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1E54AB" w14:textId="500486D4" w:rsidR="00654E8F" w:rsidRDefault="00654E8F" w:rsidP="0001436A">
      <w:pPr>
        <w:pStyle w:val="SupplementaryMaterial"/>
      </w:pPr>
      <w:r w:rsidRPr="001549D3">
        <w:t>Supplementary Material</w:t>
      </w:r>
    </w:p>
    <w:p w14:paraId="02B0F72B" w14:textId="36E23211" w:rsidR="00416EE5" w:rsidRPr="00416EE5" w:rsidRDefault="00416EE5" w:rsidP="00416EE5">
      <w:pPr>
        <w:pStyle w:val="Title"/>
        <w:rPr>
          <w:i/>
          <w:iCs/>
          <w:sz w:val="24"/>
          <w:szCs w:val="24"/>
        </w:rPr>
      </w:pPr>
      <w:r w:rsidRPr="00416EE5">
        <w:rPr>
          <w:i/>
          <w:iCs/>
          <w:sz w:val="24"/>
          <w:szCs w:val="24"/>
        </w:rPr>
        <w:t>for</w:t>
      </w:r>
    </w:p>
    <w:p w14:paraId="783E1C6C" w14:textId="77777777" w:rsidR="008C0336" w:rsidRPr="00376CC5" w:rsidRDefault="008C0336" w:rsidP="008C0336">
      <w:pPr>
        <w:pStyle w:val="Title"/>
      </w:pPr>
      <w:r>
        <w:t>The knowns and unknowns in our understanding of how plastics impact climate change: A systematic review</w:t>
      </w:r>
    </w:p>
    <w:p w14:paraId="01D54B7B" w14:textId="77777777" w:rsidR="008C0336" w:rsidRPr="00376CC5" w:rsidRDefault="008C0336" w:rsidP="008C0336">
      <w:pPr>
        <w:pStyle w:val="AuthorList"/>
      </w:pPr>
      <w:r>
        <w:t>Xia Zhu</w:t>
      </w:r>
      <w:r w:rsidRPr="00A545C6">
        <w:rPr>
          <w:vertAlign w:val="superscript"/>
        </w:rPr>
        <w:t>1</w:t>
      </w:r>
      <w:r>
        <w:rPr>
          <w:vertAlign w:val="superscript"/>
        </w:rPr>
        <w:t>*</w:t>
      </w:r>
      <w:r w:rsidRPr="00376CC5">
        <w:t xml:space="preserve">, </w:t>
      </w:r>
      <w:r>
        <w:t>Justin Konik</w:t>
      </w:r>
      <w:r w:rsidRPr="00A545C6">
        <w:rPr>
          <w:vertAlign w:val="superscript"/>
        </w:rPr>
        <w:t>2</w:t>
      </w:r>
      <w:r w:rsidRPr="00376CC5">
        <w:t xml:space="preserve">, </w:t>
      </w:r>
      <w:r>
        <w:t>Holly Kaufman</w:t>
      </w:r>
      <w:r>
        <w:rPr>
          <w:vertAlign w:val="superscript"/>
        </w:rPr>
        <w:t>3</w:t>
      </w:r>
    </w:p>
    <w:p w14:paraId="6EBD650E" w14:textId="3770E83E" w:rsidR="008C0336" w:rsidRDefault="008C0336" w:rsidP="008C0336">
      <w:pPr>
        <w:spacing w:after="0"/>
        <w:rPr>
          <w:rFonts w:cs="Times New Roman"/>
          <w:szCs w:val="24"/>
          <w:vertAlign w:val="superscript"/>
        </w:rPr>
      </w:pPr>
      <w:r w:rsidRPr="00182892">
        <w:rPr>
          <w:rFonts w:cs="Times New Roman"/>
          <w:szCs w:val="24"/>
          <w:vertAlign w:val="superscript"/>
        </w:rPr>
        <w:t>1</w:t>
      </w:r>
      <w:r w:rsidRPr="00182892">
        <w:rPr>
          <w:rFonts w:cs="Times New Roman"/>
          <w:szCs w:val="24"/>
        </w:rPr>
        <w:t>Department of Ocean Sciences, Memorial University of Newfoundland, St. John’s, Newfoundland and Labrador, Canad</w:t>
      </w:r>
      <w:r w:rsidR="009910AC">
        <w:rPr>
          <w:rFonts w:cs="Times New Roman"/>
          <w:szCs w:val="24"/>
        </w:rPr>
        <w:t>a</w:t>
      </w:r>
    </w:p>
    <w:p w14:paraId="72DAACD7" w14:textId="77777777" w:rsidR="008C0336" w:rsidRPr="003778DB" w:rsidRDefault="008C0336" w:rsidP="008C0336">
      <w:pPr>
        <w:spacing w:after="0"/>
        <w:rPr>
          <w:rFonts w:cs="Times New Roman"/>
          <w:szCs w:val="24"/>
        </w:rPr>
      </w:pPr>
      <w:r w:rsidRPr="003778DB">
        <w:rPr>
          <w:rFonts w:cs="Times New Roman"/>
          <w:szCs w:val="24"/>
          <w:vertAlign w:val="superscript"/>
        </w:rPr>
        <w:t>2</w:t>
      </w:r>
      <w:r w:rsidRPr="003778DB">
        <w:rPr>
          <w:rFonts w:cs="Times New Roman"/>
          <w:szCs w:val="24"/>
        </w:rPr>
        <w:t xml:space="preserve">Department </w:t>
      </w:r>
      <w:r>
        <w:rPr>
          <w:rFonts w:cs="Times New Roman"/>
          <w:szCs w:val="24"/>
        </w:rPr>
        <w:t xml:space="preserve">of Ecology and Evolutionary Biology, </w:t>
      </w:r>
      <w:r w:rsidRPr="00182892">
        <w:rPr>
          <w:rFonts w:cs="Times New Roman"/>
          <w:szCs w:val="24"/>
        </w:rPr>
        <w:t>University of Toronto, Toronto, Ontario, Canada</w:t>
      </w:r>
    </w:p>
    <w:p w14:paraId="4A25B475" w14:textId="77777777" w:rsidR="008C0336" w:rsidRPr="003778DB" w:rsidRDefault="008C0336" w:rsidP="008C0336">
      <w:pPr>
        <w:spacing w:after="0"/>
        <w:rPr>
          <w:rFonts w:cs="Times New Roman"/>
          <w:b/>
          <w:szCs w:val="24"/>
        </w:rPr>
      </w:pPr>
      <w:r w:rsidRPr="003778DB">
        <w:rPr>
          <w:rFonts w:cs="Times New Roman"/>
          <w:szCs w:val="24"/>
          <w:vertAlign w:val="superscript"/>
        </w:rPr>
        <w:t>3</w:t>
      </w:r>
      <w:r w:rsidRPr="003778DB">
        <w:rPr>
          <w:rFonts w:cs="Times New Roman"/>
          <w:szCs w:val="24"/>
        </w:rPr>
        <w:t xml:space="preserve">World </w:t>
      </w:r>
      <w:r w:rsidRPr="00AC7D41">
        <w:rPr>
          <w:rFonts w:cs="Times New Roman"/>
          <w:szCs w:val="24"/>
        </w:rPr>
        <w:t>Resources Institute, San Francisco, California, United States of America</w:t>
      </w:r>
    </w:p>
    <w:p w14:paraId="2388CC30" w14:textId="77777777" w:rsidR="008C0336" w:rsidRDefault="008C0336" w:rsidP="008C0336">
      <w:pPr>
        <w:spacing w:before="240"/>
        <w:rPr>
          <w:rFonts w:cs="Times New Roman"/>
          <w:szCs w:val="24"/>
        </w:rPr>
      </w:pPr>
      <w:r w:rsidRPr="00A76728">
        <w:rPr>
          <w:rFonts w:cs="Times New Roman"/>
          <w:b/>
          <w:szCs w:val="24"/>
        </w:rPr>
        <w:t xml:space="preserve">* Correspondence: </w:t>
      </w:r>
      <w:r w:rsidRPr="00A76728">
        <w:rPr>
          <w:rFonts w:cs="Times New Roman"/>
          <w:b/>
          <w:szCs w:val="24"/>
        </w:rPr>
        <w:br/>
      </w:r>
      <w:r w:rsidRPr="00A76728">
        <w:rPr>
          <w:rFonts w:cs="Times New Roman"/>
          <w:szCs w:val="24"/>
        </w:rPr>
        <w:t>Corresponding Author</w:t>
      </w:r>
      <w:r w:rsidRPr="00A76728">
        <w:rPr>
          <w:rFonts w:cs="Times New Roman"/>
          <w:szCs w:val="24"/>
        </w:rPr>
        <w:br/>
        <w:t>alice.zhu@mun.ca</w:t>
      </w:r>
    </w:p>
    <w:p w14:paraId="19F757BE" w14:textId="276D32DB" w:rsidR="00187F1F" w:rsidRDefault="006C747C" w:rsidP="00187F1F">
      <w:pPr>
        <w:spacing w:before="0" w:after="0"/>
        <w:rPr>
          <w:rFonts w:cs="Times New Roman"/>
          <w:szCs w:val="24"/>
        </w:rPr>
      </w:pPr>
      <w:r>
        <w:rPr>
          <w:rFonts w:cs="Times New Roman"/>
          <w:szCs w:val="24"/>
        </w:rPr>
        <w:t>Number of figures:</w:t>
      </w:r>
      <w:r w:rsidR="008A1BCC">
        <w:rPr>
          <w:rFonts w:cs="Times New Roman"/>
          <w:szCs w:val="24"/>
        </w:rPr>
        <w:t xml:space="preserve"> </w:t>
      </w:r>
      <w:r w:rsidR="009D502B">
        <w:rPr>
          <w:rFonts w:cs="Times New Roman"/>
          <w:szCs w:val="24"/>
        </w:rPr>
        <w:t>2</w:t>
      </w:r>
    </w:p>
    <w:p w14:paraId="5BB1C31B" w14:textId="0D6881C9" w:rsidR="006C747C" w:rsidRPr="00A76728" w:rsidRDefault="006C747C" w:rsidP="00187F1F">
      <w:pPr>
        <w:spacing w:before="0" w:after="0"/>
        <w:rPr>
          <w:rFonts w:cs="Times New Roman"/>
          <w:szCs w:val="24"/>
        </w:rPr>
      </w:pPr>
      <w:r>
        <w:rPr>
          <w:rFonts w:cs="Times New Roman"/>
          <w:szCs w:val="24"/>
        </w:rPr>
        <w:t>Number of tables:</w:t>
      </w:r>
      <w:r w:rsidR="008A1BCC">
        <w:rPr>
          <w:rFonts w:cs="Times New Roman"/>
          <w:szCs w:val="24"/>
        </w:rPr>
        <w:t xml:space="preserve"> 1</w:t>
      </w:r>
    </w:p>
    <w:p w14:paraId="29026311" w14:textId="238ACD31" w:rsidR="00EA3D3C" w:rsidRPr="00994A3D" w:rsidRDefault="00654E8F" w:rsidP="0001436A">
      <w:pPr>
        <w:pStyle w:val="Heading1"/>
      </w:pPr>
      <w:r w:rsidRPr="00994A3D">
        <w:t xml:space="preserve">Supplementary </w:t>
      </w:r>
      <w:r w:rsidR="00CD04D8">
        <w:t xml:space="preserve">Text 1 – Search </w:t>
      </w:r>
      <w:r w:rsidR="00561929">
        <w:t>q</w:t>
      </w:r>
      <w:r w:rsidR="00CD04D8">
        <w:t>uery</w:t>
      </w:r>
    </w:p>
    <w:p w14:paraId="03474625" w14:textId="77777777" w:rsidR="00CD04D8" w:rsidRPr="007A2C44" w:rsidRDefault="00CD04D8" w:rsidP="00CD04D8">
      <w:pPr>
        <w:rPr>
          <w:rFonts w:cs="Times New Roman"/>
          <w:szCs w:val="24"/>
        </w:rPr>
      </w:pPr>
      <w:r>
        <w:rPr>
          <w:rFonts w:cs="Times New Roman"/>
          <w:szCs w:val="24"/>
        </w:rPr>
        <w:t>The followi</w:t>
      </w:r>
      <w:r w:rsidRPr="007A2C44">
        <w:rPr>
          <w:rFonts w:cs="Times New Roman"/>
          <w:szCs w:val="24"/>
        </w:rPr>
        <w:t>ng three search queries were combined and used to identify relevant studies between January 1</w:t>
      </w:r>
      <w:proofErr w:type="gramStart"/>
      <w:r w:rsidRPr="007A2C44">
        <w:rPr>
          <w:rFonts w:cs="Times New Roman"/>
          <w:szCs w:val="24"/>
        </w:rPr>
        <w:t xml:space="preserve"> 1900</w:t>
      </w:r>
      <w:proofErr w:type="gramEnd"/>
      <w:r w:rsidRPr="007A2C44">
        <w:rPr>
          <w:rFonts w:cs="Times New Roman"/>
          <w:szCs w:val="24"/>
        </w:rPr>
        <w:t xml:space="preserve"> and August 29 2023 in Web of Science All Databases:</w:t>
      </w:r>
    </w:p>
    <w:p w14:paraId="605ABB3A" w14:textId="77777777" w:rsidR="00CD04D8" w:rsidRPr="007A2C44" w:rsidRDefault="00CD04D8" w:rsidP="00CD04D8">
      <w:pPr>
        <w:pStyle w:val="ListParagraph"/>
        <w:numPr>
          <w:ilvl w:val="0"/>
          <w:numId w:val="20"/>
        </w:numPr>
        <w:spacing w:before="0" w:after="160" w:line="259" w:lineRule="auto"/>
      </w:pPr>
      <w:r w:rsidRPr="007A2C44">
        <w:t>Studies relevant to greenhouse gas emissions from the plastics lifecycle:</w:t>
      </w:r>
    </w:p>
    <w:p w14:paraId="13CD8C59" w14:textId="77777777" w:rsidR="00CD04D8" w:rsidRPr="007A2C44" w:rsidRDefault="00CD04D8" w:rsidP="00CD04D8">
      <w:pPr>
        <w:rPr>
          <w:rFonts w:cs="Times New Roman"/>
          <w:szCs w:val="24"/>
        </w:rPr>
      </w:pPr>
      <w:r w:rsidRPr="007A2C44">
        <w:rPr>
          <w:rFonts w:cs="Times New Roman"/>
          <w:szCs w:val="24"/>
        </w:rPr>
        <w:t>(plastic* OR microplastic* OR nanoplastic* OR plastic pollution) AND (greenhouse gas* OR GHG* OR carbon dioxide OR methane OR lifecycle* OR black carbon OR climate change OR recycle OR recycling OR landfill OR composting OR dumping OR incineration OR incinerate OR burning)</w:t>
      </w:r>
    </w:p>
    <w:p w14:paraId="4F8DE881" w14:textId="77777777" w:rsidR="00CD04D8" w:rsidRPr="007A2C44" w:rsidRDefault="00CD04D8" w:rsidP="00CD04D8">
      <w:pPr>
        <w:pStyle w:val="ListParagraph"/>
        <w:numPr>
          <w:ilvl w:val="0"/>
          <w:numId w:val="20"/>
        </w:numPr>
        <w:spacing w:before="0" w:after="160" w:line="259" w:lineRule="auto"/>
      </w:pPr>
      <w:r w:rsidRPr="007A2C44">
        <w:t>Studies relevant to the impact of plastics on carbon cycling:</w:t>
      </w:r>
    </w:p>
    <w:p w14:paraId="121D8338" w14:textId="77777777" w:rsidR="00CD04D8" w:rsidRPr="007A2C44" w:rsidRDefault="00CD04D8" w:rsidP="00CD04D8">
      <w:pPr>
        <w:rPr>
          <w:rFonts w:cs="Times New Roman"/>
          <w:szCs w:val="24"/>
        </w:rPr>
      </w:pPr>
      <w:r w:rsidRPr="00B509B6">
        <w:rPr>
          <w:rFonts w:cs="Times New Roman"/>
          <w:szCs w:val="24"/>
        </w:rPr>
        <w:t>(plastic* OR microplastic* OR nanoplastic* OR plastic pollution) AND</w:t>
      </w:r>
      <w:r w:rsidRPr="007A2C44">
        <w:rPr>
          <w:rFonts w:cs="Times New Roman"/>
          <w:szCs w:val="24"/>
        </w:rPr>
        <w:t xml:space="preserve"> (ocean carbon sink OR marine carbon OR DOC OR dissolved organic carbon OR marine photosynthesis OR bacterial remineralization OR microbial loop OR biological carbon pump OR biological pump OR marine snow OR (phytoplankton AND (effect* OR toxicity)) OR (zooplankton AND (effect* OR toxicity)) OR ballasting OR grazing OR soil respiration OR soil carbon OR blue carbon ecosystem OR carbon fixation OR (microbial AND (effect* OR toxicity)) OR carbon cycl*) </w:t>
      </w:r>
    </w:p>
    <w:p w14:paraId="113FB378" w14:textId="77777777" w:rsidR="00CD04D8" w:rsidRPr="007A2C44" w:rsidRDefault="00CD04D8" w:rsidP="00CD04D8">
      <w:pPr>
        <w:pStyle w:val="ListParagraph"/>
        <w:numPr>
          <w:ilvl w:val="0"/>
          <w:numId w:val="20"/>
        </w:numPr>
        <w:spacing w:before="0" w:after="160" w:line="259" w:lineRule="auto"/>
      </w:pPr>
      <w:r w:rsidRPr="007A2C44">
        <w:t>Studies relevant to the impact of plastics on Earth’s radiation budget:</w:t>
      </w:r>
    </w:p>
    <w:p w14:paraId="58F1AED1" w14:textId="79EA2550" w:rsidR="00DE23E8" w:rsidRDefault="00CD04D8" w:rsidP="00E146E6">
      <w:pPr>
        <w:rPr>
          <w:rFonts w:eastAsia="Times New Roman" w:cs="Times New Roman"/>
          <w:szCs w:val="24"/>
          <w:lang w:val="en-GB" w:eastAsia="en-GB"/>
        </w:rPr>
      </w:pPr>
      <w:r w:rsidRPr="007A2C44">
        <w:rPr>
          <w:rFonts w:cs="Times New Roman"/>
          <w:szCs w:val="24"/>
        </w:rPr>
        <w:t>(plastic* OR microplastic* OR nanoplastic* OR plastic pollution) AND (radiation* OR radiative forcing OR Earth’s radiation budget OR aerosol* OR cloud* OR albedo OR radiative)</w:t>
      </w:r>
      <w:r w:rsidR="00994A3D" w:rsidRPr="00994A3D">
        <w:rPr>
          <w:rFonts w:eastAsia="Times New Roman" w:cs="Times New Roman"/>
          <w:szCs w:val="24"/>
          <w:lang w:val="en-GB" w:eastAsia="en-GB"/>
        </w:rPr>
        <w:t xml:space="preserve"> </w:t>
      </w:r>
    </w:p>
    <w:p w14:paraId="777F42B0" w14:textId="0FB50747" w:rsidR="00612A57" w:rsidRPr="00612A57" w:rsidRDefault="00612A57" w:rsidP="00906F93">
      <w:pPr>
        <w:pStyle w:val="Heading1"/>
        <w:rPr>
          <w:rFonts w:eastAsia="Times New Roman"/>
          <w:lang w:val="en-GB" w:eastAsia="en-GB"/>
        </w:rPr>
      </w:pPr>
      <w:r w:rsidRPr="00994A3D">
        <w:lastRenderedPageBreak/>
        <w:t xml:space="preserve">Supplementary </w:t>
      </w:r>
      <w:r>
        <w:t xml:space="preserve">Text 2 – </w:t>
      </w:r>
      <w:r w:rsidR="00B1496E">
        <w:t>Note about bioplastics</w:t>
      </w:r>
    </w:p>
    <w:p w14:paraId="06B09735" w14:textId="792E6EB9" w:rsidR="00B1496E" w:rsidRPr="001E6B7C" w:rsidRDefault="00B1496E" w:rsidP="00B1496E">
      <w:pPr>
        <w:rPr>
          <w:b/>
          <w:bCs/>
          <w:color w:val="000000" w:themeColor="text1"/>
          <w:szCs w:val="24"/>
        </w:rPr>
      </w:pPr>
      <w:r w:rsidRPr="0067483A">
        <w:rPr>
          <w:rFonts w:cs="Times New Roman"/>
          <w:color w:val="000000" w:themeColor="text1"/>
          <w:szCs w:val="24"/>
        </w:rPr>
        <w:t xml:space="preserve">The focus of this review was on conventional plastic polymers and their impact on climate, i.e., studies solely focusing on bioplastics were excluded. “Bioplastics” is an umbrella term referring to a variety of plastic materials with different properties and applications </w:t>
      </w:r>
      <w:sdt>
        <w:sdtPr>
          <w:rPr>
            <w:rFonts w:cs="Times New Roman"/>
            <w:color w:val="000000"/>
            <w:szCs w:val="24"/>
          </w:rPr>
          <w:tag w:val="MENDELEY_CITATION_v3_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"/>
          <w:id w:val="-460574315"/>
          <w:placeholder>
            <w:docPart w:val="6FCFEA97DBB5489888DCF19DAD049F46"/>
          </w:placeholder>
        </w:sdtPr>
        <w:sdtContent>
          <w:r w:rsidRPr="00183F88">
            <w:rPr>
              <w:rFonts w:cs="Times New Roman"/>
              <w:color w:val="000000"/>
              <w:szCs w:val="24"/>
            </w:rPr>
            <w:t>(European Bioplastics, n.d.; Lambert and Wagner, 2017)</w:t>
          </w:r>
        </w:sdtContent>
      </w:sdt>
      <w:r w:rsidRPr="0067483A">
        <w:rPr>
          <w:rFonts w:cs="Times New Roman"/>
          <w:color w:val="000000" w:themeColor="text1"/>
          <w:szCs w:val="24"/>
        </w:rPr>
        <w:t xml:space="preserve">. The expectation is that they possess the same desirable qualities as their petroleum-based counterparts, but with the added benefit of being safer and more sustainable; however, expectation does not always meet reality </w:t>
      </w:r>
      <w:sdt>
        <w:sdtPr>
          <w:rPr>
            <w:rFonts w:cs="Times New Roman"/>
            <w:color w:val="000000"/>
            <w:szCs w:val="24"/>
          </w:rPr>
          <w:tag w:val="MENDELEY_CITATION_v3_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"/>
          <w:id w:val="604229914"/>
          <w:placeholder>
            <w:docPart w:val="6FCFEA97DBB5489888DCF19DAD049F46"/>
          </w:placeholder>
        </w:sdtPr>
        <w:sdtContent>
          <w:r w:rsidRPr="00183F88">
            <w:rPr>
              <w:rFonts w:cs="Times New Roman"/>
              <w:color w:val="000000"/>
              <w:szCs w:val="24"/>
            </w:rPr>
            <w:t>(5 Gyres Institute, 2018; Napper and Thompson, 2019; Zimmermann et al., 2020)</w:t>
          </w:r>
        </w:sdtContent>
      </w:sdt>
      <w:r w:rsidRPr="0067483A">
        <w:rPr>
          <w:rFonts w:cs="Times New Roman"/>
          <w:color w:val="000000" w:themeColor="text1"/>
          <w:szCs w:val="24"/>
        </w:rPr>
        <w:t xml:space="preserve">. Some of the studies conducted investigations of conventional polymers as well as bioplastic polymers (as separate treatments, not </w:t>
      </w:r>
      <w:proofErr w:type="gramStart"/>
      <w:r w:rsidRPr="0067483A">
        <w:rPr>
          <w:rFonts w:cs="Times New Roman"/>
          <w:color w:val="000000" w:themeColor="text1"/>
          <w:szCs w:val="24"/>
        </w:rPr>
        <w:t>mixed together</w:t>
      </w:r>
      <w:proofErr w:type="gramEnd"/>
      <w:r w:rsidRPr="0067483A">
        <w:rPr>
          <w:rFonts w:cs="Times New Roman"/>
          <w:color w:val="000000" w:themeColor="text1"/>
          <w:szCs w:val="24"/>
        </w:rPr>
        <w:t xml:space="preserve"> in the same treatment); however, we only included the treatments with conventional polymers in our analyses. We chose to focus our study on conventional polymers because, while bioplastics are an emerging stream of plastic polymers with accelerating production volumes, </w:t>
      </w:r>
      <w:proofErr w:type="gramStart"/>
      <w:r w:rsidRPr="0067483A">
        <w:rPr>
          <w:rFonts w:cs="Times New Roman"/>
          <w:color w:val="000000" w:themeColor="text1"/>
          <w:szCs w:val="24"/>
        </w:rPr>
        <w:t>at the moment</w:t>
      </w:r>
      <w:proofErr w:type="gramEnd"/>
      <w:r w:rsidRPr="0067483A">
        <w:rPr>
          <w:rFonts w:cs="Times New Roman"/>
          <w:color w:val="000000" w:themeColor="text1"/>
          <w:szCs w:val="24"/>
        </w:rPr>
        <w:t xml:space="preserve"> they do not make up much of the global production volume (&lt; 1% in 2022) </w:t>
      </w:r>
      <w:sdt>
        <w:sdtPr>
          <w:rPr>
            <w:rFonts w:cs="Times New Roman"/>
            <w:color w:val="000000"/>
            <w:szCs w:val="24"/>
          </w:rPr>
          <w:tag w:val="MENDELEY_CITATION_v3_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"/>
          <w:id w:val="-1093630434"/>
          <w:placeholder>
            <w:docPart w:val="6FCFEA97DBB5489888DCF19DAD049F46"/>
          </w:placeholder>
        </w:sdtPr>
        <w:sdtContent>
          <w:r w:rsidRPr="00183F88">
            <w:rPr>
              <w:rFonts w:cs="Times New Roman"/>
              <w:color w:val="000000"/>
              <w:szCs w:val="24"/>
            </w:rPr>
            <w:t>(European Environment Agency, 2024)</w:t>
          </w:r>
        </w:sdtContent>
      </w:sdt>
      <w:r w:rsidRPr="0067483A">
        <w:rPr>
          <w:rFonts w:cs="Times New Roman"/>
          <w:color w:val="000000" w:themeColor="text1"/>
          <w:szCs w:val="24"/>
        </w:rPr>
        <w:t xml:space="preserve">. Due to their low production volume, we anticipate that their effects on climate are not significant </w:t>
      </w:r>
      <w:proofErr w:type="gramStart"/>
      <w:r w:rsidRPr="0067483A">
        <w:rPr>
          <w:rFonts w:cs="Times New Roman"/>
          <w:color w:val="000000" w:themeColor="text1"/>
          <w:szCs w:val="24"/>
        </w:rPr>
        <w:t>at this point in time</w:t>
      </w:r>
      <w:proofErr w:type="gramEnd"/>
      <w:r w:rsidRPr="0067483A">
        <w:rPr>
          <w:rFonts w:cs="Times New Roman"/>
          <w:color w:val="000000" w:themeColor="text1"/>
          <w:szCs w:val="24"/>
        </w:rPr>
        <w:t xml:space="preserve">. However, their growing consumption calls for future research to determine how they may contribute to climate change. </w:t>
      </w:r>
    </w:p>
    <w:p w14:paraId="37DA6CF0" w14:textId="7A634C34" w:rsidR="00B1496E" w:rsidRPr="001E6B7C" w:rsidRDefault="00B1496E" w:rsidP="00612A57">
      <w:pPr>
        <w:pStyle w:val="Heading1"/>
        <w:rPr>
          <w:rStyle w:val="Hyperlink"/>
          <w:color w:val="auto"/>
          <w:u w:val="none"/>
        </w:rPr>
      </w:pPr>
      <w:r w:rsidRPr="00994A3D">
        <w:t xml:space="preserve">Supplementary </w:t>
      </w:r>
      <w:r>
        <w:t xml:space="preserve">Text 3 – Extracting </w:t>
      </w:r>
      <w:r w:rsidR="00561929">
        <w:t>r</w:t>
      </w:r>
      <w:r>
        <w:t xml:space="preserve">elevant </w:t>
      </w:r>
      <w:r w:rsidR="00561929">
        <w:t>i</w:t>
      </w:r>
      <w:r>
        <w:t>nformation</w:t>
      </w:r>
    </w:p>
    <w:p w14:paraId="1C54C830" w14:textId="75514F4F" w:rsidR="00612A57" w:rsidRPr="0067483A" w:rsidRDefault="00076697" w:rsidP="00612A57">
      <w:pPr>
        <w:rPr>
          <w:rStyle w:val="Hyperlink"/>
          <w:b/>
          <w:bCs/>
          <w:color w:val="000000" w:themeColor="text1"/>
          <w:szCs w:val="24"/>
        </w:rPr>
      </w:pPr>
      <w:r>
        <w:rPr>
          <w:rStyle w:val="Hyperlink"/>
          <w:bCs/>
          <w:color w:val="000000" w:themeColor="text1"/>
          <w:szCs w:val="24"/>
        </w:rPr>
        <w:t>3</w:t>
      </w:r>
      <w:r w:rsidR="00612A57" w:rsidRPr="0067483A">
        <w:rPr>
          <w:rStyle w:val="Hyperlink"/>
          <w:bCs/>
          <w:color w:val="000000" w:themeColor="text1"/>
          <w:szCs w:val="24"/>
        </w:rPr>
        <w:t>.1 Studies of GHG emissions from the plastics lifecycle</w:t>
      </w:r>
    </w:p>
    <w:p w14:paraId="7B90997F" w14:textId="77777777" w:rsidR="00612A57" w:rsidRPr="0067483A" w:rsidRDefault="00612A57" w:rsidP="00612A57">
      <w:pPr>
        <w:rPr>
          <w:rStyle w:val="Hyperlink"/>
          <w:rFonts w:cs="Times New Roman"/>
          <w:color w:val="000000" w:themeColor="text1"/>
          <w:szCs w:val="24"/>
        </w:rPr>
      </w:pPr>
      <w:r w:rsidRPr="0067483A">
        <w:rPr>
          <w:rFonts w:cs="Times New Roman"/>
          <w:color w:val="000000" w:themeColor="text1"/>
          <w:szCs w:val="24"/>
        </w:rPr>
        <w:t>From the studies that investigated GHG and black carbon emissions from the plastics lifecycle, we extracted information on the year of publication, geographical focus of the study, relevant stage(s) of the plastics lifecycle, and absolute emissions and/or emissions intensity (</w:t>
      </w:r>
      <w:proofErr w:type="gramStart"/>
      <w:r w:rsidRPr="0067483A">
        <w:rPr>
          <w:rFonts w:cs="Times New Roman"/>
          <w:color w:val="000000" w:themeColor="text1"/>
          <w:szCs w:val="24"/>
        </w:rPr>
        <w:t>amount</w:t>
      </w:r>
      <w:proofErr w:type="gramEnd"/>
      <w:r w:rsidRPr="0067483A">
        <w:rPr>
          <w:rFonts w:cs="Times New Roman"/>
          <w:color w:val="000000" w:themeColor="text1"/>
          <w:szCs w:val="24"/>
        </w:rPr>
        <w:t xml:space="preserve"> of emissions per amount of plastic) values where applicable. The absolute GHG emissions and emissions intensities were grouped into the following lifecycle stages: primary production, product manufacture, transportation and consumption, and after use. The primary production stage encompasses all activities from the extraction of fossil fuels through to the production of virgin pellets. The product manufacture stage describes the formation of plastic products. The transportation stage describes the movement of plastic products from production plant to consumer, including import and export activities. The consumption stage refers to plastic products in their useful stage of life. The two subcategories within the after-use stage are waste management and unmanaged (or mismanaged) waste. Waste management strategies are categorized as recycling (unspecified), mechanical recycling, chemical recycling, incineration, open burning, opening dumping, and landfilling.</w:t>
      </w:r>
    </w:p>
    <w:p w14:paraId="755DA8F3" w14:textId="347A1ED3" w:rsidR="00612A57" w:rsidRPr="0067483A" w:rsidRDefault="00076697" w:rsidP="00612A57">
      <w:pPr>
        <w:rPr>
          <w:rStyle w:val="Hyperlink"/>
          <w:b/>
          <w:bCs/>
          <w:color w:val="000000" w:themeColor="text1"/>
          <w:szCs w:val="24"/>
        </w:rPr>
      </w:pPr>
      <w:r>
        <w:rPr>
          <w:rStyle w:val="Hyperlink"/>
          <w:bCs/>
          <w:color w:val="000000" w:themeColor="text1"/>
          <w:szCs w:val="24"/>
        </w:rPr>
        <w:t>3</w:t>
      </w:r>
      <w:r w:rsidR="00612A57" w:rsidRPr="0067483A">
        <w:rPr>
          <w:rStyle w:val="Hyperlink"/>
          <w:bCs/>
          <w:color w:val="000000" w:themeColor="text1"/>
          <w:szCs w:val="24"/>
        </w:rPr>
        <w:t>.2 Impacts of plastics on carbon sequestration</w:t>
      </w:r>
    </w:p>
    <w:p w14:paraId="25277062" w14:textId="77777777" w:rsidR="00612A57" w:rsidRPr="0067483A" w:rsidRDefault="00612A57" w:rsidP="00612A57">
      <w:pPr>
        <w:rPr>
          <w:rStyle w:val="Hyperlink"/>
          <w:b/>
          <w:bCs/>
          <w:color w:val="000000" w:themeColor="text1"/>
          <w:szCs w:val="24"/>
        </w:rPr>
      </w:pPr>
      <w:r w:rsidRPr="0067483A">
        <w:rPr>
          <w:rFonts w:cs="Times New Roman"/>
          <w:color w:val="000000" w:themeColor="text1"/>
          <w:szCs w:val="24"/>
        </w:rPr>
        <w:t xml:space="preserve">Studies on the impact of plastics on Earth’s carbon sinks were grouped into terrestrial, coastal blue carbon, and marine ecosystems. For terrestrial and coastal blue carbon ecosystem studies, we extracted information on the article type, study approach, year of publication, characteristics of the plastics measured in the field/used in experiments, characteristics of the soil, experimental details (length, control, treatments; if applicable), if the study assessed the co-impact of plastic with another stressor, climate-relevant endpoints measured (if applicable), and direction of effect on climate change (if applicable). For marine ecosystem studies, we extracted information on article type, study approach, year of publication, characteristics of the plastics measured in the field/used in experiments, experimental details (length, control, treatments; if applicable) if the study assessed the </w:t>
      </w:r>
      <w:r w:rsidRPr="0067483A">
        <w:rPr>
          <w:rFonts w:cs="Times New Roman"/>
          <w:color w:val="000000" w:themeColor="text1"/>
          <w:szCs w:val="24"/>
        </w:rPr>
        <w:lastRenderedPageBreak/>
        <w:t xml:space="preserve">co-impact of plastics with another stressor, climate-relevant endpoints measured (if applicable), and direction of effect on climate change (if applicable). </w:t>
      </w:r>
    </w:p>
    <w:p w14:paraId="750F2E0C" w14:textId="5335ACE6" w:rsidR="00612A57" w:rsidRPr="0067483A" w:rsidRDefault="00076697" w:rsidP="00612A57">
      <w:pPr>
        <w:rPr>
          <w:rStyle w:val="Hyperlink"/>
          <w:b/>
          <w:bCs/>
          <w:color w:val="000000" w:themeColor="text1"/>
          <w:szCs w:val="24"/>
        </w:rPr>
      </w:pPr>
      <w:r>
        <w:rPr>
          <w:rStyle w:val="Hyperlink"/>
          <w:bCs/>
          <w:color w:val="000000" w:themeColor="text1"/>
          <w:szCs w:val="24"/>
        </w:rPr>
        <w:t>3</w:t>
      </w:r>
      <w:r w:rsidR="00612A57" w:rsidRPr="0067483A">
        <w:rPr>
          <w:rStyle w:val="Hyperlink"/>
          <w:bCs/>
          <w:color w:val="000000" w:themeColor="text1"/>
          <w:szCs w:val="24"/>
        </w:rPr>
        <w:t>.3 Impact of plastics on Earth’s radiation budget</w:t>
      </w:r>
    </w:p>
    <w:p w14:paraId="5A711342" w14:textId="1198137D" w:rsidR="00B1496E" w:rsidRDefault="00612A57" w:rsidP="00B1496E">
      <w:pPr>
        <w:rPr>
          <w:rFonts w:cs="Times New Roman"/>
          <w:color w:val="000000" w:themeColor="text1"/>
          <w:szCs w:val="24"/>
        </w:rPr>
      </w:pPr>
      <w:r w:rsidRPr="0067483A">
        <w:rPr>
          <w:rFonts w:cs="Times New Roman"/>
          <w:color w:val="000000" w:themeColor="text1"/>
          <w:szCs w:val="24"/>
        </w:rPr>
        <w:t>Studies on the radiative impacts of plastics were categorized as direct RF (via aerosols), indirect RF (via interaction with clouds), and albedo or melting (change in radiative properties of surfaces, ice, or snow) studies. For each study, we extracted information on the article type, study approach, year of publication, characteristics of the plastics measured in the field/used in experiments, experimental details (if applicable), climate-relevant endpoints measured (if applicable), and direction of effect on climate change (if applicable).</w:t>
      </w:r>
    </w:p>
    <w:p w14:paraId="012FF069" w14:textId="4C169839" w:rsidR="00B1496E" w:rsidRDefault="00B1496E" w:rsidP="00B1496E">
      <w:pPr>
        <w:pStyle w:val="Heading1"/>
      </w:pPr>
      <w:r w:rsidRPr="00994A3D">
        <w:t xml:space="preserve">Supplementary </w:t>
      </w:r>
      <w:r>
        <w:t xml:space="preserve">Text 4 – </w:t>
      </w:r>
      <w:r w:rsidR="00561929">
        <w:t>Summary of publication trends</w:t>
      </w:r>
    </w:p>
    <w:p w14:paraId="1C603DB2" w14:textId="6DA4405A" w:rsidR="00B1496E" w:rsidRPr="0067483A" w:rsidRDefault="00B1496E" w:rsidP="00B1496E">
      <w:pPr>
        <w:rPr>
          <w:rFonts w:cs="Times New Roman"/>
          <w:color w:val="000000" w:themeColor="text1"/>
          <w:szCs w:val="24"/>
        </w:rPr>
      </w:pPr>
      <w:r w:rsidRPr="0067483A">
        <w:rPr>
          <w:rFonts w:cs="Times New Roman"/>
          <w:color w:val="000000" w:themeColor="text1"/>
          <w:szCs w:val="24"/>
        </w:rPr>
        <w:t>The volume of literature exploring the impacts of plastics on climate change has grown considerably over recent decades (</w:t>
      </w:r>
      <w:r w:rsidRPr="0067483A">
        <w:rPr>
          <w:rFonts w:cs="Times New Roman"/>
          <w:b/>
          <w:bCs/>
          <w:color w:val="000000" w:themeColor="text1"/>
          <w:szCs w:val="24"/>
        </w:rPr>
        <w:t xml:space="preserve">Figure </w:t>
      </w:r>
      <w:r w:rsidR="001F3356">
        <w:rPr>
          <w:rFonts w:cs="Times New Roman"/>
          <w:b/>
          <w:bCs/>
          <w:color w:val="000000" w:themeColor="text1"/>
          <w:szCs w:val="24"/>
        </w:rPr>
        <w:t>S1</w:t>
      </w:r>
      <w:r w:rsidRPr="0067483A">
        <w:rPr>
          <w:rFonts w:cs="Times New Roman"/>
          <w:color w:val="000000" w:themeColor="text1"/>
          <w:szCs w:val="24"/>
        </w:rPr>
        <w:t>). In the year 2000, there was one study published pertaining to GHG emissions from the plastics lifecycle, and no studies on the impact of plastics on carbon cycling or radiation; in contrast, in 2023, 9 lifecycle studies, 32 carbon cycling studies, and 3 radiation studies were published. (</w:t>
      </w:r>
      <w:r w:rsidRPr="0067483A">
        <w:rPr>
          <w:rFonts w:cs="Times New Roman"/>
          <w:b/>
          <w:bCs/>
          <w:color w:val="000000" w:themeColor="text1"/>
          <w:szCs w:val="24"/>
        </w:rPr>
        <w:t xml:space="preserve">Figure </w:t>
      </w:r>
      <w:r w:rsidR="001F3356">
        <w:rPr>
          <w:rFonts w:cs="Times New Roman"/>
          <w:b/>
          <w:bCs/>
          <w:color w:val="000000" w:themeColor="text1"/>
          <w:szCs w:val="24"/>
        </w:rPr>
        <w:t>S1</w:t>
      </w:r>
      <w:r w:rsidRPr="0067483A">
        <w:rPr>
          <w:rFonts w:cs="Times New Roman"/>
          <w:color w:val="000000" w:themeColor="text1"/>
          <w:szCs w:val="24"/>
        </w:rPr>
        <w:t>).</w:t>
      </w:r>
    </w:p>
    <w:p w14:paraId="332BA996" w14:textId="77777777" w:rsidR="00B1496E" w:rsidRPr="0067483A" w:rsidRDefault="00B1496E" w:rsidP="00B1496E">
      <w:pPr>
        <w:spacing w:after="0"/>
        <w:jc w:val="center"/>
        <w:rPr>
          <w:rFonts w:cs="Times New Roman"/>
          <w:color w:val="000000" w:themeColor="text1"/>
          <w:szCs w:val="24"/>
        </w:rPr>
      </w:pPr>
      <w:r w:rsidRPr="0067483A">
        <w:rPr>
          <w:noProof/>
          <w:color w:val="000000" w:themeColor="text1"/>
        </w:rPr>
        <w:drawing>
          <wp:inline distT="0" distB="0" distL="0" distR="0" wp14:anchorId="3237E8CC" wp14:editId="25EAB11A">
            <wp:extent cx="5427980" cy="2834640"/>
            <wp:effectExtent l="0" t="0" r="1270" b="3810"/>
            <wp:docPr id="836297580" name="Picture 32" descr="A graph of a number of ye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297580" name="Picture 32" descr="A graph of a number of years&#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49898" cy="2846086"/>
                    </a:xfrm>
                    <a:prstGeom prst="rect">
                      <a:avLst/>
                    </a:prstGeom>
                    <a:noFill/>
                    <a:ln>
                      <a:noFill/>
                    </a:ln>
                  </pic:spPr>
                </pic:pic>
              </a:graphicData>
            </a:graphic>
          </wp:inline>
        </w:drawing>
      </w:r>
    </w:p>
    <w:p w14:paraId="2D15A3C1" w14:textId="01FDD770" w:rsidR="00B1496E" w:rsidRPr="0067483A" w:rsidRDefault="00B1496E" w:rsidP="00B1496E">
      <w:pPr>
        <w:spacing w:before="0"/>
        <w:rPr>
          <w:rFonts w:cs="Times New Roman"/>
          <w:color w:val="000000" w:themeColor="text1"/>
          <w:szCs w:val="24"/>
        </w:rPr>
      </w:pPr>
      <w:r w:rsidRPr="0067483A">
        <w:rPr>
          <w:rFonts w:cs="Times New Roman"/>
          <w:b/>
          <w:bCs/>
          <w:color w:val="000000" w:themeColor="text1"/>
          <w:szCs w:val="24"/>
        </w:rPr>
        <w:t xml:space="preserve">Figure </w:t>
      </w:r>
      <w:r w:rsidR="001F3356">
        <w:rPr>
          <w:rFonts w:cs="Times New Roman"/>
          <w:b/>
          <w:bCs/>
          <w:color w:val="000000" w:themeColor="text1"/>
          <w:szCs w:val="24"/>
        </w:rPr>
        <w:t>S1</w:t>
      </w:r>
      <w:r w:rsidRPr="0067483A">
        <w:rPr>
          <w:rFonts w:cs="Times New Roman"/>
          <w:b/>
          <w:bCs/>
          <w:color w:val="000000" w:themeColor="text1"/>
          <w:szCs w:val="24"/>
        </w:rPr>
        <w:t>.</w:t>
      </w:r>
      <w:r w:rsidRPr="0067483A">
        <w:rPr>
          <w:rFonts w:cs="Times New Roman"/>
          <w:color w:val="000000" w:themeColor="text1"/>
          <w:szCs w:val="24"/>
        </w:rPr>
        <w:t xml:space="preserve"> Quantity of publications over time which pertain to the impact of plastics on climate, both tested and speculated. Publications are separated by category of impact – lifecycle GHG emissions, carbon cycle, and radiation.</w:t>
      </w:r>
    </w:p>
    <w:p w14:paraId="2567DB99" w14:textId="77777777" w:rsidR="00B1496E" w:rsidRPr="00B1496E" w:rsidRDefault="00B1496E" w:rsidP="00B1496E">
      <w:pPr>
        <w:rPr>
          <w:lang w:eastAsia="en-GB"/>
        </w:rPr>
      </w:pPr>
    </w:p>
    <w:p w14:paraId="69EF4821" w14:textId="77777777" w:rsidR="00612A57" w:rsidRDefault="00612A57" w:rsidP="00E146E6">
      <w:pPr>
        <w:rPr>
          <w:rFonts w:cs="Times New Roman"/>
          <w:szCs w:val="24"/>
        </w:rPr>
      </w:pPr>
    </w:p>
    <w:p w14:paraId="56C1E7F1" w14:textId="67EBE29D" w:rsidR="00E146E6" w:rsidRDefault="00E146E6" w:rsidP="00E146E6">
      <w:pPr>
        <w:rPr>
          <w:rFonts w:cs="Times New Roman"/>
          <w:szCs w:val="24"/>
        </w:rPr>
      </w:pPr>
      <w:r>
        <w:rPr>
          <w:noProof/>
        </w:rPr>
        <w:lastRenderedPageBreak/>
        <w:drawing>
          <wp:inline distT="0" distB="0" distL="0" distR="0" wp14:anchorId="5F61879C" wp14:editId="3B9C5F10">
            <wp:extent cx="5943600" cy="4499610"/>
            <wp:effectExtent l="0" t="0" r="0" b="0"/>
            <wp:docPr id="2131408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499610"/>
                    </a:xfrm>
                    <a:prstGeom prst="rect">
                      <a:avLst/>
                    </a:prstGeom>
                    <a:noFill/>
                    <a:ln>
                      <a:noFill/>
                    </a:ln>
                  </pic:spPr>
                </pic:pic>
              </a:graphicData>
            </a:graphic>
          </wp:inline>
        </w:drawing>
      </w:r>
    </w:p>
    <w:p w14:paraId="5925B9C6" w14:textId="53E5C7CA" w:rsidR="00E146E6" w:rsidRDefault="00E146E6" w:rsidP="00E146E6">
      <w:pPr>
        <w:rPr>
          <w:rFonts w:cs="Times New Roman"/>
          <w:szCs w:val="24"/>
        </w:rPr>
      </w:pPr>
      <w:r w:rsidRPr="009B4F5D">
        <w:rPr>
          <w:rFonts w:cs="Times New Roman"/>
          <w:b/>
          <w:bCs/>
          <w:szCs w:val="24"/>
        </w:rPr>
        <w:t>Fig</w:t>
      </w:r>
      <w:r>
        <w:rPr>
          <w:rFonts w:cs="Times New Roman"/>
          <w:b/>
          <w:bCs/>
          <w:szCs w:val="24"/>
        </w:rPr>
        <w:t>ure</w:t>
      </w:r>
      <w:r w:rsidRPr="009B4F5D">
        <w:rPr>
          <w:rFonts w:cs="Times New Roman"/>
          <w:b/>
          <w:bCs/>
          <w:szCs w:val="24"/>
        </w:rPr>
        <w:t xml:space="preserve"> S</w:t>
      </w:r>
      <w:r w:rsidR="00792B1B">
        <w:rPr>
          <w:rFonts w:cs="Times New Roman"/>
          <w:b/>
          <w:bCs/>
          <w:szCs w:val="24"/>
        </w:rPr>
        <w:t>2</w:t>
      </w:r>
      <w:r>
        <w:rPr>
          <w:rFonts w:cs="Times New Roman"/>
          <w:szCs w:val="24"/>
        </w:rPr>
        <w:t>. Number of studies pertaining to GHG emissions from the plastics lifecycle by geography - the global scale, continental scale, or a specific country.</w:t>
      </w:r>
    </w:p>
    <w:p w14:paraId="6FF9FA88" w14:textId="5B2D9D36" w:rsidR="00E146E6" w:rsidRDefault="00E146E6" w:rsidP="00E146E6">
      <w:pPr>
        <w:spacing w:before="100" w:beforeAutospacing="1" w:after="100" w:afterAutospacing="1"/>
        <w:rPr>
          <w:rFonts w:cs="Times New Roman"/>
          <w:szCs w:val="24"/>
        </w:rPr>
      </w:pPr>
      <w:r w:rsidRPr="00FF5897">
        <w:rPr>
          <w:rFonts w:cs="Times New Roman"/>
          <w:b/>
          <w:bCs/>
          <w:szCs w:val="24"/>
        </w:rPr>
        <w:t>Table S</w:t>
      </w:r>
      <w:r w:rsidR="00011346">
        <w:rPr>
          <w:rFonts w:cs="Times New Roman"/>
          <w:b/>
          <w:bCs/>
          <w:szCs w:val="24"/>
        </w:rPr>
        <w:t>1</w:t>
      </w:r>
      <w:r w:rsidRPr="00FF5897">
        <w:rPr>
          <w:rFonts w:cs="Times New Roman"/>
          <w:b/>
          <w:bCs/>
          <w:szCs w:val="24"/>
        </w:rPr>
        <w:t>.</w:t>
      </w:r>
      <w:r>
        <w:rPr>
          <w:rFonts w:cs="Times New Roman"/>
          <w:szCs w:val="24"/>
        </w:rPr>
        <w:t xml:space="preserve"> List of peer-reviewed articles included in systematic review.</w:t>
      </w:r>
    </w:p>
    <w:tbl>
      <w:tblPr>
        <w:tblStyle w:val="TableGrid"/>
        <w:tblW w:w="0" w:type="auto"/>
        <w:jc w:val="center"/>
        <w:tblLook w:val="04A0" w:firstRow="1" w:lastRow="0" w:firstColumn="1" w:lastColumn="0" w:noHBand="0" w:noVBand="1"/>
      </w:tblPr>
      <w:tblGrid>
        <w:gridCol w:w="4535"/>
        <w:gridCol w:w="4535"/>
      </w:tblGrid>
      <w:tr w:rsidR="00E146E6" w14:paraId="3CF3627D" w14:textId="77777777" w:rsidTr="009200CC">
        <w:trPr>
          <w:jc w:val="center"/>
        </w:trPr>
        <w:tc>
          <w:tcPr>
            <w:tcW w:w="4535" w:type="dxa"/>
          </w:tcPr>
          <w:p w14:paraId="640D21B3" w14:textId="77777777" w:rsidR="00E146E6" w:rsidRPr="00956715" w:rsidRDefault="00E146E6" w:rsidP="00E146E6">
            <w:pPr>
              <w:spacing w:before="100" w:beforeAutospacing="1" w:after="100" w:afterAutospacing="1"/>
              <w:rPr>
                <w:rFonts w:cs="Times New Roman"/>
                <w:b/>
                <w:bCs/>
                <w:szCs w:val="24"/>
              </w:rPr>
            </w:pPr>
            <w:r w:rsidRPr="00956715">
              <w:rPr>
                <w:rFonts w:cs="Times New Roman"/>
                <w:b/>
                <w:bCs/>
                <w:szCs w:val="24"/>
              </w:rPr>
              <w:t>Citation</w:t>
            </w:r>
          </w:p>
        </w:tc>
        <w:tc>
          <w:tcPr>
            <w:tcW w:w="4535" w:type="dxa"/>
          </w:tcPr>
          <w:p w14:paraId="66D2B840" w14:textId="77777777" w:rsidR="00E146E6" w:rsidRPr="00956715" w:rsidRDefault="00E146E6" w:rsidP="00E146E6">
            <w:pPr>
              <w:spacing w:before="100" w:beforeAutospacing="1" w:after="100" w:afterAutospacing="1"/>
              <w:rPr>
                <w:rFonts w:cs="Times New Roman"/>
                <w:b/>
                <w:bCs/>
                <w:szCs w:val="24"/>
              </w:rPr>
            </w:pPr>
            <w:r w:rsidRPr="00956715">
              <w:rPr>
                <w:rFonts w:cs="Times New Roman"/>
                <w:b/>
                <w:bCs/>
                <w:szCs w:val="24"/>
              </w:rPr>
              <w:t>Impact Category</w:t>
            </w:r>
          </w:p>
        </w:tc>
      </w:tr>
      <w:tr w:rsidR="00E146E6" w14:paraId="480AD5C9" w14:textId="77777777" w:rsidTr="009200CC">
        <w:trPr>
          <w:jc w:val="center"/>
        </w:trPr>
        <w:sdt>
          <w:sdtPr>
            <w:rPr>
              <w:rFonts w:cs="Times New Roman"/>
              <w:color w:val="000000"/>
              <w:szCs w:val="24"/>
            </w:rPr>
            <w:tag w:val="MENDELEY_CITATION_v3_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"/>
            <w:id w:val="71707530"/>
            <w:placeholder>
              <w:docPart w:val="FC7F47B1C5364E6F912FD42D4CAA2B39"/>
            </w:placeholder>
          </w:sdtPr>
          <w:sdtContent>
            <w:tc>
              <w:tcPr>
                <w:tcW w:w="4535" w:type="dxa"/>
              </w:tcPr>
              <w:p w14:paraId="60163D2F" w14:textId="7DFE3769"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(Rahim and Abdul Raman, 2017)</w:t>
                </w:r>
              </w:p>
            </w:tc>
          </w:sdtContent>
        </w:sdt>
        <w:tc>
          <w:tcPr>
            <w:tcW w:w="4535" w:type="dxa"/>
            <w:vAlign w:val="bottom"/>
          </w:tcPr>
          <w:p w14:paraId="503623DE" w14:textId="77777777" w:rsidR="00E146E6" w:rsidRPr="000D0995" w:rsidRDefault="00E146E6" w:rsidP="00E146E6">
            <w:pPr>
              <w:spacing w:before="100" w:beforeAutospacing="1" w:after="100" w:afterAutospacing="1"/>
              <w:rPr>
                <w:rFonts w:cs="Times New Roman"/>
                <w:szCs w:val="24"/>
              </w:rPr>
            </w:pPr>
            <w:proofErr w:type="gramStart"/>
            <w:r w:rsidRPr="000D0995">
              <w:rPr>
                <w:rFonts w:cs="Times New Roman"/>
                <w:szCs w:val="24"/>
              </w:rPr>
              <w:t>lifecycle</w:t>
            </w:r>
            <w:proofErr w:type="gramEnd"/>
            <w:r w:rsidRPr="000D0995">
              <w:rPr>
                <w:rFonts w:cs="Times New Roman"/>
                <w:szCs w:val="24"/>
              </w:rPr>
              <w:t xml:space="preserve"> GHG emissions</w:t>
            </w:r>
          </w:p>
        </w:tc>
      </w:tr>
      <w:tr w:rsidR="00E146E6" w14:paraId="14654FDB" w14:textId="77777777" w:rsidTr="009200CC">
        <w:trPr>
          <w:jc w:val="center"/>
        </w:trPr>
        <w:sdt>
          <w:sdtPr>
            <w:rPr>
              <w:rFonts w:cs="Times New Roman"/>
              <w:color w:val="000000"/>
              <w:szCs w:val="24"/>
            </w:rPr>
            <w:tag w:val="MENDELEY_CITATION_v3_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"/>
            <w:id w:val="1129133800"/>
            <w:placeholder>
              <w:docPart w:val="FC7F47B1C5364E6F912FD42D4CAA2B39"/>
            </w:placeholder>
          </w:sdtPr>
          <w:sdtContent>
            <w:tc>
              <w:tcPr>
                <w:tcW w:w="4535" w:type="dxa"/>
              </w:tcPr>
              <w:p w14:paraId="62B86D90" w14:textId="3B3B8CBB"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(Wu et al., 2022)</w:t>
                </w:r>
              </w:p>
            </w:tc>
          </w:sdtContent>
        </w:sdt>
        <w:tc>
          <w:tcPr>
            <w:tcW w:w="4535" w:type="dxa"/>
            <w:vAlign w:val="bottom"/>
          </w:tcPr>
          <w:p w14:paraId="58501C94" w14:textId="77777777" w:rsidR="00E146E6" w:rsidRPr="000D0995" w:rsidRDefault="00E146E6" w:rsidP="00E146E6">
            <w:pPr>
              <w:spacing w:before="100" w:beforeAutospacing="1" w:after="100" w:afterAutospacing="1"/>
              <w:rPr>
                <w:rFonts w:cs="Times New Roman"/>
                <w:szCs w:val="24"/>
              </w:rPr>
            </w:pPr>
            <w:proofErr w:type="gramStart"/>
            <w:r w:rsidRPr="000D0995">
              <w:rPr>
                <w:rFonts w:cs="Times New Roman"/>
                <w:szCs w:val="24"/>
              </w:rPr>
              <w:t>lifecycle</w:t>
            </w:r>
            <w:proofErr w:type="gramEnd"/>
            <w:r w:rsidRPr="000D0995">
              <w:rPr>
                <w:rFonts w:cs="Times New Roman"/>
                <w:szCs w:val="24"/>
              </w:rPr>
              <w:t xml:space="preserve"> GHG emissions</w:t>
            </w:r>
          </w:p>
        </w:tc>
      </w:tr>
      <w:tr w:rsidR="00E146E6" w14:paraId="749B7211" w14:textId="77777777" w:rsidTr="009200CC">
        <w:trPr>
          <w:jc w:val="center"/>
        </w:trPr>
        <w:sdt>
          <w:sdtPr>
            <w:rPr>
              <w:rFonts w:cs="Times New Roman"/>
              <w:color w:val="000000"/>
              <w:szCs w:val="24"/>
            </w:rPr>
            <w:tag w:val="MENDELEY_CITATION_v3_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"/>
            <w:id w:val="546725551"/>
            <w:placeholder>
              <w:docPart w:val="FC7F47B1C5364E6F912FD42D4CAA2B39"/>
            </w:placeholder>
          </w:sdtPr>
          <w:sdtContent>
            <w:tc>
              <w:tcPr>
                <w:tcW w:w="4535" w:type="dxa"/>
              </w:tcPr>
              <w:p w14:paraId="0DB5423A" w14:textId="329883B1"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(Ding et al., 2023)</w:t>
                </w:r>
              </w:p>
            </w:tc>
          </w:sdtContent>
        </w:sdt>
        <w:tc>
          <w:tcPr>
            <w:tcW w:w="4535" w:type="dxa"/>
            <w:vAlign w:val="bottom"/>
          </w:tcPr>
          <w:p w14:paraId="7DBA715A" w14:textId="77777777" w:rsidR="00E146E6" w:rsidRPr="000D0995" w:rsidRDefault="00E146E6" w:rsidP="00E146E6">
            <w:pPr>
              <w:spacing w:before="100" w:beforeAutospacing="1" w:after="100" w:afterAutospacing="1"/>
              <w:rPr>
                <w:rFonts w:cs="Times New Roman"/>
                <w:szCs w:val="24"/>
              </w:rPr>
            </w:pPr>
            <w:proofErr w:type="gramStart"/>
            <w:r w:rsidRPr="000D0995">
              <w:rPr>
                <w:rFonts w:cs="Times New Roman"/>
                <w:szCs w:val="24"/>
              </w:rPr>
              <w:t>lifecycle</w:t>
            </w:r>
            <w:proofErr w:type="gramEnd"/>
            <w:r w:rsidRPr="000D0995">
              <w:rPr>
                <w:rFonts w:cs="Times New Roman"/>
                <w:szCs w:val="24"/>
              </w:rPr>
              <w:t xml:space="preserve"> GHG emissions</w:t>
            </w:r>
          </w:p>
        </w:tc>
      </w:tr>
      <w:tr w:rsidR="00E146E6" w14:paraId="6702465F" w14:textId="77777777" w:rsidTr="009200CC">
        <w:trPr>
          <w:jc w:val="center"/>
        </w:trPr>
        <w:sdt>
          <w:sdtPr>
            <w:rPr>
              <w:rFonts w:cs="Times New Roman"/>
              <w:color w:val="000000"/>
              <w:szCs w:val="24"/>
            </w:rPr>
            <w:tag w:val="MENDELEY_CITATION_v3_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"/>
            <w:id w:val="1966080917"/>
            <w:placeholder>
              <w:docPart w:val="FC7F47B1C5364E6F912FD42D4CAA2B39"/>
            </w:placeholder>
          </w:sdtPr>
          <w:sdtContent>
            <w:tc>
              <w:tcPr>
                <w:tcW w:w="4535" w:type="dxa"/>
              </w:tcPr>
              <w:p w14:paraId="0A73F76E" w14:textId="099C2407"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w:t>
                </w:r>
                <w:proofErr w:type="spellStart"/>
                <w:r w:rsidRPr="00284489">
                  <w:rPr>
                    <w:rFonts w:cs="Times New Roman"/>
                    <w:color w:val="000000"/>
                    <w:szCs w:val="24"/>
                  </w:rPr>
                  <w:t>Manzhi</w:t>
                </w:r>
                <w:proofErr w:type="spellEnd"/>
                <w:r w:rsidRPr="00284489">
                  <w:rPr>
                    <w:rFonts w:cs="Times New Roman"/>
                    <w:color w:val="000000"/>
                    <w:szCs w:val="24"/>
                  </w:rPr>
                  <w:t xml:space="preserve"> Liu et al., 2023)</w:t>
                </w:r>
              </w:p>
            </w:tc>
          </w:sdtContent>
        </w:sdt>
        <w:tc>
          <w:tcPr>
            <w:tcW w:w="4535" w:type="dxa"/>
            <w:vAlign w:val="bottom"/>
          </w:tcPr>
          <w:p w14:paraId="1DE7F72D" w14:textId="77777777" w:rsidR="00E146E6" w:rsidRPr="000D0995" w:rsidRDefault="00E146E6" w:rsidP="00E146E6">
            <w:pPr>
              <w:spacing w:before="100" w:beforeAutospacing="1" w:after="100" w:afterAutospacing="1"/>
              <w:rPr>
                <w:rFonts w:cs="Times New Roman"/>
                <w:szCs w:val="24"/>
              </w:rPr>
            </w:pPr>
            <w:proofErr w:type="gramStart"/>
            <w:r w:rsidRPr="000D0995">
              <w:rPr>
                <w:rFonts w:cs="Times New Roman"/>
                <w:szCs w:val="24"/>
              </w:rPr>
              <w:t>lifecycle</w:t>
            </w:r>
            <w:proofErr w:type="gramEnd"/>
            <w:r w:rsidRPr="000D0995">
              <w:rPr>
                <w:rFonts w:cs="Times New Roman"/>
                <w:szCs w:val="24"/>
              </w:rPr>
              <w:t xml:space="preserve"> GHG emissions</w:t>
            </w:r>
          </w:p>
        </w:tc>
      </w:tr>
      <w:tr w:rsidR="00E146E6" w14:paraId="46CCC8DD" w14:textId="77777777" w:rsidTr="009200CC">
        <w:trPr>
          <w:jc w:val="center"/>
        </w:trPr>
        <w:sdt>
          <w:sdtPr>
            <w:rPr>
              <w:rFonts w:cs="Times New Roman"/>
              <w:color w:val="000000"/>
              <w:szCs w:val="24"/>
            </w:rPr>
            <w:tag w:val="MENDELEY_CITATION_v3_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"/>
            <w:id w:val="268902784"/>
            <w:placeholder>
              <w:docPart w:val="FC7F47B1C5364E6F912FD42D4CAA2B39"/>
            </w:placeholder>
          </w:sdtPr>
          <w:sdtContent>
            <w:tc>
              <w:tcPr>
                <w:tcW w:w="4535" w:type="dxa"/>
              </w:tcPr>
              <w:p w14:paraId="5D52A039" w14:textId="7E3E597F"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(Royer et al., 2018)</w:t>
                </w:r>
              </w:p>
            </w:tc>
          </w:sdtContent>
        </w:sdt>
        <w:tc>
          <w:tcPr>
            <w:tcW w:w="4535" w:type="dxa"/>
            <w:vAlign w:val="bottom"/>
          </w:tcPr>
          <w:p w14:paraId="45D99242" w14:textId="77777777" w:rsidR="00E146E6" w:rsidRPr="000D0995" w:rsidRDefault="00E146E6" w:rsidP="00E146E6">
            <w:pPr>
              <w:spacing w:before="100" w:beforeAutospacing="1" w:after="100" w:afterAutospacing="1"/>
              <w:rPr>
                <w:rFonts w:cs="Times New Roman"/>
                <w:szCs w:val="24"/>
              </w:rPr>
            </w:pPr>
            <w:proofErr w:type="gramStart"/>
            <w:r w:rsidRPr="000D0995">
              <w:rPr>
                <w:rFonts w:cs="Times New Roman"/>
                <w:szCs w:val="24"/>
              </w:rPr>
              <w:t>lifecycle</w:t>
            </w:r>
            <w:proofErr w:type="gramEnd"/>
            <w:r w:rsidRPr="000D0995">
              <w:rPr>
                <w:rFonts w:cs="Times New Roman"/>
                <w:szCs w:val="24"/>
              </w:rPr>
              <w:t xml:space="preserve"> GHG emissions</w:t>
            </w:r>
          </w:p>
        </w:tc>
      </w:tr>
      <w:tr w:rsidR="00E146E6" w14:paraId="5FB7CD85" w14:textId="77777777" w:rsidTr="009200CC">
        <w:trPr>
          <w:jc w:val="center"/>
        </w:trPr>
        <w:sdt>
          <w:sdtPr>
            <w:rPr>
              <w:rFonts w:cs="Times New Roman"/>
              <w:color w:val="000000"/>
              <w:szCs w:val="24"/>
            </w:rPr>
            <w:tag w:val="MENDELEY_CITATION_v3_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"/>
            <w:id w:val="-1324122806"/>
            <w:placeholder>
              <w:docPart w:val="FC7F47B1C5364E6F912FD42D4CAA2B39"/>
            </w:placeholder>
          </w:sdtPr>
          <w:sdtContent>
            <w:tc>
              <w:tcPr>
                <w:tcW w:w="4535" w:type="dxa"/>
              </w:tcPr>
              <w:p w14:paraId="3942ACCA" w14:textId="1F411048"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w:t>
                </w:r>
                <w:proofErr w:type="spellStart"/>
                <w:r w:rsidRPr="00284489">
                  <w:rPr>
                    <w:rFonts w:cs="Times New Roman"/>
                    <w:color w:val="000000"/>
                    <w:szCs w:val="24"/>
                  </w:rPr>
                  <w:t>Sevigné-Itoiz</w:t>
                </w:r>
                <w:proofErr w:type="spellEnd"/>
                <w:r w:rsidRPr="00284489">
                  <w:rPr>
                    <w:rFonts w:cs="Times New Roman"/>
                    <w:color w:val="000000"/>
                    <w:szCs w:val="24"/>
                  </w:rPr>
                  <w:t xml:space="preserve"> et al., 2015)</w:t>
                </w:r>
              </w:p>
            </w:tc>
          </w:sdtContent>
        </w:sdt>
        <w:tc>
          <w:tcPr>
            <w:tcW w:w="4535" w:type="dxa"/>
            <w:vAlign w:val="bottom"/>
          </w:tcPr>
          <w:p w14:paraId="4DEB8771" w14:textId="77777777" w:rsidR="00E146E6" w:rsidRPr="000D0995" w:rsidRDefault="00E146E6" w:rsidP="00E146E6">
            <w:pPr>
              <w:spacing w:before="100" w:beforeAutospacing="1" w:after="100" w:afterAutospacing="1"/>
              <w:rPr>
                <w:rFonts w:cs="Times New Roman"/>
                <w:szCs w:val="24"/>
              </w:rPr>
            </w:pPr>
            <w:proofErr w:type="gramStart"/>
            <w:r w:rsidRPr="000D0995">
              <w:rPr>
                <w:rFonts w:cs="Times New Roman"/>
                <w:szCs w:val="24"/>
              </w:rPr>
              <w:t>lifecycle</w:t>
            </w:r>
            <w:proofErr w:type="gramEnd"/>
            <w:r w:rsidRPr="000D0995">
              <w:rPr>
                <w:rFonts w:cs="Times New Roman"/>
                <w:szCs w:val="24"/>
              </w:rPr>
              <w:t xml:space="preserve"> GHG emissions</w:t>
            </w:r>
          </w:p>
        </w:tc>
      </w:tr>
      <w:tr w:rsidR="00E146E6" w14:paraId="0EE3DDD2" w14:textId="77777777" w:rsidTr="009200CC">
        <w:trPr>
          <w:jc w:val="center"/>
        </w:trPr>
        <w:sdt>
          <w:sdtPr>
            <w:rPr>
              <w:rFonts w:cs="Times New Roman"/>
              <w:color w:val="000000"/>
              <w:szCs w:val="24"/>
            </w:rPr>
            <w:tag w:val="MENDELEY_CITATION_v3_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"/>
            <w:id w:val="-2067632024"/>
            <w:placeholder>
              <w:docPart w:val="FC7F47B1C5364E6F912FD42D4CAA2B39"/>
            </w:placeholder>
          </w:sdtPr>
          <w:sdtContent>
            <w:tc>
              <w:tcPr>
                <w:tcW w:w="4535" w:type="dxa"/>
              </w:tcPr>
              <w:p w14:paraId="29544E7F" w14:textId="554E5494"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(Smith et al., 2022)</w:t>
                </w:r>
              </w:p>
            </w:tc>
          </w:sdtContent>
        </w:sdt>
        <w:tc>
          <w:tcPr>
            <w:tcW w:w="4535" w:type="dxa"/>
            <w:vAlign w:val="bottom"/>
          </w:tcPr>
          <w:p w14:paraId="2254162F" w14:textId="77777777" w:rsidR="00E146E6" w:rsidRPr="000D0995" w:rsidRDefault="00E146E6" w:rsidP="00E146E6">
            <w:pPr>
              <w:spacing w:before="100" w:beforeAutospacing="1" w:after="100" w:afterAutospacing="1"/>
              <w:rPr>
                <w:rFonts w:cs="Times New Roman"/>
                <w:szCs w:val="24"/>
              </w:rPr>
            </w:pPr>
            <w:proofErr w:type="gramStart"/>
            <w:r w:rsidRPr="000D0995">
              <w:rPr>
                <w:rFonts w:cs="Times New Roman"/>
                <w:szCs w:val="24"/>
              </w:rPr>
              <w:t>lifecycle</w:t>
            </w:r>
            <w:proofErr w:type="gramEnd"/>
            <w:r w:rsidRPr="000D0995">
              <w:rPr>
                <w:rFonts w:cs="Times New Roman"/>
                <w:szCs w:val="24"/>
              </w:rPr>
              <w:t xml:space="preserve"> GHG emissions</w:t>
            </w:r>
          </w:p>
        </w:tc>
      </w:tr>
      <w:tr w:rsidR="00E146E6" w14:paraId="48802C62" w14:textId="77777777" w:rsidTr="009200CC">
        <w:trPr>
          <w:jc w:val="center"/>
        </w:trPr>
        <w:sdt>
          <w:sdtPr>
            <w:rPr>
              <w:rFonts w:cs="Times New Roman"/>
              <w:color w:val="000000"/>
              <w:szCs w:val="24"/>
            </w:rPr>
            <w:tag w:val="MENDELEY_CITATION_v3_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"/>
            <w:id w:val="-1618591017"/>
            <w:placeholder>
              <w:docPart w:val="FC7F47B1C5364E6F912FD42D4CAA2B39"/>
            </w:placeholder>
          </w:sdtPr>
          <w:sdtContent>
            <w:tc>
              <w:tcPr>
                <w:tcW w:w="4535" w:type="dxa"/>
              </w:tcPr>
              <w:p w14:paraId="56C18579" w14:textId="26E173D2"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(Liu et al., 2022)</w:t>
                </w:r>
              </w:p>
            </w:tc>
          </w:sdtContent>
        </w:sdt>
        <w:tc>
          <w:tcPr>
            <w:tcW w:w="4535" w:type="dxa"/>
            <w:vAlign w:val="bottom"/>
          </w:tcPr>
          <w:p w14:paraId="592A5809" w14:textId="77777777" w:rsidR="00E146E6" w:rsidRPr="000D0995" w:rsidRDefault="00E146E6" w:rsidP="00E146E6">
            <w:pPr>
              <w:spacing w:before="100" w:beforeAutospacing="1" w:after="100" w:afterAutospacing="1"/>
              <w:rPr>
                <w:rFonts w:cs="Times New Roman"/>
                <w:szCs w:val="24"/>
              </w:rPr>
            </w:pPr>
            <w:proofErr w:type="gramStart"/>
            <w:r w:rsidRPr="000D0995">
              <w:rPr>
                <w:rFonts w:cs="Times New Roman"/>
                <w:szCs w:val="24"/>
              </w:rPr>
              <w:t>lifecycle</w:t>
            </w:r>
            <w:proofErr w:type="gramEnd"/>
            <w:r w:rsidRPr="000D0995">
              <w:rPr>
                <w:rFonts w:cs="Times New Roman"/>
                <w:szCs w:val="24"/>
              </w:rPr>
              <w:t xml:space="preserve"> GHG emissions</w:t>
            </w:r>
          </w:p>
        </w:tc>
      </w:tr>
      <w:tr w:rsidR="00E146E6" w14:paraId="728146BE" w14:textId="77777777" w:rsidTr="009200CC">
        <w:trPr>
          <w:jc w:val="center"/>
        </w:trPr>
        <w:sdt>
          <w:sdtPr>
            <w:rPr>
              <w:rFonts w:cs="Times New Roman"/>
              <w:color w:val="000000"/>
              <w:szCs w:val="24"/>
            </w:rPr>
            <w:tag w:val="MENDELEY_CITATION_v3_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"/>
            <w:id w:val="-615366008"/>
            <w:placeholder>
              <w:docPart w:val="FC7F47B1C5364E6F912FD42D4CAA2B39"/>
            </w:placeholder>
          </w:sdtPr>
          <w:sdtContent>
            <w:tc>
              <w:tcPr>
                <w:tcW w:w="4535" w:type="dxa"/>
              </w:tcPr>
              <w:p w14:paraId="783380A4" w14:textId="2A93C6A8"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(Ross and Evans, 2003)</w:t>
                </w:r>
              </w:p>
            </w:tc>
          </w:sdtContent>
        </w:sdt>
        <w:tc>
          <w:tcPr>
            <w:tcW w:w="4535" w:type="dxa"/>
            <w:vAlign w:val="bottom"/>
          </w:tcPr>
          <w:p w14:paraId="6ADB19FF" w14:textId="77777777" w:rsidR="00E146E6" w:rsidRPr="000D0995" w:rsidRDefault="00E146E6" w:rsidP="00E146E6">
            <w:pPr>
              <w:spacing w:before="100" w:beforeAutospacing="1" w:after="100" w:afterAutospacing="1"/>
              <w:rPr>
                <w:rFonts w:cs="Times New Roman"/>
                <w:szCs w:val="24"/>
              </w:rPr>
            </w:pPr>
            <w:proofErr w:type="gramStart"/>
            <w:r w:rsidRPr="000D0995">
              <w:rPr>
                <w:rFonts w:cs="Times New Roman"/>
                <w:szCs w:val="24"/>
              </w:rPr>
              <w:t>lifecycle</w:t>
            </w:r>
            <w:proofErr w:type="gramEnd"/>
            <w:r w:rsidRPr="000D0995">
              <w:rPr>
                <w:rFonts w:cs="Times New Roman"/>
                <w:szCs w:val="24"/>
              </w:rPr>
              <w:t xml:space="preserve"> GHG emissions</w:t>
            </w:r>
          </w:p>
        </w:tc>
      </w:tr>
      <w:tr w:rsidR="00E146E6" w14:paraId="3A2CAAC6" w14:textId="77777777" w:rsidTr="009200CC">
        <w:trPr>
          <w:jc w:val="center"/>
        </w:trPr>
        <w:sdt>
          <w:sdtPr>
            <w:rPr>
              <w:rFonts w:cs="Times New Roman"/>
              <w:color w:val="000000"/>
              <w:szCs w:val="24"/>
            </w:rPr>
            <w:tag w:val="MENDELEY_CITATION_v3_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"/>
            <w:id w:val="-474060400"/>
            <w:placeholder>
              <w:docPart w:val="FC7F47B1C5364E6F912FD42D4CAA2B39"/>
            </w:placeholder>
          </w:sdtPr>
          <w:sdtContent>
            <w:tc>
              <w:tcPr>
                <w:tcW w:w="4535" w:type="dxa"/>
              </w:tcPr>
              <w:p w14:paraId="6483D1A5" w14:textId="20AEA96A"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(Zheng and Suh, 2019)</w:t>
                </w:r>
              </w:p>
            </w:tc>
          </w:sdtContent>
        </w:sdt>
        <w:tc>
          <w:tcPr>
            <w:tcW w:w="4535" w:type="dxa"/>
            <w:vAlign w:val="bottom"/>
          </w:tcPr>
          <w:p w14:paraId="300E9310" w14:textId="77777777" w:rsidR="00E146E6" w:rsidRPr="000D0995" w:rsidRDefault="00E146E6" w:rsidP="00E146E6">
            <w:pPr>
              <w:spacing w:before="100" w:beforeAutospacing="1" w:after="100" w:afterAutospacing="1"/>
              <w:rPr>
                <w:rFonts w:cs="Times New Roman"/>
                <w:szCs w:val="24"/>
              </w:rPr>
            </w:pPr>
            <w:proofErr w:type="gramStart"/>
            <w:r w:rsidRPr="000D0995">
              <w:rPr>
                <w:rFonts w:cs="Times New Roman"/>
                <w:szCs w:val="24"/>
              </w:rPr>
              <w:t>lifecycle</w:t>
            </w:r>
            <w:proofErr w:type="gramEnd"/>
            <w:r w:rsidRPr="000D0995">
              <w:rPr>
                <w:rFonts w:cs="Times New Roman"/>
                <w:szCs w:val="24"/>
              </w:rPr>
              <w:t xml:space="preserve"> GHG emissions</w:t>
            </w:r>
          </w:p>
        </w:tc>
      </w:tr>
      <w:tr w:rsidR="00E146E6" w14:paraId="40493004" w14:textId="77777777" w:rsidTr="009200CC">
        <w:trPr>
          <w:jc w:val="center"/>
        </w:trPr>
        <w:sdt>
          <w:sdtPr>
            <w:rPr>
              <w:rFonts w:cs="Times New Roman"/>
              <w:color w:val="000000"/>
              <w:szCs w:val="24"/>
            </w:rPr>
            <w:tag w:val="MENDELEY_CITATION_v3_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"/>
            <w:id w:val="1214783227"/>
            <w:placeholder>
              <w:docPart w:val="FC7F47B1C5364E6F912FD42D4CAA2B39"/>
            </w:placeholder>
          </w:sdtPr>
          <w:sdtContent>
            <w:tc>
              <w:tcPr>
                <w:tcW w:w="4535" w:type="dxa"/>
              </w:tcPr>
              <w:p w14:paraId="5EA03F3A" w14:textId="7C836E99"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(Bora et al., 2020)</w:t>
                </w:r>
              </w:p>
            </w:tc>
          </w:sdtContent>
        </w:sdt>
        <w:tc>
          <w:tcPr>
            <w:tcW w:w="4535" w:type="dxa"/>
            <w:vAlign w:val="bottom"/>
          </w:tcPr>
          <w:p w14:paraId="44A670FB" w14:textId="77777777" w:rsidR="00E146E6" w:rsidRPr="000D0995" w:rsidRDefault="00E146E6" w:rsidP="00E146E6">
            <w:pPr>
              <w:spacing w:before="100" w:beforeAutospacing="1" w:after="100" w:afterAutospacing="1"/>
              <w:rPr>
                <w:rFonts w:cs="Times New Roman"/>
                <w:szCs w:val="24"/>
              </w:rPr>
            </w:pPr>
            <w:proofErr w:type="gramStart"/>
            <w:r w:rsidRPr="000D0995">
              <w:rPr>
                <w:rFonts w:cs="Times New Roman"/>
                <w:szCs w:val="24"/>
              </w:rPr>
              <w:t>lifecycle</w:t>
            </w:r>
            <w:proofErr w:type="gramEnd"/>
            <w:r w:rsidRPr="000D0995">
              <w:rPr>
                <w:rFonts w:cs="Times New Roman"/>
                <w:szCs w:val="24"/>
              </w:rPr>
              <w:t xml:space="preserve"> GHG emissions</w:t>
            </w:r>
          </w:p>
        </w:tc>
      </w:tr>
      <w:tr w:rsidR="00E146E6" w14:paraId="3BCF470D" w14:textId="77777777" w:rsidTr="009200CC">
        <w:trPr>
          <w:jc w:val="center"/>
        </w:trPr>
        <w:sdt>
          <w:sdtPr>
            <w:rPr>
              <w:rFonts w:cs="Times New Roman"/>
              <w:color w:val="000000"/>
              <w:szCs w:val="24"/>
            </w:rPr>
            <w:tag w:val="MENDELEY_CITATION_v3_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"/>
            <w:id w:val="-3831476"/>
            <w:placeholder>
              <w:docPart w:val="FC7F47B1C5364E6F912FD42D4CAA2B39"/>
            </w:placeholder>
          </w:sdtPr>
          <w:sdtContent>
            <w:tc>
              <w:tcPr>
                <w:tcW w:w="4535" w:type="dxa"/>
              </w:tcPr>
              <w:p w14:paraId="52C3D355" w14:textId="73955C2B"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(Demetrious and Crossin, 2019)</w:t>
                </w:r>
              </w:p>
            </w:tc>
          </w:sdtContent>
        </w:sdt>
        <w:tc>
          <w:tcPr>
            <w:tcW w:w="4535" w:type="dxa"/>
            <w:vAlign w:val="bottom"/>
          </w:tcPr>
          <w:p w14:paraId="3D8F4177" w14:textId="77777777" w:rsidR="00E146E6" w:rsidRPr="000D0995" w:rsidRDefault="00E146E6" w:rsidP="00E146E6">
            <w:pPr>
              <w:spacing w:before="100" w:beforeAutospacing="1" w:after="100" w:afterAutospacing="1"/>
              <w:rPr>
                <w:rFonts w:cs="Times New Roman"/>
                <w:szCs w:val="24"/>
              </w:rPr>
            </w:pPr>
            <w:proofErr w:type="gramStart"/>
            <w:r w:rsidRPr="000D0995">
              <w:rPr>
                <w:rFonts w:cs="Times New Roman"/>
                <w:szCs w:val="24"/>
              </w:rPr>
              <w:t>lifecycle</w:t>
            </w:r>
            <w:proofErr w:type="gramEnd"/>
            <w:r w:rsidRPr="000D0995">
              <w:rPr>
                <w:rFonts w:cs="Times New Roman"/>
                <w:szCs w:val="24"/>
              </w:rPr>
              <w:t xml:space="preserve"> GHG emissions</w:t>
            </w:r>
          </w:p>
        </w:tc>
      </w:tr>
      <w:tr w:rsidR="00E146E6" w14:paraId="2284CA5E" w14:textId="77777777" w:rsidTr="009200CC">
        <w:trPr>
          <w:jc w:val="center"/>
        </w:trPr>
        <w:sdt>
          <w:sdtPr>
            <w:rPr>
              <w:rFonts w:cs="Times New Roman"/>
              <w:color w:val="000000"/>
              <w:szCs w:val="24"/>
            </w:rPr>
            <w:tag w:val="MENDELEY_CITATION_v3_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"/>
            <w:id w:val="611710994"/>
            <w:placeholder>
              <w:docPart w:val="FC7F47B1C5364E6F912FD42D4CAA2B39"/>
            </w:placeholder>
          </w:sdtPr>
          <w:sdtContent>
            <w:tc>
              <w:tcPr>
                <w:tcW w:w="4535" w:type="dxa"/>
              </w:tcPr>
              <w:p w14:paraId="19E588E1" w14:textId="65993587"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(Astrup et al., 2009)</w:t>
                </w:r>
              </w:p>
            </w:tc>
          </w:sdtContent>
        </w:sdt>
        <w:tc>
          <w:tcPr>
            <w:tcW w:w="4535" w:type="dxa"/>
            <w:vAlign w:val="bottom"/>
          </w:tcPr>
          <w:p w14:paraId="15C0DA56" w14:textId="77777777" w:rsidR="00E146E6" w:rsidRPr="000D0995" w:rsidRDefault="00E146E6" w:rsidP="00E146E6">
            <w:pPr>
              <w:spacing w:before="100" w:beforeAutospacing="1" w:after="100" w:afterAutospacing="1"/>
              <w:rPr>
                <w:rFonts w:cs="Times New Roman"/>
                <w:szCs w:val="24"/>
              </w:rPr>
            </w:pPr>
            <w:proofErr w:type="gramStart"/>
            <w:r w:rsidRPr="000D0995">
              <w:rPr>
                <w:rFonts w:cs="Times New Roman"/>
                <w:szCs w:val="24"/>
              </w:rPr>
              <w:t>lifecycle</w:t>
            </w:r>
            <w:proofErr w:type="gramEnd"/>
            <w:r w:rsidRPr="000D0995">
              <w:rPr>
                <w:rFonts w:cs="Times New Roman"/>
                <w:szCs w:val="24"/>
              </w:rPr>
              <w:t xml:space="preserve"> GHG emissions</w:t>
            </w:r>
          </w:p>
        </w:tc>
      </w:tr>
      <w:tr w:rsidR="00E146E6" w14:paraId="17CBCBA8" w14:textId="77777777" w:rsidTr="009200CC">
        <w:trPr>
          <w:jc w:val="center"/>
        </w:trPr>
        <w:sdt>
          <w:sdtPr>
            <w:rPr>
              <w:rFonts w:cs="Times New Roman"/>
              <w:color w:val="000000"/>
              <w:szCs w:val="24"/>
            </w:rPr>
            <w:tag w:val="MENDELEY_CITATION_v3_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"/>
            <w:id w:val="-862360322"/>
            <w:placeholder>
              <w:docPart w:val="FC7F47B1C5364E6F912FD42D4CAA2B39"/>
            </w:placeholder>
          </w:sdtPr>
          <w:sdtContent>
            <w:tc>
              <w:tcPr>
                <w:tcW w:w="4535" w:type="dxa"/>
              </w:tcPr>
              <w:p w14:paraId="5B5449AB" w14:textId="4C7864DA"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(Gradus et al., 2017)</w:t>
                </w:r>
              </w:p>
            </w:tc>
          </w:sdtContent>
        </w:sdt>
        <w:tc>
          <w:tcPr>
            <w:tcW w:w="4535" w:type="dxa"/>
            <w:vAlign w:val="bottom"/>
          </w:tcPr>
          <w:p w14:paraId="4B9B16F0" w14:textId="77777777" w:rsidR="00E146E6" w:rsidRPr="000D0995" w:rsidRDefault="00E146E6" w:rsidP="00E146E6">
            <w:pPr>
              <w:spacing w:before="100" w:beforeAutospacing="1" w:after="100" w:afterAutospacing="1"/>
              <w:rPr>
                <w:rFonts w:cs="Times New Roman"/>
                <w:szCs w:val="24"/>
              </w:rPr>
            </w:pPr>
            <w:proofErr w:type="gramStart"/>
            <w:r w:rsidRPr="000D0995">
              <w:rPr>
                <w:rFonts w:cs="Times New Roman"/>
                <w:szCs w:val="24"/>
              </w:rPr>
              <w:t>lifecycle</w:t>
            </w:r>
            <w:proofErr w:type="gramEnd"/>
            <w:r w:rsidRPr="000D0995">
              <w:rPr>
                <w:rFonts w:cs="Times New Roman"/>
                <w:szCs w:val="24"/>
              </w:rPr>
              <w:t xml:space="preserve"> GHG emissions</w:t>
            </w:r>
          </w:p>
        </w:tc>
      </w:tr>
      <w:tr w:rsidR="00E146E6" w14:paraId="6940A59D" w14:textId="77777777" w:rsidTr="009200CC">
        <w:trPr>
          <w:jc w:val="center"/>
        </w:trPr>
        <w:sdt>
          <w:sdtPr>
            <w:rPr>
              <w:rFonts w:cs="Times New Roman"/>
              <w:color w:val="000000"/>
              <w:szCs w:val="24"/>
            </w:rPr>
            <w:tag w:val="MENDELEY_CITATION_v3_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"/>
            <w:id w:val="-383250992"/>
            <w:placeholder>
              <w:docPart w:val="FC7F47B1C5364E6F912FD42D4CAA2B39"/>
            </w:placeholder>
          </w:sdtPr>
          <w:sdtContent>
            <w:tc>
              <w:tcPr>
                <w:tcW w:w="4535" w:type="dxa"/>
              </w:tcPr>
              <w:p w14:paraId="0050B70A" w14:textId="58A0B9F3"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(Patel et al., 2000)</w:t>
                </w:r>
              </w:p>
            </w:tc>
          </w:sdtContent>
        </w:sdt>
        <w:tc>
          <w:tcPr>
            <w:tcW w:w="4535" w:type="dxa"/>
            <w:vAlign w:val="bottom"/>
          </w:tcPr>
          <w:p w14:paraId="338AA74B" w14:textId="77777777" w:rsidR="00E146E6" w:rsidRPr="000D0995" w:rsidRDefault="00E146E6" w:rsidP="00E146E6">
            <w:pPr>
              <w:spacing w:before="100" w:beforeAutospacing="1" w:after="100" w:afterAutospacing="1"/>
              <w:rPr>
                <w:rFonts w:cs="Times New Roman"/>
                <w:szCs w:val="24"/>
              </w:rPr>
            </w:pPr>
            <w:proofErr w:type="gramStart"/>
            <w:r w:rsidRPr="000D0995">
              <w:rPr>
                <w:rFonts w:cs="Times New Roman"/>
                <w:szCs w:val="24"/>
              </w:rPr>
              <w:t>lifecycle</w:t>
            </w:r>
            <w:proofErr w:type="gramEnd"/>
            <w:r w:rsidRPr="000D0995">
              <w:rPr>
                <w:rFonts w:cs="Times New Roman"/>
                <w:szCs w:val="24"/>
              </w:rPr>
              <w:t xml:space="preserve"> GHG emissions</w:t>
            </w:r>
          </w:p>
        </w:tc>
      </w:tr>
      <w:tr w:rsidR="00E146E6" w14:paraId="4BBC940F" w14:textId="77777777" w:rsidTr="009200CC">
        <w:trPr>
          <w:jc w:val="center"/>
        </w:trPr>
        <w:sdt>
          <w:sdtPr>
            <w:rPr>
              <w:rFonts w:cs="Times New Roman"/>
              <w:color w:val="000000"/>
              <w:szCs w:val="24"/>
            </w:rPr>
            <w:tag w:val="MENDELEY_CITATION_v3_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"/>
            <w:id w:val="1681623312"/>
            <w:placeholder>
              <w:docPart w:val="FC7F47B1C5364E6F912FD42D4CAA2B39"/>
            </w:placeholder>
          </w:sdtPr>
          <w:sdtContent>
            <w:tc>
              <w:tcPr>
                <w:tcW w:w="4535" w:type="dxa"/>
              </w:tcPr>
              <w:p w14:paraId="701E5731" w14:textId="5E166726"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(Shan et al., 2023)</w:t>
                </w:r>
              </w:p>
            </w:tc>
          </w:sdtContent>
        </w:sdt>
        <w:tc>
          <w:tcPr>
            <w:tcW w:w="4535" w:type="dxa"/>
            <w:vAlign w:val="bottom"/>
          </w:tcPr>
          <w:p w14:paraId="5703E6DD" w14:textId="77777777" w:rsidR="00E146E6" w:rsidRPr="000D0995" w:rsidRDefault="00E146E6" w:rsidP="00E146E6">
            <w:pPr>
              <w:spacing w:before="100" w:beforeAutospacing="1" w:after="100" w:afterAutospacing="1"/>
              <w:rPr>
                <w:rFonts w:cs="Times New Roman"/>
                <w:szCs w:val="24"/>
              </w:rPr>
            </w:pPr>
            <w:proofErr w:type="gramStart"/>
            <w:r w:rsidRPr="000D0995">
              <w:rPr>
                <w:rFonts w:cs="Times New Roman"/>
                <w:szCs w:val="24"/>
              </w:rPr>
              <w:t>lifecycle</w:t>
            </w:r>
            <w:proofErr w:type="gramEnd"/>
            <w:r w:rsidRPr="000D0995">
              <w:rPr>
                <w:rFonts w:cs="Times New Roman"/>
                <w:szCs w:val="24"/>
              </w:rPr>
              <w:t xml:space="preserve"> GHG emissions</w:t>
            </w:r>
          </w:p>
        </w:tc>
      </w:tr>
      <w:tr w:rsidR="00E146E6" w14:paraId="0B771FF1" w14:textId="77777777" w:rsidTr="009200CC">
        <w:trPr>
          <w:jc w:val="center"/>
        </w:trPr>
        <w:sdt>
          <w:sdtPr>
            <w:rPr>
              <w:rFonts w:cs="Times New Roman"/>
              <w:color w:val="000000"/>
              <w:szCs w:val="24"/>
            </w:rPr>
            <w:tag w:val="MENDELEY_CITATION_v3_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"/>
            <w:id w:val="-1760748917"/>
            <w:placeholder>
              <w:docPart w:val="FC7F47B1C5364E6F912FD42D4CAA2B39"/>
            </w:placeholder>
          </w:sdtPr>
          <w:sdtContent>
            <w:tc>
              <w:tcPr>
                <w:tcW w:w="4535" w:type="dxa"/>
              </w:tcPr>
              <w:p w14:paraId="1C88F33F" w14:textId="1EA6CD90"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(Goga et al., 2022)</w:t>
                </w:r>
              </w:p>
            </w:tc>
          </w:sdtContent>
        </w:sdt>
        <w:tc>
          <w:tcPr>
            <w:tcW w:w="4535" w:type="dxa"/>
            <w:vAlign w:val="bottom"/>
          </w:tcPr>
          <w:p w14:paraId="4CE86BA9" w14:textId="77777777" w:rsidR="00E146E6" w:rsidRPr="000D0995" w:rsidRDefault="00E146E6" w:rsidP="00E146E6">
            <w:pPr>
              <w:spacing w:before="100" w:beforeAutospacing="1" w:after="100" w:afterAutospacing="1"/>
              <w:rPr>
                <w:rFonts w:cs="Times New Roman"/>
                <w:szCs w:val="24"/>
              </w:rPr>
            </w:pPr>
            <w:proofErr w:type="gramStart"/>
            <w:r w:rsidRPr="000D0995">
              <w:rPr>
                <w:rFonts w:cs="Times New Roman"/>
                <w:szCs w:val="24"/>
              </w:rPr>
              <w:t>lifecycle</w:t>
            </w:r>
            <w:proofErr w:type="gramEnd"/>
            <w:r w:rsidRPr="000D0995">
              <w:rPr>
                <w:rFonts w:cs="Times New Roman"/>
                <w:szCs w:val="24"/>
              </w:rPr>
              <w:t xml:space="preserve"> GHG emissions</w:t>
            </w:r>
          </w:p>
        </w:tc>
      </w:tr>
      <w:tr w:rsidR="00E146E6" w14:paraId="59E9BE19" w14:textId="77777777" w:rsidTr="009200CC">
        <w:trPr>
          <w:jc w:val="center"/>
        </w:trPr>
        <w:sdt>
          <w:sdtPr>
            <w:rPr>
              <w:rFonts w:cs="Times New Roman"/>
              <w:color w:val="000000"/>
              <w:szCs w:val="24"/>
            </w:rPr>
            <w:tag w:val="MENDELEY_CITATION_v3_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"/>
            <w:id w:val="1820062160"/>
            <w:placeholder>
              <w:docPart w:val="FC7F47B1C5364E6F912FD42D4CAA2B39"/>
            </w:placeholder>
          </w:sdtPr>
          <w:sdtContent>
            <w:tc>
              <w:tcPr>
                <w:tcW w:w="4535" w:type="dxa"/>
              </w:tcPr>
              <w:p w14:paraId="74112974" w14:textId="0D1EDDD0"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(Jang et al., 2020)</w:t>
                </w:r>
              </w:p>
            </w:tc>
          </w:sdtContent>
        </w:sdt>
        <w:tc>
          <w:tcPr>
            <w:tcW w:w="4535" w:type="dxa"/>
            <w:vAlign w:val="bottom"/>
          </w:tcPr>
          <w:p w14:paraId="51703D3A" w14:textId="77777777" w:rsidR="00E146E6" w:rsidRPr="000D0995" w:rsidRDefault="00E146E6" w:rsidP="00E146E6">
            <w:pPr>
              <w:spacing w:before="100" w:beforeAutospacing="1" w:after="100" w:afterAutospacing="1"/>
              <w:rPr>
                <w:rFonts w:cs="Times New Roman"/>
                <w:szCs w:val="24"/>
              </w:rPr>
            </w:pPr>
            <w:proofErr w:type="gramStart"/>
            <w:r w:rsidRPr="000D0995">
              <w:rPr>
                <w:rFonts w:cs="Times New Roman"/>
                <w:szCs w:val="24"/>
              </w:rPr>
              <w:t>lifecycle</w:t>
            </w:r>
            <w:proofErr w:type="gramEnd"/>
            <w:r w:rsidRPr="000D0995">
              <w:rPr>
                <w:rFonts w:cs="Times New Roman"/>
                <w:szCs w:val="24"/>
              </w:rPr>
              <w:t xml:space="preserve"> GHG emissions</w:t>
            </w:r>
          </w:p>
        </w:tc>
      </w:tr>
      <w:tr w:rsidR="00E146E6" w14:paraId="21E162CE" w14:textId="77777777" w:rsidTr="009200CC">
        <w:trPr>
          <w:jc w:val="center"/>
        </w:trPr>
        <w:sdt>
          <w:sdtPr>
            <w:rPr>
              <w:rFonts w:cs="Times New Roman"/>
              <w:color w:val="000000"/>
              <w:szCs w:val="24"/>
            </w:rPr>
            <w:tag w:val="MENDELEY_CITATION_v3_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"/>
            <w:id w:val="698976237"/>
            <w:placeholder>
              <w:docPart w:val="FC7F47B1C5364E6F912FD42D4CAA2B39"/>
            </w:placeholder>
          </w:sdtPr>
          <w:sdtContent>
            <w:tc>
              <w:tcPr>
                <w:tcW w:w="4535" w:type="dxa"/>
              </w:tcPr>
              <w:p w14:paraId="772EB1BA" w14:textId="601ACE4A" w:rsidR="00E146E6" w:rsidRPr="00F20988" w:rsidRDefault="00284489" w:rsidP="00E146E6">
                <w:pPr>
                  <w:spacing w:before="100" w:beforeAutospacing="1" w:after="100" w:afterAutospacing="1"/>
                  <w:rPr>
                    <w:rFonts w:cs="Times New Roman"/>
                    <w:szCs w:val="24"/>
                    <w:lang w:val="fr-FR"/>
                  </w:rPr>
                </w:pPr>
                <w:r w:rsidRPr="00284489">
                  <w:rPr>
                    <w:rFonts w:cs="Times New Roman"/>
                    <w:color w:val="000000"/>
                    <w:szCs w:val="24"/>
                    <w:lang w:val="fr-FR"/>
                  </w:rPr>
                  <w:t>(</w:t>
                </w:r>
                <w:proofErr w:type="gramStart"/>
                <w:r w:rsidRPr="00284489">
                  <w:rPr>
                    <w:rFonts w:cs="Times New Roman"/>
                    <w:color w:val="000000"/>
                    <w:szCs w:val="24"/>
                    <w:lang w:val="fr-FR"/>
                  </w:rPr>
                  <w:t>van</w:t>
                </w:r>
                <w:proofErr w:type="gramEnd"/>
                <w:r w:rsidRPr="00284489">
                  <w:rPr>
                    <w:rFonts w:cs="Times New Roman"/>
                    <w:color w:val="000000"/>
                    <w:szCs w:val="24"/>
                    <w:lang w:val="fr-FR"/>
                  </w:rPr>
                  <w:t xml:space="preserve"> der </w:t>
                </w:r>
                <w:proofErr w:type="spellStart"/>
                <w:r w:rsidRPr="00284489">
                  <w:rPr>
                    <w:rFonts w:cs="Times New Roman"/>
                    <w:color w:val="000000"/>
                    <w:szCs w:val="24"/>
                    <w:lang w:val="fr-FR"/>
                  </w:rPr>
                  <w:t>Hulst</w:t>
                </w:r>
                <w:proofErr w:type="spellEnd"/>
                <w:r w:rsidRPr="00284489">
                  <w:rPr>
                    <w:rFonts w:cs="Times New Roman"/>
                    <w:color w:val="000000"/>
                    <w:szCs w:val="24"/>
                    <w:lang w:val="fr-FR"/>
                  </w:rPr>
                  <w:t xml:space="preserve"> et al., 2022)</w:t>
                </w:r>
              </w:p>
            </w:tc>
          </w:sdtContent>
        </w:sdt>
        <w:tc>
          <w:tcPr>
            <w:tcW w:w="4535" w:type="dxa"/>
            <w:vAlign w:val="bottom"/>
          </w:tcPr>
          <w:p w14:paraId="556514F2" w14:textId="77777777" w:rsidR="00E146E6" w:rsidRPr="000D0995" w:rsidRDefault="00E146E6" w:rsidP="00E146E6">
            <w:pPr>
              <w:spacing w:before="100" w:beforeAutospacing="1" w:after="100" w:afterAutospacing="1"/>
              <w:rPr>
                <w:rFonts w:cs="Times New Roman"/>
                <w:szCs w:val="24"/>
              </w:rPr>
            </w:pPr>
            <w:proofErr w:type="gramStart"/>
            <w:r w:rsidRPr="000D0995">
              <w:rPr>
                <w:rFonts w:cs="Times New Roman"/>
                <w:szCs w:val="24"/>
              </w:rPr>
              <w:t>lifecycle</w:t>
            </w:r>
            <w:proofErr w:type="gramEnd"/>
            <w:r w:rsidRPr="000D0995">
              <w:rPr>
                <w:rFonts w:cs="Times New Roman"/>
                <w:szCs w:val="24"/>
              </w:rPr>
              <w:t xml:space="preserve"> GHG emissions</w:t>
            </w:r>
          </w:p>
        </w:tc>
      </w:tr>
      <w:tr w:rsidR="00E146E6" w14:paraId="60324F35" w14:textId="77777777" w:rsidTr="009200CC">
        <w:trPr>
          <w:jc w:val="center"/>
        </w:trPr>
        <w:sdt>
          <w:sdtPr>
            <w:rPr>
              <w:rFonts w:cs="Times New Roman"/>
              <w:color w:val="000000"/>
              <w:szCs w:val="24"/>
            </w:rPr>
            <w:tag w:val="MENDELEY_CITATION_v3_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"/>
            <w:id w:val="-343711522"/>
            <w:placeholder>
              <w:docPart w:val="FC7F47B1C5364E6F912FD42D4CAA2B39"/>
            </w:placeholder>
          </w:sdtPr>
          <w:sdtContent>
            <w:tc>
              <w:tcPr>
                <w:tcW w:w="4535" w:type="dxa"/>
              </w:tcPr>
              <w:p w14:paraId="5E9838F9" w14:textId="394F4702"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(Rose et al., 2020)</w:t>
                </w:r>
              </w:p>
            </w:tc>
          </w:sdtContent>
        </w:sdt>
        <w:tc>
          <w:tcPr>
            <w:tcW w:w="4535" w:type="dxa"/>
            <w:vAlign w:val="bottom"/>
          </w:tcPr>
          <w:p w14:paraId="10CE94E2" w14:textId="77777777" w:rsidR="00E146E6" w:rsidRPr="000D0995" w:rsidRDefault="00E146E6" w:rsidP="00E146E6">
            <w:pPr>
              <w:spacing w:before="100" w:beforeAutospacing="1" w:after="100" w:afterAutospacing="1"/>
              <w:rPr>
                <w:rFonts w:cs="Times New Roman"/>
                <w:szCs w:val="24"/>
              </w:rPr>
            </w:pPr>
            <w:proofErr w:type="gramStart"/>
            <w:r w:rsidRPr="000D0995">
              <w:rPr>
                <w:rFonts w:cs="Times New Roman"/>
                <w:szCs w:val="24"/>
              </w:rPr>
              <w:t>lifecycle</w:t>
            </w:r>
            <w:proofErr w:type="gramEnd"/>
            <w:r w:rsidRPr="000D0995">
              <w:rPr>
                <w:rFonts w:cs="Times New Roman"/>
                <w:szCs w:val="24"/>
              </w:rPr>
              <w:t xml:space="preserve"> GHG emissions</w:t>
            </w:r>
          </w:p>
        </w:tc>
      </w:tr>
      <w:tr w:rsidR="00E146E6" w14:paraId="6AA9E641" w14:textId="77777777" w:rsidTr="009200CC">
        <w:trPr>
          <w:jc w:val="center"/>
        </w:trPr>
        <w:sdt>
          <w:sdtPr>
            <w:rPr>
              <w:rFonts w:cs="Times New Roman"/>
              <w:color w:val="000000"/>
              <w:szCs w:val="24"/>
            </w:rPr>
            <w:tag w:val="MENDELEY_CITATION_v3_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"/>
            <w:id w:val="777226388"/>
            <w:placeholder>
              <w:docPart w:val="FC7F47B1C5364E6F912FD42D4CAA2B39"/>
            </w:placeholder>
          </w:sdtPr>
          <w:sdtContent>
            <w:tc>
              <w:tcPr>
                <w:tcW w:w="4535" w:type="dxa"/>
              </w:tcPr>
              <w:p w14:paraId="05158B6F" w14:textId="0F555DF1"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(Goga et al., 2023)</w:t>
                </w:r>
              </w:p>
            </w:tc>
          </w:sdtContent>
        </w:sdt>
        <w:tc>
          <w:tcPr>
            <w:tcW w:w="4535" w:type="dxa"/>
            <w:vAlign w:val="bottom"/>
          </w:tcPr>
          <w:p w14:paraId="2692D95F" w14:textId="77777777" w:rsidR="00E146E6" w:rsidRPr="000D0995" w:rsidRDefault="00E146E6" w:rsidP="00E146E6">
            <w:pPr>
              <w:spacing w:before="100" w:beforeAutospacing="1" w:after="100" w:afterAutospacing="1"/>
              <w:rPr>
                <w:rFonts w:cs="Times New Roman"/>
                <w:szCs w:val="24"/>
              </w:rPr>
            </w:pPr>
            <w:proofErr w:type="gramStart"/>
            <w:r w:rsidRPr="000D0995">
              <w:rPr>
                <w:rFonts w:cs="Times New Roman"/>
                <w:szCs w:val="24"/>
              </w:rPr>
              <w:t>lifecycle</w:t>
            </w:r>
            <w:proofErr w:type="gramEnd"/>
            <w:r w:rsidRPr="000D0995">
              <w:rPr>
                <w:rFonts w:cs="Times New Roman"/>
                <w:szCs w:val="24"/>
              </w:rPr>
              <w:t xml:space="preserve"> GHG emissions</w:t>
            </w:r>
          </w:p>
        </w:tc>
      </w:tr>
      <w:tr w:rsidR="00E146E6" w14:paraId="7E45D691" w14:textId="77777777" w:rsidTr="009200CC">
        <w:trPr>
          <w:jc w:val="center"/>
        </w:trPr>
        <w:sdt>
          <w:sdtPr>
            <w:rPr>
              <w:rFonts w:cs="Times New Roman"/>
              <w:color w:val="000000"/>
              <w:szCs w:val="24"/>
            </w:rPr>
            <w:tag w:val="MENDELEY_CITATION_v3_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"/>
            <w:id w:val="-923644530"/>
            <w:placeholder>
              <w:docPart w:val="FC7F47B1C5364E6F912FD42D4CAA2B39"/>
            </w:placeholder>
          </w:sdtPr>
          <w:sdtContent>
            <w:tc>
              <w:tcPr>
                <w:tcW w:w="4535" w:type="dxa"/>
              </w:tcPr>
              <w:p w14:paraId="12F3362A" w14:textId="4911D786"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(Poovarodom et al., 2015)</w:t>
                </w:r>
              </w:p>
            </w:tc>
          </w:sdtContent>
        </w:sdt>
        <w:tc>
          <w:tcPr>
            <w:tcW w:w="4535" w:type="dxa"/>
            <w:vAlign w:val="bottom"/>
          </w:tcPr>
          <w:p w14:paraId="1771A7FA" w14:textId="77777777" w:rsidR="00E146E6" w:rsidRPr="000D0995" w:rsidRDefault="00E146E6" w:rsidP="00E146E6">
            <w:pPr>
              <w:spacing w:before="100" w:beforeAutospacing="1" w:after="100" w:afterAutospacing="1"/>
              <w:rPr>
                <w:rFonts w:cs="Times New Roman"/>
                <w:szCs w:val="24"/>
              </w:rPr>
            </w:pPr>
            <w:proofErr w:type="gramStart"/>
            <w:r w:rsidRPr="000D0995">
              <w:rPr>
                <w:rFonts w:cs="Times New Roman"/>
                <w:szCs w:val="24"/>
              </w:rPr>
              <w:t>lifecycle</w:t>
            </w:r>
            <w:proofErr w:type="gramEnd"/>
            <w:r w:rsidRPr="000D0995">
              <w:rPr>
                <w:rFonts w:cs="Times New Roman"/>
                <w:szCs w:val="24"/>
              </w:rPr>
              <w:t xml:space="preserve"> GHG emissions</w:t>
            </w:r>
          </w:p>
        </w:tc>
      </w:tr>
      <w:tr w:rsidR="00E146E6" w14:paraId="71E5F966" w14:textId="77777777" w:rsidTr="009200CC">
        <w:trPr>
          <w:jc w:val="center"/>
        </w:trPr>
        <w:sdt>
          <w:sdtPr>
            <w:rPr>
              <w:rFonts w:cs="Times New Roman"/>
              <w:color w:val="000000"/>
              <w:szCs w:val="24"/>
            </w:rPr>
            <w:tag w:val="MENDELEY_CITATION_v3_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"/>
            <w:id w:val="-1348710489"/>
            <w:placeholder>
              <w:docPart w:val="FC7F47B1C5364E6F912FD42D4CAA2B39"/>
            </w:placeholder>
          </w:sdtPr>
          <w:sdtContent>
            <w:tc>
              <w:tcPr>
                <w:tcW w:w="4535" w:type="dxa"/>
              </w:tcPr>
              <w:p w14:paraId="58457415" w14:textId="70334676"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(Cruz et al., 2022)</w:t>
                </w:r>
              </w:p>
            </w:tc>
          </w:sdtContent>
        </w:sdt>
        <w:tc>
          <w:tcPr>
            <w:tcW w:w="4535" w:type="dxa"/>
            <w:vAlign w:val="bottom"/>
          </w:tcPr>
          <w:p w14:paraId="7B8329C2" w14:textId="77777777" w:rsidR="00E146E6" w:rsidRPr="000D0995" w:rsidRDefault="00E146E6" w:rsidP="00E146E6">
            <w:pPr>
              <w:spacing w:before="100" w:beforeAutospacing="1" w:after="100" w:afterAutospacing="1"/>
              <w:rPr>
                <w:rFonts w:cs="Times New Roman"/>
                <w:szCs w:val="24"/>
              </w:rPr>
            </w:pPr>
            <w:proofErr w:type="gramStart"/>
            <w:r w:rsidRPr="000D0995">
              <w:rPr>
                <w:rFonts w:cs="Times New Roman"/>
                <w:szCs w:val="24"/>
              </w:rPr>
              <w:t>lifecycle</w:t>
            </w:r>
            <w:proofErr w:type="gramEnd"/>
            <w:r w:rsidRPr="000D0995">
              <w:rPr>
                <w:rFonts w:cs="Times New Roman"/>
                <w:szCs w:val="24"/>
              </w:rPr>
              <w:t xml:space="preserve"> GHG emissions</w:t>
            </w:r>
          </w:p>
        </w:tc>
      </w:tr>
      <w:tr w:rsidR="00E146E6" w14:paraId="2DFFEA51" w14:textId="77777777" w:rsidTr="009200CC">
        <w:trPr>
          <w:jc w:val="center"/>
        </w:trPr>
        <w:sdt>
          <w:sdtPr>
            <w:rPr>
              <w:rFonts w:cs="Times New Roman"/>
              <w:color w:val="000000"/>
              <w:szCs w:val="24"/>
            </w:rPr>
            <w:tag w:val="MENDELEY_CITATION_v3_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"/>
            <w:id w:val="-2084441292"/>
            <w:placeholder>
              <w:docPart w:val="FC7F47B1C5364E6F912FD42D4CAA2B39"/>
            </w:placeholder>
          </w:sdtPr>
          <w:sdtContent>
            <w:tc>
              <w:tcPr>
                <w:tcW w:w="4535" w:type="dxa"/>
              </w:tcPr>
              <w:p w14:paraId="1E9DBD0F" w14:textId="73FC62CF"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w:t>
                </w:r>
                <w:proofErr w:type="spellStart"/>
                <w:r w:rsidRPr="00284489">
                  <w:rPr>
                    <w:rFonts w:cs="Times New Roman"/>
                    <w:color w:val="000000"/>
                    <w:szCs w:val="24"/>
                  </w:rPr>
                  <w:t>Vesamäki</w:t>
                </w:r>
                <w:proofErr w:type="spellEnd"/>
                <w:r w:rsidRPr="00284489">
                  <w:rPr>
                    <w:rFonts w:cs="Times New Roman"/>
                    <w:color w:val="000000"/>
                    <w:szCs w:val="24"/>
                  </w:rPr>
                  <w:t xml:space="preserve"> et al., 2022)</w:t>
                </w:r>
              </w:p>
            </w:tc>
          </w:sdtContent>
        </w:sdt>
        <w:tc>
          <w:tcPr>
            <w:tcW w:w="4535" w:type="dxa"/>
            <w:vAlign w:val="bottom"/>
          </w:tcPr>
          <w:p w14:paraId="246ABDCB" w14:textId="77777777" w:rsidR="00E146E6" w:rsidRPr="000D0995" w:rsidRDefault="00E146E6" w:rsidP="00E146E6">
            <w:pPr>
              <w:spacing w:before="100" w:beforeAutospacing="1" w:after="100" w:afterAutospacing="1"/>
              <w:rPr>
                <w:rFonts w:cs="Times New Roman"/>
                <w:szCs w:val="24"/>
              </w:rPr>
            </w:pPr>
            <w:proofErr w:type="gramStart"/>
            <w:r w:rsidRPr="000D0995">
              <w:rPr>
                <w:rFonts w:cs="Times New Roman"/>
                <w:szCs w:val="24"/>
              </w:rPr>
              <w:t>lifecycle</w:t>
            </w:r>
            <w:proofErr w:type="gramEnd"/>
            <w:r w:rsidRPr="000D0995">
              <w:rPr>
                <w:rFonts w:cs="Times New Roman"/>
                <w:szCs w:val="24"/>
              </w:rPr>
              <w:t xml:space="preserve"> GHG emissions</w:t>
            </w:r>
          </w:p>
        </w:tc>
      </w:tr>
      <w:tr w:rsidR="00E146E6" w14:paraId="203638F9" w14:textId="77777777" w:rsidTr="009200CC">
        <w:trPr>
          <w:jc w:val="center"/>
        </w:trPr>
        <w:sdt>
          <w:sdtPr>
            <w:rPr>
              <w:rFonts w:cs="Times New Roman"/>
              <w:color w:val="000000"/>
              <w:szCs w:val="24"/>
            </w:rPr>
            <w:tag w:val="MENDELEY_CITATION_v3_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"/>
            <w:id w:val="-187529608"/>
            <w:placeholder>
              <w:docPart w:val="FC7F47B1C5364E6F912FD42D4CAA2B39"/>
            </w:placeholder>
          </w:sdtPr>
          <w:sdtContent>
            <w:tc>
              <w:tcPr>
                <w:tcW w:w="4535" w:type="dxa"/>
              </w:tcPr>
              <w:p w14:paraId="4DCCE989" w14:textId="7D8F66AD"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(Breyer et al., 2017)</w:t>
                </w:r>
              </w:p>
            </w:tc>
          </w:sdtContent>
        </w:sdt>
        <w:tc>
          <w:tcPr>
            <w:tcW w:w="4535" w:type="dxa"/>
            <w:vAlign w:val="bottom"/>
          </w:tcPr>
          <w:p w14:paraId="49280AE1" w14:textId="77777777" w:rsidR="00E146E6" w:rsidRPr="000D0995" w:rsidRDefault="00E146E6" w:rsidP="00E146E6">
            <w:pPr>
              <w:spacing w:before="100" w:beforeAutospacing="1" w:after="100" w:afterAutospacing="1"/>
              <w:rPr>
                <w:rFonts w:cs="Times New Roman"/>
                <w:szCs w:val="24"/>
              </w:rPr>
            </w:pPr>
            <w:proofErr w:type="gramStart"/>
            <w:r w:rsidRPr="000D0995">
              <w:rPr>
                <w:rFonts w:cs="Times New Roman"/>
                <w:szCs w:val="24"/>
              </w:rPr>
              <w:t>lifecycle</w:t>
            </w:r>
            <w:proofErr w:type="gramEnd"/>
            <w:r w:rsidRPr="000D0995">
              <w:rPr>
                <w:rFonts w:cs="Times New Roman"/>
                <w:szCs w:val="24"/>
              </w:rPr>
              <w:t xml:space="preserve"> GHG emissions</w:t>
            </w:r>
          </w:p>
        </w:tc>
      </w:tr>
      <w:tr w:rsidR="00E146E6" w14:paraId="2FFA6C17" w14:textId="77777777" w:rsidTr="009200CC">
        <w:trPr>
          <w:jc w:val="center"/>
        </w:trPr>
        <w:sdt>
          <w:sdtPr>
            <w:rPr>
              <w:rFonts w:cs="Times New Roman"/>
              <w:color w:val="000000"/>
              <w:szCs w:val="24"/>
            </w:rPr>
            <w:tag w:val="MENDELEY_CITATION_v3_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"/>
            <w:id w:val="-630164924"/>
            <w:placeholder>
              <w:docPart w:val="FC7F47B1C5364E6F912FD42D4CAA2B39"/>
            </w:placeholder>
          </w:sdtPr>
          <w:sdtContent>
            <w:tc>
              <w:tcPr>
                <w:tcW w:w="4535" w:type="dxa"/>
              </w:tcPr>
              <w:p w14:paraId="5B347D20" w14:textId="7D8EF7B2"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(Chung et al., 2003)</w:t>
                </w:r>
              </w:p>
            </w:tc>
          </w:sdtContent>
        </w:sdt>
        <w:tc>
          <w:tcPr>
            <w:tcW w:w="4535" w:type="dxa"/>
            <w:vAlign w:val="bottom"/>
          </w:tcPr>
          <w:p w14:paraId="07B11835" w14:textId="77777777" w:rsidR="00E146E6" w:rsidRPr="000D0995" w:rsidRDefault="00E146E6" w:rsidP="00E146E6">
            <w:pPr>
              <w:spacing w:before="100" w:beforeAutospacing="1" w:after="100" w:afterAutospacing="1"/>
              <w:rPr>
                <w:rFonts w:cs="Times New Roman"/>
                <w:szCs w:val="24"/>
              </w:rPr>
            </w:pPr>
            <w:proofErr w:type="gramStart"/>
            <w:r w:rsidRPr="000D0995">
              <w:rPr>
                <w:rFonts w:cs="Times New Roman"/>
                <w:szCs w:val="24"/>
              </w:rPr>
              <w:t>lifecycle</w:t>
            </w:r>
            <w:proofErr w:type="gramEnd"/>
            <w:r w:rsidRPr="000D0995">
              <w:rPr>
                <w:rFonts w:cs="Times New Roman"/>
                <w:szCs w:val="24"/>
              </w:rPr>
              <w:t xml:space="preserve"> GHG emissions</w:t>
            </w:r>
          </w:p>
        </w:tc>
      </w:tr>
      <w:tr w:rsidR="00E146E6" w14:paraId="34C05CD2" w14:textId="77777777" w:rsidTr="009200CC">
        <w:trPr>
          <w:jc w:val="center"/>
        </w:trPr>
        <w:sdt>
          <w:sdtPr>
            <w:rPr>
              <w:rFonts w:cs="Times New Roman"/>
              <w:color w:val="000000"/>
              <w:szCs w:val="24"/>
            </w:rPr>
            <w:tag w:val="MENDELEY_CITATION_v3_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"/>
            <w:id w:val="1891994710"/>
            <w:placeholder>
              <w:docPart w:val="FC7F47B1C5364E6F912FD42D4CAA2B39"/>
            </w:placeholder>
          </w:sdtPr>
          <w:sdtContent>
            <w:tc>
              <w:tcPr>
                <w:tcW w:w="4535" w:type="dxa"/>
              </w:tcPr>
              <w:p w14:paraId="35118918" w14:textId="24E37E3B"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(Kwon et al., 2023)</w:t>
                </w:r>
              </w:p>
            </w:tc>
          </w:sdtContent>
        </w:sdt>
        <w:tc>
          <w:tcPr>
            <w:tcW w:w="4535" w:type="dxa"/>
            <w:vAlign w:val="bottom"/>
          </w:tcPr>
          <w:p w14:paraId="7CC53648" w14:textId="77777777" w:rsidR="00E146E6" w:rsidRPr="000D0995" w:rsidRDefault="00E146E6" w:rsidP="00E146E6">
            <w:pPr>
              <w:spacing w:before="100" w:beforeAutospacing="1" w:after="100" w:afterAutospacing="1"/>
              <w:rPr>
                <w:rFonts w:cs="Times New Roman"/>
                <w:szCs w:val="24"/>
              </w:rPr>
            </w:pPr>
            <w:proofErr w:type="gramStart"/>
            <w:r w:rsidRPr="000D0995">
              <w:rPr>
                <w:rFonts w:cs="Times New Roman"/>
                <w:szCs w:val="24"/>
              </w:rPr>
              <w:t>lifecycle</w:t>
            </w:r>
            <w:proofErr w:type="gramEnd"/>
            <w:r w:rsidRPr="000D0995">
              <w:rPr>
                <w:rFonts w:cs="Times New Roman"/>
                <w:szCs w:val="24"/>
              </w:rPr>
              <w:t xml:space="preserve"> GHG emissions</w:t>
            </w:r>
          </w:p>
        </w:tc>
      </w:tr>
      <w:tr w:rsidR="00E146E6" w14:paraId="75A9500F" w14:textId="77777777" w:rsidTr="009200CC">
        <w:trPr>
          <w:jc w:val="center"/>
        </w:trPr>
        <w:sdt>
          <w:sdtPr>
            <w:rPr>
              <w:rFonts w:cs="Times New Roman"/>
              <w:color w:val="000000"/>
              <w:szCs w:val="24"/>
            </w:rPr>
            <w:tag w:val="MENDELEY_CITATION_v3_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"/>
            <w:id w:val="652254625"/>
            <w:placeholder>
              <w:docPart w:val="FC7F47B1C5364E6F912FD42D4CAA2B39"/>
            </w:placeholder>
          </w:sdtPr>
          <w:sdtContent>
            <w:tc>
              <w:tcPr>
                <w:tcW w:w="4535" w:type="dxa"/>
              </w:tcPr>
              <w:p w14:paraId="52B5B716" w14:textId="40D84671"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(Chu et al., 2022a)</w:t>
                </w:r>
              </w:p>
            </w:tc>
          </w:sdtContent>
        </w:sdt>
        <w:tc>
          <w:tcPr>
            <w:tcW w:w="4535" w:type="dxa"/>
            <w:vAlign w:val="bottom"/>
          </w:tcPr>
          <w:p w14:paraId="203D95D2" w14:textId="77777777" w:rsidR="00E146E6" w:rsidRPr="000D0995" w:rsidRDefault="00E146E6" w:rsidP="00E146E6">
            <w:pPr>
              <w:spacing w:before="100" w:beforeAutospacing="1" w:after="100" w:afterAutospacing="1"/>
              <w:rPr>
                <w:rFonts w:cs="Times New Roman"/>
                <w:szCs w:val="24"/>
              </w:rPr>
            </w:pPr>
            <w:proofErr w:type="gramStart"/>
            <w:r w:rsidRPr="000D0995">
              <w:rPr>
                <w:rFonts w:cs="Times New Roman"/>
                <w:szCs w:val="24"/>
              </w:rPr>
              <w:t>lifecycle</w:t>
            </w:r>
            <w:proofErr w:type="gramEnd"/>
            <w:r w:rsidRPr="000D0995">
              <w:rPr>
                <w:rFonts w:cs="Times New Roman"/>
                <w:szCs w:val="24"/>
              </w:rPr>
              <w:t xml:space="preserve"> GHG emissions</w:t>
            </w:r>
          </w:p>
        </w:tc>
      </w:tr>
      <w:tr w:rsidR="00E146E6" w14:paraId="6D24642A" w14:textId="77777777" w:rsidTr="009200CC">
        <w:trPr>
          <w:jc w:val="center"/>
        </w:trPr>
        <w:sdt>
          <w:sdtPr>
            <w:rPr>
              <w:rFonts w:cs="Times New Roman"/>
              <w:color w:val="000000"/>
              <w:szCs w:val="24"/>
            </w:rPr>
            <w:tag w:val="MENDELEY_CITATION_v3_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"/>
            <w:id w:val="1794405467"/>
            <w:placeholder>
              <w:docPart w:val="FC7F47B1C5364E6F912FD42D4CAA2B39"/>
            </w:placeholder>
          </w:sdtPr>
          <w:sdtContent>
            <w:tc>
              <w:tcPr>
                <w:tcW w:w="4535" w:type="dxa"/>
              </w:tcPr>
              <w:p w14:paraId="7B71472E" w14:textId="32726749"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(Chu et al., 2022b)</w:t>
                </w:r>
              </w:p>
            </w:tc>
          </w:sdtContent>
        </w:sdt>
        <w:tc>
          <w:tcPr>
            <w:tcW w:w="4535" w:type="dxa"/>
            <w:vAlign w:val="bottom"/>
          </w:tcPr>
          <w:p w14:paraId="43C4BA1B" w14:textId="77777777" w:rsidR="00E146E6" w:rsidRPr="000D0995" w:rsidRDefault="00E146E6" w:rsidP="00E146E6">
            <w:pPr>
              <w:spacing w:before="100" w:beforeAutospacing="1" w:after="100" w:afterAutospacing="1"/>
              <w:rPr>
                <w:rFonts w:cs="Times New Roman"/>
                <w:szCs w:val="24"/>
              </w:rPr>
            </w:pPr>
            <w:proofErr w:type="gramStart"/>
            <w:r w:rsidRPr="000D0995">
              <w:rPr>
                <w:rFonts w:cs="Times New Roman"/>
                <w:szCs w:val="24"/>
              </w:rPr>
              <w:t>lifecycle</w:t>
            </w:r>
            <w:proofErr w:type="gramEnd"/>
            <w:r w:rsidRPr="000D0995">
              <w:rPr>
                <w:rFonts w:cs="Times New Roman"/>
                <w:szCs w:val="24"/>
              </w:rPr>
              <w:t xml:space="preserve"> GHG emissions</w:t>
            </w:r>
          </w:p>
        </w:tc>
      </w:tr>
      <w:tr w:rsidR="00E146E6" w14:paraId="01B38CDE" w14:textId="77777777" w:rsidTr="009200CC">
        <w:trPr>
          <w:jc w:val="center"/>
        </w:trPr>
        <w:sdt>
          <w:sdtPr>
            <w:rPr>
              <w:rFonts w:cs="Times New Roman"/>
              <w:color w:val="000000"/>
              <w:szCs w:val="24"/>
            </w:rPr>
            <w:tag w:val="MENDELEY_CITATION_v3_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"/>
            <w:id w:val="1504855776"/>
            <w:placeholder>
              <w:docPart w:val="FC7F47B1C5364E6F912FD42D4CAA2B39"/>
            </w:placeholder>
          </w:sdtPr>
          <w:sdtContent>
            <w:tc>
              <w:tcPr>
                <w:tcW w:w="4535" w:type="dxa"/>
              </w:tcPr>
              <w:p w14:paraId="28238E9A" w14:textId="5B18FAC5"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(Cabernard et al., 2021)</w:t>
                </w:r>
              </w:p>
            </w:tc>
          </w:sdtContent>
        </w:sdt>
        <w:tc>
          <w:tcPr>
            <w:tcW w:w="4535" w:type="dxa"/>
            <w:vAlign w:val="bottom"/>
          </w:tcPr>
          <w:p w14:paraId="772280C9" w14:textId="77777777" w:rsidR="00E146E6" w:rsidRPr="000D0995" w:rsidRDefault="00E146E6" w:rsidP="00E146E6">
            <w:pPr>
              <w:spacing w:before="100" w:beforeAutospacing="1" w:after="100" w:afterAutospacing="1"/>
              <w:rPr>
                <w:rFonts w:cs="Times New Roman"/>
                <w:szCs w:val="24"/>
              </w:rPr>
            </w:pPr>
            <w:proofErr w:type="gramStart"/>
            <w:r w:rsidRPr="000D0995">
              <w:rPr>
                <w:rFonts w:cs="Times New Roman"/>
                <w:szCs w:val="24"/>
              </w:rPr>
              <w:t>lifecycle</w:t>
            </w:r>
            <w:proofErr w:type="gramEnd"/>
            <w:r w:rsidRPr="000D0995">
              <w:rPr>
                <w:rFonts w:cs="Times New Roman"/>
                <w:szCs w:val="24"/>
              </w:rPr>
              <w:t xml:space="preserve"> GHG emissions</w:t>
            </w:r>
          </w:p>
        </w:tc>
      </w:tr>
      <w:tr w:rsidR="00E146E6" w14:paraId="4F9308D2" w14:textId="77777777" w:rsidTr="009200CC">
        <w:trPr>
          <w:jc w:val="center"/>
        </w:trPr>
        <w:sdt>
          <w:sdtPr>
            <w:rPr>
              <w:rFonts w:cs="Times New Roman"/>
              <w:color w:val="000000"/>
              <w:szCs w:val="24"/>
            </w:rPr>
            <w:tag w:val="MENDELEY_CITATION_v3_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"/>
            <w:id w:val="264891677"/>
            <w:placeholder>
              <w:docPart w:val="FC7F47B1C5364E6F912FD42D4CAA2B39"/>
            </w:placeholder>
          </w:sdtPr>
          <w:sdtContent>
            <w:tc>
              <w:tcPr>
                <w:tcW w:w="4535" w:type="dxa"/>
              </w:tcPr>
              <w:p w14:paraId="602FDF36" w14:textId="2C43E173"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(Shaw et al., 2023)</w:t>
                </w:r>
              </w:p>
            </w:tc>
          </w:sdtContent>
        </w:sdt>
        <w:tc>
          <w:tcPr>
            <w:tcW w:w="4535" w:type="dxa"/>
            <w:vAlign w:val="bottom"/>
          </w:tcPr>
          <w:p w14:paraId="27930E29" w14:textId="77777777" w:rsidR="00E146E6" w:rsidRPr="000D0995" w:rsidRDefault="00E146E6" w:rsidP="00E146E6">
            <w:pPr>
              <w:spacing w:before="100" w:beforeAutospacing="1" w:after="100" w:afterAutospacing="1"/>
              <w:rPr>
                <w:rFonts w:cs="Times New Roman"/>
                <w:szCs w:val="24"/>
              </w:rPr>
            </w:pPr>
            <w:proofErr w:type="gramStart"/>
            <w:r w:rsidRPr="000D0995">
              <w:rPr>
                <w:rFonts w:cs="Times New Roman"/>
                <w:szCs w:val="24"/>
              </w:rPr>
              <w:t>lifecycle</w:t>
            </w:r>
            <w:proofErr w:type="gramEnd"/>
            <w:r w:rsidRPr="000D0995">
              <w:rPr>
                <w:rFonts w:cs="Times New Roman"/>
                <w:szCs w:val="24"/>
              </w:rPr>
              <w:t xml:space="preserve"> GHG emissions</w:t>
            </w:r>
          </w:p>
        </w:tc>
      </w:tr>
      <w:tr w:rsidR="00E146E6" w14:paraId="26CDB309" w14:textId="77777777" w:rsidTr="009200CC">
        <w:trPr>
          <w:jc w:val="center"/>
        </w:trPr>
        <w:sdt>
          <w:sdtPr>
            <w:rPr>
              <w:rFonts w:cs="Times New Roman"/>
              <w:color w:val="000000"/>
              <w:szCs w:val="24"/>
            </w:rPr>
            <w:tag w:val="MENDELEY_CITATION_v3_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"/>
            <w:id w:val="2092506898"/>
            <w:placeholder>
              <w:docPart w:val="FC7F47B1C5364E6F912FD42D4CAA2B39"/>
            </w:placeholder>
          </w:sdtPr>
          <w:sdtContent>
            <w:tc>
              <w:tcPr>
                <w:tcW w:w="4535" w:type="dxa"/>
              </w:tcPr>
              <w:p w14:paraId="56C63688" w14:textId="5A6D1440"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(Waxman et al., 2020)</w:t>
                </w:r>
              </w:p>
            </w:tc>
          </w:sdtContent>
        </w:sdt>
        <w:tc>
          <w:tcPr>
            <w:tcW w:w="4535" w:type="dxa"/>
            <w:vAlign w:val="bottom"/>
          </w:tcPr>
          <w:p w14:paraId="0D26DBDF" w14:textId="77777777" w:rsidR="00E146E6" w:rsidRPr="000D0995" w:rsidRDefault="00E146E6" w:rsidP="00E146E6">
            <w:pPr>
              <w:spacing w:before="100" w:beforeAutospacing="1" w:after="100" w:afterAutospacing="1"/>
              <w:rPr>
                <w:rFonts w:cs="Times New Roman"/>
                <w:szCs w:val="24"/>
              </w:rPr>
            </w:pPr>
            <w:proofErr w:type="gramStart"/>
            <w:r w:rsidRPr="000D0995">
              <w:rPr>
                <w:rFonts w:cs="Times New Roman"/>
                <w:szCs w:val="24"/>
              </w:rPr>
              <w:t>lifecycle</w:t>
            </w:r>
            <w:proofErr w:type="gramEnd"/>
            <w:r w:rsidRPr="000D0995">
              <w:rPr>
                <w:rFonts w:cs="Times New Roman"/>
                <w:szCs w:val="24"/>
              </w:rPr>
              <w:t xml:space="preserve"> GHG emissions</w:t>
            </w:r>
          </w:p>
        </w:tc>
      </w:tr>
      <w:tr w:rsidR="00E146E6" w14:paraId="15D1760D" w14:textId="77777777" w:rsidTr="009200CC">
        <w:trPr>
          <w:jc w:val="center"/>
        </w:trPr>
        <w:sdt>
          <w:sdtPr>
            <w:rPr>
              <w:rFonts w:cs="Times New Roman"/>
              <w:color w:val="000000"/>
              <w:szCs w:val="24"/>
            </w:rPr>
            <w:tag w:val="MENDELEY_CITATION_v3_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"/>
            <w:id w:val="42413621"/>
            <w:placeholder>
              <w:docPart w:val="FC7F47B1C5364E6F912FD42D4CAA2B39"/>
            </w:placeholder>
          </w:sdtPr>
          <w:sdtContent>
            <w:tc>
              <w:tcPr>
                <w:tcW w:w="4535" w:type="dxa"/>
              </w:tcPr>
              <w:p w14:paraId="3C5A1C83" w14:textId="0B88587A"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(Delre et al., 2023)</w:t>
                </w:r>
              </w:p>
            </w:tc>
          </w:sdtContent>
        </w:sdt>
        <w:tc>
          <w:tcPr>
            <w:tcW w:w="4535" w:type="dxa"/>
            <w:vAlign w:val="bottom"/>
          </w:tcPr>
          <w:p w14:paraId="6804A8ED" w14:textId="77777777" w:rsidR="00E146E6" w:rsidRPr="000D0995" w:rsidRDefault="00E146E6" w:rsidP="00E146E6">
            <w:pPr>
              <w:spacing w:before="100" w:beforeAutospacing="1" w:after="100" w:afterAutospacing="1"/>
              <w:rPr>
                <w:rFonts w:cs="Times New Roman"/>
                <w:szCs w:val="24"/>
              </w:rPr>
            </w:pPr>
            <w:proofErr w:type="gramStart"/>
            <w:r w:rsidRPr="000D0995">
              <w:rPr>
                <w:rFonts w:cs="Times New Roman"/>
                <w:szCs w:val="24"/>
              </w:rPr>
              <w:t>lifecycle</w:t>
            </w:r>
            <w:proofErr w:type="gramEnd"/>
            <w:r w:rsidRPr="000D0995">
              <w:rPr>
                <w:rFonts w:cs="Times New Roman"/>
                <w:szCs w:val="24"/>
              </w:rPr>
              <w:t xml:space="preserve"> GHG emissions</w:t>
            </w:r>
          </w:p>
        </w:tc>
      </w:tr>
      <w:tr w:rsidR="00E146E6" w14:paraId="64CF14E1" w14:textId="77777777" w:rsidTr="009200CC">
        <w:trPr>
          <w:jc w:val="center"/>
        </w:trPr>
        <w:sdt>
          <w:sdtPr>
            <w:rPr>
              <w:rFonts w:cs="Times New Roman"/>
              <w:color w:val="000000"/>
              <w:szCs w:val="24"/>
            </w:rPr>
            <w:tag w:val="MENDELEY_CITATION_v3_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"/>
            <w:id w:val="-1282492003"/>
            <w:placeholder>
              <w:docPart w:val="FC7F47B1C5364E6F912FD42D4CAA2B39"/>
            </w:placeholder>
          </w:sdtPr>
          <w:sdtContent>
            <w:tc>
              <w:tcPr>
                <w:tcW w:w="4535" w:type="dxa"/>
              </w:tcPr>
              <w:p w14:paraId="1FAA7E0E" w14:textId="1D9A3154"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(Drewniok et al., 2023)</w:t>
                </w:r>
              </w:p>
            </w:tc>
          </w:sdtContent>
        </w:sdt>
        <w:tc>
          <w:tcPr>
            <w:tcW w:w="4535" w:type="dxa"/>
            <w:vAlign w:val="bottom"/>
          </w:tcPr>
          <w:p w14:paraId="6AB2B4CD" w14:textId="77777777" w:rsidR="00E146E6" w:rsidRPr="000D0995" w:rsidRDefault="00E146E6" w:rsidP="00E146E6">
            <w:pPr>
              <w:spacing w:before="100" w:beforeAutospacing="1" w:after="100" w:afterAutospacing="1"/>
              <w:rPr>
                <w:rFonts w:cs="Times New Roman"/>
                <w:szCs w:val="24"/>
              </w:rPr>
            </w:pPr>
            <w:proofErr w:type="gramStart"/>
            <w:r w:rsidRPr="000D0995">
              <w:rPr>
                <w:rFonts w:cs="Times New Roman"/>
                <w:szCs w:val="24"/>
              </w:rPr>
              <w:t>lifecycle</w:t>
            </w:r>
            <w:proofErr w:type="gramEnd"/>
            <w:r w:rsidRPr="000D0995">
              <w:rPr>
                <w:rFonts w:cs="Times New Roman"/>
                <w:szCs w:val="24"/>
              </w:rPr>
              <w:t xml:space="preserve"> GHG emissions</w:t>
            </w:r>
          </w:p>
        </w:tc>
      </w:tr>
      <w:tr w:rsidR="00E146E6" w14:paraId="04365DF8" w14:textId="77777777" w:rsidTr="009200CC">
        <w:trPr>
          <w:jc w:val="center"/>
        </w:trPr>
        <w:sdt>
          <w:sdtPr>
            <w:rPr>
              <w:rFonts w:cs="Times New Roman"/>
              <w:color w:val="000000"/>
              <w:szCs w:val="24"/>
            </w:rPr>
            <w:tag w:val="MENDELEY_CITATION_v3_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"/>
            <w:id w:val="756638402"/>
            <w:placeholder>
              <w:docPart w:val="FC7F47B1C5364E6F912FD42D4CAA2B39"/>
            </w:placeholder>
          </w:sdtPr>
          <w:sdtContent>
            <w:tc>
              <w:tcPr>
                <w:tcW w:w="4535" w:type="dxa"/>
              </w:tcPr>
              <w:p w14:paraId="7760F7F7" w14:textId="49701068"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(Zappitelli et al., 2021)</w:t>
                </w:r>
              </w:p>
            </w:tc>
          </w:sdtContent>
        </w:sdt>
        <w:tc>
          <w:tcPr>
            <w:tcW w:w="4535" w:type="dxa"/>
            <w:vAlign w:val="bottom"/>
          </w:tcPr>
          <w:p w14:paraId="5E15C513" w14:textId="77777777" w:rsidR="00E146E6" w:rsidRPr="000D0995" w:rsidRDefault="00E146E6" w:rsidP="00E146E6">
            <w:pPr>
              <w:spacing w:before="100" w:beforeAutospacing="1" w:after="100" w:afterAutospacing="1"/>
              <w:rPr>
                <w:rFonts w:cs="Times New Roman"/>
                <w:szCs w:val="24"/>
              </w:rPr>
            </w:pPr>
            <w:proofErr w:type="gramStart"/>
            <w:r w:rsidRPr="000D0995">
              <w:rPr>
                <w:rFonts w:cs="Times New Roman"/>
                <w:szCs w:val="24"/>
              </w:rPr>
              <w:t>lifecycle</w:t>
            </w:r>
            <w:proofErr w:type="gramEnd"/>
            <w:r w:rsidRPr="000D0995">
              <w:rPr>
                <w:rFonts w:cs="Times New Roman"/>
                <w:szCs w:val="24"/>
              </w:rPr>
              <w:t xml:space="preserve"> GHG emissions</w:t>
            </w:r>
          </w:p>
        </w:tc>
      </w:tr>
      <w:tr w:rsidR="00E146E6" w14:paraId="1018A548" w14:textId="77777777" w:rsidTr="009200CC">
        <w:trPr>
          <w:jc w:val="center"/>
        </w:trPr>
        <w:sdt>
          <w:sdtPr>
            <w:rPr>
              <w:rFonts w:cs="Times New Roman"/>
              <w:color w:val="000000"/>
              <w:szCs w:val="24"/>
            </w:rPr>
            <w:tag w:val="MENDELEY_CITATION_v3_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"/>
            <w:id w:val="-12468927"/>
            <w:placeholder>
              <w:docPart w:val="FC7F47B1C5364E6F912FD42D4CAA2B39"/>
            </w:placeholder>
          </w:sdtPr>
          <w:sdtContent>
            <w:tc>
              <w:tcPr>
                <w:tcW w:w="4535" w:type="dxa"/>
              </w:tcPr>
              <w:p w14:paraId="34BFB46F" w14:textId="15176864"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(An et al., 2022)</w:t>
                </w:r>
              </w:p>
            </w:tc>
          </w:sdtContent>
        </w:sdt>
        <w:tc>
          <w:tcPr>
            <w:tcW w:w="4535" w:type="dxa"/>
            <w:vAlign w:val="bottom"/>
          </w:tcPr>
          <w:p w14:paraId="3979C8C9" w14:textId="77777777" w:rsidR="00E146E6" w:rsidRPr="000D0995" w:rsidRDefault="00E146E6" w:rsidP="00E146E6">
            <w:pPr>
              <w:spacing w:before="100" w:beforeAutospacing="1" w:after="100" w:afterAutospacing="1"/>
              <w:rPr>
                <w:rFonts w:cs="Times New Roman"/>
                <w:szCs w:val="24"/>
              </w:rPr>
            </w:pPr>
            <w:proofErr w:type="gramStart"/>
            <w:r w:rsidRPr="000D0995">
              <w:rPr>
                <w:rFonts w:cs="Times New Roman"/>
                <w:szCs w:val="24"/>
              </w:rPr>
              <w:t>lifecycle</w:t>
            </w:r>
            <w:proofErr w:type="gramEnd"/>
            <w:r w:rsidRPr="000D0995">
              <w:rPr>
                <w:rFonts w:cs="Times New Roman"/>
                <w:szCs w:val="24"/>
              </w:rPr>
              <w:t xml:space="preserve"> GHG emissions</w:t>
            </w:r>
          </w:p>
        </w:tc>
      </w:tr>
      <w:tr w:rsidR="00E146E6" w14:paraId="0C3EBBDD" w14:textId="77777777" w:rsidTr="009200CC">
        <w:trPr>
          <w:jc w:val="center"/>
        </w:trPr>
        <w:sdt>
          <w:sdtPr>
            <w:rPr>
              <w:rFonts w:cs="Times New Roman"/>
              <w:color w:val="000000"/>
              <w:szCs w:val="24"/>
            </w:rPr>
            <w:tag w:val="MENDELEY_CITATION_v3_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"/>
            <w:id w:val="447901363"/>
            <w:placeholder>
              <w:docPart w:val="FC7F47B1C5364E6F912FD42D4CAA2B39"/>
            </w:placeholder>
          </w:sdtPr>
          <w:sdtContent>
            <w:tc>
              <w:tcPr>
                <w:tcW w:w="4535" w:type="dxa"/>
              </w:tcPr>
              <w:p w14:paraId="1C8981F7" w14:textId="6C5DBF73"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(Adyel and Macreadie, 2022)</w:t>
                </w:r>
              </w:p>
            </w:tc>
          </w:sdtContent>
        </w:sdt>
        <w:tc>
          <w:tcPr>
            <w:tcW w:w="4535" w:type="dxa"/>
            <w:vAlign w:val="bottom"/>
          </w:tcPr>
          <w:p w14:paraId="624BAD28" w14:textId="77777777" w:rsidR="00E146E6" w:rsidRPr="000D0995" w:rsidRDefault="00E146E6" w:rsidP="00E146E6">
            <w:pPr>
              <w:spacing w:before="100" w:beforeAutospacing="1" w:after="100" w:afterAutospacing="1"/>
              <w:rPr>
                <w:rFonts w:cs="Times New Roman"/>
                <w:szCs w:val="24"/>
              </w:rPr>
            </w:pPr>
            <w:r w:rsidRPr="000D0995">
              <w:rPr>
                <w:rFonts w:cs="Times New Roman"/>
                <w:szCs w:val="24"/>
              </w:rPr>
              <w:t>carbon cycling</w:t>
            </w:r>
          </w:p>
        </w:tc>
      </w:tr>
      <w:tr w:rsidR="00E146E6" w14:paraId="0101C6D9" w14:textId="77777777" w:rsidTr="009200CC">
        <w:trPr>
          <w:jc w:val="center"/>
        </w:trPr>
        <w:sdt>
          <w:sdtPr>
            <w:rPr>
              <w:rFonts w:cs="Times New Roman"/>
              <w:color w:val="000000"/>
              <w:szCs w:val="24"/>
            </w:rPr>
            <w:tag w:val="MENDELEY_CITATION_v3_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"/>
            <w:id w:val="1929925685"/>
            <w:placeholder>
              <w:docPart w:val="FC7F47B1C5364E6F912FD42D4CAA2B39"/>
            </w:placeholder>
          </w:sdtPr>
          <w:sdtContent>
            <w:tc>
              <w:tcPr>
                <w:tcW w:w="4535" w:type="dxa"/>
              </w:tcPr>
              <w:p w14:paraId="5DB9C914" w14:textId="36F5FF29"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(Chen et al., 2022)</w:t>
                </w:r>
              </w:p>
            </w:tc>
          </w:sdtContent>
        </w:sdt>
        <w:tc>
          <w:tcPr>
            <w:tcW w:w="4535" w:type="dxa"/>
            <w:vAlign w:val="bottom"/>
          </w:tcPr>
          <w:p w14:paraId="3B63DC28" w14:textId="77777777" w:rsidR="00E146E6" w:rsidRPr="000D0995" w:rsidRDefault="00E146E6" w:rsidP="00E146E6">
            <w:pPr>
              <w:spacing w:before="100" w:beforeAutospacing="1" w:after="100" w:afterAutospacing="1"/>
              <w:rPr>
                <w:rFonts w:cs="Times New Roman"/>
                <w:szCs w:val="24"/>
              </w:rPr>
            </w:pPr>
            <w:r w:rsidRPr="000D0995">
              <w:rPr>
                <w:rFonts w:cs="Times New Roman"/>
                <w:szCs w:val="24"/>
              </w:rPr>
              <w:t>carbon cycling</w:t>
            </w:r>
          </w:p>
        </w:tc>
      </w:tr>
      <w:tr w:rsidR="00E146E6" w14:paraId="77C3AB9C" w14:textId="77777777" w:rsidTr="009200CC">
        <w:trPr>
          <w:jc w:val="center"/>
        </w:trPr>
        <w:sdt>
          <w:sdtPr>
            <w:rPr>
              <w:rFonts w:cs="Times New Roman"/>
              <w:color w:val="000000"/>
              <w:szCs w:val="24"/>
            </w:rPr>
            <w:tag w:val="MENDELEY_CITATION_v3_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"/>
            <w:id w:val="1000235783"/>
            <w:placeholder>
              <w:docPart w:val="FC7F47B1C5364E6F912FD42D4CAA2B39"/>
            </w:placeholder>
          </w:sdtPr>
          <w:sdtContent>
            <w:tc>
              <w:tcPr>
                <w:tcW w:w="4535" w:type="dxa"/>
              </w:tcPr>
              <w:p w14:paraId="3C361DEB" w14:textId="66CF228A"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(K. Chen et al., 2023)</w:t>
                </w:r>
              </w:p>
            </w:tc>
          </w:sdtContent>
        </w:sdt>
        <w:tc>
          <w:tcPr>
            <w:tcW w:w="4535" w:type="dxa"/>
            <w:vAlign w:val="bottom"/>
          </w:tcPr>
          <w:p w14:paraId="032684DC" w14:textId="77777777" w:rsidR="00E146E6" w:rsidRPr="000D0995" w:rsidRDefault="00E146E6" w:rsidP="00E146E6">
            <w:pPr>
              <w:spacing w:before="100" w:beforeAutospacing="1" w:after="100" w:afterAutospacing="1"/>
              <w:rPr>
                <w:rFonts w:cs="Times New Roman"/>
                <w:szCs w:val="24"/>
              </w:rPr>
            </w:pPr>
            <w:r w:rsidRPr="000D0995">
              <w:rPr>
                <w:rFonts w:cs="Times New Roman"/>
                <w:szCs w:val="24"/>
              </w:rPr>
              <w:t>carbon cycling</w:t>
            </w:r>
          </w:p>
        </w:tc>
      </w:tr>
      <w:tr w:rsidR="00E146E6" w14:paraId="47A291F1" w14:textId="77777777" w:rsidTr="009200CC">
        <w:trPr>
          <w:jc w:val="center"/>
        </w:trPr>
        <w:sdt>
          <w:sdtPr>
            <w:rPr>
              <w:rFonts w:cs="Times New Roman"/>
              <w:color w:val="000000"/>
              <w:szCs w:val="24"/>
            </w:rPr>
            <w:tag w:val="MENDELEY_CITATION_v3_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"/>
            <w:id w:val="735821333"/>
            <w:placeholder>
              <w:docPart w:val="FC7F47B1C5364E6F912FD42D4CAA2B39"/>
            </w:placeholder>
          </w:sdtPr>
          <w:sdtContent>
            <w:tc>
              <w:tcPr>
                <w:tcW w:w="4535" w:type="dxa"/>
              </w:tcPr>
              <w:p w14:paraId="289B68A7" w14:textId="72981038"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(W. Zhao et al., 2023)</w:t>
                </w:r>
              </w:p>
            </w:tc>
          </w:sdtContent>
        </w:sdt>
        <w:tc>
          <w:tcPr>
            <w:tcW w:w="4535" w:type="dxa"/>
            <w:vAlign w:val="bottom"/>
          </w:tcPr>
          <w:p w14:paraId="6D0A8523" w14:textId="77777777" w:rsidR="00E146E6" w:rsidRPr="000D0995" w:rsidRDefault="00E146E6" w:rsidP="00E146E6">
            <w:pPr>
              <w:spacing w:before="100" w:beforeAutospacing="1" w:after="100" w:afterAutospacing="1"/>
              <w:rPr>
                <w:rFonts w:cs="Times New Roman"/>
                <w:szCs w:val="24"/>
              </w:rPr>
            </w:pPr>
            <w:r w:rsidRPr="000D0995">
              <w:rPr>
                <w:rFonts w:cs="Times New Roman"/>
                <w:szCs w:val="24"/>
              </w:rPr>
              <w:t>carbon cycling</w:t>
            </w:r>
          </w:p>
        </w:tc>
      </w:tr>
      <w:tr w:rsidR="00E146E6" w14:paraId="1513EC73" w14:textId="77777777" w:rsidTr="009200CC">
        <w:trPr>
          <w:jc w:val="center"/>
        </w:trPr>
        <w:sdt>
          <w:sdtPr>
            <w:rPr>
              <w:rFonts w:cs="Times New Roman"/>
              <w:color w:val="000000"/>
              <w:szCs w:val="24"/>
            </w:rPr>
            <w:tag w:val="MENDELEY_CITATION_v3_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"/>
            <w:id w:val="-321577651"/>
            <w:placeholder>
              <w:docPart w:val="FC7F47B1C5364E6F912FD42D4CAA2B39"/>
            </w:placeholder>
          </w:sdtPr>
          <w:sdtContent>
            <w:tc>
              <w:tcPr>
                <w:tcW w:w="4535" w:type="dxa"/>
              </w:tcPr>
              <w:p w14:paraId="42C598B3" w14:textId="0D4F50E6"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(Menicagli et al., 2023)</w:t>
                </w:r>
              </w:p>
            </w:tc>
          </w:sdtContent>
        </w:sdt>
        <w:tc>
          <w:tcPr>
            <w:tcW w:w="4535" w:type="dxa"/>
            <w:vAlign w:val="bottom"/>
          </w:tcPr>
          <w:p w14:paraId="317FF62D" w14:textId="77777777" w:rsidR="00E146E6" w:rsidRPr="000D0995" w:rsidRDefault="00E146E6" w:rsidP="00E146E6">
            <w:pPr>
              <w:spacing w:before="100" w:beforeAutospacing="1" w:after="100" w:afterAutospacing="1"/>
              <w:rPr>
                <w:rFonts w:cs="Times New Roman"/>
                <w:szCs w:val="24"/>
              </w:rPr>
            </w:pPr>
            <w:r w:rsidRPr="000D0995">
              <w:rPr>
                <w:rFonts w:cs="Times New Roman"/>
                <w:szCs w:val="24"/>
              </w:rPr>
              <w:t>carbon cycling</w:t>
            </w:r>
          </w:p>
        </w:tc>
      </w:tr>
      <w:tr w:rsidR="00E146E6" w14:paraId="54B5D02D" w14:textId="77777777" w:rsidTr="009200CC">
        <w:trPr>
          <w:jc w:val="center"/>
        </w:trPr>
        <w:sdt>
          <w:sdtPr>
            <w:rPr>
              <w:rFonts w:cs="Times New Roman"/>
              <w:color w:val="000000"/>
              <w:szCs w:val="24"/>
            </w:rPr>
            <w:tag w:val="MENDELEY_CITATION_v3_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"/>
            <w:id w:val="1025438645"/>
            <w:placeholder>
              <w:docPart w:val="FC7F47B1C5364E6F912FD42D4CAA2B39"/>
            </w:placeholder>
          </w:sdtPr>
          <w:sdtContent>
            <w:tc>
              <w:tcPr>
                <w:tcW w:w="4535" w:type="dxa"/>
              </w:tcPr>
              <w:p w14:paraId="3862B1EC" w14:textId="0229EBFB"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(Zhou et al., 2023)</w:t>
                </w:r>
              </w:p>
            </w:tc>
          </w:sdtContent>
        </w:sdt>
        <w:tc>
          <w:tcPr>
            <w:tcW w:w="4535" w:type="dxa"/>
            <w:vAlign w:val="bottom"/>
          </w:tcPr>
          <w:p w14:paraId="3D5082C7" w14:textId="77777777" w:rsidR="00E146E6" w:rsidRPr="000D0995" w:rsidRDefault="00E146E6" w:rsidP="00E146E6">
            <w:pPr>
              <w:spacing w:before="100" w:beforeAutospacing="1" w:after="100" w:afterAutospacing="1"/>
              <w:rPr>
                <w:rFonts w:cs="Times New Roman"/>
                <w:szCs w:val="24"/>
              </w:rPr>
            </w:pPr>
            <w:r w:rsidRPr="000D0995">
              <w:rPr>
                <w:rFonts w:cs="Times New Roman"/>
                <w:szCs w:val="24"/>
              </w:rPr>
              <w:t>carbon cycling</w:t>
            </w:r>
          </w:p>
        </w:tc>
      </w:tr>
      <w:tr w:rsidR="00E146E6" w14:paraId="19337EDB" w14:textId="77777777" w:rsidTr="009200CC">
        <w:trPr>
          <w:jc w:val="center"/>
        </w:trPr>
        <w:sdt>
          <w:sdtPr>
            <w:rPr>
              <w:rFonts w:cs="Times New Roman"/>
              <w:color w:val="000000"/>
              <w:szCs w:val="24"/>
            </w:rPr>
            <w:tag w:val="MENDELEY_CITATION_v3_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"/>
            <w:id w:val="-935511140"/>
            <w:placeholder>
              <w:docPart w:val="FC7F47B1C5364E6F912FD42D4CAA2B39"/>
            </w:placeholder>
          </w:sdtPr>
          <w:sdtContent>
            <w:tc>
              <w:tcPr>
                <w:tcW w:w="4535" w:type="dxa"/>
              </w:tcPr>
              <w:p w14:paraId="5E003DEA" w14:textId="492C6476"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(Galgani et al., 2022)</w:t>
                </w:r>
              </w:p>
            </w:tc>
          </w:sdtContent>
        </w:sdt>
        <w:tc>
          <w:tcPr>
            <w:tcW w:w="4535" w:type="dxa"/>
            <w:vAlign w:val="bottom"/>
          </w:tcPr>
          <w:p w14:paraId="4A54259B" w14:textId="77777777" w:rsidR="00E146E6" w:rsidRPr="000D0995" w:rsidRDefault="00E146E6" w:rsidP="00E146E6">
            <w:pPr>
              <w:spacing w:before="100" w:beforeAutospacing="1" w:after="100" w:afterAutospacing="1"/>
              <w:rPr>
                <w:rFonts w:cs="Times New Roman"/>
                <w:szCs w:val="24"/>
              </w:rPr>
            </w:pPr>
            <w:r w:rsidRPr="000D0995">
              <w:rPr>
                <w:rFonts w:cs="Times New Roman"/>
                <w:szCs w:val="24"/>
              </w:rPr>
              <w:t>carbon cycling</w:t>
            </w:r>
          </w:p>
        </w:tc>
      </w:tr>
      <w:tr w:rsidR="00E146E6" w14:paraId="057C3450" w14:textId="77777777" w:rsidTr="009200CC">
        <w:trPr>
          <w:jc w:val="center"/>
        </w:trPr>
        <w:sdt>
          <w:sdtPr>
            <w:rPr>
              <w:rFonts w:cs="Times New Roman"/>
              <w:color w:val="000000"/>
              <w:szCs w:val="24"/>
            </w:rPr>
            <w:tag w:val="MENDELEY_CITATION_v3_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"/>
            <w:id w:val="-273563046"/>
            <w:placeholder>
              <w:docPart w:val="FC7F47B1C5364E6F912FD42D4CAA2B39"/>
            </w:placeholder>
          </w:sdtPr>
          <w:sdtContent>
            <w:tc>
              <w:tcPr>
                <w:tcW w:w="4535" w:type="dxa"/>
              </w:tcPr>
              <w:p w14:paraId="67965F56" w14:textId="71A413E5"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(Hou et al., 2023)</w:t>
                </w:r>
              </w:p>
            </w:tc>
          </w:sdtContent>
        </w:sdt>
        <w:tc>
          <w:tcPr>
            <w:tcW w:w="4535" w:type="dxa"/>
            <w:vAlign w:val="bottom"/>
          </w:tcPr>
          <w:p w14:paraId="0ED466E6" w14:textId="77777777" w:rsidR="00E146E6" w:rsidRPr="000D0995" w:rsidRDefault="00E146E6" w:rsidP="00E146E6">
            <w:pPr>
              <w:spacing w:before="100" w:beforeAutospacing="1" w:after="100" w:afterAutospacing="1"/>
              <w:rPr>
                <w:rFonts w:cs="Times New Roman"/>
                <w:szCs w:val="24"/>
              </w:rPr>
            </w:pPr>
            <w:r w:rsidRPr="000D0995">
              <w:rPr>
                <w:rFonts w:cs="Times New Roman"/>
                <w:szCs w:val="24"/>
              </w:rPr>
              <w:t>carbon cycling</w:t>
            </w:r>
          </w:p>
        </w:tc>
      </w:tr>
      <w:tr w:rsidR="00E146E6" w14:paraId="0FF8DBFC" w14:textId="77777777" w:rsidTr="009200CC">
        <w:trPr>
          <w:jc w:val="center"/>
        </w:trPr>
        <w:sdt>
          <w:sdtPr>
            <w:rPr>
              <w:rFonts w:cs="Times New Roman"/>
              <w:color w:val="000000"/>
              <w:szCs w:val="24"/>
            </w:rPr>
            <w:tag w:val="MENDELEY_CITATION_v3_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"/>
            <w:id w:val="2139835420"/>
            <w:placeholder>
              <w:docPart w:val="FC7F47B1C5364E6F912FD42D4CAA2B39"/>
            </w:placeholder>
          </w:sdtPr>
          <w:sdtContent>
            <w:tc>
              <w:tcPr>
                <w:tcW w:w="4535" w:type="dxa"/>
              </w:tcPr>
              <w:p w14:paraId="08EFA1BB" w14:textId="3A4563E1"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(Kvale et al., 2023)</w:t>
                </w:r>
              </w:p>
            </w:tc>
          </w:sdtContent>
        </w:sdt>
        <w:tc>
          <w:tcPr>
            <w:tcW w:w="4535" w:type="dxa"/>
            <w:vAlign w:val="bottom"/>
          </w:tcPr>
          <w:p w14:paraId="6C1C2D0A" w14:textId="77777777" w:rsidR="00E146E6" w:rsidRPr="000D0995" w:rsidRDefault="00E146E6" w:rsidP="00E146E6">
            <w:pPr>
              <w:spacing w:before="100" w:beforeAutospacing="1" w:after="100" w:afterAutospacing="1"/>
              <w:rPr>
                <w:rFonts w:cs="Times New Roman"/>
                <w:szCs w:val="24"/>
              </w:rPr>
            </w:pPr>
            <w:r w:rsidRPr="000D0995">
              <w:rPr>
                <w:rFonts w:cs="Times New Roman"/>
                <w:szCs w:val="24"/>
              </w:rPr>
              <w:t>carbon cycling</w:t>
            </w:r>
          </w:p>
        </w:tc>
      </w:tr>
      <w:tr w:rsidR="00E146E6" w14:paraId="489E3A30" w14:textId="77777777" w:rsidTr="009200CC">
        <w:trPr>
          <w:jc w:val="center"/>
        </w:trPr>
        <w:sdt>
          <w:sdtPr>
            <w:rPr>
              <w:rFonts w:cs="Times New Roman"/>
              <w:color w:val="000000"/>
              <w:szCs w:val="24"/>
            </w:rPr>
            <w:tag w:val="MENDELEY_CITATION_v3_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"/>
            <w:id w:val="-939532982"/>
            <w:placeholder>
              <w:docPart w:val="FC7F47B1C5364E6F912FD42D4CAA2B39"/>
            </w:placeholder>
          </w:sdtPr>
          <w:sdtContent>
            <w:tc>
              <w:tcPr>
                <w:tcW w:w="4535" w:type="dxa"/>
              </w:tcPr>
              <w:p w14:paraId="591C160E" w14:textId="015AEE95"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(S. Zhao et al., 2023)</w:t>
                </w:r>
              </w:p>
            </w:tc>
          </w:sdtContent>
        </w:sdt>
        <w:tc>
          <w:tcPr>
            <w:tcW w:w="4535" w:type="dxa"/>
            <w:vAlign w:val="bottom"/>
          </w:tcPr>
          <w:p w14:paraId="25870A2D" w14:textId="77777777" w:rsidR="00E146E6" w:rsidRPr="000D0995" w:rsidRDefault="00E146E6" w:rsidP="00E146E6">
            <w:pPr>
              <w:spacing w:before="100" w:beforeAutospacing="1" w:after="100" w:afterAutospacing="1"/>
              <w:rPr>
                <w:rFonts w:cs="Times New Roman"/>
                <w:szCs w:val="24"/>
              </w:rPr>
            </w:pPr>
            <w:r w:rsidRPr="000D0995">
              <w:rPr>
                <w:rFonts w:cs="Times New Roman"/>
                <w:szCs w:val="24"/>
              </w:rPr>
              <w:t>carbon cycling</w:t>
            </w:r>
          </w:p>
        </w:tc>
      </w:tr>
      <w:tr w:rsidR="00E146E6" w14:paraId="1449DE9E" w14:textId="77777777" w:rsidTr="009200CC">
        <w:trPr>
          <w:jc w:val="center"/>
        </w:trPr>
        <w:sdt>
          <w:sdtPr>
            <w:rPr>
              <w:rFonts w:cs="Times New Roman"/>
              <w:color w:val="000000"/>
              <w:szCs w:val="24"/>
            </w:rPr>
            <w:tag w:val="MENDELEY_CITATION_v3_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"/>
            <w:id w:val="-1094321501"/>
            <w:placeholder>
              <w:docPart w:val="FC7F47B1C5364E6F912FD42D4CAA2B39"/>
            </w:placeholder>
          </w:sdtPr>
          <w:sdtContent>
            <w:tc>
              <w:tcPr>
                <w:tcW w:w="4535" w:type="dxa"/>
              </w:tcPr>
              <w:p w14:paraId="792B151B" w14:textId="3BF27016"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(Li et al., 2023)</w:t>
                </w:r>
              </w:p>
            </w:tc>
          </w:sdtContent>
        </w:sdt>
        <w:tc>
          <w:tcPr>
            <w:tcW w:w="4535" w:type="dxa"/>
            <w:vAlign w:val="bottom"/>
          </w:tcPr>
          <w:p w14:paraId="04D5AC91" w14:textId="77777777" w:rsidR="00E146E6" w:rsidRPr="000D0995" w:rsidRDefault="00E146E6" w:rsidP="00E146E6">
            <w:pPr>
              <w:spacing w:before="100" w:beforeAutospacing="1" w:after="100" w:afterAutospacing="1"/>
              <w:rPr>
                <w:rFonts w:cs="Times New Roman"/>
                <w:szCs w:val="24"/>
              </w:rPr>
            </w:pPr>
            <w:r w:rsidRPr="000D0995">
              <w:rPr>
                <w:rFonts w:cs="Times New Roman"/>
                <w:szCs w:val="24"/>
              </w:rPr>
              <w:t>carbon cycling</w:t>
            </w:r>
          </w:p>
        </w:tc>
      </w:tr>
      <w:tr w:rsidR="00E146E6" w14:paraId="50CA0736" w14:textId="77777777" w:rsidTr="009200CC">
        <w:trPr>
          <w:jc w:val="center"/>
        </w:trPr>
        <w:sdt>
          <w:sdtPr>
            <w:rPr>
              <w:rFonts w:cs="Times New Roman"/>
              <w:color w:val="000000"/>
              <w:szCs w:val="24"/>
            </w:rPr>
            <w:tag w:val="MENDELEY_CITATION_v3_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"/>
            <w:id w:val="-1184355642"/>
            <w:placeholder>
              <w:docPart w:val="FC7F47B1C5364E6F912FD42D4CAA2B39"/>
            </w:placeholder>
          </w:sdtPr>
          <w:sdtContent>
            <w:tc>
              <w:tcPr>
                <w:tcW w:w="4535" w:type="dxa"/>
              </w:tcPr>
              <w:p w14:paraId="70EDFFC1" w14:textId="1DD5AB19"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(Romera-Castillo et al., 2018)</w:t>
                </w:r>
              </w:p>
            </w:tc>
          </w:sdtContent>
        </w:sdt>
        <w:tc>
          <w:tcPr>
            <w:tcW w:w="4535" w:type="dxa"/>
            <w:vAlign w:val="bottom"/>
          </w:tcPr>
          <w:p w14:paraId="75797D54" w14:textId="77777777" w:rsidR="00E146E6" w:rsidRPr="000D0995" w:rsidRDefault="00E146E6" w:rsidP="00E146E6">
            <w:pPr>
              <w:spacing w:before="100" w:beforeAutospacing="1" w:after="100" w:afterAutospacing="1"/>
              <w:rPr>
                <w:rFonts w:cs="Times New Roman"/>
                <w:szCs w:val="24"/>
              </w:rPr>
            </w:pPr>
            <w:r w:rsidRPr="000D0995">
              <w:rPr>
                <w:rFonts w:cs="Times New Roman"/>
                <w:szCs w:val="24"/>
              </w:rPr>
              <w:t>carbon cycling</w:t>
            </w:r>
          </w:p>
        </w:tc>
      </w:tr>
      <w:tr w:rsidR="00E146E6" w14:paraId="56A4B883" w14:textId="77777777" w:rsidTr="009200CC">
        <w:trPr>
          <w:jc w:val="center"/>
        </w:trPr>
        <w:sdt>
          <w:sdtPr>
            <w:rPr>
              <w:rFonts w:cs="Times New Roman"/>
              <w:color w:val="000000"/>
              <w:szCs w:val="24"/>
            </w:rPr>
            <w:tag w:val="MENDELEY_CITATION_v3_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"/>
            <w:id w:val="1672594942"/>
            <w:placeholder>
              <w:docPart w:val="FC7F47B1C5364E6F912FD42D4CAA2B39"/>
            </w:placeholder>
          </w:sdtPr>
          <w:sdtContent>
            <w:tc>
              <w:tcPr>
                <w:tcW w:w="4535" w:type="dxa"/>
              </w:tcPr>
              <w:p w14:paraId="71837AA8" w14:textId="424F692E"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(He et al., 2022)</w:t>
                </w:r>
              </w:p>
            </w:tc>
          </w:sdtContent>
        </w:sdt>
        <w:tc>
          <w:tcPr>
            <w:tcW w:w="4535" w:type="dxa"/>
            <w:vAlign w:val="bottom"/>
          </w:tcPr>
          <w:p w14:paraId="5C056947" w14:textId="77777777" w:rsidR="00E146E6" w:rsidRPr="000D0995" w:rsidRDefault="00E146E6" w:rsidP="00E146E6">
            <w:pPr>
              <w:spacing w:before="100" w:beforeAutospacing="1" w:after="100" w:afterAutospacing="1"/>
              <w:rPr>
                <w:rFonts w:cs="Times New Roman"/>
                <w:szCs w:val="24"/>
              </w:rPr>
            </w:pPr>
            <w:r w:rsidRPr="000D0995">
              <w:rPr>
                <w:rFonts w:cs="Times New Roman"/>
                <w:szCs w:val="24"/>
              </w:rPr>
              <w:t>carbon cycling</w:t>
            </w:r>
          </w:p>
        </w:tc>
      </w:tr>
      <w:tr w:rsidR="00E146E6" w14:paraId="0D0473FA" w14:textId="77777777" w:rsidTr="009200CC">
        <w:trPr>
          <w:jc w:val="center"/>
        </w:trPr>
        <w:sdt>
          <w:sdtPr>
            <w:rPr>
              <w:rFonts w:cs="Times New Roman"/>
              <w:color w:val="000000"/>
              <w:szCs w:val="24"/>
            </w:rPr>
            <w:tag w:val="MENDELEY_CITATION_v3_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"/>
            <w:id w:val="-1943292471"/>
            <w:placeholder>
              <w:docPart w:val="FC7F47B1C5364E6F912FD42D4CAA2B39"/>
            </w:placeholder>
          </w:sdtPr>
          <w:sdtContent>
            <w:tc>
              <w:tcPr>
                <w:tcW w:w="4535" w:type="dxa"/>
              </w:tcPr>
              <w:p w14:paraId="08474CC4" w14:textId="51315695"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(Geng et al., 2021)</w:t>
                </w:r>
              </w:p>
            </w:tc>
          </w:sdtContent>
        </w:sdt>
        <w:tc>
          <w:tcPr>
            <w:tcW w:w="4535" w:type="dxa"/>
            <w:vAlign w:val="bottom"/>
          </w:tcPr>
          <w:p w14:paraId="3258A025" w14:textId="77777777" w:rsidR="00E146E6" w:rsidRPr="000D0995" w:rsidRDefault="00E146E6" w:rsidP="00E146E6">
            <w:pPr>
              <w:spacing w:before="100" w:beforeAutospacing="1" w:after="100" w:afterAutospacing="1"/>
              <w:rPr>
                <w:rFonts w:cs="Times New Roman"/>
                <w:szCs w:val="24"/>
              </w:rPr>
            </w:pPr>
            <w:r w:rsidRPr="000D0995">
              <w:rPr>
                <w:rFonts w:cs="Times New Roman"/>
                <w:szCs w:val="24"/>
              </w:rPr>
              <w:t>carbon cycling</w:t>
            </w:r>
          </w:p>
        </w:tc>
      </w:tr>
      <w:tr w:rsidR="00E146E6" w14:paraId="5FDFB751" w14:textId="77777777" w:rsidTr="009200CC">
        <w:trPr>
          <w:jc w:val="center"/>
        </w:trPr>
        <w:sdt>
          <w:sdtPr>
            <w:rPr>
              <w:rFonts w:cs="Times New Roman"/>
              <w:color w:val="000000"/>
              <w:szCs w:val="24"/>
            </w:rPr>
            <w:tag w:val="MENDELEY_CITATION_v3_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"/>
            <w:id w:val="-2136856750"/>
            <w:placeholder>
              <w:docPart w:val="FC7F47B1C5364E6F912FD42D4CAA2B39"/>
            </w:placeholder>
          </w:sdtPr>
          <w:sdtContent>
            <w:tc>
              <w:tcPr>
                <w:tcW w:w="4535" w:type="dxa"/>
              </w:tcPr>
              <w:p w14:paraId="7EE1EAB3" w14:textId="6C5FC63A"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(Wieczorek et al., 2019)</w:t>
                </w:r>
              </w:p>
            </w:tc>
          </w:sdtContent>
        </w:sdt>
        <w:tc>
          <w:tcPr>
            <w:tcW w:w="4535" w:type="dxa"/>
            <w:vAlign w:val="bottom"/>
          </w:tcPr>
          <w:p w14:paraId="3BF5CDAA" w14:textId="77777777" w:rsidR="00E146E6" w:rsidRPr="000D0995" w:rsidRDefault="00E146E6" w:rsidP="00E146E6">
            <w:pPr>
              <w:spacing w:before="100" w:beforeAutospacing="1" w:after="100" w:afterAutospacing="1"/>
              <w:rPr>
                <w:rFonts w:cs="Times New Roman"/>
                <w:szCs w:val="24"/>
              </w:rPr>
            </w:pPr>
            <w:r w:rsidRPr="000D0995">
              <w:rPr>
                <w:rFonts w:cs="Times New Roman"/>
                <w:szCs w:val="24"/>
              </w:rPr>
              <w:t>carbon cycling</w:t>
            </w:r>
          </w:p>
        </w:tc>
      </w:tr>
      <w:tr w:rsidR="00E146E6" w14:paraId="32D5C901" w14:textId="77777777" w:rsidTr="009200CC">
        <w:trPr>
          <w:jc w:val="center"/>
        </w:trPr>
        <w:sdt>
          <w:sdtPr>
            <w:rPr>
              <w:rFonts w:cs="Times New Roman"/>
              <w:color w:val="000000"/>
              <w:szCs w:val="24"/>
            </w:rPr>
            <w:tag w:val="MENDELEY_CITATION_v3_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"/>
            <w:id w:val="-760520276"/>
            <w:placeholder>
              <w:docPart w:val="FC7F47B1C5364E6F912FD42D4CAA2B39"/>
            </w:placeholder>
          </w:sdtPr>
          <w:sdtContent>
            <w:tc>
              <w:tcPr>
                <w:tcW w:w="4535" w:type="dxa"/>
              </w:tcPr>
              <w:p w14:paraId="24887FFC" w14:textId="3562C9D5"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(Bermúdez et al., 2021)</w:t>
                </w:r>
              </w:p>
            </w:tc>
          </w:sdtContent>
        </w:sdt>
        <w:tc>
          <w:tcPr>
            <w:tcW w:w="4535" w:type="dxa"/>
            <w:vAlign w:val="bottom"/>
          </w:tcPr>
          <w:p w14:paraId="23A2AD0E" w14:textId="77777777" w:rsidR="00E146E6" w:rsidRPr="000D0995" w:rsidRDefault="00E146E6" w:rsidP="00E146E6">
            <w:pPr>
              <w:spacing w:before="100" w:beforeAutospacing="1" w:after="100" w:afterAutospacing="1"/>
              <w:rPr>
                <w:rFonts w:cs="Times New Roman"/>
                <w:szCs w:val="24"/>
              </w:rPr>
            </w:pPr>
            <w:r w:rsidRPr="000D0995">
              <w:rPr>
                <w:rFonts w:cs="Times New Roman"/>
                <w:szCs w:val="24"/>
              </w:rPr>
              <w:t>carbon cycling</w:t>
            </w:r>
          </w:p>
        </w:tc>
      </w:tr>
      <w:tr w:rsidR="00E146E6" w14:paraId="0B622753" w14:textId="77777777" w:rsidTr="009200CC">
        <w:trPr>
          <w:jc w:val="center"/>
        </w:trPr>
        <w:sdt>
          <w:sdtPr>
            <w:rPr>
              <w:rFonts w:cs="Times New Roman"/>
              <w:color w:val="000000"/>
              <w:szCs w:val="24"/>
            </w:rPr>
            <w:tag w:val="MENDELEY_CITATION_v3_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"/>
            <w:id w:val="-1492629977"/>
            <w:placeholder>
              <w:docPart w:val="FC7F47B1C5364E6F912FD42D4CAA2B39"/>
            </w:placeholder>
          </w:sdtPr>
          <w:sdtContent>
            <w:tc>
              <w:tcPr>
                <w:tcW w:w="4535" w:type="dxa"/>
              </w:tcPr>
              <w:p w14:paraId="4E8CF9D0" w14:textId="4EFF7418"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(Beiras et al., 2019)</w:t>
                </w:r>
              </w:p>
            </w:tc>
          </w:sdtContent>
        </w:sdt>
        <w:tc>
          <w:tcPr>
            <w:tcW w:w="4535" w:type="dxa"/>
            <w:vAlign w:val="bottom"/>
          </w:tcPr>
          <w:p w14:paraId="11588139" w14:textId="77777777" w:rsidR="00E146E6" w:rsidRPr="000D0995" w:rsidRDefault="00E146E6" w:rsidP="00E146E6">
            <w:pPr>
              <w:spacing w:before="100" w:beforeAutospacing="1" w:after="100" w:afterAutospacing="1"/>
              <w:rPr>
                <w:rFonts w:cs="Times New Roman"/>
                <w:szCs w:val="24"/>
              </w:rPr>
            </w:pPr>
            <w:r w:rsidRPr="000D0995">
              <w:rPr>
                <w:rFonts w:cs="Times New Roman"/>
                <w:szCs w:val="24"/>
              </w:rPr>
              <w:t>carbon cycling</w:t>
            </w:r>
          </w:p>
        </w:tc>
      </w:tr>
      <w:tr w:rsidR="00E146E6" w14:paraId="665C3C5D" w14:textId="77777777" w:rsidTr="009200CC">
        <w:trPr>
          <w:jc w:val="center"/>
        </w:trPr>
        <w:sdt>
          <w:sdtPr>
            <w:rPr>
              <w:rFonts w:cs="Times New Roman"/>
              <w:color w:val="000000"/>
              <w:szCs w:val="24"/>
            </w:rPr>
            <w:tag w:val="MENDELEY_CITATION_v3_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"/>
            <w:id w:val="1938638804"/>
            <w:placeholder>
              <w:docPart w:val="FC7F47B1C5364E6F912FD42D4CAA2B39"/>
            </w:placeholder>
          </w:sdtPr>
          <w:sdtContent>
            <w:tc>
              <w:tcPr>
                <w:tcW w:w="4535" w:type="dxa"/>
              </w:tcPr>
              <w:p w14:paraId="4F8B56CB" w14:textId="34B126C8"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(Lins et al., 2022)</w:t>
                </w:r>
              </w:p>
            </w:tc>
          </w:sdtContent>
        </w:sdt>
        <w:tc>
          <w:tcPr>
            <w:tcW w:w="4535" w:type="dxa"/>
            <w:vAlign w:val="bottom"/>
          </w:tcPr>
          <w:p w14:paraId="2F8D9A11" w14:textId="77777777" w:rsidR="00E146E6" w:rsidRPr="000D0995" w:rsidRDefault="00E146E6" w:rsidP="00E146E6">
            <w:pPr>
              <w:spacing w:before="100" w:beforeAutospacing="1" w:after="100" w:afterAutospacing="1"/>
              <w:rPr>
                <w:rFonts w:cs="Times New Roman"/>
                <w:szCs w:val="24"/>
              </w:rPr>
            </w:pPr>
            <w:r w:rsidRPr="000D0995">
              <w:rPr>
                <w:rFonts w:cs="Times New Roman"/>
                <w:szCs w:val="24"/>
              </w:rPr>
              <w:t>carbon cycling</w:t>
            </w:r>
          </w:p>
        </w:tc>
      </w:tr>
      <w:tr w:rsidR="00E146E6" w14:paraId="750A78DB" w14:textId="77777777" w:rsidTr="009200CC">
        <w:trPr>
          <w:jc w:val="center"/>
        </w:trPr>
        <w:sdt>
          <w:sdtPr>
            <w:rPr>
              <w:rFonts w:cs="Times New Roman"/>
              <w:color w:val="000000"/>
              <w:szCs w:val="24"/>
            </w:rPr>
            <w:tag w:val="MENDELEY_CITATION_v3_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"/>
            <w:id w:val="391621474"/>
            <w:placeholder>
              <w:docPart w:val="FC7F47B1C5364E6F912FD42D4CAA2B39"/>
            </w:placeholder>
          </w:sdtPr>
          <w:sdtContent>
            <w:tc>
              <w:tcPr>
                <w:tcW w:w="4535" w:type="dxa"/>
              </w:tcPr>
              <w:p w14:paraId="7B84B2D8" w14:textId="134BD052"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(Beiras et al., 2018)</w:t>
                </w:r>
              </w:p>
            </w:tc>
          </w:sdtContent>
        </w:sdt>
        <w:tc>
          <w:tcPr>
            <w:tcW w:w="4535" w:type="dxa"/>
            <w:vAlign w:val="bottom"/>
          </w:tcPr>
          <w:p w14:paraId="2CCDFA5C" w14:textId="77777777" w:rsidR="00E146E6" w:rsidRPr="000D0995" w:rsidRDefault="00E146E6" w:rsidP="00E146E6">
            <w:pPr>
              <w:spacing w:before="100" w:beforeAutospacing="1" w:after="100" w:afterAutospacing="1"/>
              <w:rPr>
                <w:rFonts w:cs="Times New Roman"/>
                <w:szCs w:val="24"/>
              </w:rPr>
            </w:pPr>
            <w:r w:rsidRPr="000D0995">
              <w:rPr>
                <w:rFonts w:cs="Times New Roman"/>
                <w:szCs w:val="24"/>
              </w:rPr>
              <w:t>carbon cycling</w:t>
            </w:r>
          </w:p>
        </w:tc>
      </w:tr>
      <w:tr w:rsidR="00E146E6" w14:paraId="338BA762" w14:textId="77777777" w:rsidTr="009200CC">
        <w:trPr>
          <w:jc w:val="center"/>
        </w:trPr>
        <w:sdt>
          <w:sdtPr>
            <w:rPr>
              <w:rFonts w:cs="Times New Roman"/>
              <w:color w:val="000000"/>
              <w:szCs w:val="24"/>
            </w:rPr>
            <w:tag w:val="MENDELEY_CITATION_v3_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"/>
            <w:id w:val="-1200855870"/>
            <w:placeholder>
              <w:docPart w:val="FC7F47B1C5364E6F912FD42D4CAA2B39"/>
            </w:placeholder>
          </w:sdtPr>
          <w:sdtContent>
            <w:tc>
              <w:tcPr>
                <w:tcW w:w="4535" w:type="dxa"/>
              </w:tcPr>
              <w:p w14:paraId="2DCB56CE" w14:textId="550BB0AF"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(Fulfer and Menden-</w:t>
                </w:r>
                <w:proofErr w:type="spellStart"/>
                <w:r w:rsidRPr="00284489">
                  <w:rPr>
                    <w:rFonts w:cs="Times New Roman"/>
                    <w:color w:val="000000"/>
                    <w:szCs w:val="24"/>
                  </w:rPr>
                  <w:t>Deuer</w:t>
                </w:r>
                <w:proofErr w:type="spellEnd"/>
                <w:r w:rsidRPr="00284489">
                  <w:rPr>
                    <w:rFonts w:cs="Times New Roman"/>
                    <w:color w:val="000000"/>
                    <w:szCs w:val="24"/>
                  </w:rPr>
                  <w:t>, 2021)</w:t>
                </w:r>
              </w:p>
            </w:tc>
          </w:sdtContent>
        </w:sdt>
        <w:tc>
          <w:tcPr>
            <w:tcW w:w="4535" w:type="dxa"/>
            <w:vAlign w:val="bottom"/>
          </w:tcPr>
          <w:p w14:paraId="6CCDF061" w14:textId="77777777" w:rsidR="00E146E6" w:rsidRPr="000D0995" w:rsidRDefault="00E146E6" w:rsidP="00E146E6">
            <w:pPr>
              <w:spacing w:before="100" w:beforeAutospacing="1" w:after="100" w:afterAutospacing="1"/>
              <w:rPr>
                <w:rFonts w:cs="Times New Roman"/>
                <w:szCs w:val="24"/>
              </w:rPr>
            </w:pPr>
            <w:r w:rsidRPr="000D0995">
              <w:rPr>
                <w:rFonts w:cs="Times New Roman"/>
                <w:szCs w:val="24"/>
              </w:rPr>
              <w:t>carbon cycling</w:t>
            </w:r>
          </w:p>
        </w:tc>
      </w:tr>
      <w:tr w:rsidR="00E146E6" w14:paraId="66A075B8" w14:textId="77777777" w:rsidTr="009200CC">
        <w:trPr>
          <w:jc w:val="center"/>
        </w:trPr>
        <w:sdt>
          <w:sdtPr>
            <w:rPr>
              <w:rFonts w:cs="Times New Roman"/>
              <w:color w:val="000000"/>
              <w:szCs w:val="24"/>
            </w:rPr>
            <w:tag w:val="MENDELEY_CITATION_v3_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"/>
            <w:id w:val="724795941"/>
            <w:placeholder>
              <w:docPart w:val="FC7F47B1C5364E6F912FD42D4CAA2B39"/>
            </w:placeholder>
          </w:sdtPr>
          <w:sdtContent>
            <w:tc>
              <w:tcPr>
                <w:tcW w:w="4535" w:type="dxa"/>
              </w:tcPr>
              <w:p w14:paraId="0FA1350B" w14:textId="6964E52D"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(Kvale et al., 2021)</w:t>
                </w:r>
              </w:p>
            </w:tc>
          </w:sdtContent>
        </w:sdt>
        <w:tc>
          <w:tcPr>
            <w:tcW w:w="4535" w:type="dxa"/>
            <w:vAlign w:val="bottom"/>
          </w:tcPr>
          <w:p w14:paraId="367CA3B0" w14:textId="77777777" w:rsidR="00E146E6" w:rsidRPr="000D0995" w:rsidRDefault="00E146E6" w:rsidP="00E146E6">
            <w:pPr>
              <w:spacing w:before="100" w:beforeAutospacing="1" w:after="100" w:afterAutospacing="1"/>
              <w:rPr>
                <w:rFonts w:cs="Times New Roman"/>
                <w:szCs w:val="24"/>
              </w:rPr>
            </w:pPr>
            <w:r w:rsidRPr="000D0995">
              <w:rPr>
                <w:rFonts w:cs="Times New Roman"/>
                <w:szCs w:val="24"/>
              </w:rPr>
              <w:t>carbon cycling</w:t>
            </w:r>
          </w:p>
        </w:tc>
      </w:tr>
      <w:tr w:rsidR="00E146E6" w14:paraId="511C94DE" w14:textId="77777777" w:rsidTr="009200CC">
        <w:trPr>
          <w:jc w:val="center"/>
        </w:trPr>
        <w:sdt>
          <w:sdtPr>
            <w:rPr>
              <w:rFonts w:cs="Times New Roman"/>
              <w:color w:val="000000"/>
              <w:szCs w:val="24"/>
            </w:rPr>
            <w:tag w:val="MENDELEY_CITATION_v3_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"/>
            <w:id w:val="-1515519324"/>
            <w:placeholder>
              <w:docPart w:val="FC7F47B1C5364E6F912FD42D4CAA2B39"/>
            </w:placeholder>
          </w:sdtPr>
          <w:sdtContent>
            <w:tc>
              <w:tcPr>
                <w:tcW w:w="4535" w:type="dxa"/>
              </w:tcPr>
              <w:p w14:paraId="34D10B6E" w14:textId="535A4D47"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(J. Zhang et al., 2022)</w:t>
                </w:r>
              </w:p>
            </w:tc>
          </w:sdtContent>
        </w:sdt>
        <w:tc>
          <w:tcPr>
            <w:tcW w:w="4535" w:type="dxa"/>
            <w:vAlign w:val="bottom"/>
          </w:tcPr>
          <w:p w14:paraId="52B050E7" w14:textId="77777777" w:rsidR="00E146E6" w:rsidRPr="000D0995" w:rsidRDefault="00E146E6" w:rsidP="00E146E6">
            <w:pPr>
              <w:spacing w:before="100" w:beforeAutospacing="1" w:after="100" w:afterAutospacing="1"/>
              <w:rPr>
                <w:rFonts w:cs="Times New Roman"/>
                <w:szCs w:val="24"/>
              </w:rPr>
            </w:pPr>
            <w:r w:rsidRPr="000D0995">
              <w:rPr>
                <w:rFonts w:cs="Times New Roman"/>
                <w:szCs w:val="24"/>
              </w:rPr>
              <w:t>carbon cycling</w:t>
            </w:r>
          </w:p>
        </w:tc>
      </w:tr>
      <w:tr w:rsidR="00E146E6" w14:paraId="73DC45DF" w14:textId="77777777" w:rsidTr="009200CC">
        <w:trPr>
          <w:jc w:val="center"/>
        </w:trPr>
        <w:sdt>
          <w:sdtPr>
            <w:rPr>
              <w:rFonts w:cs="Times New Roman"/>
              <w:color w:val="000000"/>
              <w:szCs w:val="24"/>
            </w:rPr>
            <w:tag w:val="MENDELEY_CITATION_v3_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"/>
            <w:id w:val="-1827891432"/>
            <w:placeholder>
              <w:docPart w:val="FC7F47B1C5364E6F912FD42D4CAA2B39"/>
            </w:placeholder>
          </w:sdtPr>
          <w:sdtContent>
            <w:tc>
              <w:tcPr>
                <w:tcW w:w="4535" w:type="dxa"/>
              </w:tcPr>
              <w:p w14:paraId="5087F884" w14:textId="784BA5B1"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w:t>
                </w:r>
                <w:proofErr w:type="spellStart"/>
                <w:r w:rsidRPr="00284489">
                  <w:rPr>
                    <w:rFonts w:cs="Times New Roman"/>
                    <w:color w:val="000000"/>
                    <w:szCs w:val="24"/>
                  </w:rPr>
                  <w:t>Mingjian</w:t>
                </w:r>
                <w:proofErr w:type="spellEnd"/>
                <w:r w:rsidRPr="00284489">
                  <w:rPr>
                    <w:rFonts w:cs="Times New Roman"/>
                    <w:color w:val="000000"/>
                    <w:szCs w:val="24"/>
                  </w:rPr>
                  <w:t xml:space="preserve"> Liu et al., 2023)</w:t>
                </w:r>
              </w:p>
            </w:tc>
          </w:sdtContent>
        </w:sdt>
        <w:tc>
          <w:tcPr>
            <w:tcW w:w="4535" w:type="dxa"/>
            <w:vAlign w:val="bottom"/>
          </w:tcPr>
          <w:p w14:paraId="0B55C110" w14:textId="77777777" w:rsidR="00E146E6" w:rsidRPr="000D0995" w:rsidRDefault="00E146E6" w:rsidP="00E146E6">
            <w:pPr>
              <w:spacing w:before="100" w:beforeAutospacing="1" w:after="100" w:afterAutospacing="1"/>
              <w:rPr>
                <w:rFonts w:cs="Times New Roman"/>
                <w:szCs w:val="24"/>
              </w:rPr>
            </w:pPr>
            <w:r w:rsidRPr="000D0995">
              <w:rPr>
                <w:rFonts w:cs="Times New Roman"/>
                <w:szCs w:val="24"/>
              </w:rPr>
              <w:t>carbon cycling</w:t>
            </w:r>
          </w:p>
        </w:tc>
      </w:tr>
      <w:tr w:rsidR="00E146E6" w14:paraId="08E904F7" w14:textId="77777777" w:rsidTr="009200CC">
        <w:trPr>
          <w:jc w:val="center"/>
        </w:trPr>
        <w:sdt>
          <w:sdtPr>
            <w:rPr>
              <w:rFonts w:cs="Times New Roman"/>
              <w:color w:val="000000"/>
              <w:szCs w:val="24"/>
            </w:rPr>
            <w:tag w:val="MENDELEY_CITATION_v3_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"/>
            <w:id w:val="-1515612471"/>
            <w:placeholder>
              <w:docPart w:val="FC7F47B1C5364E6F912FD42D4CAA2B39"/>
            </w:placeholder>
          </w:sdtPr>
          <w:sdtContent>
            <w:tc>
              <w:tcPr>
                <w:tcW w:w="4535" w:type="dxa"/>
              </w:tcPr>
              <w:p w14:paraId="64716BA7" w14:textId="79CAB7D4"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(Shen et al., 2020b)</w:t>
                </w:r>
              </w:p>
            </w:tc>
          </w:sdtContent>
        </w:sdt>
        <w:tc>
          <w:tcPr>
            <w:tcW w:w="4535" w:type="dxa"/>
            <w:vAlign w:val="bottom"/>
          </w:tcPr>
          <w:p w14:paraId="6E3BD861" w14:textId="77777777" w:rsidR="00E146E6" w:rsidRPr="000D0995" w:rsidRDefault="00E146E6" w:rsidP="00E146E6">
            <w:pPr>
              <w:spacing w:before="100" w:beforeAutospacing="1" w:after="100" w:afterAutospacing="1"/>
              <w:rPr>
                <w:rFonts w:cs="Times New Roman"/>
                <w:szCs w:val="24"/>
              </w:rPr>
            </w:pPr>
            <w:r w:rsidRPr="000D0995">
              <w:rPr>
                <w:rFonts w:cs="Times New Roman"/>
                <w:szCs w:val="24"/>
              </w:rPr>
              <w:t>carbon cycling</w:t>
            </w:r>
          </w:p>
        </w:tc>
      </w:tr>
      <w:tr w:rsidR="00E146E6" w14:paraId="7F8D1844" w14:textId="77777777" w:rsidTr="009200CC">
        <w:trPr>
          <w:jc w:val="center"/>
        </w:trPr>
        <w:sdt>
          <w:sdtPr>
            <w:rPr>
              <w:rFonts w:cs="Times New Roman"/>
              <w:color w:val="000000"/>
              <w:szCs w:val="24"/>
            </w:rPr>
            <w:tag w:val="MENDELEY_CITATION_v3_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"/>
            <w:id w:val="-1843920823"/>
            <w:placeholder>
              <w:docPart w:val="FC7F47B1C5364E6F912FD42D4CAA2B39"/>
            </w:placeholder>
          </w:sdtPr>
          <w:sdtContent>
            <w:tc>
              <w:tcPr>
                <w:tcW w:w="4535" w:type="dxa"/>
              </w:tcPr>
              <w:p w14:paraId="6E7037CB" w14:textId="714D2A59"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(Galgani and Loiselle, 2021)</w:t>
                </w:r>
              </w:p>
            </w:tc>
          </w:sdtContent>
        </w:sdt>
        <w:tc>
          <w:tcPr>
            <w:tcW w:w="4535" w:type="dxa"/>
            <w:vAlign w:val="bottom"/>
          </w:tcPr>
          <w:p w14:paraId="62194C32" w14:textId="77777777" w:rsidR="00E146E6" w:rsidRPr="000D0995" w:rsidRDefault="00E146E6" w:rsidP="00E146E6">
            <w:pPr>
              <w:spacing w:before="100" w:beforeAutospacing="1" w:after="100" w:afterAutospacing="1"/>
              <w:rPr>
                <w:rFonts w:cs="Times New Roman"/>
                <w:szCs w:val="24"/>
              </w:rPr>
            </w:pPr>
            <w:r w:rsidRPr="000D0995">
              <w:rPr>
                <w:rFonts w:cs="Times New Roman"/>
                <w:szCs w:val="24"/>
              </w:rPr>
              <w:t>carbon cycling</w:t>
            </w:r>
          </w:p>
        </w:tc>
      </w:tr>
      <w:tr w:rsidR="00E146E6" w14:paraId="57AF2980" w14:textId="77777777" w:rsidTr="009200CC">
        <w:trPr>
          <w:jc w:val="center"/>
        </w:trPr>
        <w:sdt>
          <w:sdtPr>
            <w:rPr>
              <w:rFonts w:cs="Times New Roman"/>
              <w:color w:val="000000"/>
              <w:szCs w:val="24"/>
            </w:rPr>
            <w:tag w:val="MENDELEY_CITATION_v3_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"/>
            <w:id w:val="-870763492"/>
            <w:placeholder>
              <w:docPart w:val="FC7F47B1C5364E6F912FD42D4CAA2B39"/>
            </w:placeholder>
          </w:sdtPr>
          <w:sdtContent>
            <w:tc>
              <w:tcPr>
                <w:tcW w:w="4535" w:type="dxa"/>
              </w:tcPr>
              <w:p w14:paraId="62E8DD71" w14:textId="086EBFDA"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(Dees et al., 2021)</w:t>
                </w:r>
              </w:p>
            </w:tc>
          </w:sdtContent>
        </w:sdt>
        <w:tc>
          <w:tcPr>
            <w:tcW w:w="4535" w:type="dxa"/>
            <w:vAlign w:val="bottom"/>
          </w:tcPr>
          <w:p w14:paraId="1A8411E4" w14:textId="77777777" w:rsidR="00E146E6" w:rsidRPr="000D0995" w:rsidRDefault="00E146E6" w:rsidP="00E146E6">
            <w:pPr>
              <w:spacing w:before="100" w:beforeAutospacing="1" w:after="100" w:afterAutospacing="1"/>
              <w:rPr>
                <w:rFonts w:cs="Times New Roman"/>
                <w:szCs w:val="24"/>
              </w:rPr>
            </w:pPr>
            <w:r w:rsidRPr="000D0995">
              <w:rPr>
                <w:rFonts w:cs="Times New Roman"/>
                <w:szCs w:val="24"/>
              </w:rPr>
              <w:t>carbon cycling</w:t>
            </w:r>
          </w:p>
        </w:tc>
      </w:tr>
      <w:tr w:rsidR="00E146E6" w14:paraId="77D9A5D6" w14:textId="77777777" w:rsidTr="009200CC">
        <w:trPr>
          <w:jc w:val="center"/>
        </w:trPr>
        <w:sdt>
          <w:sdtPr>
            <w:rPr>
              <w:rFonts w:cs="Times New Roman"/>
              <w:color w:val="000000"/>
              <w:szCs w:val="24"/>
            </w:rPr>
            <w:tag w:val="MENDELEY_CITATION_v3_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"/>
            <w:id w:val="401493007"/>
            <w:placeholder>
              <w:docPart w:val="FC7F47B1C5364E6F912FD42D4CAA2B39"/>
            </w:placeholder>
          </w:sdtPr>
          <w:sdtContent>
            <w:tc>
              <w:tcPr>
                <w:tcW w:w="4535" w:type="dxa"/>
              </w:tcPr>
              <w:p w14:paraId="75D7ECE3" w14:textId="29887E0B"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(Zhu, 2021)</w:t>
                </w:r>
              </w:p>
            </w:tc>
          </w:sdtContent>
        </w:sdt>
        <w:tc>
          <w:tcPr>
            <w:tcW w:w="4535" w:type="dxa"/>
            <w:vAlign w:val="bottom"/>
          </w:tcPr>
          <w:p w14:paraId="77A7B50D" w14:textId="77777777" w:rsidR="00E146E6" w:rsidRPr="000D0995" w:rsidRDefault="00E146E6" w:rsidP="00E146E6">
            <w:pPr>
              <w:spacing w:before="100" w:beforeAutospacing="1" w:after="100" w:afterAutospacing="1"/>
              <w:rPr>
                <w:rFonts w:cs="Times New Roman"/>
                <w:szCs w:val="24"/>
              </w:rPr>
            </w:pPr>
            <w:r w:rsidRPr="000D0995">
              <w:rPr>
                <w:rFonts w:cs="Times New Roman"/>
                <w:szCs w:val="24"/>
              </w:rPr>
              <w:t>carbon cycling</w:t>
            </w:r>
          </w:p>
        </w:tc>
      </w:tr>
      <w:tr w:rsidR="00E146E6" w14:paraId="2C944AF2" w14:textId="77777777" w:rsidTr="009200CC">
        <w:trPr>
          <w:jc w:val="center"/>
        </w:trPr>
        <w:sdt>
          <w:sdtPr>
            <w:rPr>
              <w:rFonts w:cs="Times New Roman"/>
              <w:color w:val="000000"/>
              <w:szCs w:val="24"/>
            </w:rPr>
            <w:tag w:val="MENDELEY_CITATION_v3_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"/>
            <w:id w:val="1059585797"/>
            <w:placeholder>
              <w:docPart w:val="FC7F47B1C5364E6F912FD42D4CAA2B39"/>
            </w:placeholder>
          </w:sdtPr>
          <w:sdtContent>
            <w:tc>
              <w:tcPr>
                <w:tcW w:w="4535" w:type="dxa"/>
              </w:tcPr>
              <w:p w14:paraId="73BBF528" w14:textId="3771C315"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w:t>
                </w:r>
                <w:proofErr w:type="spellStart"/>
                <w:r w:rsidRPr="00284489">
                  <w:rPr>
                    <w:rFonts w:cs="Times New Roman"/>
                    <w:color w:val="000000"/>
                    <w:szCs w:val="24"/>
                  </w:rPr>
                  <w:t>Botterell</w:t>
                </w:r>
                <w:proofErr w:type="spellEnd"/>
                <w:r w:rsidRPr="00284489">
                  <w:rPr>
                    <w:rFonts w:cs="Times New Roman"/>
                    <w:color w:val="000000"/>
                    <w:szCs w:val="24"/>
                  </w:rPr>
                  <w:t xml:space="preserve"> et al., 2019)</w:t>
                </w:r>
              </w:p>
            </w:tc>
          </w:sdtContent>
        </w:sdt>
        <w:tc>
          <w:tcPr>
            <w:tcW w:w="4535" w:type="dxa"/>
            <w:vAlign w:val="bottom"/>
          </w:tcPr>
          <w:p w14:paraId="0CB8E776" w14:textId="77777777" w:rsidR="00E146E6" w:rsidRPr="000D0995" w:rsidRDefault="00E146E6" w:rsidP="00E146E6">
            <w:pPr>
              <w:spacing w:before="100" w:beforeAutospacing="1" w:after="100" w:afterAutospacing="1"/>
              <w:rPr>
                <w:rFonts w:cs="Times New Roman"/>
                <w:szCs w:val="24"/>
              </w:rPr>
            </w:pPr>
            <w:r w:rsidRPr="000D0995">
              <w:rPr>
                <w:rFonts w:cs="Times New Roman"/>
                <w:szCs w:val="24"/>
              </w:rPr>
              <w:t>carbon cycling</w:t>
            </w:r>
          </w:p>
        </w:tc>
      </w:tr>
      <w:tr w:rsidR="00E146E6" w14:paraId="077D77D6" w14:textId="77777777" w:rsidTr="009200CC">
        <w:trPr>
          <w:jc w:val="center"/>
        </w:trPr>
        <w:sdt>
          <w:sdtPr>
            <w:rPr>
              <w:rFonts w:cs="Times New Roman"/>
              <w:color w:val="000000"/>
              <w:szCs w:val="24"/>
            </w:rPr>
            <w:tag w:val="MENDELEY_CITATION_v3_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"/>
            <w:id w:val="177936723"/>
            <w:placeholder>
              <w:docPart w:val="FC7F47B1C5364E6F912FD42D4CAA2B39"/>
            </w:placeholder>
          </w:sdtPr>
          <w:sdtContent>
            <w:tc>
              <w:tcPr>
                <w:tcW w:w="4535" w:type="dxa"/>
              </w:tcPr>
              <w:p w14:paraId="500BFEC7" w14:textId="189ED125"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(Shen et al., 2020a)</w:t>
                </w:r>
              </w:p>
            </w:tc>
          </w:sdtContent>
        </w:sdt>
        <w:tc>
          <w:tcPr>
            <w:tcW w:w="4535" w:type="dxa"/>
            <w:vAlign w:val="bottom"/>
          </w:tcPr>
          <w:p w14:paraId="773A0277" w14:textId="77777777" w:rsidR="00E146E6" w:rsidRPr="000D0995" w:rsidRDefault="00E146E6" w:rsidP="00E146E6">
            <w:pPr>
              <w:spacing w:before="100" w:beforeAutospacing="1" w:after="100" w:afterAutospacing="1"/>
              <w:rPr>
                <w:rFonts w:cs="Times New Roman"/>
                <w:szCs w:val="24"/>
              </w:rPr>
            </w:pPr>
            <w:r w:rsidRPr="000D0995">
              <w:rPr>
                <w:rFonts w:cs="Times New Roman"/>
                <w:szCs w:val="24"/>
              </w:rPr>
              <w:t>carbon cycling</w:t>
            </w:r>
          </w:p>
        </w:tc>
      </w:tr>
      <w:tr w:rsidR="00E146E6" w14:paraId="7146110B" w14:textId="77777777" w:rsidTr="009200CC">
        <w:trPr>
          <w:jc w:val="center"/>
        </w:trPr>
        <w:sdt>
          <w:sdtPr>
            <w:rPr>
              <w:rFonts w:cs="Times New Roman"/>
              <w:color w:val="000000"/>
              <w:szCs w:val="24"/>
            </w:rPr>
            <w:tag w:val="MENDELEY_CITATION_v3_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"/>
            <w:id w:val="-1623224479"/>
            <w:placeholder>
              <w:docPart w:val="FC7F47B1C5364E6F912FD42D4CAA2B39"/>
            </w:placeholder>
          </w:sdtPr>
          <w:sdtContent>
            <w:tc>
              <w:tcPr>
                <w:tcW w:w="4535" w:type="dxa"/>
              </w:tcPr>
              <w:p w14:paraId="736AEFBB" w14:textId="3201A3F8"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(Goddijn-Murphy et al., 2023)</w:t>
                </w:r>
              </w:p>
            </w:tc>
          </w:sdtContent>
        </w:sdt>
        <w:tc>
          <w:tcPr>
            <w:tcW w:w="4535" w:type="dxa"/>
            <w:vAlign w:val="bottom"/>
          </w:tcPr>
          <w:p w14:paraId="687BD277" w14:textId="77777777" w:rsidR="00E146E6" w:rsidRPr="000D0995" w:rsidRDefault="00E146E6" w:rsidP="00E146E6">
            <w:pPr>
              <w:spacing w:before="100" w:beforeAutospacing="1" w:after="100" w:afterAutospacing="1"/>
              <w:rPr>
                <w:rFonts w:cs="Times New Roman"/>
                <w:szCs w:val="24"/>
              </w:rPr>
            </w:pPr>
            <w:r w:rsidRPr="000D0995">
              <w:rPr>
                <w:rFonts w:cs="Times New Roman"/>
                <w:szCs w:val="24"/>
              </w:rPr>
              <w:t>carbon cycling</w:t>
            </w:r>
          </w:p>
        </w:tc>
      </w:tr>
      <w:tr w:rsidR="00E146E6" w14:paraId="78612993" w14:textId="77777777" w:rsidTr="009200CC">
        <w:trPr>
          <w:jc w:val="center"/>
        </w:trPr>
        <w:sdt>
          <w:sdtPr>
            <w:rPr>
              <w:rFonts w:cs="Times New Roman"/>
              <w:color w:val="000000"/>
              <w:szCs w:val="24"/>
            </w:rPr>
            <w:tag w:val="MENDELEY_CITATION_v3_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"/>
            <w:id w:val="368971439"/>
            <w:placeholder>
              <w:docPart w:val="FC7F47B1C5364E6F912FD42D4CAA2B39"/>
            </w:placeholder>
          </w:sdtPr>
          <w:sdtContent>
            <w:tc>
              <w:tcPr>
                <w:tcW w:w="4535" w:type="dxa"/>
              </w:tcPr>
              <w:p w14:paraId="2808CFD4" w14:textId="674E762D"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(Sharma et al., 2023)</w:t>
                </w:r>
              </w:p>
            </w:tc>
          </w:sdtContent>
        </w:sdt>
        <w:tc>
          <w:tcPr>
            <w:tcW w:w="4535" w:type="dxa"/>
            <w:vAlign w:val="bottom"/>
          </w:tcPr>
          <w:p w14:paraId="7519C32A" w14:textId="77777777" w:rsidR="00E146E6" w:rsidRPr="000D0995" w:rsidRDefault="00E146E6" w:rsidP="00E146E6">
            <w:pPr>
              <w:spacing w:before="100" w:beforeAutospacing="1" w:after="100" w:afterAutospacing="1"/>
              <w:rPr>
                <w:rFonts w:cs="Times New Roman"/>
                <w:szCs w:val="24"/>
              </w:rPr>
            </w:pPr>
            <w:r w:rsidRPr="000D0995">
              <w:rPr>
                <w:rFonts w:cs="Times New Roman"/>
                <w:szCs w:val="24"/>
              </w:rPr>
              <w:t>carbon cycling</w:t>
            </w:r>
          </w:p>
        </w:tc>
      </w:tr>
      <w:tr w:rsidR="00E146E6" w14:paraId="18228ED3" w14:textId="77777777" w:rsidTr="009200CC">
        <w:trPr>
          <w:jc w:val="center"/>
        </w:trPr>
        <w:sdt>
          <w:sdtPr>
            <w:rPr>
              <w:rFonts w:cs="Times New Roman"/>
              <w:color w:val="000000"/>
              <w:szCs w:val="24"/>
            </w:rPr>
            <w:tag w:val="MENDELEY_CITATION_v3_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"/>
            <w:id w:val="-2037800430"/>
            <w:placeholder>
              <w:docPart w:val="FC7F47B1C5364E6F912FD42D4CAA2B39"/>
            </w:placeholder>
          </w:sdtPr>
          <w:sdtContent>
            <w:tc>
              <w:tcPr>
                <w:tcW w:w="4535" w:type="dxa"/>
              </w:tcPr>
              <w:p w14:paraId="4284EE67" w14:textId="7EA9F57E"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(Kvale, 2022)</w:t>
                </w:r>
              </w:p>
            </w:tc>
          </w:sdtContent>
        </w:sdt>
        <w:tc>
          <w:tcPr>
            <w:tcW w:w="4535" w:type="dxa"/>
            <w:vAlign w:val="bottom"/>
          </w:tcPr>
          <w:p w14:paraId="00BAC4F5" w14:textId="77777777" w:rsidR="00E146E6" w:rsidRPr="000D0995" w:rsidRDefault="00E146E6" w:rsidP="00E146E6">
            <w:pPr>
              <w:spacing w:before="100" w:beforeAutospacing="1" w:after="100" w:afterAutospacing="1"/>
              <w:rPr>
                <w:rFonts w:cs="Times New Roman"/>
                <w:szCs w:val="24"/>
              </w:rPr>
            </w:pPr>
            <w:r w:rsidRPr="000D0995">
              <w:rPr>
                <w:rFonts w:cs="Times New Roman"/>
                <w:szCs w:val="24"/>
              </w:rPr>
              <w:t>carbon cycling</w:t>
            </w:r>
          </w:p>
        </w:tc>
      </w:tr>
      <w:tr w:rsidR="00E146E6" w14:paraId="0E772DC7" w14:textId="77777777" w:rsidTr="009200CC">
        <w:trPr>
          <w:jc w:val="center"/>
        </w:trPr>
        <w:sdt>
          <w:sdtPr>
            <w:rPr>
              <w:rFonts w:cs="Times New Roman"/>
              <w:color w:val="000000"/>
              <w:szCs w:val="24"/>
            </w:rPr>
            <w:tag w:val="MENDELEY_CITATION_v3_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"/>
            <w:id w:val="-338627022"/>
            <w:placeholder>
              <w:docPart w:val="FC7F47B1C5364E6F912FD42D4CAA2B39"/>
            </w:placeholder>
          </w:sdtPr>
          <w:sdtContent>
            <w:tc>
              <w:tcPr>
                <w:tcW w:w="4535" w:type="dxa"/>
              </w:tcPr>
              <w:p w14:paraId="00CDE164" w14:textId="506452C6"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(Shen et al., 2023)</w:t>
                </w:r>
              </w:p>
            </w:tc>
          </w:sdtContent>
        </w:sdt>
        <w:tc>
          <w:tcPr>
            <w:tcW w:w="4535" w:type="dxa"/>
            <w:vAlign w:val="bottom"/>
          </w:tcPr>
          <w:p w14:paraId="754C62CC" w14:textId="77777777" w:rsidR="00E146E6" w:rsidRPr="000D0995" w:rsidRDefault="00E146E6" w:rsidP="00E146E6">
            <w:pPr>
              <w:spacing w:before="100" w:beforeAutospacing="1" w:after="100" w:afterAutospacing="1"/>
              <w:rPr>
                <w:rFonts w:cs="Times New Roman"/>
                <w:szCs w:val="24"/>
              </w:rPr>
            </w:pPr>
            <w:r w:rsidRPr="000D0995">
              <w:rPr>
                <w:rFonts w:cs="Times New Roman"/>
                <w:szCs w:val="24"/>
              </w:rPr>
              <w:t>carbon cycling</w:t>
            </w:r>
          </w:p>
        </w:tc>
      </w:tr>
      <w:tr w:rsidR="00E146E6" w14:paraId="1E983356" w14:textId="77777777" w:rsidTr="009200CC">
        <w:trPr>
          <w:jc w:val="center"/>
        </w:trPr>
        <w:sdt>
          <w:sdtPr>
            <w:rPr>
              <w:rFonts w:cs="Times New Roman"/>
              <w:color w:val="000000"/>
              <w:szCs w:val="24"/>
            </w:rPr>
            <w:tag w:val="MENDELEY_CITATION_v3_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"/>
            <w:id w:val="517507974"/>
            <w:placeholder>
              <w:docPart w:val="FC7F47B1C5364E6F912FD42D4CAA2B39"/>
            </w:placeholder>
          </w:sdtPr>
          <w:sdtContent>
            <w:tc>
              <w:tcPr>
                <w:tcW w:w="4535" w:type="dxa"/>
              </w:tcPr>
              <w:p w14:paraId="0D23E3B8" w14:textId="3AEEFEF8"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(Cole et al., 2016)</w:t>
                </w:r>
              </w:p>
            </w:tc>
          </w:sdtContent>
        </w:sdt>
        <w:tc>
          <w:tcPr>
            <w:tcW w:w="4535" w:type="dxa"/>
            <w:vAlign w:val="bottom"/>
          </w:tcPr>
          <w:p w14:paraId="34E3B4B4" w14:textId="77777777" w:rsidR="00E146E6" w:rsidRPr="000D0995" w:rsidRDefault="00E146E6" w:rsidP="00E146E6">
            <w:pPr>
              <w:spacing w:before="100" w:beforeAutospacing="1" w:after="100" w:afterAutospacing="1"/>
              <w:rPr>
                <w:rFonts w:cs="Times New Roman"/>
                <w:szCs w:val="24"/>
              </w:rPr>
            </w:pPr>
            <w:r w:rsidRPr="000D0995">
              <w:rPr>
                <w:rFonts w:cs="Times New Roman"/>
                <w:szCs w:val="24"/>
              </w:rPr>
              <w:t>carbon cycling</w:t>
            </w:r>
          </w:p>
        </w:tc>
      </w:tr>
      <w:tr w:rsidR="00E146E6" w14:paraId="786D1D35" w14:textId="77777777" w:rsidTr="009200CC">
        <w:trPr>
          <w:jc w:val="center"/>
        </w:trPr>
        <w:sdt>
          <w:sdtPr>
            <w:rPr>
              <w:rFonts w:cs="Times New Roman"/>
              <w:color w:val="000000"/>
              <w:szCs w:val="24"/>
            </w:rPr>
            <w:tag w:val="MENDELEY_CITATION_v3_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"/>
            <w:id w:val="941338969"/>
            <w:placeholder>
              <w:docPart w:val="FC7F47B1C5364E6F912FD42D4CAA2B39"/>
            </w:placeholder>
          </w:sdtPr>
          <w:sdtContent>
            <w:tc>
              <w:tcPr>
                <w:tcW w:w="4535" w:type="dxa"/>
              </w:tcPr>
              <w:p w14:paraId="4FF62AD4" w14:textId="53A9556F"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(Galloway et al., 2018)</w:t>
                </w:r>
              </w:p>
            </w:tc>
          </w:sdtContent>
        </w:sdt>
        <w:tc>
          <w:tcPr>
            <w:tcW w:w="4535" w:type="dxa"/>
            <w:vAlign w:val="bottom"/>
          </w:tcPr>
          <w:p w14:paraId="31D5F6E2" w14:textId="77777777" w:rsidR="00E146E6" w:rsidRPr="000D0995" w:rsidRDefault="00E146E6" w:rsidP="00E146E6">
            <w:pPr>
              <w:spacing w:before="100" w:beforeAutospacing="1" w:after="100" w:afterAutospacing="1"/>
              <w:rPr>
                <w:rFonts w:cs="Times New Roman"/>
                <w:szCs w:val="24"/>
              </w:rPr>
            </w:pPr>
            <w:r w:rsidRPr="000D0995">
              <w:rPr>
                <w:rFonts w:cs="Times New Roman"/>
                <w:szCs w:val="24"/>
              </w:rPr>
              <w:t>carbon cycling</w:t>
            </w:r>
          </w:p>
        </w:tc>
      </w:tr>
      <w:tr w:rsidR="00E146E6" w14:paraId="0B0334DA" w14:textId="77777777" w:rsidTr="009200CC">
        <w:trPr>
          <w:jc w:val="center"/>
        </w:trPr>
        <w:sdt>
          <w:sdtPr>
            <w:rPr>
              <w:rFonts w:cs="Times New Roman"/>
              <w:color w:val="000000"/>
              <w:szCs w:val="24"/>
            </w:rPr>
            <w:tag w:val="MENDELEY_CITATION_v3_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"/>
            <w:id w:val="539475404"/>
            <w:placeholder>
              <w:docPart w:val="FC7F47B1C5364E6F912FD42D4CAA2B39"/>
            </w:placeholder>
          </w:sdtPr>
          <w:sdtContent>
            <w:tc>
              <w:tcPr>
                <w:tcW w:w="4535" w:type="dxa"/>
              </w:tcPr>
              <w:p w14:paraId="0D0663AE" w14:textId="00EE29C2"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(Galgani et al., 2023)</w:t>
                </w:r>
              </w:p>
            </w:tc>
          </w:sdtContent>
        </w:sdt>
        <w:tc>
          <w:tcPr>
            <w:tcW w:w="4535" w:type="dxa"/>
            <w:vAlign w:val="bottom"/>
          </w:tcPr>
          <w:p w14:paraId="492AD391" w14:textId="77777777" w:rsidR="00E146E6" w:rsidRPr="000D0995" w:rsidRDefault="00E146E6" w:rsidP="00E146E6">
            <w:pPr>
              <w:spacing w:before="100" w:beforeAutospacing="1" w:after="100" w:afterAutospacing="1"/>
              <w:rPr>
                <w:rFonts w:cs="Times New Roman"/>
                <w:szCs w:val="24"/>
              </w:rPr>
            </w:pPr>
            <w:r w:rsidRPr="000D0995">
              <w:rPr>
                <w:rFonts w:cs="Times New Roman"/>
                <w:szCs w:val="24"/>
              </w:rPr>
              <w:t>carbon cycling</w:t>
            </w:r>
          </w:p>
        </w:tc>
      </w:tr>
      <w:tr w:rsidR="00E146E6" w14:paraId="2C00A322" w14:textId="77777777" w:rsidTr="009200CC">
        <w:trPr>
          <w:jc w:val="center"/>
        </w:trPr>
        <w:sdt>
          <w:sdtPr>
            <w:rPr>
              <w:rFonts w:cs="Times New Roman"/>
              <w:color w:val="000000"/>
              <w:szCs w:val="24"/>
            </w:rPr>
            <w:tag w:val="MENDELEY_CITATION_v3_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"/>
            <w:id w:val="-1977833606"/>
            <w:placeholder>
              <w:docPart w:val="FC7F47B1C5364E6F912FD42D4CAA2B39"/>
            </w:placeholder>
          </w:sdtPr>
          <w:sdtContent>
            <w:tc>
              <w:tcPr>
                <w:tcW w:w="4535" w:type="dxa"/>
              </w:tcPr>
              <w:p w14:paraId="150F3423" w14:textId="5C84F29E"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(Shi et al., 2023)</w:t>
                </w:r>
              </w:p>
            </w:tc>
          </w:sdtContent>
        </w:sdt>
        <w:tc>
          <w:tcPr>
            <w:tcW w:w="4535" w:type="dxa"/>
            <w:vAlign w:val="bottom"/>
          </w:tcPr>
          <w:p w14:paraId="034FEB40" w14:textId="77777777" w:rsidR="00E146E6" w:rsidRPr="000D0995" w:rsidRDefault="00E146E6" w:rsidP="00E146E6">
            <w:pPr>
              <w:spacing w:before="100" w:beforeAutospacing="1" w:after="100" w:afterAutospacing="1"/>
              <w:rPr>
                <w:rFonts w:cs="Times New Roman"/>
                <w:szCs w:val="24"/>
              </w:rPr>
            </w:pPr>
            <w:r w:rsidRPr="000D0995">
              <w:rPr>
                <w:rFonts w:cs="Times New Roman"/>
                <w:szCs w:val="24"/>
              </w:rPr>
              <w:t>carbon cycling</w:t>
            </w:r>
          </w:p>
        </w:tc>
      </w:tr>
      <w:tr w:rsidR="00E146E6" w14:paraId="344EC2B0" w14:textId="77777777" w:rsidTr="009200CC">
        <w:trPr>
          <w:jc w:val="center"/>
        </w:trPr>
        <w:sdt>
          <w:sdtPr>
            <w:rPr>
              <w:rFonts w:cs="Times New Roman"/>
              <w:color w:val="000000"/>
              <w:szCs w:val="24"/>
            </w:rPr>
            <w:tag w:val="MENDELEY_CITATION_v3_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"/>
            <w:id w:val="-1915925700"/>
            <w:placeholder>
              <w:docPart w:val="FC7F47B1C5364E6F912FD42D4CAA2B39"/>
            </w:placeholder>
          </w:sdtPr>
          <w:sdtContent>
            <w:tc>
              <w:tcPr>
                <w:tcW w:w="4535" w:type="dxa"/>
              </w:tcPr>
              <w:p w14:paraId="2F7F21A0" w14:textId="55A15ADC"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(Sun et al., 2023)</w:t>
                </w:r>
              </w:p>
            </w:tc>
          </w:sdtContent>
        </w:sdt>
        <w:tc>
          <w:tcPr>
            <w:tcW w:w="4535" w:type="dxa"/>
            <w:vAlign w:val="bottom"/>
          </w:tcPr>
          <w:p w14:paraId="3B39D28A" w14:textId="77777777" w:rsidR="00E146E6" w:rsidRPr="000D0995" w:rsidRDefault="00E146E6" w:rsidP="00E146E6">
            <w:pPr>
              <w:spacing w:before="100" w:beforeAutospacing="1" w:after="100" w:afterAutospacing="1"/>
              <w:rPr>
                <w:rFonts w:cs="Times New Roman"/>
                <w:szCs w:val="24"/>
              </w:rPr>
            </w:pPr>
            <w:r w:rsidRPr="000D0995">
              <w:rPr>
                <w:rFonts w:cs="Times New Roman"/>
                <w:szCs w:val="24"/>
              </w:rPr>
              <w:t>carbon cycling</w:t>
            </w:r>
          </w:p>
        </w:tc>
      </w:tr>
      <w:tr w:rsidR="00E146E6" w14:paraId="0B2CF41A" w14:textId="77777777" w:rsidTr="009200CC">
        <w:trPr>
          <w:jc w:val="center"/>
        </w:trPr>
        <w:sdt>
          <w:sdtPr>
            <w:rPr>
              <w:rFonts w:cs="Times New Roman"/>
              <w:color w:val="000000"/>
              <w:szCs w:val="24"/>
            </w:rPr>
            <w:tag w:val="MENDELEY_CITATION_v3_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"/>
            <w:id w:val="-192154989"/>
            <w:placeholder>
              <w:docPart w:val="FC7F47B1C5364E6F912FD42D4CAA2B39"/>
            </w:placeholder>
          </w:sdtPr>
          <w:sdtContent>
            <w:tc>
              <w:tcPr>
                <w:tcW w:w="4535" w:type="dxa"/>
              </w:tcPr>
              <w:p w14:paraId="4C8FA983" w14:textId="5D1DCF27"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(Kim et al., 2021)</w:t>
                </w:r>
              </w:p>
            </w:tc>
          </w:sdtContent>
        </w:sdt>
        <w:tc>
          <w:tcPr>
            <w:tcW w:w="4535" w:type="dxa"/>
            <w:vAlign w:val="bottom"/>
          </w:tcPr>
          <w:p w14:paraId="3E66DCAF" w14:textId="77777777" w:rsidR="00E146E6" w:rsidRPr="000D0995" w:rsidRDefault="00E146E6" w:rsidP="00E146E6">
            <w:pPr>
              <w:spacing w:before="100" w:beforeAutospacing="1" w:after="100" w:afterAutospacing="1"/>
              <w:rPr>
                <w:rFonts w:cs="Times New Roman"/>
                <w:szCs w:val="24"/>
              </w:rPr>
            </w:pPr>
            <w:r w:rsidRPr="000D0995">
              <w:rPr>
                <w:rFonts w:cs="Times New Roman"/>
                <w:szCs w:val="24"/>
              </w:rPr>
              <w:t>carbon cycling</w:t>
            </w:r>
          </w:p>
        </w:tc>
      </w:tr>
      <w:tr w:rsidR="00E146E6" w14:paraId="3FF3BA0E" w14:textId="77777777" w:rsidTr="009200CC">
        <w:trPr>
          <w:jc w:val="center"/>
        </w:trPr>
        <w:sdt>
          <w:sdtPr>
            <w:rPr>
              <w:rFonts w:cs="Times New Roman"/>
              <w:color w:val="000000"/>
              <w:szCs w:val="24"/>
            </w:rPr>
            <w:tag w:val="MENDELEY_CITATION_v3_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"/>
            <w:id w:val="-1032647536"/>
            <w:placeholder>
              <w:docPart w:val="FC7F47B1C5364E6F912FD42D4CAA2B39"/>
            </w:placeholder>
          </w:sdtPr>
          <w:sdtContent>
            <w:tc>
              <w:tcPr>
                <w:tcW w:w="4535" w:type="dxa"/>
              </w:tcPr>
              <w:p w14:paraId="569D4AB5" w14:textId="52CDD8AF"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(Wang et al., 2022)</w:t>
                </w:r>
              </w:p>
            </w:tc>
          </w:sdtContent>
        </w:sdt>
        <w:tc>
          <w:tcPr>
            <w:tcW w:w="4535" w:type="dxa"/>
            <w:vAlign w:val="bottom"/>
          </w:tcPr>
          <w:p w14:paraId="6B47E39C" w14:textId="77777777" w:rsidR="00E146E6" w:rsidRPr="000D0995" w:rsidRDefault="00E146E6" w:rsidP="00E146E6">
            <w:pPr>
              <w:spacing w:before="100" w:beforeAutospacing="1" w:after="100" w:afterAutospacing="1"/>
              <w:rPr>
                <w:rFonts w:cs="Times New Roman"/>
                <w:szCs w:val="24"/>
              </w:rPr>
            </w:pPr>
            <w:r w:rsidRPr="000D0995">
              <w:rPr>
                <w:rFonts w:cs="Times New Roman"/>
                <w:szCs w:val="24"/>
              </w:rPr>
              <w:t>carbon cycling</w:t>
            </w:r>
          </w:p>
        </w:tc>
      </w:tr>
      <w:tr w:rsidR="00E146E6" w14:paraId="51D92C2A" w14:textId="77777777" w:rsidTr="009200CC">
        <w:trPr>
          <w:jc w:val="center"/>
        </w:trPr>
        <w:sdt>
          <w:sdtPr>
            <w:rPr>
              <w:rFonts w:cs="Times New Roman"/>
              <w:color w:val="000000"/>
              <w:szCs w:val="24"/>
            </w:rPr>
            <w:tag w:val="MENDELEY_CITATION_v3_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"/>
            <w:id w:val="-1447145824"/>
            <w:placeholder>
              <w:docPart w:val="FC7F47B1C5364E6F912FD42D4CAA2B39"/>
            </w:placeholder>
          </w:sdtPr>
          <w:sdtContent>
            <w:tc>
              <w:tcPr>
                <w:tcW w:w="4535" w:type="dxa"/>
              </w:tcPr>
              <w:p w14:paraId="04357199" w14:textId="18B2E329"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(Meng et al., 2022)</w:t>
                </w:r>
              </w:p>
            </w:tc>
          </w:sdtContent>
        </w:sdt>
        <w:tc>
          <w:tcPr>
            <w:tcW w:w="4535" w:type="dxa"/>
            <w:vAlign w:val="bottom"/>
          </w:tcPr>
          <w:p w14:paraId="1153AB24" w14:textId="77777777" w:rsidR="00E146E6" w:rsidRPr="000D0995" w:rsidRDefault="00E146E6" w:rsidP="00E146E6">
            <w:pPr>
              <w:spacing w:before="100" w:beforeAutospacing="1" w:after="100" w:afterAutospacing="1"/>
              <w:rPr>
                <w:rFonts w:cs="Times New Roman"/>
                <w:szCs w:val="24"/>
              </w:rPr>
            </w:pPr>
            <w:r w:rsidRPr="000D0995">
              <w:rPr>
                <w:rFonts w:cs="Times New Roman"/>
                <w:szCs w:val="24"/>
              </w:rPr>
              <w:t>carbon cycling</w:t>
            </w:r>
          </w:p>
        </w:tc>
      </w:tr>
      <w:tr w:rsidR="00E146E6" w14:paraId="1F8CA28E" w14:textId="77777777" w:rsidTr="009200CC">
        <w:trPr>
          <w:jc w:val="center"/>
        </w:trPr>
        <w:sdt>
          <w:sdtPr>
            <w:rPr>
              <w:rFonts w:cs="Times New Roman"/>
              <w:color w:val="000000"/>
              <w:szCs w:val="24"/>
            </w:rPr>
            <w:tag w:val="MENDELEY_CITATION_v3_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"/>
            <w:id w:val="-1745868236"/>
            <w:placeholder>
              <w:docPart w:val="FC7F47B1C5364E6F912FD42D4CAA2B39"/>
            </w:placeholder>
          </w:sdtPr>
          <w:sdtContent>
            <w:tc>
              <w:tcPr>
                <w:tcW w:w="4535" w:type="dxa"/>
              </w:tcPr>
              <w:p w14:paraId="138027EB" w14:textId="2368FAAB" w:rsidR="00E146E6" w:rsidRPr="00F20988" w:rsidRDefault="00284489" w:rsidP="00E146E6">
                <w:pPr>
                  <w:spacing w:before="100" w:beforeAutospacing="1" w:after="100" w:afterAutospacing="1"/>
                  <w:rPr>
                    <w:rFonts w:cs="Times New Roman"/>
                    <w:szCs w:val="24"/>
                    <w:lang w:val="fr-FR"/>
                  </w:rPr>
                </w:pPr>
                <w:r w:rsidRPr="00284489">
                  <w:rPr>
                    <w:rFonts w:cs="Times New Roman"/>
                    <w:color w:val="000000"/>
                    <w:szCs w:val="24"/>
                    <w:lang w:val="fr-FR"/>
                  </w:rPr>
                  <w:t>(J. Y. Chen et al., 2023)</w:t>
                </w:r>
              </w:p>
            </w:tc>
          </w:sdtContent>
        </w:sdt>
        <w:tc>
          <w:tcPr>
            <w:tcW w:w="4535" w:type="dxa"/>
            <w:vAlign w:val="bottom"/>
          </w:tcPr>
          <w:p w14:paraId="368821FC" w14:textId="77777777" w:rsidR="00E146E6" w:rsidRPr="000D0995" w:rsidRDefault="00E146E6" w:rsidP="00E146E6">
            <w:pPr>
              <w:spacing w:before="100" w:beforeAutospacing="1" w:after="100" w:afterAutospacing="1"/>
              <w:rPr>
                <w:rFonts w:cs="Times New Roman"/>
                <w:szCs w:val="24"/>
              </w:rPr>
            </w:pPr>
            <w:r w:rsidRPr="000D0995">
              <w:rPr>
                <w:rFonts w:cs="Times New Roman"/>
                <w:szCs w:val="24"/>
              </w:rPr>
              <w:t>carbon cycling</w:t>
            </w:r>
          </w:p>
        </w:tc>
      </w:tr>
      <w:tr w:rsidR="00E146E6" w14:paraId="17A0BDCA" w14:textId="77777777" w:rsidTr="009200CC">
        <w:trPr>
          <w:jc w:val="center"/>
        </w:trPr>
        <w:sdt>
          <w:sdtPr>
            <w:rPr>
              <w:rFonts w:cs="Times New Roman"/>
              <w:color w:val="000000"/>
              <w:szCs w:val="24"/>
            </w:rPr>
            <w:tag w:val="MENDELEY_CITATION_v3_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"/>
            <w:id w:val="-889805733"/>
            <w:placeholder>
              <w:docPart w:val="FC7F47B1C5364E6F912FD42D4CAA2B39"/>
            </w:placeholder>
          </w:sdtPr>
          <w:sdtContent>
            <w:tc>
              <w:tcPr>
                <w:tcW w:w="4535" w:type="dxa"/>
              </w:tcPr>
              <w:p w14:paraId="7144EB8A" w14:textId="1DAC51DE"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(Šourková et al., 2021)</w:t>
                </w:r>
              </w:p>
            </w:tc>
          </w:sdtContent>
        </w:sdt>
        <w:tc>
          <w:tcPr>
            <w:tcW w:w="4535" w:type="dxa"/>
            <w:vAlign w:val="bottom"/>
          </w:tcPr>
          <w:p w14:paraId="7C0CF1AF" w14:textId="77777777" w:rsidR="00E146E6" w:rsidRPr="000D0995" w:rsidRDefault="00E146E6" w:rsidP="00E146E6">
            <w:pPr>
              <w:spacing w:before="100" w:beforeAutospacing="1" w:after="100" w:afterAutospacing="1"/>
              <w:rPr>
                <w:rFonts w:cs="Times New Roman"/>
                <w:szCs w:val="24"/>
              </w:rPr>
            </w:pPr>
            <w:r w:rsidRPr="000D0995">
              <w:rPr>
                <w:rFonts w:cs="Times New Roman"/>
                <w:szCs w:val="24"/>
              </w:rPr>
              <w:t>carbon cycling</w:t>
            </w:r>
          </w:p>
        </w:tc>
      </w:tr>
      <w:tr w:rsidR="00E146E6" w14:paraId="7422670B" w14:textId="77777777" w:rsidTr="009200CC">
        <w:trPr>
          <w:jc w:val="center"/>
        </w:trPr>
        <w:sdt>
          <w:sdtPr>
            <w:rPr>
              <w:rFonts w:cs="Times New Roman"/>
              <w:color w:val="000000"/>
              <w:szCs w:val="24"/>
            </w:rPr>
            <w:tag w:val="MENDELEY_CITATION_v3_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"/>
            <w:id w:val="295195080"/>
            <w:placeholder>
              <w:docPart w:val="FC7F47B1C5364E6F912FD42D4CAA2B39"/>
            </w:placeholder>
          </w:sdtPr>
          <w:sdtContent>
            <w:tc>
              <w:tcPr>
                <w:tcW w:w="4535" w:type="dxa"/>
              </w:tcPr>
              <w:p w14:paraId="0C9DA190" w14:textId="72EFEB3D"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(Huang et al., 2021)</w:t>
                </w:r>
              </w:p>
            </w:tc>
          </w:sdtContent>
        </w:sdt>
        <w:tc>
          <w:tcPr>
            <w:tcW w:w="4535" w:type="dxa"/>
            <w:vAlign w:val="bottom"/>
          </w:tcPr>
          <w:p w14:paraId="164BC71D" w14:textId="77777777" w:rsidR="00E146E6" w:rsidRPr="000D0995" w:rsidRDefault="00E146E6" w:rsidP="00E146E6">
            <w:pPr>
              <w:spacing w:before="100" w:beforeAutospacing="1" w:after="100" w:afterAutospacing="1"/>
              <w:rPr>
                <w:rFonts w:cs="Times New Roman"/>
                <w:szCs w:val="24"/>
              </w:rPr>
            </w:pPr>
            <w:r w:rsidRPr="000D0995">
              <w:rPr>
                <w:rFonts w:cs="Times New Roman"/>
                <w:szCs w:val="24"/>
              </w:rPr>
              <w:t>carbon cycling</w:t>
            </w:r>
          </w:p>
        </w:tc>
      </w:tr>
      <w:tr w:rsidR="00E146E6" w14:paraId="0C17520E" w14:textId="77777777" w:rsidTr="009200CC">
        <w:trPr>
          <w:jc w:val="center"/>
        </w:trPr>
        <w:sdt>
          <w:sdtPr>
            <w:rPr>
              <w:rFonts w:cs="Times New Roman"/>
              <w:color w:val="000000"/>
              <w:szCs w:val="24"/>
            </w:rPr>
            <w:tag w:val="MENDELEY_CITATION_v3_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"/>
            <w:id w:val="-1386473991"/>
            <w:placeholder>
              <w:docPart w:val="FC7F47B1C5364E6F912FD42D4CAA2B39"/>
            </w:placeholder>
          </w:sdtPr>
          <w:sdtContent>
            <w:tc>
              <w:tcPr>
                <w:tcW w:w="4535" w:type="dxa"/>
              </w:tcPr>
              <w:p w14:paraId="66D80415" w14:textId="5FAACC07"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(Mai et al., 2023)</w:t>
                </w:r>
              </w:p>
            </w:tc>
          </w:sdtContent>
        </w:sdt>
        <w:tc>
          <w:tcPr>
            <w:tcW w:w="4535" w:type="dxa"/>
            <w:vAlign w:val="bottom"/>
          </w:tcPr>
          <w:p w14:paraId="082199D6" w14:textId="77777777" w:rsidR="00E146E6" w:rsidRPr="000D0995" w:rsidRDefault="00E146E6" w:rsidP="00E146E6">
            <w:pPr>
              <w:spacing w:before="100" w:beforeAutospacing="1" w:after="100" w:afterAutospacing="1"/>
              <w:rPr>
                <w:rFonts w:cs="Times New Roman"/>
                <w:szCs w:val="24"/>
              </w:rPr>
            </w:pPr>
            <w:r w:rsidRPr="000D0995">
              <w:rPr>
                <w:rFonts w:cs="Times New Roman"/>
                <w:szCs w:val="24"/>
              </w:rPr>
              <w:t>carbon cycling</w:t>
            </w:r>
          </w:p>
        </w:tc>
      </w:tr>
      <w:tr w:rsidR="00E146E6" w14:paraId="65C79897" w14:textId="77777777" w:rsidTr="009200CC">
        <w:trPr>
          <w:jc w:val="center"/>
        </w:trPr>
        <w:sdt>
          <w:sdtPr>
            <w:rPr>
              <w:rFonts w:cs="Times New Roman"/>
              <w:color w:val="000000"/>
              <w:szCs w:val="24"/>
            </w:rPr>
            <w:tag w:val="MENDELEY_CITATION_v3_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"/>
            <w:id w:val="2125878654"/>
            <w:placeholder>
              <w:docPart w:val="FC7F47B1C5364E6F912FD42D4CAA2B39"/>
            </w:placeholder>
          </w:sdtPr>
          <w:sdtContent>
            <w:tc>
              <w:tcPr>
                <w:tcW w:w="4535" w:type="dxa"/>
              </w:tcPr>
              <w:p w14:paraId="75B3961C" w14:textId="064FF520"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(Meng et al., 2023)</w:t>
                </w:r>
              </w:p>
            </w:tc>
          </w:sdtContent>
        </w:sdt>
        <w:tc>
          <w:tcPr>
            <w:tcW w:w="4535" w:type="dxa"/>
            <w:vAlign w:val="bottom"/>
          </w:tcPr>
          <w:p w14:paraId="0592A4C4" w14:textId="77777777" w:rsidR="00E146E6" w:rsidRPr="000D0995" w:rsidRDefault="00E146E6" w:rsidP="00E146E6">
            <w:pPr>
              <w:spacing w:before="100" w:beforeAutospacing="1" w:after="100" w:afterAutospacing="1"/>
              <w:rPr>
                <w:rFonts w:cs="Times New Roman"/>
                <w:szCs w:val="24"/>
              </w:rPr>
            </w:pPr>
            <w:r w:rsidRPr="000D0995">
              <w:rPr>
                <w:rFonts w:cs="Times New Roman"/>
                <w:szCs w:val="24"/>
              </w:rPr>
              <w:t>carbon cycling</w:t>
            </w:r>
          </w:p>
        </w:tc>
      </w:tr>
      <w:tr w:rsidR="00E146E6" w14:paraId="6AAA86E0" w14:textId="77777777" w:rsidTr="009200CC">
        <w:trPr>
          <w:jc w:val="center"/>
        </w:trPr>
        <w:sdt>
          <w:sdtPr>
            <w:rPr>
              <w:rFonts w:cs="Times New Roman"/>
              <w:color w:val="000000"/>
              <w:szCs w:val="24"/>
            </w:rPr>
            <w:tag w:val="MENDELEY_CITATION_v3_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"/>
            <w:id w:val="1988739922"/>
            <w:placeholder>
              <w:docPart w:val="FC7F47B1C5364E6F912FD42D4CAA2B39"/>
            </w:placeholder>
          </w:sdtPr>
          <w:sdtContent>
            <w:tc>
              <w:tcPr>
                <w:tcW w:w="4535" w:type="dxa"/>
              </w:tcPr>
              <w:p w14:paraId="3535CB32" w14:textId="5DE3262D"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(Zhang et al., 2023)</w:t>
                </w:r>
              </w:p>
            </w:tc>
          </w:sdtContent>
        </w:sdt>
        <w:tc>
          <w:tcPr>
            <w:tcW w:w="4535" w:type="dxa"/>
            <w:vAlign w:val="bottom"/>
          </w:tcPr>
          <w:p w14:paraId="6BC11E0B" w14:textId="77777777" w:rsidR="00E146E6" w:rsidRPr="000D0995" w:rsidRDefault="00E146E6" w:rsidP="00E146E6">
            <w:pPr>
              <w:spacing w:before="100" w:beforeAutospacing="1" w:after="100" w:afterAutospacing="1"/>
              <w:rPr>
                <w:rFonts w:cs="Times New Roman"/>
                <w:szCs w:val="24"/>
              </w:rPr>
            </w:pPr>
            <w:r w:rsidRPr="000D0995">
              <w:rPr>
                <w:rFonts w:cs="Times New Roman"/>
                <w:szCs w:val="24"/>
              </w:rPr>
              <w:t>carbon cycling</w:t>
            </w:r>
          </w:p>
        </w:tc>
      </w:tr>
      <w:tr w:rsidR="00E146E6" w14:paraId="30E89233" w14:textId="77777777" w:rsidTr="009200CC">
        <w:trPr>
          <w:jc w:val="center"/>
        </w:trPr>
        <w:sdt>
          <w:sdtPr>
            <w:rPr>
              <w:rFonts w:cs="Times New Roman"/>
              <w:color w:val="000000"/>
              <w:szCs w:val="24"/>
            </w:rPr>
            <w:tag w:val="MENDELEY_CITATION_v3_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"/>
            <w:id w:val="-1014768276"/>
            <w:placeholder>
              <w:docPart w:val="FC7F47B1C5364E6F912FD42D4CAA2B39"/>
            </w:placeholder>
          </w:sdtPr>
          <w:sdtContent>
            <w:tc>
              <w:tcPr>
                <w:tcW w:w="4535" w:type="dxa"/>
              </w:tcPr>
              <w:p w14:paraId="2B053B62" w14:textId="452194C1"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(S. Liu et al., 2023)</w:t>
                </w:r>
              </w:p>
            </w:tc>
          </w:sdtContent>
        </w:sdt>
        <w:tc>
          <w:tcPr>
            <w:tcW w:w="4535" w:type="dxa"/>
            <w:vAlign w:val="bottom"/>
          </w:tcPr>
          <w:p w14:paraId="02C3E9AF" w14:textId="77777777" w:rsidR="00E146E6" w:rsidRPr="000D0995" w:rsidRDefault="00E146E6" w:rsidP="00E146E6">
            <w:pPr>
              <w:spacing w:before="100" w:beforeAutospacing="1" w:after="100" w:afterAutospacing="1"/>
              <w:rPr>
                <w:rFonts w:cs="Times New Roman"/>
                <w:szCs w:val="24"/>
              </w:rPr>
            </w:pPr>
            <w:r w:rsidRPr="000D0995">
              <w:rPr>
                <w:rFonts w:cs="Times New Roman"/>
                <w:szCs w:val="24"/>
              </w:rPr>
              <w:t>carbon cycling</w:t>
            </w:r>
          </w:p>
        </w:tc>
      </w:tr>
      <w:tr w:rsidR="00E146E6" w14:paraId="03945690" w14:textId="77777777" w:rsidTr="009200CC">
        <w:trPr>
          <w:jc w:val="center"/>
        </w:trPr>
        <w:sdt>
          <w:sdtPr>
            <w:rPr>
              <w:rFonts w:cs="Times New Roman"/>
              <w:color w:val="000000"/>
              <w:szCs w:val="24"/>
            </w:rPr>
            <w:tag w:val="MENDELEY_CITATION_v3_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"/>
            <w:id w:val="-947011030"/>
            <w:placeholder>
              <w:docPart w:val="FC7F47B1C5364E6F912FD42D4CAA2B39"/>
            </w:placeholder>
          </w:sdtPr>
          <w:sdtContent>
            <w:tc>
              <w:tcPr>
                <w:tcW w:w="4535" w:type="dxa"/>
              </w:tcPr>
              <w:p w14:paraId="653D8E23" w14:textId="10C83BB4"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(Gao et al., 2022)</w:t>
                </w:r>
              </w:p>
            </w:tc>
          </w:sdtContent>
        </w:sdt>
        <w:tc>
          <w:tcPr>
            <w:tcW w:w="4535" w:type="dxa"/>
            <w:vAlign w:val="bottom"/>
          </w:tcPr>
          <w:p w14:paraId="0582BCDE" w14:textId="77777777" w:rsidR="00E146E6" w:rsidRPr="000D0995" w:rsidRDefault="00E146E6" w:rsidP="00E146E6">
            <w:pPr>
              <w:spacing w:before="100" w:beforeAutospacing="1" w:after="100" w:afterAutospacing="1"/>
              <w:rPr>
                <w:rFonts w:cs="Times New Roman"/>
                <w:szCs w:val="24"/>
              </w:rPr>
            </w:pPr>
            <w:r w:rsidRPr="000D0995">
              <w:rPr>
                <w:rFonts w:cs="Times New Roman"/>
                <w:szCs w:val="24"/>
              </w:rPr>
              <w:t>carbon cycling</w:t>
            </w:r>
          </w:p>
        </w:tc>
      </w:tr>
      <w:tr w:rsidR="00E146E6" w14:paraId="0F00A22F" w14:textId="77777777" w:rsidTr="009200CC">
        <w:trPr>
          <w:jc w:val="center"/>
        </w:trPr>
        <w:sdt>
          <w:sdtPr>
            <w:rPr>
              <w:rFonts w:cs="Times New Roman"/>
              <w:color w:val="000000"/>
              <w:szCs w:val="24"/>
            </w:rPr>
            <w:tag w:val="MENDELEY_CITATION_v3_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"/>
            <w:id w:val="-1026562873"/>
            <w:placeholder>
              <w:docPart w:val="FC7F47B1C5364E6F912FD42D4CAA2B39"/>
            </w:placeholder>
          </w:sdtPr>
          <w:sdtContent>
            <w:tc>
              <w:tcPr>
                <w:tcW w:w="4535" w:type="dxa"/>
              </w:tcPr>
              <w:p w14:paraId="6CC9717B" w14:textId="0AB1F37D"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(Han et al., 2023)</w:t>
                </w:r>
              </w:p>
            </w:tc>
          </w:sdtContent>
        </w:sdt>
        <w:tc>
          <w:tcPr>
            <w:tcW w:w="4535" w:type="dxa"/>
            <w:vAlign w:val="bottom"/>
          </w:tcPr>
          <w:p w14:paraId="07136B1B" w14:textId="77777777" w:rsidR="00E146E6" w:rsidRPr="000D0995" w:rsidRDefault="00E146E6" w:rsidP="00E146E6">
            <w:pPr>
              <w:spacing w:before="100" w:beforeAutospacing="1" w:after="100" w:afterAutospacing="1"/>
              <w:rPr>
                <w:rFonts w:cs="Times New Roman"/>
                <w:szCs w:val="24"/>
              </w:rPr>
            </w:pPr>
            <w:r w:rsidRPr="000D0995">
              <w:rPr>
                <w:rFonts w:cs="Times New Roman"/>
                <w:szCs w:val="24"/>
              </w:rPr>
              <w:t>carbon cycling</w:t>
            </w:r>
          </w:p>
        </w:tc>
      </w:tr>
      <w:tr w:rsidR="00E146E6" w14:paraId="2A84A592" w14:textId="77777777" w:rsidTr="009200CC">
        <w:trPr>
          <w:jc w:val="center"/>
        </w:trPr>
        <w:sdt>
          <w:sdtPr>
            <w:rPr>
              <w:rFonts w:cs="Times New Roman"/>
              <w:color w:val="000000"/>
              <w:szCs w:val="24"/>
            </w:rPr>
            <w:tag w:val="MENDELEY_CITATION_v3_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"/>
            <w:id w:val="204911599"/>
            <w:placeholder>
              <w:docPart w:val="FC7F47B1C5364E6F912FD42D4CAA2B39"/>
            </w:placeholder>
          </w:sdtPr>
          <w:sdtContent>
            <w:tc>
              <w:tcPr>
                <w:tcW w:w="4535" w:type="dxa"/>
              </w:tcPr>
              <w:p w14:paraId="265AA178" w14:textId="3C4DA69E"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(Khalid et al., 2023)</w:t>
                </w:r>
              </w:p>
            </w:tc>
          </w:sdtContent>
        </w:sdt>
        <w:tc>
          <w:tcPr>
            <w:tcW w:w="4535" w:type="dxa"/>
            <w:vAlign w:val="bottom"/>
          </w:tcPr>
          <w:p w14:paraId="7DF13B80" w14:textId="77777777" w:rsidR="00E146E6" w:rsidRPr="000D0995" w:rsidRDefault="00E146E6" w:rsidP="00E146E6">
            <w:pPr>
              <w:spacing w:before="100" w:beforeAutospacing="1" w:after="100" w:afterAutospacing="1"/>
              <w:rPr>
                <w:rFonts w:cs="Times New Roman"/>
                <w:szCs w:val="24"/>
              </w:rPr>
            </w:pPr>
            <w:r w:rsidRPr="000D0995">
              <w:rPr>
                <w:rFonts w:cs="Times New Roman"/>
                <w:szCs w:val="24"/>
              </w:rPr>
              <w:t>carbon cycling</w:t>
            </w:r>
          </w:p>
        </w:tc>
      </w:tr>
      <w:tr w:rsidR="00E146E6" w14:paraId="0BA1D569" w14:textId="77777777" w:rsidTr="009200CC">
        <w:trPr>
          <w:jc w:val="center"/>
        </w:trPr>
        <w:sdt>
          <w:sdtPr>
            <w:rPr>
              <w:rFonts w:cs="Times New Roman"/>
              <w:color w:val="000000"/>
              <w:szCs w:val="24"/>
            </w:rPr>
            <w:tag w:val="MENDELEY_CITATION_v3_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"/>
            <w:id w:val="309995700"/>
            <w:placeholder>
              <w:docPart w:val="FC7F47B1C5364E6F912FD42D4CAA2B39"/>
            </w:placeholder>
          </w:sdtPr>
          <w:sdtContent>
            <w:tc>
              <w:tcPr>
                <w:tcW w:w="4535" w:type="dxa"/>
              </w:tcPr>
              <w:p w14:paraId="3DD0A67C" w14:textId="5BD88036"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(Yu et al., 2021)</w:t>
                </w:r>
              </w:p>
            </w:tc>
          </w:sdtContent>
        </w:sdt>
        <w:tc>
          <w:tcPr>
            <w:tcW w:w="4535" w:type="dxa"/>
            <w:vAlign w:val="bottom"/>
          </w:tcPr>
          <w:p w14:paraId="088FB1BA" w14:textId="77777777" w:rsidR="00E146E6" w:rsidRPr="000D0995" w:rsidRDefault="00E146E6" w:rsidP="00E146E6">
            <w:pPr>
              <w:spacing w:before="100" w:beforeAutospacing="1" w:after="100" w:afterAutospacing="1"/>
              <w:rPr>
                <w:rFonts w:cs="Times New Roman"/>
                <w:szCs w:val="24"/>
              </w:rPr>
            </w:pPr>
            <w:r w:rsidRPr="000D0995">
              <w:rPr>
                <w:rFonts w:cs="Times New Roman"/>
                <w:szCs w:val="24"/>
              </w:rPr>
              <w:t>carbon cycling</w:t>
            </w:r>
          </w:p>
        </w:tc>
      </w:tr>
      <w:tr w:rsidR="00E146E6" w14:paraId="6CEF7F0A" w14:textId="77777777" w:rsidTr="009200CC">
        <w:trPr>
          <w:jc w:val="center"/>
        </w:trPr>
        <w:sdt>
          <w:sdtPr>
            <w:rPr>
              <w:rFonts w:cs="Times New Roman"/>
              <w:color w:val="000000"/>
              <w:szCs w:val="24"/>
            </w:rPr>
            <w:tag w:val="MENDELEY_CITATION_v3_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"/>
            <w:id w:val="918058580"/>
            <w:placeholder>
              <w:docPart w:val="FC7F47B1C5364E6F912FD42D4CAA2B39"/>
            </w:placeholder>
          </w:sdtPr>
          <w:sdtContent>
            <w:tc>
              <w:tcPr>
                <w:tcW w:w="4535" w:type="dxa"/>
              </w:tcPr>
              <w:p w14:paraId="5A84D065" w14:textId="405B594E"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(Li et al., 2024)</w:t>
                </w:r>
              </w:p>
            </w:tc>
          </w:sdtContent>
        </w:sdt>
        <w:tc>
          <w:tcPr>
            <w:tcW w:w="4535" w:type="dxa"/>
            <w:vAlign w:val="bottom"/>
          </w:tcPr>
          <w:p w14:paraId="343B95D3" w14:textId="77777777" w:rsidR="00E146E6" w:rsidRPr="000D0995" w:rsidRDefault="00E146E6" w:rsidP="00E146E6">
            <w:pPr>
              <w:spacing w:before="100" w:beforeAutospacing="1" w:after="100" w:afterAutospacing="1"/>
              <w:rPr>
                <w:rFonts w:cs="Times New Roman"/>
                <w:szCs w:val="24"/>
              </w:rPr>
            </w:pPr>
            <w:r w:rsidRPr="000D0995">
              <w:rPr>
                <w:rFonts w:cs="Times New Roman"/>
                <w:szCs w:val="24"/>
              </w:rPr>
              <w:t>carbon cycling</w:t>
            </w:r>
          </w:p>
        </w:tc>
      </w:tr>
      <w:tr w:rsidR="00E146E6" w14:paraId="0567F35C" w14:textId="77777777" w:rsidTr="009200CC">
        <w:trPr>
          <w:jc w:val="center"/>
        </w:trPr>
        <w:sdt>
          <w:sdtPr>
            <w:rPr>
              <w:rFonts w:cs="Times New Roman"/>
              <w:color w:val="000000"/>
              <w:szCs w:val="24"/>
            </w:rPr>
            <w:tag w:val="MENDELEY_CITATION_v3_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"/>
            <w:id w:val="757951711"/>
            <w:placeholder>
              <w:docPart w:val="FC7F47B1C5364E6F912FD42D4CAA2B39"/>
            </w:placeholder>
          </w:sdtPr>
          <w:sdtContent>
            <w:tc>
              <w:tcPr>
                <w:tcW w:w="4535" w:type="dxa"/>
              </w:tcPr>
              <w:p w14:paraId="3AE99619" w14:textId="7091C22D"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(Palansooriya et al., 2022)</w:t>
                </w:r>
              </w:p>
            </w:tc>
          </w:sdtContent>
        </w:sdt>
        <w:tc>
          <w:tcPr>
            <w:tcW w:w="4535" w:type="dxa"/>
            <w:vAlign w:val="bottom"/>
          </w:tcPr>
          <w:p w14:paraId="2E30137A" w14:textId="77777777" w:rsidR="00E146E6" w:rsidRPr="000D0995" w:rsidRDefault="00E146E6" w:rsidP="00E146E6">
            <w:pPr>
              <w:spacing w:before="100" w:beforeAutospacing="1" w:after="100" w:afterAutospacing="1"/>
              <w:rPr>
                <w:rFonts w:cs="Times New Roman"/>
                <w:szCs w:val="24"/>
              </w:rPr>
            </w:pPr>
            <w:r w:rsidRPr="000D0995">
              <w:rPr>
                <w:rFonts w:cs="Times New Roman"/>
                <w:szCs w:val="24"/>
              </w:rPr>
              <w:t>carbon cycling</w:t>
            </w:r>
          </w:p>
        </w:tc>
      </w:tr>
      <w:tr w:rsidR="00E146E6" w14:paraId="7169468B" w14:textId="77777777" w:rsidTr="009200CC">
        <w:trPr>
          <w:jc w:val="center"/>
        </w:trPr>
        <w:sdt>
          <w:sdtPr>
            <w:rPr>
              <w:rFonts w:cs="Times New Roman"/>
              <w:color w:val="000000"/>
              <w:szCs w:val="24"/>
            </w:rPr>
            <w:tag w:val="MENDELEY_CITATION_v3_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"/>
            <w:id w:val="469181458"/>
            <w:placeholder>
              <w:docPart w:val="FC7F47B1C5364E6F912FD42D4CAA2B39"/>
            </w:placeholder>
          </w:sdtPr>
          <w:sdtContent>
            <w:tc>
              <w:tcPr>
                <w:tcW w:w="4535" w:type="dxa"/>
              </w:tcPr>
              <w:p w14:paraId="7FEFC132" w14:textId="1B95C819"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(Qian et al., 2018)</w:t>
                </w:r>
              </w:p>
            </w:tc>
          </w:sdtContent>
        </w:sdt>
        <w:tc>
          <w:tcPr>
            <w:tcW w:w="4535" w:type="dxa"/>
            <w:vAlign w:val="bottom"/>
          </w:tcPr>
          <w:p w14:paraId="2BD3A4E2" w14:textId="77777777" w:rsidR="00E146E6" w:rsidRPr="000D0995" w:rsidRDefault="00E146E6" w:rsidP="00E146E6">
            <w:pPr>
              <w:spacing w:before="100" w:beforeAutospacing="1" w:after="100" w:afterAutospacing="1"/>
              <w:rPr>
                <w:rFonts w:cs="Times New Roman"/>
                <w:szCs w:val="24"/>
              </w:rPr>
            </w:pPr>
            <w:r w:rsidRPr="000D0995">
              <w:rPr>
                <w:rFonts w:cs="Times New Roman"/>
                <w:szCs w:val="24"/>
              </w:rPr>
              <w:t>carbon cycling</w:t>
            </w:r>
          </w:p>
        </w:tc>
      </w:tr>
      <w:tr w:rsidR="00E146E6" w14:paraId="46C23086" w14:textId="77777777" w:rsidTr="009200CC">
        <w:trPr>
          <w:jc w:val="center"/>
        </w:trPr>
        <w:sdt>
          <w:sdtPr>
            <w:rPr>
              <w:rFonts w:cs="Times New Roman"/>
              <w:color w:val="000000"/>
              <w:szCs w:val="24"/>
            </w:rPr>
            <w:tag w:val="MENDELEY_CITATION_v3_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"/>
            <w:id w:val="-1653907173"/>
            <w:placeholder>
              <w:docPart w:val="FC7F47B1C5364E6F912FD42D4CAA2B39"/>
            </w:placeholder>
          </w:sdtPr>
          <w:sdtContent>
            <w:tc>
              <w:tcPr>
                <w:tcW w:w="4535" w:type="dxa"/>
              </w:tcPr>
              <w:p w14:paraId="6EC43788" w14:textId="67B4311E"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(Yi et al., 2021)</w:t>
                </w:r>
              </w:p>
            </w:tc>
          </w:sdtContent>
        </w:sdt>
        <w:tc>
          <w:tcPr>
            <w:tcW w:w="4535" w:type="dxa"/>
            <w:vAlign w:val="bottom"/>
          </w:tcPr>
          <w:p w14:paraId="7893521E" w14:textId="77777777" w:rsidR="00E146E6" w:rsidRPr="000D0995" w:rsidRDefault="00E146E6" w:rsidP="00E146E6">
            <w:pPr>
              <w:spacing w:before="100" w:beforeAutospacing="1" w:after="100" w:afterAutospacing="1"/>
              <w:rPr>
                <w:rFonts w:cs="Times New Roman"/>
                <w:szCs w:val="24"/>
              </w:rPr>
            </w:pPr>
            <w:r w:rsidRPr="000D0995">
              <w:rPr>
                <w:rFonts w:cs="Times New Roman"/>
                <w:szCs w:val="24"/>
              </w:rPr>
              <w:t>carbon cycling</w:t>
            </w:r>
          </w:p>
        </w:tc>
      </w:tr>
      <w:tr w:rsidR="00E146E6" w14:paraId="2E02A07E" w14:textId="77777777" w:rsidTr="009200CC">
        <w:trPr>
          <w:jc w:val="center"/>
        </w:trPr>
        <w:sdt>
          <w:sdtPr>
            <w:rPr>
              <w:rFonts w:cs="Times New Roman"/>
              <w:color w:val="000000"/>
              <w:szCs w:val="24"/>
            </w:rPr>
            <w:tag w:val="MENDELEY_CITATION_v3_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"/>
            <w:id w:val="397561953"/>
            <w:placeholder>
              <w:docPart w:val="FC7F47B1C5364E6F912FD42D4CAA2B39"/>
            </w:placeholder>
          </w:sdtPr>
          <w:sdtContent>
            <w:tc>
              <w:tcPr>
                <w:tcW w:w="4535" w:type="dxa"/>
              </w:tcPr>
              <w:p w14:paraId="22CC669D" w14:textId="690B8656"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(Ren et al., 2020)</w:t>
                </w:r>
              </w:p>
            </w:tc>
          </w:sdtContent>
        </w:sdt>
        <w:tc>
          <w:tcPr>
            <w:tcW w:w="4535" w:type="dxa"/>
            <w:vAlign w:val="bottom"/>
          </w:tcPr>
          <w:p w14:paraId="16895806" w14:textId="77777777" w:rsidR="00E146E6" w:rsidRPr="000D0995" w:rsidRDefault="00E146E6" w:rsidP="00E146E6">
            <w:pPr>
              <w:spacing w:before="100" w:beforeAutospacing="1" w:after="100" w:afterAutospacing="1"/>
              <w:rPr>
                <w:rFonts w:cs="Times New Roman"/>
                <w:szCs w:val="24"/>
              </w:rPr>
            </w:pPr>
            <w:r w:rsidRPr="000D0995">
              <w:rPr>
                <w:rFonts w:cs="Times New Roman"/>
                <w:szCs w:val="24"/>
              </w:rPr>
              <w:t>carbon cycling</w:t>
            </w:r>
          </w:p>
        </w:tc>
      </w:tr>
      <w:tr w:rsidR="00E146E6" w14:paraId="38835C08" w14:textId="77777777" w:rsidTr="009200CC">
        <w:trPr>
          <w:jc w:val="center"/>
        </w:trPr>
        <w:sdt>
          <w:sdtPr>
            <w:rPr>
              <w:rFonts w:cs="Times New Roman"/>
              <w:color w:val="000000"/>
              <w:szCs w:val="24"/>
            </w:rPr>
            <w:tag w:val="MENDELEY_CITATION_v3_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"/>
            <w:id w:val="1469167814"/>
            <w:placeholder>
              <w:docPart w:val="FC7F47B1C5364E6F912FD42D4CAA2B39"/>
            </w:placeholder>
          </w:sdtPr>
          <w:sdtContent>
            <w:tc>
              <w:tcPr>
                <w:tcW w:w="4535" w:type="dxa"/>
              </w:tcPr>
              <w:p w14:paraId="35D3D219" w14:textId="3D2F21FC"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(Xu et al., 2021)</w:t>
                </w:r>
              </w:p>
            </w:tc>
          </w:sdtContent>
        </w:sdt>
        <w:tc>
          <w:tcPr>
            <w:tcW w:w="4535" w:type="dxa"/>
            <w:vAlign w:val="bottom"/>
          </w:tcPr>
          <w:p w14:paraId="1A2FD822" w14:textId="77777777" w:rsidR="00E146E6" w:rsidRPr="000D0995" w:rsidRDefault="00E146E6" w:rsidP="00E146E6">
            <w:pPr>
              <w:spacing w:before="100" w:beforeAutospacing="1" w:after="100" w:afterAutospacing="1"/>
              <w:rPr>
                <w:rFonts w:cs="Times New Roman"/>
                <w:szCs w:val="24"/>
              </w:rPr>
            </w:pPr>
            <w:r w:rsidRPr="000D0995">
              <w:rPr>
                <w:rFonts w:cs="Times New Roman"/>
                <w:szCs w:val="24"/>
              </w:rPr>
              <w:t>carbon cycling</w:t>
            </w:r>
          </w:p>
        </w:tc>
      </w:tr>
      <w:tr w:rsidR="00E146E6" w14:paraId="7EC0603B" w14:textId="77777777" w:rsidTr="009200CC">
        <w:trPr>
          <w:jc w:val="center"/>
        </w:trPr>
        <w:sdt>
          <w:sdtPr>
            <w:rPr>
              <w:rFonts w:cs="Times New Roman"/>
              <w:color w:val="000000"/>
              <w:szCs w:val="24"/>
            </w:rPr>
            <w:tag w:val="MENDELEY_CITATION_v3_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"/>
            <w:id w:val="-289212641"/>
            <w:placeholder>
              <w:docPart w:val="FC7F47B1C5364E6F912FD42D4CAA2B39"/>
            </w:placeholder>
          </w:sdtPr>
          <w:sdtContent>
            <w:tc>
              <w:tcPr>
                <w:tcW w:w="4535" w:type="dxa"/>
              </w:tcPr>
              <w:p w14:paraId="226E63EB" w14:textId="3E29CE34"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(Wiedner and Polifka, 2020)</w:t>
                </w:r>
              </w:p>
            </w:tc>
          </w:sdtContent>
        </w:sdt>
        <w:tc>
          <w:tcPr>
            <w:tcW w:w="4535" w:type="dxa"/>
            <w:vAlign w:val="bottom"/>
          </w:tcPr>
          <w:p w14:paraId="7FFBED02" w14:textId="77777777" w:rsidR="00E146E6" w:rsidRPr="000D0995" w:rsidRDefault="00E146E6" w:rsidP="00E146E6">
            <w:pPr>
              <w:spacing w:before="100" w:beforeAutospacing="1" w:after="100" w:afterAutospacing="1"/>
              <w:rPr>
                <w:rFonts w:cs="Times New Roman"/>
                <w:szCs w:val="24"/>
              </w:rPr>
            </w:pPr>
            <w:r w:rsidRPr="000D0995">
              <w:rPr>
                <w:rFonts w:cs="Times New Roman"/>
                <w:szCs w:val="24"/>
              </w:rPr>
              <w:t>carbon cycling</w:t>
            </w:r>
          </w:p>
        </w:tc>
      </w:tr>
      <w:tr w:rsidR="00E146E6" w14:paraId="3E5CA39A" w14:textId="77777777" w:rsidTr="009200CC">
        <w:trPr>
          <w:jc w:val="center"/>
        </w:trPr>
        <w:sdt>
          <w:sdtPr>
            <w:rPr>
              <w:rFonts w:cs="Times New Roman"/>
              <w:color w:val="000000"/>
              <w:szCs w:val="24"/>
            </w:rPr>
            <w:tag w:val="MENDELEY_CITATION_v3_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"/>
            <w:id w:val="1120036421"/>
            <w:placeholder>
              <w:docPart w:val="FC7F47B1C5364E6F912FD42D4CAA2B39"/>
            </w:placeholder>
          </w:sdtPr>
          <w:sdtContent>
            <w:tc>
              <w:tcPr>
                <w:tcW w:w="4535" w:type="dxa"/>
              </w:tcPr>
              <w:p w14:paraId="3538B70A" w14:textId="4D2E88C6"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(B. Wang et al., 2023)</w:t>
                </w:r>
              </w:p>
            </w:tc>
          </w:sdtContent>
        </w:sdt>
        <w:tc>
          <w:tcPr>
            <w:tcW w:w="4535" w:type="dxa"/>
            <w:vAlign w:val="bottom"/>
          </w:tcPr>
          <w:p w14:paraId="5BD2BAFF" w14:textId="77777777" w:rsidR="00E146E6" w:rsidRPr="000D0995" w:rsidRDefault="00E146E6" w:rsidP="00E146E6">
            <w:pPr>
              <w:spacing w:before="100" w:beforeAutospacing="1" w:after="100" w:afterAutospacing="1"/>
              <w:rPr>
                <w:rFonts w:cs="Times New Roman"/>
                <w:szCs w:val="24"/>
              </w:rPr>
            </w:pPr>
            <w:r w:rsidRPr="000D0995">
              <w:rPr>
                <w:rFonts w:cs="Times New Roman"/>
                <w:szCs w:val="24"/>
              </w:rPr>
              <w:t>carbon cycling</w:t>
            </w:r>
          </w:p>
        </w:tc>
      </w:tr>
      <w:tr w:rsidR="00E146E6" w14:paraId="40F26B07" w14:textId="77777777" w:rsidTr="009200CC">
        <w:trPr>
          <w:jc w:val="center"/>
        </w:trPr>
        <w:sdt>
          <w:sdtPr>
            <w:rPr>
              <w:rFonts w:cs="Times New Roman"/>
              <w:color w:val="000000"/>
              <w:szCs w:val="24"/>
            </w:rPr>
            <w:tag w:val="MENDELEY_CITATION_v3_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"/>
            <w:id w:val="-1033110442"/>
            <w:placeholder>
              <w:docPart w:val="FC7F47B1C5364E6F912FD42D4CAA2B39"/>
            </w:placeholder>
          </w:sdtPr>
          <w:sdtContent>
            <w:tc>
              <w:tcPr>
                <w:tcW w:w="4535" w:type="dxa"/>
              </w:tcPr>
              <w:p w14:paraId="02FD120E" w14:textId="142DD48D"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(Wang et al., 2020)</w:t>
                </w:r>
              </w:p>
            </w:tc>
          </w:sdtContent>
        </w:sdt>
        <w:tc>
          <w:tcPr>
            <w:tcW w:w="4535" w:type="dxa"/>
            <w:vAlign w:val="bottom"/>
          </w:tcPr>
          <w:p w14:paraId="41AA6506" w14:textId="77777777" w:rsidR="00E146E6" w:rsidRPr="000D0995" w:rsidRDefault="00E146E6" w:rsidP="00E146E6">
            <w:pPr>
              <w:spacing w:before="100" w:beforeAutospacing="1" w:after="100" w:afterAutospacing="1"/>
              <w:rPr>
                <w:rFonts w:cs="Times New Roman"/>
                <w:szCs w:val="24"/>
              </w:rPr>
            </w:pPr>
            <w:r w:rsidRPr="000D0995">
              <w:rPr>
                <w:rFonts w:cs="Times New Roman"/>
                <w:szCs w:val="24"/>
              </w:rPr>
              <w:t>carbon cycling</w:t>
            </w:r>
          </w:p>
        </w:tc>
      </w:tr>
      <w:tr w:rsidR="00E146E6" w14:paraId="1CEC44EA" w14:textId="77777777" w:rsidTr="009200CC">
        <w:trPr>
          <w:jc w:val="center"/>
        </w:trPr>
        <w:sdt>
          <w:sdtPr>
            <w:rPr>
              <w:rFonts w:cs="Times New Roman"/>
              <w:color w:val="000000"/>
              <w:szCs w:val="24"/>
            </w:rPr>
            <w:tag w:val="MENDELEY_CITATION_v3_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"/>
            <w:id w:val="1963912752"/>
            <w:placeholder>
              <w:docPart w:val="FC7F47B1C5364E6F912FD42D4CAA2B39"/>
            </w:placeholder>
          </w:sdtPr>
          <w:sdtContent>
            <w:tc>
              <w:tcPr>
                <w:tcW w:w="4535" w:type="dxa"/>
              </w:tcPr>
              <w:p w14:paraId="2F00BFD7" w14:textId="074F2A9A"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(Elbasiouny et al., 2023)</w:t>
                </w:r>
              </w:p>
            </w:tc>
          </w:sdtContent>
        </w:sdt>
        <w:tc>
          <w:tcPr>
            <w:tcW w:w="4535" w:type="dxa"/>
            <w:vAlign w:val="bottom"/>
          </w:tcPr>
          <w:p w14:paraId="4ACC5BD8" w14:textId="77777777" w:rsidR="00E146E6" w:rsidRPr="000D0995" w:rsidRDefault="00E146E6" w:rsidP="00E146E6">
            <w:pPr>
              <w:spacing w:before="100" w:beforeAutospacing="1" w:after="100" w:afterAutospacing="1"/>
              <w:rPr>
                <w:rFonts w:cs="Times New Roman"/>
                <w:szCs w:val="24"/>
              </w:rPr>
            </w:pPr>
            <w:r w:rsidRPr="000D0995">
              <w:rPr>
                <w:rFonts w:cs="Times New Roman"/>
                <w:szCs w:val="24"/>
              </w:rPr>
              <w:t>carbon cycling</w:t>
            </w:r>
          </w:p>
        </w:tc>
      </w:tr>
      <w:tr w:rsidR="00E146E6" w14:paraId="0F1351A8" w14:textId="77777777" w:rsidTr="009200CC">
        <w:trPr>
          <w:jc w:val="center"/>
        </w:trPr>
        <w:sdt>
          <w:sdtPr>
            <w:rPr>
              <w:rFonts w:cs="Times New Roman"/>
              <w:color w:val="000000"/>
              <w:szCs w:val="24"/>
            </w:rPr>
            <w:tag w:val="MENDELEY_CITATION_v3_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"/>
            <w:id w:val="-1389038296"/>
            <w:placeholder>
              <w:docPart w:val="FC7F47B1C5364E6F912FD42D4CAA2B39"/>
            </w:placeholder>
          </w:sdtPr>
          <w:sdtContent>
            <w:tc>
              <w:tcPr>
                <w:tcW w:w="4535" w:type="dxa"/>
              </w:tcPr>
              <w:p w14:paraId="2F1C7783" w14:textId="42B2063F"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(Ma et al., 2023)</w:t>
                </w:r>
              </w:p>
            </w:tc>
          </w:sdtContent>
        </w:sdt>
        <w:tc>
          <w:tcPr>
            <w:tcW w:w="4535" w:type="dxa"/>
            <w:vAlign w:val="bottom"/>
          </w:tcPr>
          <w:p w14:paraId="7221A066" w14:textId="77777777" w:rsidR="00E146E6" w:rsidRPr="000D0995" w:rsidRDefault="00E146E6" w:rsidP="00E146E6">
            <w:pPr>
              <w:spacing w:before="100" w:beforeAutospacing="1" w:after="100" w:afterAutospacing="1"/>
              <w:rPr>
                <w:rFonts w:cs="Times New Roman"/>
                <w:szCs w:val="24"/>
              </w:rPr>
            </w:pPr>
            <w:r w:rsidRPr="000D0995">
              <w:rPr>
                <w:rFonts w:cs="Times New Roman"/>
                <w:szCs w:val="24"/>
              </w:rPr>
              <w:t>carbon cycling</w:t>
            </w:r>
          </w:p>
        </w:tc>
      </w:tr>
      <w:tr w:rsidR="00E146E6" w14:paraId="16492A2C" w14:textId="77777777" w:rsidTr="009200CC">
        <w:trPr>
          <w:jc w:val="center"/>
        </w:trPr>
        <w:sdt>
          <w:sdtPr>
            <w:rPr>
              <w:rFonts w:cs="Times New Roman"/>
              <w:color w:val="000000"/>
              <w:szCs w:val="24"/>
            </w:rPr>
            <w:tag w:val="MENDELEY_CITATION_v3_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"/>
            <w:id w:val="-540050400"/>
            <w:placeholder>
              <w:docPart w:val="FC7F47B1C5364E6F912FD42D4CAA2B39"/>
            </w:placeholder>
          </w:sdtPr>
          <w:sdtContent>
            <w:tc>
              <w:tcPr>
                <w:tcW w:w="4535" w:type="dxa"/>
              </w:tcPr>
              <w:p w14:paraId="73306362" w14:textId="6EF67312"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(Zhao et al., 2022)</w:t>
                </w:r>
              </w:p>
            </w:tc>
          </w:sdtContent>
        </w:sdt>
        <w:tc>
          <w:tcPr>
            <w:tcW w:w="4535" w:type="dxa"/>
            <w:vAlign w:val="bottom"/>
          </w:tcPr>
          <w:p w14:paraId="2261A023" w14:textId="77777777" w:rsidR="00E146E6" w:rsidRPr="000D0995" w:rsidRDefault="00E146E6" w:rsidP="00E146E6">
            <w:pPr>
              <w:spacing w:before="100" w:beforeAutospacing="1" w:after="100" w:afterAutospacing="1"/>
              <w:rPr>
                <w:rFonts w:cs="Times New Roman"/>
                <w:szCs w:val="24"/>
              </w:rPr>
            </w:pPr>
            <w:r w:rsidRPr="000D0995">
              <w:rPr>
                <w:rFonts w:cs="Times New Roman"/>
                <w:szCs w:val="24"/>
              </w:rPr>
              <w:t>carbon cycling</w:t>
            </w:r>
          </w:p>
        </w:tc>
      </w:tr>
      <w:tr w:rsidR="00E146E6" w14:paraId="45981F71" w14:textId="77777777" w:rsidTr="009200CC">
        <w:trPr>
          <w:jc w:val="center"/>
        </w:trPr>
        <w:sdt>
          <w:sdtPr>
            <w:rPr>
              <w:rFonts w:cs="Times New Roman"/>
              <w:color w:val="000000"/>
              <w:szCs w:val="24"/>
            </w:rPr>
            <w:tag w:val="MENDELEY_CITATION_v3_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"/>
            <w:id w:val="437252839"/>
            <w:placeholder>
              <w:docPart w:val="FC7F47B1C5364E6F912FD42D4CAA2B39"/>
            </w:placeholder>
          </w:sdtPr>
          <w:sdtContent>
            <w:tc>
              <w:tcPr>
                <w:tcW w:w="4535" w:type="dxa"/>
              </w:tcPr>
              <w:p w14:paraId="0FE38A17" w14:textId="2317E6B4"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(Ju et al., 2019)</w:t>
                </w:r>
              </w:p>
            </w:tc>
          </w:sdtContent>
        </w:sdt>
        <w:tc>
          <w:tcPr>
            <w:tcW w:w="4535" w:type="dxa"/>
            <w:vAlign w:val="bottom"/>
          </w:tcPr>
          <w:p w14:paraId="27355F5C" w14:textId="77777777" w:rsidR="00E146E6" w:rsidRPr="000D0995" w:rsidRDefault="00E146E6" w:rsidP="00E146E6">
            <w:pPr>
              <w:spacing w:before="100" w:beforeAutospacing="1" w:after="100" w:afterAutospacing="1"/>
              <w:rPr>
                <w:rFonts w:cs="Times New Roman"/>
                <w:szCs w:val="24"/>
              </w:rPr>
            </w:pPr>
            <w:r w:rsidRPr="000D0995">
              <w:rPr>
                <w:rFonts w:cs="Times New Roman"/>
                <w:szCs w:val="24"/>
              </w:rPr>
              <w:t>carbon cycling</w:t>
            </w:r>
          </w:p>
        </w:tc>
      </w:tr>
      <w:tr w:rsidR="00E146E6" w14:paraId="1122D09C" w14:textId="77777777" w:rsidTr="009200CC">
        <w:trPr>
          <w:jc w:val="center"/>
        </w:trPr>
        <w:sdt>
          <w:sdtPr>
            <w:rPr>
              <w:rFonts w:cs="Times New Roman"/>
              <w:color w:val="000000"/>
              <w:szCs w:val="24"/>
            </w:rPr>
            <w:tag w:val="MENDELEY_CITATION_v3_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"/>
            <w:id w:val="-575283462"/>
            <w:placeholder>
              <w:docPart w:val="FC7F47B1C5364E6F912FD42D4CAA2B39"/>
            </w:placeholder>
          </w:sdtPr>
          <w:sdtContent>
            <w:tc>
              <w:tcPr>
                <w:tcW w:w="4535" w:type="dxa"/>
              </w:tcPr>
              <w:p w14:paraId="77FB15C7" w14:textId="28F62538"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(Li et al., 2021)</w:t>
                </w:r>
              </w:p>
            </w:tc>
          </w:sdtContent>
        </w:sdt>
        <w:tc>
          <w:tcPr>
            <w:tcW w:w="4535" w:type="dxa"/>
            <w:vAlign w:val="bottom"/>
          </w:tcPr>
          <w:p w14:paraId="767F6A6D" w14:textId="77777777" w:rsidR="00E146E6" w:rsidRPr="000D0995" w:rsidRDefault="00E146E6" w:rsidP="00E146E6">
            <w:pPr>
              <w:spacing w:before="100" w:beforeAutospacing="1" w:after="100" w:afterAutospacing="1"/>
              <w:rPr>
                <w:rFonts w:cs="Times New Roman"/>
                <w:szCs w:val="24"/>
              </w:rPr>
            </w:pPr>
            <w:r w:rsidRPr="000D0995">
              <w:rPr>
                <w:rFonts w:cs="Times New Roman"/>
                <w:szCs w:val="24"/>
              </w:rPr>
              <w:t>carbon cycling</w:t>
            </w:r>
          </w:p>
        </w:tc>
      </w:tr>
      <w:tr w:rsidR="00E146E6" w14:paraId="1012F12F" w14:textId="77777777" w:rsidTr="009200CC">
        <w:trPr>
          <w:jc w:val="center"/>
        </w:trPr>
        <w:sdt>
          <w:sdtPr>
            <w:rPr>
              <w:rFonts w:cs="Times New Roman"/>
              <w:color w:val="000000"/>
              <w:szCs w:val="24"/>
            </w:rPr>
            <w:tag w:val="MENDELEY_CITATION_v3_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"/>
            <w:id w:val="-7372636"/>
            <w:placeholder>
              <w:docPart w:val="FC7F47B1C5364E6F912FD42D4CAA2B39"/>
            </w:placeholder>
          </w:sdtPr>
          <w:sdtContent>
            <w:tc>
              <w:tcPr>
                <w:tcW w:w="4535" w:type="dxa"/>
              </w:tcPr>
              <w:p w14:paraId="7FA9B1A2" w14:textId="0B9B94D8"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(Chahal et al., 2023)</w:t>
                </w:r>
              </w:p>
            </w:tc>
          </w:sdtContent>
        </w:sdt>
        <w:tc>
          <w:tcPr>
            <w:tcW w:w="4535" w:type="dxa"/>
            <w:vAlign w:val="bottom"/>
          </w:tcPr>
          <w:p w14:paraId="2C108033" w14:textId="77777777" w:rsidR="00E146E6" w:rsidRPr="000D0995" w:rsidRDefault="00E146E6" w:rsidP="00E146E6">
            <w:pPr>
              <w:spacing w:before="100" w:beforeAutospacing="1" w:after="100" w:afterAutospacing="1"/>
              <w:rPr>
                <w:rFonts w:cs="Times New Roman"/>
                <w:szCs w:val="24"/>
              </w:rPr>
            </w:pPr>
            <w:r w:rsidRPr="000D0995">
              <w:rPr>
                <w:rFonts w:cs="Times New Roman"/>
                <w:szCs w:val="24"/>
              </w:rPr>
              <w:t>carbon cycling</w:t>
            </w:r>
          </w:p>
        </w:tc>
      </w:tr>
      <w:tr w:rsidR="00E146E6" w14:paraId="48487FC0" w14:textId="77777777" w:rsidTr="009200CC">
        <w:trPr>
          <w:jc w:val="center"/>
        </w:trPr>
        <w:sdt>
          <w:sdtPr>
            <w:rPr>
              <w:rFonts w:cs="Times New Roman"/>
              <w:color w:val="000000"/>
              <w:szCs w:val="24"/>
            </w:rPr>
            <w:tag w:val="MENDELEY_CITATION_v3_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"/>
            <w:id w:val="970330530"/>
            <w:placeholder>
              <w:docPart w:val="FC7F47B1C5364E6F912FD42D4CAA2B39"/>
            </w:placeholder>
          </w:sdtPr>
          <w:sdtContent>
            <w:tc>
              <w:tcPr>
                <w:tcW w:w="4535" w:type="dxa"/>
              </w:tcPr>
              <w:p w14:paraId="41BB4495" w14:textId="01A89506"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(Pang et al., 2023)</w:t>
                </w:r>
              </w:p>
            </w:tc>
          </w:sdtContent>
        </w:sdt>
        <w:tc>
          <w:tcPr>
            <w:tcW w:w="4535" w:type="dxa"/>
            <w:vAlign w:val="bottom"/>
          </w:tcPr>
          <w:p w14:paraId="4842DDEC" w14:textId="77777777" w:rsidR="00E146E6" w:rsidRPr="000D0995" w:rsidRDefault="00E146E6" w:rsidP="00E146E6">
            <w:pPr>
              <w:spacing w:before="100" w:beforeAutospacing="1" w:after="100" w:afterAutospacing="1"/>
              <w:rPr>
                <w:rFonts w:cs="Times New Roman"/>
                <w:szCs w:val="24"/>
              </w:rPr>
            </w:pPr>
            <w:r w:rsidRPr="000D0995">
              <w:rPr>
                <w:rFonts w:cs="Times New Roman"/>
                <w:szCs w:val="24"/>
              </w:rPr>
              <w:t>carbon cycling</w:t>
            </w:r>
          </w:p>
        </w:tc>
      </w:tr>
      <w:tr w:rsidR="00E146E6" w14:paraId="1CEC243E" w14:textId="77777777" w:rsidTr="009200CC">
        <w:trPr>
          <w:jc w:val="center"/>
        </w:trPr>
        <w:sdt>
          <w:sdtPr>
            <w:rPr>
              <w:rFonts w:cs="Times New Roman"/>
              <w:color w:val="000000"/>
              <w:szCs w:val="24"/>
            </w:rPr>
            <w:tag w:val="MENDELEY_CITATION_v3_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"/>
            <w:id w:val="-325283403"/>
            <w:placeholder>
              <w:docPart w:val="FC7F47B1C5364E6F912FD42D4CAA2B39"/>
            </w:placeholder>
          </w:sdtPr>
          <w:sdtContent>
            <w:tc>
              <w:tcPr>
                <w:tcW w:w="4535" w:type="dxa"/>
              </w:tcPr>
              <w:p w14:paraId="2059BA80" w14:textId="193E52F1"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(Mondal et al., 2022)</w:t>
                </w:r>
              </w:p>
            </w:tc>
          </w:sdtContent>
        </w:sdt>
        <w:tc>
          <w:tcPr>
            <w:tcW w:w="4535" w:type="dxa"/>
            <w:vAlign w:val="bottom"/>
          </w:tcPr>
          <w:p w14:paraId="2D547A7F" w14:textId="77777777" w:rsidR="00E146E6" w:rsidRPr="000D0995" w:rsidRDefault="00E146E6" w:rsidP="00E146E6">
            <w:pPr>
              <w:spacing w:before="100" w:beforeAutospacing="1" w:after="100" w:afterAutospacing="1"/>
              <w:rPr>
                <w:rFonts w:cs="Times New Roman"/>
                <w:szCs w:val="24"/>
              </w:rPr>
            </w:pPr>
            <w:r w:rsidRPr="000D0995">
              <w:rPr>
                <w:rFonts w:cs="Times New Roman"/>
                <w:szCs w:val="24"/>
              </w:rPr>
              <w:t>carbon cycling</w:t>
            </w:r>
          </w:p>
        </w:tc>
      </w:tr>
      <w:tr w:rsidR="00E146E6" w14:paraId="49D9C4E7" w14:textId="77777777" w:rsidTr="009200CC">
        <w:trPr>
          <w:jc w:val="center"/>
        </w:trPr>
        <w:sdt>
          <w:sdtPr>
            <w:rPr>
              <w:rFonts w:cs="Times New Roman"/>
              <w:color w:val="000000"/>
              <w:szCs w:val="24"/>
            </w:rPr>
            <w:tag w:val="MENDELEY_CITATION_v3_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"/>
            <w:id w:val="-190920871"/>
            <w:placeholder>
              <w:docPart w:val="FC7F47B1C5364E6F912FD42D4CAA2B39"/>
            </w:placeholder>
          </w:sdtPr>
          <w:sdtContent>
            <w:tc>
              <w:tcPr>
                <w:tcW w:w="4535" w:type="dxa"/>
              </w:tcPr>
              <w:p w14:paraId="2A372AA7" w14:textId="3729CE9A"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(X. Liu et al., 2023)</w:t>
                </w:r>
              </w:p>
            </w:tc>
          </w:sdtContent>
        </w:sdt>
        <w:tc>
          <w:tcPr>
            <w:tcW w:w="4535" w:type="dxa"/>
            <w:vAlign w:val="bottom"/>
          </w:tcPr>
          <w:p w14:paraId="216C1120" w14:textId="77777777" w:rsidR="00E146E6" w:rsidRPr="000D0995" w:rsidRDefault="00E146E6" w:rsidP="00E146E6">
            <w:pPr>
              <w:spacing w:before="100" w:beforeAutospacing="1" w:after="100" w:afterAutospacing="1"/>
              <w:rPr>
                <w:rFonts w:cs="Times New Roman"/>
                <w:szCs w:val="24"/>
              </w:rPr>
            </w:pPr>
            <w:r w:rsidRPr="000D0995">
              <w:rPr>
                <w:rFonts w:cs="Times New Roman"/>
                <w:szCs w:val="24"/>
              </w:rPr>
              <w:t>carbon cycling</w:t>
            </w:r>
          </w:p>
        </w:tc>
      </w:tr>
      <w:tr w:rsidR="00E146E6" w14:paraId="2AFB9B3A" w14:textId="77777777" w:rsidTr="009200CC">
        <w:trPr>
          <w:jc w:val="center"/>
        </w:trPr>
        <w:sdt>
          <w:sdtPr>
            <w:rPr>
              <w:rFonts w:cs="Times New Roman"/>
              <w:color w:val="000000"/>
              <w:szCs w:val="24"/>
            </w:rPr>
            <w:tag w:val="MENDELEY_CITATION_v3_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"/>
            <w:id w:val="-1298147593"/>
            <w:placeholder>
              <w:docPart w:val="FC7F47B1C5364E6F912FD42D4CAA2B39"/>
            </w:placeholder>
          </w:sdtPr>
          <w:sdtContent>
            <w:tc>
              <w:tcPr>
                <w:tcW w:w="4535" w:type="dxa"/>
              </w:tcPr>
              <w:p w14:paraId="4263A84F" w14:textId="09ABAD3C"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(Qiang et al., 2023)</w:t>
                </w:r>
              </w:p>
            </w:tc>
          </w:sdtContent>
        </w:sdt>
        <w:tc>
          <w:tcPr>
            <w:tcW w:w="4535" w:type="dxa"/>
            <w:vAlign w:val="bottom"/>
          </w:tcPr>
          <w:p w14:paraId="043CC91A" w14:textId="77777777" w:rsidR="00E146E6" w:rsidRPr="000D0995" w:rsidRDefault="00E146E6" w:rsidP="00E146E6">
            <w:pPr>
              <w:spacing w:before="100" w:beforeAutospacing="1" w:after="100" w:afterAutospacing="1"/>
              <w:rPr>
                <w:rFonts w:cs="Times New Roman"/>
                <w:szCs w:val="24"/>
              </w:rPr>
            </w:pPr>
            <w:r w:rsidRPr="000D0995">
              <w:rPr>
                <w:rFonts w:cs="Times New Roman"/>
                <w:szCs w:val="24"/>
              </w:rPr>
              <w:t>carbon cycling</w:t>
            </w:r>
          </w:p>
        </w:tc>
      </w:tr>
      <w:tr w:rsidR="00E146E6" w14:paraId="034069EA" w14:textId="77777777" w:rsidTr="009200CC">
        <w:trPr>
          <w:jc w:val="center"/>
        </w:trPr>
        <w:sdt>
          <w:sdtPr>
            <w:rPr>
              <w:rFonts w:cs="Times New Roman"/>
              <w:color w:val="000000"/>
              <w:szCs w:val="24"/>
            </w:rPr>
            <w:tag w:val="MENDELEY_CITATION_v3_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"/>
            <w:id w:val="1007030559"/>
            <w:placeholder>
              <w:docPart w:val="FC7F47B1C5364E6F912FD42D4CAA2B39"/>
            </w:placeholder>
          </w:sdtPr>
          <w:sdtContent>
            <w:tc>
              <w:tcPr>
                <w:tcW w:w="4535" w:type="dxa"/>
              </w:tcPr>
              <w:p w14:paraId="117EBD11" w14:textId="4F0AA451"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(Mbachu et al., 2021)</w:t>
                </w:r>
              </w:p>
            </w:tc>
          </w:sdtContent>
        </w:sdt>
        <w:tc>
          <w:tcPr>
            <w:tcW w:w="4535" w:type="dxa"/>
            <w:vAlign w:val="bottom"/>
          </w:tcPr>
          <w:p w14:paraId="4627E31B" w14:textId="77777777" w:rsidR="00E146E6" w:rsidRPr="000D0995" w:rsidRDefault="00E146E6" w:rsidP="00E146E6">
            <w:pPr>
              <w:spacing w:before="100" w:beforeAutospacing="1" w:after="100" w:afterAutospacing="1"/>
              <w:rPr>
                <w:rFonts w:cs="Times New Roman"/>
                <w:szCs w:val="24"/>
              </w:rPr>
            </w:pPr>
            <w:r w:rsidRPr="000D0995">
              <w:rPr>
                <w:rFonts w:cs="Times New Roman"/>
                <w:szCs w:val="24"/>
              </w:rPr>
              <w:t>carbon cycling</w:t>
            </w:r>
          </w:p>
        </w:tc>
      </w:tr>
      <w:tr w:rsidR="00E146E6" w14:paraId="1B6645BD" w14:textId="77777777" w:rsidTr="009200CC">
        <w:trPr>
          <w:jc w:val="center"/>
        </w:trPr>
        <w:sdt>
          <w:sdtPr>
            <w:rPr>
              <w:rFonts w:cs="Times New Roman"/>
              <w:color w:val="000000"/>
              <w:szCs w:val="24"/>
            </w:rPr>
            <w:tag w:val="MENDELEY_CITATION_v3_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"/>
            <w:id w:val="-2080201318"/>
            <w:placeholder>
              <w:docPart w:val="FC7F47B1C5364E6F912FD42D4CAA2B39"/>
            </w:placeholder>
          </w:sdtPr>
          <w:sdtContent>
            <w:tc>
              <w:tcPr>
                <w:tcW w:w="4535" w:type="dxa"/>
              </w:tcPr>
              <w:p w14:paraId="592BE716" w14:textId="037D6D08"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(KAUR et al., 2022)</w:t>
                </w:r>
              </w:p>
            </w:tc>
          </w:sdtContent>
        </w:sdt>
        <w:tc>
          <w:tcPr>
            <w:tcW w:w="4535" w:type="dxa"/>
            <w:vAlign w:val="bottom"/>
          </w:tcPr>
          <w:p w14:paraId="044D0FDD" w14:textId="77777777" w:rsidR="00E146E6" w:rsidRPr="000D0995" w:rsidRDefault="00E146E6" w:rsidP="00E146E6">
            <w:pPr>
              <w:spacing w:before="100" w:beforeAutospacing="1" w:after="100" w:afterAutospacing="1"/>
              <w:rPr>
                <w:rFonts w:cs="Times New Roman"/>
                <w:szCs w:val="24"/>
              </w:rPr>
            </w:pPr>
            <w:r w:rsidRPr="000D0995">
              <w:rPr>
                <w:rFonts w:cs="Times New Roman"/>
                <w:szCs w:val="24"/>
              </w:rPr>
              <w:t>carbon cycling</w:t>
            </w:r>
          </w:p>
        </w:tc>
      </w:tr>
      <w:tr w:rsidR="00E146E6" w14:paraId="407DFE0C" w14:textId="77777777" w:rsidTr="009200CC">
        <w:trPr>
          <w:jc w:val="center"/>
        </w:trPr>
        <w:sdt>
          <w:sdtPr>
            <w:rPr>
              <w:rFonts w:cs="Times New Roman"/>
              <w:color w:val="000000"/>
              <w:szCs w:val="24"/>
            </w:rPr>
            <w:tag w:val="MENDELEY_CITATION_v3_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"/>
            <w:id w:val="711004405"/>
            <w:placeholder>
              <w:docPart w:val="FC7F47B1C5364E6F912FD42D4CAA2B39"/>
            </w:placeholder>
          </w:sdtPr>
          <w:sdtContent>
            <w:tc>
              <w:tcPr>
                <w:tcW w:w="4535" w:type="dxa"/>
              </w:tcPr>
              <w:p w14:paraId="3D8E1CD5" w14:textId="040FB48E"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(Luo et al., 2023)</w:t>
                </w:r>
              </w:p>
            </w:tc>
          </w:sdtContent>
        </w:sdt>
        <w:tc>
          <w:tcPr>
            <w:tcW w:w="4535" w:type="dxa"/>
            <w:vAlign w:val="bottom"/>
          </w:tcPr>
          <w:p w14:paraId="0FF4E190" w14:textId="77777777" w:rsidR="00E146E6" w:rsidRPr="000D0995" w:rsidRDefault="00E146E6" w:rsidP="00E146E6">
            <w:pPr>
              <w:spacing w:before="100" w:beforeAutospacing="1" w:after="100" w:afterAutospacing="1"/>
              <w:rPr>
                <w:rFonts w:cs="Times New Roman"/>
                <w:szCs w:val="24"/>
              </w:rPr>
            </w:pPr>
            <w:r w:rsidRPr="000D0995">
              <w:rPr>
                <w:rFonts w:cs="Times New Roman"/>
                <w:szCs w:val="24"/>
              </w:rPr>
              <w:t>carbon cycling</w:t>
            </w:r>
          </w:p>
        </w:tc>
      </w:tr>
      <w:tr w:rsidR="00E146E6" w14:paraId="4E0AF14C" w14:textId="77777777" w:rsidTr="009200CC">
        <w:trPr>
          <w:jc w:val="center"/>
        </w:trPr>
        <w:sdt>
          <w:sdtPr>
            <w:rPr>
              <w:rFonts w:cs="Times New Roman"/>
              <w:color w:val="000000"/>
              <w:szCs w:val="24"/>
            </w:rPr>
            <w:tag w:val="MENDELEY_CITATION_v3_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"/>
            <w:id w:val="-1665848283"/>
            <w:placeholder>
              <w:docPart w:val="FC7F47B1C5364E6F912FD42D4CAA2B39"/>
            </w:placeholder>
          </w:sdtPr>
          <w:sdtContent>
            <w:tc>
              <w:tcPr>
                <w:tcW w:w="4535" w:type="dxa"/>
              </w:tcPr>
              <w:p w14:paraId="3C87D6B2" w14:textId="354D473A"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(Yao et al., 2022)</w:t>
                </w:r>
              </w:p>
            </w:tc>
          </w:sdtContent>
        </w:sdt>
        <w:tc>
          <w:tcPr>
            <w:tcW w:w="4535" w:type="dxa"/>
            <w:vAlign w:val="bottom"/>
          </w:tcPr>
          <w:p w14:paraId="42443751" w14:textId="77777777" w:rsidR="00E146E6" w:rsidRPr="000D0995" w:rsidRDefault="00E146E6" w:rsidP="00E146E6">
            <w:pPr>
              <w:spacing w:before="100" w:beforeAutospacing="1" w:after="100" w:afterAutospacing="1"/>
              <w:rPr>
                <w:rFonts w:cs="Times New Roman"/>
                <w:szCs w:val="24"/>
              </w:rPr>
            </w:pPr>
            <w:r w:rsidRPr="000D0995">
              <w:rPr>
                <w:rFonts w:cs="Times New Roman"/>
                <w:szCs w:val="24"/>
              </w:rPr>
              <w:t>carbon cycling</w:t>
            </w:r>
          </w:p>
        </w:tc>
      </w:tr>
      <w:tr w:rsidR="00E146E6" w14:paraId="0BAC1213" w14:textId="77777777" w:rsidTr="009200CC">
        <w:trPr>
          <w:jc w:val="center"/>
        </w:trPr>
        <w:sdt>
          <w:sdtPr>
            <w:rPr>
              <w:rFonts w:cs="Times New Roman"/>
              <w:color w:val="000000"/>
              <w:szCs w:val="24"/>
            </w:rPr>
            <w:tag w:val="MENDELEY_CITATION_v3_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"/>
            <w:id w:val="-1416394239"/>
            <w:placeholder>
              <w:docPart w:val="FC7F47B1C5364E6F912FD42D4CAA2B39"/>
            </w:placeholder>
          </w:sdtPr>
          <w:sdtContent>
            <w:tc>
              <w:tcPr>
                <w:tcW w:w="4535" w:type="dxa"/>
              </w:tcPr>
              <w:p w14:paraId="14D7C668" w14:textId="71A9C547"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(Chia et al., 2023)</w:t>
                </w:r>
              </w:p>
            </w:tc>
          </w:sdtContent>
        </w:sdt>
        <w:tc>
          <w:tcPr>
            <w:tcW w:w="4535" w:type="dxa"/>
            <w:vAlign w:val="bottom"/>
          </w:tcPr>
          <w:p w14:paraId="34E3366F" w14:textId="77777777" w:rsidR="00E146E6" w:rsidRPr="000D0995" w:rsidRDefault="00E146E6" w:rsidP="00E146E6">
            <w:pPr>
              <w:spacing w:before="100" w:beforeAutospacing="1" w:after="100" w:afterAutospacing="1"/>
              <w:rPr>
                <w:rFonts w:cs="Times New Roman"/>
                <w:szCs w:val="24"/>
              </w:rPr>
            </w:pPr>
            <w:r w:rsidRPr="000D0995">
              <w:rPr>
                <w:rFonts w:cs="Times New Roman"/>
                <w:szCs w:val="24"/>
              </w:rPr>
              <w:t>carbon cycling</w:t>
            </w:r>
          </w:p>
        </w:tc>
      </w:tr>
      <w:tr w:rsidR="00E146E6" w14:paraId="2966B886" w14:textId="77777777" w:rsidTr="009200CC">
        <w:trPr>
          <w:jc w:val="center"/>
        </w:trPr>
        <w:sdt>
          <w:sdtPr>
            <w:rPr>
              <w:rFonts w:cs="Times New Roman"/>
              <w:color w:val="000000"/>
              <w:szCs w:val="24"/>
            </w:rPr>
            <w:tag w:val="MENDELEY_CITATION_v3_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"/>
            <w:id w:val="-1501045864"/>
            <w:placeholder>
              <w:docPart w:val="FC7F47B1C5364E6F912FD42D4CAA2B39"/>
            </w:placeholder>
          </w:sdtPr>
          <w:sdtContent>
            <w:tc>
              <w:tcPr>
                <w:tcW w:w="4535" w:type="dxa"/>
              </w:tcPr>
              <w:p w14:paraId="633E1CE5" w14:textId="5A5279BE"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(Rillig et al., 2021b)</w:t>
                </w:r>
              </w:p>
            </w:tc>
          </w:sdtContent>
        </w:sdt>
        <w:tc>
          <w:tcPr>
            <w:tcW w:w="4535" w:type="dxa"/>
            <w:vAlign w:val="bottom"/>
          </w:tcPr>
          <w:p w14:paraId="60E76DA8" w14:textId="77777777" w:rsidR="00E146E6" w:rsidRPr="000D0995" w:rsidRDefault="00E146E6" w:rsidP="00E146E6">
            <w:pPr>
              <w:spacing w:before="100" w:beforeAutospacing="1" w:after="100" w:afterAutospacing="1"/>
              <w:rPr>
                <w:rFonts w:cs="Times New Roman"/>
                <w:szCs w:val="24"/>
              </w:rPr>
            </w:pPr>
            <w:r w:rsidRPr="000D0995">
              <w:rPr>
                <w:rFonts w:cs="Times New Roman"/>
                <w:szCs w:val="24"/>
              </w:rPr>
              <w:t>carbon cycling</w:t>
            </w:r>
          </w:p>
        </w:tc>
      </w:tr>
      <w:tr w:rsidR="00E146E6" w14:paraId="47F4A5AA" w14:textId="77777777" w:rsidTr="009200CC">
        <w:trPr>
          <w:jc w:val="center"/>
        </w:trPr>
        <w:sdt>
          <w:sdtPr>
            <w:rPr>
              <w:rFonts w:cs="Times New Roman"/>
              <w:color w:val="000000"/>
              <w:szCs w:val="24"/>
            </w:rPr>
            <w:tag w:val="MENDELEY_CITATION_v3_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"/>
            <w:id w:val="1725330047"/>
            <w:placeholder>
              <w:docPart w:val="FC7F47B1C5364E6F912FD42D4CAA2B39"/>
            </w:placeholder>
          </w:sdtPr>
          <w:sdtContent>
            <w:tc>
              <w:tcPr>
                <w:tcW w:w="4535" w:type="dxa"/>
              </w:tcPr>
              <w:p w14:paraId="64C1B522" w14:textId="22A76F7A"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(Maity and Pramanick, 2020)</w:t>
                </w:r>
              </w:p>
            </w:tc>
          </w:sdtContent>
        </w:sdt>
        <w:tc>
          <w:tcPr>
            <w:tcW w:w="4535" w:type="dxa"/>
            <w:vAlign w:val="bottom"/>
          </w:tcPr>
          <w:p w14:paraId="764ECBFD" w14:textId="77777777" w:rsidR="00E146E6" w:rsidRPr="000D0995" w:rsidRDefault="00E146E6" w:rsidP="00E146E6">
            <w:pPr>
              <w:spacing w:before="100" w:beforeAutospacing="1" w:after="100" w:afterAutospacing="1"/>
              <w:rPr>
                <w:rFonts w:cs="Times New Roman"/>
                <w:szCs w:val="24"/>
              </w:rPr>
            </w:pPr>
            <w:r w:rsidRPr="000D0995">
              <w:rPr>
                <w:rFonts w:cs="Times New Roman"/>
                <w:szCs w:val="24"/>
              </w:rPr>
              <w:t>carbon cycling</w:t>
            </w:r>
          </w:p>
        </w:tc>
      </w:tr>
      <w:tr w:rsidR="00E146E6" w14:paraId="778A31BA" w14:textId="77777777" w:rsidTr="009200CC">
        <w:trPr>
          <w:jc w:val="center"/>
        </w:trPr>
        <w:sdt>
          <w:sdtPr>
            <w:rPr>
              <w:rFonts w:cs="Times New Roman"/>
              <w:color w:val="000000"/>
              <w:szCs w:val="24"/>
            </w:rPr>
            <w:tag w:val="MENDELEY_CITATION_v3_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"/>
            <w:id w:val="-1174639437"/>
            <w:placeholder>
              <w:docPart w:val="FC7F47B1C5364E6F912FD42D4CAA2B39"/>
            </w:placeholder>
          </w:sdtPr>
          <w:sdtContent>
            <w:tc>
              <w:tcPr>
                <w:tcW w:w="4535" w:type="dxa"/>
              </w:tcPr>
              <w:p w14:paraId="0F84553C" w14:textId="16EA9562"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w:t>
                </w:r>
                <w:proofErr w:type="spellStart"/>
                <w:r w:rsidRPr="00284489">
                  <w:rPr>
                    <w:rFonts w:cs="Times New Roman"/>
                    <w:color w:val="000000"/>
                    <w:szCs w:val="24"/>
                  </w:rPr>
                  <w:t>Medyńska-Juraszek</w:t>
                </w:r>
                <w:proofErr w:type="spellEnd"/>
                <w:r w:rsidRPr="00284489">
                  <w:rPr>
                    <w:rFonts w:cs="Times New Roman"/>
                    <w:color w:val="000000"/>
                    <w:szCs w:val="24"/>
                  </w:rPr>
                  <w:t xml:space="preserve"> and Jadhav, 2022)</w:t>
                </w:r>
              </w:p>
            </w:tc>
          </w:sdtContent>
        </w:sdt>
        <w:tc>
          <w:tcPr>
            <w:tcW w:w="4535" w:type="dxa"/>
            <w:vAlign w:val="bottom"/>
          </w:tcPr>
          <w:p w14:paraId="62C6968B" w14:textId="77777777" w:rsidR="00E146E6" w:rsidRPr="000D0995" w:rsidRDefault="00E146E6" w:rsidP="00E146E6">
            <w:pPr>
              <w:spacing w:before="100" w:beforeAutospacing="1" w:after="100" w:afterAutospacing="1"/>
              <w:rPr>
                <w:rFonts w:cs="Times New Roman"/>
                <w:szCs w:val="24"/>
              </w:rPr>
            </w:pPr>
            <w:r w:rsidRPr="000D0995">
              <w:rPr>
                <w:rFonts w:cs="Times New Roman"/>
                <w:szCs w:val="24"/>
              </w:rPr>
              <w:t>carbon cycling</w:t>
            </w:r>
          </w:p>
        </w:tc>
      </w:tr>
      <w:tr w:rsidR="00E146E6" w14:paraId="1EE1979F" w14:textId="77777777" w:rsidTr="009200CC">
        <w:trPr>
          <w:jc w:val="center"/>
        </w:trPr>
        <w:sdt>
          <w:sdtPr>
            <w:rPr>
              <w:rFonts w:cs="Times New Roman"/>
              <w:color w:val="000000"/>
              <w:szCs w:val="24"/>
            </w:rPr>
            <w:tag w:val="MENDELEY_CITATION_v3_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"/>
            <w:id w:val="-320198374"/>
            <w:placeholder>
              <w:docPart w:val="FC7F47B1C5364E6F912FD42D4CAA2B39"/>
            </w:placeholder>
          </w:sdtPr>
          <w:sdtContent>
            <w:tc>
              <w:tcPr>
                <w:tcW w:w="4535" w:type="dxa"/>
              </w:tcPr>
              <w:p w14:paraId="0BA2A79B" w14:textId="67C2872B"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(Zhao et al., 2021)</w:t>
                </w:r>
              </w:p>
            </w:tc>
          </w:sdtContent>
        </w:sdt>
        <w:tc>
          <w:tcPr>
            <w:tcW w:w="4535" w:type="dxa"/>
            <w:vAlign w:val="bottom"/>
          </w:tcPr>
          <w:p w14:paraId="7A04A2AC" w14:textId="77777777" w:rsidR="00E146E6" w:rsidRPr="000D0995" w:rsidRDefault="00E146E6" w:rsidP="00E146E6">
            <w:pPr>
              <w:spacing w:before="100" w:beforeAutospacing="1" w:after="100" w:afterAutospacing="1"/>
              <w:rPr>
                <w:rFonts w:cs="Times New Roman"/>
                <w:szCs w:val="24"/>
              </w:rPr>
            </w:pPr>
            <w:r w:rsidRPr="000D0995">
              <w:rPr>
                <w:rFonts w:cs="Times New Roman"/>
                <w:szCs w:val="24"/>
              </w:rPr>
              <w:t>carbon cycling</w:t>
            </w:r>
          </w:p>
        </w:tc>
      </w:tr>
      <w:tr w:rsidR="00E146E6" w14:paraId="34A9CA49" w14:textId="77777777" w:rsidTr="009200CC">
        <w:trPr>
          <w:jc w:val="center"/>
        </w:trPr>
        <w:sdt>
          <w:sdtPr>
            <w:rPr>
              <w:rFonts w:cs="Times New Roman"/>
              <w:color w:val="000000"/>
              <w:szCs w:val="24"/>
            </w:rPr>
            <w:tag w:val="MENDELEY_CITATION_v3_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"/>
            <w:id w:val="-929043804"/>
            <w:placeholder>
              <w:docPart w:val="FC7F47B1C5364E6F912FD42D4CAA2B39"/>
            </w:placeholder>
          </w:sdtPr>
          <w:sdtContent>
            <w:tc>
              <w:tcPr>
                <w:tcW w:w="4535" w:type="dxa"/>
              </w:tcPr>
              <w:p w14:paraId="4F828168" w14:textId="37D653BF"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(Menicagli et al., 2019)</w:t>
                </w:r>
              </w:p>
            </w:tc>
          </w:sdtContent>
        </w:sdt>
        <w:tc>
          <w:tcPr>
            <w:tcW w:w="4535" w:type="dxa"/>
            <w:vAlign w:val="bottom"/>
          </w:tcPr>
          <w:p w14:paraId="5CAB5A08" w14:textId="77777777" w:rsidR="00E146E6" w:rsidRPr="000D0995" w:rsidRDefault="00E146E6" w:rsidP="00E146E6">
            <w:pPr>
              <w:spacing w:before="100" w:beforeAutospacing="1" w:after="100" w:afterAutospacing="1"/>
              <w:rPr>
                <w:rFonts w:cs="Times New Roman"/>
                <w:szCs w:val="24"/>
              </w:rPr>
            </w:pPr>
            <w:r w:rsidRPr="000D0995">
              <w:rPr>
                <w:rFonts w:cs="Times New Roman"/>
                <w:szCs w:val="24"/>
              </w:rPr>
              <w:t>carbon cycling</w:t>
            </w:r>
          </w:p>
        </w:tc>
      </w:tr>
      <w:tr w:rsidR="00E146E6" w14:paraId="21D86CA2" w14:textId="77777777" w:rsidTr="009200CC">
        <w:trPr>
          <w:jc w:val="center"/>
        </w:trPr>
        <w:sdt>
          <w:sdtPr>
            <w:rPr>
              <w:rFonts w:cs="Times New Roman"/>
              <w:color w:val="000000"/>
              <w:szCs w:val="24"/>
            </w:rPr>
            <w:tag w:val="MENDELEY_CITATION_v3_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"/>
            <w:id w:val="1360779171"/>
            <w:placeholder>
              <w:docPart w:val="FC7F47B1C5364E6F912FD42D4CAA2B39"/>
            </w:placeholder>
          </w:sdtPr>
          <w:sdtContent>
            <w:tc>
              <w:tcPr>
                <w:tcW w:w="4535" w:type="dxa"/>
              </w:tcPr>
              <w:p w14:paraId="70C22324" w14:textId="3A491B70"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(Rillig et al., 2021a)</w:t>
                </w:r>
              </w:p>
            </w:tc>
          </w:sdtContent>
        </w:sdt>
        <w:tc>
          <w:tcPr>
            <w:tcW w:w="4535" w:type="dxa"/>
            <w:vAlign w:val="bottom"/>
          </w:tcPr>
          <w:p w14:paraId="62CB0700" w14:textId="77777777" w:rsidR="00E146E6" w:rsidRPr="000D0995" w:rsidRDefault="00E146E6" w:rsidP="00E146E6">
            <w:pPr>
              <w:spacing w:before="100" w:beforeAutospacing="1" w:after="100" w:afterAutospacing="1"/>
              <w:rPr>
                <w:rFonts w:cs="Times New Roman"/>
                <w:szCs w:val="24"/>
              </w:rPr>
            </w:pPr>
            <w:r w:rsidRPr="000D0995">
              <w:rPr>
                <w:rFonts w:cs="Times New Roman"/>
                <w:szCs w:val="24"/>
              </w:rPr>
              <w:t>carbon cycling</w:t>
            </w:r>
          </w:p>
        </w:tc>
      </w:tr>
      <w:tr w:rsidR="00E146E6" w14:paraId="1664C0E4" w14:textId="77777777" w:rsidTr="009200CC">
        <w:trPr>
          <w:jc w:val="center"/>
        </w:trPr>
        <w:sdt>
          <w:sdtPr>
            <w:rPr>
              <w:rFonts w:cs="Times New Roman"/>
              <w:color w:val="000000"/>
              <w:szCs w:val="24"/>
            </w:rPr>
            <w:tag w:val="MENDELEY_CITATION_v3_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"/>
            <w:id w:val="-1981688555"/>
            <w:placeholder>
              <w:docPart w:val="FC7F47B1C5364E6F912FD42D4CAA2B39"/>
            </w:placeholder>
          </w:sdtPr>
          <w:sdtContent>
            <w:tc>
              <w:tcPr>
                <w:tcW w:w="4535" w:type="dxa"/>
              </w:tcPr>
              <w:p w14:paraId="06CC5055" w14:textId="66B402CB"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(Wei et al., 2022)</w:t>
                </w:r>
              </w:p>
            </w:tc>
          </w:sdtContent>
        </w:sdt>
        <w:tc>
          <w:tcPr>
            <w:tcW w:w="4535" w:type="dxa"/>
            <w:vAlign w:val="bottom"/>
          </w:tcPr>
          <w:p w14:paraId="6732794F" w14:textId="77777777" w:rsidR="00E146E6" w:rsidRPr="000D0995" w:rsidRDefault="00E146E6" w:rsidP="00E146E6">
            <w:pPr>
              <w:spacing w:before="100" w:beforeAutospacing="1" w:after="100" w:afterAutospacing="1"/>
              <w:rPr>
                <w:rFonts w:cs="Times New Roman"/>
                <w:szCs w:val="24"/>
              </w:rPr>
            </w:pPr>
            <w:r w:rsidRPr="000D0995">
              <w:rPr>
                <w:rFonts w:cs="Times New Roman"/>
                <w:szCs w:val="24"/>
              </w:rPr>
              <w:t>carbon cycling</w:t>
            </w:r>
          </w:p>
        </w:tc>
      </w:tr>
      <w:tr w:rsidR="00E146E6" w14:paraId="0404A14F" w14:textId="77777777" w:rsidTr="009200CC">
        <w:trPr>
          <w:jc w:val="center"/>
        </w:trPr>
        <w:sdt>
          <w:sdtPr>
            <w:rPr>
              <w:rFonts w:cs="Times New Roman"/>
              <w:color w:val="000000"/>
              <w:szCs w:val="24"/>
            </w:rPr>
            <w:tag w:val="MENDELEY_CITATION_v3_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"/>
            <w:id w:val="594059360"/>
            <w:placeholder>
              <w:docPart w:val="FC7F47B1C5364E6F912FD42D4CAA2B39"/>
            </w:placeholder>
          </w:sdtPr>
          <w:sdtContent>
            <w:tc>
              <w:tcPr>
                <w:tcW w:w="4535" w:type="dxa"/>
              </w:tcPr>
              <w:p w14:paraId="3248A19A" w14:textId="44E12894"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(Revell et al., 2021)</w:t>
                </w:r>
              </w:p>
            </w:tc>
          </w:sdtContent>
        </w:sdt>
        <w:tc>
          <w:tcPr>
            <w:tcW w:w="4535" w:type="dxa"/>
            <w:vAlign w:val="bottom"/>
          </w:tcPr>
          <w:p w14:paraId="276C6252" w14:textId="77777777" w:rsidR="00E146E6" w:rsidRPr="000D0995" w:rsidRDefault="00E146E6" w:rsidP="00E146E6">
            <w:pPr>
              <w:spacing w:before="100" w:beforeAutospacing="1" w:after="100" w:afterAutospacing="1"/>
              <w:rPr>
                <w:rFonts w:cs="Times New Roman"/>
                <w:szCs w:val="24"/>
              </w:rPr>
            </w:pPr>
            <w:r w:rsidRPr="000D0995">
              <w:rPr>
                <w:rFonts w:cs="Times New Roman"/>
                <w:szCs w:val="24"/>
              </w:rPr>
              <w:t>Earth's radiation budget</w:t>
            </w:r>
          </w:p>
        </w:tc>
      </w:tr>
      <w:tr w:rsidR="00E146E6" w14:paraId="176F4B1A" w14:textId="77777777" w:rsidTr="009200CC">
        <w:trPr>
          <w:jc w:val="center"/>
        </w:trPr>
        <w:sdt>
          <w:sdtPr>
            <w:rPr>
              <w:rFonts w:cs="Times New Roman"/>
              <w:color w:val="000000"/>
              <w:szCs w:val="24"/>
            </w:rPr>
            <w:tag w:val="MENDELEY_CITATION_v3_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"/>
            <w:id w:val="-1215421121"/>
            <w:placeholder>
              <w:docPart w:val="FC7F47B1C5364E6F912FD42D4CAA2B39"/>
            </w:placeholder>
          </w:sdtPr>
          <w:sdtContent>
            <w:tc>
              <w:tcPr>
                <w:tcW w:w="4535" w:type="dxa"/>
              </w:tcPr>
              <w:p w14:paraId="40AD0C0C" w14:textId="6A852F1E"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(Islam et al., 2022)</w:t>
                </w:r>
              </w:p>
            </w:tc>
          </w:sdtContent>
        </w:sdt>
        <w:tc>
          <w:tcPr>
            <w:tcW w:w="4535" w:type="dxa"/>
            <w:vAlign w:val="bottom"/>
          </w:tcPr>
          <w:p w14:paraId="49B3F29D" w14:textId="77777777" w:rsidR="00E146E6" w:rsidRPr="000D0995" w:rsidRDefault="00E146E6" w:rsidP="00E146E6">
            <w:pPr>
              <w:spacing w:before="100" w:beforeAutospacing="1" w:after="100" w:afterAutospacing="1"/>
              <w:rPr>
                <w:rFonts w:cs="Times New Roman"/>
                <w:szCs w:val="24"/>
              </w:rPr>
            </w:pPr>
            <w:r w:rsidRPr="000D0995">
              <w:rPr>
                <w:rFonts w:cs="Times New Roman"/>
                <w:szCs w:val="24"/>
              </w:rPr>
              <w:t>Earth's radiation budget</w:t>
            </w:r>
          </w:p>
        </w:tc>
      </w:tr>
      <w:tr w:rsidR="00E146E6" w14:paraId="7E5DA294" w14:textId="77777777" w:rsidTr="009200CC">
        <w:trPr>
          <w:jc w:val="center"/>
        </w:trPr>
        <w:sdt>
          <w:sdtPr>
            <w:rPr>
              <w:rFonts w:cs="Times New Roman"/>
              <w:color w:val="000000"/>
              <w:szCs w:val="24"/>
            </w:rPr>
            <w:tag w:val="MENDELEY_CITATION_v3_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"/>
            <w:id w:val="249323162"/>
            <w:placeholder>
              <w:docPart w:val="FC7F47B1C5364E6F912FD42D4CAA2B39"/>
            </w:placeholder>
          </w:sdtPr>
          <w:sdtContent>
            <w:tc>
              <w:tcPr>
                <w:tcW w:w="4535" w:type="dxa"/>
              </w:tcPr>
              <w:p w14:paraId="23A0E4A9" w14:textId="3B440700"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(Fan et al., 2014)</w:t>
                </w:r>
              </w:p>
            </w:tc>
          </w:sdtContent>
        </w:sdt>
        <w:tc>
          <w:tcPr>
            <w:tcW w:w="4535" w:type="dxa"/>
            <w:vAlign w:val="bottom"/>
          </w:tcPr>
          <w:p w14:paraId="6E70F46B" w14:textId="77777777" w:rsidR="00E146E6" w:rsidRPr="000D0995" w:rsidRDefault="00E146E6" w:rsidP="00E146E6">
            <w:pPr>
              <w:spacing w:before="100" w:beforeAutospacing="1" w:after="100" w:afterAutospacing="1"/>
              <w:rPr>
                <w:rFonts w:cs="Times New Roman"/>
                <w:szCs w:val="24"/>
              </w:rPr>
            </w:pPr>
            <w:r w:rsidRPr="000D0995">
              <w:rPr>
                <w:rFonts w:cs="Times New Roman"/>
                <w:szCs w:val="24"/>
              </w:rPr>
              <w:t>Earth's radiation budget</w:t>
            </w:r>
          </w:p>
        </w:tc>
      </w:tr>
      <w:tr w:rsidR="00E146E6" w14:paraId="286EE259" w14:textId="77777777" w:rsidTr="009200CC">
        <w:trPr>
          <w:jc w:val="center"/>
        </w:trPr>
        <w:sdt>
          <w:sdtPr>
            <w:rPr>
              <w:rFonts w:cs="Times New Roman"/>
              <w:color w:val="000000"/>
              <w:szCs w:val="24"/>
            </w:rPr>
            <w:tag w:val="MENDELEY_CITATION_v3_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"/>
            <w:id w:val="-1352878719"/>
            <w:placeholder>
              <w:docPart w:val="FC7F47B1C5364E6F912FD42D4CAA2B39"/>
            </w:placeholder>
          </w:sdtPr>
          <w:sdtContent>
            <w:tc>
              <w:tcPr>
                <w:tcW w:w="4535" w:type="dxa"/>
              </w:tcPr>
              <w:p w14:paraId="693315C1" w14:textId="09D2F5B6"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(Pandey et al., 2022)</w:t>
                </w:r>
              </w:p>
            </w:tc>
          </w:sdtContent>
        </w:sdt>
        <w:tc>
          <w:tcPr>
            <w:tcW w:w="4535" w:type="dxa"/>
            <w:vAlign w:val="bottom"/>
          </w:tcPr>
          <w:p w14:paraId="67D66F0B" w14:textId="77777777" w:rsidR="00E146E6" w:rsidRPr="000D0995" w:rsidRDefault="00E146E6" w:rsidP="00E146E6">
            <w:pPr>
              <w:spacing w:before="100" w:beforeAutospacing="1" w:after="100" w:afterAutospacing="1"/>
              <w:rPr>
                <w:rFonts w:cs="Times New Roman"/>
                <w:szCs w:val="24"/>
              </w:rPr>
            </w:pPr>
            <w:r w:rsidRPr="000D0995">
              <w:rPr>
                <w:rFonts w:cs="Times New Roman"/>
                <w:szCs w:val="24"/>
              </w:rPr>
              <w:t>Earth's radiation budget</w:t>
            </w:r>
          </w:p>
        </w:tc>
      </w:tr>
      <w:tr w:rsidR="00E146E6" w14:paraId="2E2563C1" w14:textId="77777777" w:rsidTr="009200CC">
        <w:trPr>
          <w:jc w:val="center"/>
        </w:trPr>
        <w:sdt>
          <w:sdtPr>
            <w:rPr>
              <w:rFonts w:cs="Times New Roman"/>
              <w:color w:val="000000"/>
              <w:szCs w:val="24"/>
            </w:rPr>
            <w:tag w:val="MENDELEY_CITATION_v3_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"/>
            <w:id w:val="-1840301297"/>
            <w:placeholder>
              <w:docPart w:val="FC7F47B1C5364E6F912FD42D4CAA2B39"/>
            </w:placeholder>
          </w:sdtPr>
          <w:sdtContent>
            <w:tc>
              <w:tcPr>
                <w:tcW w:w="4535" w:type="dxa"/>
              </w:tcPr>
              <w:p w14:paraId="40EE32A5" w14:textId="6E57A8CD"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(Borysov et al., 2020)</w:t>
                </w:r>
              </w:p>
            </w:tc>
          </w:sdtContent>
        </w:sdt>
        <w:tc>
          <w:tcPr>
            <w:tcW w:w="4535" w:type="dxa"/>
            <w:vAlign w:val="bottom"/>
          </w:tcPr>
          <w:p w14:paraId="0D19B445" w14:textId="77777777" w:rsidR="00E146E6" w:rsidRPr="000D0995" w:rsidRDefault="00E146E6" w:rsidP="00E146E6">
            <w:pPr>
              <w:spacing w:before="100" w:beforeAutospacing="1" w:after="100" w:afterAutospacing="1"/>
              <w:rPr>
                <w:rFonts w:cs="Times New Roman"/>
                <w:szCs w:val="24"/>
              </w:rPr>
            </w:pPr>
            <w:r w:rsidRPr="000D0995">
              <w:rPr>
                <w:rFonts w:cs="Times New Roman"/>
                <w:szCs w:val="24"/>
              </w:rPr>
              <w:t>Earth's radiation budget</w:t>
            </w:r>
          </w:p>
        </w:tc>
      </w:tr>
      <w:tr w:rsidR="00E146E6" w14:paraId="40E8DF31" w14:textId="77777777" w:rsidTr="009200CC">
        <w:trPr>
          <w:jc w:val="center"/>
        </w:trPr>
        <w:sdt>
          <w:sdtPr>
            <w:rPr>
              <w:rFonts w:cs="Times New Roman"/>
              <w:color w:val="000000"/>
              <w:szCs w:val="24"/>
            </w:rPr>
            <w:tag w:val="MENDELEY_CITATION_v3_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"/>
            <w:id w:val="-2002568536"/>
            <w:placeholder>
              <w:docPart w:val="FC7F47B1C5364E6F912FD42D4CAA2B39"/>
            </w:placeholder>
          </w:sdtPr>
          <w:sdtContent>
            <w:tc>
              <w:tcPr>
                <w:tcW w:w="4535" w:type="dxa"/>
              </w:tcPr>
              <w:p w14:paraId="6B70AECA" w14:textId="2091DC51"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(Rosso et al., 2023)</w:t>
                </w:r>
              </w:p>
            </w:tc>
          </w:sdtContent>
        </w:sdt>
        <w:tc>
          <w:tcPr>
            <w:tcW w:w="4535" w:type="dxa"/>
            <w:vAlign w:val="bottom"/>
          </w:tcPr>
          <w:p w14:paraId="5CEE66C1" w14:textId="77777777" w:rsidR="00E146E6" w:rsidRPr="000D0995" w:rsidRDefault="00E146E6" w:rsidP="00E146E6">
            <w:pPr>
              <w:spacing w:before="100" w:beforeAutospacing="1" w:after="100" w:afterAutospacing="1"/>
              <w:rPr>
                <w:rFonts w:cs="Times New Roman"/>
                <w:szCs w:val="24"/>
              </w:rPr>
            </w:pPr>
            <w:r w:rsidRPr="000D0995">
              <w:rPr>
                <w:rFonts w:cs="Times New Roman"/>
                <w:szCs w:val="24"/>
              </w:rPr>
              <w:t>Earth's radiation budget</w:t>
            </w:r>
          </w:p>
        </w:tc>
      </w:tr>
      <w:tr w:rsidR="00E146E6" w14:paraId="1122FDC9" w14:textId="77777777" w:rsidTr="009200CC">
        <w:trPr>
          <w:jc w:val="center"/>
        </w:trPr>
        <w:sdt>
          <w:sdtPr>
            <w:rPr>
              <w:rFonts w:cs="Times New Roman"/>
              <w:color w:val="000000"/>
              <w:szCs w:val="24"/>
            </w:rPr>
            <w:tag w:val="MENDELEY_CITATION_v3_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"/>
            <w:id w:val="-1403054892"/>
            <w:placeholder>
              <w:docPart w:val="FC7F47B1C5364E6F912FD42D4CAA2B39"/>
            </w:placeholder>
          </w:sdtPr>
          <w:sdtContent>
            <w:tc>
              <w:tcPr>
                <w:tcW w:w="4535" w:type="dxa"/>
              </w:tcPr>
              <w:p w14:paraId="40C735EA" w14:textId="03CEB77D"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(Yang and Ma, 2023)</w:t>
                </w:r>
              </w:p>
            </w:tc>
          </w:sdtContent>
        </w:sdt>
        <w:tc>
          <w:tcPr>
            <w:tcW w:w="4535" w:type="dxa"/>
            <w:vAlign w:val="bottom"/>
          </w:tcPr>
          <w:p w14:paraId="356C270D" w14:textId="77777777" w:rsidR="00E146E6" w:rsidRPr="000D0995" w:rsidRDefault="00E146E6" w:rsidP="00E146E6">
            <w:pPr>
              <w:spacing w:before="100" w:beforeAutospacing="1" w:after="100" w:afterAutospacing="1"/>
              <w:rPr>
                <w:rFonts w:cs="Times New Roman"/>
                <w:szCs w:val="24"/>
              </w:rPr>
            </w:pPr>
            <w:r w:rsidRPr="000D0995">
              <w:rPr>
                <w:rFonts w:cs="Times New Roman"/>
                <w:szCs w:val="24"/>
              </w:rPr>
              <w:t>Earth's radiation budget</w:t>
            </w:r>
          </w:p>
        </w:tc>
      </w:tr>
      <w:tr w:rsidR="00E146E6" w14:paraId="5AB2923E" w14:textId="77777777" w:rsidTr="009200CC">
        <w:trPr>
          <w:jc w:val="center"/>
        </w:trPr>
        <w:sdt>
          <w:sdtPr>
            <w:rPr>
              <w:rFonts w:cs="Times New Roman"/>
              <w:color w:val="000000"/>
              <w:szCs w:val="24"/>
            </w:rPr>
            <w:tag w:val="MENDELEY_CITATION_v3_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"/>
            <w:id w:val="1809981286"/>
            <w:placeholder>
              <w:docPart w:val="FC7F47B1C5364E6F912FD42D4CAA2B39"/>
            </w:placeholder>
          </w:sdtPr>
          <w:sdtContent>
            <w:tc>
              <w:tcPr>
                <w:tcW w:w="4535" w:type="dxa"/>
              </w:tcPr>
              <w:p w14:paraId="066EB641" w14:textId="39E4FF8F"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(Y. Wang et al., 2023)</w:t>
                </w:r>
              </w:p>
            </w:tc>
          </w:sdtContent>
        </w:sdt>
        <w:tc>
          <w:tcPr>
            <w:tcW w:w="4535" w:type="dxa"/>
            <w:vAlign w:val="bottom"/>
          </w:tcPr>
          <w:p w14:paraId="605291DC" w14:textId="77777777" w:rsidR="00E146E6" w:rsidRPr="000D0995" w:rsidRDefault="00E146E6" w:rsidP="00E146E6">
            <w:pPr>
              <w:spacing w:before="100" w:beforeAutospacing="1" w:after="100" w:afterAutospacing="1"/>
              <w:rPr>
                <w:rFonts w:cs="Times New Roman"/>
                <w:szCs w:val="24"/>
              </w:rPr>
            </w:pPr>
            <w:r w:rsidRPr="000D0995">
              <w:rPr>
                <w:rFonts w:cs="Times New Roman"/>
                <w:szCs w:val="24"/>
              </w:rPr>
              <w:t>Earth's radiation budget</w:t>
            </w:r>
          </w:p>
        </w:tc>
      </w:tr>
      <w:tr w:rsidR="00E146E6" w14:paraId="06EC8222" w14:textId="77777777" w:rsidTr="009200CC">
        <w:trPr>
          <w:jc w:val="center"/>
        </w:trPr>
        <w:sdt>
          <w:sdtPr>
            <w:rPr>
              <w:rFonts w:cs="Times New Roman"/>
              <w:color w:val="000000"/>
              <w:szCs w:val="24"/>
            </w:rPr>
            <w:tag w:val="MENDELEY_CITATION_v3_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"/>
            <w:id w:val="-1843767556"/>
            <w:placeholder>
              <w:docPart w:val="FC7F47B1C5364E6F912FD42D4CAA2B39"/>
            </w:placeholder>
          </w:sdtPr>
          <w:sdtContent>
            <w:tc>
              <w:tcPr>
                <w:tcW w:w="4535" w:type="dxa"/>
              </w:tcPr>
              <w:p w14:paraId="0FA12EE4" w14:textId="25590A3B"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(Abdel-Ghany and Al-Helal, 2012)</w:t>
                </w:r>
              </w:p>
            </w:tc>
          </w:sdtContent>
        </w:sdt>
        <w:tc>
          <w:tcPr>
            <w:tcW w:w="4535" w:type="dxa"/>
            <w:vAlign w:val="bottom"/>
          </w:tcPr>
          <w:p w14:paraId="3590968D" w14:textId="77777777" w:rsidR="00E146E6" w:rsidRPr="000D0995" w:rsidRDefault="00E146E6" w:rsidP="00E146E6">
            <w:pPr>
              <w:spacing w:before="100" w:beforeAutospacing="1" w:after="100" w:afterAutospacing="1"/>
              <w:rPr>
                <w:rFonts w:cs="Times New Roman"/>
                <w:szCs w:val="24"/>
              </w:rPr>
            </w:pPr>
            <w:r w:rsidRPr="000D0995">
              <w:rPr>
                <w:rFonts w:cs="Times New Roman"/>
                <w:szCs w:val="24"/>
              </w:rPr>
              <w:t>Earth's radiation budget</w:t>
            </w:r>
          </w:p>
        </w:tc>
      </w:tr>
      <w:tr w:rsidR="00E146E6" w14:paraId="4EA20172" w14:textId="77777777" w:rsidTr="009200CC">
        <w:trPr>
          <w:jc w:val="center"/>
        </w:trPr>
        <w:sdt>
          <w:sdtPr>
            <w:rPr>
              <w:rFonts w:cs="Times New Roman"/>
              <w:color w:val="000000"/>
              <w:szCs w:val="24"/>
            </w:rPr>
            <w:tag w:val="MENDELEY_CITATION_v3_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"/>
            <w:id w:val="-2073880697"/>
            <w:placeholder>
              <w:docPart w:val="FC7F47B1C5364E6F912FD42D4CAA2B39"/>
            </w:placeholder>
          </w:sdtPr>
          <w:sdtContent>
            <w:tc>
              <w:tcPr>
                <w:tcW w:w="4535" w:type="dxa"/>
              </w:tcPr>
              <w:p w14:paraId="3A48FCD6" w14:textId="030680B3"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(Wu et al., 2021)</w:t>
                </w:r>
              </w:p>
            </w:tc>
          </w:sdtContent>
        </w:sdt>
        <w:tc>
          <w:tcPr>
            <w:tcW w:w="4535" w:type="dxa"/>
            <w:vAlign w:val="bottom"/>
          </w:tcPr>
          <w:p w14:paraId="1D187736" w14:textId="77777777" w:rsidR="00E146E6" w:rsidRPr="000D0995" w:rsidRDefault="00E146E6" w:rsidP="00E146E6">
            <w:pPr>
              <w:spacing w:before="100" w:beforeAutospacing="1" w:after="100" w:afterAutospacing="1"/>
              <w:rPr>
                <w:rFonts w:cs="Times New Roman"/>
                <w:szCs w:val="24"/>
              </w:rPr>
            </w:pPr>
            <w:r w:rsidRPr="000D0995">
              <w:rPr>
                <w:rFonts w:cs="Times New Roman"/>
                <w:szCs w:val="24"/>
              </w:rPr>
              <w:t>Earth's radiation budget</w:t>
            </w:r>
          </w:p>
        </w:tc>
      </w:tr>
      <w:tr w:rsidR="00E146E6" w14:paraId="4D66AD7F" w14:textId="77777777" w:rsidTr="009200CC">
        <w:trPr>
          <w:jc w:val="center"/>
        </w:trPr>
        <w:sdt>
          <w:sdtPr>
            <w:rPr>
              <w:rFonts w:cs="Times New Roman"/>
              <w:color w:val="000000"/>
              <w:szCs w:val="24"/>
            </w:rPr>
            <w:tag w:val="MENDELEY_CITATION_v3_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"/>
            <w:id w:val="-2129456771"/>
            <w:placeholder>
              <w:docPart w:val="FC7F47B1C5364E6F912FD42D4CAA2B39"/>
            </w:placeholder>
          </w:sdtPr>
          <w:sdtContent>
            <w:tc>
              <w:tcPr>
                <w:tcW w:w="4535" w:type="dxa"/>
              </w:tcPr>
              <w:p w14:paraId="381E6069" w14:textId="23939C4F"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(Aeschlimann et al., 2022)</w:t>
                </w:r>
              </w:p>
            </w:tc>
          </w:sdtContent>
        </w:sdt>
        <w:tc>
          <w:tcPr>
            <w:tcW w:w="4535" w:type="dxa"/>
            <w:vAlign w:val="bottom"/>
          </w:tcPr>
          <w:p w14:paraId="00656880" w14:textId="77777777" w:rsidR="00E146E6" w:rsidRPr="000D0995" w:rsidRDefault="00E146E6" w:rsidP="00E146E6">
            <w:pPr>
              <w:spacing w:before="100" w:beforeAutospacing="1" w:after="100" w:afterAutospacing="1"/>
              <w:rPr>
                <w:rFonts w:cs="Times New Roman"/>
                <w:szCs w:val="24"/>
              </w:rPr>
            </w:pPr>
            <w:r w:rsidRPr="000D0995">
              <w:rPr>
                <w:rFonts w:cs="Times New Roman"/>
                <w:szCs w:val="24"/>
              </w:rPr>
              <w:t>Earth's radiation budget</w:t>
            </w:r>
          </w:p>
        </w:tc>
      </w:tr>
      <w:tr w:rsidR="00E146E6" w14:paraId="7C327E2E" w14:textId="77777777" w:rsidTr="009200CC">
        <w:trPr>
          <w:jc w:val="center"/>
        </w:trPr>
        <w:sdt>
          <w:sdtPr>
            <w:rPr>
              <w:rFonts w:cs="Times New Roman"/>
              <w:color w:val="000000"/>
              <w:szCs w:val="24"/>
            </w:rPr>
            <w:tag w:val="MENDELEY_CITATION_v3_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"/>
            <w:id w:val="1472174853"/>
            <w:placeholder>
              <w:docPart w:val="FC7F47B1C5364E6F912FD42D4CAA2B39"/>
            </w:placeholder>
          </w:sdtPr>
          <w:sdtContent>
            <w:tc>
              <w:tcPr>
                <w:tcW w:w="4535" w:type="dxa"/>
              </w:tcPr>
              <w:p w14:paraId="771AC76A" w14:textId="01733511"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(Ganguly and Ariya, 2019)</w:t>
                </w:r>
              </w:p>
            </w:tc>
          </w:sdtContent>
        </w:sdt>
        <w:tc>
          <w:tcPr>
            <w:tcW w:w="4535" w:type="dxa"/>
            <w:vAlign w:val="bottom"/>
          </w:tcPr>
          <w:p w14:paraId="59611369" w14:textId="77777777" w:rsidR="00E146E6" w:rsidRPr="000D0995" w:rsidRDefault="00E146E6" w:rsidP="00E146E6">
            <w:pPr>
              <w:spacing w:before="100" w:beforeAutospacing="1" w:after="100" w:afterAutospacing="1"/>
              <w:rPr>
                <w:rFonts w:cs="Times New Roman"/>
                <w:szCs w:val="24"/>
              </w:rPr>
            </w:pPr>
            <w:r w:rsidRPr="000D0995">
              <w:rPr>
                <w:rFonts w:cs="Times New Roman"/>
                <w:szCs w:val="24"/>
              </w:rPr>
              <w:t>Earth's radiation budget</w:t>
            </w:r>
          </w:p>
        </w:tc>
      </w:tr>
      <w:tr w:rsidR="00E146E6" w14:paraId="3D4D4F82" w14:textId="77777777" w:rsidTr="009200CC">
        <w:trPr>
          <w:jc w:val="center"/>
        </w:trPr>
        <w:sdt>
          <w:sdtPr>
            <w:rPr>
              <w:rFonts w:cs="Times New Roman"/>
              <w:color w:val="000000"/>
              <w:szCs w:val="24"/>
            </w:rPr>
            <w:tag w:val="MENDELEY_CITATION_v3_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"/>
            <w:id w:val="1519648296"/>
            <w:placeholder>
              <w:docPart w:val="FC7F47B1C5364E6F912FD42D4CAA2B39"/>
            </w:placeholder>
          </w:sdtPr>
          <w:sdtContent>
            <w:tc>
              <w:tcPr>
                <w:tcW w:w="4535" w:type="dxa"/>
              </w:tcPr>
              <w:p w14:paraId="381F9F26" w14:textId="77006FD6"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w:t>
                </w:r>
                <w:proofErr w:type="spellStart"/>
                <w:r w:rsidRPr="00284489">
                  <w:rPr>
                    <w:rFonts w:cs="Times New Roman"/>
                    <w:color w:val="000000"/>
                    <w:szCs w:val="24"/>
                  </w:rPr>
                  <w:t>Evangeliou</w:t>
                </w:r>
                <w:proofErr w:type="spellEnd"/>
                <w:r w:rsidRPr="00284489">
                  <w:rPr>
                    <w:rFonts w:cs="Times New Roman"/>
                    <w:color w:val="000000"/>
                    <w:szCs w:val="24"/>
                  </w:rPr>
                  <w:t xml:space="preserve"> et al., 2020)</w:t>
                </w:r>
              </w:p>
            </w:tc>
          </w:sdtContent>
        </w:sdt>
        <w:tc>
          <w:tcPr>
            <w:tcW w:w="4535" w:type="dxa"/>
            <w:vAlign w:val="bottom"/>
          </w:tcPr>
          <w:p w14:paraId="30295923" w14:textId="77777777" w:rsidR="00E146E6" w:rsidRPr="000D0995" w:rsidRDefault="00E146E6" w:rsidP="00E146E6">
            <w:pPr>
              <w:spacing w:before="100" w:beforeAutospacing="1" w:after="100" w:afterAutospacing="1"/>
              <w:rPr>
                <w:rFonts w:cs="Times New Roman"/>
                <w:szCs w:val="24"/>
              </w:rPr>
            </w:pPr>
            <w:r w:rsidRPr="000D0995">
              <w:rPr>
                <w:rFonts w:cs="Times New Roman"/>
                <w:szCs w:val="24"/>
              </w:rPr>
              <w:t>Earth's radiation budget</w:t>
            </w:r>
          </w:p>
        </w:tc>
      </w:tr>
      <w:tr w:rsidR="00E146E6" w14:paraId="4FC7AE10" w14:textId="77777777" w:rsidTr="009200CC">
        <w:trPr>
          <w:jc w:val="center"/>
        </w:trPr>
        <w:sdt>
          <w:sdtPr>
            <w:rPr>
              <w:rFonts w:cs="Times New Roman"/>
              <w:color w:val="000000"/>
              <w:szCs w:val="24"/>
            </w:rPr>
            <w:tag w:val="MENDELEY_CITATION_v3_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"/>
            <w:id w:val="1938641505"/>
            <w:placeholder>
              <w:docPart w:val="FC7F47B1C5364E6F912FD42D4CAA2B39"/>
            </w:placeholder>
          </w:sdtPr>
          <w:sdtContent>
            <w:tc>
              <w:tcPr>
                <w:tcW w:w="4535" w:type="dxa"/>
              </w:tcPr>
              <w:p w14:paraId="59F0061E" w14:textId="70B32CE1"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(Y. Zhang et al., 2022)</w:t>
                </w:r>
              </w:p>
            </w:tc>
          </w:sdtContent>
        </w:sdt>
        <w:tc>
          <w:tcPr>
            <w:tcW w:w="4535" w:type="dxa"/>
            <w:vAlign w:val="bottom"/>
          </w:tcPr>
          <w:p w14:paraId="68278935" w14:textId="77777777" w:rsidR="00E146E6" w:rsidRPr="000D0995" w:rsidRDefault="00E146E6" w:rsidP="00E146E6">
            <w:pPr>
              <w:spacing w:before="100" w:beforeAutospacing="1" w:after="100" w:afterAutospacing="1"/>
              <w:rPr>
                <w:rFonts w:cs="Times New Roman"/>
                <w:szCs w:val="24"/>
              </w:rPr>
            </w:pPr>
            <w:r w:rsidRPr="000D0995">
              <w:rPr>
                <w:rFonts w:cs="Times New Roman"/>
                <w:szCs w:val="24"/>
              </w:rPr>
              <w:t>Earth's radiation budget</w:t>
            </w:r>
          </w:p>
        </w:tc>
      </w:tr>
      <w:tr w:rsidR="00E146E6" w14:paraId="58AB1D2D" w14:textId="77777777" w:rsidTr="009200CC">
        <w:trPr>
          <w:jc w:val="center"/>
        </w:trPr>
        <w:sdt>
          <w:sdtPr>
            <w:rPr>
              <w:rFonts w:cs="Times New Roman"/>
              <w:color w:val="000000"/>
              <w:szCs w:val="24"/>
            </w:rPr>
            <w:tag w:val="MENDELEY_CITATION_v3_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"/>
            <w:id w:val="-1186979464"/>
            <w:placeholder>
              <w:docPart w:val="FC7F47B1C5364E6F912FD42D4CAA2B39"/>
            </w:placeholder>
          </w:sdtPr>
          <w:sdtContent>
            <w:tc>
              <w:tcPr>
                <w:tcW w:w="4535" w:type="dxa"/>
              </w:tcPr>
              <w:p w14:paraId="3A6D86A9" w14:textId="496390DE" w:rsidR="00E146E6" w:rsidRPr="00F20988" w:rsidRDefault="00284489" w:rsidP="00E146E6">
                <w:pPr>
                  <w:spacing w:before="100" w:beforeAutospacing="1" w:after="100" w:afterAutospacing="1"/>
                  <w:rPr>
                    <w:rFonts w:cs="Times New Roman"/>
                    <w:szCs w:val="24"/>
                    <w:lang w:val="fr-FR"/>
                  </w:rPr>
                </w:pPr>
                <w:r w:rsidRPr="00284489">
                  <w:rPr>
                    <w:rFonts w:cs="Times New Roman"/>
                    <w:color w:val="000000"/>
                    <w:szCs w:val="24"/>
                    <w:lang w:val="fr-FR"/>
                  </w:rPr>
                  <w:t>(Y. L. Zhang et al., 2022)</w:t>
                </w:r>
              </w:p>
            </w:tc>
          </w:sdtContent>
        </w:sdt>
        <w:tc>
          <w:tcPr>
            <w:tcW w:w="4535" w:type="dxa"/>
            <w:vAlign w:val="bottom"/>
          </w:tcPr>
          <w:p w14:paraId="16D3DBFC" w14:textId="77777777" w:rsidR="00E146E6" w:rsidRPr="000D0995" w:rsidRDefault="00E146E6" w:rsidP="00E146E6">
            <w:pPr>
              <w:spacing w:before="100" w:beforeAutospacing="1" w:after="100" w:afterAutospacing="1"/>
              <w:rPr>
                <w:rFonts w:cs="Times New Roman"/>
                <w:szCs w:val="24"/>
              </w:rPr>
            </w:pPr>
            <w:r w:rsidRPr="000D0995">
              <w:rPr>
                <w:rFonts w:cs="Times New Roman"/>
                <w:szCs w:val="24"/>
              </w:rPr>
              <w:t>Earth's radiation budget</w:t>
            </w:r>
          </w:p>
        </w:tc>
      </w:tr>
      <w:tr w:rsidR="00E146E6" w14:paraId="6847D85F" w14:textId="77777777" w:rsidTr="009200CC">
        <w:trPr>
          <w:jc w:val="center"/>
        </w:trPr>
        <w:sdt>
          <w:sdtPr>
            <w:rPr>
              <w:rFonts w:cs="Times New Roman"/>
              <w:color w:val="000000"/>
              <w:szCs w:val="24"/>
            </w:rPr>
            <w:tag w:val="MENDELEY_CITATION_v3_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"/>
            <w:id w:val="1505619798"/>
            <w:placeholder>
              <w:docPart w:val="FC7F47B1C5364E6F912FD42D4CAA2B39"/>
            </w:placeholder>
          </w:sdtPr>
          <w:sdtContent>
            <w:tc>
              <w:tcPr>
                <w:tcW w:w="4535" w:type="dxa"/>
              </w:tcPr>
              <w:p w14:paraId="378B1DE4" w14:textId="643050DD"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(Geilfus et al., 2019)</w:t>
                </w:r>
              </w:p>
            </w:tc>
          </w:sdtContent>
        </w:sdt>
        <w:tc>
          <w:tcPr>
            <w:tcW w:w="4535" w:type="dxa"/>
            <w:vAlign w:val="bottom"/>
          </w:tcPr>
          <w:p w14:paraId="6F0685CC" w14:textId="77777777" w:rsidR="00E146E6" w:rsidRPr="000D0995" w:rsidRDefault="00E146E6" w:rsidP="00E146E6">
            <w:pPr>
              <w:spacing w:before="100" w:beforeAutospacing="1" w:after="100" w:afterAutospacing="1"/>
              <w:rPr>
                <w:rFonts w:cs="Times New Roman"/>
                <w:szCs w:val="24"/>
              </w:rPr>
            </w:pPr>
            <w:r w:rsidRPr="000D0995">
              <w:rPr>
                <w:rFonts w:cs="Times New Roman"/>
                <w:szCs w:val="24"/>
              </w:rPr>
              <w:t>Earth's radiation budget</w:t>
            </w:r>
          </w:p>
        </w:tc>
      </w:tr>
      <w:tr w:rsidR="00E146E6" w14:paraId="30DBD873" w14:textId="77777777" w:rsidTr="009200CC">
        <w:trPr>
          <w:jc w:val="center"/>
        </w:trPr>
        <w:sdt>
          <w:sdtPr>
            <w:rPr>
              <w:rFonts w:cs="Times New Roman"/>
              <w:color w:val="000000"/>
              <w:szCs w:val="24"/>
            </w:rPr>
            <w:tag w:val="MENDELEY_CITATION_v3_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"/>
            <w:id w:val="-1445542303"/>
            <w:placeholder>
              <w:docPart w:val="FC7F47B1C5364E6F912FD42D4CAA2B39"/>
            </w:placeholder>
          </w:sdtPr>
          <w:sdtContent>
            <w:tc>
              <w:tcPr>
                <w:tcW w:w="4535" w:type="dxa"/>
              </w:tcPr>
              <w:p w14:paraId="274498B1" w14:textId="216F14F2"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(Allen et al., 2022)</w:t>
                </w:r>
              </w:p>
            </w:tc>
          </w:sdtContent>
        </w:sdt>
        <w:tc>
          <w:tcPr>
            <w:tcW w:w="4535" w:type="dxa"/>
            <w:vAlign w:val="bottom"/>
          </w:tcPr>
          <w:p w14:paraId="0DA29286" w14:textId="77777777" w:rsidR="00E146E6" w:rsidRPr="000D0995" w:rsidRDefault="00E146E6" w:rsidP="00E146E6">
            <w:pPr>
              <w:spacing w:before="100" w:beforeAutospacing="1" w:after="100" w:afterAutospacing="1"/>
              <w:rPr>
                <w:rFonts w:cs="Times New Roman"/>
                <w:szCs w:val="24"/>
              </w:rPr>
            </w:pPr>
            <w:r w:rsidRPr="000D0995">
              <w:rPr>
                <w:rFonts w:cs="Times New Roman"/>
                <w:szCs w:val="24"/>
              </w:rPr>
              <w:t>Earth's radiation budget</w:t>
            </w:r>
          </w:p>
        </w:tc>
      </w:tr>
      <w:tr w:rsidR="00E146E6" w14:paraId="32A9E77D" w14:textId="77777777" w:rsidTr="009200CC">
        <w:trPr>
          <w:jc w:val="center"/>
        </w:trPr>
        <w:sdt>
          <w:sdtPr>
            <w:rPr>
              <w:rFonts w:cs="Times New Roman"/>
              <w:color w:val="000000"/>
              <w:szCs w:val="24"/>
            </w:rPr>
            <w:tag w:val="MENDELEY_CITATION_v3_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"/>
            <w:id w:val="887769654"/>
            <w:placeholder>
              <w:docPart w:val="FC7F47B1C5364E6F912FD42D4CAA2B39"/>
            </w:placeholder>
          </w:sdtPr>
          <w:sdtContent>
            <w:tc>
              <w:tcPr>
                <w:tcW w:w="4535" w:type="dxa"/>
              </w:tcPr>
              <w:p w14:paraId="7D0B8F56" w14:textId="49881C80"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(Trainic et al., 2020)</w:t>
                </w:r>
              </w:p>
            </w:tc>
          </w:sdtContent>
        </w:sdt>
        <w:tc>
          <w:tcPr>
            <w:tcW w:w="4535" w:type="dxa"/>
            <w:vAlign w:val="bottom"/>
          </w:tcPr>
          <w:p w14:paraId="3F86D519" w14:textId="77777777" w:rsidR="00E146E6" w:rsidRPr="000D0995" w:rsidRDefault="00E146E6" w:rsidP="00E146E6">
            <w:pPr>
              <w:spacing w:before="100" w:beforeAutospacing="1" w:after="100" w:afterAutospacing="1"/>
              <w:rPr>
                <w:rFonts w:cs="Times New Roman"/>
                <w:szCs w:val="24"/>
              </w:rPr>
            </w:pPr>
            <w:r w:rsidRPr="000D0995">
              <w:rPr>
                <w:rFonts w:cs="Times New Roman"/>
                <w:szCs w:val="24"/>
              </w:rPr>
              <w:t>Earth's radiation budget</w:t>
            </w:r>
          </w:p>
        </w:tc>
      </w:tr>
      <w:tr w:rsidR="00E146E6" w14:paraId="00EE6B55" w14:textId="77777777" w:rsidTr="009200CC">
        <w:trPr>
          <w:jc w:val="center"/>
        </w:trPr>
        <w:sdt>
          <w:sdtPr>
            <w:rPr>
              <w:rFonts w:cs="Times New Roman"/>
              <w:color w:val="000000"/>
              <w:szCs w:val="24"/>
            </w:rPr>
            <w:tag w:val="MENDELEY_CITATION_v3_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"/>
            <w:id w:val="2131902009"/>
            <w:placeholder>
              <w:docPart w:val="FC7F47B1C5364E6F912FD42D4CAA2B39"/>
            </w:placeholder>
          </w:sdtPr>
          <w:sdtContent>
            <w:tc>
              <w:tcPr>
                <w:tcW w:w="4535" w:type="dxa"/>
              </w:tcPr>
              <w:p w14:paraId="3B228439" w14:textId="65993E0C"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(Lebedev et al., 2018)</w:t>
                </w:r>
              </w:p>
            </w:tc>
          </w:sdtContent>
        </w:sdt>
        <w:tc>
          <w:tcPr>
            <w:tcW w:w="4535" w:type="dxa"/>
            <w:vAlign w:val="bottom"/>
          </w:tcPr>
          <w:p w14:paraId="36374212" w14:textId="77777777" w:rsidR="00E146E6" w:rsidRPr="000D0995" w:rsidRDefault="00E146E6" w:rsidP="00E146E6">
            <w:pPr>
              <w:spacing w:before="100" w:beforeAutospacing="1" w:after="100" w:afterAutospacing="1"/>
              <w:rPr>
                <w:rFonts w:cs="Times New Roman"/>
                <w:szCs w:val="24"/>
              </w:rPr>
            </w:pPr>
            <w:r w:rsidRPr="000D0995">
              <w:rPr>
                <w:rFonts w:cs="Times New Roman"/>
                <w:szCs w:val="24"/>
              </w:rPr>
              <w:t>Earth's radiation budget</w:t>
            </w:r>
          </w:p>
        </w:tc>
      </w:tr>
      <w:tr w:rsidR="00E146E6" w14:paraId="5B2795C2" w14:textId="77777777" w:rsidTr="009200CC">
        <w:trPr>
          <w:jc w:val="center"/>
        </w:trPr>
        <w:sdt>
          <w:sdtPr>
            <w:rPr>
              <w:rFonts w:cs="Times New Roman"/>
              <w:color w:val="000000"/>
              <w:szCs w:val="24"/>
            </w:rPr>
            <w:tag w:val="MENDELEY_CITATION_v3_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"/>
            <w:id w:val="1256478182"/>
            <w:placeholder>
              <w:docPart w:val="FC7F47B1C5364E6F912FD42D4CAA2B39"/>
            </w:placeholder>
          </w:sdtPr>
          <w:sdtContent>
            <w:tc>
              <w:tcPr>
                <w:tcW w:w="4535" w:type="dxa"/>
              </w:tcPr>
              <w:p w14:paraId="55985799" w14:textId="4DE41BFE"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(Crosta et al., 2022)</w:t>
                </w:r>
              </w:p>
            </w:tc>
          </w:sdtContent>
        </w:sdt>
        <w:tc>
          <w:tcPr>
            <w:tcW w:w="4535" w:type="dxa"/>
            <w:vAlign w:val="bottom"/>
          </w:tcPr>
          <w:p w14:paraId="50655981" w14:textId="77777777" w:rsidR="00E146E6" w:rsidRPr="000D0995" w:rsidRDefault="00E146E6" w:rsidP="00E146E6">
            <w:pPr>
              <w:spacing w:before="100" w:beforeAutospacing="1" w:after="100" w:afterAutospacing="1"/>
              <w:rPr>
                <w:rFonts w:cs="Times New Roman"/>
                <w:szCs w:val="24"/>
              </w:rPr>
            </w:pPr>
            <w:r w:rsidRPr="000D0995">
              <w:rPr>
                <w:rFonts w:cs="Times New Roman"/>
                <w:szCs w:val="24"/>
              </w:rPr>
              <w:t>Earth's radiation budget</w:t>
            </w:r>
          </w:p>
        </w:tc>
      </w:tr>
      <w:tr w:rsidR="00E146E6" w14:paraId="150AEEFC" w14:textId="77777777" w:rsidTr="009200CC">
        <w:trPr>
          <w:jc w:val="center"/>
        </w:trPr>
        <w:sdt>
          <w:sdtPr>
            <w:rPr>
              <w:rFonts w:cs="Times New Roman"/>
              <w:color w:val="000000"/>
              <w:szCs w:val="24"/>
            </w:rPr>
            <w:tag w:val="MENDELEY_CITATION_v3_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"/>
            <w:id w:val="-1139255603"/>
            <w:placeholder>
              <w:docPart w:val="FC7F47B1C5364E6F912FD42D4CAA2B39"/>
            </w:placeholder>
          </w:sdtPr>
          <w:sdtContent>
            <w:tc>
              <w:tcPr>
                <w:tcW w:w="4535" w:type="dxa"/>
              </w:tcPr>
              <w:p w14:paraId="18A922E6" w14:textId="21A76F00"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(Aves et al., 2022)</w:t>
                </w:r>
              </w:p>
            </w:tc>
          </w:sdtContent>
        </w:sdt>
        <w:tc>
          <w:tcPr>
            <w:tcW w:w="4535" w:type="dxa"/>
            <w:vAlign w:val="bottom"/>
          </w:tcPr>
          <w:p w14:paraId="2BAC88DA" w14:textId="77777777" w:rsidR="00E146E6" w:rsidRPr="000D0995" w:rsidRDefault="00E146E6" w:rsidP="00E146E6">
            <w:pPr>
              <w:spacing w:before="100" w:beforeAutospacing="1" w:after="100" w:afterAutospacing="1"/>
              <w:rPr>
                <w:rFonts w:cs="Times New Roman"/>
                <w:szCs w:val="24"/>
              </w:rPr>
            </w:pPr>
            <w:r w:rsidRPr="000D0995">
              <w:rPr>
                <w:rFonts w:cs="Times New Roman"/>
                <w:szCs w:val="24"/>
              </w:rPr>
              <w:t>Earth's radiation budget</w:t>
            </w:r>
          </w:p>
        </w:tc>
      </w:tr>
      <w:tr w:rsidR="00E146E6" w14:paraId="68BE0A0C" w14:textId="77777777" w:rsidTr="009200CC">
        <w:trPr>
          <w:jc w:val="center"/>
        </w:trPr>
        <w:sdt>
          <w:sdtPr>
            <w:rPr>
              <w:rFonts w:cs="Times New Roman"/>
              <w:color w:val="000000"/>
              <w:szCs w:val="24"/>
            </w:rPr>
            <w:tag w:val="MENDELEY_CITATION_v3_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"/>
            <w:id w:val="519665526"/>
            <w:placeholder>
              <w:docPart w:val="FC7F47B1C5364E6F912FD42D4CAA2B39"/>
            </w:placeholder>
          </w:sdtPr>
          <w:sdtContent>
            <w:tc>
              <w:tcPr>
                <w:tcW w:w="4535" w:type="dxa"/>
              </w:tcPr>
              <w:p w14:paraId="5F7F0094" w14:textId="668FDAF7"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w:t>
                </w:r>
                <w:proofErr w:type="spellStart"/>
                <w:r w:rsidRPr="00284489">
                  <w:rPr>
                    <w:rFonts w:cs="Times New Roman"/>
                    <w:color w:val="000000"/>
                    <w:szCs w:val="24"/>
                  </w:rPr>
                  <w:t>Materić</w:t>
                </w:r>
                <w:proofErr w:type="spellEnd"/>
                <w:r w:rsidRPr="00284489">
                  <w:rPr>
                    <w:rFonts w:cs="Times New Roman"/>
                    <w:color w:val="000000"/>
                    <w:szCs w:val="24"/>
                  </w:rPr>
                  <w:t xml:space="preserve"> et al., 2022)</w:t>
                </w:r>
              </w:p>
            </w:tc>
          </w:sdtContent>
        </w:sdt>
        <w:tc>
          <w:tcPr>
            <w:tcW w:w="4535" w:type="dxa"/>
            <w:vAlign w:val="bottom"/>
          </w:tcPr>
          <w:p w14:paraId="26460F19" w14:textId="77777777" w:rsidR="00E146E6" w:rsidRPr="000D0995" w:rsidRDefault="00E146E6" w:rsidP="00E146E6">
            <w:pPr>
              <w:spacing w:before="100" w:beforeAutospacing="1" w:after="100" w:afterAutospacing="1"/>
              <w:rPr>
                <w:rFonts w:cs="Times New Roman"/>
                <w:szCs w:val="24"/>
              </w:rPr>
            </w:pPr>
            <w:r w:rsidRPr="000D0995">
              <w:rPr>
                <w:rFonts w:cs="Times New Roman"/>
                <w:szCs w:val="24"/>
              </w:rPr>
              <w:t>Earth's radiation budget</w:t>
            </w:r>
          </w:p>
        </w:tc>
      </w:tr>
      <w:tr w:rsidR="00E146E6" w14:paraId="6C440223" w14:textId="77777777" w:rsidTr="009200CC">
        <w:trPr>
          <w:jc w:val="center"/>
        </w:trPr>
        <w:sdt>
          <w:sdtPr>
            <w:rPr>
              <w:rFonts w:cs="Times New Roman"/>
              <w:color w:val="000000"/>
              <w:szCs w:val="24"/>
            </w:rPr>
            <w:tag w:val="MENDELEY_CITATION_v3_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"/>
            <w:id w:val="-225917406"/>
            <w:placeholder>
              <w:docPart w:val="FC7F47B1C5364E6F912FD42D4CAA2B39"/>
            </w:placeholder>
          </w:sdtPr>
          <w:sdtContent>
            <w:tc>
              <w:tcPr>
                <w:tcW w:w="4535" w:type="dxa"/>
              </w:tcPr>
              <w:p w14:paraId="5D9451A3" w14:textId="526516A3"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(Cabrera et al., 2022)</w:t>
                </w:r>
              </w:p>
            </w:tc>
          </w:sdtContent>
        </w:sdt>
        <w:tc>
          <w:tcPr>
            <w:tcW w:w="4535" w:type="dxa"/>
            <w:vAlign w:val="bottom"/>
          </w:tcPr>
          <w:p w14:paraId="1E0CCDE8" w14:textId="77777777" w:rsidR="00E146E6" w:rsidRPr="000D0995" w:rsidRDefault="00E146E6" w:rsidP="00E146E6">
            <w:pPr>
              <w:spacing w:before="100" w:beforeAutospacing="1" w:after="100" w:afterAutospacing="1"/>
              <w:rPr>
                <w:rFonts w:cs="Times New Roman"/>
                <w:szCs w:val="24"/>
              </w:rPr>
            </w:pPr>
            <w:r w:rsidRPr="000D0995">
              <w:rPr>
                <w:rFonts w:cs="Times New Roman"/>
                <w:szCs w:val="24"/>
              </w:rPr>
              <w:t>Earth's radiation budget</w:t>
            </w:r>
          </w:p>
        </w:tc>
      </w:tr>
      <w:tr w:rsidR="00E146E6" w14:paraId="0CACEE2D" w14:textId="77777777" w:rsidTr="009200CC">
        <w:trPr>
          <w:jc w:val="center"/>
        </w:trPr>
        <w:sdt>
          <w:sdtPr>
            <w:rPr>
              <w:rFonts w:cs="Times New Roman"/>
              <w:color w:val="000000"/>
              <w:szCs w:val="24"/>
            </w:rPr>
            <w:tag w:val="MENDELEY_CITATION_v3_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"/>
            <w:id w:val="449435321"/>
            <w:placeholder>
              <w:docPart w:val="FC7F47B1C5364E6F912FD42D4CAA2B39"/>
            </w:placeholder>
          </w:sdtPr>
          <w:sdtContent>
            <w:tc>
              <w:tcPr>
                <w:tcW w:w="4535" w:type="dxa"/>
              </w:tcPr>
              <w:p w14:paraId="0812F626" w14:textId="79F2627F" w:rsidR="00E146E6" w:rsidRPr="000D0995" w:rsidRDefault="00284489" w:rsidP="00E146E6">
                <w:pPr>
                  <w:spacing w:before="100" w:beforeAutospacing="1" w:after="100" w:afterAutospacing="1"/>
                  <w:rPr>
                    <w:rFonts w:cs="Times New Roman"/>
                    <w:szCs w:val="24"/>
                  </w:rPr>
                </w:pPr>
                <w:r w:rsidRPr="00284489">
                  <w:rPr>
                    <w:rFonts w:cs="Times New Roman"/>
                    <w:color w:val="000000"/>
                    <w:szCs w:val="24"/>
                  </w:rPr>
                  <w:t>(Zhang et al., 2021)</w:t>
                </w:r>
              </w:p>
            </w:tc>
          </w:sdtContent>
        </w:sdt>
        <w:tc>
          <w:tcPr>
            <w:tcW w:w="4535" w:type="dxa"/>
            <w:vAlign w:val="bottom"/>
          </w:tcPr>
          <w:p w14:paraId="5A79C5FA" w14:textId="77777777" w:rsidR="00E146E6" w:rsidRPr="000D0995" w:rsidRDefault="00E146E6" w:rsidP="00E146E6">
            <w:pPr>
              <w:spacing w:before="100" w:beforeAutospacing="1" w:after="100" w:afterAutospacing="1"/>
              <w:rPr>
                <w:rFonts w:cs="Times New Roman"/>
                <w:szCs w:val="24"/>
              </w:rPr>
            </w:pPr>
            <w:r w:rsidRPr="000D0995">
              <w:rPr>
                <w:rFonts w:cs="Times New Roman"/>
                <w:szCs w:val="24"/>
              </w:rPr>
              <w:t>Earth's radiation budget</w:t>
            </w:r>
          </w:p>
        </w:tc>
      </w:tr>
    </w:tbl>
    <w:p w14:paraId="6B4F63F3" w14:textId="00870419" w:rsidR="00E146E6" w:rsidRDefault="00E146E6" w:rsidP="00E146E6">
      <w:pPr>
        <w:rPr>
          <w:rFonts w:cs="Times New Roman"/>
          <w:b/>
          <w:bCs/>
          <w:szCs w:val="24"/>
        </w:rPr>
      </w:pPr>
    </w:p>
    <w:p w14:paraId="74A79180" w14:textId="4692E478" w:rsidR="0031408D" w:rsidRDefault="0031408D" w:rsidP="00E146E6">
      <w:pPr>
        <w:rPr>
          <w:rFonts w:cs="Times New Roman"/>
          <w:b/>
          <w:bCs/>
          <w:szCs w:val="24"/>
        </w:rPr>
      </w:pPr>
      <w:r>
        <w:rPr>
          <w:rFonts w:cs="Times New Roman"/>
          <w:b/>
          <w:bCs/>
          <w:szCs w:val="24"/>
        </w:rPr>
        <w:t>References</w:t>
      </w:r>
    </w:p>
    <w:sdt>
      <w:sdtPr>
        <w:rPr>
          <w:rFonts w:cs="Times New Roman"/>
          <w:color w:val="000000"/>
          <w:szCs w:val="24"/>
        </w:rPr>
        <w:tag w:val="MENDELEY_BIBLIOGRAPHY"/>
        <w:id w:val="-20018323"/>
        <w:placeholder>
          <w:docPart w:val="DefaultPlaceholder_-1854013440"/>
        </w:placeholder>
      </w:sdtPr>
      <w:sdtContent>
        <w:p w14:paraId="454904B3" w14:textId="77777777" w:rsidR="00284489" w:rsidRDefault="00284489">
          <w:pPr>
            <w:autoSpaceDE w:val="0"/>
            <w:autoSpaceDN w:val="0"/>
            <w:ind w:hanging="480"/>
            <w:divId w:val="1572499476"/>
            <w:rPr>
              <w:rFonts w:eastAsia="Times New Roman"/>
              <w:szCs w:val="24"/>
            </w:rPr>
          </w:pPr>
          <w:r>
            <w:rPr>
              <w:rFonts w:eastAsia="Times New Roman"/>
            </w:rPr>
            <w:t>Abdel-Ghany, A.M., Al-Helal, I.M., 2012. Modeling approach for determining equivalent optical constants of plastic shading nets under solar radiation conditions. Advances in Materials Science and Engineering 2012. https://doi.org/10.1155/2012/158067</w:t>
          </w:r>
        </w:p>
        <w:p w14:paraId="1D4623CA" w14:textId="77777777" w:rsidR="00284489" w:rsidRDefault="00284489">
          <w:pPr>
            <w:autoSpaceDE w:val="0"/>
            <w:autoSpaceDN w:val="0"/>
            <w:ind w:hanging="480"/>
            <w:divId w:val="432745510"/>
            <w:rPr>
              <w:rFonts w:eastAsia="Times New Roman"/>
            </w:rPr>
          </w:pPr>
          <w:r>
            <w:rPr>
              <w:rFonts w:eastAsia="Times New Roman"/>
            </w:rPr>
            <w:lastRenderedPageBreak/>
            <w:t>Adyel, T.M., Macreadie, P.I., 2022. Plastics in blue carbon ecosystems: a call for global cooperation on climate change goals. Lancet Planet Health. https://doi.org/10.1016/S2542-5196(21)00327-2</w:t>
          </w:r>
        </w:p>
        <w:p w14:paraId="26D7D147" w14:textId="77777777" w:rsidR="00284489" w:rsidRDefault="00284489">
          <w:pPr>
            <w:autoSpaceDE w:val="0"/>
            <w:autoSpaceDN w:val="0"/>
            <w:ind w:hanging="480"/>
            <w:divId w:val="736827732"/>
            <w:rPr>
              <w:rFonts w:eastAsia="Times New Roman"/>
            </w:rPr>
          </w:pPr>
          <w:r>
            <w:rPr>
              <w:rFonts w:eastAsia="Times New Roman"/>
            </w:rPr>
            <w:t xml:space="preserve">Aeschlimann, M., Li, G., Kanji, Z.A., Mitrano, D.M., 2022. Potential impacts of atmospheric microplastics and nanoplastics on cloud formation processes. Nat </w:t>
          </w:r>
          <w:proofErr w:type="spellStart"/>
          <w:r>
            <w:rPr>
              <w:rFonts w:eastAsia="Times New Roman"/>
            </w:rPr>
            <w:t>Geosci</w:t>
          </w:r>
          <w:proofErr w:type="spellEnd"/>
          <w:r>
            <w:rPr>
              <w:rFonts w:eastAsia="Times New Roman"/>
            </w:rPr>
            <w:t xml:space="preserve"> 15, 967–975. https://doi.org/10.1038/s41561-022-01051-9</w:t>
          </w:r>
        </w:p>
        <w:p w14:paraId="408462EA" w14:textId="77777777" w:rsidR="00284489" w:rsidRDefault="00284489">
          <w:pPr>
            <w:autoSpaceDE w:val="0"/>
            <w:autoSpaceDN w:val="0"/>
            <w:ind w:hanging="480"/>
            <w:divId w:val="906960462"/>
            <w:rPr>
              <w:rFonts w:eastAsia="Times New Roman"/>
            </w:rPr>
          </w:pPr>
          <w:r>
            <w:rPr>
              <w:rFonts w:eastAsia="Times New Roman"/>
            </w:rPr>
            <w:t xml:space="preserve">Allen, D., Allen, S., Abbasi, S., Baker, A., Bergmann, M., Brahney, J., Butler, T., Duce, R.A., Eckhardt, S., </w:t>
          </w:r>
          <w:proofErr w:type="spellStart"/>
          <w:r>
            <w:rPr>
              <w:rFonts w:eastAsia="Times New Roman"/>
            </w:rPr>
            <w:t>Evangeliou</w:t>
          </w:r>
          <w:proofErr w:type="spellEnd"/>
          <w:r>
            <w:rPr>
              <w:rFonts w:eastAsia="Times New Roman"/>
            </w:rPr>
            <w:t xml:space="preserve">, N., </w:t>
          </w:r>
          <w:proofErr w:type="spellStart"/>
          <w:r>
            <w:rPr>
              <w:rFonts w:eastAsia="Times New Roman"/>
            </w:rPr>
            <w:t>Jickells</w:t>
          </w:r>
          <w:proofErr w:type="spellEnd"/>
          <w:r>
            <w:rPr>
              <w:rFonts w:eastAsia="Times New Roman"/>
            </w:rPr>
            <w:t xml:space="preserve">, T., </w:t>
          </w:r>
          <w:proofErr w:type="spellStart"/>
          <w:r>
            <w:rPr>
              <w:rFonts w:eastAsia="Times New Roman"/>
            </w:rPr>
            <w:t>Kanakidou</w:t>
          </w:r>
          <w:proofErr w:type="spellEnd"/>
          <w:r>
            <w:rPr>
              <w:rFonts w:eastAsia="Times New Roman"/>
            </w:rPr>
            <w:t xml:space="preserve">, M., Kershaw, P., Laj, P., </w:t>
          </w:r>
          <w:proofErr w:type="spellStart"/>
          <w:r>
            <w:rPr>
              <w:rFonts w:eastAsia="Times New Roman"/>
            </w:rPr>
            <w:t>Levermore</w:t>
          </w:r>
          <w:proofErr w:type="spellEnd"/>
          <w:r>
            <w:rPr>
              <w:rFonts w:eastAsia="Times New Roman"/>
            </w:rPr>
            <w:t xml:space="preserve">, J., Li, D., Liss, P., Liu, K., Mahowald, N., Masque, P., </w:t>
          </w:r>
          <w:proofErr w:type="spellStart"/>
          <w:r>
            <w:rPr>
              <w:rFonts w:eastAsia="Times New Roman"/>
            </w:rPr>
            <w:t>Materić</w:t>
          </w:r>
          <w:proofErr w:type="spellEnd"/>
          <w:r>
            <w:rPr>
              <w:rFonts w:eastAsia="Times New Roman"/>
            </w:rPr>
            <w:t xml:space="preserve">, D., Mayes, A.G., McGinnity, P., </w:t>
          </w:r>
          <w:proofErr w:type="spellStart"/>
          <w:r>
            <w:rPr>
              <w:rFonts w:eastAsia="Times New Roman"/>
            </w:rPr>
            <w:t>Osvath</w:t>
          </w:r>
          <w:proofErr w:type="spellEnd"/>
          <w:r>
            <w:rPr>
              <w:rFonts w:eastAsia="Times New Roman"/>
            </w:rPr>
            <w:t>, I., Prather, K.A., Prospero, J.M., Revell, L.E., Sander, S.G., Shim, W.J., Slade, J., Stein, A., Tarasova, O., Wright, S., 2022. Microplastics and nanoplastics in the marine-atmosphere environment. Nat Rev Earth Environ. https://doi.org/10.1038/s43017-022-00292-x</w:t>
          </w:r>
        </w:p>
        <w:p w14:paraId="31D387D8" w14:textId="77777777" w:rsidR="00284489" w:rsidRDefault="00284489">
          <w:pPr>
            <w:autoSpaceDE w:val="0"/>
            <w:autoSpaceDN w:val="0"/>
            <w:ind w:hanging="480"/>
            <w:divId w:val="118301516"/>
            <w:rPr>
              <w:rFonts w:eastAsia="Times New Roman"/>
            </w:rPr>
          </w:pPr>
          <w:r>
            <w:rPr>
              <w:rFonts w:eastAsia="Times New Roman"/>
            </w:rPr>
            <w:t xml:space="preserve">An, J., Wu, F., Wang, D., You, J., 2022. Estimated material metabolism and life cycle greenhouse gas emission of major plastics in China: A commercial sector-scale perspective. </w:t>
          </w:r>
          <w:proofErr w:type="spellStart"/>
          <w:r>
            <w:rPr>
              <w:rFonts w:eastAsia="Times New Roman"/>
            </w:rPr>
            <w:t>Resour</w:t>
          </w:r>
          <w:proofErr w:type="spellEnd"/>
          <w:r>
            <w:rPr>
              <w:rFonts w:eastAsia="Times New Roman"/>
            </w:rPr>
            <w:t xml:space="preserve"> </w:t>
          </w:r>
          <w:proofErr w:type="spellStart"/>
          <w:r>
            <w:rPr>
              <w:rFonts w:eastAsia="Times New Roman"/>
            </w:rPr>
            <w:t>Conserv</w:t>
          </w:r>
          <w:proofErr w:type="spellEnd"/>
          <w:r>
            <w:rPr>
              <w:rFonts w:eastAsia="Times New Roman"/>
            </w:rPr>
            <w:t xml:space="preserve"> </w:t>
          </w:r>
          <w:proofErr w:type="spellStart"/>
          <w:r>
            <w:rPr>
              <w:rFonts w:eastAsia="Times New Roman"/>
            </w:rPr>
            <w:t>Recycl</w:t>
          </w:r>
          <w:proofErr w:type="spellEnd"/>
          <w:r>
            <w:rPr>
              <w:rFonts w:eastAsia="Times New Roman"/>
            </w:rPr>
            <w:t xml:space="preserve"> 180. https://doi.org/10.1016/j.resconrec.2022.106161</w:t>
          </w:r>
        </w:p>
        <w:p w14:paraId="1B0F4555" w14:textId="77777777" w:rsidR="00284489" w:rsidRDefault="00284489">
          <w:pPr>
            <w:autoSpaceDE w:val="0"/>
            <w:autoSpaceDN w:val="0"/>
            <w:ind w:hanging="480"/>
            <w:divId w:val="1176841413"/>
            <w:rPr>
              <w:rFonts w:eastAsia="Times New Roman"/>
            </w:rPr>
          </w:pPr>
          <w:r>
            <w:rPr>
              <w:rFonts w:eastAsia="Times New Roman"/>
            </w:rPr>
            <w:t>Astrup, T., Fruergaard, T., Christensen, T.H., 2009. Recycling of plastic: Accounting of greenhouse gases and global warming contributions. Waste Management and Research. https://doi.org/10.1177/0734242X09345868</w:t>
          </w:r>
        </w:p>
        <w:p w14:paraId="33E39BE1" w14:textId="77777777" w:rsidR="00284489" w:rsidRDefault="00284489">
          <w:pPr>
            <w:autoSpaceDE w:val="0"/>
            <w:autoSpaceDN w:val="0"/>
            <w:ind w:hanging="480"/>
            <w:divId w:val="1157920194"/>
            <w:rPr>
              <w:rFonts w:eastAsia="Times New Roman"/>
            </w:rPr>
          </w:pPr>
          <w:r>
            <w:rPr>
              <w:rFonts w:eastAsia="Times New Roman"/>
            </w:rPr>
            <w:t xml:space="preserve">Aves, A.R., Revell, L.E., Gaw, S., Ruffell, H., </w:t>
          </w:r>
          <w:proofErr w:type="spellStart"/>
          <w:r>
            <w:rPr>
              <w:rFonts w:eastAsia="Times New Roman"/>
            </w:rPr>
            <w:t>Schuddeboom</w:t>
          </w:r>
          <w:proofErr w:type="spellEnd"/>
          <w:r>
            <w:rPr>
              <w:rFonts w:eastAsia="Times New Roman"/>
            </w:rPr>
            <w:t xml:space="preserve">, A., Wotherspoon, N.E., Larue, M., </w:t>
          </w:r>
          <w:proofErr w:type="spellStart"/>
          <w:r>
            <w:rPr>
              <w:rFonts w:eastAsia="Times New Roman"/>
            </w:rPr>
            <w:t>Mcdonald</w:t>
          </w:r>
          <w:proofErr w:type="spellEnd"/>
          <w:r>
            <w:rPr>
              <w:rFonts w:eastAsia="Times New Roman"/>
            </w:rPr>
            <w:t>, A.J., 2022. First evidence of microplastics in Antarctic snow. Cryosphere 16, 2127–2145. https://doi.org/10.5194/tc-16-2127-2022</w:t>
          </w:r>
        </w:p>
        <w:p w14:paraId="3DDFE3F3" w14:textId="77777777" w:rsidR="00284489" w:rsidRDefault="00284489">
          <w:pPr>
            <w:autoSpaceDE w:val="0"/>
            <w:autoSpaceDN w:val="0"/>
            <w:ind w:hanging="480"/>
            <w:divId w:val="819079108"/>
            <w:rPr>
              <w:rFonts w:eastAsia="Times New Roman"/>
            </w:rPr>
          </w:pPr>
          <w:r>
            <w:rPr>
              <w:rFonts w:eastAsia="Times New Roman"/>
            </w:rPr>
            <w:t xml:space="preserve">Beiras, R., Bellas, J., </w:t>
          </w:r>
          <w:proofErr w:type="spellStart"/>
          <w:r>
            <w:rPr>
              <w:rFonts w:eastAsia="Times New Roman"/>
            </w:rPr>
            <w:t>Cachot</w:t>
          </w:r>
          <w:proofErr w:type="spellEnd"/>
          <w:r>
            <w:rPr>
              <w:rFonts w:eastAsia="Times New Roman"/>
            </w:rPr>
            <w:t xml:space="preserve">, J., Cormier, B., Cousin, X., Engwall, M., Gambardella, C., Garaventa, F., Keiter, S., Le </w:t>
          </w:r>
          <w:proofErr w:type="spellStart"/>
          <w:r>
            <w:rPr>
              <w:rFonts w:eastAsia="Times New Roman"/>
            </w:rPr>
            <w:t>Bihanic</w:t>
          </w:r>
          <w:proofErr w:type="spellEnd"/>
          <w:r>
            <w:rPr>
              <w:rFonts w:eastAsia="Times New Roman"/>
            </w:rPr>
            <w:t>, F., López-Ibáñez, S., Piazza, V., Rial, D., Tato, T., Vidal-</w:t>
          </w:r>
          <w:proofErr w:type="spellStart"/>
          <w:r>
            <w:rPr>
              <w:rFonts w:eastAsia="Times New Roman"/>
            </w:rPr>
            <w:t>Liñán</w:t>
          </w:r>
          <w:proofErr w:type="spellEnd"/>
          <w:r>
            <w:rPr>
              <w:rFonts w:eastAsia="Times New Roman"/>
            </w:rPr>
            <w:t xml:space="preserve">, L., 2018. Ingestion and contact with polyethylene microplastics </w:t>
          </w:r>
          <w:proofErr w:type="gramStart"/>
          <w:r>
            <w:rPr>
              <w:rFonts w:eastAsia="Times New Roman"/>
            </w:rPr>
            <w:t>does</w:t>
          </w:r>
          <w:proofErr w:type="gramEnd"/>
          <w:r>
            <w:rPr>
              <w:rFonts w:eastAsia="Times New Roman"/>
            </w:rPr>
            <w:t xml:space="preserve"> not cause acute toxicity on marine zooplankton. J Hazard Mater 360, 452–460. https://doi.org/10.1016/j.jhazmat.2018.07.101</w:t>
          </w:r>
        </w:p>
        <w:p w14:paraId="5138B99E" w14:textId="77777777" w:rsidR="00284489" w:rsidRDefault="00284489">
          <w:pPr>
            <w:autoSpaceDE w:val="0"/>
            <w:autoSpaceDN w:val="0"/>
            <w:ind w:hanging="480"/>
            <w:divId w:val="432481468"/>
            <w:rPr>
              <w:rFonts w:eastAsia="Times New Roman"/>
            </w:rPr>
          </w:pPr>
          <w:r>
            <w:rPr>
              <w:rFonts w:eastAsia="Times New Roman"/>
            </w:rPr>
            <w:t xml:space="preserve">Beiras, R., </w:t>
          </w:r>
          <w:proofErr w:type="spellStart"/>
          <w:r>
            <w:rPr>
              <w:rFonts w:eastAsia="Times New Roman"/>
            </w:rPr>
            <w:t>Muniategui</w:t>
          </w:r>
          <w:proofErr w:type="spellEnd"/>
          <w:r>
            <w:rPr>
              <w:rFonts w:eastAsia="Times New Roman"/>
            </w:rPr>
            <w:t xml:space="preserve">-Lorenzo, S., Rodil, R., Tato, T., Montes, R., López-Ibáñez, S., Concha-Graña, E., Campoy-López, P., Salgueiro-González, N., </w:t>
          </w:r>
          <w:proofErr w:type="spellStart"/>
          <w:r>
            <w:rPr>
              <w:rFonts w:eastAsia="Times New Roman"/>
            </w:rPr>
            <w:t>Quintana</w:t>
          </w:r>
          <w:proofErr w:type="spellEnd"/>
          <w:r>
            <w:rPr>
              <w:rFonts w:eastAsia="Times New Roman"/>
            </w:rPr>
            <w:t>, J.B., 2019. Polyethylene microplastics do not increase bioaccumulation or toxicity of nonylphenol and 4-MBC to marine zooplankton. Science of the Total Environment 692, 1–9. https://doi.org/10.1016/j.scitotenv.2019.07.106</w:t>
          </w:r>
        </w:p>
        <w:p w14:paraId="0835C229" w14:textId="77777777" w:rsidR="00284489" w:rsidRDefault="00284489">
          <w:pPr>
            <w:autoSpaceDE w:val="0"/>
            <w:autoSpaceDN w:val="0"/>
            <w:ind w:hanging="480"/>
            <w:divId w:val="324630118"/>
            <w:rPr>
              <w:rFonts w:eastAsia="Times New Roman"/>
            </w:rPr>
          </w:pPr>
          <w:r>
            <w:rPr>
              <w:rFonts w:eastAsia="Times New Roman"/>
            </w:rPr>
            <w:t xml:space="preserve">Bermúdez, J.R., Metian, M., </w:t>
          </w:r>
          <w:proofErr w:type="spellStart"/>
          <w:r>
            <w:rPr>
              <w:rFonts w:eastAsia="Times New Roman"/>
            </w:rPr>
            <w:t>Oberhänsli</w:t>
          </w:r>
          <w:proofErr w:type="spellEnd"/>
          <w:r>
            <w:rPr>
              <w:rFonts w:eastAsia="Times New Roman"/>
            </w:rPr>
            <w:t xml:space="preserve">, F., Taylor, A., </w:t>
          </w:r>
          <w:proofErr w:type="spellStart"/>
          <w:r>
            <w:rPr>
              <w:rFonts w:eastAsia="Times New Roman"/>
            </w:rPr>
            <w:t>Swarzenski</w:t>
          </w:r>
          <w:proofErr w:type="spellEnd"/>
          <w:r>
            <w:rPr>
              <w:rFonts w:eastAsia="Times New Roman"/>
            </w:rPr>
            <w:t xml:space="preserve">, P.W., 2021. Preferential grazing and repackaging of small polyethylene microplastic particles (≤ 5 </w:t>
          </w:r>
          <w:proofErr w:type="spellStart"/>
          <w:r>
            <w:rPr>
              <w:rFonts w:eastAsia="Times New Roman"/>
            </w:rPr>
            <w:t>μm</w:t>
          </w:r>
          <w:proofErr w:type="spellEnd"/>
          <w:r>
            <w:rPr>
              <w:rFonts w:eastAsia="Times New Roman"/>
            </w:rPr>
            <w:t xml:space="preserve">) by the ciliate </w:t>
          </w:r>
          <w:proofErr w:type="spellStart"/>
          <w:r>
            <w:rPr>
              <w:rFonts w:eastAsia="Times New Roman"/>
            </w:rPr>
            <w:t>Sterkiella</w:t>
          </w:r>
          <w:proofErr w:type="spellEnd"/>
          <w:r>
            <w:rPr>
              <w:rFonts w:eastAsia="Times New Roman"/>
            </w:rPr>
            <w:t xml:space="preserve"> sp. Mar Environ Res 166. https://doi.org/10.1016/j.marenvres.2021.105260</w:t>
          </w:r>
        </w:p>
        <w:p w14:paraId="1166579E" w14:textId="77777777" w:rsidR="00284489" w:rsidRDefault="00284489">
          <w:pPr>
            <w:autoSpaceDE w:val="0"/>
            <w:autoSpaceDN w:val="0"/>
            <w:ind w:hanging="480"/>
            <w:divId w:val="820543047"/>
            <w:rPr>
              <w:rFonts w:eastAsia="Times New Roman"/>
            </w:rPr>
          </w:pPr>
          <w:r>
            <w:rPr>
              <w:rFonts w:eastAsia="Times New Roman"/>
            </w:rPr>
            <w:t>Bora, R.R., Wang, R., You, F., 2020. Waste polypropylene plastic recycling toward climate change mitigation and circular economy: Energy, environmental, and technoeconomic perspectives. ACS Sustain Chem Eng 8, 16350–16363. https://doi.org/10.1021/acssuschemeng.0c06311</w:t>
          </w:r>
        </w:p>
        <w:p w14:paraId="1E3C0F22" w14:textId="77777777" w:rsidR="00284489" w:rsidRDefault="00284489">
          <w:pPr>
            <w:autoSpaceDE w:val="0"/>
            <w:autoSpaceDN w:val="0"/>
            <w:ind w:hanging="480"/>
            <w:divId w:val="1940719191"/>
            <w:rPr>
              <w:rFonts w:eastAsia="Times New Roman"/>
            </w:rPr>
          </w:pPr>
          <w:r>
            <w:rPr>
              <w:rFonts w:eastAsia="Times New Roman"/>
            </w:rPr>
            <w:t xml:space="preserve">Borysov, A., Tarasenko, A., </w:t>
          </w:r>
          <w:proofErr w:type="spellStart"/>
          <w:r>
            <w:rPr>
              <w:rFonts w:eastAsia="Times New Roman"/>
            </w:rPr>
            <w:t>Krisanova</w:t>
          </w:r>
          <w:proofErr w:type="spellEnd"/>
          <w:r>
            <w:rPr>
              <w:rFonts w:eastAsia="Times New Roman"/>
            </w:rPr>
            <w:t xml:space="preserve">, N., Pozdnyakova, N., </w:t>
          </w:r>
          <w:proofErr w:type="spellStart"/>
          <w:r>
            <w:rPr>
              <w:rFonts w:eastAsia="Times New Roman"/>
            </w:rPr>
            <w:t>Pastukhov</w:t>
          </w:r>
          <w:proofErr w:type="spellEnd"/>
          <w:r>
            <w:rPr>
              <w:rFonts w:eastAsia="Times New Roman"/>
            </w:rPr>
            <w:t xml:space="preserve">, A., </w:t>
          </w:r>
          <w:proofErr w:type="spellStart"/>
          <w:r>
            <w:rPr>
              <w:rFonts w:eastAsia="Times New Roman"/>
            </w:rPr>
            <w:t>Dudarenko</w:t>
          </w:r>
          <w:proofErr w:type="spellEnd"/>
          <w:r>
            <w:rPr>
              <w:rFonts w:eastAsia="Times New Roman"/>
            </w:rPr>
            <w:t xml:space="preserve">, M., </w:t>
          </w:r>
          <w:proofErr w:type="spellStart"/>
          <w:r>
            <w:rPr>
              <w:rFonts w:eastAsia="Times New Roman"/>
            </w:rPr>
            <w:t>Paliienko</w:t>
          </w:r>
          <w:proofErr w:type="spellEnd"/>
          <w:r>
            <w:rPr>
              <w:rFonts w:eastAsia="Times New Roman"/>
            </w:rPr>
            <w:t xml:space="preserve">, K., Borisova, T., 2020. Plastic smoke aerosol: Nano-sized particle distribution, </w:t>
          </w:r>
          <w:r>
            <w:rPr>
              <w:rFonts w:eastAsia="Times New Roman"/>
            </w:rPr>
            <w:lastRenderedPageBreak/>
            <w:t>absorption/fluorescent properties, dysregulation of oxidative processes and synaptic transmission in rat brain nerve terminals. Environmental Pollution 263. https://doi.org/10.1016/j.envpol.2020.114502</w:t>
          </w:r>
        </w:p>
        <w:p w14:paraId="011D50D0" w14:textId="77777777" w:rsidR="00284489" w:rsidRPr="00463B2C" w:rsidRDefault="00284489">
          <w:pPr>
            <w:autoSpaceDE w:val="0"/>
            <w:autoSpaceDN w:val="0"/>
            <w:ind w:hanging="480"/>
            <w:divId w:val="1860773703"/>
            <w:rPr>
              <w:rFonts w:eastAsia="Times New Roman"/>
              <w:lang w:val="fr-FR"/>
            </w:rPr>
          </w:pPr>
          <w:proofErr w:type="spellStart"/>
          <w:r>
            <w:rPr>
              <w:rFonts w:eastAsia="Times New Roman"/>
            </w:rPr>
            <w:t>Botterell</w:t>
          </w:r>
          <w:proofErr w:type="spellEnd"/>
          <w:r>
            <w:rPr>
              <w:rFonts w:eastAsia="Times New Roman"/>
            </w:rPr>
            <w:t xml:space="preserve">, Z.L.R., Beaumont, N., Dorrington, T., Steinke, M., Thompson, R.C., Lindeque, P.K., 2019. Bioavailability and effects of microplastics on marine zooplankton: A review. </w:t>
          </w:r>
          <w:proofErr w:type="spellStart"/>
          <w:r w:rsidRPr="00463B2C">
            <w:rPr>
              <w:rFonts w:eastAsia="Times New Roman"/>
              <w:lang w:val="fr-FR"/>
            </w:rPr>
            <w:t>Environmental</w:t>
          </w:r>
          <w:proofErr w:type="spellEnd"/>
          <w:r w:rsidRPr="00463B2C">
            <w:rPr>
              <w:rFonts w:eastAsia="Times New Roman"/>
              <w:lang w:val="fr-FR"/>
            </w:rPr>
            <w:t xml:space="preserve"> Pollution. https://doi.org/10.1016/j.envpol.2018.10.065</w:t>
          </w:r>
        </w:p>
        <w:p w14:paraId="5CB1FDA6" w14:textId="77777777" w:rsidR="00284489" w:rsidRDefault="00284489">
          <w:pPr>
            <w:autoSpaceDE w:val="0"/>
            <w:autoSpaceDN w:val="0"/>
            <w:ind w:hanging="480"/>
            <w:divId w:val="1358654311"/>
            <w:rPr>
              <w:rFonts w:eastAsia="Times New Roman"/>
            </w:rPr>
          </w:pPr>
          <w:r w:rsidRPr="00463B2C">
            <w:rPr>
              <w:rFonts w:eastAsia="Times New Roman"/>
              <w:lang w:val="fr-FR"/>
            </w:rPr>
            <w:t xml:space="preserve">Breyer, S., </w:t>
          </w:r>
          <w:proofErr w:type="spellStart"/>
          <w:r w:rsidRPr="00463B2C">
            <w:rPr>
              <w:rFonts w:eastAsia="Times New Roman"/>
              <w:lang w:val="fr-FR"/>
            </w:rPr>
            <w:t>Mekhitarian</w:t>
          </w:r>
          <w:proofErr w:type="spellEnd"/>
          <w:r w:rsidRPr="00463B2C">
            <w:rPr>
              <w:rFonts w:eastAsia="Times New Roman"/>
              <w:lang w:val="fr-FR"/>
            </w:rPr>
            <w:t xml:space="preserve">, L., Rimez, B., Haut, B., 2017. </w:t>
          </w:r>
          <w:r>
            <w:rPr>
              <w:rFonts w:eastAsia="Times New Roman"/>
            </w:rPr>
            <w:t>Production of an alternative fuel by the co-pyrolysis of landfill recovered plastic wastes and used lubrication oils. Waste Management 60, 363–374. https://doi.org/10.1016/j.wasman.2016.12.011</w:t>
          </w:r>
        </w:p>
        <w:p w14:paraId="335CAB17" w14:textId="77777777" w:rsidR="00284489" w:rsidRDefault="00284489">
          <w:pPr>
            <w:autoSpaceDE w:val="0"/>
            <w:autoSpaceDN w:val="0"/>
            <w:ind w:hanging="480"/>
            <w:divId w:val="693920515"/>
            <w:rPr>
              <w:rFonts w:eastAsia="Times New Roman"/>
            </w:rPr>
          </w:pPr>
          <w:r>
            <w:rPr>
              <w:rFonts w:eastAsia="Times New Roman"/>
            </w:rPr>
            <w:t>Cabernard, L., Pfister, S., Oberschelp, C., Hellweg, S., 2021. Growing environmental footprint of plastics driven by coal combustion. Nature Sustainability 2021 1–10. https://doi.org/10.1038/s41893-021-00807-2</w:t>
          </w:r>
        </w:p>
        <w:p w14:paraId="051C51DF" w14:textId="77777777" w:rsidR="00284489" w:rsidRDefault="00284489">
          <w:pPr>
            <w:autoSpaceDE w:val="0"/>
            <w:autoSpaceDN w:val="0"/>
            <w:ind w:hanging="480"/>
            <w:divId w:val="936475339"/>
            <w:rPr>
              <w:rFonts w:eastAsia="Times New Roman"/>
            </w:rPr>
          </w:pPr>
          <w:r>
            <w:rPr>
              <w:rFonts w:eastAsia="Times New Roman"/>
            </w:rPr>
            <w:t xml:space="preserve">Cabrera, M., </w:t>
          </w:r>
          <w:proofErr w:type="spellStart"/>
          <w:r>
            <w:rPr>
              <w:rFonts w:eastAsia="Times New Roman"/>
            </w:rPr>
            <w:t>Moulatlet</w:t>
          </w:r>
          <w:proofErr w:type="spellEnd"/>
          <w:r>
            <w:rPr>
              <w:rFonts w:eastAsia="Times New Roman"/>
            </w:rPr>
            <w:t xml:space="preserve">, G.M., Valencia, B.G., </w:t>
          </w:r>
          <w:proofErr w:type="spellStart"/>
          <w:r>
            <w:rPr>
              <w:rFonts w:eastAsia="Times New Roman"/>
            </w:rPr>
            <w:t>Maisincho</w:t>
          </w:r>
          <w:proofErr w:type="spellEnd"/>
          <w:r>
            <w:rPr>
              <w:rFonts w:eastAsia="Times New Roman"/>
            </w:rPr>
            <w:t xml:space="preserve">, L., Rodríguez-Barroso, R., </w:t>
          </w:r>
          <w:proofErr w:type="spellStart"/>
          <w:r>
            <w:rPr>
              <w:rFonts w:eastAsia="Times New Roman"/>
            </w:rPr>
            <w:t>Albendín</w:t>
          </w:r>
          <w:proofErr w:type="spellEnd"/>
          <w:r>
            <w:rPr>
              <w:rFonts w:eastAsia="Times New Roman"/>
            </w:rPr>
            <w:t>, G., Sakali, A., Lucas-Solis, O., Conicelli, B., Capparelli, M. V., 2022. Microplastics in a tropical Andean Glacier: A transportation process across the Amazon basin? Science of the Total Environment 805. https://doi.org/10.1016/j.scitotenv.2021.150334</w:t>
          </w:r>
        </w:p>
        <w:p w14:paraId="2A7D9A8D" w14:textId="77777777" w:rsidR="00284489" w:rsidRDefault="00284489">
          <w:pPr>
            <w:autoSpaceDE w:val="0"/>
            <w:autoSpaceDN w:val="0"/>
            <w:ind w:hanging="480"/>
            <w:divId w:val="1757629534"/>
            <w:rPr>
              <w:rFonts w:eastAsia="Times New Roman"/>
            </w:rPr>
          </w:pPr>
          <w:r>
            <w:rPr>
              <w:rFonts w:eastAsia="Times New Roman"/>
            </w:rPr>
            <w:t xml:space="preserve">Chahal, S., Wang, P., Bueno, V., Anand, H., Bayen, S., Ghoshal, S., Gravel, V., </w:t>
          </w:r>
          <w:proofErr w:type="spellStart"/>
          <w:r>
            <w:rPr>
              <w:rFonts w:eastAsia="Times New Roman"/>
            </w:rPr>
            <w:t>Tufenkji</w:t>
          </w:r>
          <w:proofErr w:type="spellEnd"/>
          <w:r>
            <w:rPr>
              <w:rFonts w:eastAsia="Times New Roman"/>
            </w:rPr>
            <w:t>, N., 2023. Effect of emerging contaminants on soil microbial community composition, soil enzyme activity, and strawberry plant growth in polyethylene microplastic-containing soils. Environmental Science: Advances 2, 629–644. https://doi.org/10.1039/d2va00233g</w:t>
          </w:r>
        </w:p>
        <w:p w14:paraId="2F9ED217" w14:textId="77777777" w:rsidR="00284489" w:rsidRDefault="00284489">
          <w:pPr>
            <w:autoSpaceDE w:val="0"/>
            <w:autoSpaceDN w:val="0"/>
            <w:ind w:hanging="480"/>
            <w:divId w:val="165754336"/>
            <w:rPr>
              <w:rFonts w:eastAsia="Times New Roman"/>
            </w:rPr>
          </w:pPr>
          <w:r>
            <w:rPr>
              <w:rFonts w:eastAsia="Times New Roman"/>
            </w:rPr>
            <w:t>Chen, J.Y., Liu, S., Deng, W.K., Niu, S.H., Liao, X. Di, Xiang, L., Xing, S.C., 2023. The effect of manure-borne doxycycline combined with different types of oversized microplastic contamination layers on carbon and nitrogen metabolism in sandy loam. J Hazard Mater 456. https://doi.org/10.1016/j.jhazmat.2023.131612</w:t>
          </w:r>
        </w:p>
        <w:p w14:paraId="7AEE7F0A" w14:textId="77777777" w:rsidR="00284489" w:rsidRDefault="00284489">
          <w:pPr>
            <w:autoSpaceDE w:val="0"/>
            <w:autoSpaceDN w:val="0"/>
            <w:ind w:hanging="480"/>
            <w:divId w:val="1398284037"/>
            <w:rPr>
              <w:rFonts w:eastAsia="Times New Roman"/>
            </w:rPr>
          </w:pPr>
          <w:r>
            <w:rPr>
              <w:rFonts w:eastAsia="Times New Roman"/>
            </w:rPr>
            <w:t xml:space="preserve">Chen, K., Zhou, S., Long, Y., Xu, H., Zhou, J., Jiang, Z., Xi, M., Zheng, H., 2023. Long-term aged fibrous polypropylene microplastics </w:t>
          </w:r>
          <w:proofErr w:type="gramStart"/>
          <w:r>
            <w:rPr>
              <w:rFonts w:eastAsia="Times New Roman"/>
            </w:rPr>
            <w:t>promotes</w:t>
          </w:r>
          <w:proofErr w:type="gramEnd"/>
          <w:r>
            <w:rPr>
              <w:rFonts w:eastAsia="Times New Roman"/>
            </w:rPr>
            <w:t xml:space="preserve"> nitrous oxide, carbon dioxide, and methane emissions from a coastal wetland soil. Science of the Total Environment 896. https://doi.org/10.1016/j.scitotenv.2023.166332</w:t>
          </w:r>
        </w:p>
        <w:p w14:paraId="2A8C95CD" w14:textId="77777777" w:rsidR="00284489" w:rsidRDefault="00284489">
          <w:pPr>
            <w:autoSpaceDE w:val="0"/>
            <w:autoSpaceDN w:val="0"/>
            <w:ind w:hanging="480"/>
            <w:divId w:val="733238803"/>
            <w:rPr>
              <w:rFonts w:eastAsia="Times New Roman"/>
            </w:rPr>
          </w:pPr>
          <w:r>
            <w:rPr>
              <w:rFonts w:eastAsia="Times New Roman"/>
            </w:rPr>
            <w:t xml:space="preserve">Chen, M.M., Nie, F.H., Qamar, A., Zhu, D. </w:t>
          </w:r>
          <w:proofErr w:type="spellStart"/>
          <w:r>
            <w:rPr>
              <w:rFonts w:eastAsia="Times New Roman"/>
            </w:rPr>
            <w:t>hua</w:t>
          </w:r>
          <w:proofErr w:type="spellEnd"/>
          <w:r>
            <w:rPr>
              <w:rFonts w:eastAsia="Times New Roman"/>
            </w:rPr>
            <w:t xml:space="preserve">, Hu, Y., Zhang, M., Song, Q.L., Lin, H.Y., Chen, Z.B., Liu, S.Q., Chen, J.J., 2022. Effects of Microplastics on Microbial Community in Zhanjiang Mangrove Sediments. Bull Environ </w:t>
          </w:r>
          <w:proofErr w:type="spellStart"/>
          <w:r>
            <w:rPr>
              <w:rFonts w:eastAsia="Times New Roman"/>
            </w:rPr>
            <w:t>Contam</w:t>
          </w:r>
          <w:proofErr w:type="spellEnd"/>
          <w:r>
            <w:rPr>
              <w:rFonts w:eastAsia="Times New Roman"/>
            </w:rPr>
            <w:t xml:space="preserve"> </w:t>
          </w:r>
          <w:proofErr w:type="spellStart"/>
          <w:r>
            <w:rPr>
              <w:rFonts w:eastAsia="Times New Roman"/>
            </w:rPr>
            <w:t>Toxicol</w:t>
          </w:r>
          <w:proofErr w:type="spellEnd"/>
          <w:r>
            <w:rPr>
              <w:rFonts w:eastAsia="Times New Roman"/>
            </w:rPr>
            <w:t xml:space="preserve"> 108, 867–877. https://doi.org/10.1007/s00128-021-03429-8</w:t>
          </w:r>
        </w:p>
        <w:p w14:paraId="6E5B93FD" w14:textId="77777777" w:rsidR="00284489" w:rsidRDefault="00284489">
          <w:pPr>
            <w:autoSpaceDE w:val="0"/>
            <w:autoSpaceDN w:val="0"/>
            <w:ind w:hanging="480"/>
            <w:divId w:val="1284769905"/>
            <w:rPr>
              <w:rFonts w:eastAsia="Times New Roman"/>
            </w:rPr>
          </w:pPr>
          <w:r>
            <w:rPr>
              <w:rFonts w:eastAsia="Times New Roman"/>
            </w:rPr>
            <w:t>Chia, R.W., Lee, J.Y., Lee, M., Lee, G.S., Jeong, C.D., 2023. Role of soil microplastic pollution in climate change. Science of the Total Environment. https://doi.org/10.1016/j.scitotenv.2023.164112</w:t>
          </w:r>
        </w:p>
        <w:p w14:paraId="4A494BCB" w14:textId="77777777" w:rsidR="00284489" w:rsidRDefault="00284489">
          <w:pPr>
            <w:autoSpaceDE w:val="0"/>
            <w:autoSpaceDN w:val="0"/>
            <w:ind w:hanging="480"/>
            <w:divId w:val="2110730895"/>
            <w:rPr>
              <w:rFonts w:eastAsia="Times New Roman"/>
            </w:rPr>
          </w:pPr>
          <w:r>
            <w:rPr>
              <w:rFonts w:eastAsia="Times New Roman"/>
            </w:rPr>
            <w:t xml:space="preserve">Chu, J., Zhou, Y., Cai, Y., Wang, X., Li, C., Liu, Q., 2022a. Life-cycle greenhouse gas emissions and the associated carbon-peak strategies for PS, PVC, and ABS plastics in China. </w:t>
          </w:r>
          <w:proofErr w:type="spellStart"/>
          <w:r>
            <w:rPr>
              <w:rFonts w:eastAsia="Times New Roman"/>
            </w:rPr>
            <w:t>Resour</w:t>
          </w:r>
          <w:proofErr w:type="spellEnd"/>
          <w:r>
            <w:rPr>
              <w:rFonts w:eastAsia="Times New Roman"/>
            </w:rPr>
            <w:t xml:space="preserve"> </w:t>
          </w:r>
          <w:proofErr w:type="spellStart"/>
          <w:r>
            <w:rPr>
              <w:rFonts w:eastAsia="Times New Roman"/>
            </w:rPr>
            <w:t>Conserv</w:t>
          </w:r>
          <w:proofErr w:type="spellEnd"/>
          <w:r>
            <w:rPr>
              <w:rFonts w:eastAsia="Times New Roman"/>
            </w:rPr>
            <w:t xml:space="preserve"> </w:t>
          </w:r>
          <w:proofErr w:type="spellStart"/>
          <w:r>
            <w:rPr>
              <w:rFonts w:eastAsia="Times New Roman"/>
            </w:rPr>
            <w:t>Recycl</w:t>
          </w:r>
          <w:proofErr w:type="spellEnd"/>
          <w:r>
            <w:rPr>
              <w:rFonts w:eastAsia="Times New Roman"/>
            </w:rPr>
            <w:t xml:space="preserve"> 182. https://doi.org/10.1016/j.resconrec.2022.106295</w:t>
          </w:r>
        </w:p>
        <w:p w14:paraId="78ED8063" w14:textId="77777777" w:rsidR="00284489" w:rsidRDefault="00284489">
          <w:pPr>
            <w:autoSpaceDE w:val="0"/>
            <w:autoSpaceDN w:val="0"/>
            <w:ind w:hanging="480"/>
            <w:divId w:val="1963731254"/>
            <w:rPr>
              <w:rFonts w:eastAsia="Times New Roman"/>
            </w:rPr>
          </w:pPr>
          <w:r>
            <w:rPr>
              <w:rFonts w:eastAsia="Times New Roman"/>
            </w:rPr>
            <w:lastRenderedPageBreak/>
            <w:t>Chu, J., Zhou, Y., Cai, Y., Wang, X., Li, C., Liu, Q., 2022b. A life-cycle perspective for analyzing carbon neutrality potential of polyethylene terephthalate (PET) plastics in China. J Clean Prod 330. https://doi.org/10.1016/j.jclepro.2021.129872</w:t>
          </w:r>
        </w:p>
        <w:p w14:paraId="4A634768" w14:textId="77777777" w:rsidR="00284489" w:rsidRDefault="00284489">
          <w:pPr>
            <w:autoSpaceDE w:val="0"/>
            <w:autoSpaceDN w:val="0"/>
            <w:ind w:hanging="480"/>
            <w:divId w:val="957368282"/>
            <w:rPr>
              <w:rFonts w:eastAsia="Times New Roman"/>
            </w:rPr>
          </w:pPr>
          <w:r>
            <w:rPr>
              <w:rFonts w:eastAsia="Times New Roman"/>
            </w:rPr>
            <w:t>Chung, J.-C., Park, C.-H., Lee, J.-W., Kim, Y.-J., 2003. Development of Institutional System for Efficient Recycling Waste Plastic. Journal of the Korea Organic Resources Recycling Association.</w:t>
          </w:r>
        </w:p>
        <w:p w14:paraId="5DB73AEB" w14:textId="77777777" w:rsidR="00284489" w:rsidRDefault="00284489">
          <w:pPr>
            <w:autoSpaceDE w:val="0"/>
            <w:autoSpaceDN w:val="0"/>
            <w:ind w:hanging="480"/>
            <w:divId w:val="1712027681"/>
            <w:rPr>
              <w:rFonts w:eastAsia="Times New Roman"/>
            </w:rPr>
          </w:pPr>
          <w:r>
            <w:rPr>
              <w:rFonts w:eastAsia="Times New Roman"/>
            </w:rPr>
            <w:t xml:space="preserve">Cole, M., Lindeque, P.K., Fileman, E., Clark, J., Lewis, C., </w:t>
          </w:r>
          <w:proofErr w:type="spellStart"/>
          <w:r>
            <w:rPr>
              <w:rFonts w:eastAsia="Times New Roman"/>
            </w:rPr>
            <w:t>Halsband</w:t>
          </w:r>
          <w:proofErr w:type="spellEnd"/>
          <w:r>
            <w:rPr>
              <w:rFonts w:eastAsia="Times New Roman"/>
            </w:rPr>
            <w:t xml:space="preserve">, C., Galloway, T.S., 2016. Microplastics Alter the Properties and Sinking Rates of Zooplankton </w:t>
          </w:r>
          <w:proofErr w:type="spellStart"/>
          <w:r>
            <w:rPr>
              <w:rFonts w:eastAsia="Times New Roman"/>
            </w:rPr>
            <w:t>Faecal</w:t>
          </w:r>
          <w:proofErr w:type="spellEnd"/>
          <w:r>
            <w:rPr>
              <w:rFonts w:eastAsia="Times New Roman"/>
            </w:rPr>
            <w:t xml:space="preserve"> Pellets. Environ Sci Technol 50, 3239–3246. https://doi.org/10.1021/acs.est.5b05905</w:t>
          </w:r>
        </w:p>
        <w:p w14:paraId="595C36EA" w14:textId="77777777" w:rsidR="00284489" w:rsidRDefault="00284489">
          <w:pPr>
            <w:autoSpaceDE w:val="0"/>
            <w:autoSpaceDN w:val="0"/>
            <w:ind w:hanging="480"/>
            <w:divId w:val="1557621505"/>
            <w:rPr>
              <w:rFonts w:eastAsia="Times New Roman"/>
            </w:rPr>
          </w:pPr>
          <w:r>
            <w:rPr>
              <w:rFonts w:eastAsia="Times New Roman"/>
            </w:rPr>
            <w:t xml:space="preserve">Crosta, A., De Felice, B., Antonioli, D., </w:t>
          </w:r>
          <w:proofErr w:type="spellStart"/>
          <w:r>
            <w:rPr>
              <w:rFonts w:eastAsia="Times New Roman"/>
            </w:rPr>
            <w:t>Chiarcos</w:t>
          </w:r>
          <w:proofErr w:type="spellEnd"/>
          <w:r>
            <w:rPr>
              <w:rFonts w:eastAsia="Times New Roman"/>
            </w:rPr>
            <w:t xml:space="preserve">, R., Perin, E., Ortenzi, M.A., </w:t>
          </w:r>
          <w:proofErr w:type="spellStart"/>
          <w:r>
            <w:rPr>
              <w:rFonts w:eastAsia="Times New Roman"/>
            </w:rPr>
            <w:t>Gazzotti</w:t>
          </w:r>
          <w:proofErr w:type="spellEnd"/>
          <w:r>
            <w:rPr>
              <w:rFonts w:eastAsia="Times New Roman"/>
            </w:rPr>
            <w:t xml:space="preserve">, S., </w:t>
          </w:r>
          <w:proofErr w:type="spellStart"/>
          <w:r>
            <w:rPr>
              <w:rFonts w:eastAsia="Times New Roman"/>
            </w:rPr>
            <w:t>Azzoni</w:t>
          </w:r>
          <w:proofErr w:type="spellEnd"/>
          <w:r>
            <w:rPr>
              <w:rFonts w:eastAsia="Times New Roman"/>
            </w:rPr>
            <w:t xml:space="preserve">, R.S., </w:t>
          </w:r>
          <w:proofErr w:type="spellStart"/>
          <w:r>
            <w:rPr>
              <w:rFonts w:eastAsia="Times New Roman"/>
            </w:rPr>
            <w:t>Fugazza</w:t>
          </w:r>
          <w:proofErr w:type="spellEnd"/>
          <w:r>
            <w:rPr>
              <w:rFonts w:eastAsia="Times New Roman"/>
            </w:rPr>
            <w:t xml:space="preserve">, D., Gianotti, V., Laus, M., </w:t>
          </w:r>
          <w:proofErr w:type="spellStart"/>
          <w:r>
            <w:rPr>
              <w:rFonts w:eastAsia="Times New Roman"/>
            </w:rPr>
            <w:t>Diolaiuti</w:t>
          </w:r>
          <w:proofErr w:type="spellEnd"/>
          <w:r>
            <w:rPr>
              <w:rFonts w:eastAsia="Times New Roman"/>
            </w:rPr>
            <w:t>, G., Pittino, F., Franzetti, A., Ambrosini, R., Parolini, M., 2022. Microplastic contamination of supraglacial debris differs among glaciers with different anthropic pressures. Science of the Total Environment 851. https://doi.org/10.1016/j.scitotenv.2022.158301</w:t>
          </w:r>
        </w:p>
        <w:p w14:paraId="41B39E47" w14:textId="77777777" w:rsidR="00284489" w:rsidRPr="00463B2C" w:rsidRDefault="00284489">
          <w:pPr>
            <w:autoSpaceDE w:val="0"/>
            <w:autoSpaceDN w:val="0"/>
            <w:ind w:hanging="480"/>
            <w:divId w:val="119618944"/>
            <w:rPr>
              <w:rFonts w:eastAsia="Times New Roman"/>
              <w:lang w:val="fr-FR"/>
            </w:rPr>
          </w:pPr>
          <w:r>
            <w:rPr>
              <w:rFonts w:eastAsia="Times New Roman"/>
            </w:rPr>
            <w:t xml:space="preserve">Cruz, M.B., </w:t>
          </w:r>
          <w:proofErr w:type="spellStart"/>
          <w:r>
            <w:rPr>
              <w:rFonts w:eastAsia="Times New Roman"/>
            </w:rPr>
            <w:t>Saikawa</w:t>
          </w:r>
          <w:proofErr w:type="spellEnd"/>
          <w:r>
            <w:rPr>
              <w:rFonts w:eastAsia="Times New Roman"/>
            </w:rPr>
            <w:t xml:space="preserve">, E., </w:t>
          </w:r>
          <w:proofErr w:type="spellStart"/>
          <w:r>
            <w:rPr>
              <w:rFonts w:eastAsia="Times New Roman"/>
            </w:rPr>
            <w:t>Hengstermann</w:t>
          </w:r>
          <w:proofErr w:type="spellEnd"/>
          <w:r>
            <w:rPr>
              <w:rFonts w:eastAsia="Times New Roman"/>
            </w:rPr>
            <w:t xml:space="preserve">, M., Ramirez, A., McCracken, J.P., Thompson, L.M., 2022. Plastic waste generation and emissions from the domestic open burning of plastic waste in Guatemala. </w:t>
          </w:r>
          <w:proofErr w:type="spellStart"/>
          <w:r w:rsidRPr="00463B2C">
            <w:rPr>
              <w:rFonts w:eastAsia="Times New Roman"/>
              <w:lang w:val="fr-FR"/>
            </w:rPr>
            <w:t>Environmental</w:t>
          </w:r>
          <w:proofErr w:type="spellEnd"/>
          <w:r w:rsidRPr="00463B2C">
            <w:rPr>
              <w:rFonts w:eastAsia="Times New Roman"/>
              <w:lang w:val="fr-FR"/>
            </w:rPr>
            <w:t xml:space="preserve"> </w:t>
          </w:r>
          <w:proofErr w:type="gramStart"/>
          <w:r w:rsidRPr="00463B2C">
            <w:rPr>
              <w:rFonts w:eastAsia="Times New Roman"/>
              <w:lang w:val="fr-FR"/>
            </w:rPr>
            <w:t>Science:</w:t>
          </w:r>
          <w:proofErr w:type="gramEnd"/>
          <w:r w:rsidRPr="00463B2C">
            <w:rPr>
              <w:rFonts w:eastAsia="Times New Roman"/>
              <w:lang w:val="fr-FR"/>
            </w:rPr>
            <w:t xml:space="preserve"> </w:t>
          </w:r>
          <w:proofErr w:type="spellStart"/>
          <w:r w:rsidRPr="00463B2C">
            <w:rPr>
              <w:rFonts w:eastAsia="Times New Roman"/>
              <w:lang w:val="fr-FR"/>
            </w:rPr>
            <w:t>Atmospheres</w:t>
          </w:r>
          <w:proofErr w:type="spellEnd"/>
          <w:r w:rsidRPr="00463B2C">
            <w:rPr>
              <w:rFonts w:eastAsia="Times New Roman"/>
              <w:lang w:val="fr-FR"/>
            </w:rPr>
            <w:t xml:space="preserve"> 3, 156–167. https://doi.org/10.1039/d2ea00082b</w:t>
          </w:r>
        </w:p>
        <w:p w14:paraId="22CBD985" w14:textId="77777777" w:rsidR="00284489" w:rsidRDefault="00284489">
          <w:pPr>
            <w:autoSpaceDE w:val="0"/>
            <w:autoSpaceDN w:val="0"/>
            <w:ind w:hanging="480"/>
            <w:divId w:val="1722168412"/>
            <w:rPr>
              <w:rFonts w:eastAsia="Times New Roman"/>
            </w:rPr>
          </w:pPr>
          <w:proofErr w:type="spellStart"/>
          <w:r w:rsidRPr="00463B2C">
            <w:rPr>
              <w:rFonts w:eastAsia="Times New Roman"/>
              <w:lang w:val="fr-FR"/>
            </w:rPr>
            <w:t>Dees</w:t>
          </w:r>
          <w:proofErr w:type="spellEnd"/>
          <w:r w:rsidRPr="00463B2C">
            <w:rPr>
              <w:rFonts w:eastAsia="Times New Roman"/>
              <w:lang w:val="fr-FR"/>
            </w:rPr>
            <w:t xml:space="preserve">, J.P., </w:t>
          </w:r>
          <w:proofErr w:type="spellStart"/>
          <w:r w:rsidRPr="00463B2C">
            <w:rPr>
              <w:rFonts w:eastAsia="Times New Roman"/>
              <w:lang w:val="fr-FR"/>
            </w:rPr>
            <w:t>Ateia</w:t>
          </w:r>
          <w:proofErr w:type="spellEnd"/>
          <w:r w:rsidRPr="00463B2C">
            <w:rPr>
              <w:rFonts w:eastAsia="Times New Roman"/>
              <w:lang w:val="fr-FR"/>
            </w:rPr>
            <w:t xml:space="preserve">, M., Sanchez, D.L., 2021. </w:t>
          </w:r>
          <w:r>
            <w:rPr>
              <w:rFonts w:eastAsia="Times New Roman"/>
            </w:rPr>
            <w:t>Microplastics and Their Degradation Products in Surface Waters: A Missing Piece of the Global Carbon Cycle Puzzle. Environmental Science &amp; Technology Water. https://doi.org/10.1021/acsestwater.0c00205</w:t>
          </w:r>
        </w:p>
        <w:p w14:paraId="016480FD" w14:textId="77777777" w:rsidR="00284489" w:rsidRDefault="00284489">
          <w:pPr>
            <w:autoSpaceDE w:val="0"/>
            <w:autoSpaceDN w:val="0"/>
            <w:ind w:hanging="480"/>
            <w:divId w:val="831485466"/>
            <w:rPr>
              <w:rFonts w:eastAsia="Times New Roman"/>
            </w:rPr>
          </w:pPr>
          <w:r>
            <w:rPr>
              <w:rFonts w:eastAsia="Times New Roman"/>
            </w:rPr>
            <w:t xml:space="preserve">Delre, A., </w:t>
          </w:r>
          <w:proofErr w:type="spellStart"/>
          <w:r>
            <w:rPr>
              <w:rFonts w:eastAsia="Times New Roman"/>
            </w:rPr>
            <w:t>Goudriaan</w:t>
          </w:r>
          <w:proofErr w:type="spellEnd"/>
          <w:r>
            <w:rPr>
              <w:rFonts w:eastAsia="Times New Roman"/>
            </w:rPr>
            <w:t xml:space="preserve">, M., Morales, V.H., </w:t>
          </w:r>
          <w:proofErr w:type="spellStart"/>
          <w:r>
            <w:rPr>
              <w:rFonts w:eastAsia="Times New Roman"/>
            </w:rPr>
            <w:t>Vaksmaa</w:t>
          </w:r>
          <w:proofErr w:type="spellEnd"/>
          <w:r>
            <w:rPr>
              <w:rFonts w:eastAsia="Times New Roman"/>
            </w:rPr>
            <w:t xml:space="preserve">, A., Ndhlovu, R.T., Baas, M., Keijzer, E., de Groot, T., </w:t>
          </w:r>
          <w:proofErr w:type="spellStart"/>
          <w:r>
            <w:rPr>
              <w:rFonts w:eastAsia="Times New Roman"/>
            </w:rPr>
            <w:t>Zeghal</w:t>
          </w:r>
          <w:proofErr w:type="spellEnd"/>
          <w:r>
            <w:rPr>
              <w:rFonts w:eastAsia="Times New Roman"/>
            </w:rPr>
            <w:t xml:space="preserve">, E., Egger, M., </w:t>
          </w:r>
          <w:proofErr w:type="spellStart"/>
          <w:r>
            <w:rPr>
              <w:rFonts w:eastAsia="Times New Roman"/>
            </w:rPr>
            <w:t>Röckmann</w:t>
          </w:r>
          <w:proofErr w:type="spellEnd"/>
          <w:r>
            <w:rPr>
              <w:rFonts w:eastAsia="Times New Roman"/>
            </w:rPr>
            <w:t>, T., Niemann, H., 2023. Plastic photodegradation under simulated marine conditions. Mar Pollut Bull 187. https://doi.org/10.1016/j.marpolbul.2022.114544</w:t>
          </w:r>
        </w:p>
        <w:p w14:paraId="07B509D5" w14:textId="77777777" w:rsidR="00284489" w:rsidRDefault="00284489">
          <w:pPr>
            <w:autoSpaceDE w:val="0"/>
            <w:autoSpaceDN w:val="0"/>
            <w:ind w:hanging="480"/>
            <w:divId w:val="989558446"/>
            <w:rPr>
              <w:rFonts w:eastAsia="Times New Roman"/>
            </w:rPr>
          </w:pPr>
          <w:r>
            <w:rPr>
              <w:rFonts w:eastAsia="Times New Roman"/>
            </w:rPr>
            <w:t>Demetrious, A., Crossin, E., 2019. Life cycle assessment of paper and plastic packaging waste in landfill, incineration, and gasification-pyrolysis. J Mater Cycles Waste Manag 21, 850–860. https://doi.org/10.1007/s10163-019-00842-4</w:t>
          </w:r>
        </w:p>
        <w:p w14:paraId="4746F264" w14:textId="77777777" w:rsidR="00284489" w:rsidRDefault="00284489">
          <w:pPr>
            <w:autoSpaceDE w:val="0"/>
            <w:autoSpaceDN w:val="0"/>
            <w:ind w:hanging="480"/>
            <w:divId w:val="1856994097"/>
            <w:rPr>
              <w:rFonts w:eastAsia="Times New Roman"/>
            </w:rPr>
          </w:pPr>
          <w:r>
            <w:rPr>
              <w:rFonts w:eastAsia="Times New Roman"/>
            </w:rPr>
            <w:t>Ding, H., Liao, S., Tu, D., Hua, P., Zhang, J., 2023. Trade drives leakage of life-cycle carbon dioxide emissions from plastics in China over 2010–2021. J Clean Prod 417. https://doi.org/10.1016/j.jclepro.2023.137994</w:t>
          </w:r>
        </w:p>
        <w:p w14:paraId="07CDCCA5" w14:textId="77777777" w:rsidR="00284489" w:rsidRDefault="00284489">
          <w:pPr>
            <w:autoSpaceDE w:val="0"/>
            <w:autoSpaceDN w:val="0"/>
            <w:ind w:hanging="480"/>
            <w:divId w:val="251398522"/>
            <w:rPr>
              <w:rFonts w:eastAsia="Times New Roman"/>
            </w:rPr>
          </w:pPr>
          <w:r>
            <w:rPr>
              <w:rFonts w:eastAsia="Times New Roman"/>
            </w:rPr>
            <w:t xml:space="preserve">Drewniok, M.P., Gao, Y., Cullen, J.M., Cabrera </w:t>
          </w:r>
          <w:proofErr w:type="spellStart"/>
          <w:r>
            <w:rPr>
              <w:rFonts w:eastAsia="Times New Roman"/>
            </w:rPr>
            <w:t>Serrenho</w:t>
          </w:r>
          <w:proofErr w:type="spellEnd"/>
          <w:r>
            <w:rPr>
              <w:rFonts w:eastAsia="Times New Roman"/>
            </w:rPr>
            <w:t>, A., 2023. What to Do about Plastics? Lessons from a Study of United Kingdom Plastics Flows. Environ Sci Technol 57, 4513–4521. https://doi.org/10.1021/acs.est.3c00263</w:t>
          </w:r>
        </w:p>
        <w:p w14:paraId="7D309DB8" w14:textId="77777777" w:rsidR="00284489" w:rsidRDefault="00284489">
          <w:pPr>
            <w:autoSpaceDE w:val="0"/>
            <w:autoSpaceDN w:val="0"/>
            <w:ind w:hanging="480"/>
            <w:divId w:val="2015569215"/>
            <w:rPr>
              <w:rFonts w:eastAsia="Times New Roman"/>
            </w:rPr>
          </w:pPr>
          <w:r>
            <w:rPr>
              <w:rFonts w:eastAsia="Times New Roman"/>
            </w:rPr>
            <w:t xml:space="preserve">Elbasiouny, H., Mostafa, A.A., Zedan, A., </w:t>
          </w:r>
          <w:proofErr w:type="spellStart"/>
          <w:r>
            <w:rPr>
              <w:rFonts w:eastAsia="Times New Roman"/>
            </w:rPr>
            <w:t>Elbltagy</w:t>
          </w:r>
          <w:proofErr w:type="spellEnd"/>
          <w:r>
            <w:rPr>
              <w:rFonts w:eastAsia="Times New Roman"/>
            </w:rPr>
            <w:t>, H.M., Dawoud, S.F.M., Elbanna, B.A., El-</w:t>
          </w:r>
          <w:proofErr w:type="spellStart"/>
          <w:r>
            <w:rPr>
              <w:rFonts w:eastAsia="Times New Roman"/>
            </w:rPr>
            <w:t>Shazly</w:t>
          </w:r>
          <w:proofErr w:type="spellEnd"/>
          <w:r>
            <w:rPr>
              <w:rFonts w:eastAsia="Times New Roman"/>
            </w:rPr>
            <w:t>, S.A., El-</w:t>
          </w:r>
          <w:proofErr w:type="spellStart"/>
          <w:r>
            <w:rPr>
              <w:rFonts w:eastAsia="Times New Roman"/>
            </w:rPr>
            <w:t>Sadawy</w:t>
          </w:r>
          <w:proofErr w:type="spellEnd"/>
          <w:r>
            <w:rPr>
              <w:rFonts w:eastAsia="Times New Roman"/>
            </w:rPr>
            <w:t xml:space="preserve">, A.A., Sharaf-Eldin, A.M., </w:t>
          </w:r>
          <w:proofErr w:type="spellStart"/>
          <w:r>
            <w:rPr>
              <w:rFonts w:eastAsia="Times New Roman"/>
            </w:rPr>
            <w:t>Darweesh</w:t>
          </w:r>
          <w:proofErr w:type="spellEnd"/>
          <w:r>
            <w:rPr>
              <w:rFonts w:eastAsia="Times New Roman"/>
            </w:rPr>
            <w:t xml:space="preserve">, M., Ebrahim, A.Z.E.E., Amer, S.M., </w:t>
          </w:r>
          <w:proofErr w:type="spellStart"/>
          <w:r>
            <w:rPr>
              <w:rFonts w:eastAsia="Times New Roman"/>
            </w:rPr>
            <w:t>Albeialy</w:t>
          </w:r>
          <w:proofErr w:type="spellEnd"/>
          <w:r>
            <w:rPr>
              <w:rFonts w:eastAsia="Times New Roman"/>
            </w:rPr>
            <w:t xml:space="preserve">, N.O., </w:t>
          </w:r>
          <w:proofErr w:type="spellStart"/>
          <w:r>
            <w:rPr>
              <w:rFonts w:eastAsia="Times New Roman"/>
            </w:rPr>
            <w:t>Alkharsawey</w:t>
          </w:r>
          <w:proofErr w:type="spellEnd"/>
          <w:r>
            <w:rPr>
              <w:rFonts w:eastAsia="Times New Roman"/>
            </w:rPr>
            <w:t xml:space="preserve">, D.S., </w:t>
          </w:r>
          <w:proofErr w:type="spellStart"/>
          <w:r>
            <w:rPr>
              <w:rFonts w:eastAsia="Times New Roman"/>
            </w:rPr>
            <w:t>Aeash</w:t>
          </w:r>
          <w:proofErr w:type="spellEnd"/>
          <w:r>
            <w:rPr>
              <w:rFonts w:eastAsia="Times New Roman"/>
            </w:rPr>
            <w:t xml:space="preserve">, N.R., </w:t>
          </w:r>
          <w:proofErr w:type="spellStart"/>
          <w:r>
            <w:rPr>
              <w:rFonts w:eastAsia="Times New Roman"/>
            </w:rPr>
            <w:t>Abuomar</w:t>
          </w:r>
          <w:proofErr w:type="spellEnd"/>
          <w:r>
            <w:rPr>
              <w:rFonts w:eastAsia="Times New Roman"/>
            </w:rPr>
            <w:t xml:space="preserve">, A.O., Hamd, R.E., </w:t>
          </w:r>
          <w:proofErr w:type="spellStart"/>
          <w:r>
            <w:rPr>
              <w:rFonts w:eastAsia="Times New Roman"/>
            </w:rPr>
            <w:t>Elbehiry</w:t>
          </w:r>
          <w:proofErr w:type="spellEnd"/>
          <w:r>
            <w:rPr>
              <w:rFonts w:eastAsia="Times New Roman"/>
            </w:rPr>
            <w:t xml:space="preserve">, F., 2023. Potential Effect of Biochar on Soil Properties, Microbial Activity and Vicia faba </w:t>
          </w:r>
          <w:r>
            <w:rPr>
              <w:rFonts w:eastAsia="Times New Roman"/>
            </w:rPr>
            <w:lastRenderedPageBreak/>
            <w:t>Properties Affected by Microplastics Contamination. Agronomy 13. https://doi.org/10.3390/agronomy13010149</w:t>
          </w:r>
        </w:p>
        <w:p w14:paraId="4D1F9C7F" w14:textId="77777777" w:rsidR="00284489" w:rsidRPr="00463B2C" w:rsidRDefault="00284489">
          <w:pPr>
            <w:autoSpaceDE w:val="0"/>
            <w:autoSpaceDN w:val="0"/>
            <w:ind w:hanging="480"/>
            <w:divId w:val="787427682"/>
            <w:rPr>
              <w:rFonts w:eastAsia="Times New Roman"/>
              <w:lang w:val="fr-FR"/>
            </w:rPr>
          </w:pPr>
          <w:proofErr w:type="spellStart"/>
          <w:r>
            <w:rPr>
              <w:rFonts w:eastAsia="Times New Roman"/>
            </w:rPr>
            <w:t>Evangeliou</w:t>
          </w:r>
          <w:proofErr w:type="spellEnd"/>
          <w:r>
            <w:rPr>
              <w:rFonts w:eastAsia="Times New Roman"/>
            </w:rPr>
            <w:t xml:space="preserve">, N., </w:t>
          </w:r>
          <w:proofErr w:type="spellStart"/>
          <w:r>
            <w:rPr>
              <w:rFonts w:eastAsia="Times New Roman"/>
            </w:rPr>
            <w:t>Grythe</w:t>
          </w:r>
          <w:proofErr w:type="spellEnd"/>
          <w:r>
            <w:rPr>
              <w:rFonts w:eastAsia="Times New Roman"/>
            </w:rPr>
            <w:t xml:space="preserve">, H., </w:t>
          </w:r>
          <w:proofErr w:type="spellStart"/>
          <w:r>
            <w:rPr>
              <w:rFonts w:eastAsia="Times New Roman"/>
            </w:rPr>
            <w:t>Klimont</w:t>
          </w:r>
          <w:proofErr w:type="spellEnd"/>
          <w:r>
            <w:rPr>
              <w:rFonts w:eastAsia="Times New Roman"/>
            </w:rPr>
            <w:t>, Z., Heyes, C., Eckhardt, S., Lopez-</w:t>
          </w:r>
          <w:proofErr w:type="gramStart"/>
          <w:r>
            <w:rPr>
              <w:rFonts w:eastAsia="Times New Roman"/>
            </w:rPr>
            <w:t>Aparicio</w:t>
          </w:r>
          <w:proofErr w:type="gramEnd"/>
          <w:r>
            <w:rPr>
              <w:rFonts w:eastAsia="Times New Roman"/>
            </w:rPr>
            <w:t xml:space="preserve">, S., Stohl, A., 2020. Atmospheric transport is a major pathway of microplastics to remote regions. </w:t>
          </w:r>
          <w:r w:rsidRPr="00463B2C">
            <w:rPr>
              <w:rFonts w:eastAsia="Times New Roman"/>
              <w:lang w:val="fr-FR"/>
            </w:rPr>
            <w:t>Nat Commun 11. https://doi.org/10.1038/s41467-020-17201-9</w:t>
          </w:r>
        </w:p>
        <w:p w14:paraId="50C38954" w14:textId="77777777" w:rsidR="00284489" w:rsidRDefault="00284489">
          <w:pPr>
            <w:autoSpaceDE w:val="0"/>
            <w:autoSpaceDN w:val="0"/>
            <w:ind w:hanging="480"/>
            <w:divId w:val="1886208679"/>
            <w:rPr>
              <w:rFonts w:eastAsia="Times New Roman"/>
            </w:rPr>
          </w:pPr>
          <w:r w:rsidRPr="00463B2C">
            <w:rPr>
              <w:rFonts w:eastAsia="Times New Roman"/>
              <w:lang w:val="fr-FR"/>
            </w:rPr>
            <w:t xml:space="preserve">Fan, X., Chen, H., Xia, X., Yu, Y., 2014. </w:t>
          </w:r>
          <w:r>
            <w:rPr>
              <w:rFonts w:eastAsia="Times New Roman"/>
            </w:rPr>
            <w:t>Increase in surface albedo caused by agricultural plastic film. Atmospheric Science Letters 16, 291–296. https://doi.org/10.1002/ASL2.556</w:t>
          </w:r>
        </w:p>
        <w:p w14:paraId="78784982" w14:textId="77777777" w:rsidR="00284489" w:rsidRDefault="00284489">
          <w:pPr>
            <w:autoSpaceDE w:val="0"/>
            <w:autoSpaceDN w:val="0"/>
            <w:ind w:hanging="480"/>
            <w:divId w:val="60448755"/>
            <w:rPr>
              <w:rFonts w:eastAsia="Times New Roman"/>
            </w:rPr>
          </w:pPr>
          <w:r>
            <w:rPr>
              <w:rFonts w:eastAsia="Times New Roman"/>
            </w:rPr>
            <w:t>Fulfer, V.M., Menden-</w:t>
          </w:r>
          <w:proofErr w:type="spellStart"/>
          <w:r>
            <w:rPr>
              <w:rFonts w:eastAsia="Times New Roman"/>
            </w:rPr>
            <w:t>Deuer</w:t>
          </w:r>
          <w:proofErr w:type="spellEnd"/>
          <w:r>
            <w:rPr>
              <w:rFonts w:eastAsia="Times New Roman"/>
            </w:rPr>
            <w:t>, S., 2021. Heterotrophic Dinoflagellate Growth and Grazing Rates Reduced by Microplastic Ingestion. Front Mar Sci 8. https://doi.org/10.3389/fmars.2021.716349</w:t>
          </w:r>
        </w:p>
        <w:p w14:paraId="39A8F2F1" w14:textId="77777777" w:rsidR="00284489" w:rsidRPr="00463B2C" w:rsidRDefault="00284489">
          <w:pPr>
            <w:autoSpaceDE w:val="0"/>
            <w:autoSpaceDN w:val="0"/>
            <w:ind w:hanging="480"/>
            <w:divId w:val="619065869"/>
            <w:rPr>
              <w:rFonts w:eastAsia="Times New Roman"/>
              <w:lang w:val="fr-FR"/>
            </w:rPr>
          </w:pPr>
          <w:r>
            <w:rPr>
              <w:rFonts w:eastAsia="Times New Roman"/>
            </w:rPr>
            <w:t xml:space="preserve">Galgani, L., </w:t>
          </w:r>
          <w:proofErr w:type="spellStart"/>
          <w:r>
            <w:rPr>
              <w:rFonts w:eastAsia="Times New Roman"/>
            </w:rPr>
            <w:t>Goßmann</w:t>
          </w:r>
          <w:proofErr w:type="spellEnd"/>
          <w:r>
            <w:rPr>
              <w:rFonts w:eastAsia="Times New Roman"/>
            </w:rPr>
            <w:t xml:space="preserve">, I., Scholz-Böttcher, B., Jiang, X., Liu, Z., </w:t>
          </w:r>
          <w:proofErr w:type="spellStart"/>
          <w:r>
            <w:rPr>
              <w:rFonts w:eastAsia="Times New Roman"/>
            </w:rPr>
            <w:t>Scheidemann</w:t>
          </w:r>
          <w:proofErr w:type="spellEnd"/>
          <w:r>
            <w:rPr>
              <w:rFonts w:eastAsia="Times New Roman"/>
            </w:rPr>
            <w:t xml:space="preserve">, L., Schlundt, C., Engel, A., 2022. Hitchhiking into the Deep: How Microplastic Particles are Exported through the Biological Carbon Pump in the North Atlantic Ocean. </w:t>
          </w:r>
          <w:r w:rsidRPr="00463B2C">
            <w:rPr>
              <w:rFonts w:eastAsia="Times New Roman"/>
              <w:lang w:val="fr-FR"/>
            </w:rPr>
            <w:t xml:space="preserve">Environ Sci </w:t>
          </w:r>
          <w:proofErr w:type="spellStart"/>
          <w:r w:rsidRPr="00463B2C">
            <w:rPr>
              <w:rFonts w:eastAsia="Times New Roman"/>
              <w:lang w:val="fr-FR"/>
            </w:rPr>
            <w:t>Technol</w:t>
          </w:r>
          <w:proofErr w:type="spellEnd"/>
          <w:r w:rsidRPr="00463B2C">
            <w:rPr>
              <w:rFonts w:eastAsia="Times New Roman"/>
              <w:lang w:val="fr-FR"/>
            </w:rPr>
            <w:t xml:space="preserve"> 56, 15638–15649. https://doi.org/10.1021/acs.est.2c04712</w:t>
          </w:r>
        </w:p>
        <w:p w14:paraId="217CE4FD" w14:textId="77777777" w:rsidR="00284489" w:rsidRPr="00463B2C" w:rsidRDefault="00284489">
          <w:pPr>
            <w:autoSpaceDE w:val="0"/>
            <w:autoSpaceDN w:val="0"/>
            <w:ind w:hanging="480"/>
            <w:divId w:val="133302409"/>
            <w:rPr>
              <w:rFonts w:eastAsia="Times New Roman"/>
              <w:lang w:val="fr-FR"/>
            </w:rPr>
          </w:pPr>
          <w:r w:rsidRPr="00463B2C">
            <w:rPr>
              <w:rFonts w:eastAsia="Times New Roman"/>
              <w:lang w:val="fr-FR"/>
            </w:rPr>
            <w:t xml:space="preserve">Galgani, L., Loiselle, S.A., 2021. Plastic pollution impacts on marine </w:t>
          </w:r>
          <w:proofErr w:type="spellStart"/>
          <w:r w:rsidRPr="00463B2C">
            <w:rPr>
              <w:rFonts w:eastAsia="Times New Roman"/>
              <w:lang w:val="fr-FR"/>
            </w:rPr>
            <w:t>carbon</w:t>
          </w:r>
          <w:proofErr w:type="spellEnd"/>
          <w:r w:rsidRPr="00463B2C">
            <w:rPr>
              <w:rFonts w:eastAsia="Times New Roman"/>
              <w:lang w:val="fr-FR"/>
            </w:rPr>
            <w:t xml:space="preserve"> </w:t>
          </w:r>
          <w:proofErr w:type="spellStart"/>
          <w:r w:rsidRPr="00463B2C">
            <w:rPr>
              <w:rFonts w:eastAsia="Times New Roman"/>
              <w:lang w:val="fr-FR"/>
            </w:rPr>
            <w:t>biogeochemistry</w:t>
          </w:r>
          <w:proofErr w:type="spellEnd"/>
          <w:r w:rsidRPr="00463B2C">
            <w:rPr>
              <w:rFonts w:eastAsia="Times New Roman"/>
              <w:lang w:val="fr-FR"/>
            </w:rPr>
            <w:t xml:space="preserve">. </w:t>
          </w:r>
          <w:proofErr w:type="spellStart"/>
          <w:r w:rsidRPr="00463B2C">
            <w:rPr>
              <w:rFonts w:eastAsia="Times New Roman"/>
              <w:lang w:val="fr-FR"/>
            </w:rPr>
            <w:t>Environmental</w:t>
          </w:r>
          <w:proofErr w:type="spellEnd"/>
          <w:r w:rsidRPr="00463B2C">
            <w:rPr>
              <w:rFonts w:eastAsia="Times New Roman"/>
              <w:lang w:val="fr-FR"/>
            </w:rPr>
            <w:t xml:space="preserve"> Pollution 268, 115598. https://doi.org/10.1016/j.envpol.2020.115598</w:t>
          </w:r>
        </w:p>
        <w:p w14:paraId="4F6984CB" w14:textId="77777777" w:rsidR="00284489" w:rsidRDefault="00284489">
          <w:pPr>
            <w:autoSpaceDE w:val="0"/>
            <w:autoSpaceDN w:val="0"/>
            <w:ind w:hanging="480"/>
            <w:divId w:val="1620644315"/>
            <w:rPr>
              <w:rFonts w:eastAsia="Times New Roman"/>
            </w:rPr>
          </w:pPr>
          <w:r w:rsidRPr="00463B2C">
            <w:rPr>
              <w:rFonts w:eastAsia="Times New Roman"/>
              <w:lang w:val="fr-FR"/>
            </w:rPr>
            <w:t xml:space="preserve">Galgani, L., </w:t>
          </w:r>
          <w:proofErr w:type="spellStart"/>
          <w:r w:rsidRPr="00463B2C">
            <w:rPr>
              <w:rFonts w:eastAsia="Times New Roman"/>
              <w:lang w:val="fr-FR"/>
            </w:rPr>
            <w:t>Tzempelikou</w:t>
          </w:r>
          <w:proofErr w:type="spellEnd"/>
          <w:r w:rsidRPr="00463B2C">
            <w:rPr>
              <w:rFonts w:eastAsia="Times New Roman"/>
              <w:lang w:val="fr-FR"/>
            </w:rPr>
            <w:t xml:space="preserve">, E., </w:t>
          </w:r>
          <w:proofErr w:type="spellStart"/>
          <w:r w:rsidRPr="00463B2C">
            <w:rPr>
              <w:rFonts w:eastAsia="Times New Roman"/>
              <w:lang w:val="fr-FR"/>
            </w:rPr>
            <w:t>Kalantzi</w:t>
          </w:r>
          <w:proofErr w:type="spellEnd"/>
          <w:r w:rsidRPr="00463B2C">
            <w:rPr>
              <w:rFonts w:eastAsia="Times New Roman"/>
              <w:lang w:val="fr-FR"/>
            </w:rPr>
            <w:t xml:space="preserve">, I., </w:t>
          </w:r>
          <w:proofErr w:type="spellStart"/>
          <w:r w:rsidRPr="00463B2C">
            <w:rPr>
              <w:rFonts w:eastAsia="Times New Roman"/>
              <w:lang w:val="fr-FR"/>
            </w:rPr>
            <w:t>Tsiola</w:t>
          </w:r>
          <w:proofErr w:type="spellEnd"/>
          <w:r w:rsidRPr="00463B2C">
            <w:rPr>
              <w:rFonts w:eastAsia="Times New Roman"/>
              <w:lang w:val="fr-FR"/>
            </w:rPr>
            <w:t xml:space="preserve">, A., </w:t>
          </w:r>
          <w:proofErr w:type="spellStart"/>
          <w:r w:rsidRPr="00463B2C">
            <w:rPr>
              <w:rFonts w:eastAsia="Times New Roman"/>
              <w:lang w:val="fr-FR"/>
            </w:rPr>
            <w:t>Tsapakis</w:t>
          </w:r>
          <w:proofErr w:type="spellEnd"/>
          <w:r w:rsidRPr="00463B2C">
            <w:rPr>
              <w:rFonts w:eastAsia="Times New Roman"/>
              <w:lang w:val="fr-FR"/>
            </w:rPr>
            <w:t xml:space="preserve">, M., Pitta, P., Esposito, C., </w:t>
          </w:r>
          <w:proofErr w:type="spellStart"/>
          <w:r w:rsidRPr="00463B2C">
            <w:rPr>
              <w:rFonts w:eastAsia="Times New Roman"/>
              <w:lang w:val="fr-FR"/>
            </w:rPr>
            <w:t>Tsotskou</w:t>
          </w:r>
          <w:proofErr w:type="spellEnd"/>
          <w:r w:rsidRPr="00463B2C">
            <w:rPr>
              <w:rFonts w:eastAsia="Times New Roman"/>
              <w:lang w:val="fr-FR"/>
            </w:rPr>
            <w:t xml:space="preserve">, A., </w:t>
          </w:r>
          <w:proofErr w:type="spellStart"/>
          <w:r w:rsidRPr="00463B2C">
            <w:rPr>
              <w:rFonts w:eastAsia="Times New Roman"/>
              <w:lang w:val="fr-FR"/>
            </w:rPr>
            <w:t>Magiopoulos</w:t>
          </w:r>
          <w:proofErr w:type="spellEnd"/>
          <w:r w:rsidRPr="00463B2C">
            <w:rPr>
              <w:rFonts w:eastAsia="Times New Roman"/>
              <w:lang w:val="fr-FR"/>
            </w:rPr>
            <w:t xml:space="preserve">, I., </w:t>
          </w:r>
          <w:proofErr w:type="spellStart"/>
          <w:r w:rsidRPr="00463B2C">
            <w:rPr>
              <w:rFonts w:eastAsia="Times New Roman"/>
              <w:lang w:val="fr-FR"/>
            </w:rPr>
            <w:t>Benavides</w:t>
          </w:r>
          <w:proofErr w:type="spellEnd"/>
          <w:r w:rsidRPr="00463B2C">
            <w:rPr>
              <w:rFonts w:eastAsia="Times New Roman"/>
              <w:lang w:val="fr-FR"/>
            </w:rPr>
            <w:t xml:space="preserve">, R., </w:t>
          </w:r>
          <w:proofErr w:type="spellStart"/>
          <w:r w:rsidRPr="00463B2C">
            <w:rPr>
              <w:rFonts w:eastAsia="Times New Roman"/>
              <w:lang w:val="fr-FR"/>
            </w:rPr>
            <w:t>Steinhoff</w:t>
          </w:r>
          <w:proofErr w:type="spellEnd"/>
          <w:r w:rsidRPr="00463B2C">
            <w:rPr>
              <w:rFonts w:eastAsia="Times New Roman"/>
              <w:lang w:val="fr-FR"/>
            </w:rPr>
            <w:t xml:space="preserve">, T., Loiselle, S.A., 2023. </w:t>
          </w:r>
          <w:r>
            <w:rPr>
              <w:rFonts w:eastAsia="Times New Roman"/>
            </w:rPr>
            <w:t>Marine plastics alter the organic matter composition of the air-sea boundary layer, with influences on CO2 exchange: a large-scale analysis method to explore future ocean scenarios. Science of the Total Environment 857. https://doi.org/10.1016/j.scitotenv.2022.159624</w:t>
          </w:r>
        </w:p>
        <w:p w14:paraId="1E183325" w14:textId="77777777" w:rsidR="00284489" w:rsidRDefault="00284489">
          <w:pPr>
            <w:autoSpaceDE w:val="0"/>
            <w:autoSpaceDN w:val="0"/>
            <w:ind w:hanging="480"/>
            <w:divId w:val="1965303597"/>
            <w:rPr>
              <w:rFonts w:eastAsia="Times New Roman"/>
            </w:rPr>
          </w:pPr>
          <w:r>
            <w:rPr>
              <w:rFonts w:eastAsia="Times New Roman"/>
            </w:rPr>
            <w:t>Galloway, T.S., Cole, M., Lewis, C., 2018. ORE Open Research Exeter A NOTE ON VERSIONS Interactions of microplastic debris throughout the marine ecosystem 1 2.</w:t>
          </w:r>
        </w:p>
        <w:p w14:paraId="216ECC4A" w14:textId="77777777" w:rsidR="00284489" w:rsidRDefault="00284489">
          <w:pPr>
            <w:autoSpaceDE w:val="0"/>
            <w:autoSpaceDN w:val="0"/>
            <w:ind w:hanging="480"/>
            <w:divId w:val="1236283350"/>
            <w:rPr>
              <w:rFonts w:eastAsia="Times New Roman"/>
            </w:rPr>
          </w:pPr>
          <w:r>
            <w:rPr>
              <w:rFonts w:eastAsia="Times New Roman"/>
            </w:rPr>
            <w:t>Ganguly, M., Ariya, P.A., 2019. Ice Nucleation of Model Nanoplastics and Microplastics: A Novel Synthetic Protocol and the Influence of Particle Capping at Diverse Atmospheric Environments. ACS Earth Space Chem 3, 1729–1739. https://doi.org/10.1021/acsearthspacechem.9b00132</w:t>
          </w:r>
        </w:p>
        <w:p w14:paraId="329FEF0D" w14:textId="77777777" w:rsidR="00284489" w:rsidRDefault="00284489">
          <w:pPr>
            <w:autoSpaceDE w:val="0"/>
            <w:autoSpaceDN w:val="0"/>
            <w:ind w:hanging="480"/>
            <w:divId w:val="1341347090"/>
            <w:rPr>
              <w:rFonts w:eastAsia="Times New Roman"/>
            </w:rPr>
          </w:pPr>
          <w:r>
            <w:rPr>
              <w:rFonts w:eastAsia="Times New Roman"/>
            </w:rPr>
            <w:t>Gao, B., Li, Y., Zheng, N., Liu, C., Ren, H., Yao, H., 2022. Interactive effects of microplastics, biochar, and earthworms on CO2 and N2O emissions and microbial functional genes in vegetable-growing soil. Environ Res 213. https://doi.org/10.1016/j.envres.2022.113728</w:t>
          </w:r>
        </w:p>
        <w:p w14:paraId="3CA29A18" w14:textId="77777777" w:rsidR="00284489" w:rsidRDefault="00284489">
          <w:pPr>
            <w:autoSpaceDE w:val="0"/>
            <w:autoSpaceDN w:val="0"/>
            <w:ind w:hanging="480"/>
            <w:divId w:val="758990397"/>
            <w:rPr>
              <w:rFonts w:eastAsia="Times New Roman"/>
            </w:rPr>
          </w:pPr>
          <w:r>
            <w:rPr>
              <w:rFonts w:eastAsia="Times New Roman"/>
            </w:rPr>
            <w:t>Geilfus, N.X., Munson, K.M., Sousa, J., Germanov, Y., Bhugaloo, S., Babb, D., Wang, F., 2019. Distribution and impacts of microplastic incorporation within sea ice. Mar Pollut Bull 145, 463–473. https://doi.org/10.1016/j.marpolbul.2019.06.029</w:t>
          </w:r>
        </w:p>
        <w:p w14:paraId="44FE526D" w14:textId="77777777" w:rsidR="00284489" w:rsidRDefault="00284489">
          <w:pPr>
            <w:autoSpaceDE w:val="0"/>
            <w:autoSpaceDN w:val="0"/>
            <w:ind w:hanging="480"/>
            <w:divId w:val="1193959420"/>
            <w:rPr>
              <w:rFonts w:eastAsia="Times New Roman"/>
            </w:rPr>
          </w:pPr>
          <w:r>
            <w:rPr>
              <w:rFonts w:eastAsia="Times New Roman"/>
            </w:rPr>
            <w:t>Geng, X., Wang, J., Zhang, Y., Jiang, Y., 2021. How do microplastics affect the marine microbial loop? Predation of microplastics by microzooplankton. Science of the Total Environment 758. https://doi.org/10.1016/j.scitotenv.2020.144030</w:t>
          </w:r>
        </w:p>
        <w:p w14:paraId="6BACF2EA" w14:textId="77777777" w:rsidR="00284489" w:rsidRDefault="00284489">
          <w:pPr>
            <w:autoSpaceDE w:val="0"/>
            <w:autoSpaceDN w:val="0"/>
            <w:ind w:hanging="480"/>
            <w:divId w:val="282618150"/>
            <w:rPr>
              <w:rFonts w:eastAsia="Times New Roman"/>
            </w:rPr>
          </w:pPr>
          <w:r>
            <w:rPr>
              <w:rFonts w:eastAsia="Times New Roman"/>
            </w:rPr>
            <w:t xml:space="preserve">Goddijn-Murphy, L., Woolf, D.K., Pereira, R., Marandino, C.A., Callaghan, A.H., </w:t>
          </w:r>
          <w:proofErr w:type="spellStart"/>
          <w:r>
            <w:rPr>
              <w:rFonts w:eastAsia="Times New Roman"/>
            </w:rPr>
            <w:t>Piskozub</w:t>
          </w:r>
          <w:proofErr w:type="spellEnd"/>
          <w:r>
            <w:rPr>
              <w:rFonts w:eastAsia="Times New Roman"/>
            </w:rPr>
            <w:t>, J., 2023. The links between marine plastic litter and the air-sea flux of greenhouse gases. Front Mar Sci. https://doi.org/10.3389/fmars.2023.1180761</w:t>
          </w:r>
        </w:p>
        <w:p w14:paraId="64EFFA9C" w14:textId="77777777" w:rsidR="00284489" w:rsidRDefault="00284489">
          <w:pPr>
            <w:autoSpaceDE w:val="0"/>
            <w:autoSpaceDN w:val="0"/>
            <w:ind w:hanging="480"/>
            <w:divId w:val="602034153"/>
            <w:rPr>
              <w:rFonts w:eastAsia="Times New Roman"/>
            </w:rPr>
          </w:pPr>
          <w:r>
            <w:rPr>
              <w:rFonts w:eastAsia="Times New Roman"/>
            </w:rPr>
            <w:lastRenderedPageBreak/>
            <w:t xml:space="preserve">Goga, T., Harding, K., Russo, V., von </w:t>
          </w:r>
          <w:proofErr w:type="spellStart"/>
          <w:r>
            <w:rPr>
              <w:rFonts w:eastAsia="Times New Roman"/>
            </w:rPr>
            <w:t>Blottnitz</w:t>
          </w:r>
          <w:proofErr w:type="spellEnd"/>
          <w:r>
            <w:rPr>
              <w:rFonts w:eastAsia="Times New Roman"/>
            </w:rPr>
            <w:t xml:space="preserve">, H., 2023. A lifecycle-based evaluation of greenhouse gas emissions from the plastics industry in South Africa. S </w:t>
          </w:r>
          <w:proofErr w:type="spellStart"/>
          <w:r>
            <w:rPr>
              <w:rFonts w:eastAsia="Times New Roman"/>
            </w:rPr>
            <w:t>Afr</w:t>
          </w:r>
          <w:proofErr w:type="spellEnd"/>
          <w:r>
            <w:rPr>
              <w:rFonts w:eastAsia="Times New Roman"/>
            </w:rPr>
            <w:t xml:space="preserve"> J Sci 119, 2–6. https://doi.org/10.17159/sajs.2023/13842</w:t>
          </w:r>
        </w:p>
        <w:p w14:paraId="656E1966" w14:textId="77777777" w:rsidR="00284489" w:rsidRDefault="00284489">
          <w:pPr>
            <w:autoSpaceDE w:val="0"/>
            <w:autoSpaceDN w:val="0"/>
            <w:ind w:hanging="480"/>
            <w:divId w:val="2068458272"/>
            <w:rPr>
              <w:rFonts w:eastAsia="Times New Roman"/>
            </w:rPr>
          </w:pPr>
          <w:r>
            <w:rPr>
              <w:rFonts w:eastAsia="Times New Roman"/>
            </w:rPr>
            <w:t xml:space="preserve">Goga, T., Harding, K., Russo, V., von </w:t>
          </w:r>
          <w:proofErr w:type="spellStart"/>
          <w:r>
            <w:rPr>
              <w:rFonts w:eastAsia="Times New Roman"/>
            </w:rPr>
            <w:t>Blottnitz</w:t>
          </w:r>
          <w:proofErr w:type="spellEnd"/>
          <w:r>
            <w:rPr>
              <w:rFonts w:eastAsia="Times New Roman"/>
            </w:rPr>
            <w:t xml:space="preserve">, H., 2022. What material flow analysis and life cycle assessment reveal about plastic polymer production and recycling in South Africa. S </w:t>
          </w:r>
          <w:proofErr w:type="spellStart"/>
          <w:r>
            <w:rPr>
              <w:rFonts w:eastAsia="Times New Roman"/>
            </w:rPr>
            <w:t>Afr</w:t>
          </w:r>
          <w:proofErr w:type="spellEnd"/>
          <w:r>
            <w:rPr>
              <w:rFonts w:eastAsia="Times New Roman"/>
            </w:rPr>
            <w:t xml:space="preserve"> J Sci 118. https://doi.org/10.17159/sajs.2022/12522</w:t>
          </w:r>
        </w:p>
        <w:p w14:paraId="4BD13904" w14:textId="77777777" w:rsidR="00284489" w:rsidRDefault="00284489">
          <w:pPr>
            <w:autoSpaceDE w:val="0"/>
            <w:autoSpaceDN w:val="0"/>
            <w:ind w:hanging="480"/>
            <w:divId w:val="1930112609"/>
            <w:rPr>
              <w:rFonts w:eastAsia="Times New Roman"/>
            </w:rPr>
          </w:pPr>
          <w:r>
            <w:rPr>
              <w:rFonts w:eastAsia="Times New Roman"/>
            </w:rPr>
            <w:t xml:space="preserve">Gradus, R.H.J.M., </w:t>
          </w:r>
          <w:proofErr w:type="spellStart"/>
          <w:r>
            <w:rPr>
              <w:rFonts w:eastAsia="Times New Roman"/>
            </w:rPr>
            <w:t>Nillesen</w:t>
          </w:r>
          <w:proofErr w:type="spellEnd"/>
          <w:r>
            <w:rPr>
              <w:rFonts w:eastAsia="Times New Roman"/>
            </w:rPr>
            <w:t>, P.H.L., Dijkgraaf, E., van Koppen, R.J., 2017. A Cost-effectiveness Analysis for Incineration or Recycling of Dutch Household Plastic Waste. Ecological Economics 135, 22–28. https://doi.org/10.1016/j.ecolecon.2016.12.021</w:t>
          </w:r>
        </w:p>
        <w:p w14:paraId="34853BED" w14:textId="77777777" w:rsidR="00284489" w:rsidRDefault="00284489">
          <w:pPr>
            <w:autoSpaceDE w:val="0"/>
            <w:autoSpaceDN w:val="0"/>
            <w:ind w:hanging="480"/>
            <w:divId w:val="1085109114"/>
            <w:rPr>
              <w:rFonts w:eastAsia="Times New Roman"/>
            </w:rPr>
          </w:pPr>
          <w:r>
            <w:rPr>
              <w:rFonts w:eastAsia="Times New Roman"/>
            </w:rPr>
            <w:t xml:space="preserve">Han, Y., Fu, M., Wu, J., Zhou, S., Qiao, Z., Peng, C., Zhang, W., Liu, F., Ye, C., Yang, J., 2023. Polylactic acid microplastics induce higher biotoxicity of </w:t>
          </w:r>
          <w:proofErr w:type="spellStart"/>
          <w:r>
            <w:rPr>
              <w:rFonts w:eastAsia="Times New Roman"/>
            </w:rPr>
            <w:t>decabromodiphenyl</w:t>
          </w:r>
          <w:proofErr w:type="spellEnd"/>
          <w:r>
            <w:rPr>
              <w:rFonts w:eastAsia="Times New Roman"/>
            </w:rPr>
            <w:t xml:space="preserve"> ethane on earthworms (Eisenia </w:t>
          </w:r>
          <w:proofErr w:type="spellStart"/>
          <w:r>
            <w:rPr>
              <w:rFonts w:eastAsia="Times New Roman"/>
            </w:rPr>
            <w:t>fetida</w:t>
          </w:r>
          <w:proofErr w:type="spellEnd"/>
          <w:r>
            <w:rPr>
              <w:rFonts w:eastAsia="Times New Roman"/>
            </w:rPr>
            <w:t>) compared to polyethylene and polypropylene microplastics. Science of the Total Environment 862. https://doi.org/10.1016/j.scitotenv.2022.160909</w:t>
          </w:r>
        </w:p>
        <w:p w14:paraId="7658B508" w14:textId="77777777" w:rsidR="00284489" w:rsidRDefault="00284489">
          <w:pPr>
            <w:autoSpaceDE w:val="0"/>
            <w:autoSpaceDN w:val="0"/>
            <w:ind w:hanging="480"/>
            <w:divId w:val="2125954389"/>
            <w:rPr>
              <w:rFonts w:eastAsia="Times New Roman"/>
            </w:rPr>
          </w:pPr>
          <w:r>
            <w:rPr>
              <w:rFonts w:eastAsia="Times New Roman"/>
            </w:rPr>
            <w:t>He, M., Yan, M., Chen, X., Wang, X., Gong, H., Wang, W., Wang, J., 2022. Bioavailability and toxicity of microplastics to zooplankton. Gondwana Research 108, 120–126. https://doi.org/10.1016/j.gr.2021.07.021</w:t>
          </w:r>
        </w:p>
        <w:p w14:paraId="4425EE1D" w14:textId="77777777" w:rsidR="00284489" w:rsidRDefault="00284489">
          <w:pPr>
            <w:autoSpaceDE w:val="0"/>
            <w:autoSpaceDN w:val="0"/>
            <w:ind w:hanging="480"/>
            <w:divId w:val="1255285184"/>
            <w:rPr>
              <w:rFonts w:eastAsia="Times New Roman"/>
            </w:rPr>
          </w:pPr>
          <w:r>
            <w:rPr>
              <w:rFonts w:eastAsia="Times New Roman"/>
            </w:rPr>
            <w:t xml:space="preserve">Hou, X., Mu, L., Hu, X., Guo, S., 2023. Warming and microplastic pollution </w:t>
          </w:r>
          <w:proofErr w:type="gramStart"/>
          <w:r>
            <w:rPr>
              <w:rFonts w:eastAsia="Times New Roman"/>
            </w:rPr>
            <w:t>shape</w:t>
          </w:r>
          <w:proofErr w:type="gramEnd"/>
          <w:r>
            <w:rPr>
              <w:rFonts w:eastAsia="Times New Roman"/>
            </w:rPr>
            <w:t xml:space="preserve"> the carbon and nitrogen cycles of algae. J Hazard Mater 447. https://doi.org/10.1016/j.jhazmat.2023.130775</w:t>
          </w:r>
        </w:p>
        <w:p w14:paraId="7E2CB243" w14:textId="77777777" w:rsidR="00284489" w:rsidRDefault="00284489">
          <w:pPr>
            <w:autoSpaceDE w:val="0"/>
            <w:autoSpaceDN w:val="0"/>
            <w:ind w:hanging="480"/>
            <w:divId w:val="984510837"/>
            <w:rPr>
              <w:rFonts w:eastAsia="Times New Roman"/>
            </w:rPr>
          </w:pPr>
          <w:r>
            <w:rPr>
              <w:rFonts w:eastAsia="Times New Roman"/>
            </w:rPr>
            <w:t>Huang, D., Xu, Y., Lei, F., Yu, X., Ouyang, Z., Chen, Y., Jia, H., Guo, X., 2021. Degradation of polyethylene plastic in soil and effects on microbial community composition. J Hazard Mater 416. https://doi.org/10.1016/j.jhazmat.2021.126173</w:t>
          </w:r>
        </w:p>
        <w:p w14:paraId="13BFAB7B" w14:textId="77777777" w:rsidR="00284489" w:rsidRPr="00463B2C" w:rsidRDefault="00284489">
          <w:pPr>
            <w:autoSpaceDE w:val="0"/>
            <w:autoSpaceDN w:val="0"/>
            <w:ind w:hanging="480"/>
            <w:divId w:val="1428497164"/>
            <w:rPr>
              <w:rFonts w:eastAsia="Times New Roman"/>
              <w:lang w:val="fr-FR"/>
            </w:rPr>
          </w:pPr>
          <w:r>
            <w:rPr>
              <w:rFonts w:eastAsia="Times New Roman"/>
            </w:rPr>
            <w:t xml:space="preserve">Islam, M.R., Welker, J., Salam, A., Stone, E.A., 2022. Plastic Burning Impacts on Atmospheric Fine Particulate Matter at Urban and Rural Sites in the USA and Bangladesh. </w:t>
          </w:r>
          <w:r w:rsidRPr="00463B2C">
            <w:rPr>
              <w:rFonts w:eastAsia="Times New Roman"/>
              <w:lang w:val="fr-FR"/>
            </w:rPr>
            <w:t xml:space="preserve">ACS </w:t>
          </w:r>
          <w:proofErr w:type="spellStart"/>
          <w:r w:rsidRPr="00463B2C">
            <w:rPr>
              <w:rFonts w:eastAsia="Times New Roman"/>
              <w:lang w:val="fr-FR"/>
            </w:rPr>
            <w:t>Environmental</w:t>
          </w:r>
          <w:proofErr w:type="spellEnd"/>
          <w:r w:rsidRPr="00463B2C">
            <w:rPr>
              <w:rFonts w:eastAsia="Times New Roman"/>
              <w:lang w:val="fr-FR"/>
            </w:rPr>
            <w:t xml:space="preserve"> Au 2, 409–417. https://doi.org/10.1021/acsenvironau.1c00054</w:t>
          </w:r>
        </w:p>
        <w:p w14:paraId="3B2239F8" w14:textId="77777777" w:rsidR="00284489" w:rsidRDefault="00284489">
          <w:pPr>
            <w:autoSpaceDE w:val="0"/>
            <w:autoSpaceDN w:val="0"/>
            <w:ind w:hanging="480"/>
            <w:divId w:val="1095783928"/>
            <w:rPr>
              <w:rFonts w:eastAsia="Times New Roman"/>
            </w:rPr>
          </w:pPr>
          <w:r w:rsidRPr="00463B2C">
            <w:rPr>
              <w:rFonts w:eastAsia="Times New Roman"/>
              <w:lang w:val="fr-FR"/>
            </w:rPr>
            <w:t xml:space="preserve">Jang, Y.C., Lee, G., </w:t>
          </w:r>
          <w:proofErr w:type="spellStart"/>
          <w:r w:rsidRPr="00463B2C">
            <w:rPr>
              <w:rFonts w:eastAsia="Times New Roman"/>
              <w:lang w:val="fr-FR"/>
            </w:rPr>
            <w:t>Kwon</w:t>
          </w:r>
          <w:proofErr w:type="spellEnd"/>
          <w:r w:rsidRPr="00463B2C">
            <w:rPr>
              <w:rFonts w:eastAsia="Times New Roman"/>
              <w:lang w:val="fr-FR"/>
            </w:rPr>
            <w:t xml:space="preserve">, Y., Lim, J. </w:t>
          </w:r>
          <w:proofErr w:type="spellStart"/>
          <w:r w:rsidRPr="00463B2C">
            <w:rPr>
              <w:rFonts w:eastAsia="Times New Roman"/>
              <w:lang w:val="fr-FR"/>
            </w:rPr>
            <w:t>hong</w:t>
          </w:r>
          <w:proofErr w:type="spellEnd"/>
          <w:r w:rsidRPr="00463B2C">
            <w:rPr>
              <w:rFonts w:eastAsia="Times New Roman"/>
              <w:lang w:val="fr-FR"/>
            </w:rPr>
            <w:t xml:space="preserve">, Jeong, J. </w:t>
          </w:r>
          <w:proofErr w:type="spellStart"/>
          <w:r w:rsidRPr="00463B2C">
            <w:rPr>
              <w:rFonts w:eastAsia="Times New Roman"/>
              <w:lang w:val="fr-FR"/>
            </w:rPr>
            <w:t>hyun</w:t>
          </w:r>
          <w:proofErr w:type="spellEnd"/>
          <w:r w:rsidRPr="00463B2C">
            <w:rPr>
              <w:rFonts w:eastAsia="Times New Roman"/>
              <w:lang w:val="fr-FR"/>
            </w:rPr>
            <w:t xml:space="preserve">, 2020. </w:t>
          </w:r>
          <w:r>
            <w:rPr>
              <w:rFonts w:eastAsia="Times New Roman"/>
            </w:rPr>
            <w:t xml:space="preserve">Recycling and management practices of plastic packaging waste towards a circular economy in South Korea. </w:t>
          </w:r>
          <w:proofErr w:type="spellStart"/>
          <w:r>
            <w:rPr>
              <w:rFonts w:eastAsia="Times New Roman"/>
            </w:rPr>
            <w:t>Resour</w:t>
          </w:r>
          <w:proofErr w:type="spellEnd"/>
          <w:r>
            <w:rPr>
              <w:rFonts w:eastAsia="Times New Roman"/>
            </w:rPr>
            <w:t xml:space="preserve"> </w:t>
          </w:r>
          <w:proofErr w:type="spellStart"/>
          <w:r>
            <w:rPr>
              <w:rFonts w:eastAsia="Times New Roman"/>
            </w:rPr>
            <w:t>Conserv</w:t>
          </w:r>
          <w:proofErr w:type="spellEnd"/>
          <w:r>
            <w:rPr>
              <w:rFonts w:eastAsia="Times New Roman"/>
            </w:rPr>
            <w:t xml:space="preserve"> </w:t>
          </w:r>
          <w:proofErr w:type="spellStart"/>
          <w:r>
            <w:rPr>
              <w:rFonts w:eastAsia="Times New Roman"/>
            </w:rPr>
            <w:t>Recycl</w:t>
          </w:r>
          <w:proofErr w:type="spellEnd"/>
          <w:r>
            <w:rPr>
              <w:rFonts w:eastAsia="Times New Roman"/>
            </w:rPr>
            <w:t xml:space="preserve"> 158. https://doi.org/10.1016/j.resconrec.2020.104798</w:t>
          </w:r>
        </w:p>
        <w:p w14:paraId="2B169FFC" w14:textId="77777777" w:rsidR="00284489" w:rsidRDefault="00284489">
          <w:pPr>
            <w:autoSpaceDE w:val="0"/>
            <w:autoSpaceDN w:val="0"/>
            <w:ind w:hanging="480"/>
            <w:divId w:val="1214269133"/>
            <w:rPr>
              <w:rFonts w:eastAsia="Times New Roman"/>
            </w:rPr>
          </w:pPr>
          <w:r>
            <w:rPr>
              <w:rFonts w:eastAsia="Times New Roman"/>
            </w:rPr>
            <w:t xml:space="preserve">Ju, H., Zhu, D., Qiao, M., 2019. Effects of polyethylene microplastics on the gut microbial community, reproduction and avoidance behaviors of the soil springtail, </w:t>
          </w:r>
          <w:proofErr w:type="spellStart"/>
          <w:r>
            <w:rPr>
              <w:rFonts w:eastAsia="Times New Roman"/>
            </w:rPr>
            <w:t>Folsomia</w:t>
          </w:r>
          <w:proofErr w:type="spellEnd"/>
          <w:r>
            <w:rPr>
              <w:rFonts w:eastAsia="Times New Roman"/>
            </w:rPr>
            <w:t xml:space="preserve"> candida. Environmental Pollution 247, 890–897. https://doi.org/10.1016/j.envpol.2019.01.097</w:t>
          </w:r>
        </w:p>
        <w:p w14:paraId="1E044590" w14:textId="77777777" w:rsidR="00284489" w:rsidRDefault="00284489">
          <w:pPr>
            <w:autoSpaceDE w:val="0"/>
            <w:autoSpaceDN w:val="0"/>
            <w:ind w:hanging="480"/>
            <w:divId w:val="234634354"/>
            <w:rPr>
              <w:rFonts w:eastAsia="Times New Roman"/>
            </w:rPr>
          </w:pPr>
          <w:r>
            <w:rPr>
              <w:rFonts w:eastAsia="Times New Roman"/>
            </w:rPr>
            <w:t>KAUR, P., SINGH, K., SINGH, B., 2022. Microplastics in soil: Impacts and microbial diversity and degradation. Pedosphere 32, 49–60. https://doi.org/10.1016/S1002-0160(21)60060-7</w:t>
          </w:r>
        </w:p>
        <w:p w14:paraId="24ED75F0" w14:textId="77777777" w:rsidR="00284489" w:rsidRPr="00463B2C" w:rsidRDefault="00284489">
          <w:pPr>
            <w:autoSpaceDE w:val="0"/>
            <w:autoSpaceDN w:val="0"/>
            <w:ind w:hanging="480"/>
            <w:divId w:val="750391324"/>
            <w:rPr>
              <w:rFonts w:eastAsia="Times New Roman"/>
              <w:lang w:val="fr-FR"/>
            </w:rPr>
          </w:pPr>
          <w:r>
            <w:rPr>
              <w:rFonts w:eastAsia="Times New Roman"/>
            </w:rPr>
            <w:t xml:space="preserve">Khalid, A.R., Shah, T., Asad, M., Ali, A., Samee, E., Adnan, F., Bhatti, M.F., </w:t>
          </w:r>
          <w:proofErr w:type="spellStart"/>
          <w:r>
            <w:rPr>
              <w:rFonts w:eastAsia="Times New Roman"/>
            </w:rPr>
            <w:t>Marhan</w:t>
          </w:r>
          <w:proofErr w:type="spellEnd"/>
          <w:r>
            <w:rPr>
              <w:rFonts w:eastAsia="Times New Roman"/>
            </w:rPr>
            <w:t xml:space="preserve">, S., Kammann, C.I., Haider, G., 2023. Biochar alleviated the toxic effects of PVC microplastic in a soil-plant system by upregulating soil enzyme activities and microbial abundance. </w:t>
          </w:r>
          <w:proofErr w:type="spellStart"/>
          <w:r w:rsidRPr="00463B2C">
            <w:rPr>
              <w:rFonts w:eastAsia="Times New Roman"/>
              <w:lang w:val="fr-FR"/>
            </w:rPr>
            <w:t>Environmental</w:t>
          </w:r>
          <w:proofErr w:type="spellEnd"/>
          <w:r w:rsidRPr="00463B2C">
            <w:rPr>
              <w:rFonts w:eastAsia="Times New Roman"/>
              <w:lang w:val="fr-FR"/>
            </w:rPr>
            <w:t xml:space="preserve"> Pollution 332. https://doi.org/10.1016/j.envpol.2023.121810</w:t>
          </w:r>
        </w:p>
        <w:p w14:paraId="44D23CBF" w14:textId="77777777" w:rsidR="00284489" w:rsidRDefault="00284489">
          <w:pPr>
            <w:autoSpaceDE w:val="0"/>
            <w:autoSpaceDN w:val="0"/>
            <w:ind w:hanging="480"/>
            <w:divId w:val="1052389600"/>
            <w:rPr>
              <w:rFonts w:eastAsia="Times New Roman"/>
            </w:rPr>
          </w:pPr>
          <w:r w:rsidRPr="00463B2C">
            <w:rPr>
              <w:rFonts w:eastAsia="Times New Roman"/>
              <w:lang w:val="fr-FR"/>
            </w:rPr>
            <w:lastRenderedPageBreak/>
            <w:t xml:space="preserve">Kim, S.W., Liang, Y., Lozano, Y.M., Rillig, M.C., 2021. </w:t>
          </w:r>
          <w:r>
            <w:rPr>
              <w:rFonts w:eastAsia="Times New Roman"/>
            </w:rPr>
            <w:t>Microplastics Reduce the Negative Effects of Litter-</w:t>
          </w:r>
          <w:proofErr w:type="gramStart"/>
          <w:r>
            <w:rPr>
              <w:rFonts w:eastAsia="Times New Roman"/>
            </w:rPr>
            <w:t>Derived Plant</w:t>
          </w:r>
          <w:proofErr w:type="gramEnd"/>
          <w:r>
            <w:rPr>
              <w:rFonts w:eastAsia="Times New Roman"/>
            </w:rPr>
            <w:t xml:space="preserve"> Secondary Metabolites on Nematodes in Soil. Front Environ Sci 9. https://doi.org/10.3389/fenvs.2021.790560</w:t>
          </w:r>
        </w:p>
        <w:p w14:paraId="50714CF1" w14:textId="77777777" w:rsidR="00284489" w:rsidRDefault="00284489">
          <w:pPr>
            <w:autoSpaceDE w:val="0"/>
            <w:autoSpaceDN w:val="0"/>
            <w:ind w:hanging="480"/>
            <w:divId w:val="1607418709"/>
            <w:rPr>
              <w:rFonts w:eastAsia="Times New Roman"/>
            </w:rPr>
          </w:pPr>
          <w:r>
            <w:rPr>
              <w:rFonts w:eastAsia="Times New Roman"/>
            </w:rPr>
            <w:t>Kvale, K., 2022. Implications of plastic pollution on global marine carbon cycling and climate. Emerg Top Life Sci. https://doi.org/10.1042/ETLS20220013</w:t>
          </w:r>
        </w:p>
        <w:p w14:paraId="25A1A66C" w14:textId="77777777" w:rsidR="00284489" w:rsidRDefault="00284489">
          <w:pPr>
            <w:autoSpaceDE w:val="0"/>
            <w:autoSpaceDN w:val="0"/>
            <w:ind w:hanging="480"/>
            <w:divId w:val="1847355950"/>
            <w:rPr>
              <w:rFonts w:eastAsia="Times New Roman"/>
            </w:rPr>
          </w:pPr>
          <w:r>
            <w:rPr>
              <w:rFonts w:eastAsia="Times New Roman"/>
            </w:rPr>
            <w:t xml:space="preserve">Kvale, K., Hunt, C., James, A., </w:t>
          </w:r>
          <w:proofErr w:type="spellStart"/>
          <w:r>
            <w:rPr>
              <w:rFonts w:eastAsia="Times New Roman"/>
            </w:rPr>
            <w:t>Koeve</w:t>
          </w:r>
          <w:proofErr w:type="spellEnd"/>
          <w:r>
            <w:rPr>
              <w:rFonts w:eastAsia="Times New Roman"/>
            </w:rPr>
            <w:t xml:space="preserve">, W., 2023. Regionally disparate ecological responses to microplastic slowing of </w:t>
          </w:r>
          <w:proofErr w:type="spellStart"/>
          <w:r>
            <w:rPr>
              <w:rFonts w:eastAsia="Times New Roman"/>
            </w:rPr>
            <w:t>faecal</w:t>
          </w:r>
          <w:proofErr w:type="spellEnd"/>
          <w:r>
            <w:rPr>
              <w:rFonts w:eastAsia="Times New Roman"/>
            </w:rPr>
            <w:t xml:space="preserve"> pellets yields coherent carbon cycle response. Front Mar Sci 10. https://doi.org/10.3389/fmars.2023.1111838</w:t>
          </w:r>
        </w:p>
        <w:p w14:paraId="457A5427" w14:textId="77777777" w:rsidR="00284489" w:rsidRDefault="00284489">
          <w:pPr>
            <w:autoSpaceDE w:val="0"/>
            <w:autoSpaceDN w:val="0"/>
            <w:ind w:hanging="480"/>
            <w:divId w:val="1472400193"/>
            <w:rPr>
              <w:rFonts w:eastAsia="Times New Roman"/>
            </w:rPr>
          </w:pPr>
          <w:r>
            <w:rPr>
              <w:rFonts w:eastAsia="Times New Roman"/>
            </w:rPr>
            <w:t xml:space="preserve">Kvale, K., </w:t>
          </w:r>
          <w:proofErr w:type="spellStart"/>
          <w:r>
            <w:rPr>
              <w:rFonts w:eastAsia="Times New Roman"/>
            </w:rPr>
            <w:t>Prowe</w:t>
          </w:r>
          <w:proofErr w:type="spellEnd"/>
          <w:r>
            <w:rPr>
              <w:rFonts w:eastAsia="Times New Roman"/>
            </w:rPr>
            <w:t xml:space="preserve">, A.E.F., Chien, C.T., Landolfi, A., </w:t>
          </w:r>
          <w:proofErr w:type="spellStart"/>
          <w:r>
            <w:rPr>
              <w:rFonts w:eastAsia="Times New Roman"/>
            </w:rPr>
            <w:t>Oschlies</w:t>
          </w:r>
          <w:proofErr w:type="spellEnd"/>
          <w:r>
            <w:rPr>
              <w:rFonts w:eastAsia="Times New Roman"/>
            </w:rPr>
            <w:t>, A., 2021. Zooplankton grazing of microplastic can accelerate global loss of ocean oxygen. Nat Commun 12. https://doi.org/10.1038/s41467-021-22554-w</w:t>
          </w:r>
        </w:p>
        <w:p w14:paraId="00FB2A9F" w14:textId="77777777" w:rsidR="00284489" w:rsidRDefault="00284489">
          <w:pPr>
            <w:autoSpaceDE w:val="0"/>
            <w:autoSpaceDN w:val="0"/>
            <w:ind w:hanging="480"/>
            <w:divId w:val="2104376876"/>
            <w:rPr>
              <w:rFonts w:eastAsia="Times New Roman"/>
            </w:rPr>
          </w:pPr>
          <w:r>
            <w:rPr>
              <w:rFonts w:eastAsia="Times New Roman"/>
            </w:rPr>
            <w:t xml:space="preserve">Kwon, S., Kang, J., Lee, B., Hong, S., Jeon, Y., Bak, M., </w:t>
          </w:r>
          <w:proofErr w:type="spellStart"/>
          <w:r>
            <w:rPr>
              <w:rFonts w:eastAsia="Times New Roman"/>
            </w:rPr>
            <w:t>Im</w:t>
          </w:r>
          <w:proofErr w:type="spellEnd"/>
          <w:r>
            <w:rPr>
              <w:rFonts w:eastAsia="Times New Roman"/>
            </w:rPr>
            <w:t>, S.K., 2023. Nonviable carbon neutrality with plastic waste-to-energy. Energy Environ Sci 16, 3074–3087. https://doi.org/10.1039/d3ee00969f</w:t>
          </w:r>
        </w:p>
        <w:p w14:paraId="3E9ED00E" w14:textId="77777777" w:rsidR="00284489" w:rsidRPr="00076697" w:rsidRDefault="00284489">
          <w:pPr>
            <w:autoSpaceDE w:val="0"/>
            <w:autoSpaceDN w:val="0"/>
            <w:ind w:hanging="480"/>
            <w:divId w:val="959721033"/>
            <w:rPr>
              <w:rFonts w:eastAsia="Times New Roman"/>
              <w:lang w:val="en-CA"/>
            </w:rPr>
          </w:pPr>
          <w:r>
            <w:rPr>
              <w:rFonts w:eastAsia="Times New Roman"/>
            </w:rPr>
            <w:t xml:space="preserve">Lebedev, A.T., Polyakova, O. V., Mazur, D.M., </w:t>
          </w:r>
          <w:proofErr w:type="spellStart"/>
          <w:r>
            <w:rPr>
              <w:rFonts w:eastAsia="Times New Roman"/>
            </w:rPr>
            <w:t>Artaev</w:t>
          </w:r>
          <w:proofErr w:type="spellEnd"/>
          <w:r>
            <w:rPr>
              <w:rFonts w:eastAsia="Times New Roman"/>
            </w:rPr>
            <w:t xml:space="preserve">, V.B., Canet, I., Lallement, A., </w:t>
          </w:r>
          <w:proofErr w:type="spellStart"/>
          <w:r>
            <w:rPr>
              <w:rFonts w:eastAsia="Times New Roman"/>
            </w:rPr>
            <w:t>Vaïtilingom</w:t>
          </w:r>
          <w:proofErr w:type="spellEnd"/>
          <w:r>
            <w:rPr>
              <w:rFonts w:eastAsia="Times New Roman"/>
            </w:rPr>
            <w:t xml:space="preserve">, M., </w:t>
          </w:r>
          <w:proofErr w:type="spellStart"/>
          <w:r>
            <w:rPr>
              <w:rFonts w:eastAsia="Times New Roman"/>
            </w:rPr>
            <w:t>Deguillaume</w:t>
          </w:r>
          <w:proofErr w:type="spellEnd"/>
          <w:r>
            <w:rPr>
              <w:rFonts w:eastAsia="Times New Roman"/>
            </w:rPr>
            <w:t xml:space="preserve">, L., </w:t>
          </w:r>
          <w:proofErr w:type="spellStart"/>
          <w:r>
            <w:rPr>
              <w:rFonts w:eastAsia="Times New Roman"/>
            </w:rPr>
            <w:t>Delort</w:t>
          </w:r>
          <w:proofErr w:type="spellEnd"/>
          <w:r>
            <w:rPr>
              <w:rFonts w:eastAsia="Times New Roman"/>
            </w:rPr>
            <w:t xml:space="preserve">, A.M., 2018. Detection of semi-volatile compounds in cloud waters by GC×GC-TOF-MS. Evidence of phenols and phthalates as priority pollutants. </w:t>
          </w:r>
          <w:r w:rsidRPr="00076697">
            <w:rPr>
              <w:rFonts w:eastAsia="Times New Roman"/>
              <w:lang w:val="en-CA"/>
            </w:rPr>
            <w:t>Environmental Pollution 241, 616–625. https://doi.org/10.1016/j.envpol.2018.05.089</w:t>
          </w:r>
        </w:p>
        <w:p w14:paraId="6DA08F10" w14:textId="77777777" w:rsidR="00284489" w:rsidRDefault="00284489">
          <w:pPr>
            <w:autoSpaceDE w:val="0"/>
            <w:autoSpaceDN w:val="0"/>
            <w:ind w:hanging="480"/>
            <w:divId w:val="2000770068"/>
            <w:rPr>
              <w:rFonts w:eastAsia="Times New Roman"/>
            </w:rPr>
          </w:pPr>
          <w:r w:rsidRPr="00076697">
            <w:rPr>
              <w:rFonts w:eastAsia="Times New Roman"/>
              <w:lang w:val="en-CA"/>
            </w:rPr>
            <w:t xml:space="preserve">Li, D., Tang, X., Xu, X., Zhao, </w:t>
          </w:r>
          <w:proofErr w:type="spellStart"/>
          <w:r w:rsidRPr="00076697">
            <w:rPr>
              <w:rFonts w:eastAsia="Times New Roman"/>
              <w:lang w:val="en-CA"/>
            </w:rPr>
            <w:t>Yirong</w:t>
          </w:r>
          <w:proofErr w:type="spellEnd"/>
          <w:r w:rsidRPr="00076697">
            <w:rPr>
              <w:rFonts w:eastAsia="Times New Roman"/>
              <w:lang w:val="en-CA"/>
            </w:rPr>
            <w:t xml:space="preserve">, Li, L., Zhang, B., Zhao, Yan, 2023. </w:t>
          </w:r>
          <w:r>
            <w:rPr>
              <w:rFonts w:eastAsia="Times New Roman"/>
            </w:rPr>
            <w:t xml:space="preserve">UV-B radiation alleviated detrimental effects of polymethyl methacrylate microplastics on marine diatom Thalassiosira </w:t>
          </w:r>
          <w:proofErr w:type="spellStart"/>
          <w:r>
            <w:rPr>
              <w:rFonts w:eastAsia="Times New Roman"/>
            </w:rPr>
            <w:t>pseudonana</w:t>
          </w:r>
          <w:proofErr w:type="spellEnd"/>
          <w:r>
            <w:rPr>
              <w:rFonts w:eastAsia="Times New Roman"/>
            </w:rPr>
            <w:t>. Science of the Total Environment 892. https://doi.org/10.1016/j.scitotenv.2023.164388</w:t>
          </w:r>
        </w:p>
        <w:p w14:paraId="439D4648" w14:textId="77777777" w:rsidR="00284489" w:rsidRPr="00463B2C" w:rsidRDefault="00284489">
          <w:pPr>
            <w:autoSpaceDE w:val="0"/>
            <w:autoSpaceDN w:val="0"/>
            <w:ind w:hanging="480"/>
            <w:divId w:val="1854025406"/>
            <w:rPr>
              <w:rFonts w:eastAsia="Times New Roman"/>
              <w:lang w:val="fr-FR"/>
            </w:rPr>
          </w:pPr>
          <w:r>
            <w:rPr>
              <w:rFonts w:eastAsia="Times New Roman"/>
            </w:rPr>
            <w:t xml:space="preserve">Li, H.Z., Zhu, D., Lindhardt, J.H., Lin, S.M., Ke, X., Cui, L., 2021. Long-Term Fertilization History Alters Effects of Microplastics on Soil Properties, Microbial Communities, and Functions in Diverse Farmland Ecosystem. </w:t>
          </w:r>
          <w:r w:rsidRPr="00463B2C">
            <w:rPr>
              <w:rFonts w:eastAsia="Times New Roman"/>
              <w:lang w:val="fr-FR"/>
            </w:rPr>
            <w:t xml:space="preserve">Environ Sci </w:t>
          </w:r>
          <w:proofErr w:type="spellStart"/>
          <w:r w:rsidRPr="00463B2C">
            <w:rPr>
              <w:rFonts w:eastAsia="Times New Roman"/>
              <w:lang w:val="fr-FR"/>
            </w:rPr>
            <w:t>Technol</w:t>
          </w:r>
          <w:proofErr w:type="spellEnd"/>
          <w:r w:rsidRPr="00463B2C">
            <w:rPr>
              <w:rFonts w:eastAsia="Times New Roman"/>
              <w:lang w:val="fr-FR"/>
            </w:rPr>
            <w:t xml:space="preserve"> 55, 4658–4668. https://doi.org/10.1021/acs.est.0c04849</w:t>
          </w:r>
        </w:p>
        <w:p w14:paraId="039E2089" w14:textId="77777777" w:rsidR="00284489" w:rsidRDefault="00284489">
          <w:pPr>
            <w:autoSpaceDE w:val="0"/>
            <w:autoSpaceDN w:val="0"/>
            <w:ind w:hanging="480"/>
            <w:divId w:val="1563060829"/>
            <w:rPr>
              <w:rFonts w:eastAsia="Times New Roman"/>
            </w:rPr>
          </w:pPr>
          <w:r w:rsidRPr="00463B2C">
            <w:rPr>
              <w:rFonts w:eastAsia="Times New Roman"/>
              <w:lang w:val="fr-FR"/>
            </w:rPr>
            <w:t xml:space="preserve">Li, M., Ma, Q., Su, T., Wang, Z., Tong, H., 2024. </w:t>
          </w:r>
          <w:r>
            <w:rPr>
              <w:rFonts w:eastAsia="Times New Roman"/>
            </w:rPr>
            <w:t xml:space="preserve">Effect of Polycaprolactone Microplastics on Soil Microbial Communities and Plant Growth. J </w:t>
          </w:r>
          <w:proofErr w:type="spellStart"/>
          <w:r>
            <w:rPr>
              <w:rFonts w:eastAsia="Times New Roman"/>
            </w:rPr>
            <w:t>Polym</w:t>
          </w:r>
          <w:proofErr w:type="spellEnd"/>
          <w:r>
            <w:rPr>
              <w:rFonts w:eastAsia="Times New Roman"/>
            </w:rPr>
            <w:t xml:space="preserve"> Environ 32, 1039–1045. https://doi.org/10.1007/s10924-023-03028-0</w:t>
          </w:r>
        </w:p>
        <w:p w14:paraId="6452DC38" w14:textId="77777777" w:rsidR="00284489" w:rsidRPr="00463B2C" w:rsidRDefault="00284489">
          <w:pPr>
            <w:autoSpaceDE w:val="0"/>
            <w:autoSpaceDN w:val="0"/>
            <w:ind w:hanging="480"/>
            <w:divId w:val="638806089"/>
            <w:rPr>
              <w:rFonts w:eastAsia="Times New Roman"/>
              <w:lang w:val="fr-FR"/>
            </w:rPr>
          </w:pPr>
          <w:r>
            <w:rPr>
              <w:rFonts w:eastAsia="Times New Roman"/>
            </w:rPr>
            <w:t xml:space="preserve">Lins, T.F., O’Brien, A.M., Kose, T., Rochman, C.M., Sinton, D., 2022. Toxicity of nanoplastics to zooplankton is influenced by temperature, salinity, and natural particulate matter. </w:t>
          </w:r>
          <w:r w:rsidRPr="00463B2C">
            <w:rPr>
              <w:rFonts w:eastAsia="Times New Roman"/>
              <w:lang w:val="fr-FR"/>
            </w:rPr>
            <w:t>Environ Sci Nano 9, 2678–2690. https://doi.org/10.1039/d2en00123c</w:t>
          </w:r>
        </w:p>
        <w:p w14:paraId="59D72FE0" w14:textId="77777777" w:rsidR="00284489" w:rsidRDefault="00284489">
          <w:pPr>
            <w:autoSpaceDE w:val="0"/>
            <w:autoSpaceDN w:val="0"/>
            <w:ind w:hanging="480"/>
            <w:divId w:val="1336955461"/>
            <w:rPr>
              <w:rFonts w:eastAsia="Times New Roman"/>
            </w:rPr>
          </w:pPr>
          <w:r w:rsidRPr="00463B2C">
            <w:rPr>
              <w:rFonts w:eastAsia="Times New Roman"/>
              <w:lang w:val="fr-FR"/>
            </w:rPr>
            <w:t xml:space="preserve">Liu, </w:t>
          </w:r>
          <w:proofErr w:type="spellStart"/>
          <w:r w:rsidRPr="00463B2C">
            <w:rPr>
              <w:rFonts w:eastAsia="Times New Roman"/>
              <w:lang w:val="fr-FR"/>
            </w:rPr>
            <w:t>Manzhi</w:t>
          </w:r>
          <w:proofErr w:type="spellEnd"/>
          <w:r w:rsidRPr="00463B2C">
            <w:rPr>
              <w:rFonts w:eastAsia="Times New Roman"/>
              <w:lang w:val="fr-FR"/>
            </w:rPr>
            <w:t xml:space="preserve">, Wen, J., Zhang, L., Wu, J., Yang, X., Qin, Y., Liu, Y., 2023. </w:t>
          </w:r>
          <w:r>
            <w:rPr>
              <w:rFonts w:eastAsia="Times New Roman"/>
            </w:rPr>
            <w:t>A decision-support system for recycling of residents’ waste plastics in China based on material flow analysis and life cycle assessment. Environmental Science and Pollution Research 30, 29610–29634. https://doi.org/10.1007/s11356-022-24076-4</w:t>
          </w:r>
        </w:p>
        <w:p w14:paraId="2F5494EB" w14:textId="77777777" w:rsidR="00284489" w:rsidRDefault="00284489">
          <w:pPr>
            <w:autoSpaceDE w:val="0"/>
            <w:autoSpaceDN w:val="0"/>
            <w:ind w:hanging="480"/>
            <w:divId w:val="365985454"/>
            <w:rPr>
              <w:rFonts w:eastAsia="Times New Roman"/>
            </w:rPr>
          </w:pPr>
          <w:r>
            <w:rPr>
              <w:rFonts w:eastAsia="Times New Roman"/>
            </w:rPr>
            <w:t xml:space="preserve">Liu, </w:t>
          </w:r>
          <w:proofErr w:type="spellStart"/>
          <w:r>
            <w:rPr>
              <w:rFonts w:eastAsia="Times New Roman"/>
            </w:rPr>
            <w:t>Mingjian</w:t>
          </w:r>
          <w:proofErr w:type="spellEnd"/>
          <w:r>
            <w:rPr>
              <w:rFonts w:eastAsia="Times New Roman"/>
            </w:rPr>
            <w:t xml:space="preserve">, Yu, X., Yang, M., Shu, W., Cao, F., Liu, Q., Wang, J., Jiang, Y., 2023. The co-presence of polystyrene nanoplastics and ofloxacin demonstrates combined effects on the </w:t>
          </w:r>
          <w:r>
            <w:rPr>
              <w:rFonts w:eastAsia="Times New Roman"/>
            </w:rPr>
            <w:lastRenderedPageBreak/>
            <w:t>structure, assembly, and metabolic activities of marine microbial community. J Hazard Mater 459. https://doi.org/10.1016/j.jhazmat.2023.132315</w:t>
          </w:r>
        </w:p>
        <w:p w14:paraId="5AE1CE77" w14:textId="77777777" w:rsidR="00284489" w:rsidRDefault="00284489">
          <w:pPr>
            <w:autoSpaceDE w:val="0"/>
            <w:autoSpaceDN w:val="0"/>
            <w:ind w:hanging="480"/>
            <w:divId w:val="304627919"/>
            <w:rPr>
              <w:rFonts w:eastAsia="Times New Roman"/>
            </w:rPr>
          </w:pPr>
          <w:r>
            <w:rPr>
              <w:rFonts w:eastAsia="Times New Roman"/>
            </w:rPr>
            <w:t>Liu, S., Niu, S.H., Xiang, L., Liao, X. Di, Xing, S.C., 2023. Effects of the oversized microplastic pollution layer on soil aggregates and organic carbon at different soil depths. J Hazard Mater 450. https://doi.org/10.1016/j.jhazmat.2023.131014</w:t>
          </w:r>
        </w:p>
        <w:p w14:paraId="23BA95EE" w14:textId="77777777" w:rsidR="00284489" w:rsidRDefault="00284489">
          <w:pPr>
            <w:autoSpaceDE w:val="0"/>
            <w:autoSpaceDN w:val="0"/>
            <w:ind w:hanging="480"/>
            <w:divId w:val="135149277"/>
            <w:rPr>
              <w:rFonts w:eastAsia="Times New Roman"/>
            </w:rPr>
          </w:pPr>
          <w:r>
            <w:rPr>
              <w:rFonts w:eastAsia="Times New Roman"/>
            </w:rPr>
            <w:t>Liu, X., Li, Y., Yu, Y., Yao, H., 2023. Effect of nonbiodegradable microplastics on soil respiration and enzyme activity: A meta-analysis. Applied Soil Ecology 184. https://doi.org/10.1016/j.apsoil.2022.104770</w:t>
          </w:r>
        </w:p>
        <w:p w14:paraId="4816981D" w14:textId="77777777" w:rsidR="00284489" w:rsidRDefault="00284489">
          <w:pPr>
            <w:autoSpaceDE w:val="0"/>
            <w:autoSpaceDN w:val="0"/>
            <w:ind w:hanging="480"/>
            <w:divId w:val="1118379815"/>
            <w:rPr>
              <w:rFonts w:eastAsia="Times New Roman"/>
            </w:rPr>
          </w:pPr>
          <w:r>
            <w:rPr>
              <w:rFonts w:eastAsia="Times New Roman"/>
            </w:rPr>
            <w:t xml:space="preserve">Liu, X., Lu, X., Feng, Y., Zhang, L., Yuan, Z., 2022. Recycled WEEE plastics in China: Generation trend and environmental impacts. </w:t>
          </w:r>
          <w:proofErr w:type="spellStart"/>
          <w:r>
            <w:rPr>
              <w:rFonts w:eastAsia="Times New Roman"/>
            </w:rPr>
            <w:t>Resour</w:t>
          </w:r>
          <w:proofErr w:type="spellEnd"/>
          <w:r>
            <w:rPr>
              <w:rFonts w:eastAsia="Times New Roman"/>
            </w:rPr>
            <w:t xml:space="preserve"> </w:t>
          </w:r>
          <w:proofErr w:type="spellStart"/>
          <w:r>
            <w:rPr>
              <w:rFonts w:eastAsia="Times New Roman"/>
            </w:rPr>
            <w:t>Conserv</w:t>
          </w:r>
          <w:proofErr w:type="spellEnd"/>
          <w:r>
            <w:rPr>
              <w:rFonts w:eastAsia="Times New Roman"/>
            </w:rPr>
            <w:t xml:space="preserve"> </w:t>
          </w:r>
          <w:proofErr w:type="spellStart"/>
          <w:r>
            <w:rPr>
              <w:rFonts w:eastAsia="Times New Roman"/>
            </w:rPr>
            <w:t>Recycl</w:t>
          </w:r>
          <w:proofErr w:type="spellEnd"/>
          <w:r>
            <w:rPr>
              <w:rFonts w:eastAsia="Times New Roman"/>
            </w:rPr>
            <w:t xml:space="preserve"> 177. https://doi.org/10.1016/j.resconrec.2021.105978</w:t>
          </w:r>
        </w:p>
        <w:p w14:paraId="25D66368" w14:textId="77777777" w:rsidR="00284489" w:rsidRDefault="00284489">
          <w:pPr>
            <w:autoSpaceDE w:val="0"/>
            <w:autoSpaceDN w:val="0"/>
            <w:ind w:hanging="480"/>
            <w:divId w:val="1070157426"/>
            <w:rPr>
              <w:rFonts w:eastAsia="Times New Roman"/>
            </w:rPr>
          </w:pPr>
          <w:r>
            <w:rPr>
              <w:rFonts w:eastAsia="Times New Roman"/>
            </w:rPr>
            <w:t>Luo, Z., Li, A., Wang, H., Xing, B., 2023. The frontier of microplastics and nanoplastics: Soil health and carbon neutrality. Pedosphere 33, 11–13. https://doi.org/https://doi.org/10.1016/j.pedsph.2023.01.008</w:t>
          </w:r>
        </w:p>
        <w:p w14:paraId="2CB06293" w14:textId="77777777" w:rsidR="00284489" w:rsidRDefault="00284489">
          <w:pPr>
            <w:autoSpaceDE w:val="0"/>
            <w:autoSpaceDN w:val="0"/>
            <w:ind w:hanging="480"/>
            <w:divId w:val="1558004199"/>
            <w:rPr>
              <w:rFonts w:eastAsia="Times New Roman"/>
            </w:rPr>
          </w:pPr>
          <w:r>
            <w:rPr>
              <w:rFonts w:eastAsia="Times New Roman"/>
            </w:rPr>
            <w:t>Ma, J., Xu, M., Wu, J., Yang, G., Zhang, X., Song, C., Long, L., Chen, C., Xu, C., Wang, Y., 2023. Effects of variable-sized polyethylene microplastics on soil chemical properties and functions and microbial communities in purple soil. Science of the Total Environment 868. https://doi.org/10.1016/j.scitotenv.2023.161642</w:t>
          </w:r>
        </w:p>
        <w:p w14:paraId="05C27A6C" w14:textId="77777777" w:rsidR="00284489" w:rsidRDefault="00284489">
          <w:pPr>
            <w:autoSpaceDE w:val="0"/>
            <w:autoSpaceDN w:val="0"/>
            <w:ind w:hanging="480"/>
            <w:divId w:val="1218471915"/>
            <w:rPr>
              <w:rFonts w:eastAsia="Times New Roman"/>
            </w:rPr>
          </w:pPr>
          <w:r w:rsidRPr="00463B2C">
            <w:rPr>
              <w:rFonts w:eastAsia="Times New Roman"/>
              <w:lang w:val="fr-FR"/>
            </w:rPr>
            <w:t xml:space="preserve">Mai, H., </w:t>
          </w:r>
          <w:proofErr w:type="spellStart"/>
          <w:r w:rsidRPr="00463B2C">
            <w:rPr>
              <w:rFonts w:eastAsia="Times New Roman"/>
              <w:lang w:val="fr-FR"/>
            </w:rPr>
            <w:t>Thien</w:t>
          </w:r>
          <w:proofErr w:type="spellEnd"/>
          <w:r w:rsidRPr="00463B2C">
            <w:rPr>
              <w:rFonts w:eastAsia="Times New Roman"/>
              <w:lang w:val="fr-FR"/>
            </w:rPr>
            <w:t xml:space="preserve">, N.D., Dung, N.T., Valentin, C., 2023. </w:t>
          </w:r>
          <w:r>
            <w:rPr>
              <w:rFonts w:eastAsia="Times New Roman"/>
            </w:rPr>
            <w:t xml:space="preserve">Impacts of microplastics and heavy metals on the earthworm Eisenia </w:t>
          </w:r>
          <w:proofErr w:type="spellStart"/>
          <w:r>
            <w:rPr>
              <w:rFonts w:eastAsia="Times New Roman"/>
            </w:rPr>
            <w:t>fetida</w:t>
          </w:r>
          <w:proofErr w:type="spellEnd"/>
          <w:r>
            <w:rPr>
              <w:rFonts w:eastAsia="Times New Roman"/>
            </w:rPr>
            <w:t xml:space="preserve"> and on soil organic carbon, nitrogen, and phosphorus. Environmental Science and Pollution Research 30, 64576–64588. https://doi.org/10.1007/s11356-023-27002-4</w:t>
          </w:r>
        </w:p>
        <w:p w14:paraId="10DF2C9F" w14:textId="77777777" w:rsidR="00284489" w:rsidRDefault="00284489">
          <w:pPr>
            <w:autoSpaceDE w:val="0"/>
            <w:autoSpaceDN w:val="0"/>
            <w:ind w:hanging="480"/>
            <w:divId w:val="41096131"/>
            <w:rPr>
              <w:rFonts w:eastAsia="Times New Roman"/>
            </w:rPr>
          </w:pPr>
          <w:r>
            <w:rPr>
              <w:rFonts w:eastAsia="Times New Roman"/>
            </w:rPr>
            <w:t>Maity, S., Pramanick, K., 2020. Perspectives and challenges of micro/nanoplastics-induced toxicity with special reference to phytotoxicity. Glob Chang Biol. https://doi.org/10.1111/gcb.15074</w:t>
          </w:r>
        </w:p>
        <w:p w14:paraId="5CBF89C1" w14:textId="77777777" w:rsidR="00284489" w:rsidRDefault="00284489">
          <w:pPr>
            <w:autoSpaceDE w:val="0"/>
            <w:autoSpaceDN w:val="0"/>
            <w:ind w:hanging="480"/>
            <w:divId w:val="325665865"/>
            <w:rPr>
              <w:rFonts w:eastAsia="Times New Roman"/>
            </w:rPr>
          </w:pPr>
          <w:proofErr w:type="spellStart"/>
          <w:r>
            <w:rPr>
              <w:rFonts w:eastAsia="Times New Roman"/>
            </w:rPr>
            <w:t>Materić</w:t>
          </w:r>
          <w:proofErr w:type="spellEnd"/>
          <w:r>
            <w:rPr>
              <w:rFonts w:eastAsia="Times New Roman"/>
            </w:rPr>
            <w:t xml:space="preserve">, D., Kjær, H.A., Vallelonga, P., Tison, J.L., </w:t>
          </w:r>
          <w:proofErr w:type="spellStart"/>
          <w:r>
            <w:rPr>
              <w:rFonts w:eastAsia="Times New Roman"/>
            </w:rPr>
            <w:t>Röckmann</w:t>
          </w:r>
          <w:proofErr w:type="spellEnd"/>
          <w:r>
            <w:rPr>
              <w:rFonts w:eastAsia="Times New Roman"/>
            </w:rPr>
            <w:t>, T., Holzinger, R., 2022. Nanoplastics measurements in Northern and Southern polar ice. Environ Res 208. https://doi.org/10.1016/j.envres.2022.112741</w:t>
          </w:r>
        </w:p>
        <w:p w14:paraId="3B14A195" w14:textId="77777777" w:rsidR="00284489" w:rsidRDefault="00284489">
          <w:pPr>
            <w:autoSpaceDE w:val="0"/>
            <w:autoSpaceDN w:val="0"/>
            <w:ind w:hanging="480"/>
            <w:divId w:val="16733684"/>
            <w:rPr>
              <w:rFonts w:eastAsia="Times New Roman"/>
            </w:rPr>
          </w:pPr>
          <w:r w:rsidRPr="00463B2C">
            <w:rPr>
              <w:rFonts w:eastAsia="Times New Roman"/>
              <w:lang w:val="fr-FR"/>
            </w:rPr>
            <w:t xml:space="preserve">Mbachu, O., Jenkins, G., </w:t>
          </w:r>
          <w:proofErr w:type="spellStart"/>
          <w:r w:rsidRPr="00463B2C">
            <w:rPr>
              <w:rFonts w:eastAsia="Times New Roman"/>
              <w:lang w:val="fr-FR"/>
            </w:rPr>
            <w:t>Kaparaju</w:t>
          </w:r>
          <w:proofErr w:type="spellEnd"/>
          <w:r w:rsidRPr="00463B2C">
            <w:rPr>
              <w:rFonts w:eastAsia="Times New Roman"/>
              <w:lang w:val="fr-FR"/>
            </w:rPr>
            <w:t xml:space="preserve">, P., Pratt, C., 2021. </w:t>
          </w:r>
          <w:r>
            <w:rPr>
              <w:rFonts w:eastAsia="Times New Roman"/>
            </w:rPr>
            <w:t>The rise of artificial soil carbon inputs: Reviewing microplastic pollution effects in the soil environment. Science of the Total Environment. https://doi.org/10.1016/j.scitotenv.2021.146569</w:t>
          </w:r>
        </w:p>
        <w:p w14:paraId="21879D42" w14:textId="77777777" w:rsidR="00284489" w:rsidRDefault="00284489">
          <w:pPr>
            <w:autoSpaceDE w:val="0"/>
            <w:autoSpaceDN w:val="0"/>
            <w:ind w:hanging="480"/>
            <w:divId w:val="425274693"/>
            <w:rPr>
              <w:rFonts w:eastAsia="Times New Roman"/>
            </w:rPr>
          </w:pPr>
          <w:proofErr w:type="spellStart"/>
          <w:r>
            <w:rPr>
              <w:rFonts w:eastAsia="Times New Roman"/>
            </w:rPr>
            <w:t>Medyńska-Juraszek</w:t>
          </w:r>
          <w:proofErr w:type="spellEnd"/>
          <w:r>
            <w:rPr>
              <w:rFonts w:eastAsia="Times New Roman"/>
            </w:rPr>
            <w:t>, A., Jadhav, B., 2022. Influence of Different Microplastic Forms on pH and Mobility of Cu2+ and Pb2+ in Soil. Molecules 27. https://doi.org/10.3390/molecules27051744</w:t>
          </w:r>
        </w:p>
        <w:p w14:paraId="6AA8B56E" w14:textId="77777777" w:rsidR="00284489" w:rsidRPr="00463B2C" w:rsidRDefault="00284489">
          <w:pPr>
            <w:autoSpaceDE w:val="0"/>
            <w:autoSpaceDN w:val="0"/>
            <w:ind w:hanging="480"/>
            <w:divId w:val="571283449"/>
            <w:rPr>
              <w:rFonts w:eastAsia="Times New Roman"/>
              <w:lang w:val="fr-FR"/>
            </w:rPr>
          </w:pPr>
          <w:r>
            <w:rPr>
              <w:rFonts w:eastAsia="Times New Roman"/>
            </w:rPr>
            <w:t xml:space="preserve">Meng, F., Yang, X., </w:t>
          </w:r>
          <w:proofErr w:type="spellStart"/>
          <w:r>
            <w:rPr>
              <w:rFonts w:eastAsia="Times New Roman"/>
            </w:rPr>
            <w:t>Riksen</w:t>
          </w:r>
          <w:proofErr w:type="spellEnd"/>
          <w:r>
            <w:rPr>
              <w:rFonts w:eastAsia="Times New Roman"/>
            </w:rPr>
            <w:t xml:space="preserve">, M., </w:t>
          </w:r>
          <w:proofErr w:type="spellStart"/>
          <w:r>
            <w:rPr>
              <w:rFonts w:eastAsia="Times New Roman"/>
            </w:rPr>
            <w:t>Geissen</w:t>
          </w:r>
          <w:proofErr w:type="spellEnd"/>
          <w:r>
            <w:rPr>
              <w:rFonts w:eastAsia="Times New Roman"/>
            </w:rPr>
            <w:t xml:space="preserve">, V., 2022. Effect of different polymers of microplastics on soil organic carbon and nitrogen – A mesocosm experiment. </w:t>
          </w:r>
          <w:r w:rsidRPr="00463B2C">
            <w:rPr>
              <w:rFonts w:eastAsia="Times New Roman"/>
              <w:lang w:val="fr-FR"/>
            </w:rPr>
            <w:t>Environ Res 204. https://doi.org/10.1016/j.envres.2021.111938</w:t>
          </w:r>
        </w:p>
        <w:p w14:paraId="65452F99" w14:textId="77777777" w:rsidR="00284489" w:rsidRDefault="00284489">
          <w:pPr>
            <w:autoSpaceDE w:val="0"/>
            <w:autoSpaceDN w:val="0"/>
            <w:ind w:hanging="480"/>
            <w:divId w:val="1006975592"/>
            <w:rPr>
              <w:rFonts w:eastAsia="Times New Roman"/>
            </w:rPr>
          </w:pPr>
          <w:r w:rsidRPr="00463B2C">
            <w:rPr>
              <w:rFonts w:eastAsia="Times New Roman"/>
              <w:lang w:val="fr-FR"/>
            </w:rPr>
            <w:t xml:space="preserve">Meng, Q., </w:t>
          </w:r>
          <w:proofErr w:type="spellStart"/>
          <w:r w:rsidRPr="00463B2C">
            <w:rPr>
              <w:rFonts w:eastAsia="Times New Roman"/>
              <w:lang w:val="fr-FR"/>
            </w:rPr>
            <w:t>Diao</w:t>
          </w:r>
          <w:proofErr w:type="spellEnd"/>
          <w:r w:rsidRPr="00463B2C">
            <w:rPr>
              <w:rFonts w:eastAsia="Times New Roman"/>
              <w:lang w:val="fr-FR"/>
            </w:rPr>
            <w:t xml:space="preserve">, T., Yan, L., Sun, Y., 2023. </w:t>
          </w:r>
          <w:r>
            <w:rPr>
              <w:rFonts w:eastAsia="Times New Roman"/>
            </w:rPr>
            <w:t xml:space="preserve">Effects of single and combined contamination of microplastics and cadmium on soil organic carbon and microbial community structural: A </w:t>
          </w:r>
          <w:r>
            <w:rPr>
              <w:rFonts w:eastAsia="Times New Roman"/>
            </w:rPr>
            <w:lastRenderedPageBreak/>
            <w:t>comparison with different types of soil. Applied Soil Ecology 183. https://doi.org/10.1016/j.apsoil.2022.104763</w:t>
          </w:r>
        </w:p>
        <w:p w14:paraId="2A3FFD57" w14:textId="77777777" w:rsidR="00284489" w:rsidRDefault="00284489">
          <w:pPr>
            <w:autoSpaceDE w:val="0"/>
            <w:autoSpaceDN w:val="0"/>
            <w:ind w:hanging="480"/>
            <w:divId w:val="243564012"/>
            <w:rPr>
              <w:rFonts w:eastAsia="Times New Roman"/>
            </w:rPr>
          </w:pPr>
          <w:r>
            <w:rPr>
              <w:rFonts w:eastAsia="Times New Roman"/>
            </w:rPr>
            <w:t xml:space="preserve">Menicagli, V., Balestri, E., </w:t>
          </w:r>
          <w:proofErr w:type="spellStart"/>
          <w:r>
            <w:rPr>
              <w:rFonts w:eastAsia="Times New Roman"/>
            </w:rPr>
            <w:t>Giommoni</w:t>
          </w:r>
          <w:proofErr w:type="spellEnd"/>
          <w:r>
            <w:rPr>
              <w:rFonts w:eastAsia="Times New Roman"/>
            </w:rPr>
            <w:t xml:space="preserve">, F., Vannini, C., </w:t>
          </w:r>
          <w:proofErr w:type="spellStart"/>
          <w:r>
            <w:rPr>
              <w:rFonts w:eastAsia="Times New Roman"/>
            </w:rPr>
            <w:t>Lardicci</w:t>
          </w:r>
          <w:proofErr w:type="spellEnd"/>
          <w:r>
            <w:rPr>
              <w:rFonts w:eastAsia="Times New Roman"/>
            </w:rPr>
            <w:t>, C., 2023. Plastic litter changes the rhizosphere bacterial community of coastal dune plants. Science of the Total Environment 880. https://doi.org/10.1016/j.scitotenv.2023.163293</w:t>
          </w:r>
        </w:p>
        <w:p w14:paraId="73E6B6A3" w14:textId="77777777" w:rsidR="00284489" w:rsidRDefault="00284489">
          <w:pPr>
            <w:autoSpaceDE w:val="0"/>
            <w:autoSpaceDN w:val="0"/>
            <w:ind w:hanging="480"/>
            <w:divId w:val="1145128056"/>
            <w:rPr>
              <w:rFonts w:eastAsia="Times New Roman"/>
            </w:rPr>
          </w:pPr>
          <w:r>
            <w:rPr>
              <w:rFonts w:eastAsia="Times New Roman"/>
            </w:rPr>
            <w:t xml:space="preserve">Menicagli, V., Balestri, E., </w:t>
          </w:r>
          <w:proofErr w:type="spellStart"/>
          <w:r>
            <w:rPr>
              <w:rFonts w:eastAsia="Times New Roman"/>
            </w:rPr>
            <w:t>Lardicci</w:t>
          </w:r>
          <w:proofErr w:type="spellEnd"/>
          <w:r>
            <w:rPr>
              <w:rFonts w:eastAsia="Times New Roman"/>
            </w:rPr>
            <w:t>, C., 2019. Exposure of coastal dune vegetation to plastic bag leachates: A neglected impact of plastic litter. Science of the Total Environment 683, 737–748. https://doi.org/10.1016/j.scitotenv.2019.05.245</w:t>
          </w:r>
        </w:p>
        <w:p w14:paraId="74F988B8" w14:textId="77777777" w:rsidR="00284489" w:rsidRDefault="00284489">
          <w:pPr>
            <w:autoSpaceDE w:val="0"/>
            <w:autoSpaceDN w:val="0"/>
            <w:ind w:hanging="480"/>
            <w:divId w:val="605121096"/>
            <w:rPr>
              <w:rFonts w:eastAsia="Times New Roman"/>
            </w:rPr>
          </w:pPr>
          <w:r>
            <w:rPr>
              <w:rFonts w:eastAsia="Times New Roman"/>
            </w:rPr>
            <w:t>Mondal, T., Mondal, S., Ghosh, S.K., Pal, P., Soren, T., Pandey, S., Maiti, T.K., 2022. Phthalates - A family of plasticizers, their health risks, phytotoxic effects, and microbial bioaugmentation approaches. Environ Res. https://doi.org/10.1016/j.envres.2022.114059</w:t>
          </w:r>
        </w:p>
        <w:p w14:paraId="23FEDE47" w14:textId="77777777" w:rsidR="00284489" w:rsidRDefault="00284489">
          <w:pPr>
            <w:autoSpaceDE w:val="0"/>
            <w:autoSpaceDN w:val="0"/>
            <w:ind w:hanging="480"/>
            <w:divId w:val="411582556"/>
            <w:rPr>
              <w:rFonts w:eastAsia="Times New Roman"/>
            </w:rPr>
          </w:pPr>
          <w:r>
            <w:rPr>
              <w:rFonts w:eastAsia="Times New Roman"/>
            </w:rPr>
            <w:t>Palansooriya, K.N., Shi, L., Sarkar, B., Parikh, S.J., Sang, M.K., Lee, S.R., Ok, Y.S., 2022. Effect of LDPE microplastics on chemical properties and microbial communities in soil. Soil Use Manag 38, 1481–1492. https://doi.org/10.1111/sum.12808</w:t>
          </w:r>
        </w:p>
        <w:p w14:paraId="03A1FEC5" w14:textId="77777777" w:rsidR="00284489" w:rsidRDefault="00284489">
          <w:pPr>
            <w:autoSpaceDE w:val="0"/>
            <w:autoSpaceDN w:val="0"/>
            <w:ind w:hanging="480"/>
            <w:divId w:val="254367249"/>
            <w:rPr>
              <w:rFonts w:eastAsia="Times New Roman"/>
            </w:rPr>
          </w:pPr>
          <w:r>
            <w:rPr>
              <w:rFonts w:eastAsia="Times New Roman"/>
            </w:rPr>
            <w:t xml:space="preserve">Pandey, D., Banerjee, T., </w:t>
          </w:r>
          <w:proofErr w:type="spellStart"/>
          <w:r>
            <w:rPr>
              <w:rFonts w:eastAsia="Times New Roman"/>
            </w:rPr>
            <w:t>Badola</w:t>
          </w:r>
          <w:proofErr w:type="spellEnd"/>
          <w:r>
            <w:rPr>
              <w:rFonts w:eastAsia="Times New Roman"/>
            </w:rPr>
            <w:t xml:space="preserve">, N., Chauhan, J.S., 2022. </w:t>
          </w:r>
          <w:proofErr w:type="gramStart"/>
          <w:r>
            <w:rPr>
              <w:rFonts w:eastAsia="Times New Roman"/>
            </w:rPr>
            <w:t>Evidences</w:t>
          </w:r>
          <w:proofErr w:type="gramEnd"/>
          <w:r>
            <w:rPr>
              <w:rFonts w:eastAsia="Times New Roman"/>
            </w:rPr>
            <w:t xml:space="preserve"> of microplastics in aerosols and street dust: a case study of Varanasi City, India. Environmental Science and Pollution Research 29, 82006–82013. https://doi.org/10.1007/s11356-022-21514-1</w:t>
          </w:r>
        </w:p>
        <w:p w14:paraId="78B78F26" w14:textId="77777777" w:rsidR="00284489" w:rsidRDefault="00284489">
          <w:pPr>
            <w:autoSpaceDE w:val="0"/>
            <w:autoSpaceDN w:val="0"/>
            <w:ind w:hanging="480"/>
            <w:divId w:val="2009596293"/>
            <w:rPr>
              <w:rFonts w:eastAsia="Times New Roman"/>
            </w:rPr>
          </w:pPr>
          <w:r>
            <w:rPr>
              <w:rFonts w:eastAsia="Times New Roman"/>
            </w:rPr>
            <w:t>Pang, X., Chen, C., Sun, J., Zhan, H., Xiao, Y., Cai, J., Yu, X., Liu, Y., Long, L., Yang, G., 2023. Effects of complex pollution by microplastics and heavy metals on soil physicochemical properties and microbial communities under alternate wetting and drying conditions. J Hazard Mater 458. https://doi.org/10.1016/j.jhazmat.2023.131989</w:t>
          </w:r>
        </w:p>
        <w:p w14:paraId="34FB9EDD" w14:textId="77777777" w:rsidR="00284489" w:rsidRDefault="00284489">
          <w:pPr>
            <w:autoSpaceDE w:val="0"/>
            <w:autoSpaceDN w:val="0"/>
            <w:ind w:hanging="480"/>
            <w:divId w:val="2112897958"/>
            <w:rPr>
              <w:rFonts w:eastAsia="Times New Roman"/>
            </w:rPr>
          </w:pPr>
          <w:r>
            <w:rPr>
              <w:rFonts w:eastAsia="Times New Roman"/>
            </w:rPr>
            <w:t xml:space="preserve">Patel, M., Von </w:t>
          </w:r>
          <w:proofErr w:type="spellStart"/>
          <w:r>
            <w:rPr>
              <w:rFonts w:eastAsia="Times New Roman"/>
            </w:rPr>
            <w:t>Thienen</w:t>
          </w:r>
          <w:proofErr w:type="spellEnd"/>
          <w:r>
            <w:rPr>
              <w:rFonts w:eastAsia="Times New Roman"/>
            </w:rPr>
            <w:t xml:space="preserve">, N., Jochem, E., Worrell, E., 2000. Recycling of plastics in Germany. </w:t>
          </w:r>
          <w:proofErr w:type="spellStart"/>
          <w:r>
            <w:rPr>
              <w:rFonts w:eastAsia="Times New Roman"/>
            </w:rPr>
            <w:t>Resour</w:t>
          </w:r>
          <w:proofErr w:type="spellEnd"/>
          <w:r>
            <w:rPr>
              <w:rFonts w:eastAsia="Times New Roman"/>
            </w:rPr>
            <w:t xml:space="preserve"> </w:t>
          </w:r>
          <w:proofErr w:type="spellStart"/>
          <w:r>
            <w:rPr>
              <w:rFonts w:eastAsia="Times New Roman"/>
            </w:rPr>
            <w:t>Conserv</w:t>
          </w:r>
          <w:proofErr w:type="spellEnd"/>
          <w:r>
            <w:rPr>
              <w:rFonts w:eastAsia="Times New Roman"/>
            </w:rPr>
            <w:t xml:space="preserve"> </w:t>
          </w:r>
          <w:proofErr w:type="spellStart"/>
          <w:r>
            <w:rPr>
              <w:rFonts w:eastAsia="Times New Roman"/>
            </w:rPr>
            <w:t>Recycl</w:t>
          </w:r>
          <w:proofErr w:type="spellEnd"/>
          <w:r>
            <w:rPr>
              <w:rFonts w:eastAsia="Times New Roman"/>
            </w:rPr>
            <w:t xml:space="preserve"> 29, 65–90.</w:t>
          </w:r>
        </w:p>
        <w:p w14:paraId="340A5A14" w14:textId="77777777" w:rsidR="00284489" w:rsidRDefault="00284489">
          <w:pPr>
            <w:autoSpaceDE w:val="0"/>
            <w:autoSpaceDN w:val="0"/>
            <w:ind w:hanging="480"/>
            <w:divId w:val="1453749011"/>
            <w:rPr>
              <w:rFonts w:eastAsia="Times New Roman"/>
            </w:rPr>
          </w:pPr>
          <w:r>
            <w:rPr>
              <w:rFonts w:eastAsia="Times New Roman"/>
            </w:rPr>
            <w:t xml:space="preserve">Poovarodom, N., </w:t>
          </w:r>
          <w:proofErr w:type="spellStart"/>
          <w:r>
            <w:rPr>
              <w:rFonts w:eastAsia="Times New Roman"/>
            </w:rPr>
            <w:t>Ponnak</w:t>
          </w:r>
          <w:proofErr w:type="spellEnd"/>
          <w:r>
            <w:rPr>
              <w:rFonts w:eastAsia="Times New Roman"/>
            </w:rPr>
            <w:t xml:space="preserve">, C., </w:t>
          </w:r>
          <w:proofErr w:type="spellStart"/>
          <w:r>
            <w:rPr>
              <w:rFonts w:eastAsia="Times New Roman"/>
            </w:rPr>
            <w:t>Manatphrom</w:t>
          </w:r>
          <w:proofErr w:type="spellEnd"/>
          <w:r>
            <w:rPr>
              <w:rFonts w:eastAsia="Times New Roman"/>
            </w:rPr>
            <w:t>, N., 2015. Impact of production and conversion processes on the carbon footprint of flexible plastic films. Packaging Technology and Science 28, 519–528. https://doi.org/10.1002/pts.2118</w:t>
          </w:r>
        </w:p>
        <w:p w14:paraId="0C2E8A49" w14:textId="77777777" w:rsidR="00284489" w:rsidRPr="00463B2C" w:rsidRDefault="00284489">
          <w:pPr>
            <w:autoSpaceDE w:val="0"/>
            <w:autoSpaceDN w:val="0"/>
            <w:ind w:hanging="480"/>
            <w:divId w:val="1524858652"/>
            <w:rPr>
              <w:rFonts w:eastAsia="Times New Roman"/>
              <w:lang w:val="fr-FR"/>
            </w:rPr>
          </w:pPr>
          <w:r>
            <w:rPr>
              <w:rFonts w:eastAsia="Times New Roman"/>
            </w:rPr>
            <w:t xml:space="preserve">Qian, H., Zhang, M., Liu, G., Lu, T., Qu, Q., Du, B., Pan, X., 2018. Effects of Soil Residual Plastic Film on Soil Microbial Community Structure and Fertility. </w:t>
          </w:r>
          <w:r w:rsidRPr="00463B2C">
            <w:rPr>
              <w:rFonts w:eastAsia="Times New Roman"/>
              <w:lang w:val="fr-FR"/>
            </w:rPr>
            <w:t xml:space="preserve">Water Air </w:t>
          </w:r>
          <w:proofErr w:type="spellStart"/>
          <w:r w:rsidRPr="00463B2C">
            <w:rPr>
              <w:rFonts w:eastAsia="Times New Roman"/>
              <w:lang w:val="fr-FR"/>
            </w:rPr>
            <w:t>Soil</w:t>
          </w:r>
          <w:proofErr w:type="spellEnd"/>
          <w:r w:rsidRPr="00463B2C">
            <w:rPr>
              <w:rFonts w:eastAsia="Times New Roman"/>
              <w:lang w:val="fr-FR"/>
            </w:rPr>
            <w:t xml:space="preserve"> Pollut 229. https://doi.org/10.1007/s11270-018-3916-9</w:t>
          </w:r>
        </w:p>
        <w:p w14:paraId="707BBDE6" w14:textId="77777777" w:rsidR="00284489" w:rsidRDefault="00284489">
          <w:pPr>
            <w:autoSpaceDE w:val="0"/>
            <w:autoSpaceDN w:val="0"/>
            <w:ind w:hanging="480"/>
            <w:divId w:val="1299802352"/>
            <w:rPr>
              <w:rFonts w:eastAsia="Times New Roman"/>
            </w:rPr>
          </w:pPr>
          <w:r w:rsidRPr="00463B2C">
            <w:rPr>
              <w:rFonts w:eastAsia="Times New Roman"/>
              <w:lang w:val="fr-FR"/>
            </w:rPr>
            <w:t xml:space="preserve">Qiang, L., Hu, H., Li, G., Xu, J., Cheng, J., Wang, J., Zhang, R., 2023. </w:t>
          </w:r>
          <w:r>
            <w:rPr>
              <w:rFonts w:eastAsia="Times New Roman"/>
            </w:rPr>
            <w:t xml:space="preserve">Plastic mulching, and occurrence, incorporation, degradation, and impacts of polyethylene microplastics in agroecosystems. </w:t>
          </w:r>
          <w:proofErr w:type="spellStart"/>
          <w:r>
            <w:rPr>
              <w:rFonts w:eastAsia="Times New Roman"/>
            </w:rPr>
            <w:t>Ecotoxicol</w:t>
          </w:r>
          <w:proofErr w:type="spellEnd"/>
          <w:r>
            <w:rPr>
              <w:rFonts w:eastAsia="Times New Roman"/>
            </w:rPr>
            <w:t xml:space="preserve"> Environ Saf. https://doi.org/10.1016/j.ecoenv.2023.115274</w:t>
          </w:r>
        </w:p>
        <w:p w14:paraId="56312746" w14:textId="77777777" w:rsidR="00284489" w:rsidRDefault="00284489">
          <w:pPr>
            <w:autoSpaceDE w:val="0"/>
            <w:autoSpaceDN w:val="0"/>
            <w:ind w:hanging="480"/>
            <w:divId w:val="448934035"/>
            <w:rPr>
              <w:rFonts w:eastAsia="Times New Roman"/>
            </w:rPr>
          </w:pPr>
          <w:r>
            <w:rPr>
              <w:rFonts w:eastAsia="Times New Roman"/>
            </w:rPr>
            <w:t xml:space="preserve">Rahim, R., Abdul Raman, A.A., 2017. Carbon dioxide emission reduction through cleaner production strategies in a </w:t>
          </w:r>
          <w:proofErr w:type="gramStart"/>
          <w:r>
            <w:rPr>
              <w:rFonts w:eastAsia="Times New Roman"/>
            </w:rPr>
            <w:t>recycled plastic resins</w:t>
          </w:r>
          <w:proofErr w:type="gramEnd"/>
          <w:r>
            <w:rPr>
              <w:rFonts w:eastAsia="Times New Roman"/>
            </w:rPr>
            <w:t xml:space="preserve"> producing plant. J Clean Prod 141, 1067–1073. https://doi.org/10.1016/j.jclepro.2016.09.023</w:t>
          </w:r>
        </w:p>
        <w:p w14:paraId="36BC990C" w14:textId="77777777" w:rsidR="00284489" w:rsidRPr="00463B2C" w:rsidRDefault="00284489">
          <w:pPr>
            <w:autoSpaceDE w:val="0"/>
            <w:autoSpaceDN w:val="0"/>
            <w:ind w:hanging="480"/>
            <w:divId w:val="1399786666"/>
            <w:rPr>
              <w:rFonts w:eastAsia="Times New Roman"/>
              <w:lang w:val="fr-FR"/>
            </w:rPr>
          </w:pPr>
          <w:r>
            <w:rPr>
              <w:rFonts w:eastAsia="Times New Roman"/>
            </w:rPr>
            <w:t xml:space="preserve">Ren, X., Tang, J., Liu, X., Liu, Q., 2020. Effects of microplastics on greenhouse gas emissions and the microbial community in fertilized soil. </w:t>
          </w:r>
          <w:proofErr w:type="spellStart"/>
          <w:r w:rsidRPr="00463B2C">
            <w:rPr>
              <w:rFonts w:eastAsia="Times New Roman"/>
              <w:lang w:val="fr-FR"/>
            </w:rPr>
            <w:t>Environmental</w:t>
          </w:r>
          <w:proofErr w:type="spellEnd"/>
          <w:r w:rsidRPr="00463B2C">
            <w:rPr>
              <w:rFonts w:eastAsia="Times New Roman"/>
              <w:lang w:val="fr-FR"/>
            </w:rPr>
            <w:t xml:space="preserve"> Pollution 256. https://doi.org/10.1016/j.envpol.2019.113347</w:t>
          </w:r>
        </w:p>
        <w:p w14:paraId="7C483B6B" w14:textId="77777777" w:rsidR="00284489" w:rsidRDefault="00284489">
          <w:pPr>
            <w:autoSpaceDE w:val="0"/>
            <w:autoSpaceDN w:val="0"/>
            <w:ind w:hanging="480"/>
            <w:divId w:val="875386521"/>
            <w:rPr>
              <w:rFonts w:eastAsia="Times New Roman"/>
            </w:rPr>
          </w:pPr>
          <w:proofErr w:type="spellStart"/>
          <w:r w:rsidRPr="00463B2C">
            <w:rPr>
              <w:rFonts w:eastAsia="Times New Roman"/>
              <w:lang w:val="fr-FR"/>
            </w:rPr>
            <w:lastRenderedPageBreak/>
            <w:t>Revell</w:t>
          </w:r>
          <w:proofErr w:type="spellEnd"/>
          <w:r w:rsidRPr="00463B2C">
            <w:rPr>
              <w:rFonts w:eastAsia="Times New Roman"/>
              <w:lang w:val="fr-FR"/>
            </w:rPr>
            <w:t xml:space="preserve">, L.E., </w:t>
          </w:r>
          <w:proofErr w:type="spellStart"/>
          <w:r w:rsidRPr="00463B2C">
            <w:rPr>
              <w:rFonts w:eastAsia="Times New Roman"/>
              <w:lang w:val="fr-FR"/>
            </w:rPr>
            <w:t>Kuma</w:t>
          </w:r>
          <w:proofErr w:type="spellEnd"/>
          <w:r w:rsidRPr="00463B2C">
            <w:rPr>
              <w:rFonts w:eastAsia="Times New Roman"/>
              <w:lang w:val="fr-FR"/>
            </w:rPr>
            <w:t xml:space="preserve">, P., Ru, E.C., Somerville, W.R.C., </w:t>
          </w:r>
          <w:proofErr w:type="spellStart"/>
          <w:r w:rsidRPr="00463B2C">
            <w:rPr>
              <w:rFonts w:eastAsia="Times New Roman"/>
              <w:lang w:val="fr-FR"/>
            </w:rPr>
            <w:t>Gaw</w:t>
          </w:r>
          <w:proofErr w:type="spellEnd"/>
          <w:r w:rsidRPr="00463B2C">
            <w:rPr>
              <w:rFonts w:eastAsia="Times New Roman"/>
              <w:lang w:val="fr-FR"/>
            </w:rPr>
            <w:t xml:space="preserve">, S., 2021. </w:t>
          </w:r>
          <w:r>
            <w:rPr>
              <w:rFonts w:eastAsia="Times New Roman"/>
            </w:rPr>
            <w:t>Direct radiative effects of airborne microplastics. Nature 598. https://doi.org/10.1038/s41586-021-03864-x</w:t>
          </w:r>
        </w:p>
        <w:p w14:paraId="7A1C84CF" w14:textId="77777777" w:rsidR="00284489" w:rsidRDefault="00284489">
          <w:pPr>
            <w:autoSpaceDE w:val="0"/>
            <w:autoSpaceDN w:val="0"/>
            <w:ind w:hanging="480"/>
            <w:divId w:val="609700667"/>
            <w:rPr>
              <w:rFonts w:eastAsia="Times New Roman"/>
            </w:rPr>
          </w:pPr>
          <w:r>
            <w:rPr>
              <w:rFonts w:eastAsia="Times New Roman"/>
            </w:rPr>
            <w:t>Rillig, M.C., Hoffmann, M., Lehmann, A., Liang, Y., Lück, M., Augustin, J., 2021a. Microplastic fibers affect dynamics and intensity of CO2 and N2O fluxes from soil differently. Microplastics and Nanoplastics 1. https://doi.org/10.1186/s43591-021-00004-0</w:t>
          </w:r>
        </w:p>
        <w:p w14:paraId="331FECAA" w14:textId="77777777" w:rsidR="00284489" w:rsidRDefault="00284489">
          <w:pPr>
            <w:autoSpaceDE w:val="0"/>
            <w:autoSpaceDN w:val="0"/>
            <w:ind w:hanging="480"/>
            <w:divId w:val="700712226"/>
            <w:rPr>
              <w:rFonts w:eastAsia="Times New Roman"/>
            </w:rPr>
          </w:pPr>
          <w:r>
            <w:rPr>
              <w:rFonts w:eastAsia="Times New Roman"/>
            </w:rPr>
            <w:t xml:space="preserve">Rillig, M.C., Leifheit, E., Lehmann, J., 2021b. Microplastic effects on carbon cycling processes in soils. </w:t>
          </w:r>
          <w:proofErr w:type="spellStart"/>
          <w:r>
            <w:rPr>
              <w:rFonts w:eastAsia="Times New Roman"/>
            </w:rPr>
            <w:t>PLoS</w:t>
          </w:r>
          <w:proofErr w:type="spellEnd"/>
          <w:r>
            <w:rPr>
              <w:rFonts w:eastAsia="Times New Roman"/>
            </w:rPr>
            <w:t xml:space="preserve"> Biol. https://doi.org/10.1371/JOURNAL.PBIO.3001130</w:t>
          </w:r>
        </w:p>
        <w:p w14:paraId="6AC70C26" w14:textId="77777777" w:rsidR="00284489" w:rsidRPr="00463B2C" w:rsidRDefault="00284489">
          <w:pPr>
            <w:autoSpaceDE w:val="0"/>
            <w:autoSpaceDN w:val="0"/>
            <w:ind w:hanging="480"/>
            <w:divId w:val="561333597"/>
            <w:rPr>
              <w:rFonts w:eastAsia="Times New Roman"/>
              <w:lang w:val="fr-FR"/>
            </w:rPr>
          </w:pPr>
          <w:r>
            <w:rPr>
              <w:rFonts w:eastAsia="Times New Roman"/>
            </w:rPr>
            <w:t xml:space="preserve">Romera-Castillo, C., Pinto, M., Langer, T.M., Álvarez-Salgado, X.A., </w:t>
          </w:r>
          <w:proofErr w:type="spellStart"/>
          <w:r>
            <w:rPr>
              <w:rFonts w:eastAsia="Times New Roman"/>
            </w:rPr>
            <w:t>Herndl</w:t>
          </w:r>
          <w:proofErr w:type="spellEnd"/>
          <w:r>
            <w:rPr>
              <w:rFonts w:eastAsia="Times New Roman"/>
            </w:rPr>
            <w:t xml:space="preserve">, G.J., 2018. Dissolved organic carbon leaching from plastics stimulates microbial activity in the ocean. </w:t>
          </w:r>
          <w:r w:rsidRPr="00463B2C">
            <w:rPr>
              <w:rFonts w:eastAsia="Times New Roman"/>
              <w:lang w:val="fr-FR"/>
            </w:rPr>
            <w:t>Nat Commun 9, 1–7. https://doi.org/10.1038/s41467-018-03798-5</w:t>
          </w:r>
        </w:p>
        <w:p w14:paraId="7129F833" w14:textId="77777777" w:rsidR="00284489" w:rsidRDefault="00284489">
          <w:pPr>
            <w:autoSpaceDE w:val="0"/>
            <w:autoSpaceDN w:val="0"/>
            <w:ind w:hanging="480"/>
            <w:divId w:val="1156990477"/>
            <w:rPr>
              <w:rFonts w:eastAsia="Times New Roman"/>
            </w:rPr>
          </w:pPr>
          <w:r w:rsidRPr="00463B2C">
            <w:rPr>
              <w:rFonts w:eastAsia="Times New Roman"/>
              <w:lang w:val="fr-FR"/>
            </w:rPr>
            <w:t xml:space="preserve">Rose, R.S., Richardson, K.H., </w:t>
          </w:r>
          <w:proofErr w:type="spellStart"/>
          <w:r w:rsidRPr="00463B2C">
            <w:rPr>
              <w:rFonts w:eastAsia="Times New Roman"/>
              <w:lang w:val="fr-FR"/>
            </w:rPr>
            <w:t>Latvanen</w:t>
          </w:r>
          <w:proofErr w:type="spellEnd"/>
          <w:r w:rsidRPr="00463B2C">
            <w:rPr>
              <w:rFonts w:eastAsia="Times New Roman"/>
              <w:lang w:val="fr-FR"/>
            </w:rPr>
            <w:t xml:space="preserve">, E.J., Hanson, C.A., </w:t>
          </w:r>
          <w:proofErr w:type="spellStart"/>
          <w:r w:rsidRPr="00463B2C">
            <w:rPr>
              <w:rFonts w:eastAsia="Times New Roman"/>
              <w:lang w:val="fr-FR"/>
            </w:rPr>
            <w:t>Resmini</w:t>
          </w:r>
          <w:proofErr w:type="spellEnd"/>
          <w:r w:rsidRPr="00463B2C">
            <w:rPr>
              <w:rFonts w:eastAsia="Times New Roman"/>
              <w:lang w:val="fr-FR"/>
            </w:rPr>
            <w:t xml:space="preserve">, M., Sanders, I.A., 2020. </w:t>
          </w:r>
          <w:r>
            <w:rPr>
              <w:rFonts w:eastAsia="Times New Roman"/>
            </w:rPr>
            <w:t>Microbial degradation of plastic in aqueous solutions demonstrated by Co2 evolution and quantification. Int J Mol Sci 21. https://doi.org/10.3390/ijms21041176</w:t>
          </w:r>
        </w:p>
        <w:p w14:paraId="7223BA08" w14:textId="77777777" w:rsidR="00284489" w:rsidRDefault="00284489">
          <w:pPr>
            <w:autoSpaceDE w:val="0"/>
            <w:autoSpaceDN w:val="0"/>
            <w:ind w:hanging="480"/>
            <w:divId w:val="17052360"/>
            <w:rPr>
              <w:rFonts w:eastAsia="Times New Roman"/>
            </w:rPr>
          </w:pPr>
          <w:r>
            <w:rPr>
              <w:rFonts w:eastAsia="Times New Roman"/>
            </w:rPr>
            <w:t>Ross, S., Evans, D., 2003. The environmental effect of reusing and recycling a plastic-based packaging system. J Clean Prod 11, 561–571. https://doi.org/10.1016/S0959-6526(02)00089-6</w:t>
          </w:r>
        </w:p>
        <w:p w14:paraId="5FA4A856" w14:textId="77777777" w:rsidR="00284489" w:rsidRDefault="00284489">
          <w:pPr>
            <w:autoSpaceDE w:val="0"/>
            <w:autoSpaceDN w:val="0"/>
            <w:ind w:hanging="480"/>
            <w:divId w:val="427695319"/>
            <w:rPr>
              <w:rFonts w:eastAsia="Times New Roman"/>
            </w:rPr>
          </w:pPr>
          <w:r>
            <w:rPr>
              <w:rFonts w:eastAsia="Times New Roman"/>
            </w:rPr>
            <w:t xml:space="preserve">Rosso, B., </w:t>
          </w:r>
          <w:proofErr w:type="spellStart"/>
          <w:r>
            <w:rPr>
              <w:rFonts w:eastAsia="Times New Roman"/>
            </w:rPr>
            <w:t>Corami</w:t>
          </w:r>
          <w:proofErr w:type="spellEnd"/>
          <w:r>
            <w:rPr>
              <w:rFonts w:eastAsia="Times New Roman"/>
            </w:rPr>
            <w:t xml:space="preserve">, F., </w:t>
          </w:r>
          <w:proofErr w:type="spellStart"/>
          <w:r>
            <w:rPr>
              <w:rFonts w:eastAsia="Times New Roman"/>
            </w:rPr>
            <w:t>Barbante</w:t>
          </w:r>
          <w:proofErr w:type="spellEnd"/>
          <w:r>
            <w:rPr>
              <w:rFonts w:eastAsia="Times New Roman"/>
            </w:rPr>
            <w:t xml:space="preserve">, C., Gambaro, A., 2023. Quantification and identification of airborne small microplastics (&lt;100 </w:t>
          </w:r>
          <w:proofErr w:type="spellStart"/>
          <w:r>
            <w:rPr>
              <w:rFonts w:eastAsia="Times New Roman"/>
            </w:rPr>
            <w:t>μm</w:t>
          </w:r>
          <w:proofErr w:type="spellEnd"/>
          <w:r>
            <w:rPr>
              <w:rFonts w:eastAsia="Times New Roman"/>
            </w:rPr>
            <w:t xml:space="preserve">) and other </w:t>
          </w:r>
          <w:proofErr w:type="spellStart"/>
          <w:r>
            <w:rPr>
              <w:rFonts w:eastAsia="Times New Roman"/>
            </w:rPr>
            <w:t>microlitter</w:t>
          </w:r>
          <w:proofErr w:type="spellEnd"/>
          <w:r>
            <w:rPr>
              <w:rFonts w:eastAsia="Times New Roman"/>
            </w:rPr>
            <w:t xml:space="preserve"> components in atmospheric aerosol via a novel elutriation and oleo-extraction method. Environmental Pollution 318. https://doi.org/10.1016/j.envpol.2022.120889</w:t>
          </w:r>
        </w:p>
        <w:p w14:paraId="4ADAC694" w14:textId="77777777" w:rsidR="00284489" w:rsidRDefault="00284489">
          <w:pPr>
            <w:autoSpaceDE w:val="0"/>
            <w:autoSpaceDN w:val="0"/>
            <w:ind w:hanging="480"/>
            <w:divId w:val="1346444838"/>
            <w:rPr>
              <w:rFonts w:eastAsia="Times New Roman"/>
            </w:rPr>
          </w:pPr>
          <w:r>
            <w:rPr>
              <w:rFonts w:eastAsia="Times New Roman"/>
            </w:rPr>
            <w:t xml:space="preserve">Royer, S.-J., </w:t>
          </w:r>
          <w:proofErr w:type="spellStart"/>
          <w:r>
            <w:rPr>
              <w:rFonts w:eastAsia="Times New Roman"/>
            </w:rPr>
            <w:t>Ferrón</w:t>
          </w:r>
          <w:proofErr w:type="spellEnd"/>
          <w:r>
            <w:rPr>
              <w:rFonts w:eastAsia="Times New Roman"/>
            </w:rPr>
            <w:t xml:space="preserve">, S., Wilson, S.T., Karl, D.M., 2018. Production of methane and ethylene from plastic in the environment. </w:t>
          </w:r>
          <w:proofErr w:type="spellStart"/>
          <w:r>
            <w:rPr>
              <w:rFonts w:eastAsia="Times New Roman"/>
            </w:rPr>
            <w:t>PLoS</w:t>
          </w:r>
          <w:proofErr w:type="spellEnd"/>
          <w:r>
            <w:rPr>
              <w:rFonts w:eastAsia="Times New Roman"/>
            </w:rPr>
            <w:t xml:space="preserve"> One 13, e0200574. https://doi.org/10.1371/journal.pone.0200574</w:t>
          </w:r>
        </w:p>
        <w:p w14:paraId="460105B7" w14:textId="77777777" w:rsidR="00284489" w:rsidRDefault="00284489">
          <w:pPr>
            <w:autoSpaceDE w:val="0"/>
            <w:autoSpaceDN w:val="0"/>
            <w:ind w:hanging="480"/>
            <w:divId w:val="94636620"/>
            <w:rPr>
              <w:rFonts w:eastAsia="Times New Roman"/>
            </w:rPr>
          </w:pPr>
          <w:proofErr w:type="spellStart"/>
          <w:r>
            <w:rPr>
              <w:rFonts w:eastAsia="Times New Roman"/>
            </w:rPr>
            <w:t>Sevigné-Itoiz</w:t>
          </w:r>
          <w:proofErr w:type="spellEnd"/>
          <w:r>
            <w:rPr>
              <w:rFonts w:eastAsia="Times New Roman"/>
            </w:rPr>
            <w:t xml:space="preserve">, E., Gasol, C.M., Rieradevall, J., </w:t>
          </w:r>
          <w:proofErr w:type="spellStart"/>
          <w:r>
            <w:rPr>
              <w:rFonts w:eastAsia="Times New Roman"/>
            </w:rPr>
            <w:t>Gabarrell</w:t>
          </w:r>
          <w:proofErr w:type="spellEnd"/>
          <w:r>
            <w:rPr>
              <w:rFonts w:eastAsia="Times New Roman"/>
            </w:rPr>
            <w:t>, X., 2015. Contribution of plastic waste recovery to greenhouse gas (GHG) savings in Spain. Waste Management 46, 557–567. https://doi.org/10.1016/j.wasman.2015.08.007</w:t>
          </w:r>
        </w:p>
        <w:p w14:paraId="3045112D" w14:textId="77777777" w:rsidR="00284489" w:rsidRPr="00463B2C" w:rsidRDefault="00284489">
          <w:pPr>
            <w:autoSpaceDE w:val="0"/>
            <w:autoSpaceDN w:val="0"/>
            <w:ind w:hanging="480"/>
            <w:divId w:val="1918007542"/>
            <w:rPr>
              <w:rFonts w:eastAsia="Times New Roman"/>
              <w:lang w:val="fr-FR"/>
            </w:rPr>
          </w:pPr>
          <w:r>
            <w:rPr>
              <w:rFonts w:eastAsia="Times New Roman"/>
            </w:rPr>
            <w:t xml:space="preserve">Shan, C., </w:t>
          </w:r>
          <w:proofErr w:type="spellStart"/>
          <w:r>
            <w:rPr>
              <w:rFonts w:eastAsia="Times New Roman"/>
            </w:rPr>
            <w:t>Pandyaswargo</w:t>
          </w:r>
          <w:proofErr w:type="spellEnd"/>
          <w:r>
            <w:rPr>
              <w:rFonts w:eastAsia="Times New Roman"/>
            </w:rPr>
            <w:t xml:space="preserve">, A.H., Onoda, H., 2023. Environmental Impact of Plastic Recycling in Terms of Energy Consumption: A Comparison of Japan’s Mechanical and Chemical Recycling Technologies. </w:t>
          </w:r>
          <w:r w:rsidRPr="00463B2C">
            <w:rPr>
              <w:rFonts w:eastAsia="Times New Roman"/>
              <w:lang w:val="fr-FR"/>
            </w:rPr>
            <w:t>Energies (Basel) 16. https://doi.org/10.3390/en16052199</w:t>
          </w:r>
        </w:p>
        <w:p w14:paraId="64B0C110" w14:textId="77777777" w:rsidR="00284489" w:rsidRDefault="00284489">
          <w:pPr>
            <w:autoSpaceDE w:val="0"/>
            <w:autoSpaceDN w:val="0"/>
            <w:ind w:hanging="480"/>
            <w:divId w:val="273755921"/>
            <w:rPr>
              <w:rFonts w:eastAsia="Times New Roman"/>
            </w:rPr>
          </w:pPr>
          <w:r w:rsidRPr="00463B2C">
            <w:rPr>
              <w:rFonts w:eastAsia="Times New Roman"/>
              <w:lang w:val="fr-FR"/>
            </w:rPr>
            <w:t xml:space="preserve">Sharma, S., Sharma, V., Chatterjee, S., 2023. </w:t>
          </w:r>
          <w:r>
            <w:rPr>
              <w:rFonts w:eastAsia="Times New Roman"/>
            </w:rPr>
            <w:t>Contribution of plastic and microplastic to global climate change and their conjoining impacts on the environment - A review. Science of the Total Environment. https://doi.org/10.1016/j.scitotenv.2023.162627</w:t>
          </w:r>
        </w:p>
        <w:p w14:paraId="6BEB7B38" w14:textId="77777777" w:rsidR="00284489" w:rsidRDefault="00284489">
          <w:pPr>
            <w:autoSpaceDE w:val="0"/>
            <w:autoSpaceDN w:val="0"/>
            <w:ind w:hanging="480"/>
            <w:divId w:val="449670564"/>
            <w:rPr>
              <w:rFonts w:eastAsia="Times New Roman"/>
            </w:rPr>
          </w:pPr>
          <w:r>
            <w:rPr>
              <w:rFonts w:eastAsia="Times New Roman"/>
            </w:rPr>
            <w:t>Shaw, C., Sarkar, S., Kumar, S., Rastogi, N., 2023. High release of isotopically depleted CO2 and CH4 from the photo-degradation of plastic: A pilot laboratory study. Physics and Chemistry of the Earth 132. https://doi.org/10.1016/j.pce.2023.103474</w:t>
          </w:r>
        </w:p>
        <w:p w14:paraId="43E30F93" w14:textId="77777777" w:rsidR="00284489" w:rsidRDefault="00284489">
          <w:pPr>
            <w:autoSpaceDE w:val="0"/>
            <w:autoSpaceDN w:val="0"/>
            <w:ind w:hanging="480"/>
            <w:divId w:val="999887915"/>
            <w:rPr>
              <w:rFonts w:eastAsia="Times New Roman"/>
            </w:rPr>
          </w:pPr>
          <w:r>
            <w:rPr>
              <w:rFonts w:eastAsia="Times New Roman"/>
            </w:rPr>
            <w:t>Shen, M., Huang, W., Chen, M., Song, B., Zeng, G., Zhang, Y., 2020a. (Micro)plastic crisis: Un-ignorable contribution to global greenhouse gas emissions and climate change. J Clean Prod. https://doi.org/10.1016/j.jclepro.2020.120138</w:t>
          </w:r>
        </w:p>
        <w:p w14:paraId="78D95A88" w14:textId="77777777" w:rsidR="00284489" w:rsidRDefault="00284489">
          <w:pPr>
            <w:autoSpaceDE w:val="0"/>
            <w:autoSpaceDN w:val="0"/>
            <w:ind w:hanging="480"/>
            <w:divId w:val="153113572"/>
            <w:rPr>
              <w:rFonts w:eastAsia="Times New Roman"/>
            </w:rPr>
          </w:pPr>
          <w:r>
            <w:rPr>
              <w:rFonts w:eastAsia="Times New Roman"/>
            </w:rPr>
            <w:lastRenderedPageBreak/>
            <w:t>Shen, M., Liu, S., Hu, T., Zheng, K., Wang, Y., Long, H., 2023. Recent advances in the research on effects of micro/nanoplastics on carbon conversion and carbon cycle: A review. J Environ Manage. https://doi.org/10.1016/j.jenvman.2023.117529</w:t>
          </w:r>
        </w:p>
        <w:p w14:paraId="45731555" w14:textId="77777777" w:rsidR="00284489" w:rsidRDefault="00284489">
          <w:pPr>
            <w:autoSpaceDE w:val="0"/>
            <w:autoSpaceDN w:val="0"/>
            <w:ind w:hanging="480"/>
            <w:divId w:val="1783643942"/>
            <w:rPr>
              <w:rFonts w:eastAsia="Times New Roman"/>
            </w:rPr>
          </w:pPr>
          <w:r>
            <w:rPr>
              <w:rFonts w:eastAsia="Times New Roman"/>
            </w:rPr>
            <w:t>Shen, M., Ye, S., Zeng, G., Zhang, Y., Xing, L., Tang, W., Wen, X., Liu, S., 2020b. Can microplastics pose a threat to ocean carbon sequestration? Mar Pollut Bull 150. https://doi.org/10.1016/j.marpolbul.2019.110712</w:t>
          </w:r>
        </w:p>
        <w:p w14:paraId="6B063684" w14:textId="77777777" w:rsidR="00284489" w:rsidRPr="00463B2C" w:rsidRDefault="00284489">
          <w:pPr>
            <w:autoSpaceDE w:val="0"/>
            <w:autoSpaceDN w:val="0"/>
            <w:ind w:hanging="480"/>
            <w:divId w:val="948899446"/>
            <w:rPr>
              <w:rFonts w:eastAsia="Times New Roman"/>
              <w:lang w:val="fr-FR"/>
            </w:rPr>
          </w:pPr>
          <w:r>
            <w:rPr>
              <w:rFonts w:eastAsia="Times New Roman"/>
            </w:rPr>
            <w:t xml:space="preserve">Shi, J., Wang, Z., Peng, Y., Fan, Z., Zhang, Z., Wang, X., Zhu, K., Shang, J., Wang, J., 2023. Effects of Microplastics on Soil Carbon Mineralization: The Crucial Role of Oxygen Dynamics and Electron Transfer. </w:t>
          </w:r>
          <w:r w:rsidRPr="00463B2C">
            <w:rPr>
              <w:rFonts w:eastAsia="Times New Roman"/>
              <w:lang w:val="fr-FR"/>
            </w:rPr>
            <w:t xml:space="preserve">Environ Sci </w:t>
          </w:r>
          <w:proofErr w:type="spellStart"/>
          <w:r w:rsidRPr="00463B2C">
            <w:rPr>
              <w:rFonts w:eastAsia="Times New Roman"/>
              <w:lang w:val="fr-FR"/>
            </w:rPr>
            <w:t>Technol</w:t>
          </w:r>
          <w:proofErr w:type="spellEnd"/>
          <w:r w:rsidRPr="00463B2C">
            <w:rPr>
              <w:rFonts w:eastAsia="Times New Roman"/>
              <w:lang w:val="fr-FR"/>
            </w:rPr>
            <w:t xml:space="preserve"> 57, 13588–13600. https://doi.org/10.1021/acs.est.3c02133</w:t>
          </w:r>
        </w:p>
        <w:p w14:paraId="68666195" w14:textId="77777777" w:rsidR="00284489" w:rsidRDefault="00284489">
          <w:pPr>
            <w:autoSpaceDE w:val="0"/>
            <w:autoSpaceDN w:val="0"/>
            <w:ind w:hanging="480"/>
            <w:divId w:val="711734099"/>
            <w:rPr>
              <w:rFonts w:eastAsia="Times New Roman"/>
            </w:rPr>
          </w:pPr>
          <w:r w:rsidRPr="00463B2C">
            <w:rPr>
              <w:rFonts w:eastAsia="Times New Roman"/>
              <w:lang w:val="fr-FR"/>
            </w:rPr>
            <w:t xml:space="preserve">Smith, R.L., </w:t>
          </w:r>
          <w:proofErr w:type="spellStart"/>
          <w:r w:rsidRPr="00463B2C">
            <w:rPr>
              <w:rFonts w:eastAsia="Times New Roman"/>
              <w:lang w:val="fr-FR"/>
            </w:rPr>
            <w:t>Takkellapati</w:t>
          </w:r>
          <w:proofErr w:type="spellEnd"/>
          <w:r w:rsidRPr="00463B2C">
            <w:rPr>
              <w:rFonts w:eastAsia="Times New Roman"/>
              <w:lang w:val="fr-FR"/>
            </w:rPr>
            <w:t xml:space="preserve">, S., </w:t>
          </w:r>
          <w:proofErr w:type="spellStart"/>
          <w:r w:rsidRPr="00463B2C">
            <w:rPr>
              <w:rFonts w:eastAsia="Times New Roman"/>
              <w:lang w:val="fr-FR"/>
            </w:rPr>
            <w:t>Riegerix</w:t>
          </w:r>
          <w:proofErr w:type="spellEnd"/>
          <w:r w:rsidRPr="00463B2C">
            <w:rPr>
              <w:rFonts w:eastAsia="Times New Roman"/>
              <w:lang w:val="fr-FR"/>
            </w:rPr>
            <w:t xml:space="preserve">, R.C., 2022. </w:t>
          </w:r>
          <w:r>
            <w:rPr>
              <w:rFonts w:eastAsia="Times New Roman"/>
            </w:rPr>
            <w:t>Recycling of Plastics in the United States: Plastic Material Flows and Polyethylene Terephthalate (PET) Recycling Processes. ACS Sustain Chem Eng 10, 2084–2096. https://doi.org/10.1021/acssuschemeng.1c06845</w:t>
          </w:r>
        </w:p>
        <w:p w14:paraId="3ABA863E" w14:textId="77777777" w:rsidR="00284489" w:rsidRPr="00463B2C" w:rsidRDefault="00284489">
          <w:pPr>
            <w:autoSpaceDE w:val="0"/>
            <w:autoSpaceDN w:val="0"/>
            <w:ind w:hanging="480"/>
            <w:divId w:val="1761370380"/>
            <w:rPr>
              <w:rFonts w:eastAsia="Times New Roman"/>
              <w:lang w:val="fr-FR"/>
            </w:rPr>
          </w:pPr>
          <w:r>
            <w:rPr>
              <w:rFonts w:eastAsia="Times New Roman"/>
            </w:rPr>
            <w:t xml:space="preserve">Šourková, M., Adamcová, D., </w:t>
          </w:r>
          <w:proofErr w:type="spellStart"/>
          <w:r>
            <w:rPr>
              <w:rFonts w:eastAsia="Times New Roman"/>
            </w:rPr>
            <w:t>Vaverková</w:t>
          </w:r>
          <w:proofErr w:type="spellEnd"/>
          <w:r>
            <w:rPr>
              <w:rFonts w:eastAsia="Times New Roman"/>
            </w:rPr>
            <w:t xml:space="preserve">, M.D., 2021. The influence of microplastics from ground </w:t>
          </w:r>
          <w:proofErr w:type="spellStart"/>
          <w:r>
            <w:rPr>
              <w:rFonts w:eastAsia="Times New Roman"/>
            </w:rPr>
            <w:t>tyres</w:t>
          </w:r>
          <w:proofErr w:type="spellEnd"/>
          <w:r>
            <w:rPr>
              <w:rFonts w:eastAsia="Times New Roman"/>
            </w:rPr>
            <w:t xml:space="preserve"> on the acute, </w:t>
          </w:r>
          <w:proofErr w:type="spellStart"/>
          <w:r>
            <w:rPr>
              <w:rFonts w:eastAsia="Times New Roman"/>
            </w:rPr>
            <w:t>subchronical</w:t>
          </w:r>
          <w:proofErr w:type="spellEnd"/>
          <w:r>
            <w:rPr>
              <w:rFonts w:eastAsia="Times New Roman"/>
            </w:rPr>
            <w:t xml:space="preserve"> toxicity and microbial respiration of soil. </w:t>
          </w:r>
          <w:proofErr w:type="spellStart"/>
          <w:r w:rsidRPr="00463B2C">
            <w:rPr>
              <w:rFonts w:eastAsia="Times New Roman"/>
              <w:lang w:val="fr-FR"/>
            </w:rPr>
            <w:t>Environments</w:t>
          </w:r>
          <w:proofErr w:type="spellEnd"/>
          <w:r w:rsidRPr="00463B2C">
            <w:rPr>
              <w:rFonts w:eastAsia="Times New Roman"/>
              <w:lang w:val="fr-FR"/>
            </w:rPr>
            <w:t xml:space="preserve"> - MDPI 8. https://doi.org/10.3390/environments8110128</w:t>
          </w:r>
        </w:p>
        <w:p w14:paraId="20BCCEB1" w14:textId="77777777" w:rsidR="00284489" w:rsidRDefault="00284489">
          <w:pPr>
            <w:autoSpaceDE w:val="0"/>
            <w:autoSpaceDN w:val="0"/>
            <w:ind w:hanging="480"/>
            <w:divId w:val="904528128"/>
            <w:rPr>
              <w:rFonts w:eastAsia="Times New Roman"/>
            </w:rPr>
          </w:pPr>
          <w:r w:rsidRPr="00463B2C">
            <w:rPr>
              <w:rFonts w:eastAsia="Times New Roman"/>
              <w:lang w:val="fr-FR"/>
            </w:rPr>
            <w:t xml:space="preserve">Sun, X., Tao, R., Xu, D., </w:t>
          </w:r>
          <w:proofErr w:type="spellStart"/>
          <w:r w:rsidRPr="00463B2C">
            <w:rPr>
              <w:rFonts w:eastAsia="Times New Roman"/>
              <w:lang w:val="fr-FR"/>
            </w:rPr>
            <w:t>Qu</w:t>
          </w:r>
          <w:proofErr w:type="spellEnd"/>
          <w:r w:rsidRPr="00463B2C">
            <w:rPr>
              <w:rFonts w:eastAsia="Times New Roman"/>
              <w:lang w:val="fr-FR"/>
            </w:rPr>
            <w:t xml:space="preserve">, M., Zheng, M., Zhang, M., Mei, Y., 2023. </w:t>
          </w:r>
          <w:r>
            <w:rPr>
              <w:rFonts w:eastAsia="Times New Roman"/>
            </w:rPr>
            <w:t>Role of polyamide microplastic in altering microbial consortium and carbon and nitrogen cycles in a simulated agricultural soil microcosm. Chemosphere 312. https://doi.org/10.1016/j.chemosphere.2022.137155</w:t>
          </w:r>
        </w:p>
        <w:p w14:paraId="065231CC" w14:textId="77777777" w:rsidR="00284489" w:rsidRDefault="00284489">
          <w:pPr>
            <w:autoSpaceDE w:val="0"/>
            <w:autoSpaceDN w:val="0"/>
            <w:ind w:hanging="480"/>
            <w:divId w:val="394351294"/>
            <w:rPr>
              <w:rFonts w:eastAsia="Times New Roman"/>
            </w:rPr>
          </w:pPr>
          <w:r>
            <w:rPr>
              <w:rFonts w:eastAsia="Times New Roman"/>
            </w:rPr>
            <w:t>Trainic, M., Flores, J.M., Pinkas, I., Pedrotti, M.L., Lombard, F., Bourdin, G., Gorsky, G., Boss, E., Rudich, Y., Vardi, A., Koren, I., 2020. Airborne microplastic particles detected in the remote marine atmosphere. Commun Earth Environ 1. https://doi.org/10.1038/s43247-020-00061-y</w:t>
          </w:r>
        </w:p>
        <w:p w14:paraId="1A4D1C41" w14:textId="77777777" w:rsidR="00284489" w:rsidRDefault="00284489">
          <w:pPr>
            <w:autoSpaceDE w:val="0"/>
            <w:autoSpaceDN w:val="0"/>
            <w:ind w:hanging="480"/>
            <w:divId w:val="1220628638"/>
            <w:rPr>
              <w:rFonts w:eastAsia="Times New Roman"/>
            </w:rPr>
          </w:pPr>
          <w:r>
            <w:rPr>
              <w:rFonts w:eastAsia="Times New Roman"/>
            </w:rPr>
            <w:t xml:space="preserve">van der Hulst, M.K., </w:t>
          </w:r>
          <w:proofErr w:type="spellStart"/>
          <w:r>
            <w:rPr>
              <w:rFonts w:eastAsia="Times New Roman"/>
            </w:rPr>
            <w:t>Ottenbros</w:t>
          </w:r>
          <w:proofErr w:type="spellEnd"/>
          <w:r>
            <w:rPr>
              <w:rFonts w:eastAsia="Times New Roman"/>
            </w:rPr>
            <w:t xml:space="preserve">, A.B., van der Drift, B., </w:t>
          </w:r>
          <w:proofErr w:type="spellStart"/>
          <w:r>
            <w:rPr>
              <w:rFonts w:eastAsia="Times New Roman"/>
            </w:rPr>
            <w:t>Ferjan</w:t>
          </w:r>
          <w:proofErr w:type="spellEnd"/>
          <w:r>
            <w:rPr>
              <w:rFonts w:eastAsia="Times New Roman"/>
            </w:rPr>
            <w:t xml:space="preserve">, Š., van </w:t>
          </w:r>
          <w:proofErr w:type="spellStart"/>
          <w:r>
            <w:rPr>
              <w:rFonts w:eastAsia="Times New Roman"/>
            </w:rPr>
            <w:t>Harmelen</w:t>
          </w:r>
          <w:proofErr w:type="spellEnd"/>
          <w:r>
            <w:rPr>
              <w:rFonts w:eastAsia="Times New Roman"/>
            </w:rPr>
            <w:t xml:space="preserve">, T., Schwarz, A.E., Worrell, E., van Zelm, R., </w:t>
          </w:r>
          <w:proofErr w:type="spellStart"/>
          <w:r>
            <w:rPr>
              <w:rFonts w:eastAsia="Times New Roman"/>
            </w:rPr>
            <w:t>Huijbregts</w:t>
          </w:r>
          <w:proofErr w:type="spellEnd"/>
          <w:r>
            <w:rPr>
              <w:rFonts w:eastAsia="Times New Roman"/>
            </w:rPr>
            <w:t xml:space="preserve">, M.A.J., Hauck, M., 2022. Greenhouse gas benefits from direct chemical recycling of mixed plastic waste. </w:t>
          </w:r>
          <w:proofErr w:type="spellStart"/>
          <w:r>
            <w:rPr>
              <w:rFonts w:eastAsia="Times New Roman"/>
            </w:rPr>
            <w:t>Resour</w:t>
          </w:r>
          <w:proofErr w:type="spellEnd"/>
          <w:r>
            <w:rPr>
              <w:rFonts w:eastAsia="Times New Roman"/>
            </w:rPr>
            <w:t xml:space="preserve"> </w:t>
          </w:r>
          <w:proofErr w:type="spellStart"/>
          <w:r>
            <w:rPr>
              <w:rFonts w:eastAsia="Times New Roman"/>
            </w:rPr>
            <w:t>Conserv</w:t>
          </w:r>
          <w:proofErr w:type="spellEnd"/>
          <w:r>
            <w:rPr>
              <w:rFonts w:eastAsia="Times New Roman"/>
            </w:rPr>
            <w:t xml:space="preserve"> </w:t>
          </w:r>
          <w:proofErr w:type="spellStart"/>
          <w:r>
            <w:rPr>
              <w:rFonts w:eastAsia="Times New Roman"/>
            </w:rPr>
            <w:t>Recycl</w:t>
          </w:r>
          <w:proofErr w:type="spellEnd"/>
          <w:r>
            <w:rPr>
              <w:rFonts w:eastAsia="Times New Roman"/>
            </w:rPr>
            <w:t xml:space="preserve"> 186. https://doi.org/10.1016/j.resconrec.2022.106582</w:t>
          </w:r>
        </w:p>
        <w:p w14:paraId="1B41A57C" w14:textId="77777777" w:rsidR="00284489" w:rsidRDefault="00284489">
          <w:pPr>
            <w:autoSpaceDE w:val="0"/>
            <w:autoSpaceDN w:val="0"/>
            <w:ind w:hanging="480"/>
            <w:divId w:val="2133284149"/>
            <w:rPr>
              <w:rFonts w:eastAsia="Times New Roman"/>
            </w:rPr>
          </w:pPr>
          <w:proofErr w:type="spellStart"/>
          <w:r>
            <w:rPr>
              <w:rFonts w:eastAsia="Times New Roman"/>
            </w:rPr>
            <w:t>Vesamäki</w:t>
          </w:r>
          <w:proofErr w:type="spellEnd"/>
          <w:r>
            <w:rPr>
              <w:rFonts w:eastAsia="Times New Roman"/>
            </w:rPr>
            <w:t xml:space="preserve">, J.S., Nissinen, R., Kainz, M.J., </w:t>
          </w:r>
          <w:proofErr w:type="spellStart"/>
          <w:r>
            <w:rPr>
              <w:rFonts w:eastAsia="Times New Roman"/>
            </w:rPr>
            <w:t>Pilecky</w:t>
          </w:r>
          <w:proofErr w:type="spellEnd"/>
          <w:r>
            <w:rPr>
              <w:rFonts w:eastAsia="Times New Roman"/>
            </w:rPr>
            <w:t xml:space="preserve">, M., </w:t>
          </w:r>
          <w:proofErr w:type="spellStart"/>
          <w:r>
            <w:rPr>
              <w:rFonts w:eastAsia="Times New Roman"/>
            </w:rPr>
            <w:t>Tiirola</w:t>
          </w:r>
          <w:proofErr w:type="spellEnd"/>
          <w:r>
            <w:rPr>
              <w:rFonts w:eastAsia="Times New Roman"/>
            </w:rPr>
            <w:t xml:space="preserve">, M., Taipale, S.J., 2022. Decomposition rate and biochemical fate of carbon from natural polymers and microplastics in boreal lakes. Front </w:t>
          </w:r>
          <w:proofErr w:type="spellStart"/>
          <w:r>
            <w:rPr>
              <w:rFonts w:eastAsia="Times New Roman"/>
            </w:rPr>
            <w:t>Microbiol</w:t>
          </w:r>
          <w:proofErr w:type="spellEnd"/>
          <w:r>
            <w:rPr>
              <w:rFonts w:eastAsia="Times New Roman"/>
            </w:rPr>
            <w:t xml:space="preserve"> 13. https://doi.org/10.3389/fmicb.2022.1041242</w:t>
          </w:r>
        </w:p>
        <w:p w14:paraId="40763E8B" w14:textId="77777777" w:rsidR="00284489" w:rsidRPr="00463B2C" w:rsidRDefault="00284489">
          <w:pPr>
            <w:autoSpaceDE w:val="0"/>
            <w:autoSpaceDN w:val="0"/>
            <w:ind w:hanging="480"/>
            <w:divId w:val="1125196558"/>
            <w:rPr>
              <w:rFonts w:eastAsia="Times New Roman"/>
              <w:lang w:val="fr-FR"/>
            </w:rPr>
          </w:pPr>
          <w:r>
            <w:rPr>
              <w:rFonts w:eastAsia="Times New Roman"/>
            </w:rPr>
            <w:t xml:space="preserve">Wang, B., Wang, P., Zhao, S., Shi, H., Zhu, Y., Teng, Y., Jiang, G., Liu, S., 2023. Combined effects of microplastics and cadmium on the soil-plant system: Phytotoxicity, Cd accumulation and microbial activity. </w:t>
          </w:r>
          <w:proofErr w:type="spellStart"/>
          <w:r w:rsidRPr="00463B2C">
            <w:rPr>
              <w:rFonts w:eastAsia="Times New Roman"/>
              <w:lang w:val="fr-FR"/>
            </w:rPr>
            <w:t>Environmental</w:t>
          </w:r>
          <w:proofErr w:type="spellEnd"/>
          <w:r w:rsidRPr="00463B2C">
            <w:rPr>
              <w:rFonts w:eastAsia="Times New Roman"/>
              <w:lang w:val="fr-FR"/>
            </w:rPr>
            <w:t xml:space="preserve"> Pollution 333. https://doi.org/10.1016/j.envpol.2023.121960</w:t>
          </w:r>
        </w:p>
        <w:p w14:paraId="134A32B1" w14:textId="77777777" w:rsidR="00284489" w:rsidRDefault="00284489">
          <w:pPr>
            <w:autoSpaceDE w:val="0"/>
            <w:autoSpaceDN w:val="0"/>
            <w:ind w:hanging="480"/>
            <w:divId w:val="1295482377"/>
            <w:rPr>
              <w:rFonts w:eastAsia="Times New Roman"/>
            </w:rPr>
          </w:pPr>
          <w:r w:rsidRPr="00463B2C">
            <w:rPr>
              <w:rFonts w:eastAsia="Times New Roman"/>
              <w:lang w:val="fr-FR"/>
            </w:rPr>
            <w:t xml:space="preserve">Wang, J., Liu, X., </w:t>
          </w:r>
          <w:proofErr w:type="spellStart"/>
          <w:r w:rsidRPr="00463B2C">
            <w:rPr>
              <w:rFonts w:eastAsia="Times New Roman"/>
              <w:lang w:val="fr-FR"/>
            </w:rPr>
            <w:t>Dai</w:t>
          </w:r>
          <w:proofErr w:type="spellEnd"/>
          <w:r w:rsidRPr="00463B2C">
            <w:rPr>
              <w:rFonts w:eastAsia="Times New Roman"/>
              <w:lang w:val="fr-FR"/>
            </w:rPr>
            <w:t xml:space="preserve">, Y., Ren, J., Li, Y., Wang, X., Zhang, P., Peng, C., 2020. </w:t>
          </w:r>
          <w:r>
            <w:rPr>
              <w:rFonts w:eastAsia="Times New Roman"/>
            </w:rPr>
            <w:t>Effects of co-loading of polyethylene microplastics and ciprofloxacin on the antibiotic degradation efficiency and microbial community structure in soil. Science of the Total Environment 741. https://doi.org/10.1016/j.scitotenv.2020.140463</w:t>
          </w:r>
        </w:p>
        <w:p w14:paraId="20875BC3" w14:textId="77777777" w:rsidR="00284489" w:rsidRDefault="00284489">
          <w:pPr>
            <w:autoSpaceDE w:val="0"/>
            <w:autoSpaceDN w:val="0"/>
            <w:ind w:hanging="480"/>
            <w:divId w:val="342123533"/>
            <w:rPr>
              <w:rFonts w:eastAsia="Times New Roman"/>
            </w:rPr>
          </w:pPr>
          <w:r>
            <w:rPr>
              <w:rFonts w:eastAsia="Times New Roman"/>
            </w:rPr>
            <w:lastRenderedPageBreak/>
            <w:t>Wang, Q., Feng, X., Liu, Y., Cui, W., Sun, Y., Zhang, S., Wang, F., 2022. Effects of microplastics and carbon nanotubes on soil geochemical properties and bacterial communities. J Hazard Mater 433. https://doi.org/10.1016/j.jhazmat.2022.128826</w:t>
          </w:r>
        </w:p>
        <w:p w14:paraId="03D808CF" w14:textId="77777777" w:rsidR="00284489" w:rsidRDefault="00284489">
          <w:pPr>
            <w:autoSpaceDE w:val="0"/>
            <w:autoSpaceDN w:val="0"/>
            <w:ind w:hanging="480"/>
            <w:divId w:val="686296159"/>
            <w:rPr>
              <w:rFonts w:eastAsia="Times New Roman"/>
            </w:rPr>
          </w:pPr>
          <w:r>
            <w:rPr>
              <w:rFonts w:eastAsia="Times New Roman"/>
            </w:rPr>
            <w:t xml:space="preserve">Wang, Y., Okochi, H., Tani, Y., Hayami, H., Minami, Y., Katsumi, N., Takeuchi, M., </w:t>
          </w:r>
          <w:proofErr w:type="spellStart"/>
          <w:r>
            <w:rPr>
              <w:rFonts w:eastAsia="Times New Roman"/>
            </w:rPr>
            <w:t>Sorimachi</w:t>
          </w:r>
          <w:proofErr w:type="spellEnd"/>
          <w:r>
            <w:rPr>
              <w:rFonts w:eastAsia="Times New Roman"/>
            </w:rPr>
            <w:t xml:space="preserve">, A., Fujii, Y., </w:t>
          </w:r>
          <w:proofErr w:type="spellStart"/>
          <w:r>
            <w:rPr>
              <w:rFonts w:eastAsia="Times New Roman"/>
            </w:rPr>
            <w:t>Kajino</w:t>
          </w:r>
          <w:proofErr w:type="spellEnd"/>
          <w:r>
            <w:rPr>
              <w:rFonts w:eastAsia="Times New Roman"/>
            </w:rPr>
            <w:t xml:space="preserve">, M., Adachi, K., Ishihara, Y., Iwamoto, Y., </w:t>
          </w:r>
          <w:proofErr w:type="spellStart"/>
          <w:r>
            <w:rPr>
              <w:rFonts w:eastAsia="Times New Roman"/>
            </w:rPr>
            <w:t>Niida</w:t>
          </w:r>
          <w:proofErr w:type="spellEnd"/>
          <w:r>
            <w:rPr>
              <w:rFonts w:eastAsia="Times New Roman"/>
            </w:rPr>
            <w:t>, Y., 2023. Airborne hydrophilic microplastics in cloud water at high altitudes and their role in cloud formation. Environ Chem Lett 21, 3055–3062. https://doi.org/10.1007/s10311-023-01626-x</w:t>
          </w:r>
        </w:p>
        <w:p w14:paraId="11D68CD2" w14:textId="77777777" w:rsidR="00284489" w:rsidRDefault="00284489">
          <w:pPr>
            <w:autoSpaceDE w:val="0"/>
            <w:autoSpaceDN w:val="0"/>
            <w:ind w:hanging="480"/>
            <w:divId w:val="1660571777"/>
            <w:rPr>
              <w:rFonts w:eastAsia="Times New Roman"/>
            </w:rPr>
          </w:pPr>
          <w:r>
            <w:rPr>
              <w:rFonts w:eastAsia="Times New Roman"/>
            </w:rPr>
            <w:t xml:space="preserve">Waxman, A.R., </w:t>
          </w:r>
          <w:proofErr w:type="spellStart"/>
          <w:r>
            <w:rPr>
              <w:rFonts w:eastAsia="Times New Roman"/>
            </w:rPr>
            <w:t>Khomaini</w:t>
          </w:r>
          <w:proofErr w:type="spellEnd"/>
          <w:r>
            <w:rPr>
              <w:rFonts w:eastAsia="Times New Roman"/>
            </w:rPr>
            <w:t>, A., Leibowicz, B.D., Olmstead, S.M., 2020. Emissions in the stream: Estimating the greenhouse gas impacts of an oil and gas boom. Environmental Research Letters 15. https://doi.org/10.1088/1748-9326/ab5e6f</w:t>
          </w:r>
        </w:p>
        <w:p w14:paraId="6EE520CA" w14:textId="77777777" w:rsidR="00284489" w:rsidRDefault="00284489">
          <w:pPr>
            <w:autoSpaceDE w:val="0"/>
            <w:autoSpaceDN w:val="0"/>
            <w:ind w:hanging="480"/>
            <w:divId w:val="1489975875"/>
            <w:rPr>
              <w:rFonts w:eastAsia="Times New Roman"/>
            </w:rPr>
          </w:pPr>
          <w:r>
            <w:rPr>
              <w:rFonts w:eastAsia="Times New Roman"/>
            </w:rPr>
            <w:t xml:space="preserve">Wei, H., Wu, L., Liu, Z., Saleem, M., Chen, X., Xie, J., Zhang, J., 2022. Meta-analysis reveals differential impacts of microplastics on soil biota. </w:t>
          </w:r>
          <w:proofErr w:type="spellStart"/>
          <w:r>
            <w:rPr>
              <w:rFonts w:eastAsia="Times New Roman"/>
            </w:rPr>
            <w:t>Ecotoxicol</w:t>
          </w:r>
          <w:proofErr w:type="spellEnd"/>
          <w:r>
            <w:rPr>
              <w:rFonts w:eastAsia="Times New Roman"/>
            </w:rPr>
            <w:t xml:space="preserve"> Environ Saf 230, 113150. https://doi.org/10.1016/j.ecoenv.2021.113150</w:t>
          </w:r>
        </w:p>
        <w:p w14:paraId="6727D0AE" w14:textId="77777777" w:rsidR="00284489" w:rsidRPr="00463B2C" w:rsidRDefault="00284489">
          <w:pPr>
            <w:autoSpaceDE w:val="0"/>
            <w:autoSpaceDN w:val="0"/>
            <w:ind w:hanging="480"/>
            <w:divId w:val="146868791"/>
            <w:rPr>
              <w:rFonts w:eastAsia="Times New Roman"/>
              <w:lang w:val="fr-FR"/>
            </w:rPr>
          </w:pPr>
          <w:r>
            <w:rPr>
              <w:rFonts w:eastAsia="Times New Roman"/>
            </w:rPr>
            <w:t xml:space="preserve">Wieczorek, A.M., </w:t>
          </w:r>
          <w:proofErr w:type="spellStart"/>
          <w:r>
            <w:rPr>
              <w:rFonts w:eastAsia="Times New Roman"/>
            </w:rPr>
            <w:t>Croot</w:t>
          </w:r>
          <w:proofErr w:type="spellEnd"/>
          <w:r>
            <w:rPr>
              <w:rFonts w:eastAsia="Times New Roman"/>
            </w:rPr>
            <w:t xml:space="preserve">, P.L., Lombard, F., Sheahan, J.N., Doyle, T.K., 2019. Microplastic Ingestion by Gelatinous Zooplankton May Lower Efficiency of the Biological Pump. </w:t>
          </w:r>
          <w:r w:rsidRPr="00463B2C">
            <w:rPr>
              <w:rFonts w:eastAsia="Times New Roman"/>
              <w:lang w:val="fr-FR"/>
            </w:rPr>
            <w:t xml:space="preserve">Environ Sci </w:t>
          </w:r>
          <w:proofErr w:type="spellStart"/>
          <w:r w:rsidRPr="00463B2C">
            <w:rPr>
              <w:rFonts w:eastAsia="Times New Roman"/>
              <w:lang w:val="fr-FR"/>
            </w:rPr>
            <w:t>Technol</w:t>
          </w:r>
          <w:proofErr w:type="spellEnd"/>
          <w:r w:rsidRPr="00463B2C">
            <w:rPr>
              <w:rFonts w:eastAsia="Times New Roman"/>
              <w:lang w:val="fr-FR"/>
            </w:rPr>
            <w:t xml:space="preserve"> 53, 5387–5395. https://doi.org/10.1021/acs.est.8b07174</w:t>
          </w:r>
        </w:p>
        <w:p w14:paraId="7D7D813E" w14:textId="77777777" w:rsidR="00284489" w:rsidRDefault="00284489">
          <w:pPr>
            <w:autoSpaceDE w:val="0"/>
            <w:autoSpaceDN w:val="0"/>
            <w:ind w:hanging="480"/>
            <w:divId w:val="71896823"/>
            <w:rPr>
              <w:rFonts w:eastAsia="Times New Roman"/>
            </w:rPr>
          </w:pPr>
          <w:proofErr w:type="spellStart"/>
          <w:r w:rsidRPr="00463B2C">
            <w:rPr>
              <w:rFonts w:eastAsia="Times New Roman"/>
              <w:lang w:val="fr-FR"/>
            </w:rPr>
            <w:t>Wiedner</w:t>
          </w:r>
          <w:proofErr w:type="spellEnd"/>
          <w:r w:rsidRPr="00463B2C">
            <w:rPr>
              <w:rFonts w:eastAsia="Times New Roman"/>
              <w:lang w:val="fr-FR"/>
            </w:rPr>
            <w:t xml:space="preserve">, K., </w:t>
          </w:r>
          <w:proofErr w:type="spellStart"/>
          <w:r w:rsidRPr="00463B2C">
            <w:rPr>
              <w:rFonts w:eastAsia="Times New Roman"/>
              <w:lang w:val="fr-FR"/>
            </w:rPr>
            <w:t>Polifka</w:t>
          </w:r>
          <w:proofErr w:type="spellEnd"/>
          <w:r w:rsidRPr="00463B2C">
            <w:rPr>
              <w:rFonts w:eastAsia="Times New Roman"/>
              <w:lang w:val="fr-FR"/>
            </w:rPr>
            <w:t xml:space="preserve">, S., 2020. </w:t>
          </w:r>
          <w:r>
            <w:rPr>
              <w:rFonts w:eastAsia="Times New Roman"/>
            </w:rPr>
            <w:t xml:space="preserve">Effects of microplastic and </w:t>
          </w:r>
          <w:proofErr w:type="spellStart"/>
          <w:r>
            <w:rPr>
              <w:rFonts w:eastAsia="Times New Roman"/>
            </w:rPr>
            <w:t>microglass</w:t>
          </w:r>
          <w:proofErr w:type="spellEnd"/>
          <w:r>
            <w:rPr>
              <w:rFonts w:eastAsia="Times New Roman"/>
            </w:rPr>
            <w:t xml:space="preserve"> particles on soil microbial community structure in an arable soil (Chernozem). SOIL 6, 315–324. https://doi.org/10.5194/soil-6-315-2020</w:t>
          </w:r>
        </w:p>
        <w:p w14:paraId="52D42627" w14:textId="77777777" w:rsidR="00284489" w:rsidRDefault="00284489">
          <w:pPr>
            <w:autoSpaceDE w:val="0"/>
            <w:autoSpaceDN w:val="0"/>
            <w:ind w:hanging="480"/>
            <w:divId w:val="1695377513"/>
            <w:rPr>
              <w:rFonts w:eastAsia="Times New Roman"/>
            </w:rPr>
          </w:pPr>
          <w:r>
            <w:rPr>
              <w:rFonts w:eastAsia="Times New Roman"/>
            </w:rPr>
            <w:t>Wu, D., Li, Q., Shang, X., Liang, Y., Ding, X., Sun, H., Li, S., Wang, S., Chen, Y., Chen, J., 2021. Commodity plastic burning as a source of inhaled toxic aerosols. J Hazard Mater 416. https://doi.org/10.1016/j.jhazmat.2021.125820</w:t>
          </w:r>
        </w:p>
        <w:p w14:paraId="2FC87F1C" w14:textId="77777777" w:rsidR="00284489" w:rsidRDefault="00284489">
          <w:pPr>
            <w:autoSpaceDE w:val="0"/>
            <w:autoSpaceDN w:val="0"/>
            <w:ind w:hanging="480"/>
            <w:divId w:val="582498289"/>
            <w:rPr>
              <w:rFonts w:eastAsia="Times New Roman"/>
            </w:rPr>
          </w:pPr>
          <w:r>
            <w:rPr>
              <w:rFonts w:eastAsia="Times New Roman"/>
            </w:rPr>
            <w:t>Wu, H., Mehrabi, H., Karagiannidis, P., Naveed, N., 2022. Additive manufacturing of recycled plastics: Strategies towards a more sustainable future. J Clean Prod 335. https://doi.org/10.1016/j.jclepro.2021.130236</w:t>
          </w:r>
        </w:p>
        <w:p w14:paraId="39C11FF3" w14:textId="77777777" w:rsidR="00284489" w:rsidRDefault="00284489">
          <w:pPr>
            <w:autoSpaceDE w:val="0"/>
            <w:autoSpaceDN w:val="0"/>
            <w:ind w:hanging="480"/>
            <w:divId w:val="272519726"/>
            <w:rPr>
              <w:rFonts w:eastAsia="Times New Roman"/>
            </w:rPr>
          </w:pPr>
          <w:r>
            <w:rPr>
              <w:rFonts w:eastAsia="Times New Roman"/>
            </w:rPr>
            <w:t>Xu, M., Du, W., Ai, F., Xu, F., Zhu, J., Yin, Y., Ji, R., Guo, H., 2021. Polystyrene microplastics alleviate the effects of sulfamethazine on soil microbial communities at different CO2 concentrations. J Hazard Mater 413. https://doi.org/10.1016/j.jhazmat.2021.125286</w:t>
          </w:r>
        </w:p>
        <w:p w14:paraId="40F391C2" w14:textId="77777777" w:rsidR="00284489" w:rsidRDefault="00284489">
          <w:pPr>
            <w:autoSpaceDE w:val="0"/>
            <w:autoSpaceDN w:val="0"/>
            <w:ind w:hanging="480"/>
            <w:divId w:val="1746683677"/>
            <w:rPr>
              <w:rFonts w:eastAsia="Times New Roman"/>
            </w:rPr>
          </w:pPr>
          <w:r>
            <w:rPr>
              <w:rFonts w:eastAsia="Times New Roman"/>
            </w:rPr>
            <w:t xml:space="preserve">Yang, L., Ma, C., 2023. Toward a better understanding of microalgal photosynthesis in medium polluted with microplastics: a study of the radiative properties of microplastic particles. Front </w:t>
          </w:r>
          <w:proofErr w:type="spellStart"/>
          <w:r>
            <w:rPr>
              <w:rFonts w:eastAsia="Times New Roman"/>
            </w:rPr>
            <w:t>Bioeng</w:t>
          </w:r>
          <w:proofErr w:type="spellEnd"/>
          <w:r>
            <w:rPr>
              <w:rFonts w:eastAsia="Times New Roman"/>
            </w:rPr>
            <w:t xml:space="preserve"> </w:t>
          </w:r>
          <w:proofErr w:type="spellStart"/>
          <w:r>
            <w:rPr>
              <w:rFonts w:eastAsia="Times New Roman"/>
            </w:rPr>
            <w:t>Biotechnol</w:t>
          </w:r>
          <w:proofErr w:type="spellEnd"/>
          <w:r>
            <w:rPr>
              <w:rFonts w:eastAsia="Times New Roman"/>
            </w:rPr>
            <w:t xml:space="preserve"> 11. https://doi.org/10.3389/fbioe.2023.1193033</w:t>
          </w:r>
        </w:p>
        <w:p w14:paraId="5B2B8934" w14:textId="77777777" w:rsidR="00284489" w:rsidRDefault="00284489">
          <w:pPr>
            <w:autoSpaceDE w:val="0"/>
            <w:autoSpaceDN w:val="0"/>
            <w:ind w:hanging="480"/>
            <w:divId w:val="996226313"/>
            <w:rPr>
              <w:rFonts w:eastAsia="Times New Roman"/>
            </w:rPr>
          </w:pPr>
          <w:r>
            <w:rPr>
              <w:rFonts w:eastAsia="Times New Roman"/>
            </w:rPr>
            <w:t xml:space="preserve">Yao, Y., Lili, W., Shufen, P., Gang, L., Hongmei, L., Weiming, X., </w:t>
          </w:r>
          <w:proofErr w:type="spellStart"/>
          <w:r>
            <w:rPr>
              <w:rFonts w:eastAsia="Times New Roman"/>
            </w:rPr>
            <w:t>Lingxuan</w:t>
          </w:r>
          <w:proofErr w:type="spellEnd"/>
          <w:r>
            <w:rPr>
              <w:rFonts w:eastAsia="Times New Roman"/>
            </w:rPr>
            <w:t xml:space="preserve">, G., </w:t>
          </w:r>
          <w:proofErr w:type="spellStart"/>
          <w:r>
            <w:rPr>
              <w:rFonts w:eastAsia="Times New Roman"/>
            </w:rPr>
            <w:t>Jianning</w:t>
          </w:r>
          <w:proofErr w:type="spellEnd"/>
          <w:r>
            <w:rPr>
              <w:rFonts w:eastAsia="Times New Roman"/>
            </w:rPr>
            <w:t xml:space="preserve">, Z., </w:t>
          </w:r>
          <w:proofErr w:type="spellStart"/>
          <w:r>
            <w:rPr>
              <w:rFonts w:eastAsia="Times New Roman"/>
            </w:rPr>
            <w:t>Guilong</w:t>
          </w:r>
          <w:proofErr w:type="spellEnd"/>
          <w:r>
            <w:rPr>
              <w:rFonts w:eastAsia="Times New Roman"/>
            </w:rPr>
            <w:t xml:space="preserve">, Z., </w:t>
          </w:r>
          <w:proofErr w:type="spellStart"/>
          <w:r>
            <w:rPr>
              <w:rFonts w:eastAsia="Times New Roman"/>
            </w:rPr>
            <w:t>Dianlin</w:t>
          </w:r>
          <w:proofErr w:type="spellEnd"/>
          <w:r>
            <w:rPr>
              <w:rFonts w:eastAsia="Times New Roman"/>
            </w:rPr>
            <w:t xml:space="preserve">, Y., 2022. Can microplastics mediate soil properties, plant growth and carbon/nitrogen turnover in the terrestrial ecosystem? </w:t>
          </w:r>
          <w:proofErr w:type="gramStart"/>
          <w:r>
            <w:rPr>
              <w:rFonts w:eastAsia="Times New Roman"/>
            </w:rPr>
            <w:t>Ecosystem Health and Sustainability</w:t>
          </w:r>
          <w:proofErr w:type="gramEnd"/>
          <w:r>
            <w:rPr>
              <w:rFonts w:eastAsia="Times New Roman"/>
            </w:rPr>
            <w:t>. https://doi.org/10.1080/20964129.2022.2133638</w:t>
          </w:r>
        </w:p>
        <w:p w14:paraId="303B85E7" w14:textId="77777777" w:rsidR="00284489" w:rsidRDefault="00284489">
          <w:pPr>
            <w:autoSpaceDE w:val="0"/>
            <w:autoSpaceDN w:val="0"/>
            <w:ind w:hanging="480"/>
            <w:divId w:val="385372289"/>
            <w:rPr>
              <w:rFonts w:eastAsia="Times New Roman"/>
            </w:rPr>
          </w:pPr>
          <w:r>
            <w:rPr>
              <w:rFonts w:eastAsia="Times New Roman"/>
            </w:rPr>
            <w:t>Yi, M., Zhou, S., Zhang, L., Ding, S., 2021. The effects of three different microplastics on enzyme activities and microbial communities in soil. Water Environment Research 93, 24–32. https://doi.org/10.1002/wer.1327</w:t>
          </w:r>
        </w:p>
        <w:p w14:paraId="768CCBFA" w14:textId="77777777" w:rsidR="00284489" w:rsidRDefault="00284489">
          <w:pPr>
            <w:autoSpaceDE w:val="0"/>
            <w:autoSpaceDN w:val="0"/>
            <w:ind w:hanging="480"/>
            <w:divId w:val="80296957"/>
            <w:rPr>
              <w:rFonts w:eastAsia="Times New Roman"/>
            </w:rPr>
          </w:pPr>
          <w:r>
            <w:rPr>
              <w:rFonts w:eastAsia="Times New Roman"/>
            </w:rPr>
            <w:lastRenderedPageBreak/>
            <w:t>Yu, H., Zhang, Z., Zhang, Y., Song, Q., Fan, P., Xi, B., Tan, W., 2021. Effects of microplastics on soil organic carbon and greenhouse gas emissions in the context of straw incorporation: A comparison with different types of soil. Environmental Pollution 288. https://doi.org/10.1016/j.envpol.2021.117733</w:t>
          </w:r>
        </w:p>
        <w:p w14:paraId="127A2697" w14:textId="77777777" w:rsidR="00284489" w:rsidRDefault="00284489">
          <w:pPr>
            <w:autoSpaceDE w:val="0"/>
            <w:autoSpaceDN w:val="0"/>
            <w:ind w:hanging="480"/>
            <w:divId w:val="1923370376"/>
            <w:rPr>
              <w:rFonts w:eastAsia="Times New Roman"/>
            </w:rPr>
          </w:pPr>
          <w:r>
            <w:rPr>
              <w:rFonts w:eastAsia="Times New Roman"/>
            </w:rPr>
            <w:t xml:space="preserve">Zappitelli, J., Smith, E., Padgett, K., </w:t>
          </w:r>
          <w:proofErr w:type="spellStart"/>
          <w:r>
            <w:rPr>
              <w:rFonts w:eastAsia="Times New Roman"/>
            </w:rPr>
            <w:t>Bilec</w:t>
          </w:r>
          <w:proofErr w:type="spellEnd"/>
          <w:r>
            <w:rPr>
              <w:rFonts w:eastAsia="Times New Roman"/>
            </w:rPr>
            <w:t>, M.M., Babbitt, C.W., Khanna, V., 2021. Quantifying Energy and Greenhouse Gas Emissions Embodied in Global Primary Plastic Trade Network. ACS Sustain Chem Eng 9, 14927–14936. https://doi.org/10.1021/acssuschemeng.1c05236</w:t>
          </w:r>
        </w:p>
        <w:p w14:paraId="73273091" w14:textId="77777777" w:rsidR="00284489" w:rsidRDefault="00284489">
          <w:pPr>
            <w:autoSpaceDE w:val="0"/>
            <w:autoSpaceDN w:val="0"/>
            <w:ind w:hanging="480"/>
            <w:divId w:val="1949584156"/>
            <w:rPr>
              <w:rFonts w:eastAsia="Times New Roman"/>
            </w:rPr>
          </w:pPr>
          <w:r>
            <w:rPr>
              <w:rFonts w:eastAsia="Times New Roman"/>
            </w:rPr>
            <w:t xml:space="preserve">Zhang, J., Xiao, Z., Li, D., Wang, X., Lu, C., Du, Z., Li, B., Wang, Jinhua, Wang, Jun, Zhu, L., 2023. Effect of </w:t>
          </w:r>
          <w:proofErr w:type="spellStart"/>
          <w:r>
            <w:rPr>
              <w:rFonts w:eastAsia="Times New Roman"/>
            </w:rPr>
            <w:t>flumetsulam</w:t>
          </w:r>
          <w:proofErr w:type="spellEnd"/>
          <w:r>
            <w:rPr>
              <w:rFonts w:eastAsia="Times New Roman"/>
            </w:rPr>
            <w:t xml:space="preserve"> alone and coexistence with polyethylene microplastics on soil microbial carbon and nitrogen cycles: Elucidation of bacterial community structure, functional gene expression, and enzyme activity. J Hazard Mater 460. https://doi.org/10.1016/j.jhazmat.2023.132367</w:t>
          </w:r>
        </w:p>
        <w:p w14:paraId="417F0FFB" w14:textId="77777777" w:rsidR="00284489" w:rsidRDefault="00284489">
          <w:pPr>
            <w:autoSpaceDE w:val="0"/>
            <w:autoSpaceDN w:val="0"/>
            <w:ind w:hanging="480"/>
            <w:divId w:val="1277953306"/>
            <w:rPr>
              <w:rFonts w:eastAsia="Times New Roman"/>
            </w:rPr>
          </w:pPr>
          <w:r>
            <w:rPr>
              <w:rFonts w:eastAsia="Times New Roman"/>
            </w:rPr>
            <w:t xml:space="preserve">Zhang, J., Yu, F., Hu, X., Gao, Y., Qu, Q., 2022. </w:t>
          </w:r>
          <w:proofErr w:type="spellStart"/>
          <w:r>
            <w:rPr>
              <w:rFonts w:eastAsia="Times New Roman"/>
            </w:rPr>
            <w:t>Multifeature</w:t>
          </w:r>
          <w:proofErr w:type="spellEnd"/>
          <w:r>
            <w:rPr>
              <w:rFonts w:eastAsia="Times New Roman"/>
            </w:rPr>
            <w:t xml:space="preserve"> superposition analysis of the effects of microplastics on microbial communities in realistic environments. Environ Int 162. https://doi.org/10.1016/j.envint.2022.107172</w:t>
          </w:r>
        </w:p>
        <w:p w14:paraId="4294D9D7" w14:textId="77777777" w:rsidR="00284489" w:rsidRDefault="00284489">
          <w:pPr>
            <w:autoSpaceDE w:val="0"/>
            <w:autoSpaceDN w:val="0"/>
            <w:ind w:hanging="480"/>
            <w:divId w:val="1674870109"/>
            <w:rPr>
              <w:rFonts w:eastAsia="Times New Roman"/>
            </w:rPr>
          </w:pPr>
          <w:r>
            <w:rPr>
              <w:rFonts w:eastAsia="Times New Roman"/>
            </w:rPr>
            <w:t>Zhang, Y., Gao, T., Kang, S., Allen, S., Luo, X., Allen, D., 2021. Microplastics in glaciers of the Tibetan Plateau: Evidence for the long-range transport of microplastics. Science of the Total Environment 758. https://doi.org/10.1016/j.scitotenv.2020.143634</w:t>
          </w:r>
        </w:p>
        <w:p w14:paraId="6375D5C9" w14:textId="77777777" w:rsidR="00284489" w:rsidRDefault="00284489">
          <w:pPr>
            <w:autoSpaceDE w:val="0"/>
            <w:autoSpaceDN w:val="0"/>
            <w:ind w:hanging="480"/>
            <w:divId w:val="480535382"/>
            <w:rPr>
              <w:rFonts w:eastAsia="Times New Roman"/>
            </w:rPr>
          </w:pPr>
          <w:r>
            <w:rPr>
              <w:rFonts w:eastAsia="Times New Roman"/>
            </w:rPr>
            <w:t xml:space="preserve">Zhang, Y., Gao, T., Kang, S., Shi, H., Mai, L., Allen, D., Allen, S., 2022. </w:t>
          </w:r>
          <w:proofErr w:type="gramStart"/>
          <w:r>
            <w:rPr>
              <w:rFonts w:eastAsia="Times New Roman"/>
            </w:rPr>
            <w:t>Current status</w:t>
          </w:r>
          <w:proofErr w:type="gramEnd"/>
          <w:r>
            <w:rPr>
              <w:rFonts w:eastAsia="Times New Roman"/>
            </w:rPr>
            <w:t xml:space="preserve"> and future perspectives of microplastic pollution in typical </w:t>
          </w:r>
          <w:proofErr w:type="spellStart"/>
          <w:r>
            <w:rPr>
              <w:rFonts w:eastAsia="Times New Roman"/>
            </w:rPr>
            <w:t>cryospheric</w:t>
          </w:r>
          <w:proofErr w:type="spellEnd"/>
          <w:r>
            <w:rPr>
              <w:rFonts w:eastAsia="Times New Roman"/>
            </w:rPr>
            <w:t xml:space="preserve"> regions. Earth Sci Rev. https://doi.org/10.1016/j.earscirev.2022.103924</w:t>
          </w:r>
        </w:p>
        <w:p w14:paraId="3A976134" w14:textId="77777777" w:rsidR="00284489" w:rsidRDefault="00284489">
          <w:pPr>
            <w:autoSpaceDE w:val="0"/>
            <w:autoSpaceDN w:val="0"/>
            <w:ind w:hanging="480"/>
            <w:divId w:val="586692376"/>
            <w:rPr>
              <w:rFonts w:eastAsia="Times New Roman"/>
            </w:rPr>
          </w:pPr>
          <w:r>
            <w:rPr>
              <w:rFonts w:eastAsia="Times New Roman"/>
            </w:rPr>
            <w:t xml:space="preserve">Zhang, Y.L., Kang, S.C., Gao, T.G., 2022. Microplastics have </w:t>
          </w:r>
          <w:proofErr w:type="gramStart"/>
          <w:r>
            <w:rPr>
              <w:rFonts w:eastAsia="Times New Roman"/>
            </w:rPr>
            <w:t>light</w:t>
          </w:r>
          <w:proofErr w:type="gramEnd"/>
          <w:r>
            <w:rPr>
              <w:rFonts w:eastAsia="Times New Roman"/>
            </w:rPr>
            <w:t xml:space="preserve">-absorbing ability to enhance </w:t>
          </w:r>
          <w:proofErr w:type="spellStart"/>
          <w:r>
            <w:rPr>
              <w:rFonts w:eastAsia="Times New Roman"/>
            </w:rPr>
            <w:t>cryospheric</w:t>
          </w:r>
          <w:proofErr w:type="spellEnd"/>
          <w:r>
            <w:rPr>
              <w:rFonts w:eastAsia="Times New Roman"/>
            </w:rPr>
            <w:t xml:space="preserve"> melting. Advances in Climate Change Research 13, 455–458. https://doi.org/10.1016/j.accre.2022.06.005</w:t>
          </w:r>
        </w:p>
        <w:p w14:paraId="5C78D1EB" w14:textId="77777777" w:rsidR="00284489" w:rsidRDefault="00284489">
          <w:pPr>
            <w:autoSpaceDE w:val="0"/>
            <w:autoSpaceDN w:val="0"/>
            <w:ind w:hanging="480"/>
            <w:divId w:val="1628660959"/>
            <w:rPr>
              <w:rFonts w:eastAsia="Times New Roman"/>
            </w:rPr>
          </w:pPr>
          <w:r>
            <w:rPr>
              <w:rFonts w:eastAsia="Times New Roman"/>
            </w:rPr>
            <w:t xml:space="preserve">Zhao, M., Liu, R., Wang, X., Zhang, J., Wang, J., Cao, B., Zhao, Y., Xu, L., Chen, Y., Zou, G., 2022. How </w:t>
          </w:r>
          <w:proofErr w:type="gramStart"/>
          <w:r>
            <w:rPr>
              <w:rFonts w:eastAsia="Times New Roman"/>
            </w:rPr>
            <w:t>do</w:t>
          </w:r>
          <w:proofErr w:type="gramEnd"/>
          <w:r>
            <w:rPr>
              <w:rFonts w:eastAsia="Times New Roman"/>
            </w:rPr>
            <w:t xml:space="preserve"> controlled-release fertilizer coated microplastics dynamically affect Cd availability by regulating Fe species and DOC content in soil? Science of the Total Environment 850. https://doi.org/10.1016/j.scitotenv.2022.157886</w:t>
          </w:r>
        </w:p>
        <w:p w14:paraId="221A0FE5" w14:textId="77777777" w:rsidR="00284489" w:rsidRDefault="00284489">
          <w:pPr>
            <w:autoSpaceDE w:val="0"/>
            <w:autoSpaceDN w:val="0"/>
            <w:ind w:hanging="480"/>
            <w:divId w:val="196895246"/>
            <w:rPr>
              <w:rFonts w:eastAsia="Times New Roman"/>
            </w:rPr>
          </w:pPr>
          <w:r>
            <w:rPr>
              <w:rFonts w:eastAsia="Times New Roman"/>
            </w:rPr>
            <w:t>Zhao, S., Mincer, T.J., Lebreton, L., Egger, M., 2023. Pelagic microplastics in the North Pacific Subtropical Gyre: A prevalent anthropogenic component of the particulate organic carbon pool. PNAS Nexus 2. https://doi.org/10.1093/pnasnexus/pgad070</w:t>
          </w:r>
        </w:p>
        <w:p w14:paraId="5CE090C4" w14:textId="77777777" w:rsidR="00284489" w:rsidRPr="00463B2C" w:rsidRDefault="00284489">
          <w:pPr>
            <w:autoSpaceDE w:val="0"/>
            <w:autoSpaceDN w:val="0"/>
            <w:ind w:hanging="480"/>
            <w:divId w:val="1710714591"/>
            <w:rPr>
              <w:rFonts w:eastAsia="Times New Roman"/>
              <w:lang w:val="fr-FR"/>
            </w:rPr>
          </w:pPr>
          <w:r>
            <w:rPr>
              <w:rFonts w:eastAsia="Times New Roman"/>
            </w:rPr>
            <w:t xml:space="preserve">Zhao, T., Lozano, Y.M., Rillig, M.C., 2021. Microplastics Increase Soil pH and Decrease Microbial Activities as a Function of Microplastic Shape, Polymer Type, and Exposure Time. </w:t>
          </w:r>
          <w:r w:rsidRPr="00463B2C">
            <w:rPr>
              <w:rFonts w:eastAsia="Times New Roman"/>
              <w:lang w:val="fr-FR"/>
            </w:rPr>
            <w:t>Front Environ Sci 9. https://doi.org/10.3389/fenvs.2021.675803</w:t>
          </w:r>
        </w:p>
        <w:p w14:paraId="2E1EA178" w14:textId="77777777" w:rsidR="00284489" w:rsidRDefault="00284489">
          <w:pPr>
            <w:autoSpaceDE w:val="0"/>
            <w:autoSpaceDN w:val="0"/>
            <w:ind w:hanging="480"/>
            <w:divId w:val="581837950"/>
            <w:rPr>
              <w:rFonts w:eastAsia="Times New Roman"/>
            </w:rPr>
          </w:pPr>
          <w:r w:rsidRPr="00463B2C">
            <w:rPr>
              <w:rFonts w:eastAsia="Times New Roman"/>
              <w:lang w:val="fr-FR"/>
            </w:rPr>
            <w:t xml:space="preserve">Zhao, W., Zhu, K.-H., Ge, Z.-M., </w:t>
          </w:r>
          <w:proofErr w:type="spellStart"/>
          <w:r w:rsidRPr="00463B2C">
            <w:rPr>
              <w:rFonts w:eastAsia="Times New Roman"/>
              <w:lang w:val="fr-FR"/>
            </w:rPr>
            <w:t>Lv</w:t>
          </w:r>
          <w:proofErr w:type="spellEnd"/>
          <w:r w:rsidRPr="00463B2C">
            <w:rPr>
              <w:rFonts w:eastAsia="Times New Roman"/>
              <w:lang w:val="fr-FR"/>
            </w:rPr>
            <w:t xml:space="preserve">, Q., Liu, S.-X., Zhang, W., Xin, P., 2023. </w:t>
          </w:r>
          <w:r>
            <w:rPr>
              <w:rFonts w:eastAsia="Times New Roman"/>
            </w:rPr>
            <w:t>Effects of plastic contamination on carbon fluxes in a subtropical coastal wetland of East China. J Environ Manage 345, 118654.</w:t>
          </w:r>
        </w:p>
        <w:p w14:paraId="68255281" w14:textId="77777777" w:rsidR="00284489" w:rsidRPr="00463B2C" w:rsidRDefault="00284489">
          <w:pPr>
            <w:autoSpaceDE w:val="0"/>
            <w:autoSpaceDN w:val="0"/>
            <w:ind w:hanging="480"/>
            <w:divId w:val="1327974371"/>
            <w:rPr>
              <w:rFonts w:eastAsia="Times New Roman"/>
              <w:lang w:val="fr-FR"/>
            </w:rPr>
          </w:pPr>
          <w:r>
            <w:rPr>
              <w:rFonts w:eastAsia="Times New Roman"/>
            </w:rPr>
            <w:lastRenderedPageBreak/>
            <w:t xml:space="preserve">Zheng, J., Suh, S., 2019. Strategies to reduce the global carbon footprint of plastics. </w:t>
          </w:r>
          <w:r w:rsidRPr="00463B2C">
            <w:rPr>
              <w:rFonts w:eastAsia="Times New Roman"/>
              <w:lang w:val="fr-FR"/>
            </w:rPr>
            <w:t>Nat Clim Chang 9, 374–378. https://doi.org/10.1038/s41558-019-0459-z</w:t>
          </w:r>
        </w:p>
        <w:p w14:paraId="7ADB1DDD" w14:textId="77777777" w:rsidR="00284489" w:rsidRDefault="00284489">
          <w:pPr>
            <w:autoSpaceDE w:val="0"/>
            <w:autoSpaceDN w:val="0"/>
            <w:ind w:hanging="480"/>
            <w:divId w:val="2091538839"/>
            <w:rPr>
              <w:rFonts w:eastAsia="Times New Roman"/>
            </w:rPr>
          </w:pPr>
          <w:r w:rsidRPr="00463B2C">
            <w:rPr>
              <w:rFonts w:eastAsia="Times New Roman"/>
              <w:lang w:val="fr-FR"/>
            </w:rPr>
            <w:t xml:space="preserve">Zhou, X., Xiao, C., Li, X., Chen, T., Yang, X., 2023. </w:t>
          </w:r>
          <w:r>
            <w:rPr>
              <w:rFonts w:eastAsia="Times New Roman"/>
            </w:rPr>
            <w:t>Microplastics in coastal blue carbon ecosystems: A global Meta-analysis of its distribution, driving mechanisms, and potential risks. Science of the Total Environment. https://doi.org/10.1016/j.scitotenv.2023.163048</w:t>
          </w:r>
        </w:p>
        <w:p w14:paraId="4315A2EB" w14:textId="77777777" w:rsidR="00284489" w:rsidRDefault="00284489">
          <w:pPr>
            <w:autoSpaceDE w:val="0"/>
            <w:autoSpaceDN w:val="0"/>
            <w:ind w:hanging="480"/>
            <w:divId w:val="2140029266"/>
            <w:rPr>
              <w:rFonts w:eastAsia="Times New Roman"/>
            </w:rPr>
          </w:pPr>
          <w:r>
            <w:rPr>
              <w:rFonts w:eastAsia="Times New Roman"/>
            </w:rPr>
            <w:t>Zhu, 2021. The Plastic Cycle – An Unknown Branch of the Carbon Cycle. Front Mar Sci 7, 609243. https://doi.org/10.3389/fmars.2020.609243</w:t>
          </w:r>
        </w:p>
        <w:p w14:paraId="025564F4" w14:textId="3017E01F" w:rsidR="0031408D" w:rsidRPr="0031408D" w:rsidRDefault="00284489" w:rsidP="00E146E6">
          <w:pPr>
            <w:rPr>
              <w:rFonts w:cs="Times New Roman"/>
              <w:szCs w:val="24"/>
            </w:rPr>
          </w:pPr>
          <w:r>
            <w:rPr>
              <w:rFonts w:eastAsia="Times New Roman"/>
            </w:rPr>
            <w:t> </w:t>
          </w:r>
        </w:p>
      </w:sdtContent>
    </w:sdt>
    <w:sectPr w:rsidR="0031408D" w:rsidRPr="0031408D" w:rsidSect="0093429D">
      <w:headerReference w:type="even" r:id="rId14"/>
      <w:footerReference w:type="even" r:id="rId15"/>
      <w:footerReference w:type="default" r:id="rId16"/>
      <w:headerReference w:type="first" r:id="rId17"/>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4BB6EF" w14:textId="77777777" w:rsidR="00D24F6C" w:rsidRDefault="00D24F6C" w:rsidP="00117666">
      <w:pPr>
        <w:spacing w:after="0"/>
      </w:pPr>
      <w:r>
        <w:separator/>
      </w:r>
    </w:p>
  </w:endnote>
  <w:endnote w:type="continuationSeparator" w:id="0">
    <w:p w14:paraId="1527A4B0" w14:textId="77777777" w:rsidR="00D24F6C" w:rsidRDefault="00D24F6C"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4AB28" w14:textId="77777777" w:rsidR="003133E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3133E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77777777" w:rsidR="003133E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2FF27" w14:textId="77777777" w:rsidR="003133E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3133E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77777777" w:rsidR="003133E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5A447A" w14:textId="77777777" w:rsidR="00D24F6C" w:rsidRDefault="00D24F6C" w:rsidP="00117666">
      <w:pPr>
        <w:spacing w:after="0"/>
      </w:pPr>
      <w:r>
        <w:separator/>
      </w:r>
    </w:p>
  </w:footnote>
  <w:footnote w:type="continuationSeparator" w:id="0">
    <w:p w14:paraId="303A5A55" w14:textId="77777777" w:rsidR="00D24F6C" w:rsidRDefault="00D24F6C"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1EDBA" w14:textId="77777777" w:rsidR="003133E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11A5B" w14:textId="77777777" w:rsidR="003133EA"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429B0500"/>
    <w:multiLevelType w:val="hybridMultilevel"/>
    <w:tmpl w:val="73026D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821115517">
    <w:abstractNumId w:val="0"/>
  </w:num>
  <w:num w:numId="2" w16cid:durableId="1683165481">
    <w:abstractNumId w:val="5"/>
  </w:num>
  <w:num w:numId="3" w16cid:durableId="615480040">
    <w:abstractNumId w:val="1"/>
  </w:num>
  <w:num w:numId="4" w16cid:durableId="1566183234">
    <w:abstractNumId w:val="6"/>
  </w:num>
  <w:num w:numId="5" w16cid:durableId="18077027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9223692">
    <w:abstractNumId w:val="3"/>
  </w:num>
  <w:num w:numId="7" w16cid:durableId="1359550598">
    <w:abstractNumId w:val="7"/>
  </w:num>
  <w:num w:numId="8" w16cid:durableId="1559510671">
    <w:abstractNumId w:val="7"/>
  </w:num>
  <w:num w:numId="9" w16cid:durableId="1734543462">
    <w:abstractNumId w:val="7"/>
  </w:num>
  <w:num w:numId="10" w16cid:durableId="708839681">
    <w:abstractNumId w:val="7"/>
  </w:num>
  <w:num w:numId="11" w16cid:durableId="2046978920">
    <w:abstractNumId w:val="7"/>
  </w:num>
  <w:num w:numId="12" w16cid:durableId="2124614653">
    <w:abstractNumId w:val="7"/>
  </w:num>
  <w:num w:numId="13" w16cid:durableId="150105246">
    <w:abstractNumId w:val="3"/>
  </w:num>
  <w:num w:numId="14" w16cid:durableId="515769853">
    <w:abstractNumId w:val="2"/>
  </w:num>
  <w:num w:numId="15" w16cid:durableId="1753046014">
    <w:abstractNumId w:val="2"/>
  </w:num>
  <w:num w:numId="16" w16cid:durableId="665939894">
    <w:abstractNumId w:val="2"/>
  </w:num>
  <w:num w:numId="17" w16cid:durableId="2078749421">
    <w:abstractNumId w:val="2"/>
  </w:num>
  <w:num w:numId="18" w16cid:durableId="825047625">
    <w:abstractNumId w:val="2"/>
  </w:num>
  <w:num w:numId="19" w16cid:durableId="803810417">
    <w:abstractNumId w:val="2"/>
  </w:num>
  <w:num w:numId="20" w16cid:durableId="19284947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11346"/>
    <w:rsid w:val="000122D3"/>
    <w:rsid w:val="0001436A"/>
    <w:rsid w:val="00034304"/>
    <w:rsid w:val="00035434"/>
    <w:rsid w:val="00050A8A"/>
    <w:rsid w:val="00052A14"/>
    <w:rsid w:val="00076697"/>
    <w:rsid w:val="00077D53"/>
    <w:rsid w:val="00105FD9"/>
    <w:rsid w:val="00117666"/>
    <w:rsid w:val="00132B7C"/>
    <w:rsid w:val="001549D3"/>
    <w:rsid w:val="00160065"/>
    <w:rsid w:val="00177D84"/>
    <w:rsid w:val="00187F1F"/>
    <w:rsid w:val="001E6B7C"/>
    <w:rsid w:val="001F3356"/>
    <w:rsid w:val="002247DB"/>
    <w:rsid w:val="00267D18"/>
    <w:rsid w:val="00271B42"/>
    <w:rsid w:val="00284489"/>
    <w:rsid w:val="002868E2"/>
    <w:rsid w:val="002869C3"/>
    <w:rsid w:val="002936E4"/>
    <w:rsid w:val="002B4A57"/>
    <w:rsid w:val="002C74CA"/>
    <w:rsid w:val="003133EA"/>
    <w:rsid w:val="0031408D"/>
    <w:rsid w:val="00332FEB"/>
    <w:rsid w:val="003544FB"/>
    <w:rsid w:val="003661B7"/>
    <w:rsid w:val="00375F73"/>
    <w:rsid w:val="003D2D47"/>
    <w:rsid w:val="003D2F2D"/>
    <w:rsid w:val="00401590"/>
    <w:rsid w:val="00416EE5"/>
    <w:rsid w:val="004266BE"/>
    <w:rsid w:val="004317D1"/>
    <w:rsid w:val="00447801"/>
    <w:rsid w:val="00452E9C"/>
    <w:rsid w:val="00463B2C"/>
    <w:rsid w:val="004735C8"/>
    <w:rsid w:val="004961FF"/>
    <w:rsid w:val="004F3E3D"/>
    <w:rsid w:val="00517A89"/>
    <w:rsid w:val="005250F2"/>
    <w:rsid w:val="0052562F"/>
    <w:rsid w:val="00546DDA"/>
    <w:rsid w:val="00561929"/>
    <w:rsid w:val="00593EEA"/>
    <w:rsid w:val="005A5EEE"/>
    <w:rsid w:val="005D0AB5"/>
    <w:rsid w:val="00612A57"/>
    <w:rsid w:val="006375C7"/>
    <w:rsid w:val="0064139B"/>
    <w:rsid w:val="00654E8F"/>
    <w:rsid w:val="00660D05"/>
    <w:rsid w:val="00670519"/>
    <w:rsid w:val="006820B1"/>
    <w:rsid w:val="006B7D14"/>
    <w:rsid w:val="006C747C"/>
    <w:rsid w:val="00701727"/>
    <w:rsid w:val="0070566C"/>
    <w:rsid w:val="00707513"/>
    <w:rsid w:val="00714C50"/>
    <w:rsid w:val="00725A7D"/>
    <w:rsid w:val="007501BE"/>
    <w:rsid w:val="00761867"/>
    <w:rsid w:val="00790BB3"/>
    <w:rsid w:val="00792B1B"/>
    <w:rsid w:val="007C206C"/>
    <w:rsid w:val="007E4FBC"/>
    <w:rsid w:val="00803D24"/>
    <w:rsid w:val="00817DD6"/>
    <w:rsid w:val="00856165"/>
    <w:rsid w:val="00885156"/>
    <w:rsid w:val="008A1BCC"/>
    <w:rsid w:val="008C0336"/>
    <w:rsid w:val="009151AA"/>
    <w:rsid w:val="0093429D"/>
    <w:rsid w:val="00943573"/>
    <w:rsid w:val="00944647"/>
    <w:rsid w:val="00970F7D"/>
    <w:rsid w:val="009910AC"/>
    <w:rsid w:val="00994A3D"/>
    <w:rsid w:val="009A5849"/>
    <w:rsid w:val="009C2B12"/>
    <w:rsid w:val="009C70F3"/>
    <w:rsid w:val="009D502B"/>
    <w:rsid w:val="00A03F78"/>
    <w:rsid w:val="00A070E2"/>
    <w:rsid w:val="00A174D9"/>
    <w:rsid w:val="00A569CD"/>
    <w:rsid w:val="00A76929"/>
    <w:rsid w:val="00AB5EE2"/>
    <w:rsid w:val="00AB6715"/>
    <w:rsid w:val="00B05033"/>
    <w:rsid w:val="00B1496E"/>
    <w:rsid w:val="00B1671E"/>
    <w:rsid w:val="00B25EB8"/>
    <w:rsid w:val="00B354E1"/>
    <w:rsid w:val="00B37F4D"/>
    <w:rsid w:val="00C10C01"/>
    <w:rsid w:val="00C424DA"/>
    <w:rsid w:val="00C52A7B"/>
    <w:rsid w:val="00C56BAF"/>
    <w:rsid w:val="00C679AA"/>
    <w:rsid w:val="00C75972"/>
    <w:rsid w:val="00CA3EE0"/>
    <w:rsid w:val="00CC0A3A"/>
    <w:rsid w:val="00CD04D8"/>
    <w:rsid w:val="00CD066B"/>
    <w:rsid w:val="00CE4FEE"/>
    <w:rsid w:val="00D2092E"/>
    <w:rsid w:val="00D218E2"/>
    <w:rsid w:val="00D24F6C"/>
    <w:rsid w:val="00D674B7"/>
    <w:rsid w:val="00D96ED9"/>
    <w:rsid w:val="00DB59C3"/>
    <w:rsid w:val="00DC259A"/>
    <w:rsid w:val="00DE23E8"/>
    <w:rsid w:val="00E146E6"/>
    <w:rsid w:val="00E52377"/>
    <w:rsid w:val="00E64E17"/>
    <w:rsid w:val="00E739B0"/>
    <w:rsid w:val="00E7554D"/>
    <w:rsid w:val="00E866C9"/>
    <w:rsid w:val="00EA3D3C"/>
    <w:rsid w:val="00EC51B8"/>
    <w:rsid w:val="00ED2B1B"/>
    <w:rsid w:val="00EF249F"/>
    <w:rsid w:val="00F41265"/>
    <w:rsid w:val="00F46900"/>
    <w:rsid w:val="00F61D89"/>
    <w:rsid w:val="00FB24BF"/>
    <w:rsid w:val="00FC42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 w:type="character" w:styleId="UnresolvedMention">
    <w:name w:val="Unresolved Mention"/>
    <w:basedOn w:val="DefaultParagraphFont"/>
    <w:uiPriority w:val="99"/>
    <w:semiHidden/>
    <w:unhideWhenUsed/>
    <w:rsid w:val="008C0336"/>
    <w:rPr>
      <w:color w:val="605E5C"/>
      <w:shd w:val="clear" w:color="auto" w:fill="E1DFDD"/>
    </w:rPr>
  </w:style>
  <w:style w:type="character" w:styleId="PlaceholderText">
    <w:name w:val="Placeholder Text"/>
    <w:basedOn w:val="DefaultParagraphFont"/>
    <w:uiPriority w:val="99"/>
    <w:semiHidden/>
    <w:rsid w:val="007E4FBC"/>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70786">
      <w:bodyDiv w:val="1"/>
      <w:marLeft w:val="0"/>
      <w:marRight w:val="0"/>
      <w:marTop w:val="0"/>
      <w:marBottom w:val="0"/>
      <w:divBdr>
        <w:top w:val="none" w:sz="0" w:space="0" w:color="auto"/>
        <w:left w:val="none" w:sz="0" w:space="0" w:color="auto"/>
        <w:bottom w:val="none" w:sz="0" w:space="0" w:color="auto"/>
        <w:right w:val="none" w:sz="0" w:space="0" w:color="auto"/>
      </w:divBdr>
      <w:divsChild>
        <w:div w:id="2051611992">
          <w:marLeft w:val="480"/>
          <w:marRight w:val="0"/>
          <w:marTop w:val="0"/>
          <w:marBottom w:val="0"/>
          <w:divBdr>
            <w:top w:val="none" w:sz="0" w:space="0" w:color="auto"/>
            <w:left w:val="none" w:sz="0" w:space="0" w:color="auto"/>
            <w:bottom w:val="none" w:sz="0" w:space="0" w:color="auto"/>
            <w:right w:val="none" w:sz="0" w:space="0" w:color="auto"/>
          </w:divBdr>
        </w:div>
        <w:div w:id="1410271264">
          <w:marLeft w:val="480"/>
          <w:marRight w:val="0"/>
          <w:marTop w:val="0"/>
          <w:marBottom w:val="0"/>
          <w:divBdr>
            <w:top w:val="none" w:sz="0" w:space="0" w:color="auto"/>
            <w:left w:val="none" w:sz="0" w:space="0" w:color="auto"/>
            <w:bottom w:val="none" w:sz="0" w:space="0" w:color="auto"/>
            <w:right w:val="none" w:sz="0" w:space="0" w:color="auto"/>
          </w:divBdr>
        </w:div>
        <w:div w:id="1760058611">
          <w:marLeft w:val="480"/>
          <w:marRight w:val="0"/>
          <w:marTop w:val="0"/>
          <w:marBottom w:val="0"/>
          <w:divBdr>
            <w:top w:val="none" w:sz="0" w:space="0" w:color="auto"/>
            <w:left w:val="none" w:sz="0" w:space="0" w:color="auto"/>
            <w:bottom w:val="none" w:sz="0" w:space="0" w:color="auto"/>
            <w:right w:val="none" w:sz="0" w:space="0" w:color="auto"/>
          </w:divBdr>
        </w:div>
        <w:div w:id="1985506623">
          <w:marLeft w:val="480"/>
          <w:marRight w:val="0"/>
          <w:marTop w:val="0"/>
          <w:marBottom w:val="0"/>
          <w:divBdr>
            <w:top w:val="none" w:sz="0" w:space="0" w:color="auto"/>
            <w:left w:val="none" w:sz="0" w:space="0" w:color="auto"/>
            <w:bottom w:val="none" w:sz="0" w:space="0" w:color="auto"/>
            <w:right w:val="none" w:sz="0" w:space="0" w:color="auto"/>
          </w:divBdr>
        </w:div>
        <w:div w:id="1803111831">
          <w:marLeft w:val="480"/>
          <w:marRight w:val="0"/>
          <w:marTop w:val="0"/>
          <w:marBottom w:val="0"/>
          <w:divBdr>
            <w:top w:val="none" w:sz="0" w:space="0" w:color="auto"/>
            <w:left w:val="none" w:sz="0" w:space="0" w:color="auto"/>
            <w:bottom w:val="none" w:sz="0" w:space="0" w:color="auto"/>
            <w:right w:val="none" w:sz="0" w:space="0" w:color="auto"/>
          </w:divBdr>
        </w:div>
        <w:div w:id="863522140">
          <w:marLeft w:val="480"/>
          <w:marRight w:val="0"/>
          <w:marTop w:val="0"/>
          <w:marBottom w:val="0"/>
          <w:divBdr>
            <w:top w:val="none" w:sz="0" w:space="0" w:color="auto"/>
            <w:left w:val="none" w:sz="0" w:space="0" w:color="auto"/>
            <w:bottom w:val="none" w:sz="0" w:space="0" w:color="auto"/>
            <w:right w:val="none" w:sz="0" w:space="0" w:color="auto"/>
          </w:divBdr>
        </w:div>
        <w:div w:id="851259398">
          <w:marLeft w:val="480"/>
          <w:marRight w:val="0"/>
          <w:marTop w:val="0"/>
          <w:marBottom w:val="0"/>
          <w:divBdr>
            <w:top w:val="none" w:sz="0" w:space="0" w:color="auto"/>
            <w:left w:val="none" w:sz="0" w:space="0" w:color="auto"/>
            <w:bottom w:val="none" w:sz="0" w:space="0" w:color="auto"/>
            <w:right w:val="none" w:sz="0" w:space="0" w:color="auto"/>
          </w:divBdr>
        </w:div>
        <w:div w:id="894126510">
          <w:marLeft w:val="480"/>
          <w:marRight w:val="0"/>
          <w:marTop w:val="0"/>
          <w:marBottom w:val="0"/>
          <w:divBdr>
            <w:top w:val="none" w:sz="0" w:space="0" w:color="auto"/>
            <w:left w:val="none" w:sz="0" w:space="0" w:color="auto"/>
            <w:bottom w:val="none" w:sz="0" w:space="0" w:color="auto"/>
            <w:right w:val="none" w:sz="0" w:space="0" w:color="auto"/>
          </w:divBdr>
        </w:div>
        <w:div w:id="1349989049">
          <w:marLeft w:val="480"/>
          <w:marRight w:val="0"/>
          <w:marTop w:val="0"/>
          <w:marBottom w:val="0"/>
          <w:divBdr>
            <w:top w:val="none" w:sz="0" w:space="0" w:color="auto"/>
            <w:left w:val="none" w:sz="0" w:space="0" w:color="auto"/>
            <w:bottom w:val="none" w:sz="0" w:space="0" w:color="auto"/>
            <w:right w:val="none" w:sz="0" w:space="0" w:color="auto"/>
          </w:divBdr>
        </w:div>
        <w:div w:id="444931249">
          <w:marLeft w:val="480"/>
          <w:marRight w:val="0"/>
          <w:marTop w:val="0"/>
          <w:marBottom w:val="0"/>
          <w:divBdr>
            <w:top w:val="none" w:sz="0" w:space="0" w:color="auto"/>
            <w:left w:val="none" w:sz="0" w:space="0" w:color="auto"/>
            <w:bottom w:val="none" w:sz="0" w:space="0" w:color="auto"/>
            <w:right w:val="none" w:sz="0" w:space="0" w:color="auto"/>
          </w:divBdr>
        </w:div>
        <w:div w:id="1524636314">
          <w:marLeft w:val="480"/>
          <w:marRight w:val="0"/>
          <w:marTop w:val="0"/>
          <w:marBottom w:val="0"/>
          <w:divBdr>
            <w:top w:val="none" w:sz="0" w:space="0" w:color="auto"/>
            <w:left w:val="none" w:sz="0" w:space="0" w:color="auto"/>
            <w:bottom w:val="none" w:sz="0" w:space="0" w:color="auto"/>
            <w:right w:val="none" w:sz="0" w:space="0" w:color="auto"/>
          </w:divBdr>
        </w:div>
        <w:div w:id="1611351110">
          <w:marLeft w:val="480"/>
          <w:marRight w:val="0"/>
          <w:marTop w:val="0"/>
          <w:marBottom w:val="0"/>
          <w:divBdr>
            <w:top w:val="none" w:sz="0" w:space="0" w:color="auto"/>
            <w:left w:val="none" w:sz="0" w:space="0" w:color="auto"/>
            <w:bottom w:val="none" w:sz="0" w:space="0" w:color="auto"/>
            <w:right w:val="none" w:sz="0" w:space="0" w:color="auto"/>
          </w:divBdr>
        </w:div>
        <w:div w:id="2052535558">
          <w:marLeft w:val="480"/>
          <w:marRight w:val="0"/>
          <w:marTop w:val="0"/>
          <w:marBottom w:val="0"/>
          <w:divBdr>
            <w:top w:val="none" w:sz="0" w:space="0" w:color="auto"/>
            <w:left w:val="none" w:sz="0" w:space="0" w:color="auto"/>
            <w:bottom w:val="none" w:sz="0" w:space="0" w:color="auto"/>
            <w:right w:val="none" w:sz="0" w:space="0" w:color="auto"/>
          </w:divBdr>
        </w:div>
        <w:div w:id="1277716855">
          <w:marLeft w:val="480"/>
          <w:marRight w:val="0"/>
          <w:marTop w:val="0"/>
          <w:marBottom w:val="0"/>
          <w:divBdr>
            <w:top w:val="none" w:sz="0" w:space="0" w:color="auto"/>
            <w:left w:val="none" w:sz="0" w:space="0" w:color="auto"/>
            <w:bottom w:val="none" w:sz="0" w:space="0" w:color="auto"/>
            <w:right w:val="none" w:sz="0" w:space="0" w:color="auto"/>
          </w:divBdr>
        </w:div>
        <w:div w:id="335572425">
          <w:marLeft w:val="480"/>
          <w:marRight w:val="0"/>
          <w:marTop w:val="0"/>
          <w:marBottom w:val="0"/>
          <w:divBdr>
            <w:top w:val="none" w:sz="0" w:space="0" w:color="auto"/>
            <w:left w:val="none" w:sz="0" w:space="0" w:color="auto"/>
            <w:bottom w:val="none" w:sz="0" w:space="0" w:color="auto"/>
            <w:right w:val="none" w:sz="0" w:space="0" w:color="auto"/>
          </w:divBdr>
        </w:div>
        <w:div w:id="407726807">
          <w:marLeft w:val="480"/>
          <w:marRight w:val="0"/>
          <w:marTop w:val="0"/>
          <w:marBottom w:val="0"/>
          <w:divBdr>
            <w:top w:val="none" w:sz="0" w:space="0" w:color="auto"/>
            <w:left w:val="none" w:sz="0" w:space="0" w:color="auto"/>
            <w:bottom w:val="none" w:sz="0" w:space="0" w:color="auto"/>
            <w:right w:val="none" w:sz="0" w:space="0" w:color="auto"/>
          </w:divBdr>
        </w:div>
        <w:div w:id="1051225388">
          <w:marLeft w:val="480"/>
          <w:marRight w:val="0"/>
          <w:marTop w:val="0"/>
          <w:marBottom w:val="0"/>
          <w:divBdr>
            <w:top w:val="none" w:sz="0" w:space="0" w:color="auto"/>
            <w:left w:val="none" w:sz="0" w:space="0" w:color="auto"/>
            <w:bottom w:val="none" w:sz="0" w:space="0" w:color="auto"/>
            <w:right w:val="none" w:sz="0" w:space="0" w:color="auto"/>
          </w:divBdr>
        </w:div>
        <w:div w:id="1862233664">
          <w:marLeft w:val="480"/>
          <w:marRight w:val="0"/>
          <w:marTop w:val="0"/>
          <w:marBottom w:val="0"/>
          <w:divBdr>
            <w:top w:val="none" w:sz="0" w:space="0" w:color="auto"/>
            <w:left w:val="none" w:sz="0" w:space="0" w:color="auto"/>
            <w:bottom w:val="none" w:sz="0" w:space="0" w:color="auto"/>
            <w:right w:val="none" w:sz="0" w:space="0" w:color="auto"/>
          </w:divBdr>
        </w:div>
        <w:div w:id="1278634594">
          <w:marLeft w:val="480"/>
          <w:marRight w:val="0"/>
          <w:marTop w:val="0"/>
          <w:marBottom w:val="0"/>
          <w:divBdr>
            <w:top w:val="none" w:sz="0" w:space="0" w:color="auto"/>
            <w:left w:val="none" w:sz="0" w:space="0" w:color="auto"/>
            <w:bottom w:val="none" w:sz="0" w:space="0" w:color="auto"/>
            <w:right w:val="none" w:sz="0" w:space="0" w:color="auto"/>
          </w:divBdr>
        </w:div>
        <w:div w:id="144977439">
          <w:marLeft w:val="480"/>
          <w:marRight w:val="0"/>
          <w:marTop w:val="0"/>
          <w:marBottom w:val="0"/>
          <w:divBdr>
            <w:top w:val="none" w:sz="0" w:space="0" w:color="auto"/>
            <w:left w:val="none" w:sz="0" w:space="0" w:color="auto"/>
            <w:bottom w:val="none" w:sz="0" w:space="0" w:color="auto"/>
            <w:right w:val="none" w:sz="0" w:space="0" w:color="auto"/>
          </w:divBdr>
        </w:div>
        <w:div w:id="638073315">
          <w:marLeft w:val="480"/>
          <w:marRight w:val="0"/>
          <w:marTop w:val="0"/>
          <w:marBottom w:val="0"/>
          <w:divBdr>
            <w:top w:val="none" w:sz="0" w:space="0" w:color="auto"/>
            <w:left w:val="none" w:sz="0" w:space="0" w:color="auto"/>
            <w:bottom w:val="none" w:sz="0" w:space="0" w:color="auto"/>
            <w:right w:val="none" w:sz="0" w:space="0" w:color="auto"/>
          </w:divBdr>
        </w:div>
        <w:div w:id="1976792927">
          <w:marLeft w:val="480"/>
          <w:marRight w:val="0"/>
          <w:marTop w:val="0"/>
          <w:marBottom w:val="0"/>
          <w:divBdr>
            <w:top w:val="none" w:sz="0" w:space="0" w:color="auto"/>
            <w:left w:val="none" w:sz="0" w:space="0" w:color="auto"/>
            <w:bottom w:val="none" w:sz="0" w:space="0" w:color="auto"/>
            <w:right w:val="none" w:sz="0" w:space="0" w:color="auto"/>
          </w:divBdr>
        </w:div>
        <w:div w:id="947814202">
          <w:marLeft w:val="480"/>
          <w:marRight w:val="0"/>
          <w:marTop w:val="0"/>
          <w:marBottom w:val="0"/>
          <w:divBdr>
            <w:top w:val="none" w:sz="0" w:space="0" w:color="auto"/>
            <w:left w:val="none" w:sz="0" w:space="0" w:color="auto"/>
            <w:bottom w:val="none" w:sz="0" w:space="0" w:color="auto"/>
            <w:right w:val="none" w:sz="0" w:space="0" w:color="auto"/>
          </w:divBdr>
        </w:div>
        <w:div w:id="900680635">
          <w:marLeft w:val="480"/>
          <w:marRight w:val="0"/>
          <w:marTop w:val="0"/>
          <w:marBottom w:val="0"/>
          <w:divBdr>
            <w:top w:val="none" w:sz="0" w:space="0" w:color="auto"/>
            <w:left w:val="none" w:sz="0" w:space="0" w:color="auto"/>
            <w:bottom w:val="none" w:sz="0" w:space="0" w:color="auto"/>
            <w:right w:val="none" w:sz="0" w:space="0" w:color="auto"/>
          </w:divBdr>
        </w:div>
        <w:div w:id="1063988130">
          <w:marLeft w:val="480"/>
          <w:marRight w:val="0"/>
          <w:marTop w:val="0"/>
          <w:marBottom w:val="0"/>
          <w:divBdr>
            <w:top w:val="none" w:sz="0" w:space="0" w:color="auto"/>
            <w:left w:val="none" w:sz="0" w:space="0" w:color="auto"/>
            <w:bottom w:val="none" w:sz="0" w:space="0" w:color="auto"/>
            <w:right w:val="none" w:sz="0" w:space="0" w:color="auto"/>
          </w:divBdr>
        </w:div>
        <w:div w:id="1240753593">
          <w:marLeft w:val="480"/>
          <w:marRight w:val="0"/>
          <w:marTop w:val="0"/>
          <w:marBottom w:val="0"/>
          <w:divBdr>
            <w:top w:val="none" w:sz="0" w:space="0" w:color="auto"/>
            <w:left w:val="none" w:sz="0" w:space="0" w:color="auto"/>
            <w:bottom w:val="none" w:sz="0" w:space="0" w:color="auto"/>
            <w:right w:val="none" w:sz="0" w:space="0" w:color="auto"/>
          </w:divBdr>
        </w:div>
        <w:div w:id="1038160508">
          <w:marLeft w:val="480"/>
          <w:marRight w:val="0"/>
          <w:marTop w:val="0"/>
          <w:marBottom w:val="0"/>
          <w:divBdr>
            <w:top w:val="none" w:sz="0" w:space="0" w:color="auto"/>
            <w:left w:val="none" w:sz="0" w:space="0" w:color="auto"/>
            <w:bottom w:val="none" w:sz="0" w:space="0" w:color="auto"/>
            <w:right w:val="none" w:sz="0" w:space="0" w:color="auto"/>
          </w:divBdr>
        </w:div>
        <w:div w:id="480463466">
          <w:marLeft w:val="480"/>
          <w:marRight w:val="0"/>
          <w:marTop w:val="0"/>
          <w:marBottom w:val="0"/>
          <w:divBdr>
            <w:top w:val="none" w:sz="0" w:space="0" w:color="auto"/>
            <w:left w:val="none" w:sz="0" w:space="0" w:color="auto"/>
            <w:bottom w:val="none" w:sz="0" w:space="0" w:color="auto"/>
            <w:right w:val="none" w:sz="0" w:space="0" w:color="auto"/>
          </w:divBdr>
        </w:div>
        <w:div w:id="1977173224">
          <w:marLeft w:val="480"/>
          <w:marRight w:val="0"/>
          <w:marTop w:val="0"/>
          <w:marBottom w:val="0"/>
          <w:divBdr>
            <w:top w:val="none" w:sz="0" w:space="0" w:color="auto"/>
            <w:left w:val="none" w:sz="0" w:space="0" w:color="auto"/>
            <w:bottom w:val="none" w:sz="0" w:space="0" w:color="auto"/>
            <w:right w:val="none" w:sz="0" w:space="0" w:color="auto"/>
          </w:divBdr>
        </w:div>
        <w:div w:id="2014599524">
          <w:marLeft w:val="480"/>
          <w:marRight w:val="0"/>
          <w:marTop w:val="0"/>
          <w:marBottom w:val="0"/>
          <w:divBdr>
            <w:top w:val="none" w:sz="0" w:space="0" w:color="auto"/>
            <w:left w:val="none" w:sz="0" w:space="0" w:color="auto"/>
            <w:bottom w:val="none" w:sz="0" w:space="0" w:color="auto"/>
            <w:right w:val="none" w:sz="0" w:space="0" w:color="auto"/>
          </w:divBdr>
        </w:div>
        <w:div w:id="2146458688">
          <w:marLeft w:val="480"/>
          <w:marRight w:val="0"/>
          <w:marTop w:val="0"/>
          <w:marBottom w:val="0"/>
          <w:divBdr>
            <w:top w:val="none" w:sz="0" w:space="0" w:color="auto"/>
            <w:left w:val="none" w:sz="0" w:space="0" w:color="auto"/>
            <w:bottom w:val="none" w:sz="0" w:space="0" w:color="auto"/>
            <w:right w:val="none" w:sz="0" w:space="0" w:color="auto"/>
          </w:divBdr>
        </w:div>
        <w:div w:id="1742869934">
          <w:marLeft w:val="480"/>
          <w:marRight w:val="0"/>
          <w:marTop w:val="0"/>
          <w:marBottom w:val="0"/>
          <w:divBdr>
            <w:top w:val="none" w:sz="0" w:space="0" w:color="auto"/>
            <w:left w:val="none" w:sz="0" w:space="0" w:color="auto"/>
            <w:bottom w:val="none" w:sz="0" w:space="0" w:color="auto"/>
            <w:right w:val="none" w:sz="0" w:space="0" w:color="auto"/>
          </w:divBdr>
        </w:div>
        <w:div w:id="1216821743">
          <w:marLeft w:val="480"/>
          <w:marRight w:val="0"/>
          <w:marTop w:val="0"/>
          <w:marBottom w:val="0"/>
          <w:divBdr>
            <w:top w:val="none" w:sz="0" w:space="0" w:color="auto"/>
            <w:left w:val="none" w:sz="0" w:space="0" w:color="auto"/>
            <w:bottom w:val="none" w:sz="0" w:space="0" w:color="auto"/>
            <w:right w:val="none" w:sz="0" w:space="0" w:color="auto"/>
          </w:divBdr>
        </w:div>
        <w:div w:id="1346832017">
          <w:marLeft w:val="480"/>
          <w:marRight w:val="0"/>
          <w:marTop w:val="0"/>
          <w:marBottom w:val="0"/>
          <w:divBdr>
            <w:top w:val="none" w:sz="0" w:space="0" w:color="auto"/>
            <w:left w:val="none" w:sz="0" w:space="0" w:color="auto"/>
            <w:bottom w:val="none" w:sz="0" w:space="0" w:color="auto"/>
            <w:right w:val="none" w:sz="0" w:space="0" w:color="auto"/>
          </w:divBdr>
        </w:div>
        <w:div w:id="31851347">
          <w:marLeft w:val="480"/>
          <w:marRight w:val="0"/>
          <w:marTop w:val="0"/>
          <w:marBottom w:val="0"/>
          <w:divBdr>
            <w:top w:val="none" w:sz="0" w:space="0" w:color="auto"/>
            <w:left w:val="none" w:sz="0" w:space="0" w:color="auto"/>
            <w:bottom w:val="none" w:sz="0" w:space="0" w:color="auto"/>
            <w:right w:val="none" w:sz="0" w:space="0" w:color="auto"/>
          </w:divBdr>
        </w:div>
        <w:div w:id="638337253">
          <w:marLeft w:val="480"/>
          <w:marRight w:val="0"/>
          <w:marTop w:val="0"/>
          <w:marBottom w:val="0"/>
          <w:divBdr>
            <w:top w:val="none" w:sz="0" w:space="0" w:color="auto"/>
            <w:left w:val="none" w:sz="0" w:space="0" w:color="auto"/>
            <w:bottom w:val="none" w:sz="0" w:space="0" w:color="auto"/>
            <w:right w:val="none" w:sz="0" w:space="0" w:color="auto"/>
          </w:divBdr>
        </w:div>
        <w:div w:id="781075263">
          <w:marLeft w:val="480"/>
          <w:marRight w:val="0"/>
          <w:marTop w:val="0"/>
          <w:marBottom w:val="0"/>
          <w:divBdr>
            <w:top w:val="none" w:sz="0" w:space="0" w:color="auto"/>
            <w:left w:val="none" w:sz="0" w:space="0" w:color="auto"/>
            <w:bottom w:val="none" w:sz="0" w:space="0" w:color="auto"/>
            <w:right w:val="none" w:sz="0" w:space="0" w:color="auto"/>
          </w:divBdr>
        </w:div>
        <w:div w:id="496114946">
          <w:marLeft w:val="480"/>
          <w:marRight w:val="0"/>
          <w:marTop w:val="0"/>
          <w:marBottom w:val="0"/>
          <w:divBdr>
            <w:top w:val="none" w:sz="0" w:space="0" w:color="auto"/>
            <w:left w:val="none" w:sz="0" w:space="0" w:color="auto"/>
            <w:bottom w:val="none" w:sz="0" w:space="0" w:color="auto"/>
            <w:right w:val="none" w:sz="0" w:space="0" w:color="auto"/>
          </w:divBdr>
        </w:div>
        <w:div w:id="763569770">
          <w:marLeft w:val="480"/>
          <w:marRight w:val="0"/>
          <w:marTop w:val="0"/>
          <w:marBottom w:val="0"/>
          <w:divBdr>
            <w:top w:val="none" w:sz="0" w:space="0" w:color="auto"/>
            <w:left w:val="none" w:sz="0" w:space="0" w:color="auto"/>
            <w:bottom w:val="none" w:sz="0" w:space="0" w:color="auto"/>
            <w:right w:val="none" w:sz="0" w:space="0" w:color="auto"/>
          </w:divBdr>
        </w:div>
        <w:div w:id="1138229534">
          <w:marLeft w:val="480"/>
          <w:marRight w:val="0"/>
          <w:marTop w:val="0"/>
          <w:marBottom w:val="0"/>
          <w:divBdr>
            <w:top w:val="none" w:sz="0" w:space="0" w:color="auto"/>
            <w:left w:val="none" w:sz="0" w:space="0" w:color="auto"/>
            <w:bottom w:val="none" w:sz="0" w:space="0" w:color="auto"/>
            <w:right w:val="none" w:sz="0" w:space="0" w:color="auto"/>
          </w:divBdr>
        </w:div>
        <w:div w:id="1690638140">
          <w:marLeft w:val="480"/>
          <w:marRight w:val="0"/>
          <w:marTop w:val="0"/>
          <w:marBottom w:val="0"/>
          <w:divBdr>
            <w:top w:val="none" w:sz="0" w:space="0" w:color="auto"/>
            <w:left w:val="none" w:sz="0" w:space="0" w:color="auto"/>
            <w:bottom w:val="none" w:sz="0" w:space="0" w:color="auto"/>
            <w:right w:val="none" w:sz="0" w:space="0" w:color="auto"/>
          </w:divBdr>
        </w:div>
        <w:div w:id="1338191486">
          <w:marLeft w:val="480"/>
          <w:marRight w:val="0"/>
          <w:marTop w:val="0"/>
          <w:marBottom w:val="0"/>
          <w:divBdr>
            <w:top w:val="none" w:sz="0" w:space="0" w:color="auto"/>
            <w:left w:val="none" w:sz="0" w:space="0" w:color="auto"/>
            <w:bottom w:val="none" w:sz="0" w:space="0" w:color="auto"/>
            <w:right w:val="none" w:sz="0" w:space="0" w:color="auto"/>
          </w:divBdr>
        </w:div>
        <w:div w:id="1068769273">
          <w:marLeft w:val="480"/>
          <w:marRight w:val="0"/>
          <w:marTop w:val="0"/>
          <w:marBottom w:val="0"/>
          <w:divBdr>
            <w:top w:val="none" w:sz="0" w:space="0" w:color="auto"/>
            <w:left w:val="none" w:sz="0" w:space="0" w:color="auto"/>
            <w:bottom w:val="none" w:sz="0" w:space="0" w:color="auto"/>
            <w:right w:val="none" w:sz="0" w:space="0" w:color="auto"/>
          </w:divBdr>
        </w:div>
        <w:div w:id="1108548687">
          <w:marLeft w:val="480"/>
          <w:marRight w:val="0"/>
          <w:marTop w:val="0"/>
          <w:marBottom w:val="0"/>
          <w:divBdr>
            <w:top w:val="none" w:sz="0" w:space="0" w:color="auto"/>
            <w:left w:val="none" w:sz="0" w:space="0" w:color="auto"/>
            <w:bottom w:val="none" w:sz="0" w:space="0" w:color="auto"/>
            <w:right w:val="none" w:sz="0" w:space="0" w:color="auto"/>
          </w:divBdr>
        </w:div>
        <w:div w:id="1824547687">
          <w:marLeft w:val="480"/>
          <w:marRight w:val="0"/>
          <w:marTop w:val="0"/>
          <w:marBottom w:val="0"/>
          <w:divBdr>
            <w:top w:val="none" w:sz="0" w:space="0" w:color="auto"/>
            <w:left w:val="none" w:sz="0" w:space="0" w:color="auto"/>
            <w:bottom w:val="none" w:sz="0" w:space="0" w:color="auto"/>
            <w:right w:val="none" w:sz="0" w:space="0" w:color="auto"/>
          </w:divBdr>
        </w:div>
        <w:div w:id="1461068301">
          <w:marLeft w:val="480"/>
          <w:marRight w:val="0"/>
          <w:marTop w:val="0"/>
          <w:marBottom w:val="0"/>
          <w:divBdr>
            <w:top w:val="none" w:sz="0" w:space="0" w:color="auto"/>
            <w:left w:val="none" w:sz="0" w:space="0" w:color="auto"/>
            <w:bottom w:val="none" w:sz="0" w:space="0" w:color="auto"/>
            <w:right w:val="none" w:sz="0" w:space="0" w:color="auto"/>
          </w:divBdr>
        </w:div>
        <w:div w:id="1007445162">
          <w:marLeft w:val="480"/>
          <w:marRight w:val="0"/>
          <w:marTop w:val="0"/>
          <w:marBottom w:val="0"/>
          <w:divBdr>
            <w:top w:val="none" w:sz="0" w:space="0" w:color="auto"/>
            <w:left w:val="none" w:sz="0" w:space="0" w:color="auto"/>
            <w:bottom w:val="none" w:sz="0" w:space="0" w:color="auto"/>
            <w:right w:val="none" w:sz="0" w:space="0" w:color="auto"/>
          </w:divBdr>
        </w:div>
        <w:div w:id="1905991117">
          <w:marLeft w:val="480"/>
          <w:marRight w:val="0"/>
          <w:marTop w:val="0"/>
          <w:marBottom w:val="0"/>
          <w:divBdr>
            <w:top w:val="none" w:sz="0" w:space="0" w:color="auto"/>
            <w:left w:val="none" w:sz="0" w:space="0" w:color="auto"/>
            <w:bottom w:val="none" w:sz="0" w:space="0" w:color="auto"/>
            <w:right w:val="none" w:sz="0" w:space="0" w:color="auto"/>
          </w:divBdr>
        </w:div>
        <w:div w:id="1144616586">
          <w:marLeft w:val="480"/>
          <w:marRight w:val="0"/>
          <w:marTop w:val="0"/>
          <w:marBottom w:val="0"/>
          <w:divBdr>
            <w:top w:val="none" w:sz="0" w:space="0" w:color="auto"/>
            <w:left w:val="none" w:sz="0" w:space="0" w:color="auto"/>
            <w:bottom w:val="none" w:sz="0" w:space="0" w:color="auto"/>
            <w:right w:val="none" w:sz="0" w:space="0" w:color="auto"/>
          </w:divBdr>
        </w:div>
        <w:div w:id="359018437">
          <w:marLeft w:val="480"/>
          <w:marRight w:val="0"/>
          <w:marTop w:val="0"/>
          <w:marBottom w:val="0"/>
          <w:divBdr>
            <w:top w:val="none" w:sz="0" w:space="0" w:color="auto"/>
            <w:left w:val="none" w:sz="0" w:space="0" w:color="auto"/>
            <w:bottom w:val="none" w:sz="0" w:space="0" w:color="auto"/>
            <w:right w:val="none" w:sz="0" w:space="0" w:color="auto"/>
          </w:divBdr>
        </w:div>
        <w:div w:id="92167655">
          <w:marLeft w:val="480"/>
          <w:marRight w:val="0"/>
          <w:marTop w:val="0"/>
          <w:marBottom w:val="0"/>
          <w:divBdr>
            <w:top w:val="none" w:sz="0" w:space="0" w:color="auto"/>
            <w:left w:val="none" w:sz="0" w:space="0" w:color="auto"/>
            <w:bottom w:val="none" w:sz="0" w:space="0" w:color="auto"/>
            <w:right w:val="none" w:sz="0" w:space="0" w:color="auto"/>
          </w:divBdr>
        </w:div>
        <w:div w:id="755202259">
          <w:marLeft w:val="480"/>
          <w:marRight w:val="0"/>
          <w:marTop w:val="0"/>
          <w:marBottom w:val="0"/>
          <w:divBdr>
            <w:top w:val="none" w:sz="0" w:space="0" w:color="auto"/>
            <w:left w:val="none" w:sz="0" w:space="0" w:color="auto"/>
            <w:bottom w:val="none" w:sz="0" w:space="0" w:color="auto"/>
            <w:right w:val="none" w:sz="0" w:space="0" w:color="auto"/>
          </w:divBdr>
        </w:div>
        <w:div w:id="1038044816">
          <w:marLeft w:val="480"/>
          <w:marRight w:val="0"/>
          <w:marTop w:val="0"/>
          <w:marBottom w:val="0"/>
          <w:divBdr>
            <w:top w:val="none" w:sz="0" w:space="0" w:color="auto"/>
            <w:left w:val="none" w:sz="0" w:space="0" w:color="auto"/>
            <w:bottom w:val="none" w:sz="0" w:space="0" w:color="auto"/>
            <w:right w:val="none" w:sz="0" w:space="0" w:color="auto"/>
          </w:divBdr>
        </w:div>
        <w:div w:id="137652481">
          <w:marLeft w:val="480"/>
          <w:marRight w:val="0"/>
          <w:marTop w:val="0"/>
          <w:marBottom w:val="0"/>
          <w:divBdr>
            <w:top w:val="none" w:sz="0" w:space="0" w:color="auto"/>
            <w:left w:val="none" w:sz="0" w:space="0" w:color="auto"/>
            <w:bottom w:val="none" w:sz="0" w:space="0" w:color="auto"/>
            <w:right w:val="none" w:sz="0" w:space="0" w:color="auto"/>
          </w:divBdr>
        </w:div>
        <w:div w:id="1777433954">
          <w:marLeft w:val="480"/>
          <w:marRight w:val="0"/>
          <w:marTop w:val="0"/>
          <w:marBottom w:val="0"/>
          <w:divBdr>
            <w:top w:val="none" w:sz="0" w:space="0" w:color="auto"/>
            <w:left w:val="none" w:sz="0" w:space="0" w:color="auto"/>
            <w:bottom w:val="none" w:sz="0" w:space="0" w:color="auto"/>
            <w:right w:val="none" w:sz="0" w:space="0" w:color="auto"/>
          </w:divBdr>
        </w:div>
        <w:div w:id="1340154376">
          <w:marLeft w:val="480"/>
          <w:marRight w:val="0"/>
          <w:marTop w:val="0"/>
          <w:marBottom w:val="0"/>
          <w:divBdr>
            <w:top w:val="none" w:sz="0" w:space="0" w:color="auto"/>
            <w:left w:val="none" w:sz="0" w:space="0" w:color="auto"/>
            <w:bottom w:val="none" w:sz="0" w:space="0" w:color="auto"/>
            <w:right w:val="none" w:sz="0" w:space="0" w:color="auto"/>
          </w:divBdr>
        </w:div>
        <w:div w:id="1911689590">
          <w:marLeft w:val="480"/>
          <w:marRight w:val="0"/>
          <w:marTop w:val="0"/>
          <w:marBottom w:val="0"/>
          <w:divBdr>
            <w:top w:val="none" w:sz="0" w:space="0" w:color="auto"/>
            <w:left w:val="none" w:sz="0" w:space="0" w:color="auto"/>
            <w:bottom w:val="none" w:sz="0" w:space="0" w:color="auto"/>
            <w:right w:val="none" w:sz="0" w:space="0" w:color="auto"/>
          </w:divBdr>
        </w:div>
        <w:div w:id="786394927">
          <w:marLeft w:val="480"/>
          <w:marRight w:val="0"/>
          <w:marTop w:val="0"/>
          <w:marBottom w:val="0"/>
          <w:divBdr>
            <w:top w:val="none" w:sz="0" w:space="0" w:color="auto"/>
            <w:left w:val="none" w:sz="0" w:space="0" w:color="auto"/>
            <w:bottom w:val="none" w:sz="0" w:space="0" w:color="auto"/>
            <w:right w:val="none" w:sz="0" w:space="0" w:color="auto"/>
          </w:divBdr>
        </w:div>
        <w:div w:id="2056661151">
          <w:marLeft w:val="480"/>
          <w:marRight w:val="0"/>
          <w:marTop w:val="0"/>
          <w:marBottom w:val="0"/>
          <w:divBdr>
            <w:top w:val="none" w:sz="0" w:space="0" w:color="auto"/>
            <w:left w:val="none" w:sz="0" w:space="0" w:color="auto"/>
            <w:bottom w:val="none" w:sz="0" w:space="0" w:color="auto"/>
            <w:right w:val="none" w:sz="0" w:space="0" w:color="auto"/>
          </w:divBdr>
        </w:div>
        <w:div w:id="1387725540">
          <w:marLeft w:val="480"/>
          <w:marRight w:val="0"/>
          <w:marTop w:val="0"/>
          <w:marBottom w:val="0"/>
          <w:divBdr>
            <w:top w:val="none" w:sz="0" w:space="0" w:color="auto"/>
            <w:left w:val="none" w:sz="0" w:space="0" w:color="auto"/>
            <w:bottom w:val="none" w:sz="0" w:space="0" w:color="auto"/>
            <w:right w:val="none" w:sz="0" w:space="0" w:color="auto"/>
          </w:divBdr>
        </w:div>
        <w:div w:id="296569057">
          <w:marLeft w:val="480"/>
          <w:marRight w:val="0"/>
          <w:marTop w:val="0"/>
          <w:marBottom w:val="0"/>
          <w:divBdr>
            <w:top w:val="none" w:sz="0" w:space="0" w:color="auto"/>
            <w:left w:val="none" w:sz="0" w:space="0" w:color="auto"/>
            <w:bottom w:val="none" w:sz="0" w:space="0" w:color="auto"/>
            <w:right w:val="none" w:sz="0" w:space="0" w:color="auto"/>
          </w:divBdr>
        </w:div>
        <w:div w:id="1851944456">
          <w:marLeft w:val="480"/>
          <w:marRight w:val="0"/>
          <w:marTop w:val="0"/>
          <w:marBottom w:val="0"/>
          <w:divBdr>
            <w:top w:val="none" w:sz="0" w:space="0" w:color="auto"/>
            <w:left w:val="none" w:sz="0" w:space="0" w:color="auto"/>
            <w:bottom w:val="none" w:sz="0" w:space="0" w:color="auto"/>
            <w:right w:val="none" w:sz="0" w:space="0" w:color="auto"/>
          </w:divBdr>
        </w:div>
        <w:div w:id="398673751">
          <w:marLeft w:val="480"/>
          <w:marRight w:val="0"/>
          <w:marTop w:val="0"/>
          <w:marBottom w:val="0"/>
          <w:divBdr>
            <w:top w:val="none" w:sz="0" w:space="0" w:color="auto"/>
            <w:left w:val="none" w:sz="0" w:space="0" w:color="auto"/>
            <w:bottom w:val="none" w:sz="0" w:space="0" w:color="auto"/>
            <w:right w:val="none" w:sz="0" w:space="0" w:color="auto"/>
          </w:divBdr>
        </w:div>
        <w:div w:id="1308317213">
          <w:marLeft w:val="480"/>
          <w:marRight w:val="0"/>
          <w:marTop w:val="0"/>
          <w:marBottom w:val="0"/>
          <w:divBdr>
            <w:top w:val="none" w:sz="0" w:space="0" w:color="auto"/>
            <w:left w:val="none" w:sz="0" w:space="0" w:color="auto"/>
            <w:bottom w:val="none" w:sz="0" w:space="0" w:color="auto"/>
            <w:right w:val="none" w:sz="0" w:space="0" w:color="auto"/>
          </w:divBdr>
        </w:div>
        <w:div w:id="986319700">
          <w:marLeft w:val="480"/>
          <w:marRight w:val="0"/>
          <w:marTop w:val="0"/>
          <w:marBottom w:val="0"/>
          <w:divBdr>
            <w:top w:val="none" w:sz="0" w:space="0" w:color="auto"/>
            <w:left w:val="none" w:sz="0" w:space="0" w:color="auto"/>
            <w:bottom w:val="none" w:sz="0" w:space="0" w:color="auto"/>
            <w:right w:val="none" w:sz="0" w:space="0" w:color="auto"/>
          </w:divBdr>
        </w:div>
        <w:div w:id="254947181">
          <w:marLeft w:val="480"/>
          <w:marRight w:val="0"/>
          <w:marTop w:val="0"/>
          <w:marBottom w:val="0"/>
          <w:divBdr>
            <w:top w:val="none" w:sz="0" w:space="0" w:color="auto"/>
            <w:left w:val="none" w:sz="0" w:space="0" w:color="auto"/>
            <w:bottom w:val="none" w:sz="0" w:space="0" w:color="auto"/>
            <w:right w:val="none" w:sz="0" w:space="0" w:color="auto"/>
          </w:divBdr>
        </w:div>
        <w:div w:id="1903634228">
          <w:marLeft w:val="480"/>
          <w:marRight w:val="0"/>
          <w:marTop w:val="0"/>
          <w:marBottom w:val="0"/>
          <w:divBdr>
            <w:top w:val="none" w:sz="0" w:space="0" w:color="auto"/>
            <w:left w:val="none" w:sz="0" w:space="0" w:color="auto"/>
            <w:bottom w:val="none" w:sz="0" w:space="0" w:color="auto"/>
            <w:right w:val="none" w:sz="0" w:space="0" w:color="auto"/>
          </w:divBdr>
        </w:div>
        <w:div w:id="1903251101">
          <w:marLeft w:val="480"/>
          <w:marRight w:val="0"/>
          <w:marTop w:val="0"/>
          <w:marBottom w:val="0"/>
          <w:divBdr>
            <w:top w:val="none" w:sz="0" w:space="0" w:color="auto"/>
            <w:left w:val="none" w:sz="0" w:space="0" w:color="auto"/>
            <w:bottom w:val="none" w:sz="0" w:space="0" w:color="auto"/>
            <w:right w:val="none" w:sz="0" w:space="0" w:color="auto"/>
          </w:divBdr>
        </w:div>
        <w:div w:id="306396858">
          <w:marLeft w:val="480"/>
          <w:marRight w:val="0"/>
          <w:marTop w:val="0"/>
          <w:marBottom w:val="0"/>
          <w:divBdr>
            <w:top w:val="none" w:sz="0" w:space="0" w:color="auto"/>
            <w:left w:val="none" w:sz="0" w:space="0" w:color="auto"/>
            <w:bottom w:val="none" w:sz="0" w:space="0" w:color="auto"/>
            <w:right w:val="none" w:sz="0" w:space="0" w:color="auto"/>
          </w:divBdr>
        </w:div>
        <w:div w:id="1084297476">
          <w:marLeft w:val="480"/>
          <w:marRight w:val="0"/>
          <w:marTop w:val="0"/>
          <w:marBottom w:val="0"/>
          <w:divBdr>
            <w:top w:val="none" w:sz="0" w:space="0" w:color="auto"/>
            <w:left w:val="none" w:sz="0" w:space="0" w:color="auto"/>
            <w:bottom w:val="none" w:sz="0" w:space="0" w:color="auto"/>
            <w:right w:val="none" w:sz="0" w:space="0" w:color="auto"/>
          </w:divBdr>
        </w:div>
        <w:div w:id="983238774">
          <w:marLeft w:val="480"/>
          <w:marRight w:val="0"/>
          <w:marTop w:val="0"/>
          <w:marBottom w:val="0"/>
          <w:divBdr>
            <w:top w:val="none" w:sz="0" w:space="0" w:color="auto"/>
            <w:left w:val="none" w:sz="0" w:space="0" w:color="auto"/>
            <w:bottom w:val="none" w:sz="0" w:space="0" w:color="auto"/>
            <w:right w:val="none" w:sz="0" w:space="0" w:color="auto"/>
          </w:divBdr>
        </w:div>
        <w:div w:id="2109542119">
          <w:marLeft w:val="480"/>
          <w:marRight w:val="0"/>
          <w:marTop w:val="0"/>
          <w:marBottom w:val="0"/>
          <w:divBdr>
            <w:top w:val="none" w:sz="0" w:space="0" w:color="auto"/>
            <w:left w:val="none" w:sz="0" w:space="0" w:color="auto"/>
            <w:bottom w:val="none" w:sz="0" w:space="0" w:color="auto"/>
            <w:right w:val="none" w:sz="0" w:space="0" w:color="auto"/>
          </w:divBdr>
        </w:div>
        <w:div w:id="743529996">
          <w:marLeft w:val="480"/>
          <w:marRight w:val="0"/>
          <w:marTop w:val="0"/>
          <w:marBottom w:val="0"/>
          <w:divBdr>
            <w:top w:val="none" w:sz="0" w:space="0" w:color="auto"/>
            <w:left w:val="none" w:sz="0" w:space="0" w:color="auto"/>
            <w:bottom w:val="none" w:sz="0" w:space="0" w:color="auto"/>
            <w:right w:val="none" w:sz="0" w:space="0" w:color="auto"/>
          </w:divBdr>
        </w:div>
        <w:div w:id="335887853">
          <w:marLeft w:val="480"/>
          <w:marRight w:val="0"/>
          <w:marTop w:val="0"/>
          <w:marBottom w:val="0"/>
          <w:divBdr>
            <w:top w:val="none" w:sz="0" w:space="0" w:color="auto"/>
            <w:left w:val="none" w:sz="0" w:space="0" w:color="auto"/>
            <w:bottom w:val="none" w:sz="0" w:space="0" w:color="auto"/>
            <w:right w:val="none" w:sz="0" w:space="0" w:color="auto"/>
          </w:divBdr>
        </w:div>
        <w:div w:id="228463599">
          <w:marLeft w:val="480"/>
          <w:marRight w:val="0"/>
          <w:marTop w:val="0"/>
          <w:marBottom w:val="0"/>
          <w:divBdr>
            <w:top w:val="none" w:sz="0" w:space="0" w:color="auto"/>
            <w:left w:val="none" w:sz="0" w:space="0" w:color="auto"/>
            <w:bottom w:val="none" w:sz="0" w:space="0" w:color="auto"/>
            <w:right w:val="none" w:sz="0" w:space="0" w:color="auto"/>
          </w:divBdr>
        </w:div>
        <w:div w:id="1634485265">
          <w:marLeft w:val="480"/>
          <w:marRight w:val="0"/>
          <w:marTop w:val="0"/>
          <w:marBottom w:val="0"/>
          <w:divBdr>
            <w:top w:val="none" w:sz="0" w:space="0" w:color="auto"/>
            <w:left w:val="none" w:sz="0" w:space="0" w:color="auto"/>
            <w:bottom w:val="none" w:sz="0" w:space="0" w:color="auto"/>
            <w:right w:val="none" w:sz="0" w:space="0" w:color="auto"/>
          </w:divBdr>
        </w:div>
        <w:div w:id="1599218752">
          <w:marLeft w:val="480"/>
          <w:marRight w:val="0"/>
          <w:marTop w:val="0"/>
          <w:marBottom w:val="0"/>
          <w:divBdr>
            <w:top w:val="none" w:sz="0" w:space="0" w:color="auto"/>
            <w:left w:val="none" w:sz="0" w:space="0" w:color="auto"/>
            <w:bottom w:val="none" w:sz="0" w:space="0" w:color="auto"/>
            <w:right w:val="none" w:sz="0" w:space="0" w:color="auto"/>
          </w:divBdr>
        </w:div>
        <w:div w:id="753741554">
          <w:marLeft w:val="480"/>
          <w:marRight w:val="0"/>
          <w:marTop w:val="0"/>
          <w:marBottom w:val="0"/>
          <w:divBdr>
            <w:top w:val="none" w:sz="0" w:space="0" w:color="auto"/>
            <w:left w:val="none" w:sz="0" w:space="0" w:color="auto"/>
            <w:bottom w:val="none" w:sz="0" w:space="0" w:color="auto"/>
            <w:right w:val="none" w:sz="0" w:space="0" w:color="auto"/>
          </w:divBdr>
        </w:div>
        <w:div w:id="1161580520">
          <w:marLeft w:val="480"/>
          <w:marRight w:val="0"/>
          <w:marTop w:val="0"/>
          <w:marBottom w:val="0"/>
          <w:divBdr>
            <w:top w:val="none" w:sz="0" w:space="0" w:color="auto"/>
            <w:left w:val="none" w:sz="0" w:space="0" w:color="auto"/>
            <w:bottom w:val="none" w:sz="0" w:space="0" w:color="auto"/>
            <w:right w:val="none" w:sz="0" w:space="0" w:color="auto"/>
          </w:divBdr>
        </w:div>
        <w:div w:id="2145611377">
          <w:marLeft w:val="480"/>
          <w:marRight w:val="0"/>
          <w:marTop w:val="0"/>
          <w:marBottom w:val="0"/>
          <w:divBdr>
            <w:top w:val="none" w:sz="0" w:space="0" w:color="auto"/>
            <w:left w:val="none" w:sz="0" w:space="0" w:color="auto"/>
            <w:bottom w:val="none" w:sz="0" w:space="0" w:color="auto"/>
            <w:right w:val="none" w:sz="0" w:space="0" w:color="auto"/>
          </w:divBdr>
        </w:div>
        <w:div w:id="1630630311">
          <w:marLeft w:val="480"/>
          <w:marRight w:val="0"/>
          <w:marTop w:val="0"/>
          <w:marBottom w:val="0"/>
          <w:divBdr>
            <w:top w:val="none" w:sz="0" w:space="0" w:color="auto"/>
            <w:left w:val="none" w:sz="0" w:space="0" w:color="auto"/>
            <w:bottom w:val="none" w:sz="0" w:space="0" w:color="auto"/>
            <w:right w:val="none" w:sz="0" w:space="0" w:color="auto"/>
          </w:divBdr>
        </w:div>
        <w:div w:id="1344475943">
          <w:marLeft w:val="480"/>
          <w:marRight w:val="0"/>
          <w:marTop w:val="0"/>
          <w:marBottom w:val="0"/>
          <w:divBdr>
            <w:top w:val="none" w:sz="0" w:space="0" w:color="auto"/>
            <w:left w:val="none" w:sz="0" w:space="0" w:color="auto"/>
            <w:bottom w:val="none" w:sz="0" w:space="0" w:color="auto"/>
            <w:right w:val="none" w:sz="0" w:space="0" w:color="auto"/>
          </w:divBdr>
        </w:div>
        <w:div w:id="2117167732">
          <w:marLeft w:val="480"/>
          <w:marRight w:val="0"/>
          <w:marTop w:val="0"/>
          <w:marBottom w:val="0"/>
          <w:divBdr>
            <w:top w:val="none" w:sz="0" w:space="0" w:color="auto"/>
            <w:left w:val="none" w:sz="0" w:space="0" w:color="auto"/>
            <w:bottom w:val="none" w:sz="0" w:space="0" w:color="auto"/>
            <w:right w:val="none" w:sz="0" w:space="0" w:color="auto"/>
          </w:divBdr>
        </w:div>
        <w:div w:id="1223442985">
          <w:marLeft w:val="480"/>
          <w:marRight w:val="0"/>
          <w:marTop w:val="0"/>
          <w:marBottom w:val="0"/>
          <w:divBdr>
            <w:top w:val="none" w:sz="0" w:space="0" w:color="auto"/>
            <w:left w:val="none" w:sz="0" w:space="0" w:color="auto"/>
            <w:bottom w:val="none" w:sz="0" w:space="0" w:color="auto"/>
            <w:right w:val="none" w:sz="0" w:space="0" w:color="auto"/>
          </w:divBdr>
        </w:div>
        <w:div w:id="1971471039">
          <w:marLeft w:val="480"/>
          <w:marRight w:val="0"/>
          <w:marTop w:val="0"/>
          <w:marBottom w:val="0"/>
          <w:divBdr>
            <w:top w:val="none" w:sz="0" w:space="0" w:color="auto"/>
            <w:left w:val="none" w:sz="0" w:space="0" w:color="auto"/>
            <w:bottom w:val="none" w:sz="0" w:space="0" w:color="auto"/>
            <w:right w:val="none" w:sz="0" w:space="0" w:color="auto"/>
          </w:divBdr>
        </w:div>
        <w:div w:id="1126848927">
          <w:marLeft w:val="480"/>
          <w:marRight w:val="0"/>
          <w:marTop w:val="0"/>
          <w:marBottom w:val="0"/>
          <w:divBdr>
            <w:top w:val="none" w:sz="0" w:space="0" w:color="auto"/>
            <w:left w:val="none" w:sz="0" w:space="0" w:color="auto"/>
            <w:bottom w:val="none" w:sz="0" w:space="0" w:color="auto"/>
            <w:right w:val="none" w:sz="0" w:space="0" w:color="auto"/>
          </w:divBdr>
        </w:div>
        <w:div w:id="200016849">
          <w:marLeft w:val="480"/>
          <w:marRight w:val="0"/>
          <w:marTop w:val="0"/>
          <w:marBottom w:val="0"/>
          <w:divBdr>
            <w:top w:val="none" w:sz="0" w:space="0" w:color="auto"/>
            <w:left w:val="none" w:sz="0" w:space="0" w:color="auto"/>
            <w:bottom w:val="none" w:sz="0" w:space="0" w:color="auto"/>
            <w:right w:val="none" w:sz="0" w:space="0" w:color="auto"/>
          </w:divBdr>
        </w:div>
        <w:div w:id="2118090507">
          <w:marLeft w:val="480"/>
          <w:marRight w:val="0"/>
          <w:marTop w:val="0"/>
          <w:marBottom w:val="0"/>
          <w:divBdr>
            <w:top w:val="none" w:sz="0" w:space="0" w:color="auto"/>
            <w:left w:val="none" w:sz="0" w:space="0" w:color="auto"/>
            <w:bottom w:val="none" w:sz="0" w:space="0" w:color="auto"/>
            <w:right w:val="none" w:sz="0" w:space="0" w:color="auto"/>
          </w:divBdr>
        </w:div>
        <w:div w:id="286592827">
          <w:marLeft w:val="480"/>
          <w:marRight w:val="0"/>
          <w:marTop w:val="0"/>
          <w:marBottom w:val="0"/>
          <w:divBdr>
            <w:top w:val="none" w:sz="0" w:space="0" w:color="auto"/>
            <w:left w:val="none" w:sz="0" w:space="0" w:color="auto"/>
            <w:bottom w:val="none" w:sz="0" w:space="0" w:color="auto"/>
            <w:right w:val="none" w:sz="0" w:space="0" w:color="auto"/>
          </w:divBdr>
        </w:div>
        <w:div w:id="1369913207">
          <w:marLeft w:val="480"/>
          <w:marRight w:val="0"/>
          <w:marTop w:val="0"/>
          <w:marBottom w:val="0"/>
          <w:divBdr>
            <w:top w:val="none" w:sz="0" w:space="0" w:color="auto"/>
            <w:left w:val="none" w:sz="0" w:space="0" w:color="auto"/>
            <w:bottom w:val="none" w:sz="0" w:space="0" w:color="auto"/>
            <w:right w:val="none" w:sz="0" w:space="0" w:color="auto"/>
          </w:divBdr>
        </w:div>
        <w:div w:id="1459756553">
          <w:marLeft w:val="480"/>
          <w:marRight w:val="0"/>
          <w:marTop w:val="0"/>
          <w:marBottom w:val="0"/>
          <w:divBdr>
            <w:top w:val="none" w:sz="0" w:space="0" w:color="auto"/>
            <w:left w:val="none" w:sz="0" w:space="0" w:color="auto"/>
            <w:bottom w:val="none" w:sz="0" w:space="0" w:color="auto"/>
            <w:right w:val="none" w:sz="0" w:space="0" w:color="auto"/>
          </w:divBdr>
        </w:div>
        <w:div w:id="920795650">
          <w:marLeft w:val="480"/>
          <w:marRight w:val="0"/>
          <w:marTop w:val="0"/>
          <w:marBottom w:val="0"/>
          <w:divBdr>
            <w:top w:val="none" w:sz="0" w:space="0" w:color="auto"/>
            <w:left w:val="none" w:sz="0" w:space="0" w:color="auto"/>
            <w:bottom w:val="none" w:sz="0" w:space="0" w:color="auto"/>
            <w:right w:val="none" w:sz="0" w:space="0" w:color="auto"/>
          </w:divBdr>
        </w:div>
        <w:div w:id="1548103524">
          <w:marLeft w:val="480"/>
          <w:marRight w:val="0"/>
          <w:marTop w:val="0"/>
          <w:marBottom w:val="0"/>
          <w:divBdr>
            <w:top w:val="none" w:sz="0" w:space="0" w:color="auto"/>
            <w:left w:val="none" w:sz="0" w:space="0" w:color="auto"/>
            <w:bottom w:val="none" w:sz="0" w:space="0" w:color="auto"/>
            <w:right w:val="none" w:sz="0" w:space="0" w:color="auto"/>
          </w:divBdr>
        </w:div>
        <w:div w:id="715546613">
          <w:marLeft w:val="480"/>
          <w:marRight w:val="0"/>
          <w:marTop w:val="0"/>
          <w:marBottom w:val="0"/>
          <w:divBdr>
            <w:top w:val="none" w:sz="0" w:space="0" w:color="auto"/>
            <w:left w:val="none" w:sz="0" w:space="0" w:color="auto"/>
            <w:bottom w:val="none" w:sz="0" w:space="0" w:color="auto"/>
            <w:right w:val="none" w:sz="0" w:space="0" w:color="auto"/>
          </w:divBdr>
        </w:div>
        <w:div w:id="1978146170">
          <w:marLeft w:val="480"/>
          <w:marRight w:val="0"/>
          <w:marTop w:val="0"/>
          <w:marBottom w:val="0"/>
          <w:divBdr>
            <w:top w:val="none" w:sz="0" w:space="0" w:color="auto"/>
            <w:left w:val="none" w:sz="0" w:space="0" w:color="auto"/>
            <w:bottom w:val="none" w:sz="0" w:space="0" w:color="auto"/>
            <w:right w:val="none" w:sz="0" w:space="0" w:color="auto"/>
          </w:divBdr>
        </w:div>
        <w:div w:id="1806002051">
          <w:marLeft w:val="480"/>
          <w:marRight w:val="0"/>
          <w:marTop w:val="0"/>
          <w:marBottom w:val="0"/>
          <w:divBdr>
            <w:top w:val="none" w:sz="0" w:space="0" w:color="auto"/>
            <w:left w:val="none" w:sz="0" w:space="0" w:color="auto"/>
            <w:bottom w:val="none" w:sz="0" w:space="0" w:color="auto"/>
            <w:right w:val="none" w:sz="0" w:space="0" w:color="auto"/>
          </w:divBdr>
        </w:div>
        <w:div w:id="359938280">
          <w:marLeft w:val="480"/>
          <w:marRight w:val="0"/>
          <w:marTop w:val="0"/>
          <w:marBottom w:val="0"/>
          <w:divBdr>
            <w:top w:val="none" w:sz="0" w:space="0" w:color="auto"/>
            <w:left w:val="none" w:sz="0" w:space="0" w:color="auto"/>
            <w:bottom w:val="none" w:sz="0" w:space="0" w:color="auto"/>
            <w:right w:val="none" w:sz="0" w:space="0" w:color="auto"/>
          </w:divBdr>
        </w:div>
        <w:div w:id="427314455">
          <w:marLeft w:val="480"/>
          <w:marRight w:val="0"/>
          <w:marTop w:val="0"/>
          <w:marBottom w:val="0"/>
          <w:divBdr>
            <w:top w:val="none" w:sz="0" w:space="0" w:color="auto"/>
            <w:left w:val="none" w:sz="0" w:space="0" w:color="auto"/>
            <w:bottom w:val="none" w:sz="0" w:space="0" w:color="auto"/>
            <w:right w:val="none" w:sz="0" w:space="0" w:color="auto"/>
          </w:divBdr>
        </w:div>
        <w:div w:id="396368420">
          <w:marLeft w:val="480"/>
          <w:marRight w:val="0"/>
          <w:marTop w:val="0"/>
          <w:marBottom w:val="0"/>
          <w:divBdr>
            <w:top w:val="none" w:sz="0" w:space="0" w:color="auto"/>
            <w:left w:val="none" w:sz="0" w:space="0" w:color="auto"/>
            <w:bottom w:val="none" w:sz="0" w:space="0" w:color="auto"/>
            <w:right w:val="none" w:sz="0" w:space="0" w:color="auto"/>
          </w:divBdr>
        </w:div>
        <w:div w:id="1568296242">
          <w:marLeft w:val="480"/>
          <w:marRight w:val="0"/>
          <w:marTop w:val="0"/>
          <w:marBottom w:val="0"/>
          <w:divBdr>
            <w:top w:val="none" w:sz="0" w:space="0" w:color="auto"/>
            <w:left w:val="none" w:sz="0" w:space="0" w:color="auto"/>
            <w:bottom w:val="none" w:sz="0" w:space="0" w:color="auto"/>
            <w:right w:val="none" w:sz="0" w:space="0" w:color="auto"/>
          </w:divBdr>
        </w:div>
        <w:div w:id="1305045727">
          <w:marLeft w:val="480"/>
          <w:marRight w:val="0"/>
          <w:marTop w:val="0"/>
          <w:marBottom w:val="0"/>
          <w:divBdr>
            <w:top w:val="none" w:sz="0" w:space="0" w:color="auto"/>
            <w:left w:val="none" w:sz="0" w:space="0" w:color="auto"/>
            <w:bottom w:val="none" w:sz="0" w:space="0" w:color="auto"/>
            <w:right w:val="none" w:sz="0" w:space="0" w:color="auto"/>
          </w:divBdr>
        </w:div>
        <w:div w:id="1180313640">
          <w:marLeft w:val="480"/>
          <w:marRight w:val="0"/>
          <w:marTop w:val="0"/>
          <w:marBottom w:val="0"/>
          <w:divBdr>
            <w:top w:val="none" w:sz="0" w:space="0" w:color="auto"/>
            <w:left w:val="none" w:sz="0" w:space="0" w:color="auto"/>
            <w:bottom w:val="none" w:sz="0" w:space="0" w:color="auto"/>
            <w:right w:val="none" w:sz="0" w:space="0" w:color="auto"/>
          </w:divBdr>
        </w:div>
        <w:div w:id="1690989622">
          <w:marLeft w:val="480"/>
          <w:marRight w:val="0"/>
          <w:marTop w:val="0"/>
          <w:marBottom w:val="0"/>
          <w:divBdr>
            <w:top w:val="none" w:sz="0" w:space="0" w:color="auto"/>
            <w:left w:val="none" w:sz="0" w:space="0" w:color="auto"/>
            <w:bottom w:val="none" w:sz="0" w:space="0" w:color="auto"/>
            <w:right w:val="none" w:sz="0" w:space="0" w:color="auto"/>
          </w:divBdr>
        </w:div>
        <w:div w:id="461851772">
          <w:marLeft w:val="480"/>
          <w:marRight w:val="0"/>
          <w:marTop w:val="0"/>
          <w:marBottom w:val="0"/>
          <w:divBdr>
            <w:top w:val="none" w:sz="0" w:space="0" w:color="auto"/>
            <w:left w:val="none" w:sz="0" w:space="0" w:color="auto"/>
            <w:bottom w:val="none" w:sz="0" w:space="0" w:color="auto"/>
            <w:right w:val="none" w:sz="0" w:space="0" w:color="auto"/>
          </w:divBdr>
        </w:div>
        <w:div w:id="39912715">
          <w:marLeft w:val="480"/>
          <w:marRight w:val="0"/>
          <w:marTop w:val="0"/>
          <w:marBottom w:val="0"/>
          <w:divBdr>
            <w:top w:val="none" w:sz="0" w:space="0" w:color="auto"/>
            <w:left w:val="none" w:sz="0" w:space="0" w:color="auto"/>
            <w:bottom w:val="none" w:sz="0" w:space="0" w:color="auto"/>
            <w:right w:val="none" w:sz="0" w:space="0" w:color="auto"/>
          </w:divBdr>
        </w:div>
        <w:div w:id="662776307">
          <w:marLeft w:val="480"/>
          <w:marRight w:val="0"/>
          <w:marTop w:val="0"/>
          <w:marBottom w:val="0"/>
          <w:divBdr>
            <w:top w:val="none" w:sz="0" w:space="0" w:color="auto"/>
            <w:left w:val="none" w:sz="0" w:space="0" w:color="auto"/>
            <w:bottom w:val="none" w:sz="0" w:space="0" w:color="auto"/>
            <w:right w:val="none" w:sz="0" w:space="0" w:color="auto"/>
          </w:divBdr>
        </w:div>
        <w:div w:id="274026575">
          <w:marLeft w:val="480"/>
          <w:marRight w:val="0"/>
          <w:marTop w:val="0"/>
          <w:marBottom w:val="0"/>
          <w:divBdr>
            <w:top w:val="none" w:sz="0" w:space="0" w:color="auto"/>
            <w:left w:val="none" w:sz="0" w:space="0" w:color="auto"/>
            <w:bottom w:val="none" w:sz="0" w:space="0" w:color="auto"/>
            <w:right w:val="none" w:sz="0" w:space="0" w:color="auto"/>
          </w:divBdr>
        </w:div>
        <w:div w:id="2135756780">
          <w:marLeft w:val="480"/>
          <w:marRight w:val="0"/>
          <w:marTop w:val="0"/>
          <w:marBottom w:val="0"/>
          <w:divBdr>
            <w:top w:val="none" w:sz="0" w:space="0" w:color="auto"/>
            <w:left w:val="none" w:sz="0" w:space="0" w:color="auto"/>
            <w:bottom w:val="none" w:sz="0" w:space="0" w:color="auto"/>
            <w:right w:val="none" w:sz="0" w:space="0" w:color="auto"/>
          </w:divBdr>
        </w:div>
        <w:div w:id="1077289616">
          <w:marLeft w:val="480"/>
          <w:marRight w:val="0"/>
          <w:marTop w:val="0"/>
          <w:marBottom w:val="0"/>
          <w:divBdr>
            <w:top w:val="none" w:sz="0" w:space="0" w:color="auto"/>
            <w:left w:val="none" w:sz="0" w:space="0" w:color="auto"/>
            <w:bottom w:val="none" w:sz="0" w:space="0" w:color="auto"/>
            <w:right w:val="none" w:sz="0" w:space="0" w:color="auto"/>
          </w:divBdr>
        </w:div>
        <w:div w:id="770978489">
          <w:marLeft w:val="480"/>
          <w:marRight w:val="0"/>
          <w:marTop w:val="0"/>
          <w:marBottom w:val="0"/>
          <w:divBdr>
            <w:top w:val="none" w:sz="0" w:space="0" w:color="auto"/>
            <w:left w:val="none" w:sz="0" w:space="0" w:color="auto"/>
            <w:bottom w:val="none" w:sz="0" w:space="0" w:color="auto"/>
            <w:right w:val="none" w:sz="0" w:space="0" w:color="auto"/>
          </w:divBdr>
        </w:div>
        <w:div w:id="75591394">
          <w:marLeft w:val="480"/>
          <w:marRight w:val="0"/>
          <w:marTop w:val="0"/>
          <w:marBottom w:val="0"/>
          <w:divBdr>
            <w:top w:val="none" w:sz="0" w:space="0" w:color="auto"/>
            <w:left w:val="none" w:sz="0" w:space="0" w:color="auto"/>
            <w:bottom w:val="none" w:sz="0" w:space="0" w:color="auto"/>
            <w:right w:val="none" w:sz="0" w:space="0" w:color="auto"/>
          </w:divBdr>
        </w:div>
        <w:div w:id="1045372085">
          <w:marLeft w:val="480"/>
          <w:marRight w:val="0"/>
          <w:marTop w:val="0"/>
          <w:marBottom w:val="0"/>
          <w:divBdr>
            <w:top w:val="none" w:sz="0" w:space="0" w:color="auto"/>
            <w:left w:val="none" w:sz="0" w:space="0" w:color="auto"/>
            <w:bottom w:val="none" w:sz="0" w:space="0" w:color="auto"/>
            <w:right w:val="none" w:sz="0" w:space="0" w:color="auto"/>
          </w:divBdr>
        </w:div>
        <w:div w:id="1311596493">
          <w:marLeft w:val="480"/>
          <w:marRight w:val="0"/>
          <w:marTop w:val="0"/>
          <w:marBottom w:val="0"/>
          <w:divBdr>
            <w:top w:val="none" w:sz="0" w:space="0" w:color="auto"/>
            <w:left w:val="none" w:sz="0" w:space="0" w:color="auto"/>
            <w:bottom w:val="none" w:sz="0" w:space="0" w:color="auto"/>
            <w:right w:val="none" w:sz="0" w:space="0" w:color="auto"/>
          </w:divBdr>
        </w:div>
        <w:div w:id="219749854">
          <w:marLeft w:val="480"/>
          <w:marRight w:val="0"/>
          <w:marTop w:val="0"/>
          <w:marBottom w:val="0"/>
          <w:divBdr>
            <w:top w:val="none" w:sz="0" w:space="0" w:color="auto"/>
            <w:left w:val="none" w:sz="0" w:space="0" w:color="auto"/>
            <w:bottom w:val="none" w:sz="0" w:space="0" w:color="auto"/>
            <w:right w:val="none" w:sz="0" w:space="0" w:color="auto"/>
          </w:divBdr>
        </w:div>
        <w:div w:id="1813667583">
          <w:marLeft w:val="480"/>
          <w:marRight w:val="0"/>
          <w:marTop w:val="0"/>
          <w:marBottom w:val="0"/>
          <w:divBdr>
            <w:top w:val="none" w:sz="0" w:space="0" w:color="auto"/>
            <w:left w:val="none" w:sz="0" w:space="0" w:color="auto"/>
            <w:bottom w:val="none" w:sz="0" w:space="0" w:color="auto"/>
            <w:right w:val="none" w:sz="0" w:space="0" w:color="auto"/>
          </w:divBdr>
        </w:div>
        <w:div w:id="844444045">
          <w:marLeft w:val="480"/>
          <w:marRight w:val="0"/>
          <w:marTop w:val="0"/>
          <w:marBottom w:val="0"/>
          <w:divBdr>
            <w:top w:val="none" w:sz="0" w:space="0" w:color="auto"/>
            <w:left w:val="none" w:sz="0" w:space="0" w:color="auto"/>
            <w:bottom w:val="none" w:sz="0" w:space="0" w:color="auto"/>
            <w:right w:val="none" w:sz="0" w:space="0" w:color="auto"/>
          </w:divBdr>
        </w:div>
        <w:div w:id="1516379802">
          <w:marLeft w:val="480"/>
          <w:marRight w:val="0"/>
          <w:marTop w:val="0"/>
          <w:marBottom w:val="0"/>
          <w:divBdr>
            <w:top w:val="none" w:sz="0" w:space="0" w:color="auto"/>
            <w:left w:val="none" w:sz="0" w:space="0" w:color="auto"/>
            <w:bottom w:val="none" w:sz="0" w:space="0" w:color="auto"/>
            <w:right w:val="none" w:sz="0" w:space="0" w:color="auto"/>
          </w:divBdr>
        </w:div>
        <w:div w:id="1813861088">
          <w:marLeft w:val="480"/>
          <w:marRight w:val="0"/>
          <w:marTop w:val="0"/>
          <w:marBottom w:val="0"/>
          <w:divBdr>
            <w:top w:val="none" w:sz="0" w:space="0" w:color="auto"/>
            <w:left w:val="none" w:sz="0" w:space="0" w:color="auto"/>
            <w:bottom w:val="none" w:sz="0" w:space="0" w:color="auto"/>
            <w:right w:val="none" w:sz="0" w:space="0" w:color="auto"/>
          </w:divBdr>
        </w:div>
        <w:div w:id="281352921">
          <w:marLeft w:val="480"/>
          <w:marRight w:val="0"/>
          <w:marTop w:val="0"/>
          <w:marBottom w:val="0"/>
          <w:divBdr>
            <w:top w:val="none" w:sz="0" w:space="0" w:color="auto"/>
            <w:left w:val="none" w:sz="0" w:space="0" w:color="auto"/>
            <w:bottom w:val="none" w:sz="0" w:space="0" w:color="auto"/>
            <w:right w:val="none" w:sz="0" w:space="0" w:color="auto"/>
          </w:divBdr>
        </w:div>
        <w:div w:id="1188833330">
          <w:marLeft w:val="480"/>
          <w:marRight w:val="0"/>
          <w:marTop w:val="0"/>
          <w:marBottom w:val="0"/>
          <w:divBdr>
            <w:top w:val="none" w:sz="0" w:space="0" w:color="auto"/>
            <w:left w:val="none" w:sz="0" w:space="0" w:color="auto"/>
            <w:bottom w:val="none" w:sz="0" w:space="0" w:color="auto"/>
            <w:right w:val="none" w:sz="0" w:space="0" w:color="auto"/>
          </w:divBdr>
        </w:div>
        <w:div w:id="854074630">
          <w:marLeft w:val="480"/>
          <w:marRight w:val="0"/>
          <w:marTop w:val="0"/>
          <w:marBottom w:val="0"/>
          <w:divBdr>
            <w:top w:val="none" w:sz="0" w:space="0" w:color="auto"/>
            <w:left w:val="none" w:sz="0" w:space="0" w:color="auto"/>
            <w:bottom w:val="none" w:sz="0" w:space="0" w:color="auto"/>
            <w:right w:val="none" w:sz="0" w:space="0" w:color="auto"/>
          </w:divBdr>
        </w:div>
        <w:div w:id="310906104">
          <w:marLeft w:val="480"/>
          <w:marRight w:val="0"/>
          <w:marTop w:val="0"/>
          <w:marBottom w:val="0"/>
          <w:divBdr>
            <w:top w:val="none" w:sz="0" w:space="0" w:color="auto"/>
            <w:left w:val="none" w:sz="0" w:space="0" w:color="auto"/>
            <w:bottom w:val="none" w:sz="0" w:space="0" w:color="auto"/>
            <w:right w:val="none" w:sz="0" w:space="0" w:color="auto"/>
          </w:divBdr>
        </w:div>
        <w:div w:id="1192768286">
          <w:marLeft w:val="480"/>
          <w:marRight w:val="0"/>
          <w:marTop w:val="0"/>
          <w:marBottom w:val="0"/>
          <w:divBdr>
            <w:top w:val="none" w:sz="0" w:space="0" w:color="auto"/>
            <w:left w:val="none" w:sz="0" w:space="0" w:color="auto"/>
            <w:bottom w:val="none" w:sz="0" w:space="0" w:color="auto"/>
            <w:right w:val="none" w:sz="0" w:space="0" w:color="auto"/>
          </w:divBdr>
        </w:div>
        <w:div w:id="157113862">
          <w:marLeft w:val="480"/>
          <w:marRight w:val="0"/>
          <w:marTop w:val="0"/>
          <w:marBottom w:val="0"/>
          <w:divBdr>
            <w:top w:val="none" w:sz="0" w:space="0" w:color="auto"/>
            <w:left w:val="none" w:sz="0" w:space="0" w:color="auto"/>
            <w:bottom w:val="none" w:sz="0" w:space="0" w:color="auto"/>
            <w:right w:val="none" w:sz="0" w:space="0" w:color="auto"/>
          </w:divBdr>
        </w:div>
        <w:div w:id="61878076">
          <w:marLeft w:val="480"/>
          <w:marRight w:val="0"/>
          <w:marTop w:val="0"/>
          <w:marBottom w:val="0"/>
          <w:divBdr>
            <w:top w:val="none" w:sz="0" w:space="0" w:color="auto"/>
            <w:left w:val="none" w:sz="0" w:space="0" w:color="auto"/>
            <w:bottom w:val="none" w:sz="0" w:space="0" w:color="auto"/>
            <w:right w:val="none" w:sz="0" w:space="0" w:color="auto"/>
          </w:divBdr>
        </w:div>
        <w:div w:id="691416355">
          <w:marLeft w:val="480"/>
          <w:marRight w:val="0"/>
          <w:marTop w:val="0"/>
          <w:marBottom w:val="0"/>
          <w:divBdr>
            <w:top w:val="none" w:sz="0" w:space="0" w:color="auto"/>
            <w:left w:val="none" w:sz="0" w:space="0" w:color="auto"/>
            <w:bottom w:val="none" w:sz="0" w:space="0" w:color="auto"/>
            <w:right w:val="none" w:sz="0" w:space="0" w:color="auto"/>
          </w:divBdr>
        </w:div>
        <w:div w:id="463229888">
          <w:marLeft w:val="480"/>
          <w:marRight w:val="0"/>
          <w:marTop w:val="0"/>
          <w:marBottom w:val="0"/>
          <w:divBdr>
            <w:top w:val="none" w:sz="0" w:space="0" w:color="auto"/>
            <w:left w:val="none" w:sz="0" w:space="0" w:color="auto"/>
            <w:bottom w:val="none" w:sz="0" w:space="0" w:color="auto"/>
            <w:right w:val="none" w:sz="0" w:space="0" w:color="auto"/>
          </w:divBdr>
        </w:div>
        <w:div w:id="344213417">
          <w:marLeft w:val="480"/>
          <w:marRight w:val="0"/>
          <w:marTop w:val="0"/>
          <w:marBottom w:val="0"/>
          <w:divBdr>
            <w:top w:val="none" w:sz="0" w:space="0" w:color="auto"/>
            <w:left w:val="none" w:sz="0" w:space="0" w:color="auto"/>
            <w:bottom w:val="none" w:sz="0" w:space="0" w:color="auto"/>
            <w:right w:val="none" w:sz="0" w:space="0" w:color="auto"/>
          </w:divBdr>
        </w:div>
        <w:div w:id="1353529132">
          <w:marLeft w:val="480"/>
          <w:marRight w:val="0"/>
          <w:marTop w:val="0"/>
          <w:marBottom w:val="0"/>
          <w:divBdr>
            <w:top w:val="none" w:sz="0" w:space="0" w:color="auto"/>
            <w:left w:val="none" w:sz="0" w:space="0" w:color="auto"/>
            <w:bottom w:val="none" w:sz="0" w:space="0" w:color="auto"/>
            <w:right w:val="none" w:sz="0" w:space="0" w:color="auto"/>
          </w:divBdr>
        </w:div>
        <w:div w:id="318727636">
          <w:marLeft w:val="480"/>
          <w:marRight w:val="0"/>
          <w:marTop w:val="0"/>
          <w:marBottom w:val="0"/>
          <w:divBdr>
            <w:top w:val="none" w:sz="0" w:space="0" w:color="auto"/>
            <w:left w:val="none" w:sz="0" w:space="0" w:color="auto"/>
            <w:bottom w:val="none" w:sz="0" w:space="0" w:color="auto"/>
            <w:right w:val="none" w:sz="0" w:space="0" w:color="auto"/>
          </w:divBdr>
        </w:div>
        <w:div w:id="2086217350">
          <w:marLeft w:val="480"/>
          <w:marRight w:val="0"/>
          <w:marTop w:val="0"/>
          <w:marBottom w:val="0"/>
          <w:divBdr>
            <w:top w:val="none" w:sz="0" w:space="0" w:color="auto"/>
            <w:left w:val="none" w:sz="0" w:space="0" w:color="auto"/>
            <w:bottom w:val="none" w:sz="0" w:space="0" w:color="auto"/>
            <w:right w:val="none" w:sz="0" w:space="0" w:color="auto"/>
          </w:divBdr>
        </w:div>
        <w:div w:id="1272663553">
          <w:marLeft w:val="480"/>
          <w:marRight w:val="0"/>
          <w:marTop w:val="0"/>
          <w:marBottom w:val="0"/>
          <w:divBdr>
            <w:top w:val="none" w:sz="0" w:space="0" w:color="auto"/>
            <w:left w:val="none" w:sz="0" w:space="0" w:color="auto"/>
            <w:bottom w:val="none" w:sz="0" w:space="0" w:color="auto"/>
            <w:right w:val="none" w:sz="0" w:space="0" w:color="auto"/>
          </w:divBdr>
        </w:div>
        <w:div w:id="1859269683">
          <w:marLeft w:val="480"/>
          <w:marRight w:val="0"/>
          <w:marTop w:val="0"/>
          <w:marBottom w:val="0"/>
          <w:divBdr>
            <w:top w:val="none" w:sz="0" w:space="0" w:color="auto"/>
            <w:left w:val="none" w:sz="0" w:space="0" w:color="auto"/>
            <w:bottom w:val="none" w:sz="0" w:space="0" w:color="auto"/>
            <w:right w:val="none" w:sz="0" w:space="0" w:color="auto"/>
          </w:divBdr>
        </w:div>
        <w:div w:id="1678728126">
          <w:marLeft w:val="480"/>
          <w:marRight w:val="0"/>
          <w:marTop w:val="0"/>
          <w:marBottom w:val="0"/>
          <w:divBdr>
            <w:top w:val="none" w:sz="0" w:space="0" w:color="auto"/>
            <w:left w:val="none" w:sz="0" w:space="0" w:color="auto"/>
            <w:bottom w:val="none" w:sz="0" w:space="0" w:color="auto"/>
            <w:right w:val="none" w:sz="0" w:space="0" w:color="auto"/>
          </w:divBdr>
        </w:div>
        <w:div w:id="1684358858">
          <w:marLeft w:val="480"/>
          <w:marRight w:val="0"/>
          <w:marTop w:val="0"/>
          <w:marBottom w:val="0"/>
          <w:divBdr>
            <w:top w:val="none" w:sz="0" w:space="0" w:color="auto"/>
            <w:left w:val="none" w:sz="0" w:space="0" w:color="auto"/>
            <w:bottom w:val="none" w:sz="0" w:space="0" w:color="auto"/>
            <w:right w:val="none" w:sz="0" w:space="0" w:color="auto"/>
          </w:divBdr>
        </w:div>
        <w:div w:id="1736388351">
          <w:marLeft w:val="480"/>
          <w:marRight w:val="0"/>
          <w:marTop w:val="0"/>
          <w:marBottom w:val="0"/>
          <w:divBdr>
            <w:top w:val="none" w:sz="0" w:space="0" w:color="auto"/>
            <w:left w:val="none" w:sz="0" w:space="0" w:color="auto"/>
            <w:bottom w:val="none" w:sz="0" w:space="0" w:color="auto"/>
            <w:right w:val="none" w:sz="0" w:space="0" w:color="auto"/>
          </w:divBdr>
        </w:div>
        <w:div w:id="2131777492">
          <w:marLeft w:val="480"/>
          <w:marRight w:val="0"/>
          <w:marTop w:val="0"/>
          <w:marBottom w:val="0"/>
          <w:divBdr>
            <w:top w:val="none" w:sz="0" w:space="0" w:color="auto"/>
            <w:left w:val="none" w:sz="0" w:space="0" w:color="auto"/>
            <w:bottom w:val="none" w:sz="0" w:space="0" w:color="auto"/>
            <w:right w:val="none" w:sz="0" w:space="0" w:color="auto"/>
          </w:divBdr>
        </w:div>
        <w:div w:id="1813474797">
          <w:marLeft w:val="480"/>
          <w:marRight w:val="0"/>
          <w:marTop w:val="0"/>
          <w:marBottom w:val="0"/>
          <w:divBdr>
            <w:top w:val="none" w:sz="0" w:space="0" w:color="auto"/>
            <w:left w:val="none" w:sz="0" w:space="0" w:color="auto"/>
            <w:bottom w:val="none" w:sz="0" w:space="0" w:color="auto"/>
            <w:right w:val="none" w:sz="0" w:space="0" w:color="auto"/>
          </w:divBdr>
        </w:div>
        <w:div w:id="1307204048">
          <w:marLeft w:val="480"/>
          <w:marRight w:val="0"/>
          <w:marTop w:val="0"/>
          <w:marBottom w:val="0"/>
          <w:divBdr>
            <w:top w:val="none" w:sz="0" w:space="0" w:color="auto"/>
            <w:left w:val="none" w:sz="0" w:space="0" w:color="auto"/>
            <w:bottom w:val="none" w:sz="0" w:space="0" w:color="auto"/>
            <w:right w:val="none" w:sz="0" w:space="0" w:color="auto"/>
          </w:divBdr>
        </w:div>
        <w:div w:id="575281795">
          <w:marLeft w:val="480"/>
          <w:marRight w:val="0"/>
          <w:marTop w:val="0"/>
          <w:marBottom w:val="0"/>
          <w:divBdr>
            <w:top w:val="none" w:sz="0" w:space="0" w:color="auto"/>
            <w:left w:val="none" w:sz="0" w:space="0" w:color="auto"/>
            <w:bottom w:val="none" w:sz="0" w:space="0" w:color="auto"/>
            <w:right w:val="none" w:sz="0" w:space="0" w:color="auto"/>
          </w:divBdr>
        </w:div>
        <w:div w:id="392849147">
          <w:marLeft w:val="480"/>
          <w:marRight w:val="0"/>
          <w:marTop w:val="0"/>
          <w:marBottom w:val="0"/>
          <w:divBdr>
            <w:top w:val="none" w:sz="0" w:space="0" w:color="auto"/>
            <w:left w:val="none" w:sz="0" w:space="0" w:color="auto"/>
            <w:bottom w:val="none" w:sz="0" w:space="0" w:color="auto"/>
            <w:right w:val="none" w:sz="0" w:space="0" w:color="auto"/>
          </w:divBdr>
        </w:div>
        <w:div w:id="250937431">
          <w:marLeft w:val="480"/>
          <w:marRight w:val="0"/>
          <w:marTop w:val="0"/>
          <w:marBottom w:val="0"/>
          <w:divBdr>
            <w:top w:val="none" w:sz="0" w:space="0" w:color="auto"/>
            <w:left w:val="none" w:sz="0" w:space="0" w:color="auto"/>
            <w:bottom w:val="none" w:sz="0" w:space="0" w:color="auto"/>
            <w:right w:val="none" w:sz="0" w:space="0" w:color="auto"/>
          </w:divBdr>
        </w:div>
        <w:div w:id="569926226">
          <w:marLeft w:val="480"/>
          <w:marRight w:val="0"/>
          <w:marTop w:val="0"/>
          <w:marBottom w:val="0"/>
          <w:divBdr>
            <w:top w:val="none" w:sz="0" w:space="0" w:color="auto"/>
            <w:left w:val="none" w:sz="0" w:space="0" w:color="auto"/>
            <w:bottom w:val="none" w:sz="0" w:space="0" w:color="auto"/>
            <w:right w:val="none" w:sz="0" w:space="0" w:color="auto"/>
          </w:divBdr>
        </w:div>
      </w:divsChild>
    </w:div>
    <w:div w:id="45299386">
      <w:bodyDiv w:val="1"/>
      <w:marLeft w:val="0"/>
      <w:marRight w:val="0"/>
      <w:marTop w:val="0"/>
      <w:marBottom w:val="0"/>
      <w:divBdr>
        <w:top w:val="none" w:sz="0" w:space="0" w:color="auto"/>
        <w:left w:val="none" w:sz="0" w:space="0" w:color="auto"/>
        <w:bottom w:val="none" w:sz="0" w:space="0" w:color="auto"/>
        <w:right w:val="none" w:sz="0" w:space="0" w:color="auto"/>
      </w:divBdr>
      <w:divsChild>
        <w:div w:id="845558269">
          <w:marLeft w:val="480"/>
          <w:marRight w:val="0"/>
          <w:marTop w:val="0"/>
          <w:marBottom w:val="0"/>
          <w:divBdr>
            <w:top w:val="none" w:sz="0" w:space="0" w:color="auto"/>
            <w:left w:val="none" w:sz="0" w:space="0" w:color="auto"/>
            <w:bottom w:val="none" w:sz="0" w:space="0" w:color="auto"/>
            <w:right w:val="none" w:sz="0" w:space="0" w:color="auto"/>
          </w:divBdr>
        </w:div>
        <w:div w:id="1430736255">
          <w:marLeft w:val="480"/>
          <w:marRight w:val="0"/>
          <w:marTop w:val="0"/>
          <w:marBottom w:val="0"/>
          <w:divBdr>
            <w:top w:val="none" w:sz="0" w:space="0" w:color="auto"/>
            <w:left w:val="none" w:sz="0" w:space="0" w:color="auto"/>
            <w:bottom w:val="none" w:sz="0" w:space="0" w:color="auto"/>
            <w:right w:val="none" w:sz="0" w:space="0" w:color="auto"/>
          </w:divBdr>
        </w:div>
        <w:div w:id="1272397940">
          <w:marLeft w:val="480"/>
          <w:marRight w:val="0"/>
          <w:marTop w:val="0"/>
          <w:marBottom w:val="0"/>
          <w:divBdr>
            <w:top w:val="none" w:sz="0" w:space="0" w:color="auto"/>
            <w:left w:val="none" w:sz="0" w:space="0" w:color="auto"/>
            <w:bottom w:val="none" w:sz="0" w:space="0" w:color="auto"/>
            <w:right w:val="none" w:sz="0" w:space="0" w:color="auto"/>
          </w:divBdr>
        </w:div>
        <w:div w:id="977539640">
          <w:marLeft w:val="480"/>
          <w:marRight w:val="0"/>
          <w:marTop w:val="0"/>
          <w:marBottom w:val="0"/>
          <w:divBdr>
            <w:top w:val="none" w:sz="0" w:space="0" w:color="auto"/>
            <w:left w:val="none" w:sz="0" w:space="0" w:color="auto"/>
            <w:bottom w:val="none" w:sz="0" w:space="0" w:color="auto"/>
            <w:right w:val="none" w:sz="0" w:space="0" w:color="auto"/>
          </w:divBdr>
        </w:div>
        <w:div w:id="1644499671">
          <w:marLeft w:val="480"/>
          <w:marRight w:val="0"/>
          <w:marTop w:val="0"/>
          <w:marBottom w:val="0"/>
          <w:divBdr>
            <w:top w:val="none" w:sz="0" w:space="0" w:color="auto"/>
            <w:left w:val="none" w:sz="0" w:space="0" w:color="auto"/>
            <w:bottom w:val="none" w:sz="0" w:space="0" w:color="auto"/>
            <w:right w:val="none" w:sz="0" w:space="0" w:color="auto"/>
          </w:divBdr>
        </w:div>
        <w:div w:id="469859380">
          <w:marLeft w:val="480"/>
          <w:marRight w:val="0"/>
          <w:marTop w:val="0"/>
          <w:marBottom w:val="0"/>
          <w:divBdr>
            <w:top w:val="none" w:sz="0" w:space="0" w:color="auto"/>
            <w:left w:val="none" w:sz="0" w:space="0" w:color="auto"/>
            <w:bottom w:val="none" w:sz="0" w:space="0" w:color="auto"/>
            <w:right w:val="none" w:sz="0" w:space="0" w:color="auto"/>
          </w:divBdr>
        </w:div>
        <w:div w:id="1164513382">
          <w:marLeft w:val="480"/>
          <w:marRight w:val="0"/>
          <w:marTop w:val="0"/>
          <w:marBottom w:val="0"/>
          <w:divBdr>
            <w:top w:val="none" w:sz="0" w:space="0" w:color="auto"/>
            <w:left w:val="none" w:sz="0" w:space="0" w:color="auto"/>
            <w:bottom w:val="none" w:sz="0" w:space="0" w:color="auto"/>
            <w:right w:val="none" w:sz="0" w:space="0" w:color="auto"/>
          </w:divBdr>
        </w:div>
        <w:div w:id="1820078431">
          <w:marLeft w:val="480"/>
          <w:marRight w:val="0"/>
          <w:marTop w:val="0"/>
          <w:marBottom w:val="0"/>
          <w:divBdr>
            <w:top w:val="none" w:sz="0" w:space="0" w:color="auto"/>
            <w:left w:val="none" w:sz="0" w:space="0" w:color="auto"/>
            <w:bottom w:val="none" w:sz="0" w:space="0" w:color="auto"/>
            <w:right w:val="none" w:sz="0" w:space="0" w:color="auto"/>
          </w:divBdr>
        </w:div>
        <w:div w:id="2110730078">
          <w:marLeft w:val="480"/>
          <w:marRight w:val="0"/>
          <w:marTop w:val="0"/>
          <w:marBottom w:val="0"/>
          <w:divBdr>
            <w:top w:val="none" w:sz="0" w:space="0" w:color="auto"/>
            <w:left w:val="none" w:sz="0" w:space="0" w:color="auto"/>
            <w:bottom w:val="none" w:sz="0" w:space="0" w:color="auto"/>
            <w:right w:val="none" w:sz="0" w:space="0" w:color="auto"/>
          </w:divBdr>
        </w:div>
        <w:div w:id="1700426650">
          <w:marLeft w:val="480"/>
          <w:marRight w:val="0"/>
          <w:marTop w:val="0"/>
          <w:marBottom w:val="0"/>
          <w:divBdr>
            <w:top w:val="none" w:sz="0" w:space="0" w:color="auto"/>
            <w:left w:val="none" w:sz="0" w:space="0" w:color="auto"/>
            <w:bottom w:val="none" w:sz="0" w:space="0" w:color="auto"/>
            <w:right w:val="none" w:sz="0" w:space="0" w:color="auto"/>
          </w:divBdr>
        </w:div>
        <w:div w:id="1539658218">
          <w:marLeft w:val="480"/>
          <w:marRight w:val="0"/>
          <w:marTop w:val="0"/>
          <w:marBottom w:val="0"/>
          <w:divBdr>
            <w:top w:val="none" w:sz="0" w:space="0" w:color="auto"/>
            <w:left w:val="none" w:sz="0" w:space="0" w:color="auto"/>
            <w:bottom w:val="none" w:sz="0" w:space="0" w:color="auto"/>
            <w:right w:val="none" w:sz="0" w:space="0" w:color="auto"/>
          </w:divBdr>
        </w:div>
        <w:div w:id="160539">
          <w:marLeft w:val="480"/>
          <w:marRight w:val="0"/>
          <w:marTop w:val="0"/>
          <w:marBottom w:val="0"/>
          <w:divBdr>
            <w:top w:val="none" w:sz="0" w:space="0" w:color="auto"/>
            <w:left w:val="none" w:sz="0" w:space="0" w:color="auto"/>
            <w:bottom w:val="none" w:sz="0" w:space="0" w:color="auto"/>
            <w:right w:val="none" w:sz="0" w:space="0" w:color="auto"/>
          </w:divBdr>
        </w:div>
        <w:div w:id="1756970179">
          <w:marLeft w:val="480"/>
          <w:marRight w:val="0"/>
          <w:marTop w:val="0"/>
          <w:marBottom w:val="0"/>
          <w:divBdr>
            <w:top w:val="none" w:sz="0" w:space="0" w:color="auto"/>
            <w:left w:val="none" w:sz="0" w:space="0" w:color="auto"/>
            <w:bottom w:val="none" w:sz="0" w:space="0" w:color="auto"/>
            <w:right w:val="none" w:sz="0" w:space="0" w:color="auto"/>
          </w:divBdr>
        </w:div>
        <w:div w:id="231546144">
          <w:marLeft w:val="480"/>
          <w:marRight w:val="0"/>
          <w:marTop w:val="0"/>
          <w:marBottom w:val="0"/>
          <w:divBdr>
            <w:top w:val="none" w:sz="0" w:space="0" w:color="auto"/>
            <w:left w:val="none" w:sz="0" w:space="0" w:color="auto"/>
            <w:bottom w:val="none" w:sz="0" w:space="0" w:color="auto"/>
            <w:right w:val="none" w:sz="0" w:space="0" w:color="auto"/>
          </w:divBdr>
        </w:div>
        <w:div w:id="1002660278">
          <w:marLeft w:val="480"/>
          <w:marRight w:val="0"/>
          <w:marTop w:val="0"/>
          <w:marBottom w:val="0"/>
          <w:divBdr>
            <w:top w:val="none" w:sz="0" w:space="0" w:color="auto"/>
            <w:left w:val="none" w:sz="0" w:space="0" w:color="auto"/>
            <w:bottom w:val="none" w:sz="0" w:space="0" w:color="auto"/>
            <w:right w:val="none" w:sz="0" w:space="0" w:color="auto"/>
          </w:divBdr>
        </w:div>
        <w:div w:id="306013926">
          <w:marLeft w:val="480"/>
          <w:marRight w:val="0"/>
          <w:marTop w:val="0"/>
          <w:marBottom w:val="0"/>
          <w:divBdr>
            <w:top w:val="none" w:sz="0" w:space="0" w:color="auto"/>
            <w:left w:val="none" w:sz="0" w:space="0" w:color="auto"/>
            <w:bottom w:val="none" w:sz="0" w:space="0" w:color="auto"/>
            <w:right w:val="none" w:sz="0" w:space="0" w:color="auto"/>
          </w:divBdr>
        </w:div>
        <w:div w:id="333266608">
          <w:marLeft w:val="480"/>
          <w:marRight w:val="0"/>
          <w:marTop w:val="0"/>
          <w:marBottom w:val="0"/>
          <w:divBdr>
            <w:top w:val="none" w:sz="0" w:space="0" w:color="auto"/>
            <w:left w:val="none" w:sz="0" w:space="0" w:color="auto"/>
            <w:bottom w:val="none" w:sz="0" w:space="0" w:color="auto"/>
            <w:right w:val="none" w:sz="0" w:space="0" w:color="auto"/>
          </w:divBdr>
        </w:div>
        <w:div w:id="1281298773">
          <w:marLeft w:val="480"/>
          <w:marRight w:val="0"/>
          <w:marTop w:val="0"/>
          <w:marBottom w:val="0"/>
          <w:divBdr>
            <w:top w:val="none" w:sz="0" w:space="0" w:color="auto"/>
            <w:left w:val="none" w:sz="0" w:space="0" w:color="auto"/>
            <w:bottom w:val="none" w:sz="0" w:space="0" w:color="auto"/>
            <w:right w:val="none" w:sz="0" w:space="0" w:color="auto"/>
          </w:divBdr>
        </w:div>
        <w:div w:id="1910729284">
          <w:marLeft w:val="480"/>
          <w:marRight w:val="0"/>
          <w:marTop w:val="0"/>
          <w:marBottom w:val="0"/>
          <w:divBdr>
            <w:top w:val="none" w:sz="0" w:space="0" w:color="auto"/>
            <w:left w:val="none" w:sz="0" w:space="0" w:color="auto"/>
            <w:bottom w:val="none" w:sz="0" w:space="0" w:color="auto"/>
            <w:right w:val="none" w:sz="0" w:space="0" w:color="auto"/>
          </w:divBdr>
        </w:div>
        <w:div w:id="1638072934">
          <w:marLeft w:val="480"/>
          <w:marRight w:val="0"/>
          <w:marTop w:val="0"/>
          <w:marBottom w:val="0"/>
          <w:divBdr>
            <w:top w:val="none" w:sz="0" w:space="0" w:color="auto"/>
            <w:left w:val="none" w:sz="0" w:space="0" w:color="auto"/>
            <w:bottom w:val="none" w:sz="0" w:space="0" w:color="auto"/>
            <w:right w:val="none" w:sz="0" w:space="0" w:color="auto"/>
          </w:divBdr>
        </w:div>
        <w:div w:id="1777408986">
          <w:marLeft w:val="480"/>
          <w:marRight w:val="0"/>
          <w:marTop w:val="0"/>
          <w:marBottom w:val="0"/>
          <w:divBdr>
            <w:top w:val="none" w:sz="0" w:space="0" w:color="auto"/>
            <w:left w:val="none" w:sz="0" w:space="0" w:color="auto"/>
            <w:bottom w:val="none" w:sz="0" w:space="0" w:color="auto"/>
            <w:right w:val="none" w:sz="0" w:space="0" w:color="auto"/>
          </w:divBdr>
        </w:div>
        <w:div w:id="941914936">
          <w:marLeft w:val="480"/>
          <w:marRight w:val="0"/>
          <w:marTop w:val="0"/>
          <w:marBottom w:val="0"/>
          <w:divBdr>
            <w:top w:val="none" w:sz="0" w:space="0" w:color="auto"/>
            <w:left w:val="none" w:sz="0" w:space="0" w:color="auto"/>
            <w:bottom w:val="none" w:sz="0" w:space="0" w:color="auto"/>
            <w:right w:val="none" w:sz="0" w:space="0" w:color="auto"/>
          </w:divBdr>
        </w:div>
        <w:div w:id="543833859">
          <w:marLeft w:val="480"/>
          <w:marRight w:val="0"/>
          <w:marTop w:val="0"/>
          <w:marBottom w:val="0"/>
          <w:divBdr>
            <w:top w:val="none" w:sz="0" w:space="0" w:color="auto"/>
            <w:left w:val="none" w:sz="0" w:space="0" w:color="auto"/>
            <w:bottom w:val="none" w:sz="0" w:space="0" w:color="auto"/>
            <w:right w:val="none" w:sz="0" w:space="0" w:color="auto"/>
          </w:divBdr>
        </w:div>
        <w:div w:id="2097894644">
          <w:marLeft w:val="480"/>
          <w:marRight w:val="0"/>
          <w:marTop w:val="0"/>
          <w:marBottom w:val="0"/>
          <w:divBdr>
            <w:top w:val="none" w:sz="0" w:space="0" w:color="auto"/>
            <w:left w:val="none" w:sz="0" w:space="0" w:color="auto"/>
            <w:bottom w:val="none" w:sz="0" w:space="0" w:color="auto"/>
            <w:right w:val="none" w:sz="0" w:space="0" w:color="auto"/>
          </w:divBdr>
        </w:div>
        <w:div w:id="288557946">
          <w:marLeft w:val="480"/>
          <w:marRight w:val="0"/>
          <w:marTop w:val="0"/>
          <w:marBottom w:val="0"/>
          <w:divBdr>
            <w:top w:val="none" w:sz="0" w:space="0" w:color="auto"/>
            <w:left w:val="none" w:sz="0" w:space="0" w:color="auto"/>
            <w:bottom w:val="none" w:sz="0" w:space="0" w:color="auto"/>
            <w:right w:val="none" w:sz="0" w:space="0" w:color="auto"/>
          </w:divBdr>
        </w:div>
        <w:div w:id="185952092">
          <w:marLeft w:val="480"/>
          <w:marRight w:val="0"/>
          <w:marTop w:val="0"/>
          <w:marBottom w:val="0"/>
          <w:divBdr>
            <w:top w:val="none" w:sz="0" w:space="0" w:color="auto"/>
            <w:left w:val="none" w:sz="0" w:space="0" w:color="auto"/>
            <w:bottom w:val="none" w:sz="0" w:space="0" w:color="auto"/>
            <w:right w:val="none" w:sz="0" w:space="0" w:color="auto"/>
          </w:divBdr>
        </w:div>
        <w:div w:id="1346715127">
          <w:marLeft w:val="480"/>
          <w:marRight w:val="0"/>
          <w:marTop w:val="0"/>
          <w:marBottom w:val="0"/>
          <w:divBdr>
            <w:top w:val="none" w:sz="0" w:space="0" w:color="auto"/>
            <w:left w:val="none" w:sz="0" w:space="0" w:color="auto"/>
            <w:bottom w:val="none" w:sz="0" w:space="0" w:color="auto"/>
            <w:right w:val="none" w:sz="0" w:space="0" w:color="auto"/>
          </w:divBdr>
        </w:div>
        <w:div w:id="256061053">
          <w:marLeft w:val="480"/>
          <w:marRight w:val="0"/>
          <w:marTop w:val="0"/>
          <w:marBottom w:val="0"/>
          <w:divBdr>
            <w:top w:val="none" w:sz="0" w:space="0" w:color="auto"/>
            <w:left w:val="none" w:sz="0" w:space="0" w:color="auto"/>
            <w:bottom w:val="none" w:sz="0" w:space="0" w:color="auto"/>
            <w:right w:val="none" w:sz="0" w:space="0" w:color="auto"/>
          </w:divBdr>
        </w:div>
        <w:div w:id="1064643951">
          <w:marLeft w:val="480"/>
          <w:marRight w:val="0"/>
          <w:marTop w:val="0"/>
          <w:marBottom w:val="0"/>
          <w:divBdr>
            <w:top w:val="none" w:sz="0" w:space="0" w:color="auto"/>
            <w:left w:val="none" w:sz="0" w:space="0" w:color="auto"/>
            <w:bottom w:val="none" w:sz="0" w:space="0" w:color="auto"/>
            <w:right w:val="none" w:sz="0" w:space="0" w:color="auto"/>
          </w:divBdr>
        </w:div>
        <w:div w:id="1620987849">
          <w:marLeft w:val="480"/>
          <w:marRight w:val="0"/>
          <w:marTop w:val="0"/>
          <w:marBottom w:val="0"/>
          <w:divBdr>
            <w:top w:val="none" w:sz="0" w:space="0" w:color="auto"/>
            <w:left w:val="none" w:sz="0" w:space="0" w:color="auto"/>
            <w:bottom w:val="none" w:sz="0" w:space="0" w:color="auto"/>
            <w:right w:val="none" w:sz="0" w:space="0" w:color="auto"/>
          </w:divBdr>
        </w:div>
        <w:div w:id="2109500314">
          <w:marLeft w:val="480"/>
          <w:marRight w:val="0"/>
          <w:marTop w:val="0"/>
          <w:marBottom w:val="0"/>
          <w:divBdr>
            <w:top w:val="none" w:sz="0" w:space="0" w:color="auto"/>
            <w:left w:val="none" w:sz="0" w:space="0" w:color="auto"/>
            <w:bottom w:val="none" w:sz="0" w:space="0" w:color="auto"/>
            <w:right w:val="none" w:sz="0" w:space="0" w:color="auto"/>
          </w:divBdr>
        </w:div>
        <w:div w:id="1485706941">
          <w:marLeft w:val="480"/>
          <w:marRight w:val="0"/>
          <w:marTop w:val="0"/>
          <w:marBottom w:val="0"/>
          <w:divBdr>
            <w:top w:val="none" w:sz="0" w:space="0" w:color="auto"/>
            <w:left w:val="none" w:sz="0" w:space="0" w:color="auto"/>
            <w:bottom w:val="none" w:sz="0" w:space="0" w:color="auto"/>
            <w:right w:val="none" w:sz="0" w:space="0" w:color="auto"/>
          </w:divBdr>
        </w:div>
        <w:div w:id="1061056351">
          <w:marLeft w:val="480"/>
          <w:marRight w:val="0"/>
          <w:marTop w:val="0"/>
          <w:marBottom w:val="0"/>
          <w:divBdr>
            <w:top w:val="none" w:sz="0" w:space="0" w:color="auto"/>
            <w:left w:val="none" w:sz="0" w:space="0" w:color="auto"/>
            <w:bottom w:val="none" w:sz="0" w:space="0" w:color="auto"/>
            <w:right w:val="none" w:sz="0" w:space="0" w:color="auto"/>
          </w:divBdr>
        </w:div>
        <w:div w:id="1731222012">
          <w:marLeft w:val="480"/>
          <w:marRight w:val="0"/>
          <w:marTop w:val="0"/>
          <w:marBottom w:val="0"/>
          <w:divBdr>
            <w:top w:val="none" w:sz="0" w:space="0" w:color="auto"/>
            <w:left w:val="none" w:sz="0" w:space="0" w:color="auto"/>
            <w:bottom w:val="none" w:sz="0" w:space="0" w:color="auto"/>
            <w:right w:val="none" w:sz="0" w:space="0" w:color="auto"/>
          </w:divBdr>
        </w:div>
        <w:div w:id="1329749558">
          <w:marLeft w:val="480"/>
          <w:marRight w:val="0"/>
          <w:marTop w:val="0"/>
          <w:marBottom w:val="0"/>
          <w:divBdr>
            <w:top w:val="none" w:sz="0" w:space="0" w:color="auto"/>
            <w:left w:val="none" w:sz="0" w:space="0" w:color="auto"/>
            <w:bottom w:val="none" w:sz="0" w:space="0" w:color="auto"/>
            <w:right w:val="none" w:sz="0" w:space="0" w:color="auto"/>
          </w:divBdr>
        </w:div>
        <w:div w:id="1828590842">
          <w:marLeft w:val="480"/>
          <w:marRight w:val="0"/>
          <w:marTop w:val="0"/>
          <w:marBottom w:val="0"/>
          <w:divBdr>
            <w:top w:val="none" w:sz="0" w:space="0" w:color="auto"/>
            <w:left w:val="none" w:sz="0" w:space="0" w:color="auto"/>
            <w:bottom w:val="none" w:sz="0" w:space="0" w:color="auto"/>
            <w:right w:val="none" w:sz="0" w:space="0" w:color="auto"/>
          </w:divBdr>
        </w:div>
        <w:div w:id="1397557259">
          <w:marLeft w:val="480"/>
          <w:marRight w:val="0"/>
          <w:marTop w:val="0"/>
          <w:marBottom w:val="0"/>
          <w:divBdr>
            <w:top w:val="none" w:sz="0" w:space="0" w:color="auto"/>
            <w:left w:val="none" w:sz="0" w:space="0" w:color="auto"/>
            <w:bottom w:val="none" w:sz="0" w:space="0" w:color="auto"/>
            <w:right w:val="none" w:sz="0" w:space="0" w:color="auto"/>
          </w:divBdr>
        </w:div>
        <w:div w:id="1565139001">
          <w:marLeft w:val="480"/>
          <w:marRight w:val="0"/>
          <w:marTop w:val="0"/>
          <w:marBottom w:val="0"/>
          <w:divBdr>
            <w:top w:val="none" w:sz="0" w:space="0" w:color="auto"/>
            <w:left w:val="none" w:sz="0" w:space="0" w:color="auto"/>
            <w:bottom w:val="none" w:sz="0" w:space="0" w:color="auto"/>
            <w:right w:val="none" w:sz="0" w:space="0" w:color="auto"/>
          </w:divBdr>
        </w:div>
        <w:div w:id="1549367636">
          <w:marLeft w:val="480"/>
          <w:marRight w:val="0"/>
          <w:marTop w:val="0"/>
          <w:marBottom w:val="0"/>
          <w:divBdr>
            <w:top w:val="none" w:sz="0" w:space="0" w:color="auto"/>
            <w:left w:val="none" w:sz="0" w:space="0" w:color="auto"/>
            <w:bottom w:val="none" w:sz="0" w:space="0" w:color="auto"/>
            <w:right w:val="none" w:sz="0" w:space="0" w:color="auto"/>
          </w:divBdr>
        </w:div>
        <w:div w:id="1119255407">
          <w:marLeft w:val="480"/>
          <w:marRight w:val="0"/>
          <w:marTop w:val="0"/>
          <w:marBottom w:val="0"/>
          <w:divBdr>
            <w:top w:val="none" w:sz="0" w:space="0" w:color="auto"/>
            <w:left w:val="none" w:sz="0" w:space="0" w:color="auto"/>
            <w:bottom w:val="none" w:sz="0" w:space="0" w:color="auto"/>
            <w:right w:val="none" w:sz="0" w:space="0" w:color="auto"/>
          </w:divBdr>
        </w:div>
        <w:div w:id="1432429336">
          <w:marLeft w:val="480"/>
          <w:marRight w:val="0"/>
          <w:marTop w:val="0"/>
          <w:marBottom w:val="0"/>
          <w:divBdr>
            <w:top w:val="none" w:sz="0" w:space="0" w:color="auto"/>
            <w:left w:val="none" w:sz="0" w:space="0" w:color="auto"/>
            <w:bottom w:val="none" w:sz="0" w:space="0" w:color="auto"/>
            <w:right w:val="none" w:sz="0" w:space="0" w:color="auto"/>
          </w:divBdr>
        </w:div>
        <w:div w:id="322971885">
          <w:marLeft w:val="480"/>
          <w:marRight w:val="0"/>
          <w:marTop w:val="0"/>
          <w:marBottom w:val="0"/>
          <w:divBdr>
            <w:top w:val="none" w:sz="0" w:space="0" w:color="auto"/>
            <w:left w:val="none" w:sz="0" w:space="0" w:color="auto"/>
            <w:bottom w:val="none" w:sz="0" w:space="0" w:color="auto"/>
            <w:right w:val="none" w:sz="0" w:space="0" w:color="auto"/>
          </w:divBdr>
        </w:div>
        <w:div w:id="939795129">
          <w:marLeft w:val="480"/>
          <w:marRight w:val="0"/>
          <w:marTop w:val="0"/>
          <w:marBottom w:val="0"/>
          <w:divBdr>
            <w:top w:val="none" w:sz="0" w:space="0" w:color="auto"/>
            <w:left w:val="none" w:sz="0" w:space="0" w:color="auto"/>
            <w:bottom w:val="none" w:sz="0" w:space="0" w:color="auto"/>
            <w:right w:val="none" w:sz="0" w:space="0" w:color="auto"/>
          </w:divBdr>
        </w:div>
        <w:div w:id="928318763">
          <w:marLeft w:val="480"/>
          <w:marRight w:val="0"/>
          <w:marTop w:val="0"/>
          <w:marBottom w:val="0"/>
          <w:divBdr>
            <w:top w:val="none" w:sz="0" w:space="0" w:color="auto"/>
            <w:left w:val="none" w:sz="0" w:space="0" w:color="auto"/>
            <w:bottom w:val="none" w:sz="0" w:space="0" w:color="auto"/>
            <w:right w:val="none" w:sz="0" w:space="0" w:color="auto"/>
          </w:divBdr>
        </w:div>
        <w:div w:id="73671330">
          <w:marLeft w:val="480"/>
          <w:marRight w:val="0"/>
          <w:marTop w:val="0"/>
          <w:marBottom w:val="0"/>
          <w:divBdr>
            <w:top w:val="none" w:sz="0" w:space="0" w:color="auto"/>
            <w:left w:val="none" w:sz="0" w:space="0" w:color="auto"/>
            <w:bottom w:val="none" w:sz="0" w:space="0" w:color="auto"/>
            <w:right w:val="none" w:sz="0" w:space="0" w:color="auto"/>
          </w:divBdr>
        </w:div>
        <w:div w:id="668560660">
          <w:marLeft w:val="480"/>
          <w:marRight w:val="0"/>
          <w:marTop w:val="0"/>
          <w:marBottom w:val="0"/>
          <w:divBdr>
            <w:top w:val="none" w:sz="0" w:space="0" w:color="auto"/>
            <w:left w:val="none" w:sz="0" w:space="0" w:color="auto"/>
            <w:bottom w:val="none" w:sz="0" w:space="0" w:color="auto"/>
            <w:right w:val="none" w:sz="0" w:space="0" w:color="auto"/>
          </w:divBdr>
        </w:div>
        <w:div w:id="1043481138">
          <w:marLeft w:val="480"/>
          <w:marRight w:val="0"/>
          <w:marTop w:val="0"/>
          <w:marBottom w:val="0"/>
          <w:divBdr>
            <w:top w:val="none" w:sz="0" w:space="0" w:color="auto"/>
            <w:left w:val="none" w:sz="0" w:space="0" w:color="auto"/>
            <w:bottom w:val="none" w:sz="0" w:space="0" w:color="auto"/>
            <w:right w:val="none" w:sz="0" w:space="0" w:color="auto"/>
          </w:divBdr>
        </w:div>
        <w:div w:id="1728338698">
          <w:marLeft w:val="480"/>
          <w:marRight w:val="0"/>
          <w:marTop w:val="0"/>
          <w:marBottom w:val="0"/>
          <w:divBdr>
            <w:top w:val="none" w:sz="0" w:space="0" w:color="auto"/>
            <w:left w:val="none" w:sz="0" w:space="0" w:color="auto"/>
            <w:bottom w:val="none" w:sz="0" w:space="0" w:color="auto"/>
            <w:right w:val="none" w:sz="0" w:space="0" w:color="auto"/>
          </w:divBdr>
        </w:div>
        <w:div w:id="17121124">
          <w:marLeft w:val="480"/>
          <w:marRight w:val="0"/>
          <w:marTop w:val="0"/>
          <w:marBottom w:val="0"/>
          <w:divBdr>
            <w:top w:val="none" w:sz="0" w:space="0" w:color="auto"/>
            <w:left w:val="none" w:sz="0" w:space="0" w:color="auto"/>
            <w:bottom w:val="none" w:sz="0" w:space="0" w:color="auto"/>
            <w:right w:val="none" w:sz="0" w:space="0" w:color="auto"/>
          </w:divBdr>
        </w:div>
        <w:div w:id="789980182">
          <w:marLeft w:val="480"/>
          <w:marRight w:val="0"/>
          <w:marTop w:val="0"/>
          <w:marBottom w:val="0"/>
          <w:divBdr>
            <w:top w:val="none" w:sz="0" w:space="0" w:color="auto"/>
            <w:left w:val="none" w:sz="0" w:space="0" w:color="auto"/>
            <w:bottom w:val="none" w:sz="0" w:space="0" w:color="auto"/>
            <w:right w:val="none" w:sz="0" w:space="0" w:color="auto"/>
          </w:divBdr>
        </w:div>
        <w:div w:id="1384672659">
          <w:marLeft w:val="480"/>
          <w:marRight w:val="0"/>
          <w:marTop w:val="0"/>
          <w:marBottom w:val="0"/>
          <w:divBdr>
            <w:top w:val="none" w:sz="0" w:space="0" w:color="auto"/>
            <w:left w:val="none" w:sz="0" w:space="0" w:color="auto"/>
            <w:bottom w:val="none" w:sz="0" w:space="0" w:color="auto"/>
            <w:right w:val="none" w:sz="0" w:space="0" w:color="auto"/>
          </w:divBdr>
        </w:div>
        <w:div w:id="268633513">
          <w:marLeft w:val="480"/>
          <w:marRight w:val="0"/>
          <w:marTop w:val="0"/>
          <w:marBottom w:val="0"/>
          <w:divBdr>
            <w:top w:val="none" w:sz="0" w:space="0" w:color="auto"/>
            <w:left w:val="none" w:sz="0" w:space="0" w:color="auto"/>
            <w:bottom w:val="none" w:sz="0" w:space="0" w:color="auto"/>
            <w:right w:val="none" w:sz="0" w:space="0" w:color="auto"/>
          </w:divBdr>
        </w:div>
        <w:div w:id="369838114">
          <w:marLeft w:val="480"/>
          <w:marRight w:val="0"/>
          <w:marTop w:val="0"/>
          <w:marBottom w:val="0"/>
          <w:divBdr>
            <w:top w:val="none" w:sz="0" w:space="0" w:color="auto"/>
            <w:left w:val="none" w:sz="0" w:space="0" w:color="auto"/>
            <w:bottom w:val="none" w:sz="0" w:space="0" w:color="auto"/>
            <w:right w:val="none" w:sz="0" w:space="0" w:color="auto"/>
          </w:divBdr>
        </w:div>
        <w:div w:id="379281494">
          <w:marLeft w:val="480"/>
          <w:marRight w:val="0"/>
          <w:marTop w:val="0"/>
          <w:marBottom w:val="0"/>
          <w:divBdr>
            <w:top w:val="none" w:sz="0" w:space="0" w:color="auto"/>
            <w:left w:val="none" w:sz="0" w:space="0" w:color="auto"/>
            <w:bottom w:val="none" w:sz="0" w:space="0" w:color="auto"/>
            <w:right w:val="none" w:sz="0" w:space="0" w:color="auto"/>
          </w:divBdr>
        </w:div>
        <w:div w:id="915939696">
          <w:marLeft w:val="480"/>
          <w:marRight w:val="0"/>
          <w:marTop w:val="0"/>
          <w:marBottom w:val="0"/>
          <w:divBdr>
            <w:top w:val="none" w:sz="0" w:space="0" w:color="auto"/>
            <w:left w:val="none" w:sz="0" w:space="0" w:color="auto"/>
            <w:bottom w:val="none" w:sz="0" w:space="0" w:color="auto"/>
            <w:right w:val="none" w:sz="0" w:space="0" w:color="auto"/>
          </w:divBdr>
        </w:div>
        <w:div w:id="374889720">
          <w:marLeft w:val="480"/>
          <w:marRight w:val="0"/>
          <w:marTop w:val="0"/>
          <w:marBottom w:val="0"/>
          <w:divBdr>
            <w:top w:val="none" w:sz="0" w:space="0" w:color="auto"/>
            <w:left w:val="none" w:sz="0" w:space="0" w:color="auto"/>
            <w:bottom w:val="none" w:sz="0" w:space="0" w:color="auto"/>
            <w:right w:val="none" w:sz="0" w:space="0" w:color="auto"/>
          </w:divBdr>
        </w:div>
        <w:div w:id="552275633">
          <w:marLeft w:val="480"/>
          <w:marRight w:val="0"/>
          <w:marTop w:val="0"/>
          <w:marBottom w:val="0"/>
          <w:divBdr>
            <w:top w:val="none" w:sz="0" w:space="0" w:color="auto"/>
            <w:left w:val="none" w:sz="0" w:space="0" w:color="auto"/>
            <w:bottom w:val="none" w:sz="0" w:space="0" w:color="auto"/>
            <w:right w:val="none" w:sz="0" w:space="0" w:color="auto"/>
          </w:divBdr>
        </w:div>
        <w:div w:id="1000425792">
          <w:marLeft w:val="480"/>
          <w:marRight w:val="0"/>
          <w:marTop w:val="0"/>
          <w:marBottom w:val="0"/>
          <w:divBdr>
            <w:top w:val="none" w:sz="0" w:space="0" w:color="auto"/>
            <w:left w:val="none" w:sz="0" w:space="0" w:color="auto"/>
            <w:bottom w:val="none" w:sz="0" w:space="0" w:color="auto"/>
            <w:right w:val="none" w:sz="0" w:space="0" w:color="auto"/>
          </w:divBdr>
        </w:div>
        <w:div w:id="281690122">
          <w:marLeft w:val="480"/>
          <w:marRight w:val="0"/>
          <w:marTop w:val="0"/>
          <w:marBottom w:val="0"/>
          <w:divBdr>
            <w:top w:val="none" w:sz="0" w:space="0" w:color="auto"/>
            <w:left w:val="none" w:sz="0" w:space="0" w:color="auto"/>
            <w:bottom w:val="none" w:sz="0" w:space="0" w:color="auto"/>
            <w:right w:val="none" w:sz="0" w:space="0" w:color="auto"/>
          </w:divBdr>
        </w:div>
        <w:div w:id="928661462">
          <w:marLeft w:val="480"/>
          <w:marRight w:val="0"/>
          <w:marTop w:val="0"/>
          <w:marBottom w:val="0"/>
          <w:divBdr>
            <w:top w:val="none" w:sz="0" w:space="0" w:color="auto"/>
            <w:left w:val="none" w:sz="0" w:space="0" w:color="auto"/>
            <w:bottom w:val="none" w:sz="0" w:space="0" w:color="auto"/>
            <w:right w:val="none" w:sz="0" w:space="0" w:color="auto"/>
          </w:divBdr>
        </w:div>
        <w:div w:id="536115600">
          <w:marLeft w:val="480"/>
          <w:marRight w:val="0"/>
          <w:marTop w:val="0"/>
          <w:marBottom w:val="0"/>
          <w:divBdr>
            <w:top w:val="none" w:sz="0" w:space="0" w:color="auto"/>
            <w:left w:val="none" w:sz="0" w:space="0" w:color="auto"/>
            <w:bottom w:val="none" w:sz="0" w:space="0" w:color="auto"/>
            <w:right w:val="none" w:sz="0" w:space="0" w:color="auto"/>
          </w:divBdr>
        </w:div>
        <w:div w:id="853298964">
          <w:marLeft w:val="480"/>
          <w:marRight w:val="0"/>
          <w:marTop w:val="0"/>
          <w:marBottom w:val="0"/>
          <w:divBdr>
            <w:top w:val="none" w:sz="0" w:space="0" w:color="auto"/>
            <w:left w:val="none" w:sz="0" w:space="0" w:color="auto"/>
            <w:bottom w:val="none" w:sz="0" w:space="0" w:color="auto"/>
            <w:right w:val="none" w:sz="0" w:space="0" w:color="auto"/>
          </w:divBdr>
        </w:div>
        <w:div w:id="726297607">
          <w:marLeft w:val="480"/>
          <w:marRight w:val="0"/>
          <w:marTop w:val="0"/>
          <w:marBottom w:val="0"/>
          <w:divBdr>
            <w:top w:val="none" w:sz="0" w:space="0" w:color="auto"/>
            <w:left w:val="none" w:sz="0" w:space="0" w:color="auto"/>
            <w:bottom w:val="none" w:sz="0" w:space="0" w:color="auto"/>
            <w:right w:val="none" w:sz="0" w:space="0" w:color="auto"/>
          </w:divBdr>
        </w:div>
        <w:div w:id="1008796363">
          <w:marLeft w:val="480"/>
          <w:marRight w:val="0"/>
          <w:marTop w:val="0"/>
          <w:marBottom w:val="0"/>
          <w:divBdr>
            <w:top w:val="none" w:sz="0" w:space="0" w:color="auto"/>
            <w:left w:val="none" w:sz="0" w:space="0" w:color="auto"/>
            <w:bottom w:val="none" w:sz="0" w:space="0" w:color="auto"/>
            <w:right w:val="none" w:sz="0" w:space="0" w:color="auto"/>
          </w:divBdr>
        </w:div>
        <w:div w:id="2038457141">
          <w:marLeft w:val="480"/>
          <w:marRight w:val="0"/>
          <w:marTop w:val="0"/>
          <w:marBottom w:val="0"/>
          <w:divBdr>
            <w:top w:val="none" w:sz="0" w:space="0" w:color="auto"/>
            <w:left w:val="none" w:sz="0" w:space="0" w:color="auto"/>
            <w:bottom w:val="none" w:sz="0" w:space="0" w:color="auto"/>
            <w:right w:val="none" w:sz="0" w:space="0" w:color="auto"/>
          </w:divBdr>
        </w:div>
        <w:div w:id="1241063157">
          <w:marLeft w:val="480"/>
          <w:marRight w:val="0"/>
          <w:marTop w:val="0"/>
          <w:marBottom w:val="0"/>
          <w:divBdr>
            <w:top w:val="none" w:sz="0" w:space="0" w:color="auto"/>
            <w:left w:val="none" w:sz="0" w:space="0" w:color="auto"/>
            <w:bottom w:val="none" w:sz="0" w:space="0" w:color="auto"/>
            <w:right w:val="none" w:sz="0" w:space="0" w:color="auto"/>
          </w:divBdr>
        </w:div>
        <w:div w:id="503545291">
          <w:marLeft w:val="480"/>
          <w:marRight w:val="0"/>
          <w:marTop w:val="0"/>
          <w:marBottom w:val="0"/>
          <w:divBdr>
            <w:top w:val="none" w:sz="0" w:space="0" w:color="auto"/>
            <w:left w:val="none" w:sz="0" w:space="0" w:color="auto"/>
            <w:bottom w:val="none" w:sz="0" w:space="0" w:color="auto"/>
            <w:right w:val="none" w:sz="0" w:space="0" w:color="auto"/>
          </w:divBdr>
        </w:div>
        <w:div w:id="1155295222">
          <w:marLeft w:val="480"/>
          <w:marRight w:val="0"/>
          <w:marTop w:val="0"/>
          <w:marBottom w:val="0"/>
          <w:divBdr>
            <w:top w:val="none" w:sz="0" w:space="0" w:color="auto"/>
            <w:left w:val="none" w:sz="0" w:space="0" w:color="auto"/>
            <w:bottom w:val="none" w:sz="0" w:space="0" w:color="auto"/>
            <w:right w:val="none" w:sz="0" w:space="0" w:color="auto"/>
          </w:divBdr>
        </w:div>
        <w:div w:id="2103262478">
          <w:marLeft w:val="480"/>
          <w:marRight w:val="0"/>
          <w:marTop w:val="0"/>
          <w:marBottom w:val="0"/>
          <w:divBdr>
            <w:top w:val="none" w:sz="0" w:space="0" w:color="auto"/>
            <w:left w:val="none" w:sz="0" w:space="0" w:color="auto"/>
            <w:bottom w:val="none" w:sz="0" w:space="0" w:color="auto"/>
            <w:right w:val="none" w:sz="0" w:space="0" w:color="auto"/>
          </w:divBdr>
        </w:div>
        <w:div w:id="516238626">
          <w:marLeft w:val="480"/>
          <w:marRight w:val="0"/>
          <w:marTop w:val="0"/>
          <w:marBottom w:val="0"/>
          <w:divBdr>
            <w:top w:val="none" w:sz="0" w:space="0" w:color="auto"/>
            <w:left w:val="none" w:sz="0" w:space="0" w:color="auto"/>
            <w:bottom w:val="none" w:sz="0" w:space="0" w:color="auto"/>
            <w:right w:val="none" w:sz="0" w:space="0" w:color="auto"/>
          </w:divBdr>
        </w:div>
        <w:div w:id="429008797">
          <w:marLeft w:val="480"/>
          <w:marRight w:val="0"/>
          <w:marTop w:val="0"/>
          <w:marBottom w:val="0"/>
          <w:divBdr>
            <w:top w:val="none" w:sz="0" w:space="0" w:color="auto"/>
            <w:left w:val="none" w:sz="0" w:space="0" w:color="auto"/>
            <w:bottom w:val="none" w:sz="0" w:space="0" w:color="auto"/>
            <w:right w:val="none" w:sz="0" w:space="0" w:color="auto"/>
          </w:divBdr>
        </w:div>
        <w:div w:id="1327054451">
          <w:marLeft w:val="480"/>
          <w:marRight w:val="0"/>
          <w:marTop w:val="0"/>
          <w:marBottom w:val="0"/>
          <w:divBdr>
            <w:top w:val="none" w:sz="0" w:space="0" w:color="auto"/>
            <w:left w:val="none" w:sz="0" w:space="0" w:color="auto"/>
            <w:bottom w:val="none" w:sz="0" w:space="0" w:color="auto"/>
            <w:right w:val="none" w:sz="0" w:space="0" w:color="auto"/>
          </w:divBdr>
        </w:div>
        <w:div w:id="83917533">
          <w:marLeft w:val="480"/>
          <w:marRight w:val="0"/>
          <w:marTop w:val="0"/>
          <w:marBottom w:val="0"/>
          <w:divBdr>
            <w:top w:val="none" w:sz="0" w:space="0" w:color="auto"/>
            <w:left w:val="none" w:sz="0" w:space="0" w:color="auto"/>
            <w:bottom w:val="none" w:sz="0" w:space="0" w:color="auto"/>
            <w:right w:val="none" w:sz="0" w:space="0" w:color="auto"/>
          </w:divBdr>
        </w:div>
        <w:div w:id="1159274896">
          <w:marLeft w:val="480"/>
          <w:marRight w:val="0"/>
          <w:marTop w:val="0"/>
          <w:marBottom w:val="0"/>
          <w:divBdr>
            <w:top w:val="none" w:sz="0" w:space="0" w:color="auto"/>
            <w:left w:val="none" w:sz="0" w:space="0" w:color="auto"/>
            <w:bottom w:val="none" w:sz="0" w:space="0" w:color="auto"/>
            <w:right w:val="none" w:sz="0" w:space="0" w:color="auto"/>
          </w:divBdr>
        </w:div>
        <w:div w:id="1820459862">
          <w:marLeft w:val="480"/>
          <w:marRight w:val="0"/>
          <w:marTop w:val="0"/>
          <w:marBottom w:val="0"/>
          <w:divBdr>
            <w:top w:val="none" w:sz="0" w:space="0" w:color="auto"/>
            <w:left w:val="none" w:sz="0" w:space="0" w:color="auto"/>
            <w:bottom w:val="none" w:sz="0" w:space="0" w:color="auto"/>
            <w:right w:val="none" w:sz="0" w:space="0" w:color="auto"/>
          </w:divBdr>
        </w:div>
        <w:div w:id="1786383971">
          <w:marLeft w:val="480"/>
          <w:marRight w:val="0"/>
          <w:marTop w:val="0"/>
          <w:marBottom w:val="0"/>
          <w:divBdr>
            <w:top w:val="none" w:sz="0" w:space="0" w:color="auto"/>
            <w:left w:val="none" w:sz="0" w:space="0" w:color="auto"/>
            <w:bottom w:val="none" w:sz="0" w:space="0" w:color="auto"/>
            <w:right w:val="none" w:sz="0" w:space="0" w:color="auto"/>
          </w:divBdr>
        </w:div>
        <w:div w:id="929235192">
          <w:marLeft w:val="480"/>
          <w:marRight w:val="0"/>
          <w:marTop w:val="0"/>
          <w:marBottom w:val="0"/>
          <w:divBdr>
            <w:top w:val="none" w:sz="0" w:space="0" w:color="auto"/>
            <w:left w:val="none" w:sz="0" w:space="0" w:color="auto"/>
            <w:bottom w:val="none" w:sz="0" w:space="0" w:color="auto"/>
            <w:right w:val="none" w:sz="0" w:space="0" w:color="auto"/>
          </w:divBdr>
        </w:div>
        <w:div w:id="1533417403">
          <w:marLeft w:val="480"/>
          <w:marRight w:val="0"/>
          <w:marTop w:val="0"/>
          <w:marBottom w:val="0"/>
          <w:divBdr>
            <w:top w:val="none" w:sz="0" w:space="0" w:color="auto"/>
            <w:left w:val="none" w:sz="0" w:space="0" w:color="auto"/>
            <w:bottom w:val="none" w:sz="0" w:space="0" w:color="auto"/>
            <w:right w:val="none" w:sz="0" w:space="0" w:color="auto"/>
          </w:divBdr>
        </w:div>
        <w:div w:id="1616137929">
          <w:marLeft w:val="480"/>
          <w:marRight w:val="0"/>
          <w:marTop w:val="0"/>
          <w:marBottom w:val="0"/>
          <w:divBdr>
            <w:top w:val="none" w:sz="0" w:space="0" w:color="auto"/>
            <w:left w:val="none" w:sz="0" w:space="0" w:color="auto"/>
            <w:bottom w:val="none" w:sz="0" w:space="0" w:color="auto"/>
            <w:right w:val="none" w:sz="0" w:space="0" w:color="auto"/>
          </w:divBdr>
        </w:div>
        <w:div w:id="1015963898">
          <w:marLeft w:val="480"/>
          <w:marRight w:val="0"/>
          <w:marTop w:val="0"/>
          <w:marBottom w:val="0"/>
          <w:divBdr>
            <w:top w:val="none" w:sz="0" w:space="0" w:color="auto"/>
            <w:left w:val="none" w:sz="0" w:space="0" w:color="auto"/>
            <w:bottom w:val="none" w:sz="0" w:space="0" w:color="auto"/>
            <w:right w:val="none" w:sz="0" w:space="0" w:color="auto"/>
          </w:divBdr>
        </w:div>
        <w:div w:id="1305819467">
          <w:marLeft w:val="480"/>
          <w:marRight w:val="0"/>
          <w:marTop w:val="0"/>
          <w:marBottom w:val="0"/>
          <w:divBdr>
            <w:top w:val="none" w:sz="0" w:space="0" w:color="auto"/>
            <w:left w:val="none" w:sz="0" w:space="0" w:color="auto"/>
            <w:bottom w:val="none" w:sz="0" w:space="0" w:color="auto"/>
            <w:right w:val="none" w:sz="0" w:space="0" w:color="auto"/>
          </w:divBdr>
        </w:div>
        <w:div w:id="828207855">
          <w:marLeft w:val="480"/>
          <w:marRight w:val="0"/>
          <w:marTop w:val="0"/>
          <w:marBottom w:val="0"/>
          <w:divBdr>
            <w:top w:val="none" w:sz="0" w:space="0" w:color="auto"/>
            <w:left w:val="none" w:sz="0" w:space="0" w:color="auto"/>
            <w:bottom w:val="none" w:sz="0" w:space="0" w:color="auto"/>
            <w:right w:val="none" w:sz="0" w:space="0" w:color="auto"/>
          </w:divBdr>
        </w:div>
        <w:div w:id="56823931">
          <w:marLeft w:val="480"/>
          <w:marRight w:val="0"/>
          <w:marTop w:val="0"/>
          <w:marBottom w:val="0"/>
          <w:divBdr>
            <w:top w:val="none" w:sz="0" w:space="0" w:color="auto"/>
            <w:left w:val="none" w:sz="0" w:space="0" w:color="auto"/>
            <w:bottom w:val="none" w:sz="0" w:space="0" w:color="auto"/>
            <w:right w:val="none" w:sz="0" w:space="0" w:color="auto"/>
          </w:divBdr>
        </w:div>
        <w:div w:id="1189098830">
          <w:marLeft w:val="480"/>
          <w:marRight w:val="0"/>
          <w:marTop w:val="0"/>
          <w:marBottom w:val="0"/>
          <w:divBdr>
            <w:top w:val="none" w:sz="0" w:space="0" w:color="auto"/>
            <w:left w:val="none" w:sz="0" w:space="0" w:color="auto"/>
            <w:bottom w:val="none" w:sz="0" w:space="0" w:color="auto"/>
            <w:right w:val="none" w:sz="0" w:space="0" w:color="auto"/>
          </w:divBdr>
        </w:div>
        <w:div w:id="1763256479">
          <w:marLeft w:val="480"/>
          <w:marRight w:val="0"/>
          <w:marTop w:val="0"/>
          <w:marBottom w:val="0"/>
          <w:divBdr>
            <w:top w:val="none" w:sz="0" w:space="0" w:color="auto"/>
            <w:left w:val="none" w:sz="0" w:space="0" w:color="auto"/>
            <w:bottom w:val="none" w:sz="0" w:space="0" w:color="auto"/>
            <w:right w:val="none" w:sz="0" w:space="0" w:color="auto"/>
          </w:divBdr>
        </w:div>
        <w:div w:id="1317150161">
          <w:marLeft w:val="480"/>
          <w:marRight w:val="0"/>
          <w:marTop w:val="0"/>
          <w:marBottom w:val="0"/>
          <w:divBdr>
            <w:top w:val="none" w:sz="0" w:space="0" w:color="auto"/>
            <w:left w:val="none" w:sz="0" w:space="0" w:color="auto"/>
            <w:bottom w:val="none" w:sz="0" w:space="0" w:color="auto"/>
            <w:right w:val="none" w:sz="0" w:space="0" w:color="auto"/>
          </w:divBdr>
        </w:div>
        <w:div w:id="1570994118">
          <w:marLeft w:val="480"/>
          <w:marRight w:val="0"/>
          <w:marTop w:val="0"/>
          <w:marBottom w:val="0"/>
          <w:divBdr>
            <w:top w:val="none" w:sz="0" w:space="0" w:color="auto"/>
            <w:left w:val="none" w:sz="0" w:space="0" w:color="auto"/>
            <w:bottom w:val="none" w:sz="0" w:space="0" w:color="auto"/>
            <w:right w:val="none" w:sz="0" w:space="0" w:color="auto"/>
          </w:divBdr>
        </w:div>
        <w:div w:id="1321272672">
          <w:marLeft w:val="480"/>
          <w:marRight w:val="0"/>
          <w:marTop w:val="0"/>
          <w:marBottom w:val="0"/>
          <w:divBdr>
            <w:top w:val="none" w:sz="0" w:space="0" w:color="auto"/>
            <w:left w:val="none" w:sz="0" w:space="0" w:color="auto"/>
            <w:bottom w:val="none" w:sz="0" w:space="0" w:color="auto"/>
            <w:right w:val="none" w:sz="0" w:space="0" w:color="auto"/>
          </w:divBdr>
        </w:div>
        <w:div w:id="851188575">
          <w:marLeft w:val="480"/>
          <w:marRight w:val="0"/>
          <w:marTop w:val="0"/>
          <w:marBottom w:val="0"/>
          <w:divBdr>
            <w:top w:val="none" w:sz="0" w:space="0" w:color="auto"/>
            <w:left w:val="none" w:sz="0" w:space="0" w:color="auto"/>
            <w:bottom w:val="none" w:sz="0" w:space="0" w:color="auto"/>
            <w:right w:val="none" w:sz="0" w:space="0" w:color="auto"/>
          </w:divBdr>
        </w:div>
        <w:div w:id="1607884817">
          <w:marLeft w:val="480"/>
          <w:marRight w:val="0"/>
          <w:marTop w:val="0"/>
          <w:marBottom w:val="0"/>
          <w:divBdr>
            <w:top w:val="none" w:sz="0" w:space="0" w:color="auto"/>
            <w:left w:val="none" w:sz="0" w:space="0" w:color="auto"/>
            <w:bottom w:val="none" w:sz="0" w:space="0" w:color="auto"/>
            <w:right w:val="none" w:sz="0" w:space="0" w:color="auto"/>
          </w:divBdr>
        </w:div>
        <w:div w:id="417873791">
          <w:marLeft w:val="480"/>
          <w:marRight w:val="0"/>
          <w:marTop w:val="0"/>
          <w:marBottom w:val="0"/>
          <w:divBdr>
            <w:top w:val="none" w:sz="0" w:space="0" w:color="auto"/>
            <w:left w:val="none" w:sz="0" w:space="0" w:color="auto"/>
            <w:bottom w:val="none" w:sz="0" w:space="0" w:color="auto"/>
            <w:right w:val="none" w:sz="0" w:space="0" w:color="auto"/>
          </w:divBdr>
        </w:div>
        <w:div w:id="1316377164">
          <w:marLeft w:val="480"/>
          <w:marRight w:val="0"/>
          <w:marTop w:val="0"/>
          <w:marBottom w:val="0"/>
          <w:divBdr>
            <w:top w:val="none" w:sz="0" w:space="0" w:color="auto"/>
            <w:left w:val="none" w:sz="0" w:space="0" w:color="auto"/>
            <w:bottom w:val="none" w:sz="0" w:space="0" w:color="auto"/>
            <w:right w:val="none" w:sz="0" w:space="0" w:color="auto"/>
          </w:divBdr>
        </w:div>
        <w:div w:id="1442527426">
          <w:marLeft w:val="480"/>
          <w:marRight w:val="0"/>
          <w:marTop w:val="0"/>
          <w:marBottom w:val="0"/>
          <w:divBdr>
            <w:top w:val="none" w:sz="0" w:space="0" w:color="auto"/>
            <w:left w:val="none" w:sz="0" w:space="0" w:color="auto"/>
            <w:bottom w:val="none" w:sz="0" w:space="0" w:color="auto"/>
            <w:right w:val="none" w:sz="0" w:space="0" w:color="auto"/>
          </w:divBdr>
        </w:div>
        <w:div w:id="2128695355">
          <w:marLeft w:val="480"/>
          <w:marRight w:val="0"/>
          <w:marTop w:val="0"/>
          <w:marBottom w:val="0"/>
          <w:divBdr>
            <w:top w:val="none" w:sz="0" w:space="0" w:color="auto"/>
            <w:left w:val="none" w:sz="0" w:space="0" w:color="auto"/>
            <w:bottom w:val="none" w:sz="0" w:space="0" w:color="auto"/>
            <w:right w:val="none" w:sz="0" w:space="0" w:color="auto"/>
          </w:divBdr>
        </w:div>
        <w:div w:id="1228611280">
          <w:marLeft w:val="480"/>
          <w:marRight w:val="0"/>
          <w:marTop w:val="0"/>
          <w:marBottom w:val="0"/>
          <w:divBdr>
            <w:top w:val="none" w:sz="0" w:space="0" w:color="auto"/>
            <w:left w:val="none" w:sz="0" w:space="0" w:color="auto"/>
            <w:bottom w:val="none" w:sz="0" w:space="0" w:color="auto"/>
            <w:right w:val="none" w:sz="0" w:space="0" w:color="auto"/>
          </w:divBdr>
        </w:div>
        <w:div w:id="1214192458">
          <w:marLeft w:val="480"/>
          <w:marRight w:val="0"/>
          <w:marTop w:val="0"/>
          <w:marBottom w:val="0"/>
          <w:divBdr>
            <w:top w:val="none" w:sz="0" w:space="0" w:color="auto"/>
            <w:left w:val="none" w:sz="0" w:space="0" w:color="auto"/>
            <w:bottom w:val="none" w:sz="0" w:space="0" w:color="auto"/>
            <w:right w:val="none" w:sz="0" w:space="0" w:color="auto"/>
          </w:divBdr>
        </w:div>
        <w:div w:id="1339112490">
          <w:marLeft w:val="480"/>
          <w:marRight w:val="0"/>
          <w:marTop w:val="0"/>
          <w:marBottom w:val="0"/>
          <w:divBdr>
            <w:top w:val="none" w:sz="0" w:space="0" w:color="auto"/>
            <w:left w:val="none" w:sz="0" w:space="0" w:color="auto"/>
            <w:bottom w:val="none" w:sz="0" w:space="0" w:color="auto"/>
            <w:right w:val="none" w:sz="0" w:space="0" w:color="auto"/>
          </w:divBdr>
        </w:div>
        <w:div w:id="1521892620">
          <w:marLeft w:val="480"/>
          <w:marRight w:val="0"/>
          <w:marTop w:val="0"/>
          <w:marBottom w:val="0"/>
          <w:divBdr>
            <w:top w:val="none" w:sz="0" w:space="0" w:color="auto"/>
            <w:left w:val="none" w:sz="0" w:space="0" w:color="auto"/>
            <w:bottom w:val="none" w:sz="0" w:space="0" w:color="auto"/>
            <w:right w:val="none" w:sz="0" w:space="0" w:color="auto"/>
          </w:divBdr>
        </w:div>
        <w:div w:id="2000227180">
          <w:marLeft w:val="480"/>
          <w:marRight w:val="0"/>
          <w:marTop w:val="0"/>
          <w:marBottom w:val="0"/>
          <w:divBdr>
            <w:top w:val="none" w:sz="0" w:space="0" w:color="auto"/>
            <w:left w:val="none" w:sz="0" w:space="0" w:color="auto"/>
            <w:bottom w:val="none" w:sz="0" w:space="0" w:color="auto"/>
            <w:right w:val="none" w:sz="0" w:space="0" w:color="auto"/>
          </w:divBdr>
        </w:div>
        <w:div w:id="789665876">
          <w:marLeft w:val="480"/>
          <w:marRight w:val="0"/>
          <w:marTop w:val="0"/>
          <w:marBottom w:val="0"/>
          <w:divBdr>
            <w:top w:val="none" w:sz="0" w:space="0" w:color="auto"/>
            <w:left w:val="none" w:sz="0" w:space="0" w:color="auto"/>
            <w:bottom w:val="none" w:sz="0" w:space="0" w:color="auto"/>
            <w:right w:val="none" w:sz="0" w:space="0" w:color="auto"/>
          </w:divBdr>
        </w:div>
        <w:div w:id="1603339343">
          <w:marLeft w:val="480"/>
          <w:marRight w:val="0"/>
          <w:marTop w:val="0"/>
          <w:marBottom w:val="0"/>
          <w:divBdr>
            <w:top w:val="none" w:sz="0" w:space="0" w:color="auto"/>
            <w:left w:val="none" w:sz="0" w:space="0" w:color="auto"/>
            <w:bottom w:val="none" w:sz="0" w:space="0" w:color="auto"/>
            <w:right w:val="none" w:sz="0" w:space="0" w:color="auto"/>
          </w:divBdr>
        </w:div>
        <w:div w:id="1302806130">
          <w:marLeft w:val="480"/>
          <w:marRight w:val="0"/>
          <w:marTop w:val="0"/>
          <w:marBottom w:val="0"/>
          <w:divBdr>
            <w:top w:val="none" w:sz="0" w:space="0" w:color="auto"/>
            <w:left w:val="none" w:sz="0" w:space="0" w:color="auto"/>
            <w:bottom w:val="none" w:sz="0" w:space="0" w:color="auto"/>
            <w:right w:val="none" w:sz="0" w:space="0" w:color="auto"/>
          </w:divBdr>
        </w:div>
        <w:div w:id="89277781">
          <w:marLeft w:val="480"/>
          <w:marRight w:val="0"/>
          <w:marTop w:val="0"/>
          <w:marBottom w:val="0"/>
          <w:divBdr>
            <w:top w:val="none" w:sz="0" w:space="0" w:color="auto"/>
            <w:left w:val="none" w:sz="0" w:space="0" w:color="auto"/>
            <w:bottom w:val="none" w:sz="0" w:space="0" w:color="auto"/>
            <w:right w:val="none" w:sz="0" w:space="0" w:color="auto"/>
          </w:divBdr>
        </w:div>
        <w:div w:id="891575338">
          <w:marLeft w:val="480"/>
          <w:marRight w:val="0"/>
          <w:marTop w:val="0"/>
          <w:marBottom w:val="0"/>
          <w:divBdr>
            <w:top w:val="none" w:sz="0" w:space="0" w:color="auto"/>
            <w:left w:val="none" w:sz="0" w:space="0" w:color="auto"/>
            <w:bottom w:val="none" w:sz="0" w:space="0" w:color="auto"/>
            <w:right w:val="none" w:sz="0" w:space="0" w:color="auto"/>
          </w:divBdr>
        </w:div>
        <w:div w:id="1997680789">
          <w:marLeft w:val="480"/>
          <w:marRight w:val="0"/>
          <w:marTop w:val="0"/>
          <w:marBottom w:val="0"/>
          <w:divBdr>
            <w:top w:val="none" w:sz="0" w:space="0" w:color="auto"/>
            <w:left w:val="none" w:sz="0" w:space="0" w:color="auto"/>
            <w:bottom w:val="none" w:sz="0" w:space="0" w:color="auto"/>
            <w:right w:val="none" w:sz="0" w:space="0" w:color="auto"/>
          </w:divBdr>
        </w:div>
        <w:div w:id="779498458">
          <w:marLeft w:val="480"/>
          <w:marRight w:val="0"/>
          <w:marTop w:val="0"/>
          <w:marBottom w:val="0"/>
          <w:divBdr>
            <w:top w:val="none" w:sz="0" w:space="0" w:color="auto"/>
            <w:left w:val="none" w:sz="0" w:space="0" w:color="auto"/>
            <w:bottom w:val="none" w:sz="0" w:space="0" w:color="auto"/>
            <w:right w:val="none" w:sz="0" w:space="0" w:color="auto"/>
          </w:divBdr>
        </w:div>
        <w:div w:id="1655135504">
          <w:marLeft w:val="480"/>
          <w:marRight w:val="0"/>
          <w:marTop w:val="0"/>
          <w:marBottom w:val="0"/>
          <w:divBdr>
            <w:top w:val="none" w:sz="0" w:space="0" w:color="auto"/>
            <w:left w:val="none" w:sz="0" w:space="0" w:color="auto"/>
            <w:bottom w:val="none" w:sz="0" w:space="0" w:color="auto"/>
            <w:right w:val="none" w:sz="0" w:space="0" w:color="auto"/>
          </w:divBdr>
        </w:div>
        <w:div w:id="232393923">
          <w:marLeft w:val="480"/>
          <w:marRight w:val="0"/>
          <w:marTop w:val="0"/>
          <w:marBottom w:val="0"/>
          <w:divBdr>
            <w:top w:val="none" w:sz="0" w:space="0" w:color="auto"/>
            <w:left w:val="none" w:sz="0" w:space="0" w:color="auto"/>
            <w:bottom w:val="none" w:sz="0" w:space="0" w:color="auto"/>
            <w:right w:val="none" w:sz="0" w:space="0" w:color="auto"/>
          </w:divBdr>
        </w:div>
        <w:div w:id="2124615776">
          <w:marLeft w:val="480"/>
          <w:marRight w:val="0"/>
          <w:marTop w:val="0"/>
          <w:marBottom w:val="0"/>
          <w:divBdr>
            <w:top w:val="none" w:sz="0" w:space="0" w:color="auto"/>
            <w:left w:val="none" w:sz="0" w:space="0" w:color="auto"/>
            <w:bottom w:val="none" w:sz="0" w:space="0" w:color="auto"/>
            <w:right w:val="none" w:sz="0" w:space="0" w:color="auto"/>
          </w:divBdr>
        </w:div>
        <w:div w:id="1601601123">
          <w:marLeft w:val="480"/>
          <w:marRight w:val="0"/>
          <w:marTop w:val="0"/>
          <w:marBottom w:val="0"/>
          <w:divBdr>
            <w:top w:val="none" w:sz="0" w:space="0" w:color="auto"/>
            <w:left w:val="none" w:sz="0" w:space="0" w:color="auto"/>
            <w:bottom w:val="none" w:sz="0" w:space="0" w:color="auto"/>
            <w:right w:val="none" w:sz="0" w:space="0" w:color="auto"/>
          </w:divBdr>
        </w:div>
        <w:div w:id="703677770">
          <w:marLeft w:val="480"/>
          <w:marRight w:val="0"/>
          <w:marTop w:val="0"/>
          <w:marBottom w:val="0"/>
          <w:divBdr>
            <w:top w:val="none" w:sz="0" w:space="0" w:color="auto"/>
            <w:left w:val="none" w:sz="0" w:space="0" w:color="auto"/>
            <w:bottom w:val="none" w:sz="0" w:space="0" w:color="auto"/>
            <w:right w:val="none" w:sz="0" w:space="0" w:color="auto"/>
          </w:divBdr>
        </w:div>
        <w:div w:id="2116703337">
          <w:marLeft w:val="480"/>
          <w:marRight w:val="0"/>
          <w:marTop w:val="0"/>
          <w:marBottom w:val="0"/>
          <w:divBdr>
            <w:top w:val="none" w:sz="0" w:space="0" w:color="auto"/>
            <w:left w:val="none" w:sz="0" w:space="0" w:color="auto"/>
            <w:bottom w:val="none" w:sz="0" w:space="0" w:color="auto"/>
            <w:right w:val="none" w:sz="0" w:space="0" w:color="auto"/>
          </w:divBdr>
        </w:div>
        <w:div w:id="892500465">
          <w:marLeft w:val="480"/>
          <w:marRight w:val="0"/>
          <w:marTop w:val="0"/>
          <w:marBottom w:val="0"/>
          <w:divBdr>
            <w:top w:val="none" w:sz="0" w:space="0" w:color="auto"/>
            <w:left w:val="none" w:sz="0" w:space="0" w:color="auto"/>
            <w:bottom w:val="none" w:sz="0" w:space="0" w:color="auto"/>
            <w:right w:val="none" w:sz="0" w:space="0" w:color="auto"/>
          </w:divBdr>
        </w:div>
        <w:div w:id="2009746168">
          <w:marLeft w:val="480"/>
          <w:marRight w:val="0"/>
          <w:marTop w:val="0"/>
          <w:marBottom w:val="0"/>
          <w:divBdr>
            <w:top w:val="none" w:sz="0" w:space="0" w:color="auto"/>
            <w:left w:val="none" w:sz="0" w:space="0" w:color="auto"/>
            <w:bottom w:val="none" w:sz="0" w:space="0" w:color="auto"/>
            <w:right w:val="none" w:sz="0" w:space="0" w:color="auto"/>
          </w:divBdr>
        </w:div>
        <w:div w:id="218169400">
          <w:marLeft w:val="480"/>
          <w:marRight w:val="0"/>
          <w:marTop w:val="0"/>
          <w:marBottom w:val="0"/>
          <w:divBdr>
            <w:top w:val="none" w:sz="0" w:space="0" w:color="auto"/>
            <w:left w:val="none" w:sz="0" w:space="0" w:color="auto"/>
            <w:bottom w:val="none" w:sz="0" w:space="0" w:color="auto"/>
            <w:right w:val="none" w:sz="0" w:space="0" w:color="auto"/>
          </w:divBdr>
        </w:div>
        <w:div w:id="905993297">
          <w:marLeft w:val="480"/>
          <w:marRight w:val="0"/>
          <w:marTop w:val="0"/>
          <w:marBottom w:val="0"/>
          <w:divBdr>
            <w:top w:val="none" w:sz="0" w:space="0" w:color="auto"/>
            <w:left w:val="none" w:sz="0" w:space="0" w:color="auto"/>
            <w:bottom w:val="none" w:sz="0" w:space="0" w:color="auto"/>
            <w:right w:val="none" w:sz="0" w:space="0" w:color="auto"/>
          </w:divBdr>
        </w:div>
        <w:div w:id="585652756">
          <w:marLeft w:val="480"/>
          <w:marRight w:val="0"/>
          <w:marTop w:val="0"/>
          <w:marBottom w:val="0"/>
          <w:divBdr>
            <w:top w:val="none" w:sz="0" w:space="0" w:color="auto"/>
            <w:left w:val="none" w:sz="0" w:space="0" w:color="auto"/>
            <w:bottom w:val="none" w:sz="0" w:space="0" w:color="auto"/>
            <w:right w:val="none" w:sz="0" w:space="0" w:color="auto"/>
          </w:divBdr>
        </w:div>
        <w:div w:id="1234197131">
          <w:marLeft w:val="480"/>
          <w:marRight w:val="0"/>
          <w:marTop w:val="0"/>
          <w:marBottom w:val="0"/>
          <w:divBdr>
            <w:top w:val="none" w:sz="0" w:space="0" w:color="auto"/>
            <w:left w:val="none" w:sz="0" w:space="0" w:color="auto"/>
            <w:bottom w:val="none" w:sz="0" w:space="0" w:color="auto"/>
            <w:right w:val="none" w:sz="0" w:space="0" w:color="auto"/>
          </w:divBdr>
        </w:div>
        <w:div w:id="2045014094">
          <w:marLeft w:val="480"/>
          <w:marRight w:val="0"/>
          <w:marTop w:val="0"/>
          <w:marBottom w:val="0"/>
          <w:divBdr>
            <w:top w:val="none" w:sz="0" w:space="0" w:color="auto"/>
            <w:left w:val="none" w:sz="0" w:space="0" w:color="auto"/>
            <w:bottom w:val="none" w:sz="0" w:space="0" w:color="auto"/>
            <w:right w:val="none" w:sz="0" w:space="0" w:color="auto"/>
          </w:divBdr>
        </w:div>
        <w:div w:id="1030567958">
          <w:marLeft w:val="480"/>
          <w:marRight w:val="0"/>
          <w:marTop w:val="0"/>
          <w:marBottom w:val="0"/>
          <w:divBdr>
            <w:top w:val="none" w:sz="0" w:space="0" w:color="auto"/>
            <w:left w:val="none" w:sz="0" w:space="0" w:color="auto"/>
            <w:bottom w:val="none" w:sz="0" w:space="0" w:color="auto"/>
            <w:right w:val="none" w:sz="0" w:space="0" w:color="auto"/>
          </w:divBdr>
        </w:div>
        <w:div w:id="228275459">
          <w:marLeft w:val="480"/>
          <w:marRight w:val="0"/>
          <w:marTop w:val="0"/>
          <w:marBottom w:val="0"/>
          <w:divBdr>
            <w:top w:val="none" w:sz="0" w:space="0" w:color="auto"/>
            <w:left w:val="none" w:sz="0" w:space="0" w:color="auto"/>
            <w:bottom w:val="none" w:sz="0" w:space="0" w:color="auto"/>
            <w:right w:val="none" w:sz="0" w:space="0" w:color="auto"/>
          </w:divBdr>
        </w:div>
        <w:div w:id="258149238">
          <w:marLeft w:val="480"/>
          <w:marRight w:val="0"/>
          <w:marTop w:val="0"/>
          <w:marBottom w:val="0"/>
          <w:divBdr>
            <w:top w:val="none" w:sz="0" w:space="0" w:color="auto"/>
            <w:left w:val="none" w:sz="0" w:space="0" w:color="auto"/>
            <w:bottom w:val="none" w:sz="0" w:space="0" w:color="auto"/>
            <w:right w:val="none" w:sz="0" w:space="0" w:color="auto"/>
          </w:divBdr>
        </w:div>
        <w:div w:id="2082483354">
          <w:marLeft w:val="480"/>
          <w:marRight w:val="0"/>
          <w:marTop w:val="0"/>
          <w:marBottom w:val="0"/>
          <w:divBdr>
            <w:top w:val="none" w:sz="0" w:space="0" w:color="auto"/>
            <w:left w:val="none" w:sz="0" w:space="0" w:color="auto"/>
            <w:bottom w:val="none" w:sz="0" w:space="0" w:color="auto"/>
            <w:right w:val="none" w:sz="0" w:space="0" w:color="auto"/>
          </w:divBdr>
        </w:div>
        <w:div w:id="945161739">
          <w:marLeft w:val="480"/>
          <w:marRight w:val="0"/>
          <w:marTop w:val="0"/>
          <w:marBottom w:val="0"/>
          <w:divBdr>
            <w:top w:val="none" w:sz="0" w:space="0" w:color="auto"/>
            <w:left w:val="none" w:sz="0" w:space="0" w:color="auto"/>
            <w:bottom w:val="none" w:sz="0" w:space="0" w:color="auto"/>
            <w:right w:val="none" w:sz="0" w:space="0" w:color="auto"/>
          </w:divBdr>
        </w:div>
        <w:div w:id="379401770">
          <w:marLeft w:val="480"/>
          <w:marRight w:val="0"/>
          <w:marTop w:val="0"/>
          <w:marBottom w:val="0"/>
          <w:divBdr>
            <w:top w:val="none" w:sz="0" w:space="0" w:color="auto"/>
            <w:left w:val="none" w:sz="0" w:space="0" w:color="auto"/>
            <w:bottom w:val="none" w:sz="0" w:space="0" w:color="auto"/>
            <w:right w:val="none" w:sz="0" w:space="0" w:color="auto"/>
          </w:divBdr>
        </w:div>
        <w:div w:id="686564531">
          <w:marLeft w:val="480"/>
          <w:marRight w:val="0"/>
          <w:marTop w:val="0"/>
          <w:marBottom w:val="0"/>
          <w:divBdr>
            <w:top w:val="none" w:sz="0" w:space="0" w:color="auto"/>
            <w:left w:val="none" w:sz="0" w:space="0" w:color="auto"/>
            <w:bottom w:val="none" w:sz="0" w:space="0" w:color="auto"/>
            <w:right w:val="none" w:sz="0" w:space="0" w:color="auto"/>
          </w:divBdr>
        </w:div>
        <w:div w:id="1598706863">
          <w:marLeft w:val="480"/>
          <w:marRight w:val="0"/>
          <w:marTop w:val="0"/>
          <w:marBottom w:val="0"/>
          <w:divBdr>
            <w:top w:val="none" w:sz="0" w:space="0" w:color="auto"/>
            <w:left w:val="none" w:sz="0" w:space="0" w:color="auto"/>
            <w:bottom w:val="none" w:sz="0" w:space="0" w:color="auto"/>
            <w:right w:val="none" w:sz="0" w:space="0" w:color="auto"/>
          </w:divBdr>
        </w:div>
        <w:div w:id="1085029646">
          <w:marLeft w:val="480"/>
          <w:marRight w:val="0"/>
          <w:marTop w:val="0"/>
          <w:marBottom w:val="0"/>
          <w:divBdr>
            <w:top w:val="none" w:sz="0" w:space="0" w:color="auto"/>
            <w:left w:val="none" w:sz="0" w:space="0" w:color="auto"/>
            <w:bottom w:val="none" w:sz="0" w:space="0" w:color="auto"/>
            <w:right w:val="none" w:sz="0" w:space="0" w:color="auto"/>
          </w:divBdr>
        </w:div>
        <w:div w:id="1554583874">
          <w:marLeft w:val="480"/>
          <w:marRight w:val="0"/>
          <w:marTop w:val="0"/>
          <w:marBottom w:val="0"/>
          <w:divBdr>
            <w:top w:val="none" w:sz="0" w:space="0" w:color="auto"/>
            <w:left w:val="none" w:sz="0" w:space="0" w:color="auto"/>
            <w:bottom w:val="none" w:sz="0" w:space="0" w:color="auto"/>
            <w:right w:val="none" w:sz="0" w:space="0" w:color="auto"/>
          </w:divBdr>
        </w:div>
        <w:div w:id="629164488">
          <w:marLeft w:val="480"/>
          <w:marRight w:val="0"/>
          <w:marTop w:val="0"/>
          <w:marBottom w:val="0"/>
          <w:divBdr>
            <w:top w:val="none" w:sz="0" w:space="0" w:color="auto"/>
            <w:left w:val="none" w:sz="0" w:space="0" w:color="auto"/>
            <w:bottom w:val="none" w:sz="0" w:space="0" w:color="auto"/>
            <w:right w:val="none" w:sz="0" w:space="0" w:color="auto"/>
          </w:divBdr>
        </w:div>
        <w:div w:id="2061126476">
          <w:marLeft w:val="480"/>
          <w:marRight w:val="0"/>
          <w:marTop w:val="0"/>
          <w:marBottom w:val="0"/>
          <w:divBdr>
            <w:top w:val="none" w:sz="0" w:space="0" w:color="auto"/>
            <w:left w:val="none" w:sz="0" w:space="0" w:color="auto"/>
            <w:bottom w:val="none" w:sz="0" w:space="0" w:color="auto"/>
            <w:right w:val="none" w:sz="0" w:space="0" w:color="auto"/>
          </w:divBdr>
        </w:div>
        <w:div w:id="2067875516">
          <w:marLeft w:val="480"/>
          <w:marRight w:val="0"/>
          <w:marTop w:val="0"/>
          <w:marBottom w:val="0"/>
          <w:divBdr>
            <w:top w:val="none" w:sz="0" w:space="0" w:color="auto"/>
            <w:left w:val="none" w:sz="0" w:space="0" w:color="auto"/>
            <w:bottom w:val="none" w:sz="0" w:space="0" w:color="auto"/>
            <w:right w:val="none" w:sz="0" w:space="0" w:color="auto"/>
          </w:divBdr>
        </w:div>
        <w:div w:id="266472870">
          <w:marLeft w:val="480"/>
          <w:marRight w:val="0"/>
          <w:marTop w:val="0"/>
          <w:marBottom w:val="0"/>
          <w:divBdr>
            <w:top w:val="none" w:sz="0" w:space="0" w:color="auto"/>
            <w:left w:val="none" w:sz="0" w:space="0" w:color="auto"/>
            <w:bottom w:val="none" w:sz="0" w:space="0" w:color="auto"/>
            <w:right w:val="none" w:sz="0" w:space="0" w:color="auto"/>
          </w:divBdr>
        </w:div>
        <w:div w:id="270672718">
          <w:marLeft w:val="480"/>
          <w:marRight w:val="0"/>
          <w:marTop w:val="0"/>
          <w:marBottom w:val="0"/>
          <w:divBdr>
            <w:top w:val="none" w:sz="0" w:space="0" w:color="auto"/>
            <w:left w:val="none" w:sz="0" w:space="0" w:color="auto"/>
            <w:bottom w:val="none" w:sz="0" w:space="0" w:color="auto"/>
            <w:right w:val="none" w:sz="0" w:space="0" w:color="auto"/>
          </w:divBdr>
        </w:div>
        <w:div w:id="1334725606">
          <w:marLeft w:val="480"/>
          <w:marRight w:val="0"/>
          <w:marTop w:val="0"/>
          <w:marBottom w:val="0"/>
          <w:divBdr>
            <w:top w:val="none" w:sz="0" w:space="0" w:color="auto"/>
            <w:left w:val="none" w:sz="0" w:space="0" w:color="auto"/>
            <w:bottom w:val="none" w:sz="0" w:space="0" w:color="auto"/>
            <w:right w:val="none" w:sz="0" w:space="0" w:color="auto"/>
          </w:divBdr>
        </w:div>
        <w:div w:id="750396294">
          <w:marLeft w:val="480"/>
          <w:marRight w:val="0"/>
          <w:marTop w:val="0"/>
          <w:marBottom w:val="0"/>
          <w:divBdr>
            <w:top w:val="none" w:sz="0" w:space="0" w:color="auto"/>
            <w:left w:val="none" w:sz="0" w:space="0" w:color="auto"/>
            <w:bottom w:val="none" w:sz="0" w:space="0" w:color="auto"/>
            <w:right w:val="none" w:sz="0" w:space="0" w:color="auto"/>
          </w:divBdr>
        </w:div>
        <w:div w:id="1302923077">
          <w:marLeft w:val="480"/>
          <w:marRight w:val="0"/>
          <w:marTop w:val="0"/>
          <w:marBottom w:val="0"/>
          <w:divBdr>
            <w:top w:val="none" w:sz="0" w:space="0" w:color="auto"/>
            <w:left w:val="none" w:sz="0" w:space="0" w:color="auto"/>
            <w:bottom w:val="none" w:sz="0" w:space="0" w:color="auto"/>
            <w:right w:val="none" w:sz="0" w:space="0" w:color="auto"/>
          </w:divBdr>
        </w:div>
        <w:div w:id="1470054079">
          <w:marLeft w:val="480"/>
          <w:marRight w:val="0"/>
          <w:marTop w:val="0"/>
          <w:marBottom w:val="0"/>
          <w:divBdr>
            <w:top w:val="none" w:sz="0" w:space="0" w:color="auto"/>
            <w:left w:val="none" w:sz="0" w:space="0" w:color="auto"/>
            <w:bottom w:val="none" w:sz="0" w:space="0" w:color="auto"/>
            <w:right w:val="none" w:sz="0" w:space="0" w:color="auto"/>
          </w:divBdr>
        </w:div>
        <w:div w:id="2033408862">
          <w:marLeft w:val="480"/>
          <w:marRight w:val="0"/>
          <w:marTop w:val="0"/>
          <w:marBottom w:val="0"/>
          <w:divBdr>
            <w:top w:val="none" w:sz="0" w:space="0" w:color="auto"/>
            <w:left w:val="none" w:sz="0" w:space="0" w:color="auto"/>
            <w:bottom w:val="none" w:sz="0" w:space="0" w:color="auto"/>
            <w:right w:val="none" w:sz="0" w:space="0" w:color="auto"/>
          </w:divBdr>
        </w:div>
        <w:div w:id="1059085575">
          <w:marLeft w:val="480"/>
          <w:marRight w:val="0"/>
          <w:marTop w:val="0"/>
          <w:marBottom w:val="0"/>
          <w:divBdr>
            <w:top w:val="none" w:sz="0" w:space="0" w:color="auto"/>
            <w:left w:val="none" w:sz="0" w:space="0" w:color="auto"/>
            <w:bottom w:val="none" w:sz="0" w:space="0" w:color="auto"/>
            <w:right w:val="none" w:sz="0" w:space="0" w:color="auto"/>
          </w:divBdr>
        </w:div>
        <w:div w:id="1556039321">
          <w:marLeft w:val="480"/>
          <w:marRight w:val="0"/>
          <w:marTop w:val="0"/>
          <w:marBottom w:val="0"/>
          <w:divBdr>
            <w:top w:val="none" w:sz="0" w:space="0" w:color="auto"/>
            <w:left w:val="none" w:sz="0" w:space="0" w:color="auto"/>
            <w:bottom w:val="none" w:sz="0" w:space="0" w:color="auto"/>
            <w:right w:val="none" w:sz="0" w:space="0" w:color="auto"/>
          </w:divBdr>
        </w:div>
        <w:div w:id="1001665427">
          <w:marLeft w:val="480"/>
          <w:marRight w:val="0"/>
          <w:marTop w:val="0"/>
          <w:marBottom w:val="0"/>
          <w:divBdr>
            <w:top w:val="none" w:sz="0" w:space="0" w:color="auto"/>
            <w:left w:val="none" w:sz="0" w:space="0" w:color="auto"/>
            <w:bottom w:val="none" w:sz="0" w:space="0" w:color="auto"/>
            <w:right w:val="none" w:sz="0" w:space="0" w:color="auto"/>
          </w:divBdr>
        </w:div>
        <w:div w:id="1410156341">
          <w:marLeft w:val="480"/>
          <w:marRight w:val="0"/>
          <w:marTop w:val="0"/>
          <w:marBottom w:val="0"/>
          <w:divBdr>
            <w:top w:val="none" w:sz="0" w:space="0" w:color="auto"/>
            <w:left w:val="none" w:sz="0" w:space="0" w:color="auto"/>
            <w:bottom w:val="none" w:sz="0" w:space="0" w:color="auto"/>
            <w:right w:val="none" w:sz="0" w:space="0" w:color="auto"/>
          </w:divBdr>
        </w:div>
      </w:divsChild>
    </w:div>
    <w:div w:id="59637887">
      <w:bodyDiv w:val="1"/>
      <w:marLeft w:val="0"/>
      <w:marRight w:val="0"/>
      <w:marTop w:val="0"/>
      <w:marBottom w:val="0"/>
      <w:divBdr>
        <w:top w:val="none" w:sz="0" w:space="0" w:color="auto"/>
        <w:left w:val="none" w:sz="0" w:space="0" w:color="auto"/>
        <w:bottom w:val="none" w:sz="0" w:space="0" w:color="auto"/>
        <w:right w:val="none" w:sz="0" w:space="0" w:color="auto"/>
      </w:divBdr>
      <w:divsChild>
        <w:div w:id="793059596">
          <w:marLeft w:val="480"/>
          <w:marRight w:val="0"/>
          <w:marTop w:val="0"/>
          <w:marBottom w:val="0"/>
          <w:divBdr>
            <w:top w:val="none" w:sz="0" w:space="0" w:color="auto"/>
            <w:left w:val="none" w:sz="0" w:space="0" w:color="auto"/>
            <w:bottom w:val="none" w:sz="0" w:space="0" w:color="auto"/>
            <w:right w:val="none" w:sz="0" w:space="0" w:color="auto"/>
          </w:divBdr>
        </w:div>
        <w:div w:id="1305157214">
          <w:marLeft w:val="480"/>
          <w:marRight w:val="0"/>
          <w:marTop w:val="0"/>
          <w:marBottom w:val="0"/>
          <w:divBdr>
            <w:top w:val="none" w:sz="0" w:space="0" w:color="auto"/>
            <w:left w:val="none" w:sz="0" w:space="0" w:color="auto"/>
            <w:bottom w:val="none" w:sz="0" w:space="0" w:color="auto"/>
            <w:right w:val="none" w:sz="0" w:space="0" w:color="auto"/>
          </w:divBdr>
        </w:div>
        <w:div w:id="1906722213">
          <w:marLeft w:val="480"/>
          <w:marRight w:val="0"/>
          <w:marTop w:val="0"/>
          <w:marBottom w:val="0"/>
          <w:divBdr>
            <w:top w:val="none" w:sz="0" w:space="0" w:color="auto"/>
            <w:left w:val="none" w:sz="0" w:space="0" w:color="auto"/>
            <w:bottom w:val="none" w:sz="0" w:space="0" w:color="auto"/>
            <w:right w:val="none" w:sz="0" w:space="0" w:color="auto"/>
          </w:divBdr>
        </w:div>
        <w:div w:id="2146310352">
          <w:marLeft w:val="480"/>
          <w:marRight w:val="0"/>
          <w:marTop w:val="0"/>
          <w:marBottom w:val="0"/>
          <w:divBdr>
            <w:top w:val="none" w:sz="0" w:space="0" w:color="auto"/>
            <w:left w:val="none" w:sz="0" w:space="0" w:color="auto"/>
            <w:bottom w:val="none" w:sz="0" w:space="0" w:color="auto"/>
            <w:right w:val="none" w:sz="0" w:space="0" w:color="auto"/>
          </w:divBdr>
        </w:div>
        <w:div w:id="1449157128">
          <w:marLeft w:val="480"/>
          <w:marRight w:val="0"/>
          <w:marTop w:val="0"/>
          <w:marBottom w:val="0"/>
          <w:divBdr>
            <w:top w:val="none" w:sz="0" w:space="0" w:color="auto"/>
            <w:left w:val="none" w:sz="0" w:space="0" w:color="auto"/>
            <w:bottom w:val="none" w:sz="0" w:space="0" w:color="auto"/>
            <w:right w:val="none" w:sz="0" w:space="0" w:color="auto"/>
          </w:divBdr>
        </w:div>
        <w:div w:id="1365327107">
          <w:marLeft w:val="480"/>
          <w:marRight w:val="0"/>
          <w:marTop w:val="0"/>
          <w:marBottom w:val="0"/>
          <w:divBdr>
            <w:top w:val="none" w:sz="0" w:space="0" w:color="auto"/>
            <w:left w:val="none" w:sz="0" w:space="0" w:color="auto"/>
            <w:bottom w:val="none" w:sz="0" w:space="0" w:color="auto"/>
            <w:right w:val="none" w:sz="0" w:space="0" w:color="auto"/>
          </w:divBdr>
        </w:div>
        <w:div w:id="166018258">
          <w:marLeft w:val="480"/>
          <w:marRight w:val="0"/>
          <w:marTop w:val="0"/>
          <w:marBottom w:val="0"/>
          <w:divBdr>
            <w:top w:val="none" w:sz="0" w:space="0" w:color="auto"/>
            <w:left w:val="none" w:sz="0" w:space="0" w:color="auto"/>
            <w:bottom w:val="none" w:sz="0" w:space="0" w:color="auto"/>
            <w:right w:val="none" w:sz="0" w:space="0" w:color="auto"/>
          </w:divBdr>
        </w:div>
        <w:div w:id="778986056">
          <w:marLeft w:val="480"/>
          <w:marRight w:val="0"/>
          <w:marTop w:val="0"/>
          <w:marBottom w:val="0"/>
          <w:divBdr>
            <w:top w:val="none" w:sz="0" w:space="0" w:color="auto"/>
            <w:left w:val="none" w:sz="0" w:space="0" w:color="auto"/>
            <w:bottom w:val="none" w:sz="0" w:space="0" w:color="auto"/>
            <w:right w:val="none" w:sz="0" w:space="0" w:color="auto"/>
          </w:divBdr>
        </w:div>
        <w:div w:id="2052656303">
          <w:marLeft w:val="480"/>
          <w:marRight w:val="0"/>
          <w:marTop w:val="0"/>
          <w:marBottom w:val="0"/>
          <w:divBdr>
            <w:top w:val="none" w:sz="0" w:space="0" w:color="auto"/>
            <w:left w:val="none" w:sz="0" w:space="0" w:color="auto"/>
            <w:bottom w:val="none" w:sz="0" w:space="0" w:color="auto"/>
            <w:right w:val="none" w:sz="0" w:space="0" w:color="auto"/>
          </w:divBdr>
        </w:div>
        <w:div w:id="895748528">
          <w:marLeft w:val="480"/>
          <w:marRight w:val="0"/>
          <w:marTop w:val="0"/>
          <w:marBottom w:val="0"/>
          <w:divBdr>
            <w:top w:val="none" w:sz="0" w:space="0" w:color="auto"/>
            <w:left w:val="none" w:sz="0" w:space="0" w:color="auto"/>
            <w:bottom w:val="none" w:sz="0" w:space="0" w:color="auto"/>
            <w:right w:val="none" w:sz="0" w:space="0" w:color="auto"/>
          </w:divBdr>
        </w:div>
        <w:div w:id="1523319627">
          <w:marLeft w:val="480"/>
          <w:marRight w:val="0"/>
          <w:marTop w:val="0"/>
          <w:marBottom w:val="0"/>
          <w:divBdr>
            <w:top w:val="none" w:sz="0" w:space="0" w:color="auto"/>
            <w:left w:val="none" w:sz="0" w:space="0" w:color="auto"/>
            <w:bottom w:val="none" w:sz="0" w:space="0" w:color="auto"/>
            <w:right w:val="none" w:sz="0" w:space="0" w:color="auto"/>
          </w:divBdr>
        </w:div>
        <w:div w:id="73818013">
          <w:marLeft w:val="480"/>
          <w:marRight w:val="0"/>
          <w:marTop w:val="0"/>
          <w:marBottom w:val="0"/>
          <w:divBdr>
            <w:top w:val="none" w:sz="0" w:space="0" w:color="auto"/>
            <w:left w:val="none" w:sz="0" w:space="0" w:color="auto"/>
            <w:bottom w:val="none" w:sz="0" w:space="0" w:color="auto"/>
            <w:right w:val="none" w:sz="0" w:space="0" w:color="auto"/>
          </w:divBdr>
        </w:div>
        <w:div w:id="27799109">
          <w:marLeft w:val="480"/>
          <w:marRight w:val="0"/>
          <w:marTop w:val="0"/>
          <w:marBottom w:val="0"/>
          <w:divBdr>
            <w:top w:val="none" w:sz="0" w:space="0" w:color="auto"/>
            <w:left w:val="none" w:sz="0" w:space="0" w:color="auto"/>
            <w:bottom w:val="none" w:sz="0" w:space="0" w:color="auto"/>
            <w:right w:val="none" w:sz="0" w:space="0" w:color="auto"/>
          </w:divBdr>
        </w:div>
        <w:div w:id="996572357">
          <w:marLeft w:val="480"/>
          <w:marRight w:val="0"/>
          <w:marTop w:val="0"/>
          <w:marBottom w:val="0"/>
          <w:divBdr>
            <w:top w:val="none" w:sz="0" w:space="0" w:color="auto"/>
            <w:left w:val="none" w:sz="0" w:space="0" w:color="auto"/>
            <w:bottom w:val="none" w:sz="0" w:space="0" w:color="auto"/>
            <w:right w:val="none" w:sz="0" w:space="0" w:color="auto"/>
          </w:divBdr>
        </w:div>
        <w:div w:id="1354649550">
          <w:marLeft w:val="480"/>
          <w:marRight w:val="0"/>
          <w:marTop w:val="0"/>
          <w:marBottom w:val="0"/>
          <w:divBdr>
            <w:top w:val="none" w:sz="0" w:space="0" w:color="auto"/>
            <w:left w:val="none" w:sz="0" w:space="0" w:color="auto"/>
            <w:bottom w:val="none" w:sz="0" w:space="0" w:color="auto"/>
            <w:right w:val="none" w:sz="0" w:space="0" w:color="auto"/>
          </w:divBdr>
        </w:div>
        <w:div w:id="1994488431">
          <w:marLeft w:val="480"/>
          <w:marRight w:val="0"/>
          <w:marTop w:val="0"/>
          <w:marBottom w:val="0"/>
          <w:divBdr>
            <w:top w:val="none" w:sz="0" w:space="0" w:color="auto"/>
            <w:left w:val="none" w:sz="0" w:space="0" w:color="auto"/>
            <w:bottom w:val="none" w:sz="0" w:space="0" w:color="auto"/>
            <w:right w:val="none" w:sz="0" w:space="0" w:color="auto"/>
          </w:divBdr>
        </w:div>
        <w:div w:id="297028915">
          <w:marLeft w:val="480"/>
          <w:marRight w:val="0"/>
          <w:marTop w:val="0"/>
          <w:marBottom w:val="0"/>
          <w:divBdr>
            <w:top w:val="none" w:sz="0" w:space="0" w:color="auto"/>
            <w:left w:val="none" w:sz="0" w:space="0" w:color="auto"/>
            <w:bottom w:val="none" w:sz="0" w:space="0" w:color="auto"/>
            <w:right w:val="none" w:sz="0" w:space="0" w:color="auto"/>
          </w:divBdr>
        </w:div>
        <w:div w:id="441416247">
          <w:marLeft w:val="480"/>
          <w:marRight w:val="0"/>
          <w:marTop w:val="0"/>
          <w:marBottom w:val="0"/>
          <w:divBdr>
            <w:top w:val="none" w:sz="0" w:space="0" w:color="auto"/>
            <w:left w:val="none" w:sz="0" w:space="0" w:color="auto"/>
            <w:bottom w:val="none" w:sz="0" w:space="0" w:color="auto"/>
            <w:right w:val="none" w:sz="0" w:space="0" w:color="auto"/>
          </w:divBdr>
        </w:div>
        <w:div w:id="1422751485">
          <w:marLeft w:val="480"/>
          <w:marRight w:val="0"/>
          <w:marTop w:val="0"/>
          <w:marBottom w:val="0"/>
          <w:divBdr>
            <w:top w:val="none" w:sz="0" w:space="0" w:color="auto"/>
            <w:left w:val="none" w:sz="0" w:space="0" w:color="auto"/>
            <w:bottom w:val="none" w:sz="0" w:space="0" w:color="auto"/>
            <w:right w:val="none" w:sz="0" w:space="0" w:color="auto"/>
          </w:divBdr>
        </w:div>
        <w:div w:id="435103854">
          <w:marLeft w:val="480"/>
          <w:marRight w:val="0"/>
          <w:marTop w:val="0"/>
          <w:marBottom w:val="0"/>
          <w:divBdr>
            <w:top w:val="none" w:sz="0" w:space="0" w:color="auto"/>
            <w:left w:val="none" w:sz="0" w:space="0" w:color="auto"/>
            <w:bottom w:val="none" w:sz="0" w:space="0" w:color="auto"/>
            <w:right w:val="none" w:sz="0" w:space="0" w:color="auto"/>
          </w:divBdr>
        </w:div>
        <w:div w:id="2059551857">
          <w:marLeft w:val="480"/>
          <w:marRight w:val="0"/>
          <w:marTop w:val="0"/>
          <w:marBottom w:val="0"/>
          <w:divBdr>
            <w:top w:val="none" w:sz="0" w:space="0" w:color="auto"/>
            <w:left w:val="none" w:sz="0" w:space="0" w:color="auto"/>
            <w:bottom w:val="none" w:sz="0" w:space="0" w:color="auto"/>
            <w:right w:val="none" w:sz="0" w:space="0" w:color="auto"/>
          </w:divBdr>
        </w:div>
        <w:div w:id="664940338">
          <w:marLeft w:val="480"/>
          <w:marRight w:val="0"/>
          <w:marTop w:val="0"/>
          <w:marBottom w:val="0"/>
          <w:divBdr>
            <w:top w:val="none" w:sz="0" w:space="0" w:color="auto"/>
            <w:left w:val="none" w:sz="0" w:space="0" w:color="auto"/>
            <w:bottom w:val="none" w:sz="0" w:space="0" w:color="auto"/>
            <w:right w:val="none" w:sz="0" w:space="0" w:color="auto"/>
          </w:divBdr>
        </w:div>
        <w:div w:id="226037527">
          <w:marLeft w:val="480"/>
          <w:marRight w:val="0"/>
          <w:marTop w:val="0"/>
          <w:marBottom w:val="0"/>
          <w:divBdr>
            <w:top w:val="none" w:sz="0" w:space="0" w:color="auto"/>
            <w:left w:val="none" w:sz="0" w:space="0" w:color="auto"/>
            <w:bottom w:val="none" w:sz="0" w:space="0" w:color="auto"/>
            <w:right w:val="none" w:sz="0" w:space="0" w:color="auto"/>
          </w:divBdr>
        </w:div>
        <w:div w:id="314184864">
          <w:marLeft w:val="480"/>
          <w:marRight w:val="0"/>
          <w:marTop w:val="0"/>
          <w:marBottom w:val="0"/>
          <w:divBdr>
            <w:top w:val="none" w:sz="0" w:space="0" w:color="auto"/>
            <w:left w:val="none" w:sz="0" w:space="0" w:color="auto"/>
            <w:bottom w:val="none" w:sz="0" w:space="0" w:color="auto"/>
            <w:right w:val="none" w:sz="0" w:space="0" w:color="auto"/>
          </w:divBdr>
        </w:div>
        <w:div w:id="1025407504">
          <w:marLeft w:val="480"/>
          <w:marRight w:val="0"/>
          <w:marTop w:val="0"/>
          <w:marBottom w:val="0"/>
          <w:divBdr>
            <w:top w:val="none" w:sz="0" w:space="0" w:color="auto"/>
            <w:left w:val="none" w:sz="0" w:space="0" w:color="auto"/>
            <w:bottom w:val="none" w:sz="0" w:space="0" w:color="auto"/>
            <w:right w:val="none" w:sz="0" w:space="0" w:color="auto"/>
          </w:divBdr>
        </w:div>
        <w:div w:id="854030756">
          <w:marLeft w:val="480"/>
          <w:marRight w:val="0"/>
          <w:marTop w:val="0"/>
          <w:marBottom w:val="0"/>
          <w:divBdr>
            <w:top w:val="none" w:sz="0" w:space="0" w:color="auto"/>
            <w:left w:val="none" w:sz="0" w:space="0" w:color="auto"/>
            <w:bottom w:val="none" w:sz="0" w:space="0" w:color="auto"/>
            <w:right w:val="none" w:sz="0" w:space="0" w:color="auto"/>
          </w:divBdr>
        </w:div>
        <w:div w:id="2097555470">
          <w:marLeft w:val="480"/>
          <w:marRight w:val="0"/>
          <w:marTop w:val="0"/>
          <w:marBottom w:val="0"/>
          <w:divBdr>
            <w:top w:val="none" w:sz="0" w:space="0" w:color="auto"/>
            <w:left w:val="none" w:sz="0" w:space="0" w:color="auto"/>
            <w:bottom w:val="none" w:sz="0" w:space="0" w:color="auto"/>
            <w:right w:val="none" w:sz="0" w:space="0" w:color="auto"/>
          </w:divBdr>
        </w:div>
        <w:div w:id="1578441749">
          <w:marLeft w:val="480"/>
          <w:marRight w:val="0"/>
          <w:marTop w:val="0"/>
          <w:marBottom w:val="0"/>
          <w:divBdr>
            <w:top w:val="none" w:sz="0" w:space="0" w:color="auto"/>
            <w:left w:val="none" w:sz="0" w:space="0" w:color="auto"/>
            <w:bottom w:val="none" w:sz="0" w:space="0" w:color="auto"/>
            <w:right w:val="none" w:sz="0" w:space="0" w:color="auto"/>
          </w:divBdr>
        </w:div>
        <w:div w:id="1807703164">
          <w:marLeft w:val="480"/>
          <w:marRight w:val="0"/>
          <w:marTop w:val="0"/>
          <w:marBottom w:val="0"/>
          <w:divBdr>
            <w:top w:val="none" w:sz="0" w:space="0" w:color="auto"/>
            <w:left w:val="none" w:sz="0" w:space="0" w:color="auto"/>
            <w:bottom w:val="none" w:sz="0" w:space="0" w:color="auto"/>
            <w:right w:val="none" w:sz="0" w:space="0" w:color="auto"/>
          </w:divBdr>
        </w:div>
        <w:div w:id="185336083">
          <w:marLeft w:val="480"/>
          <w:marRight w:val="0"/>
          <w:marTop w:val="0"/>
          <w:marBottom w:val="0"/>
          <w:divBdr>
            <w:top w:val="none" w:sz="0" w:space="0" w:color="auto"/>
            <w:left w:val="none" w:sz="0" w:space="0" w:color="auto"/>
            <w:bottom w:val="none" w:sz="0" w:space="0" w:color="auto"/>
            <w:right w:val="none" w:sz="0" w:space="0" w:color="auto"/>
          </w:divBdr>
        </w:div>
        <w:div w:id="1253272080">
          <w:marLeft w:val="480"/>
          <w:marRight w:val="0"/>
          <w:marTop w:val="0"/>
          <w:marBottom w:val="0"/>
          <w:divBdr>
            <w:top w:val="none" w:sz="0" w:space="0" w:color="auto"/>
            <w:left w:val="none" w:sz="0" w:space="0" w:color="auto"/>
            <w:bottom w:val="none" w:sz="0" w:space="0" w:color="auto"/>
            <w:right w:val="none" w:sz="0" w:space="0" w:color="auto"/>
          </w:divBdr>
        </w:div>
        <w:div w:id="2044859859">
          <w:marLeft w:val="480"/>
          <w:marRight w:val="0"/>
          <w:marTop w:val="0"/>
          <w:marBottom w:val="0"/>
          <w:divBdr>
            <w:top w:val="none" w:sz="0" w:space="0" w:color="auto"/>
            <w:left w:val="none" w:sz="0" w:space="0" w:color="auto"/>
            <w:bottom w:val="none" w:sz="0" w:space="0" w:color="auto"/>
            <w:right w:val="none" w:sz="0" w:space="0" w:color="auto"/>
          </w:divBdr>
        </w:div>
        <w:div w:id="1987971398">
          <w:marLeft w:val="480"/>
          <w:marRight w:val="0"/>
          <w:marTop w:val="0"/>
          <w:marBottom w:val="0"/>
          <w:divBdr>
            <w:top w:val="none" w:sz="0" w:space="0" w:color="auto"/>
            <w:left w:val="none" w:sz="0" w:space="0" w:color="auto"/>
            <w:bottom w:val="none" w:sz="0" w:space="0" w:color="auto"/>
            <w:right w:val="none" w:sz="0" w:space="0" w:color="auto"/>
          </w:divBdr>
        </w:div>
        <w:div w:id="156844062">
          <w:marLeft w:val="480"/>
          <w:marRight w:val="0"/>
          <w:marTop w:val="0"/>
          <w:marBottom w:val="0"/>
          <w:divBdr>
            <w:top w:val="none" w:sz="0" w:space="0" w:color="auto"/>
            <w:left w:val="none" w:sz="0" w:space="0" w:color="auto"/>
            <w:bottom w:val="none" w:sz="0" w:space="0" w:color="auto"/>
            <w:right w:val="none" w:sz="0" w:space="0" w:color="auto"/>
          </w:divBdr>
        </w:div>
        <w:div w:id="457263583">
          <w:marLeft w:val="480"/>
          <w:marRight w:val="0"/>
          <w:marTop w:val="0"/>
          <w:marBottom w:val="0"/>
          <w:divBdr>
            <w:top w:val="none" w:sz="0" w:space="0" w:color="auto"/>
            <w:left w:val="none" w:sz="0" w:space="0" w:color="auto"/>
            <w:bottom w:val="none" w:sz="0" w:space="0" w:color="auto"/>
            <w:right w:val="none" w:sz="0" w:space="0" w:color="auto"/>
          </w:divBdr>
        </w:div>
        <w:div w:id="1213423376">
          <w:marLeft w:val="480"/>
          <w:marRight w:val="0"/>
          <w:marTop w:val="0"/>
          <w:marBottom w:val="0"/>
          <w:divBdr>
            <w:top w:val="none" w:sz="0" w:space="0" w:color="auto"/>
            <w:left w:val="none" w:sz="0" w:space="0" w:color="auto"/>
            <w:bottom w:val="none" w:sz="0" w:space="0" w:color="auto"/>
            <w:right w:val="none" w:sz="0" w:space="0" w:color="auto"/>
          </w:divBdr>
        </w:div>
        <w:div w:id="1035423013">
          <w:marLeft w:val="480"/>
          <w:marRight w:val="0"/>
          <w:marTop w:val="0"/>
          <w:marBottom w:val="0"/>
          <w:divBdr>
            <w:top w:val="none" w:sz="0" w:space="0" w:color="auto"/>
            <w:left w:val="none" w:sz="0" w:space="0" w:color="auto"/>
            <w:bottom w:val="none" w:sz="0" w:space="0" w:color="auto"/>
            <w:right w:val="none" w:sz="0" w:space="0" w:color="auto"/>
          </w:divBdr>
        </w:div>
        <w:div w:id="2131631714">
          <w:marLeft w:val="480"/>
          <w:marRight w:val="0"/>
          <w:marTop w:val="0"/>
          <w:marBottom w:val="0"/>
          <w:divBdr>
            <w:top w:val="none" w:sz="0" w:space="0" w:color="auto"/>
            <w:left w:val="none" w:sz="0" w:space="0" w:color="auto"/>
            <w:bottom w:val="none" w:sz="0" w:space="0" w:color="auto"/>
            <w:right w:val="none" w:sz="0" w:space="0" w:color="auto"/>
          </w:divBdr>
        </w:div>
        <w:div w:id="89545315">
          <w:marLeft w:val="480"/>
          <w:marRight w:val="0"/>
          <w:marTop w:val="0"/>
          <w:marBottom w:val="0"/>
          <w:divBdr>
            <w:top w:val="none" w:sz="0" w:space="0" w:color="auto"/>
            <w:left w:val="none" w:sz="0" w:space="0" w:color="auto"/>
            <w:bottom w:val="none" w:sz="0" w:space="0" w:color="auto"/>
            <w:right w:val="none" w:sz="0" w:space="0" w:color="auto"/>
          </w:divBdr>
        </w:div>
        <w:div w:id="1608075087">
          <w:marLeft w:val="480"/>
          <w:marRight w:val="0"/>
          <w:marTop w:val="0"/>
          <w:marBottom w:val="0"/>
          <w:divBdr>
            <w:top w:val="none" w:sz="0" w:space="0" w:color="auto"/>
            <w:left w:val="none" w:sz="0" w:space="0" w:color="auto"/>
            <w:bottom w:val="none" w:sz="0" w:space="0" w:color="auto"/>
            <w:right w:val="none" w:sz="0" w:space="0" w:color="auto"/>
          </w:divBdr>
        </w:div>
        <w:div w:id="505676533">
          <w:marLeft w:val="480"/>
          <w:marRight w:val="0"/>
          <w:marTop w:val="0"/>
          <w:marBottom w:val="0"/>
          <w:divBdr>
            <w:top w:val="none" w:sz="0" w:space="0" w:color="auto"/>
            <w:left w:val="none" w:sz="0" w:space="0" w:color="auto"/>
            <w:bottom w:val="none" w:sz="0" w:space="0" w:color="auto"/>
            <w:right w:val="none" w:sz="0" w:space="0" w:color="auto"/>
          </w:divBdr>
        </w:div>
        <w:div w:id="1037780011">
          <w:marLeft w:val="480"/>
          <w:marRight w:val="0"/>
          <w:marTop w:val="0"/>
          <w:marBottom w:val="0"/>
          <w:divBdr>
            <w:top w:val="none" w:sz="0" w:space="0" w:color="auto"/>
            <w:left w:val="none" w:sz="0" w:space="0" w:color="auto"/>
            <w:bottom w:val="none" w:sz="0" w:space="0" w:color="auto"/>
            <w:right w:val="none" w:sz="0" w:space="0" w:color="auto"/>
          </w:divBdr>
        </w:div>
        <w:div w:id="1186675939">
          <w:marLeft w:val="480"/>
          <w:marRight w:val="0"/>
          <w:marTop w:val="0"/>
          <w:marBottom w:val="0"/>
          <w:divBdr>
            <w:top w:val="none" w:sz="0" w:space="0" w:color="auto"/>
            <w:left w:val="none" w:sz="0" w:space="0" w:color="auto"/>
            <w:bottom w:val="none" w:sz="0" w:space="0" w:color="auto"/>
            <w:right w:val="none" w:sz="0" w:space="0" w:color="auto"/>
          </w:divBdr>
        </w:div>
        <w:div w:id="238059517">
          <w:marLeft w:val="480"/>
          <w:marRight w:val="0"/>
          <w:marTop w:val="0"/>
          <w:marBottom w:val="0"/>
          <w:divBdr>
            <w:top w:val="none" w:sz="0" w:space="0" w:color="auto"/>
            <w:left w:val="none" w:sz="0" w:space="0" w:color="auto"/>
            <w:bottom w:val="none" w:sz="0" w:space="0" w:color="auto"/>
            <w:right w:val="none" w:sz="0" w:space="0" w:color="auto"/>
          </w:divBdr>
        </w:div>
        <w:div w:id="641353379">
          <w:marLeft w:val="480"/>
          <w:marRight w:val="0"/>
          <w:marTop w:val="0"/>
          <w:marBottom w:val="0"/>
          <w:divBdr>
            <w:top w:val="none" w:sz="0" w:space="0" w:color="auto"/>
            <w:left w:val="none" w:sz="0" w:space="0" w:color="auto"/>
            <w:bottom w:val="none" w:sz="0" w:space="0" w:color="auto"/>
            <w:right w:val="none" w:sz="0" w:space="0" w:color="auto"/>
          </w:divBdr>
        </w:div>
        <w:div w:id="970862674">
          <w:marLeft w:val="480"/>
          <w:marRight w:val="0"/>
          <w:marTop w:val="0"/>
          <w:marBottom w:val="0"/>
          <w:divBdr>
            <w:top w:val="none" w:sz="0" w:space="0" w:color="auto"/>
            <w:left w:val="none" w:sz="0" w:space="0" w:color="auto"/>
            <w:bottom w:val="none" w:sz="0" w:space="0" w:color="auto"/>
            <w:right w:val="none" w:sz="0" w:space="0" w:color="auto"/>
          </w:divBdr>
        </w:div>
        <w:div w:id="1569223858">
          <w:marLeft w:val="480"/>
          <w:marRight w:val="0"/>
          <w:marTop w:val="0"/>
          <w:marBottom w:val="0"/>
          <w:divBdr>
            <w:top w:val="none" w:sz="0" w:space="0" w:color="auto"/>
            <w:left w:val="none" w:sz="0" w:space="0" w:color="auto"/>
            <w:bottom w:val="none" w:sz="0" w:space="0" w:color="auto"/>
            <w:right w:val="none" w:sz="0" w:space="0" w:color="auto"/>
          </w:divBdr>
        </w:div>
        <w:div w:id="161088113">
          <w:marLeft w:val="480"/>
          <w:marRight w:val="0"/>
          <w:marTop w:val="0"/>
          <w:marBottom w:val="0"/>
          <w:divBdr>
            <w:top w:val="none" w:sz="0" w:space="0" w:color="auto"/>
            <w:left w:val="none" w:sz="0" w:space="0" w:color="auto"/>
            <w:bottom w:val="none" w:sz="0" w:space="0" w:color="auto"/>
            <w:right w:val="none" w:sz="0" w:space="0" w:color="auto"/>
          </w:divBdr>
        </w:div>
        <w:div w:id="2049605100">
          <w:marLeft w:val="480"/>
          <w:marRight w:val="0"/>
          <w:marTop w:val="0"/>
          <w:marBottom w:val="0"/>
          <w:divBdr>
            <w:top w:val="none" w:sz="0" w:space="0" w:color="auto"/>
            <w:left w:val="none" w:sz="0" w:space="0" w:color="auto"/>
            <w:bottom w:val="none" w:sz="0" w:space="0" w:color="auto"/>
            <w:right w:val="none" w:sz="0" w:space="0" w:color="auto"/>
          </w:divBdr>
        </w:div>
        <w:div w:id="1257136995">
          <w:marLeft w:val="480"/>
          <w:marRight w:val="0"/>
          <w:marTop w:val="0"/>
          <w:marBottom w:val="0"/>
          <w:divBdr>
            <w:top w:val="none" w:sz="0" w:space="0" w:color="auto"/>
            <w:left w:val="none" w:sz="0" w:space="0" w:color="auto"/>
            <w:bottom w:val="none" w:sz="0" w:space="0" w:color="auto"/>
            <w:right w:val="none" w:sz="0" w:space="0" w:color="auto"/>
          </w:divBdr>
        </w:div>
        <w:div w:id="1827549216">
          <w:marLeft w:val="480"/>
          <w:marRight w:val="0"/>
          <w:marTop w:val="0"/>
          <w:marBottom w:val="0"/>
          <w:divBdr>
            <w:top w:val="none" w:sz="0" w:space="0" w:color="auto"/>
            <w:left w:val="none" w:sz="0" w:space="0" w:color="auto"/>
            <w:bottom w:val="none" w:sz="0" w:space="0" w:color="auto"/>
            <w:right w:val="none" w:sz="0" w:space="0" w:color="auto"/>
          </w:divBdr>
        </w:div>
        <w:div w:id="476385134">
          <w:marLeft w:val="480"/>
          <w:marRight w:val="0"/>
          <w:marTop w:val="0"/>
          <w:marBottom w:val="0"/>
          <w:divBdr>
            <w:top w:val="none" w:sz="0" w:space="0" w:color="auto"/>
            <w:left w:val="none" w:sz="0" w:space="0" w:color="auto"/>
            <w:bottom w:val="none" w:sz="0" w:space="0" w:color="auto"/>
            <w:right w:val="none" w:sz="0" w:space="0" w:color="auto"/>
          </w:divBdr>
        </w:div>
        <w:div w:id="533930648">
          <w:marLeft w:val="480"/>
          <w:marRight w:val="0"/>
          <w:marTop w:val="0"/>
          <w:marBottom w:val="0"/>
          <w:divBdr>
            <w:top w:val="none" w:sz="0" w:space="0" w:color="auto"/>
            <w:left w:val="none" w:sz="0" w:space="0" w:color="auto"/>
            <w:bottom w:val="none" w:sz="0" w:space="0" w:color="auto"/>
            <w:right w:val="none" w:sz="0" w:space="0" w:color="auto"/>
          </w:divBdr>
        </w:div>
        <w:div w:id="2129623971">
          <w:marLeft w:val="480"/>
          <w:marRight w:val="0"/>
          <w:marTop w:val="0"/>
          <w:marBottom w:val="0"/>
          <w:divBdr>
            <w:top w:val="none" w:sz="0" w:space="0" w:color="auto"/>
            <w:left w:val="none" w:sz="0" w:space="0" w:color="auto"/>
            <w:bottom w:val="none" w:sz="0" w:space="0" w:color="auto"/>
            <w:right w:val="none" w:sz="0" w:space="0" w:color="auto"/>
          </w:divBdr>
        </w:div>
        <w:div w:id="13309837">
          <w:marLeft w:val="480"/>
          <w:marRight w:val="0"/>
          <w:marTop w:val="0"/>
          <w:marBottom w:val="0"/>
          <w:divBdr>
            <w:top w:val="none" w:sz="0" w:space="0" w:color="auto"/>
            <w:left w:val="none" w:sz="0" w:space="0" w:color="auto"/>
            <w:bottom w:val="none" w:sz="0" w:space="0" w:color="auto"/>
            <w:right w:val="none" w:sz="0" w:space="0" w:color="auto"/>
          </w:divBdr>
        </w:div>
        <w:div w:id="1893997292">
          <w:marLeft w:val="480"/>
          <w:marRight w:val="0"/>
          <w:marTop w:val="0"/>
          <w:marBottom w:val="0"/>
          <w:divBdr>
            <w:top w:val="none" w:sz="0" w:space="0" w:color="auto"/>
            <w:left w:val="none" w:sz="0" w:space="0" w:color="auto"/>
            <w:bottom w:val="none" w:sz="0" w:space="0" w:color="auto"/>
            <w:right w:val="none" w:sz="0" w:space="0" w:color="auto"/>
          </w:divBdr>
        </w:div>
        <w:div w:id="1818565193">
          <w:marLeft w:val="480"/>
          <w:marRight w:val="0"/>
          <w:marTop w:val="0"/>
          <w:marBottom w:val="0"/>
          <w:divBdr>
            <w:top w:val="none" w:sz="0" w:space="0" w:color="auto"/>
            <w:left w:val="none" w:sz="0" w:space="0" w:color="auto"/>
            <w:bottom w:val="none" w:sz="0" w:space="0" w:color="auto"/>
            <w:right w:val="none" w:sz="0" w:space="0" w:color="auto"/>
          </w:divBdr>
        </w:div>
        <w:div w:id="1856966551">
          <w:marLeft w:val="480"/>
          <w:marRight w:val="0"/>
          <w:marTop w:val="0"/>
          <w:marBottom w:val="0"/>
          <w:divBdr>
            <w:top w:val="none" w:sz="0" w:space="0" w:color="auto"/>
            <w:left w:val="none" w:sz="0" w:space="0" w:color="auto"/>
            <w:bottom w:val="none" w:sz="0" w:space="0" w:color="auto"/>
            <w:right w:val="none" w:sz="0" w:space="0" w:color="auto"/>
          </w:divBdr>
        </w:div>
        <w:div w:id="627201090">
          <w:marLeft w:val="480"/>
          <w:marRight w:val="0"/>
          <w:marTop w:val="0"/>
          <w:marBottom w:val="0"/>
          <w:divBdr>
            <w:top w:val="none" w:sz="0" w:space="0" w:color="auto"/>
            <w:left w:val="none" w:sz="0" w:space="0" w:color="auto"/>
            <w:bottom w:val="none" w:sz="0" w:space="0" w:color="auto"/>
            <w:right w:val="none" w:sz="0" w:space="0" w:color="auto"/>
          </w:divBdr>
        </w:div>
        <w:div w:id="1943948530">
          <w:marLeft w:val="480"/>
          <w:marRight w:val="0"/>
          <w:marTop w:val="0"/>
          <w:marBottom w:val="0"/>
          <w:divBdr>
            <w:top w:val="none" w:sz="0" w:space="0" w:color="auto"/>
            <w:left w:val="none" w:sz="0" w:space="0" w:color="auto"/>
            <w:bottom w:val="none" w:sz="0" w:space="0" w:color="auto"/>
            <w:right w:val="none" w:sz="0" w:space="0" w:color="auto"/>
          </w:divBdr>
        </w:div>
        <w:div w:id="1784693145">
          <w:marLeft w:val="480"/>
          <w:marRight w:val="0"/>
          <w:marTop w:val="0"/>
          <w:marBottom w:val="0"/>
          <w:divBdr>
            <w:top w:val="none" w:sz="0" w:space="0" w:color="auto"/>
            <w:left w:val="none" w:sz="0" w:space="0" w:color="auto"/>
            <w:bottom w:val="none" w:sz="0" w:space="0" w:color="auto"/>
            <w:right w:val="none" w:sz="0" w:space="0" w:color="auto"/>
          </w:divBdr>
        </w:div>
        <w:div w:id="894508888">
          <w:marLeft w:val="480"/>
          <w:marRight w:val="0"/>
          <w:marTop w:val="0"/>
          <w:marBottom w:val="0"/>
          <w:divBdr>
            <w:top w:val="none" w:sz="0" w:space="0" w:color="auto"/>
            <w:left w:val="none" w:sz="0" w:space="0" w:color="auto"/>
            <w:bottom w:val="none" w:sz="0" w:space="0" w:color="auto"/>
            <w:right w:val="none" w:sz="0" w:space="0" w:color="auto"/>
          </w:divBdr>
        </w:div>
        <w:div w:id="1718043866">
          <w:marLeft w:val="480"/>
          <w:marRight w:val="0"/>
          <w:marTop w:val="0"/>
          <w:marBottom w:val="0"/>
          <w:divBdr>
            <w:top w:val="none" w:sz="0" w:space="0" w:color="auto"/>
            <w:left w:val="none" w:sz="0" w:space="0" w:color="auto"/>
            <w:bottom w:val="none" w:sz="0" w:space="0" w:color="auto"/>
            <w:right w:val="none" w:sz="0" w:space="0" w:color="auto"/>
          </w:divBdr>
        </w:div>
        <w:div w:id="382946782">
          <w:marLeft w:val="480"/>
          <w:marRight w:val="0"/>
          <w:marTop w:val="0"/>
          <w:marBottom w:val="0"/>
          <w:divBdr>
            <w:top w:val="none" w:sz="0" w:space="0" w:color="auto"/>
            <w:left w:val="none" w:sz="0" w:space="0" w:color="auto"/>
            <w:bottom w:val="none" w:sz="0" w:space="0" w:color="auto"/>
            <w:right w:val="none" w:sz="0" w:space="0" w:color="auto"/>
          </w:divBdr>
        </w:div>
        <w:div w:id="1316446664">
          <w:marLeft w:val="480"/>
          <w:marRight w:val="0"/>
          <w:marTop w:val="0"/>
          <w:marBottom w:val="0"/>
          <w:divBdr>
            <w:top w:val="none" w:sz="0" w:space="0" w:color="auto"/>
            <w:left w:val="none" w:sz="0" w:space="0" w:color="auto"/>
            <w:bottom w:val="none" w:sz="0" w:space="0" w:color="auto"/>
            <w:right w:val="none" w:sz="0" w:space="0" w:color="auto"/>
          </w:divBdr>
        </w:div>
        <w:div w:id="313144471">
          <w:marLeft w:val="480"/>
          <w:marRight w:val="0"/>
          <w:marTop w:val="0"/>
          <w:marBottom w:val="0"/>
          <w:divBdr>
            <w:top w:val="none" w:sz="0" w:space="0" w:color="auto"/>
            <w:left w:val="none" w:sz="0" w:space="0" w:color="auto"/>
            <w:bottom w:val="none" w:sz="0" w:space="0" w:color="auto"/>
            <w:right w:val="none" w:sz="0" w:space="0" w:color="auto"/>
          </w:divBdr>
        </w:div>
        <w:div w:id="2066877287">
          <w:marLeft w:val="480"/>
          <w:marRight w:val="0"/>
          <w:marTop w:val="0"/>
          <w:marBottom w:val="0"/>
          <w:divBdr>
            <w:top w:val="none" w:sz="0" w:space="0" w:color="auto"/>
            <w:left w:val="none" w:sz="0" w:space="0" w:color="auto"/>
            <w:bottom w:val="none" w:sz="0" w:space="0" w:color="auto"/>
            <w:right w:val="none" w:sz="0" w:space="0" w:color="auto"/>
          </w:divBdr>
        </w:div>
        <w:div w:id="948240525">
          <w:marLeft w:val="480"/>
          <w:marRight w:val="0"/>
          <w:marTop w:val="0"/>
          <w:marBottom w:val="0"/>
          <w:divBdr>
            <w:top w:val="none" w:sz="0" w:space="0" w:color="auto"/>
            <w:left w:val="none" w:sz="0" w:space="0" w:color="auto"/>
            <w:bottom w:val="none" w:sz="0" w:space="0" w:color="auto"/>
            <w:right w:val="none" w:sz="0" w:space="0" w:color="auto"/>
          </w:divBdr>
        </w:div>
        <w:div w:id="2062317159">
          <w:marLeft w:val="480"/>
          <w:marRight w:val="0"/>
          <w:marTop w:val="0"/>
          <w:marBottom w:val="0"/>
          <w:divBdr>
            <w:top w:val="none" w:sz="0" w:space="0" w:color="auto"/>
            <w:left w:val="none" w:sz="0" w:space="0" w:color="auto"/>
            <w:bottom w:val="none" w:sz="0" w:space="0" w:color="auto"/>
            <w:right w:val="none" w:sz="0" w:space="0" w:color="auto"/>
          </w:divBdr>
        </w:div>
        <w:div w:id="749276119">
          <w:marLeft w:val="480"/>
          <w:marRight w:val="0"/>
          <w:marTop w:val="0"/>
          <w:marBottom w:val="0"/>
          <w:divBdr>
            <w:top w:val="none" w:sz="0" w:space="0" w:color="auto"/>
            <w:left w:val="none" w:sz="0" w:space="0" w:color="auto"/>
            <w:bottom w:val="none" w:sz="0" w:space="0" w:color="auto"/>
            <w:right w:val="none" w:sz="0" w:space="0" w:color="auto"/>
          </w:divBdr>
        </w:div>
        <w:div w:id="559948068">
          <w:marLeft w:val="480"/>
          <w:marRight w:val="0"/>
          <w:marTop w:val="0"/>
          <w:marBottom w:val="0"/>
          <w:divBdr>
            <w:top w:val="none" w:sz="0" w:space="0" w:color="auto"/>
            <w:left w:val="none" w:sz="0" w:space="0" w:color="auto"/>
            <w:bottom w:val="none" w:sz="0" w:space="0" w:color="auto"/>
            <w:right w:val="none" w:sz="0" w:space="0" w:color="auto"/>
          </w:divBdr>
        </w:div>
        <w:div w:id="732584393">
          <w:marLeft w:val="480"/>
          <w:marRight w:val="0"/>
          <w:marTop w:val="0"/>
          <w:marBottom w:val="0"/>
          <w:divBdr>
            <w:top w:val="none" w:sz="0" w:space="0" w:color="auto"/>
            <w:left w:val="none" w:sz="0" w:space="0" w:color="auto"/>
            <w:bottom w:val="none" w:sz="0" w:space="0" w:color="auto"/>
            <w:right w:val="none" w:sz="0" w:space="0" w:color="auto"/>
          </w:divBdr>
        </w:div>
        <w:div w:id="1573857575">
          <w:marLeft w:val="480"/>
          <w:marRight w:val="0"/>
          <w:marTop w:val="0"/>
          <w:marBottom w:val="0"/>
          <w:divBdr>
            <w:top w:val="none" w:sz="0" w:space="0" w:color="auto"/>
            <w:left w:val="none" w:sz="0" w:space="0" w:color="auto"/>
            <w:bottom w:val="none" w:sz="0" w:space="0" w:color="auto"/>
            <w:right w:val="none" w:sz="0" w:space="0" w:color="auto"/>
          </w:divBdr>
        </w:div>
        <w:div w:id="42683583">
          <w:marLeft w:val="480"/>
          <w:marRight w:val="0"/>
          <w:marTop w:val="0"/>
          <w:marBottom w:val="0"/>
          <w:divBdr>
            <w:top w:val="none" w:sz="0" w:space="0" w:color="auto"/>
            <w:left w:val="none" w:sz="0" w:space="0" w:color="auto"/>
            <w:bottom w:val="none" w:sz="0" w:space="0" w:color="auto"/>
            <w:right w:val="none" w:sz="0" w:space="0" w:color="auto"/>
          </w:divBdr>
        </w:div>
        <w:div w:id="632247071">
          <w:marLeft w:val="480"/>
          <w:marRight w:val="0"/>
          <w:marTop w:val="0"/>
          <w:marBottom w:val="0"/>
          <w:divBdr>
            <w:top w:val="none" w:sz="0" w:space="0" w:color="auto"/>
            <w:left w:val="none" w:sz="0" w:space="0" w:color="auto"/>
            <w:bottom w:val="none" w:sz="0" w:space="0" w:color="auto"/>
            <w:right w:val="none" w:sz="0" w:space="0" w:color="auto"/>
          </w:divBdr>
        </w:div>
        <w:div w:id="458303484">
          <w:marLeft w:val="480"/>
          <w:marRight w:val="0"/>
          <w:marTop w:val="0"/>
          <w:marBottom w:val="0"/>
          <w:divBdr>
            <w:top w:val="none" w:sz="0" w:space="0" w:color="auto"/>
            <w:left w:val="none" w:sz="0" w:space="0" w:color="auto"/>
            <w:bottom w:val="none" w:sz="0" w:space="0" w:color="auto"/>
            <w:right w:val="none" w:sz="0" w:space="0" w:color="auto"/>
          </w:divBdr>
        </w:div>
        <w:div w:id="1284341548">
          <w:marLeft w:val="480"/>
          <w:marRight w:val="0"/>
          <w:marTop w:val="0"/>
          <w:marBottom w:val="0"/>
          <w:divBdr>
            <w:top w:val="none" w:sz="0" w:space="0" w:color="auto"/>
            <w:left w:val="none" w:sz="0" w:space="0" w:color="auto"/>
            <w:bottom w:val="none" w:sz="0" w:space="0" w:color="auto"/>
            <w:right w:val="none" w:sz="0" w:space="0" w:color="auto"/>
          </w:divBdr>
        </w:div>
        <w:div w:id="324825466">
          <w:marLeft w:val="480"/>
          <w:marRight w:val="0"/>
          <w:marTop w:val="0"/>
          <w:marBottom w:val="0"/>
          <w:divBdr>
            <w:top w:val="none" w:sz="0" w:space="0" w:color="auto"/>
            <w:left w:val="none" w:sz="0" w:space="0" w:color="auto"/>
            <w:bottom w:val="none" w:sz="0" w:space="0" w:color="auto"/>
            <w:right w:val="none" w:sz="0" w:space="0" w:color="auto"/>
          </w:divBdr>
        </w:div>
        <w:div w:id="779958312">
          <w:marLeft w:val="480"/>
          <w:marRight w:val="0"/>
          <w:marTop w:val="0"/>
          <w:marBottom w:val="0"/>
          <w:divBdr>
            <w:top w:val="none" w:sz="0" w:space="0" w:color="auto"/>
            <w:left w:val="none" w:sz="0" w:space="0" w:color="auto"/>
            <w:bottom w:val="none" w:sz="0" w:space="0" w:color="auto"/>
            <w:right w:val="none" w:sz="0" w:space="0" w:color="auto"/>
          </w:divBdr>
        </w:div>
        <w:div w:id="333843394">
          <w:marLeft w:val="480"/>
          <w:marRight w:val="0"/>
          <w:marTop w:val="0"/>
          <w:marBottom w:val="0"/>
          <w:divBdr>
            <w:top w:val="none" w:sz="0" w:space="0" w:color="auto"/>
            <w:left w:val="none" w:sz="0" w:space="0" w:color="auto"/>
            <w:bottom w:val="none" w:sz="0" w:space="0" w:color="auto"/>
            <w:right w:val="none" w:sz="0" w:space="0" w:color="auto"/>
          </w:divBdr>
        </w:div>
        <w:div w:id="1609966740">
          <w:marLeft w:val="480"/>
          <w:marRight w:val="0"/>
          <w:marTop w:val="0"/>
          <w:marBottom w:val="0"/>
          <w:divBdr>
            <w:top w:val="none" w:sz="0" w:space="0" w:color="auto"/>
            <w:left w:val="none" w:sz="0" w:space="0" w:color="auto"/>
            <w:bottom w:val="none" w:sz="0" w:space="0" w:color="auto"/>
            <w:right w:val="none" w:sz="0" w:space="0" w:color="auto"/>
          </w:divBdr>
        </w:div>
        <w:div w:id="979652625">
          <w:marLeft w:val="480"/>
          <w:marRight w:val="0"/>
          <w:marTop w:val="0"/>
          <w:marBottom w:val="0"/>
          <w:divBdr>
            <w:top w:val="none" w:sz="0" w:space="0" w:color="auto"/>
            <w:left w:val="none" w:sz="0" w:space="0" w:color="auto"/>
            <w:bottom w:val="none" w:sz="0" w:space="0" w:color="auto"/>
            <w:right w:val="none" w:sz="0" w:space="0" w:color="auto"/>
          </w:divBdr>
        </w:div>
        <w:div w:id="1501694322">
          <w:marLeft w:val="480"/>
          <w:marRight w:val="0"/>
          <w:marTop w:val="0"/>
          <w:marBottom w:val="0"/>
          <w:divBdr>
            <w:top w:val="none" w:sz="0" w:space="0" w:color="auto"/>
            <w:left w:val="none" w:sz="0" w:space="0" w:color="auto"/>
            <w:bottom w:val="none" w:sz="0" w:space="0" w:color="auto"/>
            <w:right w:val="none" w:sz="0" w:space="0" w:color="auto"/>
          </w:divBdr>
        </w:div>
        <w:div w:id="2115203173">
          <w:marLeft w:val="480"/>
          <w:marRight w:val="0"/>
          <w:marTop w:val="0"/>
          <w:marBottom w:val="0"/>
          <w:divBdr>
            <w:top w:val="none" w:sz="0" w:space="0" w:color="auto"/>
            <w:left w:val="none" w:sz="0" w:space="0" w:color="auto"/>
            <w:bottom w:val="none" w:sz="0" w:space="0" w:color="auto"/>
            <w:right w:val="none" w:sz="0" w:space="0" w:color="auto"/>
          </w:divBdr>
        </w:div>
        <w:div w:id="328295545">
          <w:marLeft w:val="480"/>
          <w:marRight w:val="0"/>
          <w:marTop w:val="0"/>
          <w:marBottom w:val="0"/>
          <w:divBdr>
            <w:top w:val="none" w:sz="0" w:space="0" w:color="auto"/>
            <w:left w:val="none" w:sz="0" w:space="0" w:color="auto"/>
            <w:bottom w:val="none" w:sz="0" w:space="0" w:color="auto"/>
            <w:right w:val="none" w:sz="0" w:space="0" w:color="auto"/>
          </w:divBdr>
        </w:div>
        <w:div w:id="1501509195">
          <w:marLeft w:val="480"/>
          <w:marRight w:val="0"/>
          <w:marTop w:val="0"/>
          <w:marBottom w:val="0"/>
          <w:divBdr>
            <w:top w:val="none" w:sz="0" w:space="0" w:color="auto"/>
            <w:left w:val="none" w:sz="0" w:space="0" w:color="auto"/>
            <w:bottom w:val="none" w:sz="0" w:space="0" w:color="auto"/>
            <w:right w:val="none" w:sz="0" w:space="0" w:color="auto"/>
          </w:divBdr>
        </w:div>
        <w:div w:id="1848523273">
          <w:marLeft w:val="480"/>
          <w:marRight w:val="0"/>
          <w:marTop w:val="0"/>
          <w:marBottom w:val="0"/>
          <w:divBdr>
            <w:top w:val="none" w:sz="0" w:space="0" w:color="auto"/>
            <w:left w:val="none" w:sz="0" w:space="0" w:color="auto"/>
            <w:bottom w:val="none" w:sz="0" w:space="0" w:color="auto"/>
            <w:right w:val="none" w:sz="0" w:space="0" w:color="auto"/>
          </w:divBdr>
        </w:div>
        <w:div w:id="134107678">
          <w:marLeft w:val="480"/>
          <w:marRight w:val="0"/>
          <w:marTop w:val="0"/>
          <w:marBottom w:val="0"/>
          <w:divBdr>
            <w:top w:val="none" w:sz="0" w:space="0" w:color="auto"/>
            <w:left w:val="none" w:sz="0" w:space="0" w:color="auto"/>
            <w:bottom w:val="none" w:sz="0" w:space="0" w:color="auto"/>
            <w:right w:val="none" w:sz="0" w:space="0" w:color="auto"/>
          </w:divBdr>
        </w:div>
        <w:div w:id="1756853354">
          <w:marLeft w:val="480"/>
          <w:marRight w:val="0"/>
          <w:marTop w:val="0"/>
          <w:marBottom w:val="0"/>
          <w:divBdr>
            <w:top w:val="none" w:sz="0" w:space="0" w:color="auto"/>
            <w:left w:val="none" w:sz="0" w:space="0" w:color="auto"/>
            <w:bottom w:val="none" w:sz="0" w:space="0" w:color="auto"/>
            <w:right w:val="none" w:sz="0" w:space="0" w:color="auto"/>
          </w:divBdr>
        </w:div>
        <w:div w:id="1453787406">
          <w:marLeft w:val="480"/>
          <w:marRight w:val="0"/>
          <w:marTop w:val="0"/>
          <w:marBottom w:val="0"/>
          <w:divBdr>
            <w:top w:val="none" w:sz="0" w:space="0" w:color="auto"/>
            <w:left w:val="none" w:sz="0" w:space="0" w:color="auto"/>
            <w:bottom w:val="none" w:sz="0" w:space="0" w:color="auto"/>
            <w:right w:val="none" w:sz="0" w:space="0" w:color="auto"/>
          </w:divBdr>
        </w:div>
        <w:div w:id="217595804">
          <w:marLeft w:val="480"/>
          <w:marRight w:val="0"/>
          <w:marTop w:val="0"/>
          <w:marBottom w:val="0"/>
          <w:divBdr>
            <w:top w:val="none" w:sz="0" w:space="0" w:color="auto"/>
            <w:left w:val="none" w:sz="0" w:space="0" w:color="auto"/>
            <w:bottom w:val="none" w:sz="0" w:space="0" w:color="auto"/>
            <w:right w:val="none" w:sz="0" w:space="0" w:color="auto"/>
          </w:divBdr>
        </w:div>
        <w:div w:id="131945092">
          <w:marLeft w:val="480"/>
          <w:marRight w:val="0"/>
          <w:marTop w:val="0"/>
          <w:marBottom w:val="0"/>
          <w:divBdr>
            <w:top w:val="none" w:sz="0" w:space="0" w:color="auto"/>
            <w:left w:val="none" w:sz="0" w:space="0" w:color="auto"/>
            <w:bottom w:val="none" w:sz="0" w:space="0" w:color="auto"/>
            <w:right w:val="none" w:sz="0" w:space="0" w:color="auto"/>
          </w:divBdr>
        </w:div>
        <w:div w:id="1567108185">
          <w:marLeft w:val="480"/>
          <w:marRight w:val="0"/>
          <w:marTop w:val="0"/>
          <w:marBottom w:val="0"/>
          <w:divBdr>
            <w:top w:val="none" w:sz="0" w:space="0" w:color="auto"/>
            <w:left w:val="none" w:sz="0" w:space="0" w:color="auto"/>
            <w:bottom w:val="none" w:sz="0" w:space="0" w:color="auto"/>
            <w:right w:val="none" w:sz="0" w:space="0" w:color="auto"/>
          </w:divBdr>
        </w:div>
        <w:div w:id="444810013">
          <w:marLeft w:val="480"/>
          <w:marRight w:val="0"/>
          <w:marTop w:val="0"/>
          <w:marBottom w:val="0"/>
          <w:divBdr>
            <w:top w:val="none" w:sz="0" w:space="0" w:color="auto"/>
            <w:left w:val="none" w:sz="0" w:space="0" w:color="auto"/>
            <w:bottom w:val="none" w:sz="0" w:space="0" w:color="auto"/>
            <w:right w:val="none" w:sz="0" w:space="0" w:color="auto"/>
          </w:divBdr>
        </w:div>
        <w:div w:id="1610548066">
          <w:marLeft w:val="480"/>
          <w:marRight w:val="0"/>
          <w:marTop w:val="0"/>
          <w:marBottom w:val="0"/>
          <w:divBdr>
            <w:top w:val="none" w:sz="0" w:space="0" w:color="auto"/>
            <w:left w:val="none" w:sz="0" w:space="0" w:color="auto"/>
            <w:bottom w:val="none" w:sz="0" w:space="0" w:color="auto"/>
            <w:right w:val="none" w:sz="0" w:space="0" w:color="auto"/>
          </w:divBdr>
        </w:div>
        <w:div w:id="1366102640">
          <w:marLeft w:val="480"/>
          <w:marRight w:val="0"/>
          <w:marTop w:val="0"/>
          <w:marBottom w:val="0"/>
          <w:divBdr>
            <w:top w:val="none" w:sz="0" w:space="0" w:color="auto"/>
            <w:left w:val="none" w:sz="0" w:space="0" w:color="auto"/>
            <w:bottom w:val="none" w:sz="0" w:space="0" w:color="auto"/>
            <w:right w:val="none" w:sz="0" w:space="0" w:color="auto"/>
          </w:divBdr>
        </w:div>
        <w:div w:id="622617876">
          <w:marLeft w:val="480"/>
          <w:marRight w:val="0"/>
          <w:marTop w:val="0"/>
          <w:marBottom w:val="0"/>
          <w:divBdr>
            <w:top w:val="none" w:sz="0" w:space="0" w:color="auto"/>
            <w:left w:val="none" w:sz="0" w:space="0" w:color="auto"/>
            <w:bottom w:val="none" w:sz="0" w:space="0" w:color="auto"/>
            <w:right w:val="none" w:sz="0" w:space="0" w:color="auto"/>
          </w:divBdr>
        </w:div>
        <w:div w:id="344403875">
          <w:marLeft w:val="480"/>
          <w:marRight w:val="0"/>
          <w:marTop w:val="0"/>
          <w:marBottom w:val="0"/>
          <w:divBdr>
            <w:top w:val="none" w:sz="0" w:space="0" w:color="auto"/>
            <w:left w:val="none" w:sz="0" w:space="0" w:color="auto"/>
            <w:bottom w:val="none" w:sz="0" w:space="0" w:color="auto"/>
            <w:right w:val="none" w:sz="0" w:space="0" w:color="auto"/>
          </w:divBdr>
        </w:div>
        <w:div w:id="969357121">
          <w:marLeft w:val="480"/>
          <w:marRight w:val="0"/>
          <w:marTop w:val="0"/>
          <w:marBottom w:val="0"/>
          <w:divBdr>
            <w:top w:val="none" w:sz="0" w:space="0" w:color="auto"/>
            <w:left w:val="none" w:sz="0" w:space="0" w:color="auto"/>
            <w:bottom w:val="none" w:sz="0" w:space="0" w:color="auto"/>
            <w:right w:val="none" w:sz="0" w:space="0" w:color="auto"/>
          </w:divBdr>
        </w:div>
        <w:div w:id="1896431684">
          <w:marLeft w:val="480"/>
          <w:marRight w:val="0"/>
          <w:marTop w:val="0"/>
          <w:marBottom w:val="0"/>
          <w:divBdr>
            <w:top w:val="none" w:sz="0" w:space="0" w:color="auto"/>
            <w:left w:val="none" w:sz="0" w:space="0" w:color="auto"/>
            <w:bottom w:val="none" w:sz="0" w:space="0" w:color="auto"/>
            <w:right w:val="none" w:sz="0" w:space="0" w:color="auto"/>
          </w:divBdr>
        </w:div>
        <w:div w:id="409353942">
          <w:marLeft w:val="480"/>
          <w:marRight w:val="0"/>
          <w:marTop w:val="0"/>
          <w:marBottom w:val="0"/>
          <w:divBdr>
            <w:top w:val="none" w:sz="0" w:space="0" w:color="auto"/>
            <w:left w:val="none" w:sz="0" w:space="0" w:color="auto"/>
            <w:bottom w:val="none" w:sz="0" w:space="0" w:color="auto"/>
            <w:right w:val="none" w:sz="0" w:space="0" w:color="auto"/>
          </w:divBdr>
        </w:div>
        <w:div w:id="900873211">
          <w:marLeft w:val="480"/>
          <w:marRight w:val="0"/>
          <w:marTop w:val="0"/>
          <w:marBottom w:val="0"/>
          <w:divBdr>
            <w:top w:val="none" w:sz="0" w:space="0" w:color="auto"/>
            <w:left w:val="none" w:sz="0" w:space="0" w:color="auto"/>
            <w:bottom w:val="none" w:sz="0" w:space="0" w:color="auto"/>
            <w:right w:val="none" w:sz="0" w:space="0" w:color="auto"/>
          </w:divBdr>
        </w:div>
        <w:div w:id="877398203">
          <w:marLeft w:val="480"/>
          <w:marRight w:val="0"/>
          <w:marTop w:val="0"/>
          <w:marBottom w:val="0"/>
          <w:divBdr>
            <w:top w:val="none" w:sz="0" w:space="0" w:color="auto"/>
            <w:left w:val="none" w:sz="0" w:space="0" w:color="auto"/>
            <w:bottom w:val="none" w:sz="0" w:space="0" w:color="auto"/>
            <w:right w:val="none" w:sz="0" w:space="0" w:color="auto"/>
          </w:divBdr>
        </w:div>
        <w:div w:id="2020739368">
          <w:marLeft w:val="480"/>
          <w:marRight w:val="0"/>
          <w:marTop w:val="0"/>
          <w:marBottom w:val="0"/>
          <w:divBdr>
            <w:top w:val="none" w:sz="0" w:space="0" w:color="auto"/>
            <w:left w:val="none" w:sz="0" w:space="0" w:color="auto"/>
            <w:bottom w:val="none" w:sz="0" w:space="0" w:color="auto"/>
            <w:right w:val="none" w:sz="0" w:space="0" w:color="auto"/>
          </w:divBdr>
        </w:div>
        <w:div w:id="2023698413">
          <w:marLeft w:val="480"/>
          <w:marRight w:val="0"/>
          <w:marTop w:val="0"/>
          <w:marBottom w:val="0"/>
          <w:divBdr>
            <w:top w:val="none" w:sz="0" w:space="0" w:color="auto"/>
            <w:left w:val="none" w:sz="0" w:space="0" w:color="auto"/>
            <w:bottom w:val="none" w:sz="0" w:space="0" w:color="auto"/>
            <w:right w:val="none" w:sz="0" w:space="0" w:color="auto"/>
          </w:divBdr>
        </w:div>
        <w:div w:id="1121219156">
          <w:marLeft w:val="480"/>
          <w:marRight w:val="0"/>
          <w:marTop w:val="0"/>
          <w:marBottom w:val="0"/>
          <w:divBdr>
            <w:top w:val="none" w:sz="0" w:space="0" w:color="auto"/>
            <w:left w:val="none" w:sz="0" w:space="0" w:color="auto"/>
            <w:bottom w:val="none" w:sz="0" w:space="0" w:color="auto"/>
            <w:right w:val="none" w:sz="0" w:space="0" w:color="auto"/>
          </w:divBdr>
        </w:div>
        <w:div w:id="1979606558">
          <w:marLeft w:val="480"/>
          <w:marRight w:val="0"/>
          <w:marTop w:val="0"/>
          <w:marBottom w:val="0"/>
          <w:divBdr>
            <w:top w:val="none" w:sz="0" w:space="0" w:color="auto"/>
            <w:left w:val="none" w:sz="0" w:space="0" w:color="auto"/>
            <w:bottom w:val="none" w:sz="0" w:space="0" w:color="auto"/>
            <w:right w:val="none" w:sz="0" w:space="0" w:color="auto"/>
          </w:divBdr>
        </w:div>
        <w:div w:id="843251757">
          <w:marLeft w:val="480"/>
          <w:marRight w:val="0"/>
          <w:marTop w:val="0"/>
          <w:marBottom w:val="0"/>
          <w:divBdr>
            <w:top w:val="none" w:sz="0" w:space="0" w:color="auto"/>
            <w:left w:val="none" w:sz="0" w:space="0" w:color="auto"/>
            <w:bottom w:val="none" w:sz="0" w:space="0" w:color="auto"/>
            <w:right w:val="none" w:sz="0" w:space="0" w:color="auto"/>
          </w:divBdr>
        </w:div>
        <w:div w:id="2106071774">
          <w:marLeft w:val="480"/>
          <w:marRight w:val="0"/>
          <w:marTop w:val="0"/>
          <w:marBottom w:val="0"/>
          <w:divBdr>
            <w:top w:val="none" w:sz="0" w:space="0" w:color="auto"/>
            <w:left w:val="none" w:sz="0" w:space="0" w:color="auto"/>
            <w:bottom w:val="none" w:sz="0" w:space="0" w:color="auto"/>
            <w:right w:val="none" w:sz="0" w:space="0" w:color="auto"/>
          </w:divBdr>
        </w:div>
        <w:div w:id="1664041606">
          <w:marLeft w:val="480"/>
          <w:marRight w:val="0"/>
          <w:marTop w:val="0"/>
          <w:marBottom w:val="0"/>
          <w:divBdr>
            <w:top w:val="none" w:sz="0" w:space="0" w:color="auto"/>
            <w:left w:val="none" w:sz="0" w:space="0" w:color="auto"/>
            <w:bottom w:val="none" w:sz="0" w:space="0" w:color="auto"/>
            <w:right w:val="none" w:sz="0" w:space="0" w:color="auto"/>
          </w:divBdr>
        </w:div>
        <w:div w:id="151726936">
          <w:marLeft w:val="480"/>
          <w:marRight w:val="0"/>
          <w:marTop w:val="0"/>
          <w:marBottom w:val="0"/>
          <w:divBdr>
            <w:top w:val="none" w:sz="0" w:space="0" w:color="auto"/>
            <w:left w:val="none" w:sz="0" w:space="0" w:color="auto"/>
            <w:bottom w:val="none" w:sz="0" w:space="0" w:color="auto"/>
            <w:right w:val="none" w:sz="0" w:space="0" w:color="auto"/>
          </w:divBdr>
        </w:div>
        <w:div w:id="858078863">
          <w:marLeft w:val="480"/>
          <w:marRight w:val="0"/>
          <w:marTop w:val="0"/>
          <w:marBottom w:val="0"/>
          <w:divBdr>
            <w:top w:val="none" w:sz="0" w:space="0" w:color="auto"/>
            <w:left w:val="none" w:sz="0" w:space="0" w:color="auto"/>
            <w:bottom w:val="none" w:sz="0" w:space="0" w:color="auto"/>
            <w:right w:val="none" w:sz="0" w:space="0" w:color="auto"/>
          </w:divBdr>
        </w:div>
        <w:div w:id="71007227">
          <w:marLeft w:val="480"/>
          <w:marRight w:val="0"/>
          <w:marTop w:val="0"/>
          <w:marBottom w:val="0"/>
          <w:divBdr>
            <w:top w:val="none" w:sz="0" w:space="0" w:color="auto"/>
            <w:left w:val="none" w:sz="0" w:space="0" w:color="auto"/>
            <w:bottom w:val="none" w:sz="0" w:space="0" w:color="auto"/>
            <w:right w:val="none" w:sz="0" w:space="0" w:color="auto"/>
          </w:divBdr>
        </w:div>
        <w:div w:id="2095012485">
          <w:marLeft w:val="480"/>
          <w:marRight w:val="0"/>
          <w:marTop w:val="0"/>
          <w:marBottom w:val="0"/>
          <w:divBdr>
            <w:top w:val="none" w:sz="0" w:space="0" w:color="auto"/>
            <w:left w:val="none" w:sz="0" w:space="0" w:color="auto"/>
            <w:bottom w:val="none" w:sz="0" w:space="0" w:color="auto"/>
            <w:right w:val="none" w:sz="0" w:space="0" w:color="auto"/>
          </w:divBdr>
        </w:div>
        <w:div w:id="986470155">
          <w:marLeft w:val="480"/>
          <w:marRight w:val="0"/>
          <w:marTop w:val="0"/>
          <w:marBottom w:val="0"/>
          <w:divBdr>
            <w:top w:val="none" w:sz="0" w:space="0" w:color="auto"/>
            <w:left w:val="none" w:sz="0" w:space="0" w:color="auto"/>
            <w:bottom w:val="none" w:sz="0" w:space="0" w:color="auto"/>
            <w:right w:val="none" w:sz="0" w:space="0" w:color="auto"/>
          </w:divBdr>
        </w:div>
        <w:div w:id="740369010">
          <w:marLeft w:val="480"/>
          <w:marRight w:val="0"/>
          <w:marTop w:val="0"/>
          <w:marBottom w:val="0"/>
          <w:divBdr>
            <w:top w:val="none" w:sz="0" w:space="0" w:color="auto"/>
            <w:left w:val="none" w:sz="0" w:space="0" w:color="auto"/>
            <w:bottom w:val="none" w:sz="0" w:space="0" w:color="auto"/>
            <w:right w:val="none" w:sz="0" w:space="0" w:color="auto"/>
          </w:divBdr>
        </w:div>
        <w:div w:id="438180201">
          <w:marLeft w:val="480"/>
          <w:marRight w:val="0"/>
          <w:marTop w:val="0"/>
          <w:marBottom w:val="0"/>
          <w:divBdr>
            <w:top w:val="none" w:sz="0" w:space="0" w:color="auto"/>
            <w:left w:val="none" w:sz="0" w:space="0" w:color="auto"/>
            <w:bottom w:val="none" w:sz="0" w:space="0" w:color="auto"/>
            <w:right w:val="none" w:sz="0" w:space="0" w:color="auto"/>
          </w:divBdr>
        </w:div>
        <w:div w:id="1628971636">
          <w:marLeft w:val="480"/>
          <w:marRight w:val="0"/>
          <w:marTop w:val="0"/>
          <w:marBottom w:val="0"/>
          <w:divBdr>
            <w:top w:val="none" w:sz="0" w:space="0" w:color="auto"/>
            <w:left w:val="none" w:sz="0" w:space="0" w:color="auto"/>
            <w:bottom w:val="none" w:sz="0" w:space="0" w:color="auto"/>
            <w:right w:val="none" w:sz="0" w:space="0" w:color="auto"/>
          </w:divBdr>
        </w:div>
        <w:div w:id="297104200">
          <w:marLeft w:val="480"/>
          <w:marRight w:val="0"/>
          <w:marTop w:val="0"/>
          <w:marBottom w:val="0"/>
          <w:divBdr>
            <w:top w:val="none" w:sz="0" w:space="0" w:color="auto"/>
            <w:left w:val="none" w:sz="0" w:space="0" w:color="auto"/>
            <w:bottom w:val="none" w:sz="0" w:space="0" w:color="auto"/>
            <w:right w:val="none" w:sz="0" w:space="0" w:color="auto"/>
          </w:divBdr>
        </w:div>
        <w:div w:id="1937203400">
          <w:marLeft w:val="480"/>
          <w:marRight w:val="0"/>
          <w:marTop w:val="0"/>
          <w:marBottom w:val="0"/>
          <w:divBdr>
            <w:top w:val="none" w:sz="0" w:space="0" w:color="auto"/>
            <w:left w:val="none" w:sz="0" w:space="0" w:color="auto"/>
            <w:bottom w:val="none" w:sz="0" w:space="0" w:color="auto"/>
            <w:right w:val="none" w:sz="0" w:space="0" w:color="auto"/>
          </w:divBdr>
        </w:div>
        <w:div w:id="927543937">
          <w:marLeft w:val="480"/>
          <w:marRight w:val="0"/>
          <w:marTop w:val="0"/>
          <w:marBottom w:val="0"/>
          <w:divBdr>
            <w:top w:val="none" w:sz="0" w:space="0" w:color="auto"/>
            <w:left w:val="none" w:sz="0" w:space="0" w:color="auto"/>
            <w:bottom w:val="none" w:sz="0" w:space="0" w:color="auto"/>
            <w:right w:val="none" w:sz="0" w:space="0" w:color="auto"/>
          </w:divBdr>
        </w:div>
        <w:div w:id="511145978">
          <w:marLeft w:val="480"/>
          <w:marRight w:val="0"/>
          <w:marTop w:val="0"/>
          <w:marBottom w:val="0"/>
          <w:divBdr>
            <w:top w:val="none" w:sz="0" w:space="0" w:color="auto"/>
            <w:left w:val="none" w:sz="0" w:space="0" w:color="auto"/>
            <w:bottom w:val="none" w:sz="0" w:space="0" w:color="auto"/>
            <w:right w:val="none" w:sz="0" w:space="0" w:color="auto"/>
          </w:divBdr>
        </w:div>
        <w:div w:id="1423835783">
          <w:marLeft w:val="480"/>
          <w:marRight w:val="0"/>
          <w:marTop w:val="0"/>
          <w:marBottom w:val="0"/>
          <w:divBdr>
            <w:top w:val="none" w:sz="0" w:space="0" w:color="auto"/>
            <w:left w:val="none" w:sz="0" w:space="0" w:color="auto"/>
            <w:bottom w:val="none" w:sz="0" w:space="0" w:color="auto"/>
            <w:right w:val="none" w:sz="0" w:space="0" w:color="auto"/>
          </w:divBdr>
        </w:div>
        <w:div w:id="61998219">
          <w:marLeft w:val="480"/>
          <w:marRight w:val="0"/>
          <w:marTop w:val="0"/>
          <w:marBottom w:val="0"/>
          <w:divBdr>
            <w:top w:val="none" w:sz="0" w:space="0" w:color="auto"/>
            <w:left w:val="none" w:sz="0" w:space="0" w:color="auto"/>
            <w:bottom w:val="none" w:sz="0" w:space="0" w:color="auto"/>
            <w:right w:val="none" w:sz="0" w:space="0" w:color="auto"/>
          </w:divBdr>
        </w:div>
        <w:div w:id="827938313">
          <w:marLeft w:val="480"/>
          <w:marRight w:val="0"/>
          <w:marTop w:val="0"/>
          <w:marBottom w:val="0"/>
          <w:divBdr>
            <w:top w:val="none" w:sz="0" w:space="0" w:color="auto"/>
            <w:left w:val="none" w:sz="0" w:space="0" w:color="auto"/>
            <w:bottom w:val="none" w:sz="0" w:space="0" w:color="auto"/>
            <w:right w:val="none" w:sz="0" w:space="0" w:color="auto"/>
          </w:divBdr>
        </w:div>
        <w:div w:id="960696596">
          <w:marLeft w:val="480"/>
          <w:marRight w:val="0"/>
          <w:marTop w:val="0"/>
          <w:marBottom w:val="0"/>
          <w:divBdr>
            <w:top w:val="none" w:sz="0" w:space="0" w:color="auto"/>
            <w:left w:val="none" w:sz="0" w:space="0" w:color="auto"/>
            <w:bottom w:val="none" w:sz="0" w:space="0" w:color="auto"/>
            <w:right w:val="none" w:sz="0" w:space="0" w:color="auto"/>
          </w:divBdr>
        </w:div>
        <w:div w:id="780880519">
          <w:marLeft w:val="480"/>
          <w:marRight w:val="0"/>
          <w:marTop w:val="0"/>
          <w:marBottom w:val="0"/>
          <w:divBdr>
            <w:top w:val="none" w:sz="0" w:space="0" w:color="auto"/>
            <w:left w:val="none" w:sz="0" w:space="0" w:color="auto"/>
            <w:bottom w:val="none" w:sz="0" w:space="0" w:color="auto"/>
            <w:right w:val="none" w:sz="0" w:space="0" w:color="auto"/>
          </w:divBdr>
        </w:div>
        <w:div w:id="747388938">
          <w:marLeft w:val="480"/>
          <w:marRight w:val="0"/>
          <w:marTop w:val="0"/>
          <w:marBottom w:val="0"/>
          <w:divBdr>
            <w:top w:val="none" w:sz="0" w:space="0" w:color="auto"/>
            <w:left w:val="none" w:sz="0" w:space="0" w:color="auto"/>
            <w:bottom w:val="none" w:sz="0" w:space="0" w:color="auto"/>
            <w:right w:val="none" w:sz="0" w:space="0" w:color="auto"/>
          </w:divBdr>
        </w:div>
        <w:div w:id="1643776634">
          <w:marLeft w:val="480"/>
          <w:marRight w:val="0"/>
          <w:marTop w:val="0"/>
          <w:marBottom w:val="0"/>
          <w:divBdr>
            <w:top w:val="none" w:sz="0" w:space="0" w:color="auto"/>
            <w:left w:val="none" w:sz="0" w:space="0" w:color="auto"/>
            <w:bottom w:val="none" w:sz="0" w:space="0" w:color="auto"/>
            <w:right w:val="none" w:sz="0" w:space="0" w:color="auto"/>
          </w:divBdr>
        </w:div>
        <w:div w:id="228005368">
          <w:marLeft w:val="480"/>
          <w:marRight w:val="0"/>
          <w:marTop w:val="0"/>
          <w:marBottom w:val="0"/>
          <w:divBdr>
            <w:top w:val="none" w:sz="0" w:space="0" w:color="auto"/>
            <w:left w:val="none" w:sz="0" w:space="0" w:color="auto"/>
            <w:bottom w:val="none" w:sz="0" w:space="0" w:color="auto"/>
            <w:right w:val="none" w:sz="0" w:space="0" w:color="auto"/>
          </w:divBdr>
        </w:div>
        <w:div w:id="885992458">
          <w:marLeft w:val="480"/>
          <w:marRight w:val="0"/>
          <w:marTop w:val="0"/>
          <w:marBottom w:val="0"/>
          <w:divBdr>
            <w:top w:val="none" w:sz="0" w:space="0" w:color="auto"/>
            <w:left w:val="none" w:sz="0" w:space="0" w:color="auto"/>
            <w:bottom w:val="none" w:sz="0" w:space="0" w:color="auto"/>
            <w:right w:val="none" w:sz="0" w:space="0" w:color="auto"/>
          </w:divBdr>
        </w:div>
        <w:div w:id="483551547">
          <w:marLeft w:val="480"/>
          <w:marRight w:val="0"/>
          <w:marTop w:val="0"/>
          <w:marBottom w:val="0"/>
          <w:divBdr>
            <w:top w:val="none" w:sz="0" w:space="0" w:color="auto"/>
            <w:left w:val="none" w:sz="0" w:space="0" w:color="auto"/>
            <w:bottom w:val="none" w:sz="0" w:space="0" w:color="auto"/>
            <w:right w:val="none" w:sz="0" w:space="0" w:color="auto"/>
          </w:divBdr>
        </w:div>
        <w:div w:id="1625188393">
          <w:marLeft w:val="480"/>
          <w:marRight w:val="0"/>
          <w:marTop w:val="0"/>
          <w:marBottom w:val="0"/>
          <w:divBdr>
            <w:top w:val="none" w:sz="0" w:space="0" w:color="auto"/>
            <w:left w:val="none" w:sz="0" w:space="0" w:color="auto"/>
            <w:bottom w:val="none" w:sz="0" w:space="0" w:color="auto"/>
            <w:right w:val="none" w:sz="0" w:space="0" w:color="auto"/>
          </w:divBdr>
        </w:div>
        <w:div w:id="1003243478">
          <w:marLeft w:val="480"/>
          <w:marRight w:val="0"/>
          <w:marTop w:val="0"/>
          <w:marBottom w:val="0"/>
          <w:divBdr>
            <w:top w:val="none" w:sz="0" w:space="0" w:color="auto"/>
            <w:left w:val="none" w:sz="0" w:space="0" w:color="auto"/>
            <w:bottom w:val="none" w:sz="0" w:space="0" w:color="auto"/>
            <w:right w:val="none" w:sz="0" w:space="0" w:color="auto"/>
          </w:divBdr>
        </w:div>
        <w:div w:id="438110282">
          <w:marLeft w:val="480"/>
          <w:marRight w:val="0"/>
          <w:marTop w:val="0"/>
          <w:marBottom w:val="0"/>
          <w:divBdr>
            <w:top w:val="none" w:sz="0" w:space="0" w:color="auto"/>
            <w:left w:val="none" w:sz="0" w:space="0" w:color="auto"/>
            <w:bottom w:val="none" w:sz="0" w:space="0" w:color="auto"/>
            <w:right w:val="none" w:sz="0" w:space="0" w:color="auto"/>
          </w:divBdr>
        </w:div>
        <w:div w:id="135220071">
          <w:marLeft w:val="480"/>
          <w:marRight w:val="0"/>
          <w:marTop w:val="0"/>
          <w:marBottom w:val="0"/>
          <w:divBdr>
            <w:top w:val="none" w:sz="0" w:space="0" w:color="auto"/>
            <w:left w:val="none" w:sz="0" w:space="0" w:color="auto"/>
            <w:bottom w:val="none" w:sz="0" w:space="0" w:color="auto"/>
            <w:right w:val="none" w:sz="0" w:space="0" w:color="auto"/>
          </w:divBdr>
        </w:div>
        <w:div w:id="1517233753">
          <w:marLeft w:val="480"/>
          <w:marRight w:val="0"/>
          <w:marTop w:val="0"/>
          <w:marBottom w:val="0"/>
          <w:divBdr>
            <w:top w:val="none" w:sz="0" w:space="0" w:color="auto"/>
            <w:left w:val="none" w:sz="0" w:space="0" w:color="auto"/>
            <w:bottom w:val="none" w:sz="0" w:space="0" w:color="auto"/>
            <w:right w:val="none" w:sz="0" w:space="0" w:color="auto"/>
          </w:divBdr>
        </w:div>
        <w:div w:id="2016762748">
          <w:marLeft w:val="480"/>
          <w:marRight w:val="0"/>
          <w:marTop w:val="0"/>
          <w:marBottom w:val="0"/>
          <w:divBdr>
            <w:top w:val="none" w:sz="0" w:space="0" w:color="auto"/>
            <w:left w:val="none" w:sz="0" w:space="0" w:color="auto"/>
            <w:bottom w:val="none" w:sz="0" w:space="0" w:color="auto"/>
            <w:right w:val="none" w:sz="0" w:space="0" w:color="auto"/>
          </w:divBdr>
        </w:div>
        <w:div w:id="1068457652">
          <w:marLeft w:val="480"/>
          <w:marRight w:val="0"/>
          <w:marTop w:val="0"/>
          <w:marBottom w:val="0"/>
          <w:divBdr>
            <w:top w:val="none" w:sz="0" w:space="0" w:color="auto"/>
            <w:left w:val="none" w:sz="0" w:space="0" w:color="auto"/>
            <w:bottom w:val="none" w:sz="0" w:space="0" w:color="auto"/>
            <w:right w:val="none" w:sz="0" w:space="0" w:color="auto"/>
          </w:divBdr>
        </w:div>
        <w:div w:id="2012098484">
          <w:marLeft w:val="480"/>
          <w:marRight w:val="0"/>
          <w:marTop w:val="0"/>
          <w:marBottom w:val="0"/>
          <w:divBdr>
            <w:top w:val="none" w:sz="0" w:space="0" w:color="auto"/>
            <w:left w:val="none" w:sz="0" w:space="0" w:color="auto"/>
            <w:bottom w:val="none" w:sz="0" w:space="0" w:color="auto"/>
            <w:right w:val="none" w:sz="0" w:space="0" w:color="auto"/>
          </w:divBdr>
        </w:div>
        <w:div w:id="1126118480">
          <w:marLeft w:val="480"/>
          <w:marRight w:val="0"/>
          <w:marTop w:val="0"/>
          <w:marBottom w:val="0"/>
          <w:divBdr>
            <w:top w:val="none" w:sz="0" w:space="0" w:color="auto"/>
            <w:left w:val="none" w:sz="0" w:space="0" w:color="auto"/>
            <w:bottom w:val="none" w:sz="0" w:space="0" w:color="auto"/>
            <w:right w:val="none" w:sz="0" w:space="0" w:color="auto"/>
          </w:divBdr>
        </w:div>
        <w:div w:id="219947252">
          <w:marLeft w:val="480"/>
          <w:marRight w:val="0"/>
          <w:marTop w:val="0"/>
          <w:marBottom w:val="0"/>
          <w:divBdr>
            <w:top w:val="none" w:sz="0" w:space="0" w:color="auto"/>
            <w:left w:val="none" w:sz="0" w:space="0" w:color="auto"/>
            <w:bottom w:val="none" w:sz="0" w:space="0" w:color="auto"/>
            <w:right w:val="none" w:sz="0" w:space="0" w:color="auto"/>
          </w:divBdr>
        </w:div>
        <w:div w:id="924612459">
          <w:marLeft w:val="480"/>
          <w:marRight w:val="0"/>
          <w:marTop w:val="0"/>
          <w:marBottom w:val="0"/>
          <w:divBdr>
            <w:top w:val="none" w:sz="0" w:space="0" w:color="auto"/>
            <w:left w:val="none" w:sz="0" w:space="0" w:color="auto"/>
            <w:bottom w:val="none" w:sz="0" w:space="0" w:color="auto"/>
            <w:right w:val="none" w:sz="0" w:space="0" w:color="auto"/>
          </w:divBdr>
        </w:div>
      </w:divsChild>
    </w:div>
    <w:div w:id="75249162">
      <w:bodyDiv w:val="1"/>
      <w:marLeft w:val="0"/>
      <w:marRight w:val="0"/>
      <w:marTop w:val="0"/>
      <w:marBottom w:val="0"/>
      <w:divBdr>
        <w:top w:val="none" w:sz="0" w:space="0" w:color="auto"/>
        <w:left w:val="none" w:sz="0" w:space="0" w:color="auto"/>
        <w:bottom w:val="none" w:sz="0" w:space="0" w:color="auto"/>
        <w:right w:val="none" w:sz="0" w:space="0" w:color="auto"/>
      </w:divBdr>
      <w:divsChild>
        <w:div w:id="1055205370">
          <w:marLeft w:val="480"/>
          <w:marRight w:val="0"/>
          <w:marTop w:val="0"/>
          <w:marBottom w:val="0"/>
          <w:divBdr>
            <w:top w:val="none" w:sz="0" w:space="0" w:color="auto"/>
            <w:left w:val="none" w:sz="0" w:space="0" w:color="auto"/>
            <w:bottom w:val="none" w:sz="0" w:space="0" w:color="auto"/>
            <w:right w:val="none" w:sz="0" w:space="0" w:color="auto"/>
          </w:divBdr>
        </w:div>
        <w:div w:id="894896158">
          <w:marLeft w:val="480"/>
          <w:marRight w:val="0"/>
          <w:marTop w:val="0"/>
          <w:marBottom w:val="0"/>
          <w:divBdr>
            <w:top w:val="none" w:sz="0" w:space="0" w:color="auto"/>
            <w:left w:val="none" w:sz="0" w:space="0" w:color="auto"/>
            <w:bottom w:val="none" w:sz="0" w:space="0" w:color="auto"/>
            <w:right w:val="none" w:sz="0" w:space="0" w:color="auto"/>
          </w:divBdr>
        </w:div>
        <w:div w:id="1742168328">
          <w:marLeft w:val="480"/>
          <w:marRight w:val="0"/>
          <w:marTop w:val="0"/>
          <w:marBottom w:val="0"/>
          <w:divBdr>
            <w:top w:val="none" w:sz="0" w:space="0" w:color="auto"/>
            <w:left w:val="none" w:sz="0" w:space="0" w:color="auto"/>
            <w:bottom w:val="none" w:sz="0" w:space="0" w:color="auto"/>
            <w:right w:val="none" w:sz="0" w:space="0" w:color="auto"/>
          </w:divBdr>
        </w:div>
        <w:div w:id="1833058567">
          <w:marLeft w:val="480"/>
          <w:marRight w:val="0"/>
          <w:marTop w:val="0"/>
          <w:marBottom w:val="0"/>
          <w:divBdr>
            <w:top w:val="none" w:sz="0" w:space="0" w:color="auto"/>
            <w:left w:val="none" w:sz="0" w:space="0" w:color="auto"/>
            <w:bottom w:val="none" w:sz="0" w:space="0" w:color="auto"/>
            <w:right w:val="none" w:sz="0" w:space="0" w:color="auto"/>
          </w:divBdr>
        </w:div>
        <w:div w:id="569929899">
          <w:marLeft w:val="480"/>
          <w:marRight w:val="0"/>
          <w:marTop w:val="0"/>
          <w:marBottom w:val="0"/>
          <w:divBdr>
            <w:top w:val="none" w:sz="0" w:space="0" w:color="auto"/>
            <w:left w:val="none" w:sz="0" w:space="0" w:color="auto"/>
            <w:bottom w:val="none" w:sz="0" w:space="0" w:color="auto"/>
            <w:right w:val="none" w:sz="0" w:space="0" w:color="auto"/>
          </w:divBdr>
        </w:div>
        <w:div w:id="1965844330">
          <w:marLeft w:val="480"/>
          <w:marRight w:val="0"/>
          <w:marTop w:val="0"/>
          <w:marBottom w:val="0"/>
          <w:divBdr>
            <w:top w:val="none" w:sz="0" w:space="0" w:color="auto"/>
            <w:left w:val="none" w:sz="0" w:space="0" w:color="auto"/>
            <w:bottom w:val="none" w:sz="0" w:space="0" w:color="auto"/>
            <w:right w:val="none" w:sz="0" w:space="0" w:color="auto"/>
          </w:divBdr>
        </w:div>
        <w:div w:id="1710181333">
          <w:marLeft w:val="480"/>
          <w:marRight w:val="0"/>
          <w:marTop w:val="0"/>
          <w:marBottom w:val="0"/>
          <w:divBdr>
            <w:top w:val="none" w:sz="0" w:space="0" w:color="auto"/>
            <w:left w:val="none" w:sz="0" w:space="0" w:color="auto"/>
            <w:bottom w:val="none" w:sz="0" w:space="0" w:color="auto"/>
            <w:right w:val="none" w:sz="0" w:space="0" w:color="auto"/>
          </w:divBdr>
        </w:div>
        <w:div w:id="1412703031">
          <w:marLeft w:val="480"/>
          <w:marRight w:val="0"/>
          <w:marTop w:val="0"/>
          <w:marBottom w:val="0"/>
          <w:divBdr>
            <w:top w:val="none" w:sz="0" w:space="0" w:color="auto"/>
            <w:left w:val="none" w:sz="0" w:space="0" w:color="auto"/>
            <w:bottom w:val="none" w:sz="0" w:space="0" w:color="auto"/>
            <w:right w:val="none" w:sz="0" w:space="0" w:color="auto"/>
          </w:divBdr>
        </w:div>
        <w:div w:id="65499949">
          <w:marLeft w:val="480"/>
          <w:marRight w:val="0"/>
          <w:marTop w:val="0"/>
          <w:marBottom w:val="0"/>
          <w:divBdr>
            <w:top w:val="none" w:sz="0" w:space="0" w:color="auto"/>
            <w:left w:val="none" w:sz="0" w:space="0" w:color="auto"/>
            <w:bottom w:val="none" w:sz="0" w:space="0" w:color="auto"/>
            <w:right w:val="none" w:sz="0" w:space="0" w:color="auto"/>
          </w:divBdr>
        </w:div>
        <w:div w:id="1291940493">
          <w:marLeft w:val="480"/>
          <w:marRight w:val="0"/>
          <w:marTop w:val="0"/>
          <w:marBottom w:val="0"/>
          <w:divBdr>
            <w:top w:val="none" w:sz="0" w:space="0" w:color="auto"/>
            <w:left w:val="none" w:sz="0" w:space="0" w:color="auto"/>
            <w:bottom w:val="none" w:sz="0" w:space="0" w:color="auto"/>
            <w:right w:val="none" w:sz="0" w:space="0" w:color="auto"/>
          </w:divBdr>
        </w:div>
        <w:div w:id="1895236232">
          <w:marLeft w:val="480"/>
          <w:marRight w:val="0"/>
          <w:marTop w:val="0"/>
          <w:marBottom w:val="0"/>
          <w:divBdr>
            <w:top w:val="none" w:sz="0" w:space="0" w:color="auto"/>
            <w:left w:val="none" w:sz="0" w:space="0" w:color="auto"/>
            <w:bottom w:val="none" w:sz="0" w:space="0" w:color="auto"/>
            <w:right w:val="none" w:sz="0" w:space="0" w:color="auto"/>
          </w:divBdr>
        </w:div>
        <w:div w:id="409816039">
          <w:marLeft w:val="480"/>
          <w:marRight w:val="0"/>
          <w:marTop w:val="0"/>
          <w:marBottom w:val="0"/>
          <w:divBdr>
            <w:top w:val="none" w:sz="0" w:space="0" w:color="auto"/>
            <w:left w:val="none" w:sz="0" w:space="0" w:color="auto"/>
            <w:bottom w:val="none" w:sz="0" w:space="0" w:color="auto"/>
            <w:right w:val="none" w:sz="0" w:space="0" w:color="auto"/>
          </w:divBdr>
        </w:div>
        <w:div w:id="434402654">
          <w:marLeft w:val="480"/>
          <w:marRight w:val="0"/>
          <w:marTop w:val="0"/>
          <w:marBottom w:val="0"/>
          <w:divBdr>
            <w:top w:val="none" w:sz="0" w:space="0" w:color="auto"/>
            <w:left w:val="none" w:sz="0" w:space="0" w:color="auto"/>
            <w:bottom w:val="none" w:sz="0" w:space="0" w:color="auto"/>
            <w:right w:val="none" w:sz="0" w:space="0" w:color="auto"/>
          </w:divBdr>
        </w:div>
        <w:div w:id="1683896990">
          <w:marLeft w:val="480"/>
          <w:marRight w:val="0"/>
          <w:marTop w:val="0"/>
          <w:marBottom w:val="0"/>
          <w:divBdr>
            <w:top w:val="none" w:sz="0" w:space="0" w:color="auto"/>
            <w:left w:val="none" w:sz="0" w:space="0" w:color="auto"/>
            <w:bottom w:val="none" w:sz="0" w:space="0" w:color="auto"/>
            <w:right w:val="none" w:sz="0" w:space="0" w:color="auto"/>
          </w:divBdr>
        </w:div>
        <w:div w:id="103816448">
          <w:marLeft w:val="480"/>
          <w:marRight w:val="0"/>
          <w:marTop w:val="0"/>
          <w:marBottom w:val="0"/>
          <w:divBdr>
            <w:top w:val="none" w:sz="0" w:space="0" w:color="auto"/>
            <w:left w:val="none" w:sz="0" w:space="0" w:color="auto"/>
            <w:bottom w:val="none" w:sz="0" w:space="0" w:color="auto"/>
            <w:right w:val="none" w:sz="0" w:space="0" w:color="auto"/>
          </w:divBdr>
        </w:div>
        <w:div w:id="1111896470">
          <w:marLeft w:val="480"/>
          <w:marRight w:val="0"/>
          <w:marTop w:val="0"/>
          <w:marBottom w:val="0"/>
          <w:divBdr>
            <w:top w:val="none" w:sz="0" w:space="0" w:color="auto"/>
            <w:left w:val="none" w:sz="0" w:space="0" w:color="auto"/>
            <w:bottom w:val="none" w:sz="0" w:space="0" w:color="auto"/>
            <w:right w:val="none" w:sz="0" w:space="0" w:color="auto"/>
          </w:divBdr>
        </w:div>
        <w:div w:id="1901401495">
          <w:marLeft w:val="480"/>
          <w:marRight w:val="0"/>
          <w:marTop w:val="0"/>
          <w:marBottom w:val="0"/>
          <w:divBdr>
            <w:top w:val="none" w:sz="0" w:space="0" w:color="auto"/>
            <w:left w:val="none" w:sz="0" w:space="0" w:color="auto"/>
            <w:bottom w:val="none" w:sz="0" w:space="0" w:color="auto"/>
            <w:right w:val="none" w:sz="0" w:space="0" w:color="auto"/>
          </w:divBdr>
        </w:div>
        <w:div w:id="1181821506">
          <w:marLeft w:val="480"/>
          <w:marRight w:val="0"/>
          <w:marTop w:val="0"/>
          <w:marBottom w:val="0"/>
          <w:divBdr>
            <w:top w:val="none" w:sz="0" w:space="0" w:color="auto"/>
            <w:left w:val="none" w:sz="0" w:space="0" w:color="auto"/>
            <w:bottom w:val="none" w:sz="0" w:space="0" w:color="auto"/>
            <w:right w:val="none" w:sz="0" w:space="0" w:color="auto"/>
          </w:divBdr>
        </w:div>
        <w:div w:id="259415518">
          <w:marLeft w:val="480"/>
          <w:marRight w:val="0"/>
          <w:marTop w:val="0"/>
          <w:marBottom w:val="0"/>
          <w:divBdr>
            <w:top w:val="none" w:sz="0" w:space="0" w:color="auto"/>
            <w:left w:val="none" w:sz="0" w:space="0" w:color="auto"/>
            <w:bottom w:val="none" w:sz="0" w:space="0" w:color="auto"/>
            <w:right w:val="none" w:sz="0" w:space="0" w:color="auto"/>
          </w:divBdr>
        </w:div>
        <w:div w:id="1954510365">
          <w:marLeft w:val="480"/>
          <w:marRight w:val="0"/>
          <w:marTop w:val="0"/>
          <w:marBottom w:val="0"/>
          <w:divBdr>
            <w:top w:val="none" w:sz="0" w:space="0" w:color="auto"/>
            <w:left w:val="none" w:sz="0" w:space="0" w:color="auto"/>
            <w:bottom w:val="none" w:sz="0" w:space="0" w:color="auto"/>
            <w:right w:val="none" w:sz="0" w:space="0" w:color="auto"/>
          </w:divBdr>
        </w:div>
        <w:div w:id="1088044316">
          <w:marLeft w:val="480"/>
          <w:marRight w:val="0"/>
          <w:marTop w:val="0"/>
          <w:marBottom w:val="0"/>
          <w:divBdr>
            <w:top w:val="none" w:sz="0" w:space="0" w:color="auto"/>
            <w:left w:val="none" w:sz="0" w:space="0" w:color="auto"/>
            <w:bottom w:val="none" w:sz="0" w:space="0" w:color="auto"/>
            <w:right w:val="none" w:sz="0" w:space="0" w:color="auto"/>
          </w:divBdr>
        </w:div>
        <w:div w:id="1909340765">
          <w:marLeft w:val="480"/>
          <w:marRight w:val="0"/>
          <w:marTop w:val="0"/>
          <w:marBottom w:val="0"/>
          <w:divBdr>
            <w:top w:val="none" w:sz="0" w:space="0" w:color="auto"/>
            <w:left w:val="none" w:sz="0" w:space="0" w:color="auto"/>
            <w:bottom w:val="none" w:sz="0" w:space="0" w:color="auto"/>
            <w:right w:val="none" w:sz="0" w:space="0" w:color="auto"/>
          </w:divBdr>
        </w:div>
        <w:div w:id="1492989226">
          <w:marLeft w:val="480"/>
          <w:marRight w:val="0"/>
          <w:marTop w:val="0"/>
          <w:marBottom w:val="0"/>
          <w:divBdr>
            <w:top w:val="none" w:sz="0" w:space="0" w:color="auto"/>
            <w:left w:val="none" w:sz="0" w:space="0" w:color="auto"/>
            <w:bottom w:val="none" w:sz="0" w:space="0" w:color="auto"/>
            <w:right w:val="none" w:sz="0" w:space="0" w:color="auto"/>
          </w:divBdr>
        </w:div>
        <w:div w:id="287980720">
          <w:marLeft w:val="480"/>
          <w:marRight w:val="0"/>
          <w:marTop w:val="0"/>
          <w:marBottom w:val="0"/>
          <w:divBdr>
            <w:top w:val="none" w:sz="0" w:space="0" w:color="auto"/>
            <w:left w:val="none" w:sz="0" w:space="0" w:color="auto"/>
            <w:bottom w:val="none" w:sz="0" w:space="0" w:color="auto"/>
            <w:right w:val="none" w:sz="0" w:space="0" w:color="auto"/>
          </w:divBdr>
        </w:div>
        <w:div w:id="2128348409">
          <w:marLeft w:val="480"/>
          <w:marRight w:val="0"/>
          <w:marTop w:val="0"/>
          <w:marBottom w:val="0"/>
          <w:divBdr>
            <w:top w:val="none" w:sz="0" w:space="0" w:color="auto"/>
            <w:left w:val="none" w:sz="0" w:space="0" w:color="auto"/>
            <w:bottom w:val="none" w:sz="0" w:space="0" w:color="auto"/>
            <w:right w:val="none" w:sz="0" w:space="0" w:color="auto"/>
          </w:divBdr>
        </w:div>
        <w:div w:id="576211985">
          <w:marLeft w:val="480"/>
          <w:marRight w:val="0"/>
          <w:marTop w:val="0"/>
          <w:marBottom w:val="0"/>
          <w:divBdr>
            <w:top w:val="none" w:sz="0" w:space="0" w:color="auto"/>
            <w:left w:val="none" w:sz="0" w:space="0" w:color="auto"/>
            <w:bottom w:val="none" w:sz="0" w:space="0" w:color="auto"/>
            <w:right w:val="none" w:sz="0" w:space="0" w:color="auto"/>
          </w:divBdr>
        </w:div>
        <w:div w:id="1603605771">
          <w:marLeft w:val="480"/>
          <w:marRight w:val="0"/>
          <w:marTop w:val="0"/>
          <w:marBottom w:val="0"/>
          <w:divBdr>
            <w:top w:val="none" w:sz="0" w:space="0" w:color="auto"/>
            <w:left w:val="none" w:sz="0" w:space="0" w:color="auto"/>
            <w:bottom w:val="none" w:sz="0" w:space="0" w:color="auto"/>
            <w:right w:val="none" w:sz="0" w:space="0" w:color="auto"/>
          </w:divBdr>
        </w:div>
        <w:div w:id="1739282378">
          <w:marLeft w:val="480"/>
          <w:marRight w:val="0"/>
          <w:marTop w:val="0"/>
          <w:marBottom w:val="0"/>
          <w:divBdr>
            <w:top w:val="none" w:sz="0" w:space="0" w:color="auto"/>
            <w:left w:val="none" w:sz="0" w:space="0" w:color="auto"/>
            <w:bottom w:val="none" w:sz="0" w:space="0" w:color="auto"/>
            <w:right w:val="none" w:sz="0" w:space="0" w:color="auto"/>
          </w:divBdr>
        </w:div>
        <w:div w:id="804666563">
          <w:marLeft w:val="480"/>
          <w:marRight w:val="0"/>
          <w:marTop w:val="0"/>
          <w:marBottom w:val="0"/>
          <w:divBdr>
            <w:top w:val="none" w:sz="0" w:space="0" w:color="auto"/>
            <w:left w:val="none" w:sz="0" w:space="0" w:color="auto"/>
            <w:bottom w:val="none" w:sz="0" w:space="0" w:color="auto"/>
            <w:right w:val="none" w:sz="0" w:space="0" w:color="auto"/>
          </w:divBdr>
        </w:div>
        <w:div w:id="1049837152">
          <w:marLeft w:val="480"/>
          <w:marRight w:val="0"/>
          <w:marTop w:val="0"/>
          <w:marBottom w:val="0"/>
          <w:divBdr>
            <w:top w:val="none" w:sz="0" w:space="0" w:color="auto"/>
            <w:left w:val="none" w:sz="0" w:space="0" w:color="auto"/>
            <w:bottom w:val="none" w:sz="0" w:space="0" w:color="auto"/>
            <w:right w:val="none" w:sz="0" w:space="0" w:color="auto"/>
          </w:divBdr>
        </w:div>
        <w:div w:id="245379144">
          <w:marLeft w:val="480"/>
          <w:marRight w:val="0"/>
          <w:marTop w:val="0"/>
          <w:marBottom w:val="0"/>
          <w:divBdr>
            <w:top w:val="none" w:sz="0" w:space="0" w:color="auto"/>
            <w:left w:val="none" w:sz="0" w:space="0" w:color="auto"/>
            <w:bottom w:val="none" w:sz="0" w:space="0" w:color="auto"/>
            <w:right w:val="none" w:sz="0" w:space="0" w:color="auto"/>
          </w:divBdr>
        </w:div>
        <w:div w:id="2114089526">
          <w:marLeft w:val="480"/>
          <w:marRight w:val="0"/>
          <w:marTop w:val="0"/>
          <w:marBottom w:val="0"/>
          <w:divBdr>
            <w:top w:val="none" w:sz="0" w:space="0" w:color="auto"/>
            <w:left w:val="none" w:sz="0" w:space="0" w:color="auto"/>
            <w:bottom w:val="none" w:sz="0" w:space="0" w:color="auto"/>
            <w:right w:val="none" w:sz="0" w:space="0" w:color="auto"/>
          </w:divBdr>
        </w:div>
        <w:div w:id="2075614368">
          <w:marLeft w:val="480"/>
          <w:marRight w:val="0"/>
          <w:marTop w:val="0"/>
          <w:marBottom w:val="0"/>
          <w:divBdr>
            <w:top w:val="none" w:sz="0" w:space="0" w:color="auto"/>
            <w:left w:val="none" w:sz="0" w:space="0" w:color="auto"/>
            <w:bottom w:val="none" w:sz="0" w:space="0" w:color="auto"/>
            <w:right w:val="none" w:sz="0" w:space="0" w:color="auto"/>
          </w:divBdr>
        </w:div>
        <w:div w:id="227544354">
          <w:marLeft w:val="480"/>
          <w:marRight w:val="0"/>
          <w:marTop w:val="0"/>
          <w:marBottom w:val="0"/>
          <w:divBdr>
            <w:top w:val="none" w:sz="0" w:space="0" w:color="auto"/>
            <w:left w:val="none" w:sz="0" w:space="0" w:color="auto"/>
            <w:bottom w:val="none" w:sz="0" w:space="0" w:color="auto"/>
            <w:right w:val="none" w:sz="0" w:space="0" w:color="auto"/>
          </w:divBdr>
        </w:div>
        <w:div w:id="688802316">
          <w:marLeft w:val="480"/>
          <w:marRight w:val="0"/>
          <w:marTop w:val="0"/>
          <w:marBottom w:val="0"/>
          <w:divBdr>
            <w:top w:val="none" w:sz="0" w:space="0" w:color="auto"/>
            <w:left w:val="none" w:sz="0" w:space="0" w:color="auto"/>
            <w:bottom w:val="none" w:sz="0" w:space="0" w:color="auto"/>
            <w:right w:val="none" w:sz="0" w:space="0" w:color="auto"/>
          </w:divBdr>
        </w:div>
        <w:div w:id="1442189158">
          <w:marLeft w:val="480"/>
          <w:marRight w:val="0"/>
          <w:marTop w:val="0"/>
          <w:marBottom w:val="0"/>
          <w:divBdr>
            <w:top w:val="none" w:sz="0" w:space="0" w:color="auto"/>
            <w:left w:val="none" w:sz="0" w:space="0" w:color="auto"/>
            <w:bottom w:val="none" w:sz="0" w:space="0" w:color="auto"/>
            <w:right w:val="none" w:sz="0" w:space="0" w:color="auto"/>
          </w:divBdr>
        </w:div>
        <w:div w:id="244843660">
          <w:marLeft w:val="480"/>
          <w:marRight w:val="0"/>
          <w:marTop w:val="0"/>
          <w:marBottom w:val="0"/>
          <w:divBdr>
            <w:top w:val="none" w:sz="0" w:space="0" w:color="auto"/>
            <w:left w:val="none" w:sz="0" w:space="0" w:color="auto"/>
            <w:bottom w:val="none" w:sz="0" w:space="0" w:color="auto"/>
            <w:right w:val="none" w:sz="0" w:space="0" w:color="auto"/>
          </w:divBdr>
        </w:div>
        <w:div w:id="1393848251">
          <w:marLeft w:val="480"/>
          <w:marRight w:val="0"/>
          <w:marTop w:val="0"/>
          <w:marBottom w:val="0"/>
          <w:divBdr>
            <w:top w:val="none" w:sz="0" w:space="0" w:color="auto"/>
            <w:left w:val="none" w:sz="0" w:space="0" w:color="auto"/>
            <w:bottom w:val="none" w:sz="0" w:space="0" w:color="auto"/>
            <w:right w:val="none" w:sz="0" w:space="0" w:color="auto"/>
          </w:divBdr>
        </w:div>
        <w:div w:id="1033967139">
          <w:marLeft w:val="480"/>
          <w:marRight w:val="0"/>
          <w:marTop w:val="0"/>
          <w:marBottom w:val="0"/>
          <w:divBdr>
            <w:top w:val="none" w:sz="0" w:space="0" w:color="auto"/>
            <w:left w:val="none" w:sz="0" w:space="0" w:color="auto"/>
            <w:bottom w:val="none" w:sz="0" w:space="0" w:color="auto"/>
            <w:right w:val="none" w:sz="0" w:space="0" w:color="auto"/>
          </w:divBdr>
        </w:div>
        <w:div w:id="1642734946">
          <w:marLeft w:val="480"/>
          <w:marRight w:val="0"/>
          <w:marTop w:val="0"/>
          <w:marBottom w:val="0"/>
          <w:divBdr>
            <w:top w:val="none" w:sz="0" w:space="0" w:color="auto"/>
            <w:left w:val="none" w:sz="0" w:space="0" w:color="auto"/>
            <w:bottom w:val="none" w:sz="0" w:space="0" w:color="auto"/>
            <w:right w:val="none" w:sz="0" w:space="0" w:color="auto"/>
          </w:divBdr>
        </w:div>
        <w:div w:id="1847741764">
          <w:marLeft w:val="480"/>
          <w:marRight w:val="0"/>
          <w:marTop w:val="0"/>
          <w:marBottom w:val="0"/>
          <w:divBdr>
            <w:top w:val="none" w:sz="0" w:space="0" w:color="auto"/>
            <w:left w:val="none" w:sz="0" w:space="0" w:color="auto"/>
            <w:bottom w:val="none" w:sz="0" w:space="0" w:color="auto"/>
            <w:right w:val="none" w:sz="0" w:space="0" w:color="auto"/>
          </w:divBdr>
        </w:div>
        <w:div w:id="1296570538">
          <w:marLeft w:val="480"/>
          <w:marRight w:val="0"/>
          <w:marTop w:val="0"/>
          <w:marBottom w:val="0"/>
          <w:divBdr>
            <w:top w:val="none" w:sz="0" w:space="0" w:color="auto"/>
            <w:left w:val="none" w:sz="0" w:space="0" w:color="auto"/>
            <w:bottom w:val="none" w:sz="0" w:space="0" w:color="auto"/>
            <w:right w:val="none" w:sz="0" w:space="0" w:color="auto"/>
          </w:divBdr>
        </w:div>
        <w:div w:id="454719569">
          <w:marLeft w:val="480"/>
          <w:marRight w:val="0"/>
          <w:marTop w:val="0"/>
          <w:marBottom w:val="0"/>
          <w:divBdr>
            <w:top w:val="none" w:sz="0" w:space="0" w:color="auto"/>
            <w:left w:val="none" w:sz="0" w:space="0" w:color="auto"/>
            <w:bottom w:val="none" w:sz="0" w:space="0" w:color="auto"/>
            <w:right w:val="none" w:sz="0" w:space="0" w:color="auto"/>
          </w:divBdr>
        </w:div>
        <w:div w:id="293606397">
          <w:marLeft w:val="480"/>
          <w:marRight w:val="0"/>
          <w:marTop w:val="0"/>
          <w:marBottom w:val="0"/>
          <w:divBdr>
            <w:top w:val="none" w:sz="0" w:space="0" w:color="auto"/>
            <w:left w:val="none" w:sz="0" w:space="0" w:color="auto"/>
            <w:bottom w:val="none" w:sz="0" w:space="0" w:color="auto"/>
            <w:right w:val="none" w:sz="0" w:space="0" w:color="auto"/>
          </w:divBdr>
        </w:div>
        <w:div w:id="497893362">
          <w:marLeft w:val="480"/>
          <w:marRight w:val="0"/>
          <w:marTop w:val="0"/>
          <w:marBottom w:val="0"/>
          <w:divBdr>
            <w:top w:val="none" w:sz="0" w:space="0" w:color="auto"/>
            <w:left w:val="none" w:sz="0" w:space="0" w:color="auto"/>
            <w:bottom w:val="none" w:sz="0" w:space="0" w:color="auto"/>
            <w:right w:val="none" w:sz="0" w:space="0" w:color="auto"/>
          </w:divBdr>
        </w:div>
        <w:div w:id="879821146">
          <w:marLeft w:val="480"/>
          <w:marRight w:val="0"/>
          <w:marTop w:val="0"/>
          <w:marBottom w:val="0"/>
          <w:divBdr>
            <w:top w:val="none" w:sz="0" w:space="0" w:color="auto"/>
            <w:left w:val="none" w:sz="0" w:space="0" w:color="auto"/>
            <w:bottom w:val="none" w:sz="0" w:space="0" w:color="auto"/>
            <w:right w:val="none" w:sz="0" w:space="0" w:color="auto"/>
          </w:divBdr>
        </w:div>
        <w:div w:id="1767381697">
          <w:marLeft w:val="480"/>
          <w:marRight w:val="0"/>
          <w:marTop w:val="0"/>
          <w:marBottom w:val="0"/>
          <w:divBdr>
            <w:top w:val="none" w:sz="0" w:space="0" w:color="auto"/>
            <w:left w:val="none" w:sz="0" w:space="0" w:color="auto"/>
            <w:bottom w:val="none" w:sz="0" w:space="0" w:color="auto"/>
            <w:right w:val="none" w:sz="0" w:space="0" w:color="auto"/>
          </w:divBdr>
        </w:div>
        <w:div w:id="832720680">
          <w:marLeft w:val="480"/>
          <w:marRight w:val="0"/>
          <w:marTop w:val="0"/>
          <w:marBottom w:val="0"/>
          <w:divBdr>
            <w:top w:val="none" w:sz="0" w:space="0" w:color="auto"/>
            <w:left w:val="none" w:sz="0" w:space="0" w:color="auto"/>
            <w:bottom w:val="none" w:sz="0" w:space="0" w:color="auto"/>
            <w:right w:val="none" w:sz="0" w:space="0" w:color="auto"/>
          </w:divBdr>
        </w:div>
        <w:div w:id="1928688062">
          <w:marLeft w:val="480"/>
          <w:marRight w:val="0"/>
          <w:marTop w:val="0"/>
          <w:marBottom w:val="0"/>
          <w:divBdr>
            <w:top w:val="none" w:sz="0" w:space="0" w:color="auto"/>
            <w:left w:val="none" w:sz="0" w:space="0" w:color="auto"/>
            <w:bottom w:val="none" w:sz="0" w:space="0" w:color="auto"/>
            <w:right w:val="none" w:sz="0" w:space="0" w:color="auto"/>
          </w:divBdr>
        </w:div>
        <w:div w:id="497696911">
          <w:marLeft w:val="480"/>
          <w:marRight w:val="0"/>
          <w:marTop w:val="0"/>
          <w:marBottom w:val="0"/>
          <w:divBdr>
            <w:top w:val="none" w:sz="0" w:space="0" w:color="auto"/>
            <w:left w:val="none" w:sz="0" w:space="0" w:color="auto"/>
            <w:bottom w:val="none" w:sz="0" w:space="0" w:color="auto"/>
            <w:right w:val="none" w:sz="0" w:space="0" w:color="auto"/>
          </w:divBdr>
        </w:div>
        <w:div w:id="86581513">
          <w:marLeft w:val="480"/>
          <w:marRight w:val="0"/>
          <w:marTop w:val="0"/>
          <w:marBottom w:val="0"/>
          <w:divBdr>
            <w:top w:val="none" w:sz="0" w:space="0" w:color="auto"/>
            <w:left w:val="none" w:sz="0" w:space="0" w:color="auto"/>
            <w:bottom w:val="none" w:sz="0" w:space="0" w:color="auto"/>
            <w:right w:val="none" w:sz="0" w:space="0" w:color="auto"/>
          </w:divBdr>
        </w:div>
        <w:div w:id="1911891537">
          <w:marLeft w:val="480"/>
          <w:marRight w:val="0"/>
          <w:marTop w:val="0"/>
          <w:marBottom w:val="0"/>
          <w:divBdr>
            <w:top w:val="none" w:sz="0" w:space="0" w:color="auto"/>
            <w:left w:val="none" w:sz="0" w:space="0" w:color="auto"/>
            <w:bottom w:val="none" w:sz="0" w:space="0" w:color="auto"/>
            <w:right w:val="none" w:sz="0" w:space="0" w:color="auto"/>
          </w:divBdr>
        </w:div>
        <w:div w:id="1887911712">
          <w:marLeft w:val="480"/>
          <w:marRight w:val="0"/>
          <w:marTop w:val="0"/>
          <w:marBottom w:val="0"/>
          <w:divBdr>
            <w:top w:val="none" w:sz="0" w:space="0" w:color="auto"/>
            <w:left w:val="none" w:sz="0" w:space="0" w:color="auto"/>
            <w:bottom w:val="none" w:sz="0" w:space="0" w:color="auto"/>
            <w:right w:val="none" w:sz="0" w:space="0" w:color="auto"/>
          </w:divBdr>
        </w:div>
        <w:div w:id="1890070947">
          <w:marLeft w:val="480"/>
          <w:marRight w:val="0"/>
          <w:marTop w:val="0"/>
          <w:marBottom w:val="0"/>
          <w:divBdr>
            <w:top w:val="none" w:sz="0" w:space="0" w:color="auto"/>
            <w:left w:val="none" w:sz="0" w:space="0" w:color="auto"/>
            <w:bottom w:val="none" w:sz="0" w:space="0" w:color="auto"/>
            <w:right w:val="none" w:sz="0" w:space="0" w:color="auto"/>
          </w:divBdr>
        </w:div>
        <w:div w:id="1532183154">
          <w:marLeft w:val="480"/>
          <w:marRight w:val="0"/>
          <w:marTop w:val="0"/>
          <w:marBottom w:val="0"/>
          <w:divBdr>
            <w:top w:val="none" w:sz="0" w:space="0" w:color="auto"/>
            <w:left w:val="none" w:sz="0" w:space="0" w:color="auto"/>
            <w:bottom w:val="none" w:sz="0" w:space="0" w:color="auto"/>
            <w:right w:val="none" w:sz="0" w:space="0" w:color="auto"/>
          </w:divBdr>
        </w:div>
        <w:div w:id="505368666">
          <w:marLeft w:val="480"/>
          <w:marRight w:val="0"/>
          <w:marTop w:val="0"/>
          <w:marBottom w:val="0"/>
          <w:divBdr>
            <w:top w:val="none" w:sz="0" w:space="0" w:color="auto"/>
            <w:left w:val="none" w:sz="0" w:space="0" w:color="auto"/>
            <w:bottom w:val="none" w:sz="0" w:space="0" w:color="auto"/>
            <w:right w:val="none" w:sz="0" w:space="0" w:color="auto"/>
          </w:divBdr>
        </w:div>
        <w:div w:id="1137452397">
          <w:marLeft w:val="480"/>
          <w:marRight w:val="0"/>
          <w:marTop w:val="0"/>
          <w:marBottom w:val="0"/>
          <w:divBdr>
            <w:top w:val="none" w:sz="0" w:space="0" w:color="auto"/>
            <w:left w:val="none" w:sz="0" w:space="0" w:color="auto"/>
            <w:bottom w:val="none" w:sz="0" w:space="0" w:color="auto"/>
            <w:right w:val="none" w:sz="0" w:space="0" w:color="auto"/>
          </w:divBdr>
        </w:div>
        <w:div w:id="317804518">
          <w:marLeft w:val="480"/>
          <w:marRight w:val="0"/>
          <w:marTop w:val="0"/>
          <w:marBottom w:val="0"/>
          <w:divBdr>
            <w:top w:val="none" w:sz="0" w:space="0" w:color="auto"/>
            <w:left w:val="none" w:sz="0" w:space="0" w:color="auto"/>
            <w:bottom w:val="none" w:sz="0" w:space="0" w:color="auto"/>
            <w:right w:val="none" w:sz="0" w:space="0" w:color="auto"/>
          </w:divBdr>
        </w:div>
        <w:div w:id="157884452">
          <w:marLeft w:val="480"/>
          <w:marRight w:val="0"/>
          <w:marTop w:val="0"/>
          <w:marBottom w:val="0"/>
          <w:divBdr>
            <w:top w:val="none" w:sz="0" w:space="0" w:color="auto"/>
            <w:left w:val="none" w:sz="0" w:space="0" w:color="auto"/>
            <w:bottom w:val="none" w:sz="0" w:space="0" w:color="auto"/>
            <w:right w:val="none" w:sz="0" w:space="0" w:color="auto"/>
          </w:divBdr>
        </w:div>
        <w:div w:id="1614823843">
          <w:marLeft w:val="480"/>
          <w:marRight w:val="0"/>
          <w:marTop w:val="0"/>
          <w:marBottom w:val="0"/>
          <w:divBdr>
            <w:top w:val="none" w:sz="0" w:space="0" w:color="auto"/>
            <w:left w:val="none" w:sz="0" w:space="0" w:color="auto"/>
            <w:bottom w:val="none" w:sz="0" w:space="0" w:color="auto"/>
            <w:right w:val="none" w:sz="0" w:space="0" w:color="auto"/>
          </w:divBdr>
        </w:div>
        <w:div w:id="1434934037">
          <w:marLeft w:val="480"/>
          <w:marRight w:val="0"/>
          <w:marTop w:val="0"/>
          <w:marBottom w:val="0"/>
          <w:divBdr>
            <w:top w:val="none" w:sz="0" w:space="0" w:color="auto"/>
            <w:left w:val="none" w:sz="0" w:space="0" w:color="auto"/>
            <w:bottom w:val="none" w:sz="0" w:space="0" w:color="auto"/>
            <w:right w:val="none" w:sz="0" w:space="0" w:color="auto"/>
          </w:divBdr>
        </w:div>
        <w:div w:id="847253185">
          <w:marLeft w:val="480"/>
          <w:marRight w:val="0"/>
          <w:marTop w:val="0"/>
          <w:marBottom w:val="0"/>
          <w:divBdr>
            <w:top w:val="none" w:sz="0" w:space="0" w:color="auto"/>
            <w:left w:val="none" w:sz="0" w:space="0" w:color="auto"/>
            <w:bottom w:val="none" w:sz="0" w:space="0" w:color="auto"/>
            <w:right w:val="none" w:sz="0" w:space="0" w:color="auto"/>
          </w:divBdr>
        </w:div>
        <w:div w:id="475924880">
          <w:marLeft w:val="480"/>
          <w:marRight w:val="0"/>
          <w:marTop w:val="0"/>
          <w:marBottom w:val="0"/>
          <w:divBdr>
            <w:top w:val="none" w:sz="0" w:space="0" w:color="auto"/>
            <w:left w:val="none" w:sz="0" w:space="0" w:color="auto"/>
            <w:bottom w:val="none" w:sz="0" w:space="0" w:color="auto"/>
            <w:right w:val="none" w:sz="0" w:space="0" w:color="auto"/>
          </w:divBdr>
        </w:div>
        <w:div w:id="1732849205">
          <w:marLeft w:val="480"/>
          <w:marRight w:val="0"/>
          <w:marTop w:val="0"/>
          <w:marBottom w:val="0"/>
          <w:divBdr>
            <w:top w:val="none" w:sz="0" w:space="0" w:color="auto"/>
            <w:left w:val="none" w:sz="0" w:space="0" w:color="auto"/>
            <w:bottom w:val="none" w:sz="0" w:space="0" w:color="auto"/>
            <w:right w:val="none" w:sz="0" w:space="0" w:color="auto"/>
          </w:divBdr>
        </w:div>
        <w:div w:id="2131391259">
          <w:marLeft w:val="480"/>
          <w:marRight w:val="0"/>
          <w:marTop w:val="0"/>
          <w:marBottom w:val="0"/>
          <w:divBdr>
            <w:top w:val="none" w:sz="0" w:space="0" w:color="auto"/>
            <w:left w:val="none" w:sz="0" w:space="0" w:color="auto"/>
            <w:bottom w:val="none" w:sz="0" w:space="0" w:color="auto"/>
            <w:right w:val="none" w:sz="0" w:space="0" w:color="auto"/>
          </w:divBdr>
        </w:div>
        <w:div w:id="347098711">
          <w:marLeft w:val="480"/>
          <w:marRight w:val="0"/>
          <w:marTop w:val="0"/>
          <w:marBottom w:val="0"/>
          <w:divBdr>
            <w:top w:val="none" w:sz="0" w:space="0" w:color="auto"/>
            <w:left w:val="none" w:sz="0" w:space="0" w:color="auto"/>
            <w:bottom w:val="none" w:sz="0" w:space="0" w:color="auto"/>
            <w:right w:val="none" w:sz="0" w:space="0" w:color="auto"/>
          </w:divBdr>
        </w:div>
        <w:div w:id="937642484">
          <w:marLeft w:val="480"/>
          <w:marRight w:val="0"/>
          <w:marTop w:val="0"/>
          <w:marBottom w:val="0"/>
          <w:divBdr>
            <w:top w:val="none" w:sz="0" w:space="0" w:color="auto"/>
            <w:left w:val="none" w:sz="0" w:space="0" w:color="auto"/>
            <w:bottom w:val="none" w:sz="0" w:space="0" w:color="auto"/>
            <w:right w:val="none" w:sz="0" w:space="0" w:color="auto"/>
          </w:divBdr>
        </w:div>
        <w:div w:id="1457799677">
          <w:marLeft w:val="480"/>
          <w:marRight w:val="0"/>
          <w:marTop w:val="0"/>
          <w:marBottom w:val="0"/>
          <w:divBdr>
            <w:top w:val="none" w:sz="0" w:space="0" w:color="auto"/>
            <w:left w:val="none" w:sz="0" w:space="0" w:color="auto"/>
            <w:bottom w:val="none" w:sz="0" w:space="0" w:color="auto"/>
            <w:right w:val="none" w:sz="0" w:space="0" w:color="auto"/>
          </w:divBdr>
        </w:div>
        <w:div w:id="738671644">
          <w:marLeft w:val="480"/>
          <w:marRight w:val="0"/>
          <w:marTop w:val="0"/>
          <w:marBottom w:val="0"/>
          <w:divBdr>
            <w:top w:val="none" w:sz="0" w:space="0" w:color="auto"/>
            <w:left w:val="none" w:sz="0" w:space="0" w:color="auto"/>
            <w:bottom w:val="none" w:sz="0" w:space="0" w:color="auto"/>
            <w:right w:val="none" w:sz="0" w:space="0" w:color="auto"/>
          </w:divBdr>
        </w:div>
        <w:div w:id="1607543657">
          <w:marLeft w:val="480"/>
          <w:marRight w:val="0"/>
          <w:marTop w:val="0"/>
          <w:marBottom w:val="0"/>
          <w:divBdr>
            <w:top w:val="none" w:sz="0" w:space="0" w:color="auto"/>
            <w:left w:val="none" w:sz="0" w:space="0" w:color="auto"/>
            <w:bottom w:val="none" w:sz="0" w:space="0" w:color="auto"/>
            <w:right w:val="none" w:sz="0" w:space="0" w:color="auto"/>
          </w:divBdr>
        </w:div>
        <w:div w:id="789327558">
          <w:marLeft w:val="480"/>
          <w:marRight w:val="0"/>
          <w:marTop w:val="0"/>
          <w:marBottom w:val="0"/>
          <w:divBdr>
            <w:top w:val="none" w:sz="0" w:space="0" w:color="auto"/>
            <w:left w:val="none" w:sz="0" w:space="0" w:color="auto"/>
            <w:bottom w:val="none" w:sz="0" w:space="0" w:color="auto"/>
            <w:right w:val="none" w:sz="0" w:space="0" w:color="auto"/>
          </w:divBdr>
        </w:div>
        <w:div w:id="1675262032">
          <w:marLeft w:val="480"/>
          <w:marRight w:val="0"/>
          <w:marTop w:val="0"/>
          <w:marBottom w:val="0"/>
          <w:divBdr>
            <w:top w:val="none" w:sz="0" w:space="0" w:color="auto"/>
            <w:left w:val="none" w:sz="0" w:space="0" w:color="auto"/>
            <w:bottom w:val="none" w:sz="0" w:space="0" w:color="auto"/>
            <w:right w:val="none" w:sz="0" w:space="0" w:color="auto"/>
          </w:divBdr>
        </w:div>
        <w:div w:id="435904368">
          <w:marLeft w:val="480"/>
          <w:marRight w:val="0"/>
          <w:marTop w:val="0"/>
          <w:marBottom w:val="0"/>
          <w:divBdr>
            <w:top w:val="none" w:sz="0" w:space="0" w:color="auto"/>
            <w:left w:val="none" w:sz="0" w:space="0" w:color="auto"/>
            <w:bottom w:val="none" w:sz="0" w:space="0" w:color="auto"/>
            <w:right w:val="none" w:sz="0" w:space="0" w:color="auto"/>
          </w:divBdr>
        </w:div>
        <w:div w:id="728655097">
          <w:marLeft w:val="480"/>
          <w:marRight w:val="0"/>
          <w:marTop w:val="0"/>
          <w:marBottom w:val="0"/>
          <w:divBdr>
            <w:top w:val="none" w:sz="0" w:space="0" w:color="auto"/>
            <w:left w:val="none" w:sz="0" w:space="0" w:color="auto"/>
            <w:bottom w:val="none" w:sz="0" w:space="0" w:color="auto"/>
            <w:right w:val="none" w:sz="0" w:space="0" w:color="auto"/>
          </w:divBdr>
        </w:div>
        <w:div w:id="1732927825">
          <w:marLeft w:val="480"/>
          <w:marRight w:val="0"/>
          <w:marTop w:val="0"/>
          <w:marBottom w:val="0"/>
          <w:divBdr>
            <w:top w:val="none" w:sz="0" w:space="0" w:color="auto"/>
            <w:left w:val="none" w:sz="0" w:space="0" w:color="auto"/>
            <w:bottom w:val="none" w:sz="0" w:space="0" w:color="auto"/>
            <w:right w:val="none" w:sz="0" w:space="0" w:color="auto"/>
          </w:divBdr>
        </w:div>
        <w:div w:id="280768062">
          <w:marLeft w:val="480"/>
          <w:marRight w:val="0"/>
          <w:marTop w:val="0"/>
          <w:marBottom w:val="0"/>
          <w:divBdr>
            <w:top w:val="none" w:sz="0" w:space="0" w:color="auto"/>
            <w:left w:val="none" w:sz="0" w:space="0" w:color="auto"/>
            <w:bottom w:val="none" w:sz="0" w:space="0" w:color="auto"/>
            <w:right w:val="none" w:sz="0" w:space="0" w:color="auto"/>
          </w:divBdr>
        </w:div>
        <w:div w:id="1142577411">
          <w:marLeft w:val="480"/>
          <w:marRight w:val="0"/>
          <w:marTop w:val="0"/>
          <w:marBottom w:val="0"/>
          <w:divBdr>
            <w:top w:val="none" w:sz="0" w:space="0" w:color="auto"/>
            <w:left w:val="none" w:sz="0" w:space="0" w:color="auto"/>
            <w:bottom w:val="none" w:sz="0" w:space="0" w:color="auto"/>
            <w:right w:val="none" w:sz="0" w:space="0" w:color="auto"/>
          </w:divBdr>
        </w:div>
        <w:div w:id="1813214225">
          <w:marLeft w:val="480"/>
          <w:marRight w:val="0"/>
          <w:marTop w:val="0"/>
          <w:marBottom w:val="0"/>
          <w:divBdr>
            <w:top w:val="none" w:sz="0" w:space="0" w:color="auto"/>
            <w:left w:val="none" w:sz="0" w:space="0" w:color="auto"/>
            <w:bottom w:val="none" w:sz="0" w:space="0" w:color="auto"/>
            <w:right w:val="none" w:sz="0" w:space="0" w:color="auto"/>
          </w:divBdr>
        </w:div>
        <w:div w:id="499783470">
          <w:marLeft w:val="480"/>
          <w:marRight w:val="0"/>
          <w:marTop w:val="0"/>
          <w:marBottom w:val="0"/>
          <w:divBdr>
            <w:top w:val="none" w:sz="0" w:space="0" w:color="auto"/>
            <w:left w:val="none" w:sz="0" w:space="0" w:color="auto"/>
            <w:bottom w:val="none" w:sz="0" w:space="0" w:color="auto"/>
            <w:right w:val="none" w:sz="0" w:space="0" w:color="auto"/>
          </w:divBdr>
        </w:div>
        <w:div w:id="2085175313">
          <w:marLeft w:val="480"/>
          <w:marRight w:val="0"/>
          <w:marTop w:val="0"/>
          <w:marBottom w:val="0"/>
          <w:divBdr>
            <w:top w:val="none" w:sz="0" w:space="0" w:color="auto"/>
            <w:left w:val="none" w:sz="0" w:space="0" w:color="auto"/>
            <w:bottom w:val="none" w:sz="0" w:space="0" w:color="auto"/>
            <w:right w:val="none" w:sz="0" w:space="0" w:color="auto"/>
          </w:divBdr>
        </w:div>
        <w:div w:id="133108648">
          <w:marLeft w:val="480"/>
          <w:marRight w:val="0"/>
          <w:marTop w:val="0"/>
          <w:marBottom w:val="0"/>
          <w:divBdr>
            <w:top w:val="none" w:sz="0" w:space="0" w:color="auto"/>
            <w:left w:val="none" w:sz="0" w:space="0" w:color="auto"/>
            <w:bottom w:val="none" w:sz="0" w:space="0" w:color="auto"/>
            <w:right w:val="none" w:sz="0" w:space="0" w:color="auto"/>
          </w:divBdr>
        </w:div>
        <w:div w:id="1707094860">
          <w:marLeft w:val="480"/>
          <w:marRight w:val="0"/>
          <w:marTop w:val="0"/>
          <w:marBottom w:val="0"/>
          <w:divBdr>
            <w:top w:val="none" w:sz="0" w:space="0" w:color="auto"/>
            <w:left w:val="none" w:sz="0" w:space="0" w:color="auto"/>
            <w:bottom w:val="none" w:sz="0" w:space="0" w:color="auto"/>
            <w:right w:val="none" w:sz="0" w:space="0" w:color="auto"/>
          </w:divBdr>
        </w:div>
        <w:div w:id="706561665">
          <w:marLeft w:val="480"/>
          <w:marRight w:val="0"/>
          <w:marTop w:val="0"/>
          <w:marBottom w:val="0"/>
          <w:divBdr>
            <w:top w:val="none" w:sz="0" w:space="0" w:color="auto"/>
            <w:left w:val="none" w:sz="0" w:space="0" w:color="auto"/>
            <w:bottom w:val="none" w:sz="0" w:space="0" w:color="auto"/>
            <w:right w:val="none" w:sz="0" w:space="0" w:color="auto"/>
          </w:divBdr>
        </w:div>
        <w:div w:id="1821993643">
          <w:marLeft w:val="480"/>
          <w:marRight w:val="0"/>
          <w:marTop w:val="0"/>
          <w:marBottom w:val="0"/>
          <w:divBdr>
            <w:top w:val="none" w:sz="0" w:space="0" w:color="auto"/>
            <w:left w:val="none" w:sz="0" w:space="0" w:color="auto"/>
            <w:bottom w:val="none" w:sz="0" w:space="0" w:color="auto"/>
            <w:right w:val="none" w:sz="0" w:space="0" w:color="auto"/>
          </w:divBdr>
        </w:div>
        <w:div w:id="481316578">
          <w:marLeft w:val="480"/>
          <w:marRight w:val="0"/>
          <w:marTop w:val="0"/>
          <w:marBottom w:val="0"/>
          <w:divBdr>
            <w:top w:val="none" w:sz="0" w:space="0" w:color="auto"/>
            <w:left w:val="none" w:sz="0" w:space="0" w:color="auto"/>
            <w:bottom w:val="none" w:sz="0" w:space="0" w:color="auto"/>
            <w:right w:val="none" w:sz="0" w:space="0" w:color="auto"/>
          </w:divBdr>
        </w:div>
        <w:div w:id="1182429659">
          <w:marLeft w:val="480"/>
          <w:marRight w:val="0"/>
          <w:marTop w:val="0"/>
          <w:marBottom w:val="0"/>
          <w:divBdr>
            <w:top w:val="none" w:sz="0" w:space="0" w:color="auto"/>
            <w:left w:val="none" w:sz="0" w:space="0" w:color="auto"/>
            <w:bottom w:val="none" w:sz="0" w:space="0" w:color="auto"/>
            <w:right w:val="none" w:sz="0" w:space="0" w:color="auto"/>
          </w:divBdr>
        </w:div>
        <w:div w:id="1318537595">
          <w:marLeft w:val="480"/>
          <w:marRight w:val="0"/>
          <w:marTop w:val="0"/>
          <w:marBottom w:val="0"/>
          <w:divBdr>
            <w:top w:val="none" w:sz="0" w:space="0" w:color="auto"/>
            <w:left w:val="none" w:sz="0" w:space="0" w:color="auto"/>
            <w:bottom w:val="none" w:sz="0" w:space="0" w:color="auto"/>
            <w:right w:val="none" w:sz="0" w:space="0" w:color="auto"/>
          </w:divBdr>
        </w:div>
        <w:div w:id="1927421278">
          <w:marLeft w:val="480"/>
          <w:marRight w:val="0"/>
          <w:marTop w:val="0"/>
          <w:marBottom w:val="0"/>
          <w:divBdr>
            <w:top w:val="none" w:sz="0" w:space="0" w:color="auto"/>
            <w:left w:val="none" w:sz="0" w:space="0" w:color="auto"/>
            <w:bottom w:val="none" w:sz="0" w:space="0" w:color="auto"/>
            <w:right w:val="none" w:sz="0" w:space="0" w:color="auto"/>
          </w:divBdr>
        </w:div>
        <w:div w:id="373501170">
          <w:marLeft w:val="480"/>
          <w:marRight w:val="0"/>
          <w:marTop w:val="0"/>
          <w:marBottom w:val="0"/>
          <w:divBdr>
            <w:top w:val="none" w:sz="0" w:space="0" w:color="auto"/>
            <w:left w:val="none" w:sz="0" w:space="0" w:color="auto"/>
            <w:bottom w:val="none" w:sz="0" w:space="0" w:color="auto"/>
            <w:right w:val="none" w:sz="0" w:space="0" w:color="auto"/>
          </w:divBdr>
        </w:div>
        <w:div w:id="281888533">
          <w:marLeft w:val="480"/>
          <w:marRight w:val="0"/>
          <w:marTop w:val="0"/>
          <w:marBottom w:val="0"/>
          <w:divBdr>
            <w:top w:val="none" w:sz="0" w:space="0" w:color="auto"/>
            <w:left w:val="none" w:sz="0" w:space="0" w:color="auto"/>
            <w:bottom w:val="none" w:sz="0" w:space="0" w:color="auto"/>
            <w:right w:val="none" w:sz="0" w:space="0" w:color="auto"/>
          </w:divBdr>
        </w:div>
        <w:div w:id="836843550">
          <w:marLeft w:val="480"/>
          <w:marRight w:val="0"/>
          <w:marTop w:val="0"/>
          <w:marBottom w:val="0"/>
          <w:divBdr>
            <w:top w:val="none" w:sz="0" w:space="0" w:color="auto"/>
            <w:left w:val="none" w:sz="0" w:space="0" w:color="auto"/>
            <w:bottom w:val="none" w:sz="0" w:space="0" w:color="auto"/>
            <w:right w:val="none" w:sz="0" w:space="0" w:color="auto"/>
          </w:divBdr>
        </w:div>
        <w:div w:id="854541879">
          <w:marLeft w:val="480"/>
          <w:marRight w:val="0"/>
          <w:marTop w:val="0"/>
          <w:marBottom w:val="0"/>
          <w:divBdr>
            <w:top w:val="none" w:sz="0" w:space="0" w:color="auto"/>
            <w:left w:val="none" w:sz="0" w:space="0" w:color="auto"/>
            <w:bottom w:val="none" w:sz="0" w:space="0" w:color="auto"/>
            <w:right w:val="none" w:sz="0" w:space="0" w:color="auto"/>
          </w:divBdr>
        </w:div>
        <w:div w:id="1979411075">
          <w:marLeft w:val="480"/>
          <w:marRight w:val="0"/>
          <w:marTop w:val="0"/>
          <w:marBottom w:val="0"/>
          <w:divBdr>
            <w:top w:val="none" w:sz="0" w:space="0" w:color="auto"/>
            <w:left w:val="none" w:sz="0" w:space="0" w:color="auto"/>
            <w:bottom w:val="none" w:sz="0" w:space="0" w:color="auto"/>
            <w:right w:val="none" w:sz="0" w:space="0" w:color="auto"/>
          </w:divBdr>
        </w:div>
        <w:div w:id="159808446">
          <w:marLeft w:val="480"/>
          <w:marRight w:val="0"/>
          <w:marTop w:val="0"/>
          <w:marBottom w:val="0"/>
          <w:divBdr>
            <w:top w:val="none" w:sz="0" w:space="0" w:color="auto"/>
            <w:left w:val="none" w:sz="0" w:space="0" w:color="auto"/>
            <w:bottom w:val="none" w:sz="0" w:space="0" w:color="auto"/>
            <w:right w:val="none" w:sz="0" w:space="0" w:color="auto"/>
          </w:divBdr>
        </w:div>
        <w:div w:id="1981836466">
          <w:marLeft w:val="480"/>
          <w:marRight w:val="0"/>
          <w:marTop w:val="0"/>
          <w:marBottom w:val="0"/>
          <w:divBdr>
            <w:top w:val="none" w:sz="0" w:space="0" w:color="auto"/>
            <w:left w:val="none" w:sz="0" w:space="0" w:color="auto"/>
            <w:bottom w:val="none" w:sz="0" w:space="0" w:color="auto"/>
            <w:right w:val="none" w:sz="0" w:space="0" w:color="auto"/>
          </w:divBdr>
        </w:div>
        <w:div w:id="285818156">
          <w:marLeft w:val="480"/>
          <w:marRight w:val="0"/>
          <w:marTop w:val="0"/>
          <w:marBottom w:val="0"/>
          <w:divBdr>
            <w:top w:val="none" w:sz="0" w:space="0" w:color="auto"/>
            <w:left w:val="none" w:sz="0" w:space="0" w:color="auto"/>
            <w:bottom w:val="none" w:sz="0" w:space="0" w:color="auto"/>
            <w:right w:val="none" w:sz="0" w:space="0" w:color="auto"/>
          </w:divBdr>
        </w:div>
        <w:div w:id="627663626">
          <w:marLeft w:val="480"/>
          <w:marRight w:val="0"/>
          <w:marTop w:val="0"/>
          <w:marBottom w:val="0"/>
          <w:divBdr>
            <w:top w:val="none" w:sz="0" w:space="0" w:color="auto"/>
            <w:left w:val="none" w:sz="0" w:space="0" w:color="auto"/>
            <w:bottom w:val="none" w:sz="0" w:space="0" w:color="auto"/>
            <w:right w:val="none" w:sz="0" w:space="0" w:color="auto"/>
          </w:divBdr>
        </w:div>
        <w:div w:id="82839778">
          <w:marLeft w:val="480"/>
          <w:marRight w:val="0"/>
          <w:marTop w:val="0"/>
          <w:marBottom w:val="0"/>
          <w:divBdr>
            <w:top w:val="none" w:sz="0" w:space="0" w:color="auto"/>
            <w:left w:val="none" w:sz="0" w:space="0" w:color="auto"/>
            <w:bottom w:val="none" w:sz="0" w:space="0" w:color="auto"/>
            <w:right w:val="none" w:sz="0" w:space="0" w:color="auto"/>
          </w:divBdr>
        </w:div>
        <w:div w:id="1367172332">
          <w:marLeft w:val="480"/>
          <w:marRight w:val="0"/>
          <w:marTop w:val="0"/>
          <w:marBottom w:val="0"/>
          <w:divBdr>
            <w:top w:val="none" w:sz="0" w:space="0" w:color="auto"/>
            <w:left w:val="none" w:sz="0" w:space="0" w:color="auto"/>
            <w:bottom w:val="none" w:sz="0" w:space="0" w:color="auto"/>
            <w:right w:val="none" w:sz="0" w:space="0" w:color="auto"/>
          </w:divBdr>
        </w:div>
        <w:div w:id="1724677343">
          <w:marLeft w:val="480"/>
          <w:marRight w:val="0"/>
          <w:marTop w:val="0"/>
          <w:marBottom w:val="0"/>
          <w:divBdr>
            <w:top w:val="none" w:sz="0" w:space="0" w:color="auto"/>
            <w:left w:val="none" w:sz="0" w:space="0" w:color="auto"/>
            <w:bottom w:val="none" w:sz="0" w:space="0" w:color="auto"/>
            <w:right w:val="none" w:sz="0" w:space="0" w:color="auto"/>
          </w:divBdr>
        </w:div>
        <w:div w:id="434322758">
          <w:marLeft w:val="480"/>
          <w:marRight w:val="0"/>
          <w:marTop w:val="0"/>
          <w:marBottom w:val="0"/>
          <w:divBdr>
            <w:top w:val="none" w:sz="0" w:space="0" w:color="auto"/>
            <w:left w:val="none" w:sz="0" w:space="0" w:color="auto"/>
            <w:bottom w:val="none" w:sz="0" w:space="0" w:color="auto"/>
            <w:right w:val="none" w:sz="0" w:space="0" w:color="auto"/>
          </w:divBdr>
        </w:div>
        <w:div w:id="1050883435">
          <w:marLeft w:val="480"/>
          <w:marRight w:val="0"/>
          <w:marTop w:val="0"/>
          <w:marBottom w:val="0"/>
          <w:divBdr>
            <w:top w:val="none" w:sz="0" w:space="0" w:color="auto"/>
            <w:left w:val="none" w:sz="0" w:space="0" w:color="auto"/>
            <w:bottom w:val="none" w:sz="0" w:space="0" w:color="auto"/>
            <w:right w:val="none" w:sz="0" w:space="0" w:color="auto"/>
          </w:divBdr>
        </w:div>
        <w:div w:id="1265261726">
          <w:marLeft w:val="480"/>
          <w:marRight w:val="0"/>
          <w:marTop w:val="0"/>
          <w:marBottom w:val="0"/>
          <w:divBdr>
            <w:top w:val="none" w:sz="0" w:space="0" w:color="auto"/>
            <w:left w:val="none" w:sz="0" w:space="0" w:color="auto"/>
            <w:bottom w:val="none" w:sz="0" w:space="0" w:color="auto"/>
            <w:right w:val="none" w:sz="0" w:space="0" w:color="auto"/>
          </w:divBdr>
        </w:div>
        <w:div w:id="140924947">
          <w:marLeft w:val="480"/>
          <w:marRight w:val="0"/>
          <w:marTop w:val="0"/>
          <w:marBottom w:val="0"/>
          <w:divBdr>
            <w:top w:val="none" w:sz="0" w:space="0" w:color="auto"/>
            <w:left w:val="none" w:sz="0" w:space="0" w:color="auto"/>
            <w:bottom w:val="none" w:sz="0" w:space="0" w:color="auto"/>
            <w:right w:val="none" w:sz="0" w:space="0" w:color="auto"/>
          </w:divBdr>
        </w:div>
        <w:div w:id="1350333650">
          <w:marLeft w:val="480"/>
          <w:marRight w:val="0"/>
          <w:marTop w:val="0"/>
          <w:marBottom w:val="0"/>
          <w:divBdr>
            <w:top w:val="none" w:sz="0" w:space="0" w:color="auto"/>
            <w:left w:val="none" w:sz="0" w:space="0" w:color="auto"/>
            <w:bottom w:val="none" w:sz="0" w:space="0" w:color="auto"/>
            <w:right w:val="none" w:sz="0" w:space="0" w:color="auto"/>
          </w:divBdr>
        </w:div>
        <w:div w:id="1767193112">
          <w:marLeft w:val="480"/>
          <w:marRight w:val="0"/>
          <w:marTop w:val="0"/>
          <w:marBottom w:val="0"/>
          <w:divBdr>
            <w:top w:val="none" w:sz="0" w:space="0" w:color="auto"/>
            <w:left w:val="none" w:sz="0" w:space="0" w:color="auto"/>
            <w:bottom w:val="none" w:sz="0" w:space="0" w:color="auto"/>
            <w:right w:val="none" w:sz="0" w:space="0" w:color="auto"/>
          </w:divBdr>
        </w:div>
        <w:div w:id="2057073992">
          <w:marLeft w:val="480"/>
          <w:marRight w:val="0"/>
          <w:marTop w:val="0"/>
          <w:marBottom w:val="0"/>
          <w:divBdr>
            <w:top w:val="none" w:sz="0" w:space="0" w:color="auto"/>
            <w:left w:val="none" w:sz="0" w:space="0" w:color="auto"/>
            <w:bottom w:val="none" w:sz="0" w:space="0" w:color="auto"/>
            <w:right w:val="none" w:sz="0" w:space="0" w:color="auto"/>
          </w:divBdr>
        </w:div>
        <w:div w:id="1602300147">
          <w:marLeft w:val="480"/>
          <w:marRight w:val="0"/>
          <w:marTop w:val="0"/>
          <w:marBottom w:val="0"/>
          <w:divBdr>
            <w:top w:val="none" w:sz="0" w:space="0" w:color="auto"/>
            <w:left w:val="none" w:sz="0" w:space="0" w:color="auto"/>
            <w:bottom w:val="none" w:sz="0" w:space="0" w:color="auto"/>
            <w:right w:val="none" w:sz="0" w:space="0" w:color="auto"/>
          </w:divBdr>
        </w:div>
        <w:div w:id="2035301087">
          <w:marLeft w:val="480"/>
          <w:marRight w:val="0"/>
          <w:marTop w:val="0"/>
          <w:marBottom w:val="0"/>
          <w:divBdr>
            <w:top w:val="none" w:sz="0" w:space="0" w:color="auto"/>
            <w:left w:val="none" w:sz="0" w:space="0" w:color="auto"/>
            <w:bottom w:val="none" w:sz="0" w:space="0" w:color="auto"/>
            <w:right w:val="none" w:sz="0" w:space="0" w:color="auto"/>
          </w:divBdr>
        </w:div>
        <w:div w:id="415172957">
          <w:marLeft w:val="480"/>
          <w:marRight w:val="0"/>
          <w:marTop w:val="0"/>
          <w:marBottom w:val="0"/>
          <w:divBdr>
            <w:top w:val="none" w:sz="0" w:space="0" w:color="auto"/>
            <w:left w:val="none" w:sz="0" w:space="0" w:color="auto"/>
            <w:bottom w:val="none" w:sz="0" w:space="0" w:color="auto"/>
            <w:right w:val="none" w:sz="0" w:space="0" w:color="auto"/>
          </w:divBdr>
        </w:div>
        <w:div w:id="1906330162">
          <w:marLeft w:val="480"/>
          <w:marRight w:val="0"/>
          <w:marTop w:val="0"/>
          <w:marBottom w:val="0"/>
          <w:divBdr>
            <w:top w:val="none" w:sz="0" w:space="0" w:color="auto"/>
            <w:left w:val="none" w:sz="0" w:space="0" w:color="auto"/>
            <w:bottom w:val="none" w:sz="0" w:space="0" w:color="auto"/>
            <w:right w:val="none" w:sz="0" w:space="0" w:color="auto"/>
          </w:divBdr>
        </w:div>
        <w:div w:id="2128770161">
          <w:marLeft w:val="480"/>
          <w:marRight w:val="0"/>
          <w:marTop w:val="0"/>
          <w:marBottom w:val="0"/>
          <w:divBdr>
            <w:top w:val="none" w:sz="0" w:space="0" w:color="auto"/>
            <w:left w:val="none" w:sz="0" w:space="0" w:color="auto"/>
            <w:bottom w:val="none" w:sz="0" w:space="0" w:color="auto"/>
            <w:right w:val="none" w:sz="0" w:space="0" w:color="auto"/>
          </w:divBdr>
        </w:div>
        <w:div w:id="102457832">
          <w:marLeft w:val="480"/>
          <w:marRight w:val="0"/>
          <w:marTop w:val="0"/>
          <w:marBottom w:val="0"/>
          <w:divBdr>
            <w:top w:val="none" w:sz="0" w:space="0" w:color="auto"/>
            <w:left w:val="none" w:sz="0" w:space="0" w:color="auto"/>
            <w:bottom w:val="none" w:sz="0" w:space="0" w:color="auto"/>
            <w:right w:val="none" w:sz="0" w:space="0" w:color="auto"/>
          </w:divBdr>
        </w:div>
        <w:div w:id="1097484874">
          <w:marLeft w:val="480"/>
          <w:marRight w:val="0"/>
          <w:marTop w:val="0"/>
          <w:marBottom w:val="0"/>
          <w:divBdr>
            <w:top w:val="none" w:sz="0" w:space="0" w:color="auto"/>
            <w:left w:val="none" w:sz="0" w:space="0" w:color="auto"/>
            <w:bottom w:val="none" w:sz="0" w:space="0" w:color="auto"/>
            <w:right w:val="none" w:sz="0" w:space="0" w:color="auto"/>
          </w:divBdr>
        </w:div>
        <w:div w:id="1660452666">
          <w:marLeft w:val="480"/>
          <w:marRight w:val="0"/>
          <w:marTop w:val="0"/>
          <w:marBottom w:val="0"/>
          <w:divBdr>
            <w:top w:val="none" w:sz="0" w:space="0" w:color="auto"/>
            <w:left w:val="none" w:sz="0" w:space="0" w:color="auto"/>
            <w:bottom w:val="none" w:sz="0" w:space="0" w:color="auto"/>
            <w:right w:val="none" w:sz="0" w:space="0" w:color="auto"/>
          </w:divBdr>
        </w:div>
        <w:div w:id="1193759970">
          <w:marLeft w:val="480"/>
          <w:marRight w:val="0"/>
          <w:marTop w:val="0"/>
          <w:marBottom w:val="0"/>
          <w:divBdr>
            <w:top w:val="none" w:sz="0" w:space="0" w:color="auto"/>
            <w:left w:val="none" w:sz="0" w:space="0" w:color="auto"/>
            <w:bottom w:val="none" w:sz="0" w:space="0" w:color="auto"/>
            <w:right w:val="none" w:sz="0" w:space="0" w:color="auto"/>
          </w:divBdr>
        </w:div>
        <w:div w:id="1657222650">
          <w:marLeft w:val="480"/>
          <w:marRight w:val="0"/>
          <w:marTop w:val="0"/>
          <w:marBottom w:val="0"/>
          <w:divBdr>
            <w:top w:val="none" w:sz="0" w:space="0" w:color="auto"/>
            <w:left w:val="none" w:sz="0" w:space="0" w:color="auto"/>
            <w:bottom w:val="none" w:sz="0" w:space="0" w:color="auto"/>
            <w:right w:val="none" w:sz="0" w:space="0" w:color="auto"/>
          </w:divBdr>
        </w:div>
        <w:div w:id="689571633">
          <w:marLeft w:val="480"/>
          <w:marRight w:val="0"/>
          <w:marTop w:val="0"/>
          <w:marBottom w:val="0"/>
          <w:divBdr>
            <w:top w:val="none" w:sz="0" w:space="0" w:color="auto"/>
            <w:left w:val="none" w:sz="0" w:space="0" w:color="auto"/>
            <w:bottom w:val="none" w:sz="0" w:space="0" w:color="auto"/>
            <w:right w:val="none" w:sz="0" w:space="0" w:color="auto"/>
          </w:divBdr>
        </w:div>
        <w:div w:id="107621834">
          <w:marLeft w:val="480"/>
          <w:marRight w:val="0"/>
          <w:marTop w:val="0"/>
          <w:marBottom w:val="0"/>
          <w:divBdr>
            <w:top w:val="none" w:sz="0" w:space="0" w:color="auto"/>
            <w:left w:val="none" w:sz="0" w:space="0" w:color="auto"/>
            <w:bottom w:val="none" w:sz="0" w:space="0" w:color="auto"/>
            <w:right w:val="none" w:sz="0" w:space="0" w:color="auto"/>
          </w:divBdr>
        </w:div>
        <w:div w:id="562446913">
          <w:marLeft w:val="480"/>
          <w:marRight w:val="0"/>
          <w:marTop w:val="0"/>
          <w:marBottom w:val="0"/>
          <w:divBdr>
            <w:top w:val="none" w:sz="0" w:space="0" w:color="auto"/>
            <w:left w:val="none" w:sz="0" w:space="0" w:color="auto"/>
            <w:bottom w:val="none" w:sz="0" w:space="0" w:color="auto"/>
            <w:right w:val="none" w:sz="0" w:space="0" w:color="auto"/>
          </w:divBdr>
        </w:div>
        <w:div w:id="1958489658">
          <w:marLeft w:val="480"/>
          <w:marRight w:val="0"/>
          <w:marTop w:val="0"/>
          <w:marBottom w:val="0"/>
          <w:divBdr>
            <w:top w:val="none" w:sz="0" w:space="0" w:color="auto"/>
            <w:left w:val="none" w:sz="0" w:space="0" w:color="auto"/>
            <w:bottom w:val="none" w:sz="0" w:space="0" w:color="auto"/>
            <w:right w:val="none" w:sz="0" w:space="0" w:color="auto"/>
          </w:divBdr>
        </w:div>
        <w:div w:id="1845632340">
          <w:marLeft w:val="480"/>
          <w:marRight w:val="0"/>
          <w:marTop w:val="0"/>
          <w:marBottom w:val="0"/>
          <w:divBdr>
            <w:top w:val="none" w:sz="0" w:space="0" w:color="auto"/>
            <w:left w:val="none" w:sz="0" w:space="0" w:color="auto"/>
            <w:bottom w:val="none" w:sz="0" w:space="0" w:color="auto"/>
            <w:right w:val="none" w:sz="0" w:space="0" w:color="auto"/>
          </w:divBdr>
        </w:div>
        <w:div w:id="1261177527">
          <w:marLeft w:val="480"/>
          <w:marRight w:val="0"/>
          <w:marTop w:val="0"/>
          <w:marBottom w:val="0"/>
          <w:divBdr>
            <w:top w:val="none" w:sz="0" w:space="0" w:color="auto"/>
            <w:left w:val="none" w:sz="0" w:space="0" w:color="auto"/>
            <w:bottom w:val="none" w:sz="0" w:space="0" w:color="auto"/>
            <w:right w:val="none" w:sz="0" w:space="0" w:color="auto"/>
          </w:divBdr>
        </w:div>
        <w:div w:id="1030423922">
          <w:marLeft w:val="480"/>
          <w:marRight w:val="0"/>
          <w:marTop w:val="0"/>
          <w:marBottom w:val="0"/>
          <w:divBdr>
            <w:top w:val="none" w:sz="0" w:space="0" w:color="auto"/>
            <w:left w:val="none" w:sz="0" w:space="0" w:color="auto"/>
            <w:bottom w:val="none" w:sz="0" w:space="0" w:color="auto"/>
            <w:right w:val="none" w:sz="0" w:space="0" w:color="auto"/>
          </w:divBdr>
        </w:div>
        <w:div w:id="405229891">
          <w:marLeft w:val="480"/>
          <w:marRight w:val="0"/>
          <w:marTop w:val="0"/>
          <w:marBottom w:val="0"/>
          <w:divBdr>
            <w:top w:val="none" w:sz="0" w:space="0" w:color="auto"/>
            <w:left w:val="none" w:sz="0" w:space="0" w:color="auto"/>
            <w:bottom w:val="none" w:sz="0" w:space="0" w:color="auto"/>
            <w:right w:val="none" w:sz="0" w:space="0" w:color="auto"/>
          </w:divBdr>
        </w:div>
        <w:div w:id="153181163">
          <w:marLeft w:val="480"/>
          <w:marRight w:val="0"/>
          <w:marTop w:val="0"/>
          <w:marBottom w:val="0"/>
          <w:divBdr>
            <w:top w:val="none" w:sz="0" w:space="0" w:color="auto"/>
            <w:left w:val="none" w:sz="0" w:space="0" w:color="auto"/>
            <w:bottom w:val="none" w:sz="0" w:space="0" w:color="auto"/>
            <w:right w:val="none" w:sz="0" w:space="0" w:color="auto"/>
          </w:divBdr>
        </w:div>
        <w:div w:id="302195672">
          <w:marLeft w:val="480"/>
          <w:marRight w:val="0"/>
          <w:marTop w:val="0"/>
          <w:marBottom w:val="0"/>
          <w:divBdr>
            <w:top w:val="none" w:sz="0" w:space="0" w:color="auto"/>
            <w:left w:val="none" w:sz="0" w:space="0" w:color="auto"/>
            <w:bottom w:val="none" w:sz="0" w:space="0" w:color="auto"/>
            <w:right w:val="none" w:sz="0" w:space="0" w:color="auto"/>
          </w:divBdr>
        </w:div>
        <w:div w:id="618683487">
          <w:marLeft w:val="480"/>
          <w:marRight w:val="0"/>
          <w:marTop w:val="0"/>
          <w:marBottom w:val="0"/>
          <w:divBdr>
            <w:top w:val="none" w:sz="0" w:space="0" w:color="auto"/>
            <w:left w:val="none" w:sz="0" w:space="0" w:color="auto"/>
            <w:bottom w:val="none" w:sz="0" w:space="0" w:color="auto"/>
            <w:right w:val="none" w:sz="0" w:space="0" w:color="auto"/>
          </w:divBdr>
        </w:div>
        <w:div w:id="2134056143">
          <w:marLeft w:val="480"/>
          <w:marRight w:val="0"/>
          <w:marTop w:val="0"/>
          <w:marBottom w:val="0"/>
          <w:divBdr>
            <w:top w:val="none" w:sz="0" w:space="0" w:color="auto"/>
            <w:left w:val="none" w:sz="0" w:space="0" w:color="auto"/>
            <w:bottom w:val="none" w:sz="0" w:space="0" w:color="auto"/>
            <w:right w:val="none" w:sz="0" w:space="0" w:color="auto"/>
          </w:divBdr>
        </w:div>
        <w:div w:id="1407605483">
          <w:marLeft w:val="480"/>
          <w:marRight w:val="0"/>
          <w:marTop w:val="0"/>
          <w:marBottom w:val="0"/>
          <w:divBdr>
            <w:top w:val="none" w:sz="0" w:space="0" w:color="auto"/>
            <w:left w:val="none" w:sz="0" w:space="0" w:color="auto"/>
            <w:bottom w:val="none" w:sz="0" w:space="0" w:color="auto"/>
            <w:right w:val="none" w:sz="0" w:space="0" w:color="auto"/>
          </w:divBdr>
        </w:div>
        <w:div w:id="772554446">
          <w:marLeft w:val="480"/>
          <w:marRight w:val="0"/>
          <w:marTop w:val="0"/>
          <w:marBottom w:val="0"/>
          <w:divBdr>
            <w:top w:val="none" w:sz="0" w:space="0" w:color="auto"/>
            <w:left w:val="none" w:sz="0" w:space="0" w:color="auto"/>
            <w:bottom w:val="none" w:sz="0" w:space="0" w:color="auto"/>
            <w:right w:val="none" w:sz="0" w:space="0" w:color="auto"/>
          </w:divBdr>
        </w:div>
        <w:div w:id="1966934044">
          <w:marLeft w:val="480"/>
          <w:marRight w:val="0"/>
          <w:marTop w:val="0"/>
          <w:marBottom w:val="0"/>
          <w:divBdr>
            <w:top w:val="none" w:sz="0" w:space="0" w:color="auto"/>
            <w:left w:val="none" w:sz="0" w:space="0" w:color="auto"/>
            <w:bottom w:val="none" w:sz="0" w:space="0" w:color="auto"/>
            <w:right w:val="none" w:sz="0" w:space="0" w:color="auto"/>
          </w:divBdr>
        </w:div>
        <w:div w:id="1140152454">
          <w:marLeft w:val="480"/>
          <w:marRight w:val="0"/>
          <w:marTop w:val="0"/>
          <w:marBottom w:val="0"/>
          <w:divBdr>
            <w:top w:val="none" w:sz="0" w:space="0" w:color="auto"/>
            <w:left w:val="none" w:sz="0" w:space="0" w:color="auto"/>
            <w:bottom w:val="none" w:sz="0" w:space="0" w:color="auto"/>
            <w:right w:val="none" w:sz="0" w:space="0" w:color="auto"/>
          </w:divBdr>
        </w:div>
        <w:div w:id="1332634673">
          <w:marLeft w:val="480"/>
          <w:marRight w:val="0"/>
          <w:marTop w:val="0"/>
          <w:marBottom w:val="0"/>
          <w:divBdr>
            <w:top w:val="none" w:sz="0" w:space="0" w:color="auto"/>
            <w:left w:val="none" w:sz="0" w:space="0" w:color="auto"/>
            <w:bottom w:val="none" w:sz="0" w:space="0" w:color="auto"/>
            <w:right w:val="none" w:sz="0" w:space="0" w:color="auto"/>
          </w:divBdr>
        </w:div>
        <w:div w:id="218713427">
          <w:marLeft w:val="480"/>
          <w:marRight w:val="0"/>
          <w:marTop w:val="0"/>
          <w:marBottom w:val="0"/>
          <w:divBdr>
            <w:top w:val="none" w:sz="0" w:space="0" w:color="auto"/>
            <w:left w:val="none" w:sz="0" w:space="0" w:color="auto"/>
            <w:bottom w:val="none" w:sz="0" w:space="0" w:color="auto"/>
            <w:right w:val="none" w:sz="0" w:space="0" w:color="auto"/>
          </w:divBdr>
        </w:div>
        <w:div w:id="85468852">
          <w:marLeft w:val="480"/>
          <w:marRight w:val="0"/>
          <w:marTop w:val="0"/>
          <w:marBottom w:val="0"/>
          <w:divBdr>
            <w:top w:val="none" w:sz="0" w:space="0" w:color="auto"/>
            <w:left w:val="none" w:sz="0" w:space="0" w:color="auto"/>
            <w:bottom w:val="none" w:sz="0" w:space="0" w:color="auto"/>
            <w:right w:val="none" w:sz="0" w:space="0" w:color="auto"/>
          </w:divBdr>
        </w:div>
        <w:div w:id="1345471450">
          <w:marLeft w:val="480"/>
          <w:marRight w:val="0"/>
          <w:marTop w:val="0"/>
          <w:marBottom w:val="0"/>
          <w:divBdr>
            <w:top w:val="none" w:sz="0" w:space="0" w:color="auto"/>
            <w:left w:val="none" w:sz="0" w:space="0" w:color="auto"/>
            <w:bottom w:val="none" w:sz="0" w:space="0" w:color="auto"/>
            <w:right w:val="none" w:sz="0" w:space="0" w:color="auto"/>
          </w:divBdr>
        </w:div>
        <w:div w:id="604579755">
          <w:marLeft w:val="480"/>
          <w:marRight w:val="0"/>
          <w:marTop w:val="0"/>
          <w:marBottom w:val="0"/>
          <w:divBdr>
            <w:top w:val="none" w:sz="0" w:space="0" w:color="auto"/>
            <w:left w:val="none" w:sz="0" w:space="0" w:color="auto"/>
            <w:bottom w:val="none" w:sz="0" w:space="0" w:color="auto"/>
            <w:right w:val="none" w:sz="0" w:space="0" w:color="auto"/>
          </w:divBdr>
        </w:div>
        <w:div w:id="489098987">
          <w:marLeft w:val="480"/>
          <w:marRight w:val="0"/>
          <w:marTop w:val="0"/>
          <w:marBottom w:val="0"/>
          <w:divBdr>
            <w:top w:val="none" w:sz="0" w:space="0" w:color="auto"/>
            <w:left w:val="none" w:sz="0" w:space="0" w:color="auto"/>
            <w:bottom w:val="none" w:sz="0" w:space="0" w:color="auto"/>
            <w:right w:val="none" w:sz="0" w:space="0" w:color="auto"/>
          </w:divBdr>
        </w:div>
        <w:div w:id="1798139572">
          <w:marLeft w:val="480"/>
          <w:marRight w:val="0"/>
          <w:marTop w:val="0"/>
          <w:marBottom w:val="0"/>
          <w:divBdr>
            <w:top w:val="none" w:sz="0" w:space="0" w:color="auto"/>
            <w:left w:val="none" w:sz="0" w:space="0" w:color="auto"/>
            <w:bottom w:val="none" w:sz="0" w:space="0" w:color="auto"/>
            <w:right w:val="none" w:sz="0" w:space="0" w:color="auto"/>
          </w:divBdr>
        </w:div>
        <w:div w:id="277028013">
          <w:marLeft w:val="480"/>
          <w:marRight w:val="0"/>
          <w:marTop w:val="0"/>
          <w:marBottom w:val="0"/>
          <w:divBdr>
            <w:top w:val="none" w:sz="0" w:space="0" w:color="auto"/>
            <w:left w:val="none" w:sz="0" w:space="0" w:color="auto"/>
            <w:bottom w:val="none" w:sz="0" w:space="0" w:color="auto"/>
            <w:right w:val="none" w:sz="0" w:space="0" w:color="auto"/>
          </w:divBdr>
        </w:div>
        <w:div w:id="853767424">
          <w:marLeft w:val="480"/>
          <w:marRight w:val="0"/>
          <w:marTop w:val="0"/>
          <w:marBottom w:val="0"/>
          <w:divBdr>
            <w:top w:val="none" w:sz="0" w:space="0" w:color="auto"/>
            <w:left w:val="none" w:sz="0" w:space="0" w:color="auto"/>
            <w:bottom w:val="none" w:sz="0" w:space="0" w:color="auto"/>
            <w:right w:val="none" w:sz="0" w:space="0" w:color="auto"/>
          </w:divBdr>
        </w:div>
        <w:div w:id="193887849">
          <w:marLeft w:val="480"/>
          <w:marRight w:val="0"/>
          <w:marTop w:val="0"/>
          <w:marBottom w:val="0"/>
          <w:divBdr>
            <w:top w:val="none" w:sz="0" w:space="0" w:color="auto"/>
            <w:left w:val="none" w:sz="0" w:space="0" w:color="auto"/>
            <w:bottom w:val="none" w:sz="0" w:space="0" w:color="auto"/>
            <w:right w:val="none" w:sz="0" w:space="0" w:color="auto"/>
          </w:divBdr>
        </w:div>
      </w:divsChild>
    </w:div>
    <w:div w:id="86386144">
      <w:bodyDiv w:val="1"/>
      <w:marLeft w:val="0"/>
      <w:marRight w:val="0"/>
      <w:marTop w:val="0"/>
      <w:marBottom w:val="0"/>
      <w:divBdr>
        <w:top w:val="none" w:sz="0" w:space="0" w:color="auto"/>
        <w:left w:val="none" w:sz="0" w:space="0" w:color="auto"/>
        <w:bottom w:val="none" w:sz="0" w:space="0" w:color="auto"/>
        <w:right w:val="none" w:sz="0" w:space="0" w:color="auto"/>
      </w:divBdr>
      <w:divsChild>
        <w:div w:id="1989817609">
          <w:marLeft w:val="480"/>
          <w:marRight w:val="0"/>
          <w:marTop w:val="0"/>
          <w:marBottom w:val="0"/>
          <w:divBdr>
            <w:top w:val="none" w:sz="0" w:space="0" w:color="auto"/>
            <w:left w:val="none" w:sz="0" w:space="0" w:color="auto"/>
            <w:bottom w:val="none" w:sz="0" w:space="0" w:color="auto"/>
            <w:right w:val="none" w:sz="0" w:space="0" w:color="auto"/>
          </w:divBdr>
        </w:div>
        <w:div w:id="1183742008">
          <w:marLeft w:val="480"/>
          <w:marRight w:val="0"/>
          <w:marTop w:val="0"/>
          <w:marBottom w:val="0"/>
          <w:divBdr>
            <w:top w:val="none" w:sz="0" w:space="0" w:color="auto"/>
            <w:left w:val="none" w:sz="0" w:space="0" w:color="auto"/>
            <w:bottom w:val="none" w:sz="0" w:space="0" w:color="auto"/>
            <w:right w:val="none" w:sz="0" w:space="0" w:color="auto"/>
          </w:divBdr>
        </w:div>
        <w:div w:id="924798241">
          <w:marLeft w:val="480"/>
          <w:marRight w:val="0"/>
          <w:marTop w:val="0"/>
          <w:marBottom w:val="0"/>
          <w:divBdr>
            <w:top w:val="none" w:sz="0" w:space="0" w:color="auto"/>
            <w:left w:val="none" w:sz="0" w:space="0" w:color="auto"/>
            <w:bottom w:val="none" w:sz="0" w:space="0" w:color="auto"/>
            <w:right w:val="none" w:sz="0" w:space="0" w:color="auto"/>
          </w:divBdr>
        </w:div>
        <w:div w:id="1099450392">
          <w:marLeft w:val="480"/>
          <w:marRight w:val="0"/>
          <w:marTop w:val="0"/>
          <w:marBottom w:val="0"/>
          <w:divBdr>
            <w:top w:val="none" w:sz="0" w:space="0" w:color="auto"/>
            <w:left w:val="none" w:sz="0" w:space="0" w:color="auto"/>
            <w:bottom w:val="none" w:sz="0" w:space="0" w:color="auto"/>
            <w:right w:val="none" w:sz="0" w:space="0" w:color="auto"/>
          </w:divBdr>
        </w:div>
        <w:div w:id="1963728067">
          <w:marLeft w:val="480"/>
          <w:marRight w:val="0"/>
          <w:marTop w:val="0"/>
          <w:marBottom w:val="0"/>
          <w:divBdr>
            <w:top w:val="none" w:sz="0" w:space="0" w:color="auto"/>
            <w:left w:val="none" w:sz="0" w:space="0" w:color="auto"/>
            <w:bottom w:val="none" w:sz="0" w:space="0" w:color="auto"/>
            <w:right w:val="none" w:sz="0" w:space="0" w:color="auto"/>
          </w:divBdr>
        </w:div>
        <w:div w:id="1894853867">
          <w:marLeft w:val="480"/>
          <w:marRight w:val="0"/>
          <w:marTop w:val="0"/>
          <w:marBottom w:val="0"/>
          <w:divBdr>
            <w:top w:val="none" w:sz="0" w:space="0" w:color="auto"/>
            <w:left w:val="none" w:sz="0" w:space="0" w:color="auto"/>
            <w:bottom w:val="none" w:sz="0" w:space="0" w:color="auto"/>
            <w:right w:val="none" w:sz="0" w:space="0" w:color="auto"/>
          </w:divBdr>
        </w:div>
        <w:div w:id="2070112024">
          <w:marLeft w:val="480"/>
          <w:marRight w:val="0"/>
          <w:marTop w:val="0"/>
          <w:marBottom w:val="0"/>
          <w:divBdr>
            <w:top w:val="none" w:sz="0" w:space="0" w:color="auto"/>
            <w:left w:val="none" w:sz="0" w:space="0" w:color="auto"/>
            <w:bottom w:val="none" w:sz="0" w:space="0" w:color="auto"/>
            <w:right w:val="none" w:sz="0" w:space="0" w:color="auto"/>
          </w:divBdr>
        </w:div>
        <w:div w:id="1834759119">
          <w:marLeft w:val="480"/>
          <w:marRight w:val="0"/>
          <w:marTop w:val="0"/>
          <w:marBottom w:val="0"/>
          <w:divBdr>
            <w:top w:val="none" w:sz="0" w:space="0" w:color="auto"/>
            <w:left w:val="none" w:sz="0" w:space="0" w:color="auto"/>
            <w:bottom w:val="none" w:sz="0" w:space="0" w:color="auto"/>
            <w:right w:val="none" w:sz="0" w:space="0" w:color="auto"/>
          </w:divBdr>
        </w:div>
        <w:div w:id="1606109041">
          <w:marLeft w:val="480"/>
          <w:marRight w:val="0"/>
          <w:marTop w:val="0"/>
          <w:marBottom w:val="0"/>
          <w:divBdr>
            <w:top w:val="none" w:sz="0" w:space="0" w:color="auto"/>
            <w:left w:val="none" w:sz="0" w:space="0" w:color="auto"/>
            <w:bottom w:val="none" w:sz="0" w:space="0" w:color="auto"/>
            <w:right w:val="none" w:sz="0" w:space="0" w:color="auto"/>
          </w:divBdr>
        </w:div>
        <w:div w:id="1566136027">
          <w:marLeft w:val="480"/>
          <w:marRight w:val="0"/>
          <w:marTop w:val="0"/>
          <w:marBottom w:val="0"/>
          <w:divBdr>
            <w:top w:val="none" w:sz="0" w:space="0" w:color="auto"/>
            <w:left w:val="none" w:sz="0" w:space="0" w:color="auto"/>
            <w:bottom w:val="none" w:sz="0" w:space="0" w:color="auto"/>
            <w:right w:val="none" w:sz="0" w:space="0" w:color="auto"/>
          </w:divBdr>
        </w:div>
        <w:div w:id="91050940">
          <w:marLeft w:val="480"/>
          <w:marRight w:val="0"/>
          <w:marTop w:val="0"/>
          <w:marBottom w:val="0"/>
          <w:divBdr>
            <w:top w:val="none" w:sz="0" w:space="0" w:color="auto"/>
            <w:left w:val="none" w:sz="0" w:space="0" w:color="auto"/>
            <w:bottom w:val="none" w:sz="0" w:space="0" w:color="auto"/>
            <w:right w:val="none" w:sz="0" w:space="0" w:color="auto"/>
          </w:divBdr>
        </w:div>
        <w:div w:id="1672489158">
          <w:marLeft w:val="480"/>
          <w:marRight w:val="0"/>
          <w:marTop w:val="0"/>
          <w:marBottom w:val="0"/>
          <w:divBdr>
            <w:top w:val="none" w:sz="0" w:space="0" w:color="auto"/>
            <w:left w:val="none" w:sz="0" w:space="0" w:color="auto"/>
            <w:bottom w:val="none" w:sz="0" w:space="0" w:color="auto"/>
            <w:right w:val="none" w:sz="0" w:space="0" w:color="auto"/>
          </w:divBdr>
        </w:div>
        <w:div w:id="236325082">
          <w:marLeft w:val="480"/>
          <w:marRight w:val="0"/>
          <w:marTop w:val="0"/>
          <w:marBottom w:val="0"/>
          <w:divBdr>
            <w:top w:val="none" w:sz="0" w:space="0" w:color="auto"/>
            <w:left w:val="none" w:sz="0" w:space="0" w:color="auto"/>
            <w:bottom w:val="none" w:sz="0" w:space="0" w:color="auto"/>
            <w:right w:val="none" w:sz="0" w:space="0" w:color="auto"/>
          </w:divBdr>
        </w:div>
        <w:div w:id="101002820">
          <w:marLeft w:val="480"/>
          <w:marRight w:val="0"/>
          <w:marTop w:val="0"/>
          <w:marBottom w:val="0"/>
          <w:divBdr>
            <w:top w:val="none" w:sz="0" w:space="0" w:color="auto"/>
            <w:left w:val="none" w:sz="0" w:space="0" w:color="auto"/>
            <w:bottom w:val="none" w:sz="0" w:space="0" w:color="auto"/>
            <w:right w:val="none" w:sz="0" w:space="0" w:color="auto"/>
          </w:divBdr>
        </w:div>
        <w:div w:id="1060060649">
          <w:marLeft w:val="480"/>
          <w:marRight w:val="0"/>
          <w:marTop w:val="0"/>
          <w:marBottom w:val="0"/>
          <w:divBdr>
            <w:top w:val="none" w:sz="0" w:space="0" w:color="auto"/>
            <w:left w:val="none" w:sz="0" w:space="0" w:color="auto"/>
            <w:bottom w:val="none" w:sz="0" w:space="0" w:color="auto"/>
            <w:right w:val="none" w:sz="0" w:space="0" w:color="auto"/>
          </w:divBdr>
        </w:div>
        <w:div w:id="1593514707">
          <w:marLeft w:val="480"/>
          <w:marRight w:val="0"/>
          <w:marTop w:val="0"/>
          <w:marBottom w:val="0"/>
          <w:divBdr>
            <w:top w:val="none" w:sz="0" w:space="0" w:color="auto"/>
            <w:left w:val="none" w:sz="0" w:space="0" w:color="auto"/>
            <w:bottom w:val="none" w:sz="0" w:space="0" w:color="auto"/>
            <w:right w:val="none" w:sz="0" w:space="0" w:color="auto"/>
          </w:divBdr>
        </w:div>
        <w:div w:id="1121415468">
          <w:marLeft w:val="480"/>
          <w:marRight w:val="0"/>
          <w:marTop w:val="0"/>
          <w:marBottom w:val="0"/>
          <w:divBdr>
            <w:top w:val="none" w:sz="0" w:space="0" w:color="auto"/>
            <w:left w:val="none" w:sz="0" w:space="0" w:color="auto"/>
            <w:bottom w:val="none" w:sz="0" w:space="0" w:color="auto"/>
            <w:right w:val="none" w:sz="0" w:space="0" w:color="auto"/>
          </w:divBdr>
        </w:div>
        <w:div w:id="1086270129">
          <w:marLeft w:val="480"/>
          <w:marRight w:val="0"/>
          <w:marTop w:val="0"/>
          <w:marBottom w:val="0"/>
          <w:divBdr>
            <w:top w:val="none" w:sz="0" w:space="0" w:color="auto"/>
            <w:left w:val="none" w:sz="0" w:space="0" w:color="auto"/>
            <w:bottom w:val="none" w:sz="0" w:space="0" w:color="auto"/>
            <w:right w:val="none" w:sz="0" w:space="0" w:color="auto"/>
          </w:divBdr>
        </w:div>
        <w:div w:id="1288971758">
          <w:marLeft w:val="480"/>
          <w:marRight w:val="0"/>
          <w:marTop w:val="0"/>
          <w:marBottom w:val="0"/>
          <w:divBdr>
            <w:top w:val="none" w:sz="0" w:space="0" w:color="auto"/>
            <w:left w:val="none" w:sz="0" w:space="0" w:color="auto"/>
            <w:bottom w:val="none" w:sz="0" w:space="0" w:color="auto"/>
            <w:right w:val="none" w:sz="0" w:space="0" w:color="auto"/>
          </w:divBdr>
        </w:div>
        <w:div w:id="795760153">
          <w:marLeft w:val="480"/>
          <w:marRight w:val="0"/>
          <w:marTop w:val="0"/>
          <w:marBottom w:val="0"/>
          <w:divBdr>
            <w:top w:val="none" w:sz="0" w:space="0" w:color="auto"/>
            <w:left w:val="none" w:sz="0" w:space="0" w:color="auto"/>
            <w:bottom w:val="none" w:sz="0" w:space="0" w:color="auto"/>
            <w:right w:val="none" w:sz="0" w:space="0" w:color="auto"/>
          </w:divBdr>
        </w:div>
        <w:div w:id="123355191">
          <w:marLeft w:val="480"/>
          <w:marRight w:val="0"/>
          <w:marTop w:val="0"/>
          <w:marBottom w:val="0"/>
          <w:divBdr>
            <w:top w:val="none" w:sz="0" w:space="0" w:color="auto"/>
            <w:left w:val="none" w:sz="0" w:space="0" w:color="auto"/>
            <w:bottom w:val="none" w:sz="0" w:space="0" w:color="auto"/>
            <w:right w:val="none" w:sz="0" w:space="0" w:color="auto"/>
          </w:divBdr>
        </w:div>
        <w:div w:id="1863349901">
          <w:marLeft w:val="480"/>
          <w:marRight w:val="0"/>
          <w:marTop w:val="0"/>
          <w:marBottom w:val="0"/>
          <w:divBdr>
            <w:top w:val="none" w:sz="0" w:space="0" w:color="auto"/>
            <w:left w:val="none" w:sz="0" w:space="0" w:color="auto"/>
            <w:bottom w:val="none" w:sz="0" w:space="0" w:color="auto"/>
            <w:right w:val="none" w:sz="0" w:space="0" w:color="auto"/>
          </w:divBdr>
        </w:div>
        <w:div w:id="2066756296">
          <w:marLeft w:val="480"/>
          <w:marRight w:val="0"/>
          <w:marTop w:val="0"/>
          <w:marBottom w:val="0"/>
          <w:divBdr>
            <w:top w:val="none" w:sz="0" w:space="0" w:color="auto"/>
            <w:left w:val="none" w:sz="0" w:space="0" w:color="auto"/>
            <w:bottom w:val="none" w:sz="0" w:space="0" w:color="auto"/>
            <w:right w:val="none" w:sz="0" w:space="0" w:color="auto"/>
          </w:divBdr>
        </w:div>
        <w:div w:id="1659068932">
          <w:marLeft w:val="480"/>
          <w:marRight w:val="0"/>
          <w:marTop w:val="0"/>
          <w:marBottom w:val="0"/>
          <w:divBdr>
            <w:top w:val="none" w:sz="0" w:space="0" w:color="auto"/>
            <w:left w:val="none" w:sz="0" w:space="0" w:color="auto"/>
            <w:bottom w:val="none" w:sz="0" w:space="0" w:color="auto"/>
            <w:right w:val="none" w:sz="0" w:space="0" w:color="auto"/>
          </w:divBdr>
        </w:div>
        <w:div w:id="1857957436">
          <w:marLeft w:val="480"/>
          <w:marRight w:val="0"/>
          <w:marTop w:val="0"/>
          <w:marBottom w:val="0"/>
          <w:divBdr>
            <w:top w:val="none" w:sz="0" w:space="0" w:color="auto"/>
            <w:left w:val="none" w:sz="0" w:space="0" w:color="auto"/>
            <w:bottom w:val="none" w:sz="0" w:space="0" w:color="auto"/>
            <w:right w:val="none" w:sz="0" w:space="0" w:color="auto"/>
          </w:divBdr>
        </w:div>
        <w:div w:id="1350835886">
          <w:marLeft w:val="480"/>
          <w:marRight w:val="0"/>
          <w:marTop w:val="0"/>
          <w:marBottom w:val="0"/>
          <w:divBdr>
            <w:top w:val="none" w:sz="0" w:space="0" w:color="auto"/>
            <w:left w:val="none" w:sz="0" w:space="0" w:color="auto"/>
            <w:bottom w:val="none" w:sz="0" w:space="0" w:color="auto"/>
            <w:right w:val="none" w:sz="0" w:space="0" w:color="auto"/>
          </w:divBdr>
        </w:div>
        <w:div w:id="2044551696">
          <w:marLeft w:val="480"/>
          <w:marRight w:val="0"/>
          <w:marTop w:val="0"/>
          <w:marBottom w:val="0"/>
          <w:divBdr>
            <w:top w:val="none" w:sz="0" w:space="0" w:color="auto"/>
            <w:left w:val="none" w:sz="0" w:space="0" w:color="auto"/>
            <w:bottom w:val="none" w:sz="0" w:space="0" w:color="auto"/>
            <w:right w:val="none" w:sz="0" w:space="0" w:color="auto"/>
          </w:divBdr>
        </w:div>
        <w:div w:id="912278688">
          <w:marLeft w:val="480"/>
          <w:marRight w:val="0"/>
          <w:marTop w:val="0"/>
          <w:marBottom w:val="0"/>
          <w:divBdr>
            <w:top w:val="none" w:sz="0" w:space="0" w:color="auto"/>
            <w:left w:val="none" w:sz="0" w:space="0" w:color="auto"/>
            <w:bottom w:val="none" w:sz="0" w:space="0" w:color="auto"/>
            <w:right w:val="none" w:sz="0" w:space="0" w:color="auto"/>
          </w:divBdr>
        </w:div>
        <w:div w:id="788476679">
          <w:marLeft w:val="480"/>
          <w:marRight w:val="0"/>
          <w:marTop w:val="0"/>
          <w:marBottom w:val="0"/>
          <w:divBdr>
            <w:top w:val="none" w:sz="0" w:space="0" w:color="auto"/>
            <w:left w:val="none" w:sz="0" w:space="0" w:color="auto"/>
            <w:bottom w:val="none" w:sz="0" w:space="0" w:color="auto"/>
            <w:right w:val="none" w:sz="0" w:space="0" w:color="auto"/>
          </w:divBdr>
        </w:div>
        <w:div w:id="544217067">
          <w:marLeft w:val="480"/>
          <w:marRight w:val="0"/>
          <w:marTop w:val="0"/>
          <w:marBottom w:val="0"/>
          <w:divBdr>
            <w:top w:val="none" w:sz="0" w:space="0" w:color="auto"/>
            <w:left w:val="none" w:sz="0" w:space="0" w:color="auto"/>
            <w:bottom w:val="none" w:sz="0" w:space="0" w:color="auto"/>
            <w:right w:val="none" w:sz="0" w:space="0" w:color="auto"/>
          </w:divBdr>
        </w:div>
        <w:div w:id="3559137">
          <w:marLeft w:val="480"/>
          <w:marRight w:val="0"/>
          <w:marTop w:val="0"/>
          <w:marBottom w:val="0"/>
          <w:divBdr>
            <w:top w:val="none" w:sz="0" w:space="0" w:color="auto"/>
            <w:left w:val="none" w:sz="0" w:space="0" w:color="auto"/>
            <w:bottom w:val="none" w:sz="0" w:space="0" w:color="auto"/>
            <w:right w:val="none" w:sz="0" w:space="0" w:color="auto"/>
          </w:divBdr>
        </w:div>
        <w:div w:id="770009074">
          <w:marLeft w:val="480"/>
          <w:marRight w:val="0"/>
          <w:marTop w:val="0"/>
          <w:marBottom w:val="0"/>
          <w:divBdr>
            <w:top w:val="none" w:sz="0" w:space="0" w:color="auto"/>
            <w:left w:val="none" w:sz="0" w:space="0" w:color="auto"/>
            <w:bottom w:val="none" w:sz="0" w:space="0" w:color="auto"/>
            <w:right w:val="none" w:sz="0" w:space="0" w:color="auto"/>
          </w:divBdr>
        </w:div>
        <w:div w:id="1285695595">
          <w:marLeft w:val="480"/>
          <w:marRight w:val="0"/>
          <w:marTop w:val="0"/>
          <w:marBottom w:val="0"/>
          <w:divBdr>
            <w:top w:val="none" w:sz="0" w:space="0" w:color="auto"/>
            <w:left w:val="none" w:sz="0" w:space="0" w:color="auto"/>
            <w:bottom w:val="none" w:sz="0" w:space="0" w:color="auto"/>
            <w:right w:val="none" w:sz="0" w:space="0" w:color="auto"/>
          </w:divBdr>
        </w:div>
        <w:div w:id="664668422">
          <w:marLeft w:val="480"/>
          <w:marRight w:val="0"/>
          <w:marTop w:val="0"/>
          <w:marBottom w:val="0"/>
          <w:divBdr>
            <w:top w:val="none" w:sz="0" w:space="0" w:color="auto"/>
            <w:left w:val="none" w:sz="0" w:space="0" w:color="auto"/>
            <w:bottom w:val="none" w:sz="0" w:space="0" w:color="auto"/>
            <w:right w:val="none" w:sz="0" w:space="0" w:color="auto"/>
          </w:divBdr>
        </w:div>
        <w:div w:id="1077480606">
          <w:marLeft w:val="480"/>
          <w:marRight w:val="0"/>
          <w:marTop w:val="0"/>
          <w:marBottom w:val="0"/>
          <w:divBdr>
            <w:top w:val="none" w:sz="0" w:space="0" w:color="auto"/>
            <w:left w:val="none" w:sz="0" w:space="0" w:color="auto"/>
            <w:bottom w:val="none" w:sz="0" w:space="0" w:color="auto"/>
            <w:right w:val="none" w:sz="0" w:space="0" w:color="auto"/>
          </w:divBdr>
        </w:div>
        <w:div w:id="351421999">
          <w:marLeft w:val="480"/>
          <w:marRight w:val="0"/>
          <w:marTop w:val="0"/>
          <w:marBottom w:val="0"/>
          <w:divBdr>
            <w:top w:val="none" w:sz="0" w:space="0" w:color="auto"/>
            <w:left w:val="none" w:sz="0" w:space="0" w:color="auto"/>
            <w:bottom w:val="none" w:sz="0" w:space="0" w:color="auto"/>
            <w:right w:val="none" w:sz="0" w:space="0" w:color="auto"/>
          </w:divBdr>
        </w:div>
        <w:div w:id="109788930">
          <w:marLeft w:val="480"/>
          <w:marRight w:val="0"/>
          <w:marTop w:val="0"/>
          <w:marBottom w:val="0"/>
          <w:divBdr>
            <w:top w:val="none" w:sz="0" w:space="0" w:color="auto"/>
            <w:left w:val="none" w:sz="0" w:space="0" w:color="auto"/>
            <w:bottom w:val="none" w:sz="0" w:space="0" w:color="auto"/>
            <w:right w:val="none" w:sz="0" w:space="0" w:color="auto"/>
          </w:divBdr>
        </w:div>
        <w:div w:id="777918206">
          <w:marLeft w:val="480"/>
          <w:marRight w:val="0"/>
          <w:marTop w:val="0"/>
          <w:marBottom w:val="0"/>
          <w:divBdr>
            <w:top w:val="none" w:sz="0" w:space="0" w:color="auto"/>
            <w:left w:val="none" w:sz="0" w:space="0" w:color="auto"/>
            <w:bottom w:val="none" w:sz="0" w:space="0" w:color="auto"/>
            <w:right w:val="none" w:sz="0" w:space="0" w:color="auto"/>
          </w:divBdr>
        </w:div>
        <w:div w:id="245000490">
          <w:marLeft w:val="480"/>
          <w:marRight w:val="0"/>
          <w:marTop w:val="0"/>
          <w:marBottom w:val="0"/>
          <w:divBdr>
            <w:top w:val="none" w:sz="0" w:space="0" w:color="auto"/>
            <w:left w:val="none" w:sz="0" w:space="0" w:color="auto"/>
            <w:bottom w:val="none" w:sz="0" w:space="0" w:color="auto"/>
            <w:right w:val="none" w:sz="0" w:space="0" w:color="auto"/>
          </w:divBdr>
        </w:div>
        <w:div w:id="1041707386">
          <w:marLeft w:val="480"/>
          <w:marRight w:val="0"/>
          <w:marTop w:val="0"/>
          <w:marBottom w:val="0"/>
          <w:divBdr>
            <w:top w:val="none" w:sz="0" w:space="0" w:color="auto"/>
            <w:left w:val="none" w:sz="0" w:space="0" w:color="auto"/>
            <w:bottom w:val="none" w:sz="0" w:space="0" w:color="auto"/>
            <w:right w:val="none" w:sz="0" w:space="0" w:color="auto"/>
          </w:divBdr>
        </w:div>
        <w:div w:id="1349330022">
          <w:marLeft w:val="480"/>
          <w:marRight w:val="0"/>
          <w:marTop w:val="0"/>
          <w:marBottom w:val="0"/>
          <w:divBdr>
            <w:top w:val="none" w:sz="0" w:space="0" w:color="auto"/>
            <w:left w:val="none" w:sz="0" w:space="0" w:color="auto"/>
            <w:bottom w:val="none" w:sz="0" w:space="0" w:color="auto"/>
            <w:right w:val="none" w:sz="0" w:space="0" w:color="auto"/>
          </w:divBdr>
        </w:div>
        <w:div w:id="2090540254">
          <w:marLeft w:val="480"/>
          <w:marRight w:val="0"/>
          <w:marTop w:val="0"/>
          <w:marBottom w:val="0"/>
          <w:divBdr>
            <w:top w:val="none" w:sz="0" w:space="0" w:color="auto"/>
            <w:left w:val="none" w:sz="0" w:space="0" w:color="auto"/>
            <w:bottom w:val="none" w:sz="0" w:space="0" w:color="auto"/>
            <w:right w:val="none" w:sz="0" w:space="0" w:color="auto"/>
          </w:divBdr>
        </w:div>
        <w:div w:id="915170372">
          <w:marLeft w:val="480"/>
          <w:marRight w:val="0"/>
          <w:marTop w:val="0"/>
          <w:marBottom w:val="0"/>
          <w:divBdr>
            <w:top w:val="none" w:sz="0" w:space="0" w:color="auto"/>
            <w:left w:val="none" w:sz="0" w:space="0" w:color="auto"/>
            <w:bottom w:val="none" w:sz="0" w:space="0" w:color="auto"/>
            <w:right w:val="none" w:sz="0" w:space="0" w:color="auto"/>
          </w:divBdr>
        </w:div>
        <w:div w:id="1432773247">
          <w:marLeft w:val="480"/>
          <w:marRight w:val="0"/>
          <w:marTop w:val="0"/>
          <w:marBottom w:val="0"/>
          <w:divBdr>
            <w:top w:val="none" w:sz="0" w:space="0" w:color="auto"/>
            <w:left w:val="none" w:sz="0" w:space="0" w:color="auto"/>
            <w:bottom w:val="none" w:sz="0" w:space="0" w:color="auto"/>
            <w:right w:val="none" w:sz="0" w:space="0" w:color="auto"/>
          </w:divBdr>
        </w:div>
        <w:div w:id="1807773267">
          <w:marLeft w:val="480"/>
          <w:marRight w:val="0"/>
          <w:marTop w:val="0"/>
          <w:marBottom w:val="0"/>
          <w:divBdr>
            <w:top w:val="none" w:sz="0" w:space="0" w:color="auto"/>
            <w:left w:val="none" w:sz="0" w:space="0" w:color="auto"/>
            <w:bottom w:val="none" w:sz="0" w:space="0" w:color="auto"/>
            <w:right w:val="none" w:sz="0" w:space="0" w:color="auto"/>
          </w:divBdr>
        </w:div>
        <w:div w:id="1873691822">
          <w:marLeft w:val="480"/>
          <w:marRight w:val="0"/>
          <w:marTop w:val="0"/>
          <w:marBottom w:val="0"/>
          <w:divBdr>
            <w:top w:val="none" w:sz="0" w:space="0" w:color="auto"/>
            <w:left w:val="none" w:sz="0" w:space="0" w:color="auto"/>
            <w:bottom w:val="none" w:sz="0" w:space="0" w:color="auto"/>
            <w:right w:val="none" w:sz="0" w:space="0" w:color="auto"/>
          </w:divBdr>
        </w:div>
        <w:div w:id="820344496">
          <w:marLeft w:val="480"/>
          <w:marRight w:val="0"/>
          <w:marTop w:val="0"/>
          <w:marBottom w:val="0"/>
          <w:divBdr>
            <w:top w:val="none" w:sz="0" w:space="0" w:color="auto"/>
            <w:left w:val="none" w:sz="0" w:space="0" w:color="auto"/>
            <w:bottom w:val="none" w:sz="0" w:space="0" w:color="auto"/>
            <w:right w:val="none" w:sz="0" w:space="0" w:color="auto"/>
          </w:divBdr>
        </w:div>
        <w:div w:id="644431263">
          <w:marLeft w:val="480"/>
          <w:marRight w:val="0"/>
          <w:marTop w:val="0"/>
          <w:marBottom w:val="0"/>
          <w:divBdr>
            <w:top w:val="none" w:sz="0" w:space="0" w:color="auto"/>
            <w:left w:val="none" w:sz="0" w:space="0" w:color="auto"/>
            <w:bottom w:val="none" w:sz="0" w:space="0" w:color="auto"/>
            <w:right w:val="none" w:sz="0" w:space="0" w:color="auto"/>
          </w:divBdr>
        </w:div>
        <w:div w:id="1086997102">
          <w:marLeft w:val="480"/>
          <w:marRight w:val="0"/>
          <w:marTop w:val="0"/>
          <w:marBottom w:val="0"/>
          <w:divBdr>
            <w:top w:val="none" w:sz="0" w:space="0" w:color="auto"/>
            <w:left w:val="none" w:sz="0" w:space="0" w:color="auto"/>
            <w:bottom w:val="none" w:sz="0" w:space="0" w:color="auto"/>
            <w:right w:val="none" w:sz="0" w:space="0" w:color="auto"/>
          </w:divBdr>
        </w:div>
        <w:div w:id="707339166">
          <w:marLeft w:val="480"/>
          <w:marRight w:val="0"/>
          <w:marTop w:val="0"/>
          <w:marBottom w:val="0"/>
          <w:divBdr>
            <w:top w:val="none" w:sz="0" w:space="0" w:color="auto"/>
            <w:left w:val="none" w:sz="0" w:space="0" w:color="auto"/>
            <w:bottom w:val="none" w:sz="0" w:space="0" w:color="auto"/>
            <w:right w:val="none" w:sz="0" w:space="0" w:color="auto"/>
          </w:divBdr>
        </w:div>
        <w:div w:id="207954405">
          <w:marLeft w:val="480"/>
          <w:marRight w:val="0"/>
          <w:marTop w:val="0"/>
          <w:marBottom w:val="0"/>
          <w:divBdr>
            <w:top w:val="none" w:sz="0" w:space="0" w:color="auto"/>
            <w:left w:val="none" w:sz="0" w:space="0" w:color="auto"/>
            <w:bottom w:val="none" w:sz="0" w:space="0" w:color="auto"/>
            <w:right w:val="none" w:sz="0" w:space="0" w:color="auto"/>
          </w:divBdr>
        </w:div>
        <w:div w:id="2147164270">
          <w:marLeft w:val="480"/>
          <w:marRight w:val="0"/>
          <w:marTop w:val="0"/>
          <w:marBottom w:val="0"/>
          <w:divBdr>
            <w:top w:val="none" w:sz="0" w:space="0" w:color="auto"/>
            <w:left w:val="none" w:sz="0" w:space="0" w:color="auto"/>
            <w:bottom w:val="none" w:sz="0" w:space="0" w:color="auto"/>
            <w:right w:val="none" w:sz="0" w:space="0" w:color="auto"/>
          </w:divBdr>
        </w:div>
        <w:div w:id="33774024">
          <w:marLeft w:val="480"/>
          <w:marRight w:val="0"/>
          <w:marTop w:val="0"/>
          <w:marBottom w:val="0"/>
          <w:divBdr>
            <w:top w:val="none" w:sz="0" w:space="0" w:color="auto"/>
            <w:left w:val="none" w:sz="0" w:space="0" w:color="auto"/>
            <w:bottom w:val="none" w:sz="0" w:space="0" w:color="auto"/>
            <w:right w:val="none" w:sz="0" w:space="0" w:color="auto"/>
          </w:divBdr>
        </w:div>
        <w:div w:id="381370614">
          <w:marLeft w:val="480"/>
          <w:marRight w:val="0"/>
          <w:marTop w:val="0"/>
          <w:marBottom w:val="0"/>
          <w:divBdr>
            <w:top w:val="none" w:sz="0" w:space="0" w:color="auto"/>
            <w:left w:val="none" w:sz="0" w:space="0" w:color="auto"/>
            <w:bottom w:val="none" w:sz="0" w:space="0" w:color="auto"/>
            <w:right w:val="none" w:sz="0" w:space="0" w:color="auto"/>
          </w:divBdr>
        </w:div>
        <w:div w:id="722214402">
          <w:marLeft w:val="480"/>
          <w:marRight w:val="0"/>
          <w:marTop w:val="0"/>
          <w:marBottom w:val="0"/>
          <w:divBdr>
            <w:top w:val="none" w:sz="0" w:space="0" w:color="auto"/>
            <w:left w:val="none" w:sz="0" w:space="0" w:color="auto"/>
            <w:bottom w:val="none" w:sz="0" w:space="0" w:color="auto"/>
            <w:right w:val="none" w:sz="0" w:space="0" w:color="auto"/>
          </w:divBdr>
        </w:div>
        <w:div w:id="1422606789">
          <w:marLeft w:val="480"/>
          <w:marRight w:val="0"/>
          <w:marTop w:val="0"/>
          <w:marBottom w:val="0"/>
          <w:divBdr>
            <w:top w:val="none" w:sz="0" w:space="0" w:color="auto"/>
            <w:left w:val="none" w:sz="0" w:space="0" w:color="auto"/>
            <w:bottom w:val="none" w:sz="0" w:space="0" w:color="auto"/>
            <w:right w:val="none" w:sz="0" w:space="0" w:color="auto"/>
          </w:divBdr>
        </w:div>
        <w:div w:id="486094911">
          <w:marLeft w:val="480"/>
          <w:marRight w:val="0"/>
          <w:marTop w:val="0"/>
          <w:marBottom w:val="0"/>
          <w:divBdr>
            <w:top w:val="none" w:sz="0" w:space="0" w:color="auto"/>
            <w:left w:val="none" w:sz="0" w:space="0" w:color="auto"/>
            <w:bottom w:val="none" w:sz="0" w:space="0" w:color="auto"/>
            <w:right w:val="none" w:sz="0" w:space="0" w:color="auto"/>
          </w:divBdr>
        </w:div>
        <w:div w:id="1602491344">
          <w:marLeft w:val="480"/>
          <w:marRight w:val="0"/>
          <w:marTop w:val="0"/>
          <w:marBottom w:val="0"/>
          <w:divBdr>
            <w:top w:val="none" w:sz="0" w:space="0" w:color="auto"/>
            <w:left w:val="none" w:sz="0" w:space="0" w:color="auto"/>
            <w:bottom w:val="none" w:sz="0" w:space="0" w:color="auto"/>
            <w:right w:val="none" w:sz="0" w:space="0" w:color="auto"/>
          </w:divBdr>
        </w:div>
        <w:div w:id="614142685">
          <w:marLeft w:val="480"/>
          <w:marRight w:val="0"/>
          <w:marTop w:val="0"/>
          <w:marBottom w:val="0"/>
          <w:divBdr>
            <w:top w:val="none" w:sz="0" w:space="0" w:color="auto"/>
            <w:left w:val="none" w:sz="0" w:space="0" w:color="auto"/>
            <w:bottom w:val="none" w:sz="0" w:space="0" w:color="auto"/>
            <w:right w:val="none" w:sz="0" w:space="0" w:color="auto"/>
          </w:divBdr>
        </w:div>
        <w:div w:id="827283049">
          <w:marLeft w:val="480"/>
          <w:marRight w:val="0"/>
          <w:marTop w:val="0"/>
          <w:marBottom w:val="0"/>
          <w:divBdr>
            <w:top w:val="none" w:sz="0" w:space="0" w:color="auto"/>
            <w:left w:val="none" w:sz="0" w:space="0" w:color="auto"/>
            <w:bottom w:val="none" w:sz="0" w:space="0" w:color="auto"/>
            <w:right w:val="none" w:sz="0" w:space="0" w:color="auto"/>
          </w:divBdr>
        </w:div>
        <w:div w:id="975331012">
          <w:marLeft w:val="480"/>
          <w:marRight w:val="0"/>
          <w:marTop w:val="0"/>
          <w:marBottom w:val="0"/>
          <w:divBdr>
            <w:top w:val="none" w:sz="0" w:space="0" w:color="auto"/>
            <w:left w:val="none" w:sz="0" w:space="0" w:color="auto"/>
            <w:bottom w:val="none" w:sz="0" w:space="0" w:color="auto"/>
            <w:right w:val="none" w:sz="0" w:space="0" w:color="auto"/>
          </w:divBdr>
        </w:div>
        <w:div w:id="687416215">
          <w:marLeft w:val="480"/>
          <w:marRight w:val="0"/>
          <w:marTop w:val="0"/>
          <w:marBottom w:val="0"/>
          <w:divBdr>
            <w:top w:val="none" w:sz="0" w:space="0" w:color="auto"/>
            <w:left w:val="none" w:sz="0" w:space="0" w:color="auto"/>
            <w:bottom w:val="none" w:sz="0" w:space="0" w:color="auto"/>
            <w:right w:val="none" w:sz="0" w:space="0" w:color="auto"/>
          </w:divBdr>
        </w:div>
        <w:div w:id="878081013">
          <w:marLeft w:val="480"/>
          <w:marRight w:val="0"/>
          <w:marTop w:val="0"/>
          <w:marBottom w:val="0"/>
          <w:divBdr>
            <w:top w:val="none" w:sz="0" w:space="0" w:color="auto"/>
            <w:left w:val="none" w:sz="0" w:space="0" w:color="auto"/>
            <w:bottom w:val="none" w:sz="0" w:space="0" w:color="auto"/>
            <w:right w:val="none" w:sz="0" w:space="0" w:color="auto"/>
          </w:divBdr>
        </w:div>
        <w:div w:id="1233543399">
          <w:marLeft w:val="480"/>
          <w:marRight w:val="0"/>
          <w:marTop w:val="0"/>
          <w:marBottom w:val="0"/>
          <w:divBdr>
            <w:top w:val="none" w:sz="0" w:space="0" w:color="auto"/>
            <w:left w:val="none" w:sz="0" w:space="0" w:color="auto"/>
            <w:bottom w:val="none" w:sz="0" w:space="0" w:color="auto"/>
            <w:right w:val="none" w:sz="0" w:space="0" w:color="auto"/>
          </w:divBdr>
        </w:div>
        <w:div w:id="694698079">
          <w:marLeft w:val="480"/>
          <w:marRight w:val="0"/>
          <w:marTop w:val="0"/>
          <w:marBottom w:val="0"/>
          <w:divBdr>
            <w:top w:val="none" w:sz="0" w:space="0" w:color="auto"/>
            <w:left w:val="none" w:sz="0" w:space="0" w:color="auto"/>
            <w:bottom w:val="none" w:sz="0" w:space="0" w:color="auto"/>
            <w:right w:val="none" w:sz="0" w:space="0" w:color="auto"/>
          </w:divBdr>
        </w:div>
        <w:div w:id="169563783">
          <w:marLeft w:val="480"/>
          <w:marRight w:val="0"/>
          <w:marTop w:val="0"/>
          <w:marBottom w:val="0"/>
          <w:divBdr>
            <w:top w:val="none" w:sz="0" w:space="0" w:color="auto"/>
            <w:left w:val="none" w:sz="0" w:space="0" w:color="auto"/>
            <w:bottom w:val="none" w:sz="0" w:space="0" w:color="auto"/>
            <w:right w:val="none" w:sz="0" w:space="0" w:color="auto"/>
          </w:divBdr>
        </w:div>
        <w:div w:id="238365471">
          <w:marLeft w:val="480"/>
          <w:marRight w:val="0"/>
          <w:marTop w:val="0"/>
          <w:marBottom w:val="0"/>
          <w:divBdr>
            <w:top w:val="none" w:sz="0" w:space="0" w:color="auto"/>
            <w:left w:val="none" w:sz="0" w:space="0" w:color="auto"/>
            <w:bottom w:val="none" w:sz="0" w:space="0" w:color="auto"/>
            <w:right w:val="none" w:sz="0" w:space="0" w:color="auto"/>
          </w:divBdr>
        </w:div>
        <w:div w:id="1129469288">
          <w:marLeft w:val="480"/>
          <w:marRight w:val="0"/>
          <w:marTop w:val="0"/>
          <w:marBottom w:val="0"/>
          <w:divBdr>
            <w:top w:val="none" w:sz="0" w:space="0" w:color="auto"/>
            <w:left w:val="none" w:sz="0" w:space="0" w:color="auto"/>
            <w:bottom w:val="none" w:sz="0" w:space="0" w:color="auto"/>
            <w:right w:val="none" w:sz="0" w:space="0" w:color="auto"/>
          </w:divBdr>
        </w:div>
        <w:div w:id="2086415303">
          <w:marLeft w:val="480"/>
          <w:marRight w:val="0"/>
          <w:marTop w:val="0"/>
          <w:marBottom w:val="0"/>
          <w:divBdr>
            <w:top w:val="none" w:sz="0" w:space="0" w:color="auto"/>
            <w:left w:val="none" w:sz="0" w:space="0" w:color="auto"/>
            <w:bottom w:val="none" w:sz="0" w:space="0" w:color="auto"/>
            <w:right w:val="none" w:sz="0" w:space="0" w:color="auto"/>
          </w:divBdr>
        </w:div>
        <w:div w:id="1634170730">
          <w:marLeft w:val="480"/>
          <w:marRight w:val="0"/>
          <w:marTop w:val="0"/>
          <w:marBottom w:val="0"/>
          <w:divBdr>
            <w:top w:val="none" w:sz="0" w:space="0" w:color="auto"/>
            <w:left w:val="none" w:sz="0" w:space="0" w:color="auto"/>
            <w:bottom w:val="none" w:sz="0" w:space="0" w:color="auto"/>
            <w:right w:val="none" w:sz="0" w:space="0" w:color="auto"/>
          </w:divBdr>
        </w:div>
        <w:div w:id="1982953041">
          <w:marLeft w:val="480"/>
          <w:marRight w:val="0"/>
          <w:marTop w:val="0"/>
          <w:marBottom w:val="0"/>
          <w:divBdr>
            <w:top w:val="none" w:sz="0" w:space="0" w:color="auto"/>
            <w:left w:val="none" w:sz="0" w:space="0" w:color="auto"/>
            <w:bottom w:val="none" w:sz="0" w:space="0" w:color="auto"/>
            <w:right w:val="none" w:sz="0" w:space="0" w:color="auto"/>
          </w:divBdr>
        </w:div>
        <w:div w:id="2055956775">
          <w:marLeft w:val="480"/>
          <w:marRight w:val="0"/>
          <w:marTop w:val="0"/>
          <w:marBottom w:val="0"/>
          <w:divBdr>
            <w:top w:val="none" w:sz="0" w:space="0" w:color="auto"/>
            <w:left w:val="none" w:sz="0" w:space="0" w:color="auto"/>
            <w:bottom w:val="none" w:sz="0" w:space="0" w:color="auto"/>
            <w:right w:val="none" w:sz="0" w:space="0" w:color="auto"/>
          </w:divBdr>
        </w:div>
        <w:div w:id="1004354947">
          <w:marLeft w:val="480"/>
          <w:marRight w:val="0"/>
          <w:marTop w:val="0"/>
          <w:marBottom w:val="0"/>
          <w:divBdr>
            <w:top w:val="none" w:sz="0" w:space="0" w:color="auto"/>
            <w:left w:val="none" w:sz="0" w:space="0" w:color="auto"/>
            <w:bottom w:val="none" w:sz="0" w:space="0" w:color="auto"/>
            <w:right w:val="none" w:sz="0" w:space="0" w:color="auto"/>
          </w:divBdr>
        </w:div>
        <w:div w:id="500048710">
          <w:marLeft w:val="480"/>
          <w:marRight w:val="0"/>
          <w:marTop w:val="0"/>
          <w:marBottom w:val="0"/>
          <w:divBdr>
            <w:top w:val="none" w:sz="0" w:space="0" w:color="auto"/>
            <w:left w:val="none" w:sz="0" w:space="0" w:color="auto"/>
            <w:bottom w:val="none" w:sz="0" w:space="0" w:color="auto"/>
            <w:right w:val="none" w:sz="0" w:space="0" w:color="auto"/>
          </w:divBdr>
        </w:div>
        <w:div w:id="2056390714">
          <w:marLeft w:val="480"/>
          <w:marRight w:val="0"/>
          <w:marTop w:val="0"/>
          <w:marBottom w:val="0"/>
          <w:divBdr>
            <w:top w:val="none" w:sz="0" w:space="0" w:color="auto"/>
            <w:left w:val="none" w:sz="0" w:space="0" w:color="auto"/>
            <w:bottom w:val="none" w:sz="0" w:space="0" w:color="auto"/>
            <w:right w:val="none" w:sz="0" w:space="0" w:color="auto"/>
          </w:divBdr>
        </w:div>
        <w:div w:id="783499337">
          <w:marLeft w:val="480"/>
          <w:marRight w:val="0"/>
          <w:marTop w:val="0"/>
          <w:marBottom w:val="0"/>
          <w:divBdr>
            <w:top w:val="none" w:sz="0" w:space="0" w:color="auto"/>
            <w:left w:val="none" w:sz="0" w:space="0" w:color="auto"/>
            <w:bottom w:val="none" w:sz="0" w:space="0" w:color="auto"/>
            <w:right w:val="none" w:sz="0" w:space="0" w:color="auto"/>
          </w:divBdr>
        </w:div>
        <w:div w:id="980773805">
          <w:marLeft w:val="480"/>
          <w:marRight w:val="0"/>
          <w:marTop w:val="0"/>
          <w:marBottom w:val="0"/>
          <w:divBdr>
            <w:top w:val="none" w:sz="0" w:space="0" w:color="auto"/>
            <w:left w:val="none" w:sz="0" w:space="0" w:color="auto"/>
            <w:bottom w:val="none" w:sz="0" w:space="0" w:color="auto"/>
            <w:right w:val="none" w:sz="0" w:space="0" w:color="auto"/>
          </w:divBdr>
        </w:div>
        <w:div w:id="467010691">
          <w:marLeft w:val="480"/>
          <w:marRight w:val="0"/>
          <w:marTop w:val="0"/>
          <w:marBottom w:val="0"/>
          <w:divBdr>
            <w:top w:val="none" w:sz="0" w:space="0" w:color="auto"/>
            <w:left w:val="none" w:sz="0" w:space="0" w:color="auto"/>
            <w:bottom w:val="none" w:sz="0" w:space="0" w:color="auto"/>
            <w:right w:val="none" w:sz="0" w:space="0" w:color="auto"/>
          </w:divBdr>
        </w:div>
        <w:div w:id="2083604424">
          <w:marLeft w:val="480"/>
          <w:marRight w:val="0"/>
          <w:marTop w:val="0"/>
          <w:marBottom w:val="0"/>
          <w:divBdr>
            <w:top w:val="none" w:sz="0" w:space="0" w:color="auto"/>
            <w:left w:val="none" w:sz="0" w:space="0" w:color="auto"/>
            <w:bottom w:val="none" w:sz="0" w:space="0" w:color="auto"/>
            <w:right w:val="none" w:sz="0" w:space="0" w:color="auto"/>
          </w:divBdr>
        </w:div>
        <w:div w:id="2123836829">
          <w:marLeft w:val="480"/>
          <w:marRight w:val="0"/>
          <w:marTop w:val="0"/>
          <w:marBottom w:val="0"/>
          <w:divBdr>
            <w:top w:val="none" w:sz="0" w:space="0" w:color="auto"/>
            <w:left w:val="none" w:sz="0" w:space="0" w:color="auto"/>
            <w:bottom w:val="none" w:sz="0" w:space="0" w:color="auto"/>
            <w:right w:val="none" w:sz="0" w:space="0" w:color="auto"/>
          </w:divBdr>
        </w:div>
        <w:div w:id="711733864">
          <w:marLeft w:val="480"/>
          <w:marRight w:val="0"/>
          <w:marTop w:val="0"/>
          <w:marBottom w:val="0"/>
          <w:divBdr>
            <w:top w:val="none" w:sz="0" w:space="0" w:color="auto"/>
            <w:left w:val="none" w:sz="0" w:space="0" w:color="auto"/>
            <w:bottom w:val="none" w:sz="0" w:space="0" w:color="auto"/>
            <w:right w:val="none" w:sz="0" w:space="0" w:color="auto"/>
          </w:divBdr>
        </w:div>
        <w:div w:id="1958218556">
          <w:marLeft w:val="480"/>
          <w:marRight w:val="0"/>
          <w:marTop w:val="0"/>
          <w:marBottom w:val="0"/>
          <w:divBdr>
            <w:top w:val="none" w:sz="0" w:space="0" w:color="auto"/>
            <w:left w:val="none" w:sz="0" w:space="0" w:color="auto"/>
            <w:bottom w:val="none" w:sz="0" w:space="0" w:color="auto"/>
            <w:right w:val="none" w:sz="0" w:space="0" w:color="auto"/>
          </w:divBdr>
        </w:div>
        <w:div w:id="1339113361">
          <w:marLeft w:val="480"/>
          <w:marRight w:val="0"/>
          <w:marTop w:val="0"/>
          <w:marBottom w:val="0"/>
          <w:divBdr>
            <w:top w:val="none" w:sz="0" w:space="0" w:color="auto"/>
            <w:left w:val="none" w:sz="0" w:space="0" w:color="auto"/>
            <w:bottom w:val="none" w:sz="0" w:space="0" w:color="auto"/>
            <w:right w:val="none" w:sz="0" w:space="0" w:color="auto"/>
          </w:divBdr>
        </w:div>
        <w:div w:id="1470245537">
          <w:marLeft w:val="480"/>
          <w:marRight w:val="0"/>
          <w:marTop w:val="0"/>
          <w:marBottom w:val="0"/>
          <w:divBdr>
            <w:top w:val="none" w:sz="0" w:space="0" w:color="auto"/>
            <w:left w:val="none" w:sz="0" w:space="0" w:color="auto"/>
            <w:bottom w:val="none" w:sz="0" w:space="0" w:color="auto"/>
            <w:right w:val="none" w:sz="0" w:space="0" w:color="auto"/>
          </w:divBdr>
        </w:div>
        <w:div w:id="1476219975">
          <w:marLeft w:val="480"/>
          <w:marRight w:val="0"/>
          <w:marTop w:val="0"/>
          <w:marBottom w:val="0"/>
          <w:divBdr>
            <w:top w:val="none" w:sz="0" w:space="0" w:color="auto"/>
            <w:left w:val="none" w:sz="0" w:space="0" w:color="auto"/>
            <w:bottom w:val="none" w:sz="0" w:space="0" w:color="auto"/>
            <w:right w:val="none" w:sz="0" w:space="0" w:color="auto"/>
          </w:divBdr>
        </w:div>
        <w:div w:id="1664046873">
          <w:marLeft w:val="480"/>
          <w:marRight w:val="0"/>
          <w:marTop w:val="0"/>
          <w:marBottom w:val="0"/>
          <w:divBdr>
            <w:top w:val="none" w:sz="0" w:space="0" w:color="auto"/>
            <w:left w:val="none" w:sz="0" w:space="0" w:color="auto"/>
            <w:bottom w:val="none" w:sz="0" w:space="0" w:color="auto"/>
            <w:right w:val="none" w:sz="0" w:space="0" w:color="auto"/>
          </w:divBdr>
        </w:div>
        <w:div w:id="1696811578">
          <w:marLeft w:val="480"/>
          <w:marRight w:val="0"/>
          <w:marTop w:val="0"/>
          <w:marBottom w:val="0"/>
          <w:divBdr>
            <w:top w:val="none" w:sz="0" w:space="0" w:color="auto"/>
            <w:left w:val="none" w:sz="0" w:space="0" w:color="auto"/>
            <w:bottom w:val="none" w:sz="0" w:space="0" w:color="auto"/>
            <w:right w:val="none" w:sz="0" w:space="0" w:color="auto"/>
          </w:divBdr>
        </w:div>
        <w:div w:id="1827668274">
          <w:marLeft w:val="480"/>
          <w:marRight w:val="0"/>
          <w:marTop w:val="0"/>
          <w:marBottom w:val="0"/>
          <w:divBdr>
            <w:top w:val="none" w:sz="0" w:space="0" w:color="auto"/>
            <w:left w:val="none" w:sz="0" w:space="0" w:color="auto"/>
            <w:bottom w:val="none" w:sz="0" w:space="0" w:color="auto"/>
            <w:right w:val="none" w:sz="0" w:space="0" w:color="auto"/>
          </w:divBdr>
        </w:div>
        <w:div w:id="1255674942">
          <w:marLeft w:val="480"/>
          <w:marRight w:val="0"/>
          <w:marTop w:val="0"/>
          <w:marBottom w:val="0"/>
          <w:divBdr>
            <w:top w:val="none" w:sz="0" w:space="0" w:color="auto"/>
            <w:left w:val="none" w:sz="0" w:space="0" w:color="auto"/>
            <w:bottom w:val="none" w:sz="0" w:space="0" w:color="auto"/>
            <w:right w:val="none" w:sz="0" w:space="0" w:color="auto"/>
          </w:divBdr>
        </w:div>
        <w:div w:id="1252349605">
          <w:marLeft w:val="480"/>
          <w:marRight w:val="0"/>
          <w:marTop w:val="0"/>
          <w:marBottom w:val="0"/>
          <w:divBdr>
            <w:top w:val="none" w:sz="0" w:space="0" w:color="auto"/>
            <w:left w:val="none" w:sz="0" w:space="0" w:color="auto"/>
            <w:bottom w:val="none" w:sz="0" w:space="0" w:color="auto"/>
            <w:right w:val="none" w:sz="0" w:space="0" w:color="auto"/>
          </w:divBdr>
        </w:div>
        <w:div w:id="127281187">
          <w:marLeft w:val="480"/>
          <w:marRight w:val="0"/>
          <w:marTop w:val="0"/>
          <w:marBottom w:val="0"/>
          <w:divBdr>
            <w:top w:val="none" w:sz="0" w:space="0" w:color="auto"/>
            <w:left w:val="none" w:sz="0" w:space="0" w:color="auto"/>
            <w:bottom w:val="none" w:sz="0" w:space="0" w:color="auto"/>
            <w:right w:val="none" w:sz="0" w:space="0" w:color="auto"/>
          </w:divBdr>
        </w:div>
        <w:div w:id="1941404206">
          <w:marLeft w:val="480"/>
          <w:marRight w:val="0"/>
          <w:marTop w:val="0"/>
          <w:marBottom w:val="0"/>
          <w:divBdr>
            <w:top w:val="none" w:sz="0" w:space="0" w:color="auto"/>
            <w:left w:val="none" w:sz="0" w:space="0" w:color="auto"/>
            <w:bottom w:val="none" w:sz="0" w:space="0" w:color="auto"/>
            <w:right w:val="none" w:sz="0" w:space="0" w:color="auto"/>
          </w:divBdr>
        </w:div>
        <w:div w:id="454253626">
          <w:marLeft w:val="480"/>
          <w:marRight w:val="0"/>
          <w:marTop w:val="0"/>
          <w:marBottom w:val="0"/>
          <w:divBdr>
            <w:top w:val="none" w:sz="0" w:space="0" w:color="auto"/>
            <w:left w:val="none" w:sz="0" w:space="0" w:color="auto"/>
            <w:bottom w:val="none" w:sz="0" w:space="0" w:color="auto"/>
            <w:right w:val="none" w:sz="0" w:space="0" w:color="auto"/>
          </w:divBdr>
        </w:div>
        <w:div w:id="1584102007">
          <w:marLeft w:val="480"/>
          <w:marRight w:val="0"/>
          <w:marTop w:val="0"/>
          <w:marBottom w:val="0"/>
          <w:divBdr>
            <w:top w:val="none" w:sz="0" w:space="0" w:color="auto"/>
            <w:left w:val="none" w:sz="0" w:space="0" w:color="auto"/>
            <w:bottom w:val="none" w:sz="0" w:space="0" w:color="auto"/>
            <w:right w:val="none" w:sz="0" w:space="0" w:color="auto"/>
          </w:divBdr>
        </w:div>
        <w:div w:id="2025815914">
          <w:marLeft w:val="480"/>
          <w:marRight w:val="0"/>
          <w:marTop w:val="0"/>
          <w:marBottom w:val="0"/>
          <w:divBdr>
            <w:top w:val="none" w:sz="0" w:space="0" w:color="auto"/>
            <w:left w:val="none" w:sz="0" w:space="0" w:color="auto"/>
            <w:bottom w:val="none" w:sz="0" w:space="0" w:color="auto"/>
            <w:right w:val="none" w:sz="0" w:space="0" w:color="auto"/>
          </w:divBdr>
        </w:div>
        <w:div w:id="423112289">
          <w:marLeft w:val="480"/>
          <w:marRight w:val="0"/>
          <w:marTop w:val="0"/>
          <w:marBottom w:val="0"/>
          <w:divBdr>
            <w:top w:val="none" w:sz="0" w:space="0" w:color="auto"/>
            <w:left w:val="none" w:sz="0" w:space="0" w:color="auto"/>
            <w:bottom w:val="none" w:sz="0" w:space="0" w:color="auto"/>
            <w:right w:val="none" w:sz="0" w:space="0" w:color="auto"/>
          </w:divBdr>
        </w:div>
        <w:div w:id="670059474">
          <w:marLeft w:val="480"/>
          <w:marRight w:val="0"/>
          <w:marTop w:val="0"/>
          <w:marBottom w:val="0"/>
          <w:divBdr>
            <w:top w:val="none" w:sz="0" w:space="0" w:color="auto"/>
            <w:left w:val="none" w:sz="0" w:space="0" w:color="auto"/>
            <w:bottom w:val="none" w:sz="0" w:space="0" w:color="auto"/>
            <w:right w:val="none" w:sz="0" w:space="0" w:color="auto"/>
          </w:divBdr>
        </w:div>
        <w:div w:id="374740450">
          <w:marLeft w:val="480"/>
          <w:marRight w:val="0"/>
          <w:marTop w:val="0"/>
          <w:marBottom w:val="0"/>
          <w:divBdr>
            <w:top w:val="none" w:sz="0" w:space="0" w:color="auto"/>
            <w:left w:val="none" w:sz="0" w:space="0" w:color="auto"/>
            <w:bottom w:val="none" w:sz="0" w:space="0" w:color="auto"/>
            <w:right w:val="none" w:sz="0" w:space="0" w:color="auto"/>
          </w:divBdr>
        </w:div>
        <w:div w:id="665329928">
          <w:marLeft w:val="480"/>
          <w:marRight w:val="0"/>
          <w:marTop w:val="0"/>
          <w:marBottom w:val="0"/>
          <w:divBdr>
            <w:top w:val="none" w:sz="0" w:space="0" w:color="auto"/>
            <w:left w:val="none" w:sz="0" w:space="0" w:color="auto"/>
            <w:bottom w:val="none" w:sz="0" w:space="0" w:color="auto"/>
            <w:right w:val="none" w:sz="0" w:space="0" w:color="auto"/>
          </w:divBdr>
        </w:div>
        <w:div w:id="831799231">
          <w:marLeft w:val="480"/>
          <w:marRight w:val="0"/>
          <w:marTop w:val="0"/>
          <w:marBottom w:val="0"/>
          <w:divBdr>
            <w:top w:val="none" w:sz="0" w:space="0" w:color="auto"/>
            <w:left w:val="none" w:sz="0" w:space="0" w:color="auto"/>
            <w:bottom w:val="none" w:sz="0" w:space="0" w:color="auto"/>
            <w:right w:val="none" w:sz="0" w:space="0" w:color="auto"/>
          </w:divBdr>
        </w:div>
        <w:div w:id="279265646">
          <w:marLeft w:val="480"/>
          <w:marRight w:val="0"/>
          <w:marTop w:val="0"/>
          <w:marBottom w:val="0"/>
          <w:divBdr>
            <w:top w:val="none" w:sz="0" w:space="0" w:color="auto"/>
            <w:left w:val="none" w:sz="0" w:space="0" w:color="auto"/>
            <w:bottom w:val="none" w:sz="0" w:space="0" w:color="auto"/>
            <w:right w:val="none" w:sz="0" w:space="0" w:color="auto"/>
          </w:divBdr>
        </w:div>
        <w:div w:id="1639259504">
          <w:marLeft w:val="480"/>
          <w:marRight w:val="0"/>
          <w:marTop w:val="0"/>
          <w:marBottom w:val="0"/>
          <w:divBdr>
            <w:top w:val="none" w:sz="0" w:space="0" w:color="auto"/>
            <w:left w:val="none" w:sz="0" w:space="0" w:color="auto"/>
            <w:bottom w:val="none" w:sz="0" w:space="0" w:color="auto"/>
            <w:right w:val="none" w:sz="0" w:space="0" w:color="auto"/>
          </w:divBdr>
        </w:div>
        <w:div w:id="448745471">
          <w:marLeft w:val="480"/>
          <w:marRight w:val="0"/>
          <w:marTop w:val="0"/>
          <w:marBottom w:val="0"/>
          <w:divBdr>
            <w:top w:val="none" w:sz="0" w:space="0" w:color="auto"/>
            <w:left w:val="none" w:sz="0" w:space="0" w:color="auto"/>
            <w:bottom w:val="none" w:sz="0" w:space="0" w:color="auto"/>
            <w:right w:val="none" w:sz="0" w:space="0" w:color="auto"/>
          </w:divBdr>
        </w:div>
        <w:div w:id="1007098331">
          <w:marLeft w:val="480"/>
          <w:marRight w:val="0"/>
          <w:marTop w:val="0"/>
          <w:marBottom w:val="0"/>
          <w:divBdr>
            <w:top w:val="none" w:sz="0" w:space="0" w:color="auto"/>
            <w:left w:val="none" w:sz="0" w:space="0" w:color="auto"/>
            <w:bottom w:val="none" w:sz="0" w:space="0" w:color="auto"/>
            <w:right w:val="none" w:sz="0" w:space="0" w:color="auto"/>
          </w:divBdr>
        </w:div>
        <w:div w:id="475496105">
          <w:marLeft w:val="480"/>
          <w:marRight w:val="0"/>
          <w:marTop w:val="0"/>
          <w:marBottom w:val="0"/>
          <w:divBdr>
            <w:top w:val="none" w:sz="0" w:space="0" w:color="auto"/>
            <w:left w:val="none" w:sz="0" w:space="0" w:color="auto"/>
            <w:bottom w:val="none" w:sz="0" w:space="0" w:color="auto"/>
            <w:right w:val="none" w:sz="0" w:space="0" w:color="auto"/>
          </w:divBdr>
        </w:div>
        <w:div w:id="444545490">
          <w:marLeft w:val="480"/>
          <w:marRight w:val="0"/>
          <w:marTop w:val="0"/>
          <w:marBottom w:val="0"/>
          <w:divBdr>
            <w:top w:val="none" w:sz="0" w:space="0" w:color="auto"/>
            <w:left w:val="none" w:sz="0" w:space="0" w:color="auto"/>
            <w:bottom w:val="none" w:sz="0" w:space="0" w:color="auto"/>
            <w:right w:val="none" w:sz="0" w:space="0" w:color="auto"/>
          </w:divBdr>
        </w:div>
        <w:div w:id="158274498">
          <w:marLeft w:val="480"/>
          <w:marRight w:val="0"/>
          <w:marTop w:val="0"/>
          <w:marBottom w:val="0"/>
          <w:divBdr>
            <w:top w:val="none" w:sz="0" w:space="0" w:color="auto"/>
            <w:left w:val="none" w:sz="0" w:space="0" w:color="auto"/>
            <w:bottom w:val="none" w:sz="0" w:space="0" w:color="auto"/>
            <w:right w:val="none" w:sz="0" w:space="0" w:color="auto"/>
          </w:divBdr>
        </w:div>
        <w:div w:id="1206988986">
          <w:marLeft w:val="480"/>
          <w:marRight w:val="0"/>
          <w:marTop w:val="0"/>
          <w:marBottom w:val="0"/>
          <w:divBdr>
            <w:top w:val="none" w:sz="0" w:space="0" w:color="auto"/>
            <w:left w:val="none" w:sz="0" w:space="0" w:color="auto"/>
            <w:bottom w:val="none" w:sz="0" w:space="0" w:color="auto"/>
            <w:right w:val="none" w:sz="0" w:space="0" w:color="auto"/>
          </w:divBdr>
        </w:div>
        <w:div w:id="899369729">
          <w:marLeft w:val="480"/>
          <w:marRight w:val="0"/>
          <w:marTop w:val="0"/>
          <w:marBottom w:val="0"/>
          <w:divBdr>
            <w:top w:val="none" w:sz="0" w:space="0" w:color="auto"/>
            <w:left w:val="none" w:sz="0" w:space="0" w:color="auto"/>
            <w:bottom w:val="none" w:sz="0" w:space="0" w:color="auto"/>
            <w:right w:val="none" w:sz="0" w:space="0" w:color="auto"/>
          </w:divBdr>
        </w:div>
        <w:div w:id="91438155">
          <w:marLeft w:val="480"/>
          <w:marRight w:val="0"/>
          <w:marTop w:val="0"/>
          <w:marBottom w:val="0"/>
          <w:divBdr>
            <w:top w:val="none" w:sz="0" w:space="0" w:color="auto"/>
            <w:left w:val="none" w:sz="0" w:space="0" w:color="auto"/>
            <w:bottom w:val="none" w:sz="0" w:space="0" w:color="auto"/>
            <w:right w:val="none" w:sz="0" w:space="0" w:color="auto"/>
          </w:divBdr>
        </w:div>
        <w:div w:id="69933797">
          <w:marLeft w:val="480"/>
          <w:marRight w:val="0"/>
          <w:marTop w:val="0"/>
          <w:marBottom w:val="0"/>
          <w:divBdr>
            <w:top w:val="none" w:sz="0" w:space="0" w:color="auto"/>
            <w:left w:val="none" w:sz="0" w:space="0" w:color="auto"/>
            <w:bottom w:val="none" w:sz="0" w:space="0" w:color="auto"/>
            <w:right w:val="none" w:sz="0" w:space="0" w:color="auto"/>
          </w:divBdr>
        </w:div>
        <w:div w:id="980308007">
          <w:marLeft w:val="480"/>
          <w:marRight w:val="0"/>
          <w:marTop w:val="0"/>
          <w:marBottom w:val="0"/>
          <w:divBdr>
            <w:top w:val="none" w:sz="0" w:space="0" w:color="auto"/>
            <w:left w:val="none" w:sz="0" w:space="0" w:color="auto"/>
            <w:bottom w:val="none" w:sz="0" w:space="0" w:color="auto"/>
            <w:right w:val="none" w:sz="0" w:space="0" w:color="auto"/>
          </w:divBdr>
        </w:div>
        <w:div w:id="349570524">
          <w:marLeft w:val="480"/>
          <w:marRight w:val="0"/>
          <w:marTop w:val="0"/>
          <w:marBottom w:val="0"/>
          <w:divBdr>
            <w:top w:val="none" w:sz="0" w:space="0" w:color="auto"/>
            <w:left w:val="none" w:sz="0" w:space="0" w:color="auto"/>
            <w:bottom w:val="none" w:sz="0" w:space="0" w:color="auto"/>
            <w:right w:val="none" w:sz="0" w:space="0" w:color="auto"/>
          </w:divBdr>
        </w:div>
        <w:div w:id="1326668379">
          <w:marLeft w:val="480"/>
          <w:marRight w:val="0"/>
          <w:marTop w:val="0"/>
          <w:marBottom w:val="0"/>
          <w:divBdr>
            <w:top w:val="none" w:sz="0" w:space="0" w:color="auto"/>
            <w:left w:val="none" w:sz="0" w:space="0" w:color="auto"/>
            <w:bottom w:val="none" w:sz="0" w:space="0" w:color="auto"/>
            <w:right w:val="none" w:sz="0" w:space="0" w:color="auto"/>
          </w:divBdr>
        </w:div>
        <w:div w:id="838957867">
          <w:marLeft w:val="480"/>
          <w:marRight w:val="0"/>
          <w:marTop w:val="0"/>
          <w:marBottom w:val="0"/>
          <w:divBdr>
            <w:top w:val="none" w:sz="0" w:space="0" w:color="auto"/>
            <w:left w:val="none" w:sz="0" w:space="0" w:color="auto"/>
            <w:bottom w:val="none" w:sz="0" w:space="0" w:color="auto"/>
            <w:right w:val="none" w:sz="0" w:space="0" w:color="auto"/>
          </w:divBdr>
        </w:div>
        <w:div w:id="192891444">
          <w:marLeft w:val="480"/>
          <w:marRight w:val="0"/>
          <w:marTop w:val="0"/>
          <w:marBottom w:val="0"/>
          <w:divBdr>
            <w:top w:val="none" w:sz="0" w:space="0" w:color="auto"/>
            <w:left w:val="none" w:sz="0" w:space="0" w:color="auto"/>
            <w:bottom w:val="none" w:sz="0" w:space="0" w:color="auto"/>
            <w:right w:val="none" w:sz="0" w:space="0" w:color="auto"/>
          </w:divBdr>
        </w:div>
        <w:div w:id="1311326350">
          <w:marLeft w:val="480"/>
          <w:marRight w:val="0"/>
          <w:marTop w:val="0"/>
          <w:marBottom w:val="0"/>
          <w:divBdr>
            <w:top w:val="none" w:sz="0" w:space="0" w:color="auto"/>
            <w:left w:val="none" w:sz="0" w:space="0" w:color="auto"/>
            <w:bottom w:val="none" w:sz="0" w:space="0" w:color="auto"/>
            <w:right w:val="none" w:sz="0" w:space="0" w:color="auto"/>
          </w:divBdr>
        </w:div>
        <w:div w:id="1514025936">
          <w:marLeft w:val="480"/>
          <w:marRight w:val="0"/>
          <w:marTop w:val="0"/>
          <w:marBottom w:val="0"/>
          <w:divBdr>
            <w:top w:val="none" w:sz="0" w:space="0" w:color="auto"/>
            <w:left w:val="none" w:sz="0" w:space="0" w:color="auto"/>
            <w:bottom w:val="none" w:sz="0" w:space="0" w:color="auto"/>
            <w:right w:val="none" w:sz="0" w:space="0" w:color="auto"/>
          </w:divBdr>
        </w:div>
        <w:div w:id="1791508031">
          <w:marLeft w:val="480"/>
          <w:marRight w:val="0"/>
          <w:marTop w:val="0"/>
          <w:marBottom w:val="0"/>
          <w:divBdr>
            <w:top w:val="none" w:sz="0" w:space="0" w:color="auto"/>
            <w:left w:val="none" w:sz="0" w:space="0" w:color="auto"/>
            <w:bottom w:val="none" w:sz="0" w:space="0" w:color="auto"/>
            <w:right w:val="none" w:sz="0" w:space="0" w:color="auto"/>
          </w:divBdr>
        </w:div>
        <w:div w:id="1481271266">
          <w:marLeft w:val="480"/>
          <w:marRight w:val="0"/>
          <w:marTop w:val="0"/>
          <w:marBottom w:val="0"/>
          <w:divBdr>
            <w:top w:val="none" w:sz="0" w:space="0" w:color="auto"/>
            <w:left w:val="none" w:sz="0" w:space="0" w:color="auto"/>
            <w:bottom w:val="none" w:sz="0" w:space="0" w:color="auto"/>
            <w:right w:val="none" w:sz="0" w:space="0" w:color="auto"/>
          </w:divBdr>
        </w:div>
        <w:div w:id="1058750980">
          <w:marLeft w:val="480"/>
          <w:marRight w:val="0"/>
          <w:marTop w:val="0"/>
          <w:marBottom w:val="0"/>
          <w:divBdr>
            <w:top w:val="none" w:sz="0" w:space="0" w:color="auto"/>
            <w:left w:val="none" w:sz="0" w:space="0" w:color="auto"/>
            <w:bottom w:val="none" w:sz="0" w:space="0" w:color="auto"/>
            <w:right w:val="none" w:sz="0" w:space="0" w:color="auto"/>
          </w:divBdr>
        </w:div>
        <w:div w:id="1484391404">
          <w:marLeft w:val="480"/>
          <w:marRight w:val="0"/>
          <w:marTop w:val="0"/>
          <w:marBottom w:val="0"/>
          <w:divBdr>
            <w:top w:val="none" w:sz="0" w:space="0" w:color="auto"/>
            <w:left w:val="none" w:sz="0" w:space="0" w:color="auto"/>
            <w:bottom w:val="none" w:sz="0" w:space="0" w:color="auto"/>
            <w:right w:val="none" w:sz="0" w:space="0" w:color="auto"/>
          </w:divBdr>
        </w:div>
        <w:div w:id="531497653">
          <w:marLeft w:val="480"/>
          <w:marRight w:val="0"/>
          <w:marTop w:val="0"/>
          <w:marBottom w:val="0"/>
          <w:divBdr>
            <w:top w:val="none" w:sz="0" w:space="0" w:color="auto"/>
            <w:left w:val="none" w:sz="0" w:space="0" w:color="auto"/>
            <w:bottom w:val="none" w:sz="0" w:space="0" w:color="auto"/>
            <w:right w:val="none" w:sz="0" w:space="0" w:color="auto"/>
          </w:divBdr>
        </w:div>
        <w:div w:id="1517694888">
          <w:marLeft w:val="480"/>
          <w:marRight w:val="0"/>
          <w:marTop w:val="0"/>
          <w:marBottom w:val="0"/>
          <w:divBdr>
            <w:top w:val="none" w:sz="0" w:space="0" w:color="auto"/>
            <w:left w:val="none" w:sz="0" w:space="0" w:color="auto"/>
            <w:bottom w:val="none" w:sz="0" w:space="0" w:color="auto"/>
            <w:right w:val="none" w:sz="0" w:space="0" w:color="auto"/>
          </w:divBdr>
        </w:div>
        <w:div w:id="1607418173">
          <w:marLeft w:val="480"/>
          <w:marRight w:val="0"/>
          <w:marTop w:val="0"/>
          <w:marBottom w:val="0"/>
          <w:divBdr>
            <w:top w:val="none" w:sz="0" w:space="0" w:color="auto"/>
            <w:left w:val="none" w:sz="0" w:space="0" w:color="auto"/>
            <w:bottom w:val="none" w:sz="0" w:space="0" w:color="auto"/>
            <w:right w:val="none" w:sz="0" w:space="0" w:color="auto"/>
          </w:divBdr>
        </w:div>
        <w:div w:id="1680693229">
          <w:marLeft w:val="480"/>
          <w:marRight w:val="0"/>
          <w:marTop w:val="0"/>
          <w:marBottom w:val="0"/>
          <w:divBdr>
            <w:top w:val="none" w:sz="0" w:space="0" w:color="auto"/>
            <w:left w:val="none" w:sz="0" w:space="0" w:color="auto"/>
            <w:bottom w:val="none" w:sz="0" w:space="0" w:color="auto"/>
            <w:right w:val="none" w:sz="0" w:space="0" w:color="auto"/>
          </w:divBdr>
        </w:div>
        <w:div w:id="41293402">
          <w:marLeft w:val="480"/>
          <w:marRight w:val="0"/>
          <w:marTop w:val="0"/>
          <w:marBottom w:val="0"/>
          <w:divBdr>
            <w:top w:val="none" w:sz="0" w:space="0" w:color="auto"/>
            <w:left w:val="none" w:sz="0" w:space="0" w:color="auto"/>
            <w:bottom w:val="none" w:sz="0" w:space="0" w:color="auto"/>
            <w:right w:val="none" w:sz="0" w:space="0" w:color="auto"/>
          </w:divBdr>
        </w:div>
        <w:div w:id="494537127">
          <w:marLeft w:val="480"/>
          <w:marRight w:val="0"/>
          <w:marTop w:val="0"/>
          <w:marBottom w:val="0"/>
          <w:divBdr>
            <w:top w:val="none" w:sz="0" w:space="0" w:color="auto"/>
            <w:left w:val="none" w:sz="0" w:space="0" w:color="auto"/>
            <w:bottom w:val="none" w:sz="0" w:space="0" w:color="auto"/>
            <w:right w:val="none" w:sz="0" w:space="0" w:color="auto"/>
          </w:divBdr>
        </w:div>
        <w:div w:id="1141191950">
          <w:marLeft w:val="480"/>
          <w:marRight w:val="0"/>
          <w:marTop w:val="0"/>
          <w:marBottom w:val="0"/>
          <w:divBdr>
            <w:top w:val="none" w:sz="0" w:space="0" w:color="auto"/>
            <w:left w:val="none" w:sz="0" w:space="0" w:color="auto"/>
            <w:bottom w:val="none" w:sz="0" w:space="0" w:color="auto"/>
            <w:right w:val="none" w:sz="0" w:space="0" w:color="auto"/>
          </w:divBdr>
        </w:div>
        <w:div w:id="76825513">
          <w:marLeft w:val="480"/>
          <w:marRight w:val="0"/>
          <w:marTop w:val="0"/>
          <w:marBottom w:val="0"/>
          <w:divBdr>
            <w:top w:val="none" w:sz="0" w:space="0" w:color="auto"/>
            <w:left w:val="none" w:sz="0" w:space="0" w:color="auto"/>
            <w:bottom w:val="none" w:sz="0" w:space="0" w:color="auto"/>
            <w:right w:val="none" w:sz="0" w:space="0" w:color="auto"/>
          </w:divBdr>
        </w:div>
        <w:div w:id="1290555638">
          <w:marLeft w:val="480"/>
          <w:marRight w:val="0"/>
          <w:marTop w:val="0"/>
          <w:marBottom w:val="0"/>
          <w:divBdr>
            <w:top w:val="none" w:sz="0" w:space="0" w:color="auto"/>
            <w:left w:val="none" w:sz="0" w:space="0" w:color="auto"/>
            <w:bottom w:val="none" w:sz="0" w:space="0" w:color="auto"/>
            <w:right w:val="none" w:sz="0" w:space="0" w:color="auto"/>
          </w:divBdr>
        </w:div>
        <w:div w:id="1245338401">
          <w:marLeft w:val="480"/>
          <w:marRight w:val="0"/>
          <w:marTop w:val="0"/>
          <w:marBottom w:val="0"/>
          <w:divBdr>
            <w:top w:val="none" w:sz="0" w:space="0" w:color="auto"/>
            <w:left w:val="none" w:sz="0" w:space="0" w:color="auto"/>
            <w:bottom w:val="none" w:sz="0" w:space="0" w:color="auto"/>
            <w:right w:val="none" w:sz="0" w:space="0" w:color="auto"/>
          </w:divBdr>
        </w:div>
        <w:div w:id="1760448443">
          <w:marLeft w:val="480"/>
          <w:marRight w:val="0"/>
          <w:marTop w:val="0"/>
          <w:marBottom w:val="0"/>
          <w:divBdr>
            <w:top w:val="none" w:sz="0" w:space="0" w:color="auto"/>
            <w:left w:val="none" w:sz="0" w:space="0" w:color="auto"/>
            <w:bottom w:val="none" w:sz="0" w:space="0" w:color="auto"/>
            <w:right w:val="none" w:sz="0" w:space="0" w:color="auto"/>
          </w:divBdr>
        </w:div>
        <w:div w:id="1049721351">
          <w:marLeft w:val="480"/>
          <w:marRight w:val="0"/>
          <w:marTop w:val="0"/>
          <w:marBottom w:val="0"/>
          <w:divBdr>
            <w:top w:val="none" w:sz="0" w:space="0" w:color="auto"/>
            <w:left w:val="none" w:sz="0" w:space="0" w:color="auto"/>
            <w:bottom w:val="none" w:sz="0" w:space="0" w:color="auto"/>
            <w:right w:val="none" w:sz="0" w:space="0" w:color="auto"/>
          </w:divBdr>
        </w:div>
        <w:div w:id="2016573557">
          <w:marLeft w:val="480"/>
          <w:marRight w:val="0"/>
          <w:marTop w:val="0"/>
          <w:marBottom w:val="0"/>
          <w:divBdr>
            <w:top w:val="none" w:sz="0" w:space="0" w:color="auto"/>
            <w:left w:val="none" w:sz="0" w:space="0" w:color="auto"/>
            <w:bottom w:val="none" w:sz="0" w:space="0" w:color="auto"/>
            <w:right w:val="none" w:sz="0" w:space="0" w:color="auto"/>
          </w:divBdr>
        </w:div>
        <w:div w:id="689915648">
          <w:marLeft w:val="480"/>
          <w:marRight w:val="0"/>
          <w:marTop w:val="0"/>
          <w:marBottom w:val="0"/>
          <w:divBdr>
            <w:top w:val="none" w:sz="0" w:space="0" w:color="auto"/>
            <w:left w:val="none" w:sz="0" w:space="0" w:color="auto"/>
            <w:bottom w:val="none" w:sz="0" w:space="0" w:color="auto"/>
            <w:right w:val="none" w:sz="0" w:space="0" w:color="auto"/>
          </w:divBdr>
        </w:div>
        <w:div w:id="730227634">
          <w:marLeft w:val="480"/>
          <w:marRight w:val="0"/>
          <w:marTop w:val="0"/>
          <w:marBottom w:val="0"/>
          <w:divBdr>
            <w:top w:val="none" w:sz="0" w:space="0" w:color="auto"/>
            <w:left w:val="none" w:sz="0" w:space="0" w:color="auto"/>
            <w:bottom w:val="none" w:sz="0" w:space="0" w:color="auto"/>
            <w:right w:val="none" w:sz="0" w:space="0" w:color="auto"/>
          </w:divBdr>
        </w:div>
        <w:div w:id="771819775">
          <w:marLeft w:val="480"/>
          <w:marRight w:val="0"/>
          <w:marTop w:val="0"/>
          <w:marBottom w:val="0"/>
          <w:divBdr>
            <w:top w:val="none" w:sz="0" w:space="0" w:color="auto"/>
            <w:left w:val="none" w:sz="0" w:space="0" w:color="auto"/>
            <w:bottom w:val="none" w:sz="0" w:space="0" w:color="auto"/>
            <w:right w:val="none" w:sz="0" w:space="0" w:color="auto"/>
          </w:divBdr>
        </w:div>
        <w:div w:id="20250981">
          <w:marLeft w:val="480"/>
          <w:marRight w:val="0"/>
          <w:marTop w:val="0"/>
          <w:marBottom w:val="0"/>
          <w:divBdr>
            <w:top w:val="none" w:sz="0" w:space="0" w:color="auto"/>
            <w:left w:val="none" w:sz="0" w:space="0" w:color="auto"/>
            <w:bottom w:val="none" w:sz="0" w:space="0" w:color="auto"/>
            <w:right w:val="none" w:sz="0" w:space="0" w:color="auto"/>
          </w:divBdr>
        </w:div>
        <w:div w:id="1800802319">
          <w:marLeft w:val="480"/>
          <w:marRight w:val="0"/>
          <w:marTop w:val="0"/>
          <w:marBottom w:val="0"/>
          <w:divBdr>
            <w:top w:val="none" w:sz="0" w:space="0" w:color="auto"/>
            <w:left w:val="none" w:sz="0" w:space="0" w:color="auto"/>
            <w:bottom w:val="none" w:sz="0" w:space="0" w:color="auto"/>
            <w:right w:val="none" w:sz="0" w:space="0" w:color="auto"/>
          </w:divBdr>
        </w:div>
        <w:div w:id="1588881132">
          <w:marLeft w:val="480"/>
          <w:marRight w:val="0"/>
          <w:marTop w:val="0"/>
          <w:marBottom w:val="0"/>
          <w:divBdr>
            <w:top w:val="none" w:sz="0" w:space="0" w:color="auto"/>
            <w:left w:val="none" w:sz="0" w:space="0" w:color="auto"/>
            <w:bottom w:val="none" w:sz="0" w:space="0" w:color="auto"/>
            <w:right w:val="none" w:sz="0" w:space="0" w:color="auto"/>
          </w:divBdr>
        </w:div>
        <w:div w:id="1637952716">
          <w:marLeft w:val="480"/>
          <w:marRight w:val="0"/>
          <w:marTop w:val="0"/>
          <w:marBottom w:val="0"/>
          <w:divBdr>
            <w:top w:val="none" w:sz="0" w:space="0" w:color="auto"/>
            <w:left w:val="none" w:sz="0" w:space="0" w:color="auto"/>
            <w:bottom w:val="none" w:sz="0" w:space="0" w:color="auto"/>
            <w:right w:val="none" w:sz="0" w:space="0" w:color="auto"/>
          </w:divBdr>
        </w:div>
        <w:div w:id="682316999">
          <w:marLeft w:val="480"/>
          <w:marRight w:val="0"/>
          <w:marTop w:val="0"/>
          <w:marBottom w:val="0"/>
          <w:divBdr>
            <w:top w:val="none" w:sz="0" w:space="0" w:color="auto"/>
            <w:left w:val="none" w:sz="0" w:space="0" w:color="auto"/>
            <w:bottom w:val="none" w:sz="0" w:space="0" w:color="auto"/>
            <w:right w:val="none" w:sz="0" w:space="0" w:color="auto"/>
          </w:divBdr>
        </w:div>
      </w:divsChild>
    </w:div>
    <w:div w:id="95448985">
      <w:bodyDiv w:val="1"/>
      <w:marLeft w:val="0"/>
      <w:marRight w:val="0"/>
      <w:marTop w:val="0"/>
      <w:marBottom w:val="0"/>
      <w:divBdr>
        <w:top w:val="none" w:sz="0" w:space="0" w:color="auto"/>
        <w:left w:val="none" w:sz="0" w:space="0" w:color="auto"/>
        <w:bottom w:val="none" w:sz="0" w:space="0" w:color="auto"/>
        <w:right w:val="none" w:sz="0" w:space="0" w:color="auto"/>
      </w:divBdr>
      <w:divsChild>
        <w:div w:id="1248343784">
          <w:marLeft w:val="480"/>
          <w:marRight w:val="0"/>
          <w:marTop w:val="0"/>
          <w:marBottom w:val="0"/>
          <w:divBdr>
            <w:top w:val="none" w:sz="0" w:space="0" w:color="auto"/>
            <w:left w:val="none" w:sz="0" w:space="0" w:color="auto"/>
            <w:bottom w:val="none" w:sz="0" w:space="0" w:color="auto"/>
            <w:right w:val="none" w:sz="0" w:space="0" w:color="auto"/>
          </w:divBdr>
        </w:div>
        <w:div w:id="1352103007">
          <w:marLeft w:val="480"/>
          <w:marRight w:val="0"/>
          <w:marTop w:val="0"/>
          <w:marBottom w:val="0"/>
          <w:divBdr>
            <w:top w:val="none" w:sz="0" w:space="0" w:color="auto"/>
            <w:left w:val="none" w:sz="0" w:space="0" w:color="auto"/>
            <w:bottom w:val="none" w:sz="0" w:space="0" w:color="auto"/>
            <w:right w:val="none" w:sz="0" w:space="0" w:color="auto"/>
          </w:divBdr>
        </w:div>
        <w:div w:id="132866456">
          <w:marLeft w:val="480"/>
          <w:marRight w:val="0"/>
          <w:marTop w:val="0"/>
          <w:marBottom w:val="0"/>
          <w:divBdr>
            <w:top w:val="none" w:sz="0" w:space="0" w:color="auto"/>
            <w:left w:val="none" w:sz="0" w:space="0" w:color="auto"/>
            <w:bottom w:val="none" w:sz="0" w:space="0" w:color="auto"/>
            <w:right w:val="none" w:sz="0" w:space="0" w:color="auto"/>
          </w:divBdr>
        </w:div>
        <w:div w:id="1859926177">
          <w:marLeft w:val="480"/>
          <w:marRight w:val="0"/>
          <w:marTop w:val="0"/>
          <w:marBottom w:val="0"/>
          <w:divBdr>
            <w:top w:val="none" w:sz="0" w:space="0" w:color="auto"/>
            <w:left w:val="none" w:sz="0" w:space="0" w:color="auto"/>
            <w:bottom w:val="none" w:sz="0" w:space="0" w:color="auto"/>
            <w:right w:val="none" w:sz="0" w:space="0" w:color="auto"/>
          </w:divBdr>
        </w:div>
        <w:div w:id="332027860">
          <w:marLeft w:val="480"/>
          <w:marRight w:val="0"/>
          <w:marTop w:val="0"/>
          <w:marBottom w:val="0"/>
          <w:divBdr>
            <w:top w:val="none" w:sz="0" w:space="0" w:color="auto"/>
            <w:left w:val="none" w:sz="0" w:space="0" w:color="auto"/>
            <w:bottom w:val="none" w:sz="0" w:space="0" w:color="auto"/>
            <w:right w:val="none" w:sz="0" w:space="0" w:color="auto"/>
          </w:divBdr>
        </w:div>
        <w:div w:id="391120987">
          <w:marLeft w:val="480"/>
          <w:marRight w:val="0"/>
          <w:marTop w:val="0"/>
          <w:marBottom w:val="0"/>
          <w:divBdr>
            <w:top w:val="none" w:sz="0" w:space="0" w:color="auto"/>
            <w:left w:val="none" w:sz="0" w:space="0" w:color="auto"/>
            <w:bottom w:val="none" w:sz="0" w:space="0" w:color="auto"/>
            <w:right w:val="none" w:sz="0" w:space="0" w:color="auto"/>
          </w:divBdr>
        </w:div>
        <w:div w:id="1584024812">
          <w:marLeft w:val="480"/>
          <w:marRight w:val="0"/>
          <w:marTop w:val="0"/>
          <w:marBottom w:val="0"/>
          <w:divBdr>
            <w:top w:val="none" w:sz="0" w:space="0" w:color="auto"/>
            <w:left w:val="none" w:sz="0" w:space="0" w:color="auto"/>
            <w:bottom w:val="none" w:sz="0" w:space="0" w:color="auto"/>
            <w:right w:val="none" w:sz="0" w:space="0" w:color="auto"/>
          </w:divBdr>
        </w:div>
        <w:div w:id="1752309545">
          <w:marLeft w:val="480"/>
          <w:marRight w:val="0"/>
          <w:marTop w:val="0"/>
          <w:marBottom w:val="0"/>
          <w:divBdr>
            <w:top w:val="none" w:sz="0" w:space="0" w:color="auto"/>
            <w:left w:val="none" w:sz="0" w:space="0" w:color="auto"/>
            <w:bottom w:val="none" w:sz="0" w:space="0" w:color="auto"/>
            <w:right w:val="none" w:sz="0" w:space="0" w:color="auto"/>
          </w:divBdr>
        </w:div>
        <w:div w:id="965434406">
          <w:marLeft w:val="480"/>
          <w:marRight w:val="0"/>
          <w:marTop w:val="0"/>
          <w:marBottom w:val="0"/>
          <w:divBdr>
            <w:top w:val="none" w:sz="0" w:space="0" w:color="auto"/>
            <w:left w:val="none" w:sz="0" w:space="0" w:color="auto"/>
            <w:bottom w:val="none" w:sz="0" w:space="0" w:color="auto"/>
            <w:right w:val="none" w:sz="0" w:space="0" w:color="auto"/>
          </w:divBdr>
        </w:div>
        <w:div w:id="1040131653">
          <w:marLeft w:val="480"/>
          <w:marRight w:val="0"/>
          <w:marTop w:val="0"/>
          <w:marBottom w:val="0"/>
          <w:divBdr>
            <w:top w:val="none" w:sz="0" w:space="0" w:color="auto"/>
            <w:left w:val="none" w:sz="0" w:space="0" w:color="auto"/>
            <w:bottom w:val="none" w:sz="0" w:space="0" w:color="auto"/>
            <w:right w:val="none" w:sz="0" w:space="0" w:color="auto"/>
          </w:divBdr>
        </w:div>
        <w:div w:id="1791627269">
          <w:marLeft w:val="480"/>
          <w:marRight w:val="0"/>
          <w:marTop w:val="0"/>
          <w:marBottom w:val="0"/>
          <w:divBdr>
            <w:top w:val="none" w:sz="0" w:space="0" w:color="auto"/>
            <w:left w:val="none" w:sz="0" w:space="0" w:color="auto"/>
            <w:bottom w:val="none" w:sz="0" w:space="0" w:color="auto"/>
            <w:right w:val="none" w:sz="0" w:space="0" w:color="auto"/>
          </w:divBdr>
        </w:div>
        <w:div w:id="1712530573">
          <w:marLeft w:val="480"/>
          <w:marRight w:val="0"/>
          <w:marTop w:val="0"/>
          <w:marBottom w:val="0"/>
          <w:divBdr>
            <w:top w:val="none" w:sz="0" w:space="0" w:color="auto"/>
            <w:left w:val="none" w:sz="0" w:space="0" w:color="auto"/>
            <w:bottom w:val="none" w:sz="0" w:space="0" w:color="auto"/>
            <w:right w:val="none" w:sz="0" w:space="0" w:color="auto"/>
          </w:divBdr>
        </w:div>
        <w:div w:id="1210460258">
          <w:marLeft w:val="480"/>
          <w:marRight w:val="0"/>
          <w:marTop w:val="0"/>
          <w:marBottom w:val="0"/>
          <w:divBdr>
            <w:top w:val="none" w:sz="0" w:space="0" w:color="auto"/>
            <w:left w:val="none" w:sz="0" w:space="0" w:color="auto"/>
            <w:bottom w:val="none" w:sz="0" w:space="0" w:color="auto"/>
            <w:right w:val="none" w:sz="0" w:space="0" w:color="auto"/>
          </w:divBdr>
        </w:div>
        <w:div w:id="1604413020">
          <w:marLeft w:val="480"/>
          <w:marRight w:val="0"/>
          <w:marTop w:val="0"/>
          <w:marBottom w:val="0"/>
          <w:divBdr>
            <w:top w:val="none" w:sz="0" w:space="0" w:color="auto"/>
            <w:left w:val="none" w:sz="0" w:space="0" w:color="auto"/>
            <w:bottom w:val="none" w:sz="0" w:space="0" w:color="auto"/>
            <w:right w:val="none" w:sz="0" w:space="0" w:color="auto"/>
          </w:divBdr>
        </w:div>
        <w:div w:id="240718630">
          <w:marLeft w:val="480"/>
          <w:marRight w:val="0"/>
          <w:marTop w:val="0"/>
          <w:marBottom w:val="0"/>
          <w:divBdr>
            <w:top w:val="none" w:sz="0" w:space="0" w:color="auto"/>
            <w:left w:val="none" w:sz="0" w:space="0" w:color="auto"/>
            <w:bottom w:val="none" w:sz="0" w:space="0" w:color="auto"/>
            <w:right w:val="none" w:sz="0" w:space="0" w:color="auto"/>
          </w:divBdr>
        </w:div>
        <w:div w:id="753235519">
          <w:marLeft w:val="480"/>
          <w:marRight w:val="0"/>
          <w:marTop w:val="0"/>
          <w:marBottom w:val="0"/>
          <w:divBdr>
            <w:top w:val="none" w:sz="0" w:space="0" w:color="auto"/>
            <w:left w:val="none" w:sz="0" w:space="0" w:color="auto"/>
            <w:bottom w:val="none" w:sz="0" w:space="0" w:color="auto"/>
            <w:right w:val="none" w:sz="0" w:space="0" w:color="auto"/>
          </w:divBdr>
        </w:div>
        <w:div w:id="646932444">
          <w:marLeft w:val="480"/>
          <w:marRight w:val="0"/>
          <w:marTop w:val="0"/>
          <w:marBottom w:val="0"/>
          <w:divBdr>
            <w:top w:val="none" w:sz="0" w:space="0" w:color="auto"/>
            <w:left w:val="none" w:sz="0" w:space="0" w:color="auto"/>
            <w:bottom w:val="none" w:sz="0" w:space="0" w:color="auto"/>
            <w:right w:val="none" w:sz="0" w:space="0" w:color="auto"/>
          </w:divBdr>
        </w:div>
        <w:div w:id="1937597260">
          <w:marLeft w:val="480"/>
          <w:marRight w:val="0"/>
          <w:marTop w:val="0"/>
          <w:marBottom w:val="0"/>
          <w:divBdr>
            <w:top w:val="none" w:sz="0" w:space="0" w:color="auto"/>
            <w:left w:val="none" w:sz="0" w:space="0" w:color="auto"/>
            <w:bottom w:val="none" w:sz="0" w:space="0" w:color="auto"/>
            <w:right w:val="none" w:sz="0" w:space="0" w:color="auto"/>
          </w:divBdr>
        </w:div>
        <w:div w:id="219831440">
          <w:marLeft w:val="480"/>
          <w:marRight w:val="0"/>
          <w:marTop w:val="0"/>
          <w:marBottom w:val="0"/>
          <w:divBdr>
            <w:top w:val="none" w:sz="0" w:space="0" w:color="auto"/>
            <w:left w:val="none" w:sz="0" w:space="0" w:color="auto"/>
            <w:bottom w:val="none" w:sz="0" w:space="0" w:color="auto"/>
            <w:right w:val="none" w:sz="0" w:space="0" w:color="auto"/>
          </w:divBdr>
        </w:div>
        <w:div w:id="2033532298">
          <w:marLeft w:val="480"/>
          <w:marRight w:val="0"/>
          <w:marTop w:val="0"/>
          <w:marBottom w:val="0"/>
          <w:divBdr>
            <w:top w:val="none" w:sz="0" w:space="0" w:color="auto"/>
            <w:left w:val="none" w:sz="0" w:space="0" w:color="auto"/>
            <w:bottom w:val="none" w:sz="0" w:space="0" w:color="auto"/>
            <w:right w:val="none" w:sz="0" w:space="0" w:color="auto"/>
          </w:divBdr>
        </w:div>
        <w:div w:id="340933679">
          <w:marLeft w:val="480"/>
          <w:marRight w:val="0"/>
          <w:marTop w:val="0"/>
          <w:marBottom w:val="0"/>
          <w:divBdr>
            <w:top w:val="none" w:sz="0" w:space="0" w:color="auto"/>
            <w:left w:val="none" w:sz="0" w:space="0" w:color="auto"/>
            <w:bottom w:val="none" w:sz="0" w:space="0" w:color="auto"/>
            <w:right w:val="none" w:sz="0" w:space="0" w:color="auto"/>
          </w:divBdr>
        </w:div>
        <w:div w:id="79645638">
          <w:marLeft w:val="480"/>
          <w:marRight w:val="0"/>
          <w:marTop w:val="0"/>
          <w:marBottom w:val="0"/>
          <w:divBdr>
            <w:top w:val="none" w:sz="0" w:space="0" w:color="auto"/>
            <w:left w:val="none" w:sz="0" w:space="0" w:color="auto"/>
            <w:bottom w:val="none" w:sz="0" w:space="0" w:color="auto"/>
            <w:right w:val="none" w:sz="0" w:space="0" w:color="auto"/>
          </w:divBdr>
        </w:div>
        <w:div w:id="284971634">
          <w:marLeft w:val="480"/>
          <w:marRight w:val="0"/>
          <w:marTop w:val="0"/>
          <w:marBottom w:val="0"/>
          <w:divBdr>
            <w:top w:val="none" w:sz="0" w:space="0" w:color="auto"/>
            <w:left w:val="none" w:sz="0" w:space="0" w:color="auto"/>
            <w:bottom w:val="none" w:sz="0" w:space="0" w:color="auto"/>
            <w:right w:val="none" w:sz="0" w:space="0" w:color="auto"/>
          </w:divBdr>
        </w:div>
        <w:div w:id="1692337387">
          <w:marLeft w:val="480"/>
          <w:marRight w:val="0"/>
          <w:marTop w:val="0"/>
          <w:marBottom w:val="0"/>
          <w:divBdr>
            <w:top w:val="none" w:sz="0" w:space="0" w:color="auto"/>
            <w:left w:val="none" w:sz="0" w:space="0" w:color="auto"/>
            <w:bottom w:val="none" w:sz="0" w:space="0" w:color="auto"/>
            <w:right w:val="none" w:sz="0" w:space="0" w:color="auto"/>
          </w:divBdr>
        </w:div>
        <w:div w:id="1670865813">
          <w:marLeft w:val="480"/>
          <w:marRight w:val="0"/>
          <w:marTop w:val="0"/>
          <w:marBottom w:val="0"/>
          <w:divBdr>
            <w:top w:val="none" w:sz="0" w:space="0" w:color="auto"/>
            <w:left w:val="none" w:sz="0" w:space="0" w:color="auto"/>
            <w:bottom w:val="none" w:sz="0" w:space="0" w:color="auto"/>
            <w:right w:val="none" w:sz="0" w:space="0" w:color="auto"/>
          </w:divBdr>
        </w:div>
        <w:div w:id="1193495965">
          <w:marLeft w:val="480"/>
          <w:marRight w:val="0"/>
          <w:marTop w:val="0"/>
          <w:marBottom w:val="0"/>
          <w:divBdr>
            <w:top w:val="none" w:sz="0" w:space="0" w:color="auto"/>
            <w:left w:val="none" w:sz="0" w:space="0" w:color="auto"/>
            <w:bottom w:val="none" w:sz="0" w:space="0" w:color="auto"/>
            <w:right w:val="none" w:sz="0" w:space="0" w:color="auto"/>
          </w:divBdr>
        </w:div>
        <w:div w:id="265384161">
          <w:marLeft w:val="480"/>
          <w:marRight w:val="0"/>
          <w:marTop w:val="0"/>
          <w:marBottom w:val="0"/>
          <w:divBdr>
            <w:top w:val="none" w:sz="0" w:space="0" w:color="auto"/>
            <w:left w:val="none" w:sz="0" w:space="0" w:color="auto"/>
            <w:bottom w:val="none" w:sz="0" w:space="0" w:color="auto"/>
            <w:right w:val="none" w:sz="0" w:space="0" w:color="auto"/>
          </w:divBdr>
        </w:div>
        <w:div w:id="887302874">
          <w:marLeft w:val="480"/>
          <w:marRight w:val="0"/>
          <w:marTop w:val="0"/>
          <w:marBottom w:val="0"/>
          <w:divBdr>
            <w:top w:val="none" w:sz="0" w:space="0" w:color="auto"/>
            <w:left w:val="none" w:sz="0" w:space="0" w:color="auto"/>
            <w:bottom w:val="none" w:sz="0" w:space="0" w:color="auto"/>
            <w:right w:val="none" w:sz="0" w:space="0" w:color="auto"/>
          </w:divBdr>
        </w:div>
        <w:div w:id="1733888821">
          <w:marLeft w:val="480"/>
          <w:marRight w:val="0"/>
          <w:marTop w:val="0"/>
          <w:marBottom w:val="0"/>
          <w:divBdr>
            <w:top w:val="none" w:sz="0" w:space="0" w:color="auto"/>
            <w:left w:val="none" w:sz="0" w:space="0" w:color="auto"/>
            <w:bottom w:val="none" w:sz="0" w:space="0" w:color="auto"/>
            <w:right w:val="none" w:sz="0" w:space="0" w:color="auto"/>
          </w:divBdr>
        </w:div>
        <w:div w:id="121509277">
          <w:marLeft w:val="480"/>
          <w:marRight w:val="0"/>
          <w:marTop w:val="0"/>
          <w:marBottom w:val="0"/>
          <w:divBdr>
            <w:top w:val="none" w:sz="0" w:space="0" w:color="auto"/>
            <w:left w:val="none" w:sz="0" w:space="0" w:color="auto"/>
            <w:bottom w:val="none" w:sz="0" w:space="0" w:color="auto"/>
            <w:right w:val="none" w:sz="0" w:space="0" w:color="auto"/>
          </w:divBdr>
        </w:div>
        <w:div w:id="344020363">
          <w:marLeft w:val="480"/>
          <w:marRight w:val="0"/>
          <w:marTop w:val="0"/>
          <w:marBottom w:val="0"/>
          <w:divBdr>
            <w:top w:val="none" w:sz="0" w:space="0" w:color="auto"/>
            <w:left w:val="none" w:sz="0" w:space="0" w:color="auto"/>
            <w:bottom w:val="none" w:sz="0" w:space="0" w:color="auto"/>
            <w:right w:val="none" w:sz="0" w:space="0" w:color="auto"/>
          </w:divBdr>
        </w:div>
        <w:div w:id="590897488">
          <w:marLeft w:val="480"/>
          <w:marRight w:val="0"/>
          <w:marTop w:val="0"/>
          <w:marBottom w:val="0"/>
          <w:divBdr>
            <w:top w:val="none" w:sz="0" w:space="0" w:color="auto"/>
            <w:left w:val="none" w:sz="0" w:space="0" w:color="auto"/>
            <w:bottom w:val="none" w:sz="0" w:space="0" w:color="auto"/>
            <w:right w:val="none" w:sz="0" w:space="0" w:color="auto"/>
          </w:divBdr>
        </w:div>
        <w:div w:id="1320381171">
          <w:marLeft w:val="480"/>
          <w:marRight w:val="0"/>
          <w:marTop w:val="0"/>
          <w:marBottom w:val="0"/>
          <w:divBdr>
            <w:top w:val="none" w:sz="0" w:space="0" w:color="auto"/>
            <w:left w:val="none" w:sz="0" w:space="0" w:color="auto"/>
            <w:bottom w:val="none" w:sz="0" w:space="0" w:color="auto"/>
            <w:right w:val="none" w:sz="0" w:space="0" w:color="auto"/>
          </w:divBdr>
        </w:div>
        <w:div w:id="722674149">
          <w:marLeft w:val="480"/>
          <w:marRight w:val="0"/>
          <w:marTop w:val="0"/>
          <w:marBottom w:val="0"/>
          <w:divBdr>
            <w:top w:val="none" w:sz="0" w:space="0" w:color="auto"/>
            <w:left w:val="none" w:sz="0" w:space="0" w:color="auto"/>
            <w:bottom w:val="none" w:sz="0" w:space="0" w:color="auto"/>
            <w:right w:val="none" w:sz="0" w:space="0" w:color="auto"/>
          </w:divBdr>
        </w:div>
        <w:div w:id="750739374">
          <w:marLeft w:val="480"/>
          <w:marRight w:val="0"/>
          <w:marTop w:val="0"/>
          <w:marBottom w:val="0"/>
          <w:divBdr>
            <w:top w:val="none" w:sz="0" w:space="0" w:color="auto"/>
            <w:left w:val="none" w:sz="0" w:space="0" w:color="auto"/>
            <w:bottom w:val="none" w:sz="0" w:space="0" w:color="auto"/>
            <w:right w:val="none" w:sz="0" w:space="0" w:color="auto"/>
          </w:divBdr>
        </w:div>
        <w:div w:id="1626698561">
          <w:marLeft w:val="480"/>
          <w:marRight w:val="0"/>
          <w:marTop w:val="0"/>
          <w:marBottom w:val="0"/>
          <w:divBdr>
            <w:top w:val="none" w:sz="0" w:space="0" w:color="auto"/>
            <w:left w:val="none" w:sz="0" w:space="0" w:color="auto"/>
            <w:bottom w:val="none" w:sz="0" w:space="0" w:color="auto"/>
            <w:right w:val="none" w:sz="0" w:space="0" w:color="auto"/>
          </w:divBdr>
        </w:div>
        <w:div w:id="1941645664">
          <w:marLeft w:val="480"/>
          <w:marRight w:val="0"/>
          <w:marTop w:val="0"/>
          <w:marBottom w:val="0"/>
          <w:divBdr>
            <w:top w:val="none" w:sz="0" w:space="0" w:color="auto"/>
            <w:left w:val="none" w:sz="0" w:space="0" w:color="auto"/>
            <w:bottom w:val="none" w:sz="0" w:space="0" w:color="auto"/>
            <w:right w:val="none" w:sz="0" w:space="0" w:color="auto"/>
          </w:divBdr>
        </w:div>
        <w:div w:id="130900568">
          <w:marLeft w:val="480"/>
          <w:marRight w:val="0"/>
          <w:marTop w:val="0"/>
          <w:marBottom w:val="0"/>
          <w:divBdr>
            <w:top w:val="none" w:sz="0" w:space="0" w:color="auto"/>
            <w:left w:val="none" w:sz="0" w:space="0" w:color="auto"/>
            <w:bottom w:val="none" w:sz="0" w:space="0" w:color="auto"/>
            <w:right w:val="none" w:sz="0" w:space="0" w:color="auto"/>
          </w:divBdr>
        </w:div>
        <w:div w:id="1540319929">
          <w:marLeft w:val="480"/>
          <w:marRight w:val="0"/>
          <w:marTop w:val="0"/>
          <w:marBottom w:val="0"/>
          <w:divBdr>
            <w:top w:val="none" w:sz="0" w:space="0" w:color="auto"/>
            <w:left w:val="none" w:sz="0" w:space="0" w:color="auto"/>
            <w:bottom w:val="none" w:sz="0" w:space="0" w:color="auto"/>
            <w:right w:val="none" w:sz="0" w:space="0" w:color="auto"/>
          </w:divBdr>
        </w:div>
        <w:div w:id="1776123752">
          <w:marLeft w:val="480"/>
          <w:marRight w:val="0"/>
          <w:marTop w:val="0"/>
          <w:marBottom w:val="0"/>
          <w:divBdr>
            <w:top w:val="none" w:sz="0" w:space="0" w:color="auto"/>
            <w:left w:val="none" w:sz="0" w:space="0" w:color="auto"/>
            <w:bottom w:val="none" w:sz="0" w:space="0" w:color="auto"/>
            <w:right w:val="none" w:sz="0" w:space="0" w:color="auto"/>
          </w:divBdr>
        </w:div>
        <w:div w:id="882912455">
          <w:marLeft w:val="480"/>
          <w:marRight w:val="0"/>
          <w:marTop w:val="0"/>
          <w:marBottom w:val="0"/>
          <w:divBdr>
            <w:top w:val="none" w:sz="0" w:space="0" w:color="auto"/>
            <w:left w:val="none" w:sz="0" w:space="0" w:color="auto"/>
            <w:bottom w:val="none" w:sz="0" w:space="0" w:color="auto"/>
            <w:right w:val="none" w:sz="0" w:space="0" w:color="auto"/>
          </w:divBdr>
        </w:div>
        <w:div w:id="1971352621">
          <w:marLeft w:val="480"/>
          <w:marRight w:val="0"/>
          <w:marTop w:val="0"/>
          <w:marBottom w:val="0"/>
          <w:divBdr>
            <w:top w:val="none" w:sz="0" w:space="0" w:color="auto"/>
            <w:left w:val="none" w:sz="0" w:space="0" w:color="auto"/>
            <w:bottom w:val="none" w:sz="0" w:space="0" w:color="auto"/>
            <w:right w:val="none" w:sz="0" w:space="0" w:color="auto"/>
          </w:divBdr>
        </w:div>
        <w:div w:id="806775118">
          <w:marLeft w:val="480"/>
          <w:marRight w:val="0"/>
          <w:marTop w:val="0"/>
          <w:marBottom w:val="0"/>
          <w:divBdr>
            <w:top w:val="none" w:sz="0" w:space="0" w:color="auto"/>
            <w:left w:val="none" w:sz="0" w:space="0" w:color="auto"/>
            <w:bottom w:val="none" w:sz="0" w:space="0" w:color="auto"/>
            <w:right w:val="none" w:sz="0" w:space="0" w:color="auto"/>
          </w:divBdr>
        </w:div>
        <w:div w:id="724185546">
          <w:marLeft w:val="480"/>
          <w:marRight w:val="0"/>
          <w:marTop w:val="0"/>
          <w:marBottom w:val="0"/>
          <w:divBdr>
            <w:top w:val="none" w:sz="0" w:space="0" w:color="auto"/>
            <w:left w:val="none" w:sz="0" w:space="0" w:color="auto"/>
            <w:bottom w:val="none" w:sz="0" w:space="0" w:color="auto"/>
            <w:right w:val="none" w:sz="0" w:space="0" w:color="auto"/>
          </w:divBdr>
        </w:div>
        <w:div w:id="1154566464">
          <w:marLeft w:val="480"/>
          <w:marRight w:val="0"/>
          <w:marTop w:val="0"/>
          <w:marBottom w:val="0"/>
          <w:divBdr>
            <w:top w:val="none" w:sz="0" w:space="0" w:color="auto"/>
            <w:left w:val="none" w:sz="0" w:space="0" w:color="auto"/>
            <w:bottom w:val="none" w:sz="0" w:space="0" w:color="auto"/>
            <w:right w:val="none" w:sz="0" w:space="0" w:color="auto"/>
          </w:divBdr>
        </w:div>
        <w:div w:id="883522646">
          <w:marLeft w:val="480"/>
          <w:marRight w:val="0"/>
          <w:marTop w:val="0"/>
          <w:marBottom w:val="0"/>
          <w:divBdr>
            <w:top w:val="none" w:sz="0" w:space="0" w:color="auto"/>
            <w:left w:val="none" w:sz="0" w:space="0" w:color="auto"/>
            <w:bottom w:val="none" w:sz="0" w:space="0" w:color="auto"/>
            <w:right w:val="none" w:sz="0" w:space="0" w:color="auto"/>
          </w:divBdr>
        </w:div>
        <w:div w:id="1588346755">
          <w:marLeft w:val="480"/>
          <w:marRight w:val="0"/>
          <w:marTop w:val="0"/>
          <w:marBottom w:val="0"/>
          <w:divBdr>
            <w:top w:val="none" w:sz="0" w:space="0" w:color="auto"/>
            <w:left w:val="none" w:sz="0" w:space="0" w:color="auto"/>
            <w:bottom w:val="none" w:sz="0" w:space="0" w:color="auto"/>
            <w:right w:val="none" w:sz="0" w:space="0" w:color="auto"/>
          </w:divBdr>
        </w:div>
        <w:div w:id="2126146095">
          <w:marLeft w:val="480"/>
          <w:marRight w:val="0"/>
          <w:marTop w:val="0"/>
          <w:marBottom w:val="0"/>
          <w:divBdr>
            <w:top w:val="none" w:sz="0" w:space="0" w:color="auto"/>
            <w:left w:val="none" w:sz="0" w:space="0" w:color="auto"/>
            <w:bottom w:val="none" w:sz="0" w:space="0" w:color="auto"/>
            <w:right w:val="none" w:sz="0" w:space="0" w:color="auto"/>
          </w:divBdr>
        </w:div>
        <w:div w:id="638800888">
          <w:marLeft w:val="480"/>
          <w:marRight w:val="0"/>
          <w:marTop w:val="0"/>
          <w:marBottom w:val="0"/>
          <w:divBdr>
            <w:top w:val="none" w:sz="0" w:space="0" w:color="auto"/>
            <w:left w:val="none" w:sz="0" w:space="0" w:color="auto"/>
            <w:bottom w:val="none" w:sz="0" w:space="0" w:color="auto"/>
            <w:right w:val="none" w:sz="0" w:space="0" w:color="auto"/>
          </w:divBdr>
        </w:div>
        <w:div w:id="1807702398">
          <w:marLeft w:val="480"/>
          <w:marRight w:val="0"/>
          <w:marTop w:val="0"/>
          <w:marBottom w:val="0"/>
          <w:divBdr>
            <w:top w:val="none" w:sz="0" w:space="0" w:color="auto"/>
            <w:left w:val="none" w:sz="0" w:space="0" w:color="auto"/>
            <w:bottom w:val="none" w:sz="0" w:space="0" w:color="auto"/>
            <w:right w:val="none" w:sz="0" w:space="0" w:color="auto"/>
          </w:divBdr>
        </w:div>
        <w:div w:id="1492598663">
          <w:marLeft w:val="480"/>
          <w:marRight w:val="0"/>
          <w:marTop w:val="0"/>
          <w:marBottom w:val="0"/>
          <w:divBdr>
            <w:top w:val="none" w:sz="0" w:space="0" w:color="auto"/>
            <w:left w:val="none" w:sz="0" w:space="0" w:color="auto"/>
            <w:bottom w:val="none" w:sz="0" w:space="0" w:color="auto"/>
            <w:right w:val="none" w:sz="0" w:space="0" w:color="auto"/>
          </w:divBdr>
        </w:div>
        <w:div w:id="353771074">
          <w:marLeft w:val="480"/>
          <w:marRight w:val="0"/>
          <w:marTop w:val="0"/>
          <w:marBottom w:val="0"/>
          <w:divBdr>
            <w:top w:val="none" w:sz="0" w:space="0" w:color="auto"/>
            <w:left w:val="none" w:sz="0" w:space="0" w:color="auto"/>
            <w:bottom w:val="none" w:sz="0" w:space="0" w:color="auto"/>
            <w:right w:val="none" w:sz="0" w:space="0" w:color="auto"/>
          </w:divBdr>
        </w:div>
        <w:div w:id="1816795344">
          <w:marLeft w:val="480"/>
          <w:marRight w:val="0"/>
          <w:marTop w:val="0"/>
          <w:marBottom w:val="0"/>
          <w:divBdr>
            <w:top w:val="none" w:sz="0" w:space="0" w:color="auto"/>
            <w:left w:val="none" w:sz="0" w:space="0" w:color="auto"/>
            <w:bottom w:val="none" w:sz="0" w:space="0" w:color="auto"/>
            <w:right w:val="none" w:sz="0" w:space="0" w:color="auto"/>
          </w:divBdr>
        </w:div>
        <w:div w:id="1613824155">
          <w:marLeft w:val="480"/>
          <w:marRight w:val="0"/>
          <w:marTop w:val="0"/>
          <w:marBottom w:val="0"/>
          <w:divBdr>
            <w:top w:val="none" w:sz="0" w:space="0" w:color="auto"/>
            <w:left w:val="none" w:sz="0" w:space="0" w:color="auto"/>
            <w:bottom w:val="none" w:sz="0" w:space="0" w:color="auto"/>
            <w:right w:val="none" w:sz="0" w:space="0" w:color="auto"/>
          </w:divBdr>
        </w:div>
        <w:div w:id="519055090">
          <w:marLeft w:val="480"/>
          <w:marRight w:val="0"/>
          <w:marTop w:val="0"/>
          <w:marBottom w:val="0"/>
          <w:divBdr>
            <w:top w:val="none" w:sz="0" w:space="0" w:color="auto"/>
            <w:left w:val="none" w:sz="0" w:space="0" w:color="auto"/>
            <w:bottom w:val="none" w:sz="0" w:space="0" w:color="auto"/>
            <w:right w:val="none" w:sz="0" w:space="0" w:color="auto"/>
          </w:divBdr>
        </w:div>
        <w:div w:id="1872723179">
          <w:marLeft w:val="480"/>
          <w:marRight w:val="0"/>
          <w:marTop w:val="0"/>
          <w:marBottom w:val="0"/>
          <w:divBdr>
            <w:top w:val="none" w:sz="0" w:space="0" w:color="auto"/>
            <w:left w:val="none" w:sz="0" w:space="0" w:color="auto"/>
            <w:bottom w:val="none" w:sz="0" w:space="0" w:color="auto"/>
            <w:right w:val="none" w:sz="0" w:space="0" w:color="auto"/>
          </w:divBdr>
        </w:div>
        <w:div w:id="771248078">
          <w:marLeft w:val="480"/>
          <w:marRight w:val="0"/>
          <w:marTop w:val="0"/>
          <w:marBottom w:val="0"/>
          <w:divBdr>
            <w:top w:val="none" w:sz="0" w:space="0" w:color="auto"/>
            <w:left w:val="none" w:sz="0" w:space="0" w:color="auto"/>
            <w:bottom w:val="none" w:sz="0" w:space="0" w:color="auto"/>
            <w:right w:val="none" w:sz="0" w:space="0" w:color="auto"/>
          </w:divBdr>
        </w:div>
        <w:div w:id="1529485387">
          <w:marLeft w:val="480"/>
          <w:marRight w:val="0"/>
          <w:marTop w:val="0"/>
          <w:marBottom w:val="0"/>
          <w:divBdr>
            <w:top w:val="none" w:sz="0" w:space="0" w:color="auto"/>
            <w:left w:val="none" w:sz="0" w:space="0" w:color="auto"/>
            <w:bottom w:val="none" w:sz="0" w:space="0" w:color="auto"/>
            <w:right w:val="none" w:sz="0" w:space="0" w:color="auto"/>
          </w:divBdr>
        </w:div>
        <w:div w:id="1109743578">
          <w:marLeft w:val="480"/>
          <w:marRight w:val="0"/>
          <w:marTop w:val="0"/>
          <w:marBottom w:val="0"/>
          <w:divBdr>
            <w:top w:val="none" w:sz="0" w:space="0" w:color="auto"/>
            <w:left w:val="none" w:sz="0" w:space="0" w:color="auto"/>
            <w:bottom w:val="none" w:sz="0" w:space="0" w:color="auto"/>
            <w:right w:val="none" w:sz="0" w:space="0" w:color="auto"/>
          </w:divBdr>
        </w:div>
        <w:div w:id="198855212">
          <w:marLeft w:val="480"/>
          <w:marRight w:val="0"/>
          <w:marTop w:val="0"/>
          <w:marBottom w:val="0"/>
          <w:divBdr>
            <w:top w:val="none" w:sz="0" w:space="0" w:color="auto"/>
            <w:left w:val="none" w:sz="0" w:space="0" w:color="auto"/>
            <w:bottom w:val="none" w:sz="0" w:space="0" w:color="auto"/>
            <w:right w:val="none" w:sz="0" w:space="0" w:color="auto"/>
          </w:divBdr>
        </w:div>
        <w:div w:id="684405826">
          <w:marLeft w:val="480"/>
          <w:marRight w:val="0"/>
          <w:marTop w:val="0"/>
          <w:marBottom w:val="0"/>
          <w:divBdr>
            <w:top w:val="none" w:sz="0" w:space="0" w:color="auto"/>
            <w:left w:val="none" w:sz="0" w:space="0" w:color="auto"/>
            <w:bottom w:val="none" w:sz="0" w:space="0" w:color="auto"/>
            <w:right w:val="none" w:sz="0" w:space="0" w:color="auto"/>
          </w:divBdr>
        </w:div>
        <w:div w:id="1887787973">
          <w:marLeft w:val="480"/>
          <w:marRight w:val="0"/>
          <w:marTop w:val="0"/>
          <w:marBottom w:val="0"/>
          <w:divBdr>
            <w:top w:val="none" w:sz="0" w:space="0" w:color="auto"/>
            <w:left w:val="none" w:sz="0" w:space="0" w:color="auto"/>
            <w:bottom w:val="none" w:sz="0" w:space="0" w:color="auto"/>
            <w:right w:val="none" w:sz="0" w:space="0" w:color="auto"/>
          </w:divBdr>
        </w:div>
        <w:div w:id="2026907237">
          <w:marLeft w:val="480"/>
          <w:marRight w:val="0"/>
          <w:marTop w:val="0"/>
          <w:marBottom w:val="0"/>
          <w:divBdr>
            <w:top w:val="none" w:sz="0" w:space="0" w:color="auto"/>
            <w:left w:val="none" w:sz="0" w:space="0" w:color="auto"/>
            <w:bottom w:val="none" w:sz="0" w:space="0" w:color="auto"/>
            <w:right w:val="none" w:sz="0" w:space="0" w:color="auto"/>
          </w:divBdr>
        </w:div>
        <w:div w:id="991909477">
          <w:marLeft w:val="480"/>
          <w:marRight w:val="0"/>
          <w:marTop w:val="0"/>
          <w:marBottom w:val="0"/>
          <w:divBdr>
            <w:top w:val="none" w:sz="0" w:space="0" w:color="auto"/>
            <w:left w:val="none" w:sz="0" w:space="0" w:color="auto"/>
            <w:bottom w:val="none" w:sz="0" w:space="0" w:color="auto"/>
            <w:right w:val="none" w:sz="0" w:space="0" w:color="auto"/>
          </w:divBdr>
        </w:div>
        <w:div w:id="1989941499">
          <w:marLeft w:val="480"/>
          <w:marRight w:val="0"/>
          <w:marTop w:val="0"/>
          <w:marBottom w:val="0"/>
          <w:divBdr>
            <w:top w:val="none" w:sz="0" w:space="0" w:color="auto"/>
            <w:left w:val="none" w:sz="0" w:space="0" w:color="auto"/>
            <w:bottom w:val="none" w:sz="0" w:space="0" w:color="auto"/>
            <w:right w:val="none" w:sz="0" w:space="0" w:color="auto"/>
          </w:divBdr>
        </w:div>
        <w:div w:id="1527594898">
          <w:marLeft w:val="480"/>
          <w:marRight w:val="0"/>
          <w:marTop w:val="0"/>
          <w:marBottom w:val="0"/>
          <w:divBdr>
            <w:top w:val="none" w:sz="0" w:space="0" w:color="auto"/>
            <w:left w:val="none" w:sz="0" w:space="0" w:color="auto"/>
            <w:bottom w:val="none" w:sz="0" w:space="0" w:color="auto"/>
            <w:right w:val="none" w:sz="0" w:space="0" w:color="auto"/>
          </w:divBdr>
        </w:div>
        <w:div w:id="1058699039">
          <w:marLeft w:val="480"/>
          <w:marRight w:val="0"/>
          <w:marTop w:val="0"/>
          <w:marBottom w:val="0"/>
          <w:divBdr>
            <w:top w:val="none" w:sz="0" w:space="0" w:color="auto"/>
            <w:left w:val="none" w:sz="0" w:space="0" w:color="auto"/>
            <w:bottom w:val="none" w:sz="0" w:space="0" w:color="auto"/>
            <w:right w:val="none" w:sz="0" w:space="0" w:color="auto"/>
          </w:divBdr>
        </w:div>
        <w:div w:id="936016387">
          <w:marLeft w:val="480"/>
          <w:marRight w:val="0"/>
          <w:marTop w:val="0"/>
          <w:marBottom w:val="0"/>
          <w:divBdr>
            <w:top w:val="none" w:sz="0" w:space="0" w:color="auto"/>
            <w:left w:val="none" w:sz="0" w:space="0" w:color="auto"/>
            <w:bottom w:val="none" w:sz="0" w:space="0" w:color="auto"/>
            <w:right w:val="none" w:sz="0" w:space="0" w:color="auto"/>
          </w:divBdr>
        </w:div>
        <w:div w:id="1533301439">
          <w:marLeft w:val="480"/>
          <w:marRight w:val="0"/>
          <w:marTop w:val="0"/>
          <w:marBottom w:val="0"/>
          <w:divBdr>
            <w:top w:val="none" w:sz="0" w:space="0" w:color="auto"/>
            <w:left w:val="none" w:sz="0" w:space="0" w:color="auto"/>
            <w:bottom w:val="none" w:sz="0" w:space="0" w:color="auto"/>
            <w:right w:val="none" w:sz="0" w:space="0" w:color="auto"/>
          </w:divBdr>
        </w:div>
        <w:div w:id="665788439">
          <w:marLeft w:val="480"/>
          <w:marRight w:val="0"/>
          <w:marTop w:val="0"/>
          <w:marBottom w:val="0"/>
          <w:divBdr>
            <w:top w:val="none" w:sz="0" w:space="0" w:color="auto"/>
            <w:left w:val="none" w:sz="0" w:space="0" w:color="auto"/>
            <w:bottom w:val="none" w:sz="0" w:space="0" w:color="auto"/>
            <w:right w:val="none" w:sz="0" w:space="0" w:color="auto"/>
          </w:divBdr>
        </w:div>
        <w:div w:id="734671272">
          <w:marLeft w:val="480"/>
          <w:marRight w:val="0"/>
          <w:marTop w:val="0"/>
          <w:marBottom w:val="0"/>
          <w:divBdr>
            <w:top w:val="none" w:sz="0" w:space="0" w:color="auto"/>
            <w:left w:val="none" w:sz="0" w:space="0" w:color="auto"/>
            <w:bottom w:val="none" w:sz="0" w:space="0" w:color="auto"/>
            <w:right w:val="none" w:sz="0" w:space="0" w:color="auto"/>
          </w:divBdr>
        </w:div>
        <w:div w:id="1987128827">
          <w:marLeft w:val="480"/>
          <w:marRight w:val="0"/>
          <w:marTop w:val="0"/>
          <w:marBottom w:val="0"/>
          <w:divBdr>
            <w:top w:val="none" w:sz="0" w:space="0" w:color="auto"/>
            <w:left w:val="none" w:sz="0" w:space="0" w:color="auto"/>
            <w:bottom w:val="none" w:sz="0" w:space="0" w:color="auto"/>
            <w:right w:val="none" w:sz="0" w:space="0" w:color="auto"/>
          </w:divBdr>
        </w:div>
        <w:div w:id="1589999735">
          <w:marLeft w:val="480"/>
          <w:marRight w:val="0"/>
          <w:marTop w:val="0"/>
          <w:marBottom w:val="0"/>
          <w:divBdr>
            <w:top w:val="none" w:sz="0" w:space="0" w:color="auto"/>
            <w:left w:val="none" w:sz="0" w:space="0" w:color="auto"/>
            <w:bottom w:val="none" w:sz="0" w:space="0" w:color="auto"/>
            <w:right w:val="none" w:sz="0" w:space="0" w:color="auto"/>
          </w:divBdr>
        </w:div>
        <w:div w:id="202210887">
          <w:marLeft w:val="480"/>
          <w:marRight w:val="0"/>
          <w:marTop w:val="0"/>
          <w:marBottom w:val="0"/>
          <w:divBdr>
            <w:top w:val="none" w:sz="0" w:space="0" w:color="auto"/>
            <w:left w:val="none" w:sz="0" w:space="0" w:color="auto"/>
            <w:bottom w:val="none" w:sz="0" w:space="0" w:color="auto"/>
            <w:right w:val="none" w:sz="0" w:space="0" w:color="auto"/>
          </w:divBdr>
        </w:div>
        <w:div w:id="814957034">
          <w:marLeft w:val="480"/>
          <w:marRight w:val="0"/>
          <w:marTop w:val="0"/>
          <w:marBottom w:val="0"/>
          <w:divBdr>
            <w:top w:val="none" w:sz="0" w:space="0" w:color="auto"/>
            <w:left w:val="none" w:sz="0" w:space="0" w:color="auto"/>
            <w:bottom w:val="none" w:sz="0" w:space="0" w:color="auto"/>
            <w:right w:val="none" w:sz="0" w:space="0" w:color="auto"/>
          </w:divBdr>
        </w:div>
        <w:div w:id="1324238021">
          <w:marLeft w:val="480"/>
          <w:marRight w:val="0"/>
          <w:marTop w:val="0"/>
          <w:marBottom w:val="0"/>
          <w:divBdr>
            <w:top w:val="none" w:sz="0" w:space="0" w:color="auto"/>
            <w:left w:val="none" w:sz="0" w:space="0" w:color="auto"/>
            <w:bottom w:val="none" w:sz="0" w:space="0" w:color="auto"/>
            <w:right w:val="none" w:sz="0" w:space="0" w:color="auto"/>
          </w:divBdr>
        </w:div>
        <w:div w:id="176039089">
          <w:marLeft w:val="480"/>
          <w:marRight w:val="0"/>
          <w:marTop w:val="0"/>
          <w:marBottom w:val="0"/>
          <w:divBdr>
            <w:top w:val="none" w:sz="0" w:space="0" w:color="auto"/>
            <w:left w:val="none" w:sz="0" w:space="0" w:color="auto"/>
            <w:bottom w:val="none" w:sz="0" w:space="0" w:color="auto"/>
            <w:right w:val="none" w:sz="0" w:space="0" w:color="auto"/>
          </w:divBdr>
        </w:div>
        <w:div w:id="1647706450">
          <w:marLeft w:val="480"/>
          <w:marRight w:val="0"/>
          <w:marTop w:val="0"/>
          <w:marBottom w:val="0"/>
          <w:divBdr>
            <w:top w:val="none" w:sz="0" w:space="0" w:color="auto"/>
            <w:left w:val="none" w:sz="0" w:space="0" w:color="auto"/>
            <w:bottom w:val="none" w:sz="0" w:space="0" w:color="auto"/>
            <w:right w:val="none" w:sz="0" w:space="0" w:color="auto"/>
          </w:divBdr>
        </w:div>
        <w:div w:id="303773406">
          <w:marLeft w:val="480"/>
          <w:marRight w:val="0"/>
          <w:marTop w:val="0"/>
          <w:marBottom w:val="0"/>
          <w:divBdr>
            <w:top w:val="none" w:sz="0" w:space="0" w:color="auto"/>
            <w:left w:val="none" w:sz="0" w:space="0" w:color="auto"/>
            <w:bottom w:val="none" w:sz="0" w:space="0" w:color="auto"/>
            <w:right w:val="none" w:sz="0" w:space="0" w:color="auto"/>
          </w:divBdr>
        </w:div>
        <w:div w:id="510754673">
          <w:marLeft w:val="480"/>
          <w:marRight w:val="0"/>
          <w:marTop w:val="0"/>
          <w:marBottom w:val="0"/>
          <w:divBdr>
            <w:top w:val="none" w:sz="0" w:space="0" w:color="auto"/>
            <w:left w:val="none" w:sz="0" w:space="0" w:color="auto"/>
            <w:bottom w:val="none" w:sz="0" w:space="0" w:color="auto"/>
            <w:right w:val="none" w:sz="0" w:space="0" w:color="auto"/>
          </w:divBdr>
        </w:div>
        <w:div w:id="1163543056">
          <w:marLeft w:val="480"/>
          <w:marRight w:val="0"/>
          <w:marTop w:val="0"/>
          <w:marBottom w:val="0"/>
          <w:divBdr>
            <w:top w:val="none" w:sz="0" w:space="0" w:color="auto"/>
            <w:left w:val="none" w:sz="0" w:space="0" w:color="auto"/>
            <w:bottom w:val="none" w:sz="0" w:space="0" w:color="auto"/>
            <w:right w:val="none" w:sz="0" w:space="0" w:color="auto"/>
          </w:divBdr>
        </w:div>
        <w:div w:id="649944109">
          <w:marLeft w:val="480"/>
          <w:marRight w:val="0"/>
          <w:marTop w:val="0"/>
          <w:marBottom w:val="0"/>
          <w:divBdr>
            <w:top w:val="none" w:sz="0" w:space="0" w:color="auto"/>
            <w:left w:val="none" w:sz="0" w:space="0" w:color="auto"/>
            <w:bottom w:val="none" w:sz="0" w:space="0" w:color="auto"/>
            <w:right w:val="none" w:sz="0" w:space="0" w:color="auto"/>
          </w:divBdr>
        </w:div>
        <w:div w:id="1314410405">
          <w:marLeft w:val="480"/>
          <w:marRight w:val="0"/>
          <w:marTop w:val="0"/>
          <w:marBottom w:val="0"/>
          <w:divBdr>
            <w:top w:val="none" w:sz="0" w:space="0" w:color="auto"/>
            <w:left w:val="none" w:sz="0" w:space="0" w:color="auto"/>
            <w:bottom w:val="none" w:sz="0" w:space="0" w:color="auto"/>
            <w:right w:val="none" w:sz="0" w:space="0" w:color="auto"/>
          </w:divBdr>
        </w:div>
        <w:div w:id="1878618185">
          <w:marLeft w:val="480"/>
          <w:marRight w:val="0"/>
          <w:marTop w:val="0"/>
          <w:marBottom w:val="0"/>
          <w:divBdr>
            <w:top w:val="none" w:sz="0" w:space="0" w:color="auto"/>
            <w:left w:val="none" w:sz="0" w:space="0" w:color="auto"/>
            <w:bottom w:val="none" w:sz="0" w:space="0" w:color="auto"/>
            <w:right w:val="none" w:sz="0" w:space="0" w:color="auto"/>
          </w:divBdr>
        </w:div>
        <w:div w:id="1112171124">
          <w:marLeft w:val="480"/>
          <w:marRight w:val="0"/>
          <w:marTop w:val="0"/>
          <w:marBottom w:val="0"/>
          <w:divBdr>
            <w:top w:val="none" w:sz="0" w:space="0" w:color="auto"/>
            <w:left w:val="none" w:sz="0" w:space="0" w:color="auto"/>
            <w:bottom w:val="none" w:sz="0" w:space="0" w:color="auto"/>
            <w:right w:val="none" w:sz="0" w:space="0" w:color="auto"/>
          </w:divBdr>
        </w:div>
        <w:div w:id="543367733">
          <w:marLeft w:val="480"/>
          <w:marRight w:val="0"/>
          <w:marTop w:val="0"/>
          <w:marBottom w:val="0"/>
          <w:divBdr>
            <w:top w:val="none" w:sz="0" w:space="0" w:color="auto"/>
            <w:left w:val="none" w:sz="0" w:space="0" w:color="auto"/>
            <w:bottom w:val="none" w:sz="0" w:space="0" w:color="auto"/>
            <w:right w:val="none" w:sz="0" w:space="0" w:color="auto"/>
          </w:divBdr>
        </w:div>
        <w:div w:id="1820221720">
          <w:marLeft w:val="480"/>
          <w:marRight w:val="0"/>
          <w:marTop w:val="0"/>
          <w:marBottom w:val="0"/>
          <w:divBdr>
            <w:top w:val="none" w:sz="0" w:space="0" w:color="auto"/>
            <w:left w:val="none" w:sz="0" w:space="0" w:color="auto"/>
            <w:bottom w:val="none" w:sz="0" w:space="0" w:color="auto"/>
            <w:right w:val="none" w:sz="0" w:space="0" w:color="auto"/>
          </w:divBdr>
        </w:div>
        <w:div w:id="1738505046">
          <w:marLeft w:val="480"/>
          <w:marRight w:val="0"/>
          <w:marTop w:val="0"/>
          <w:marBottom w:val="0"/>
          <w:divBdr>
            <w:top w:val="none" w:sz="0" w:space="0" w:color="auto"/>
            <w:left w:val="none" w:sz="0" w:space="0" w:color="auto"/>
            <w:bottom w:val="none" w:sz="0" w:space="0" w:color="auto"/>
            <w:right w:val="none" w:sz="0" w:space="0" w:color="auto"/>
          </w:divBdr>
        </w:div>
        <w:div w:id="1397359399">
          <w:marLeft w:val="480"/>
          <w:marRight w:val="0"/>
          <w:marTop w:val="0"/>
          <w:marBottom w:val="0"/>
          <w:divBdr>
            <w:top w:val="none" w:sz="0" w:space="0" w:color="auto"/>
            <w:left w:val="none" w:sz="0" w:space="0" w:color="auto"/>
            <w:bottom w:val="none" w:sz="0" w:space="0" w:color="auto"/>
            <w:right w:val="none" w:sz="0" w:space="0" w:color="auto"/>
          </w:divBdr>
        </w:div>
        <w:div w:id="364595826">
          <w:marLeft w:val="480"/>
          <w:marRight w:val="0"/>
          <w:marTop w:val="0"/>
          <w:marBottom w:val="0"/>
          <w:divBdr>
            <w:top w:val="none" w:sz="0" w:space="0" w:color="auto"/>
            <w:left w:val="none" w:sz="0" w:space="0" w:color="auto"/>
            <w:bottom w:val="none" w:sz="0" w:space="0" w:color="auto"/>
            <w:right w:val="none" w:sz="0" w:space="0" w:color="auto"/>
          </w:divBdr>
        </w:div>
        <w:div w:id="802311262">
          <w:marLeft w:val="480"/>
          <w:marRight w:val="0"/>
          <w:marTop w:val="0"/>
          <w:marBottom w:val="0"/>
          <w:divBdr>
            <w:top w:val="none" w:sz="0" w:space="0" w:color="auto"/>
            <w:left w:val="none" w:sz="0" w:space="0" w:color="auto"/>
            <w:bottom w:val="none" w:sz="0" w:space="0" w:color="auto"/>
            <w:right w:val="none" w:sz="0" w:space="0" w:color="auto"/>
          </w:divBdr>
        </w:div>
        <w:div w:id="586033950">
          <w:marLeft w:val="480"/>
          <w:marRight w:val="0"/>
          <w:marTop w:val="0"/>
          <w:marBottom w:val="0"/>
          <w:divBdr>
            <w:top w:val="none" w:sz="0" w:space="0" w:color="auto"/>
            <w:left w:val="none" w:sz="0" w:space="0" w:color="auto"/>
            <w:bottom w:val="none" w:sz="0" w:space="0" w:color="auto"/>
            <w:right w:val="none" w:sz="0" w:space="0" w:color="auto"/>
          </w:divBdr>
        </w:div>
        <w:div w:id="1875801317">
          <w:marLeft w:val="480"/>
          <w:marRight w:val="0"/>
          <w:marTop w:val="0"/>
          <w:marBottom w:val="0"/>
          <w:divBdr>
            <w:top w:val="none" w:sz="0" w:space="0" w:color="auto"/>
            <w:left w:val="none" w:sz="0" w:space="0" w:color="auto"/>
            <w:bottom w:val="none" w:sz="0" w:space="0" w:color="auto"/>
            <w:right w:val="none" w:sz="0" w:space="0" w:color="auto"/>
          </w:divBdr>
        </w:div>
        <w:div w:id="500773800">
          <w:marLeft w:val="480"/>
          <w:marRight w:val="0"/>
          <w:marTop w:val="0"/>
          <w:marBottom w:val="0"/>
          <w:divBdr>
            <w:top w:val="none" w:sz="0" w:space="0" w:color="auto"/>
            <w:left w:val="none" w:sz="0" w:space="0" w:color="auto"/>
            <w:bottom w:val="none" w:sz="0" w:space="0" w:color="auto"/>
            <w:right w:val="none" w:sz="0" w:space="0" w:color="auto"/>
          </w:divBdr>
        </w:div>
        <w:div w:id="1095201233">
          <w:marLeft w:val="480"/>
          <w:marRight w:val="0"/>
          <w:marTop w:val="0"/>
          <w:marBottom w:val="0"/>
          <w:divBdr>
            <w:top w:val="none" w:sz="0" w:space="0" w:color="auto"/>
            <w:left w:val="none" w:sz="0" w:space="0" w:color="auto"/>
            <w:bottom w:val="none" w:sz="0" w:space="0" w:color="auto"/>
            <w:right w:val="none" w:sz="0" w:space="0" w:color="auto"/>
          </w:divBdr>
        </w:div>
        <w:div w:id="746029019">
          <w:marLeft w:val="480"/>
          <w:marRight w:val="0"/>
          <w:marTop w:val="0"/>
          <w:marBottom w:val="0"/>
          <w:divBdr>
            <w:top w:val="none" w:sz="0" w:space="0" w:color="auto"/>
            <w:left w:val="none" w:sz="0" w:space="0" w:color="auto"/>
            <w:bottom w:val="none" w:sz="0" w:space="0" w:color="auto"/>
            <w:right w:val="none" w:sz="0" w:space="0" w:color="auto"/>
          </w:divBdr>
        </w:div>
        <w:div w:id="2042894034">
          <w:marLeft w:val="480"/>
          <w:marRight w:val="0"/>
          <w:marTop w:val="0"/>
          <w:marBottom w:val="0"/>
          <w:divBdr>
            <w:top w:val="none" w:sz="0" w:space="0" w:color="auto"/>
            <w:left w:val="none" w:sz="0" w:space="0" w:color="auto"/>
            <w:bottom w:val="none" w:sz="0" w:space="0" w:color="auto"/>
            <w:right w:val="none" w:sz="0" w:space="0" w:color="auto"/>
          </w:divBdr>
        </w:div>
        <w:div w:id="1962220955">
          <w:marLeft w:val="480"/>
          <w:marRight w:val="0"/>
          <w:marTop w:val="0"/>
          <w:marBottom w:val="0"/>
          <w:divBdr>
            <w:top w:val="none" w:sz="0" w:space="0" w:color="auto"/>
            <w:left w:val="none" w:sz="0" w:space="0" w:color="auto"/>
            <w:bottom w:val="none" w:sz="0" w:space="0" w:color="auto"/>
            <w:right w:val="none" w:sz="0" w:space="0" w:color="auto"/>
          </w:divBdr>
        </w:div>
        <w:div w:id="502933348">
          <w:marLeft w:val="480"/>
          <w:marRight w:val="0"/>
          <w:marTop w:val="0"/>
          <w:marBottom w:val="0"/>
          <w:divBdr>
            <w:top w:val="none" w:sz="0" w:space="0" w:color="auto"/>
            <w:left w:val="none" w:sz="0" w:space="0" w:color="auto"/>
            <w:bottom w:val="none" w:sz="0" w:space="0" w:color="auto"/>
            <w:right w:val="none" w:sz="0" w:space="0" w:color="auto"/>
          </w:divBdr>
        </w:div>
        <w:div w:id="1344824770">
          <w:marLeft w:val="480"/>
          <w:marRight w:val="0"/>
          <w:marTop w:val="0"/>
          <w:marBottom w:val="0"/>
          <w:divBdr>
            <w:top w:val="none" w:sz="0" w:space="0" w:color="auto"/>
            <w:left w:val="none" w:sz="0" w:space="0" w:color="auto"/>
            <w:bottom w:val="none" w:sz="0" w:space="0" w:color="auto"/>
            <w:right w:val="none" w:sz="0" w:space="0" w:color="auto"/>
          </w:divBdr>
        </w:div>
        <w:div w:id="1855654202">
          <w:marLeft w:val="480"/>
          <w:marRight w:val="0"/>
          <w:marTop w:val="0"/>
          <w:marBottom w:val="0"/>
          <w:divBdr>
            <w:top w:val="none" w:sz="0" w:space="0" w:color="auto"/>
            <w:left w:val="none" w:sz="0" w:space="0" w:color="auto"/>
            <w:bottom w:val="none" w:sz="0" w:space="0" w:color="auto"/>
            <w:right w:val="none" w:sz="0" w:space="0" w:color="auto"/>
          </w:divBdr>
        </w:div>
        <w:div w:id="1219391683">
          <w:marLeft w:val="480"/>
          <w:marRight w:val="0"/>
          <w:marTop w:val="0"/>
          <w:marBottom w:val="0"/>
          <w:divBdr>
            <w:top w:val="none" w:sz="0" w:space="0" w:color="auto"/>
            <w:left w:val="none" w:sz="0" w:space="0" w:color="auto"/>
            <w:bottom w:val="none" w:sz="0" w:space="0" w:color="auto"/>
            <w:right w:val="none" w:sz="0" w:space="0" w:color="auto"/>
          </w:divBdr>
        </w:div>
        <w:div w:id="90973419">
          <w:marLeft w:val="480"/>
          <w:marRight w:val="0"/>
          <w:marTop w:val="0"/>
          <w:marBottom w:val="0"/>
          <w:divBdr>
            <w:top w:val="none" w:sz="0" w:space="0" w:color="auto"/>
            <w:left w:val="none" w:sz="0" w:space="0" w:color="auto"/>
            <w:bottom w:val="none" w:sz="0" w:space="0" w:color="auto"/>
            <w:right w:val="none" w:sz="0" w:space="0" w:color="auto"/>
          </w:divBdr>
        </w:div>
        <w:div w:id="1197888197">
          <w:marLeft w:val="480"/>
          <w:marRight w:val="0"/>
          <w:marTop w:val="0"/>
          <w:marBottom w:val="0"/>
          <w:divBdr>
            <w:top w:val="none" w:sz="0" w:space="0" w:color="auto"/>
            <w:left w:val="none" w:sz="0" w:space="0" w:color="auto"/>
            <w:bottom w:val="none" w:sz="0" w:space="0" w:color="auto"/>
            <w:right w:val="none" w:sz="0" w:space="0" w:color="auto"/>
          </w:divBdr>
        </w:div>
        <w:div w:id="1856730046">
          <w:marLeft w:val="480"/>
          <w:marRight w:val="0"/>
          <w:marTop w:val="0"/>
          <w:marBottom w:val="0"/>
          <w:divBdr>
            <w:top w:val="none" w:sz="0" w:space="0" w:color="auto"/>
            <w:left w:val="none" w:sz="0" w:space="0" w:color="auto"/>
            <w:bottom w:val="none" w:sz="0" w:space="0" w:color="auto"/>
            <w:right w:val="none" w:sz="0" w:space="0" w:color="auto"/>
          </w:divBdr>
        </w:div>
        <w:div w:id="943540215">
          <w:marLeft w:val="480"/>
          <w:marRight w:val="0"/>
          <w:marTop w:val="0"/>
          <w:marBottom w:val="0"/>
          <w:divBdr>
            <w:top w:val="none" w:sz="0" w:space="0" w:color="auto"/>
            <w:left w:val="none" w:sz="0" w:space="0" w:color="auto"/>
            <w:bottom w:val="none" w:sz="0" w:space="0" w:color="auto"/>
            <w:right w:val="none" w:sz="0" w:space="0" w:color="auto"/>
          </w:divBdr>
        </w:div>
        <w:div w:id="1971202317">
          <w:marLeft w:val="480"/>
          <w:marRight w:val="0"/>
          <w:marTop w:val="0"/>
          <w:marBottom w:val="0"/>
          <w:divBdr>
            <w:top w:val="none" w:sz="0" w:space="0" w:color="auto"/>
            <w:left w:val="none" w:sz="0" w:space="0" w:color="auto"/>
            <w:bottom w:val="none" w:sz="0" w:space="0" w:color="auto"/>
            <w:right w:val="none" w:sz="0" w:space="0" w:color="auto"/>
          </w:divBdr>
        </w:div>
        <w:div w:id="1341931263">
          <w:marLeft w:val="480"/>
          <w:marRight w:val="0"/>
          <w:marTop w:val="0"/>
          <w:marBottom w:val="0"/>
          <w:divBdr>
            <w:top w:val="none" w:sz="0" w:space="0" w:color="auto"/>
            <w:left w:val="none" w:sz="0" w:space="0" w:color="auto"/>
            <w:bottom w:val="none" w:sz="0" w:space="0" w:color="auto"/>
            <w:right w:val="none" w:sz="0" w:space="0" w:color="auto"/>
          </w:divBdr>
        </w:div>
        <w:div w:id="410126126">
          <w:marLeft w:val="480"/>
          <w:marRight w:val="0"/>
          <w:marTop w:val="0"/>
          <w:marBottom w:val="0"/>
          <w:divBdr>
            <w:top w:val="none" w:sz="0" w:space="0" w:color="auto"/>
            <w:left w:val="none" w:sz="0" w:space="0" w:color="auto"/>
            <w:bottom w:val="none" w:sz="0" w:space="0" w:color="auto"/>
            <w:right w:val="none" w:sz="0" w:space="0" w:color="auto"/>
          </w:divBdr>
        </w:div>
        <w:div w:id="711879583">
          <w:marLeft w:val="480"/>
          <w:marRight w:val="0"/>
          <w:marTop w:val="0"/>
          <w:marBottom w:val="0"/>
          <w:divBdr>
            <w:top w:val="none" w:sz="0" w:space="0" w:color="auto"/>
            <w:left w:val="none" w:sz="0" w:space="0" w:color="auto"/>
            <w:bottom w:val="none" w:sz="0" w:space="0" w:color="auto"/>
            <w:right w:val="none" w:sz="0" w:space="0" w:color="auto"/>
          </w:divBdr>
        </w:div>
        <w:div w:id="784467480">
          <w:marLeft w:val="480"/>
          <w:marRight w:val="0"/>
          <w:marTop w:val="0"/>
          <w:marBottom w:val="0"/>
          <w:divBdr>
            <w:top w:val="none" w:sz="0" w:space="0" w:color="auto"/>
            <w:left w:val="none" w:sz="0" w:space="0" w:color="auto"/>
            <w:bottom w:val="none" w:sz="0" w:space="0" w:color="auto"/>
            <w:right w:val="none" w:sz="0" w:space="0" w:color="auto"/>
          </w:divBdr>
        </w:div>
        <w:div w:id="2132935744">
          <w:marLeft w:val="480"/>
          <w:marRight w:val="0"/>
          <w:marTop w:val="0"/>
          <w:marBottom w:val="0"/>
          <w:divBdr>
            <w:top w:val="none" w:sz="0" w:space="0" w:color="auto"/>
            <w:left w:val="none" w:sz="0" w:space="0" w:color="auto"/>
            <w:bottom w:val="none" w:sz="0" w:space="0" w:color="auto"/>
            <w:right w:val="none" w:sz="0" w:space="0" w:color="auto"/>
          </w:divBdr>
        </w:div>
        <w:div w:id="126634027">
          <w:marLeft w:val="480"/>
          <w:marRight w:val="0"/>
          <w:marTop w:val="0"/>
          <w:marBottom w:val="0"/>
          <w:divBdr>
            <w:top w:val="none" w:sz="0" w:space="0" w:color="auto"/>
            <w:left w:val="none" w:sz="0" w:space="0" w:color="auto"/>
            <w:bottom w:val="none" w:sz="0" w:space="0" w:color="auto"/>
            <w:right w:val="none" w:sz="0" w:space="0" w:color="auto"/>
          </w:divBdr>
        </w:div>
        <w:div w:id="1320964758">
          <w:marLeft w:val="480"/>
          <w:marRight w:val="0"/>
          <w:marTop w:val="0"/>
          <w:marBottom w:val="0"/>
          <w:divBdr>
            <w:top w:val="none" w:sz="0" w:space="0" w:color="auto"/>
            <w:left w:val="none" w:sz="0" w:space="0" w:color="auto"/>
            <w:bottom w:val="none" w:sz="0" w:space="0" w:color="auto"/>
            <w:right w:val="none" w:sz="0" w:space="0" w:color="auto"/>
          </w:divBdr>
        </w:div>
        <w:div w:id="121271902">
          <w:marLeft w:val="480"/>
          <w:marRight w:val="0"/>
          <w:marTop w:val="0"/>
          <w:marBottom w:val="0"/>
          <w:divBdr>
            <w:top w:val="none" w:sz="0" w:space="0" w:color="auto"/>
            <w:left w:val="none" w:sz="0" w:space="0" w:color="auto"/>
            <w:bottom w:val="none" w:sz="0" w:space="0" w:color="auto"/>
            <w:right w:val="none" w:sz="0" w:space="0" w:color="auto"/>
          </w:divBdr>
        </w:div>
        <w:div w:id="393356567">
          <w:marLeft w:val="480"/>
          <w:marRight w:val="0"/>
          <w:marTop w:val="0"/>
          <w:marBottom w:val="0"/>
          <w:divBdr>
            <w:top w:val="none" w:sz="0" w:space="0" w:color="auto"/>
            <w:left w:val="none" w:sz="0" w:space="0" w:color="auto"/>
            <w:bottom w:val="none" w:sz="0" w:space="0" w:color="auto"/>
            <w:right w:val="none" w:sz="0" w:space="0" w:color="auto"/>
          </w:divBdr>
        </w:div>
        <w:div w:id="117652035">
          <w:marLeft w:val="480"/>
          <w:marRight w:val="0"/>
          <w:marTop w:val="0"/>
          <w:marBottom w:val="0"/>
          <w:divBdr>
            <w:top w:val="none" w:sz="0" w:space="0" w:color="auto"/>
            <w:left w:val="none" w:sz="0" w:space="0" w:color="auto"/>
            <w:bottom w:val="none" w:sz="0" w:space="0" w:color="auto"/>
            <w:right w:val="none" w:sz="0" w:space="0" w:color="auto"/>
          </w:divBdr>
        </w:div>
        <w:div w:id="1596398552">
          <w:marLeft w:val="480"/>
          <w:marRight w:val="0"/>
          <w:marTop w:val="0"/>
          <w:marBottom w:val="0"/>
          <w:divBdr>
            <w:top w:val="none" w:sz="0" w:space="0" w:color="auto"/>
            <w:left w:val="none" w:sz="0" w:space="0" w:color="auto"/>
            <w:bottom w:val="none" w:sz="0" w:space="0" w:color="auto"/>
            <w:right w:val="none" w:sz="0" w:space="0" w:color="auto"/>
          </w:divBdr>
        </w:div>
        <w:div w:id="1070881204">
          <w:marLeft w:val="480"/>
          <w:marRight w:val="0"/>
          <w:marTop w:val="0"/>
          <w:marBottom w:val="0"/>
          <w:divBdr>
            <w:top w:val="none" w:sz="0" w:space="0" w:color="auto"/>
            <w:left w:val="none" w:sz="0" w:space="0" w:color="auto"/>
            <w:bottom w:val="none" w:sz="0" w:space="0" w:color="auto"/>
            <w:right w:val="none" w:sz="0" w:space="0" w:color="auto"/>
          </w:divBdr>
        </w:div>
        <w:div w:id="550189747">
          <w:marLeft w:val="480"/>
          <w:marRight w:val="0"/>
          <w:marTop w:val="0"/>
          <w:marBottom w:val="0"/>
          <w:divBdr>
            <w:top w:val="none" w:sz="0" w:space="0" w:color="auto"/>
            <w:left w:val="none" w:sz="0" w:space="0" w:color="auto"/>
            <w:bottom w:val="none" w:sz="0" w:space="0" w:color="auto"/>
            <w:right w:val="none" w:sz="0" w:space="0" w:color="auto"/>
          </w:divBdr>
        </w:div>
        <w:div w:id="1665234969">
          <w:marLeft w:val="480"/>
          <w:marRight w:val="0"/>
          <w:marTop w:val="0"/>
          <w:marBottom w:val="0"/>
          <w:divBdr>
            <w:top w:val="none" w:sz="0" w:space="0" w:color="auto"/>
            <w:left w:val="none" w:sz="0" w:space="0" w:color="auto"/>
            <w:bottom w:val="none" w:sz="0" w:space="0" w:color="auto"/>
            <w:right w:val="none" w:sz="0" w:space="0" w:color="auto"/>
          </w:divBdr>
        </w:div>
        <w:div w:id="356546257">
          <w:marLeft w:val="480"/>
          <w:marRight w:val="0"/>
          <w:marTop w:val="0"/>
          <w:marBottom w:val="0"/>
          <w:divBdr>
            <w:top w:val="none" w:sz="0" w:space="0" w:color="auto"/>
            <w:left w:val="none" w:sz="0" w:space="0" w:color="auto"/>
            <w:bottom w:val="none" w:sz="0" w:space="0" w:color="auto"/>
            <w:right w:val="none" w:sz="0" w:space="0" w:color="auto"/>
          </w:divBdr>
        </w:div>
        <w:div w:id="1037268628">
          <w:marLeft w:val="480"/>
          <w:marRight w:val="0"/>
          <w:marTop w:val="0"/>
          <w:marBottom w:val="0"/>
          <w:divBdr>
            <w:top w:val="none" w:sz="0" w:space="0" w:color="auto"/>
            <w:left w:val="none" w:sz="0" w:space="0" w:color="auto"/>
            <w:bottom w:val="none" w:sz="0" w:space="0" w:color="auto"/>
            <w:right w:val="none" w:sz="0" w:space="0" w:color="auto"/>
          </w:divBdr>
        </w:div>
        <w:div w:id="1695224234">
          <w:marLeft w:val="480"/>
          <w:marRight w:val="0"/>
          <w:marTop w:val="0"/>
          <w:marBottom w:val="0"/>
          <w:divBdr>
            <w:top w:val="none" w:sz="0" w:space="0" w:color="auto"/>
            <w:left w:val="none" w:sz="0" w:space="0" w:color="auto"/>
            <w:bottom w:val="none" w:sz="0" w:space="0" w:color="auto"/>
            <w:right w:val="none" w:sz="0" w:space="0" w:color="auto"/>
          </w:divBdr>
        </w:div>
        <w:div w:id="307783927">
          <w:marLeft w:val="480"/>
          <w:marRight w:val="0"/>
          <w:marTop w:val="0"/>
          <w:marBottom w:val="0"/>
          <w:divBdr>
            <w:top w:val="none" w:sz="0" w:space="0" w:color="auto"/>
            <w:left w:val="none" w:sz="0" w:space="0" w:color="auto"/>
            <w:bottom w:val="none" w:sz="0" w:space="0" w:color="auto"/>
            <w:right w:val="none" w:sz="0" w:space="0" w:color="auto"/>
          </w:divBdr>
        </w:div>
        <w:div w:id="2083211088">
          <w:marLeft w:val="480"/>
          <w:marRight w:val="0"/>
          <w:marTop w:val="0"/>
          <w:marBottom w:val="0"/>
          <w:divBdr>
            <w:top w:val="none" w:sz="0" w:space="0" w:color="auto"/>
            <w:left w:val="none" w:sz="0" w:space="0" w:color="auto"/>
            <w:bottom w:val="none" w:sz="0" w:space="0" w:color="auto"/>
            <w:right w:val="none" w:sz="0" w:space="0" w:color="auto"/>
          </w:divBdr>
        </w:div>
        <w:div w:id="2046640019">
          <w:marLeft w:val="480"/>
          <w:marRight w:val="0"/>
          <w:marTop w:val="0"/>
          <w:marBottom w:val="0"/>
          <w:divBdr>
            <w:top w:val="none" w:sz="0" w:space="0" w:color="auto"/>
            <w:left w:val="none" w:sz="0" w:space="0" w:color="auto"/>
            <w:bottom w:val="none" w:sz="0" w:space="0" w:color="auto"/>
            <w:right w:val="none" w:sz="0" w:space="0" w:color="auto"/>
          </w:divBdr>
        </w:div>
        <w:div w:id="2059472340">
          <w:marLeft w:val="480"/>
          <w:marRight w:val="0"/>
          <w:marTop w:val="0"/>
          <w:marBottom w:val="0"/>
          <w:divBdr>
            <w:top w:val="none" w:sz="0" w:space="0" w:color="auto"/>
            <w:left w:val="none" w:sz="0" w:space="0" w:color="auto"/>
            <w:bottom w:val="none" w:sz="0" w:space="0" w:color="auto"/>
            <w:right w:val="none" w:sz="0" w:space="0" w:color="auto"/>
          </w:divBdr>
        </w:div>
        <w:div w:id="1031612451">
          <w:marLeft w:val="480"/>
          <w:marRight w:val="0"/>
          <w:marTop w:val="0"/>
          <w:marBottom w:val="0"/>
          <w:divBdr>
            <w:top w:val="none" w:sz="0" w:space="0" w:color="auto"/>
            <w:left w:val="none" w:sz="0" w:space="0" w:color="auto"/>
            <w:bottom w:val="none" w:sz="0" w:space="0" w:color="auto"/>
            <w:right w:val="none" w:sz="0" w:space="0" w:color="auto"/>
          </w:divBdr>
        </w:div>
        <w:div w:id="2139759030">
          <w:marLeft w:val="480"/>
          <w:marRight w:val="0"/>
          <w:marTop w:val="0"/>
          <w:marBottom w:val="0"/>
          <w:divBdr>
            <w:top w:val="none" w:sz="0" w:space="0" w:color="auto"/>
            <w:left w:val="none" w:sz="0" w:space="0" w:color="auto"/>
            <w:bottom w:val="none" w:sz="0" w:space="0" w:color="auto"/>
            <w:right w:val="none" w:sz="0" w:space="0" w:color="auto"/>
          </w:divBdr>
        </w:div>
        <w:div w:id="2141265781">
          <w:marLeft w:val="480"/>
          <w:marRight w:val="0"/>
          <w:marTop w:val="0"/>
          <w:marBottom w:val="0"/>
          <w:divBdr>
            <w:top w:val="none" w:sz="0" w:space="0" w:color="auto"/>
            <w:left w:val="none" w:sz="0" w:space="0" w:color="auto"/>
            <w:bottom w:val="none" w:sz="0" w:space="0" w:color="auto"/>
            <w:right w:val="none" w:sz="0" w:space="0" w:color="auto"/>
          </w:divBdr>
        </w:div>
        <w:div w:id="8527422">
          <w:marLeft w:val="480"/>
          <w:marRight w:val="0"/>
          <w:marTop w:val="0"/>
          <w:marBottom w:val="0"/>
          <w:divBdr>
            <w:top w:val="none" w:sz="0" w:space="0" w:color="auto"/>
            <w:left w:val="none" w:sz="0" w:space="0" w:color="auto"/>
            <w:bottom w:val="none" w:sz="0" w:space="0" w:color="auto"/>
            <w:right w:val="none" w:sz="0" w:space="0" w:color="auto"/>
          </w:divBdr>
        </w:div>
        <w:div w:id="355740865">
          <w:marLeft w:val="480"/>
          <w:marRight w:val="0"/>
          <w:marTop w:val="0"/>
          <w:marBottom w:val="0"/>
          <w:divBdr>
            <w:top w:val="none" w:sz="0" w:space="0" w:color="auto"/>
            <w:left w:val="none" w:sz="0" w:space="0" w:color="auto"/>
            <w:bottom w:val="none" w:sz="0" w:space="0" w:color="auto"/>
            <w:right w:val="none" w:sz="0" w:space="0" w:color="auto"/>
          </w:divBdr>
        </w:div>
        <w:div w:id="1193376090">
          <w:marLeft w:val="480"/>
          <w:marRight w:val="0"/>
          <w:marTop w:val="0"/>
          <w:marBottom w:val="0"/>
          <w:divBdr>
            <w:top w:val="none" w:sz="0" w:space="0" w:color="auto"/>
            <w:left w:val="none" w:sz="0" w:space="0" w:color="auto"/>
            <w:bottom w:val="none" w:sz="0" w:space="0" w:color="auto"/>
            <w:right w:val="none" w:sz="0" w:space="0" w:color="auto"/>
          </w:divBdr>
        </w:div>
        <w:div w:id="634795210">
          <w:marLeft w:val="480"/>
          <w:marRight w:val="0"/>
          <w:marTop w:val="0"/>
          <w:marBottom w:val="0"/>
          <w:divBdr>
            <w:top w:val="none" w:sz="0" w:space="0" w:color="auto"/>
            <w:left w:val="none" w:sz="0" w:space="0" w:color="auto"/>
            <w:bottom w:val="none" w:sz="0" w:space="0" w:color="auto"/>
            <w:right w:val="none" w:sz="0" w:space="0" w:color="auto"/>
          </w:divBdr>
        </w:div>
        <w:div w:id="1414476937">
          <w:marLeft w:val="480"/>
          <w:marRight w:val="0"/>
          <w:marTop w:val="0"/>
          <w:marBottom w:val="0"/>
          <w:divBdr>
            <w:top w:val="none" w:sz="0" w:space="0" w:color="auto"/>
            <w:left w:val="none" w:sz="0" w:space="0" w:color="auto"/>
            <w:bottom w:val="none" w:sz="0" w:space="0" w:color="auto"/>
            <w:right w:val="none" w:sz="0" w:space="0" w:color="auto"/>
          </w:divBdr>
        </w:div>
        <w:div w:id="1064792252">
          <w:marLeft w:val="480"/>
          <w:marRight w:val="0"/>
          <w:marTop w:val="0"/>
          <w:marBottom w:val="0"/>
          <w:divBdr>
            <w:top w:val="none" w:sz="0" w:space="0" w:color="auto"/>
            <w:left w:val="none" w:sz="0" w:space="0" w:color="auto"/>
            <w:bottom w:val="none" w:sz="0" w:space="0" w:color="auto"/>
            <w:right w:val="none" w:sz="0" w:space="0" w:color="auto"/>
          </w:divBdr>
        </w:div>
        <w:div w:id="1768310184">
          <w:marLeft w:val="480"/>
          <w:marRight w:val="0"/>
          <w:marTop w:val="0"/>
          <w:marBottom w:val="0"/>
          <w:divBdr>
            <w:top w:val="none" w:sz="0" w:space="0" w:color="auto"/>
            <w:left w:val="none" w:sz="0" w:space="0" w:color="auto"/>
            <w:bottom w:val="none" w:sz="0" w:space="0" w:color="auto"/>
            <w:right w:val="none" w:sz="0" w:space="0" w:color="auto"/>
          </w:divBdr>
        </w:div>
        <w:div w:id="1638950359">
          <w:marLeft w:val="480"/>
          <w:marRight w:val="0"/>
          <w:marTop w:val="0"/>
          <w:marBottom w:val="0"/>
          <w:divBdr>
            <w:top w:val="none" w:sz="0" w:space="0" w:color="auto"/>
            <w:left w:val="none" w:sz="0" w:space="0" w:color="auto"/>
            <w:bottom w:val="none" w:sz="0" w:space="0" w:color="auto"/>
            <w:right w:val="none" w:sz="0" w:space="0" w:color="auto"/>
          </w:divBdr>
        </w:div>
        <w:div w:id="416177044">
          <w:marLeft w:val="480"/>
          <w:marRight w:val="0"/>
          <w:marTop w:val="0"/>
          <w:marBottom w:val="0"/>
          <w:divBdr>
            <w:top w:val="none" w:sz="0" w:space="0" w:color="auto"/>
            <w:left w:val="none" w:sz="0" w:space="0" w:color="auto"/>
            <w:bottom w:val="none" w:sz="0" w:space="0" w:color="auto"/>
            <w:right w:val="none" w:sz="0" w:space="0" w:color="auto"/>
          </w:divBdr>
        </w:div>
        <w:div w:id="1165320857">
          <w:marLeft w:val="480"/>
          <w:marRight w:val="0"/>
          <w:marTop w:val="0"/>
          <w:marBottom w:val="0"/>
          <w:divBdr>
            <w:top w:val="none" w:sz="0" w:space="0" w:color="auto"/>
            <w:left w:val="none" w:sz="0" w:space="0" w:color="auto"/>
            <w:bottom w:val="none" w:sz="0" w:space="0" w:color="auto"/>
            <w:right w:val="none" w:sz="0" w:space="0" w:color="auto"/>
          </w:divBdr>
        </w:div>
        <w:div w:id="1132752508">
          <w:marLeft w:val="480"/>
          <w:marRight w:val="0"/>
          <w:marTop w:val="0"/>
          <w:marBottom w:val="0"/>
          <w:divBdr>
            <w:top w:val="none" w:sz="0" w:space="0" w:color="auto"/>
            <w:left w:val="none" w:sz="0" w:space="0" w:color="auto"/>
            <w:bottom w:val="none" w:sz="0" w:space="0" w:color="auto"/>
            <w:right w:val="none" w:sz="0" w:space="0" w:color="auto"/>
          </w:divBdr>
        </w:div>
        <w:div w:id="1949116448">
          <w:marLeft w:val="480"/>
          <w:marRight w:val="0"/>
          <w:marTop w:val="0"/>
          <w:marBottom w:val="0"/>
          <w:divBdr>
            <w:top w:val="none" w:sz="0" w:space="0" w:color="auto"/>
            <w:left w:val="none" w:sz="0" w:space="0" w:color="auto"/>
            <w:bottom w:val="none" w:sz="0" w:space="0" w:color="auto"/>
            <w:right w:val="none" w:sz="0" w:space="0" w:color="auto"/>
          </w:divBdr>
        </w:div>
      </w:divsChild>
    </w:div>
    <w:div w:id="155266064">
      <w:bodyDiv w:val="1"/>
      <w:marLeft w:val="0"/>
      <w:marRight w:val="0"/>
      <w:marTop w:val="0"/>
      <w:marBottom w:val="0"/>
      <w:divBdr>
        <w:top w:val="none" w:sz="0" w:space="0" w:color="auto"/>
        <w:left w:val="none" w:sz="0" w:space="0" w:color="auto"/>
        <w:bottom w:val="none" w:sz="0" w:space="0" w:color="auto"/>
        <w:right w:val="none" w:sz="0" w:space="0" w:color="auto"/>
      </w:divBdr>
      <w:divsChild>
        <w:div w:id="1404646300">
          <w:marLeft w:val="480"/>
          <w:marRight w:val="0"/>
          <w:marTop w:val="0"/>
          <w:marBottom w:val="0"/>
          <w:divBdr>
            <w:top w:val="none" w:sz="0" w:space="0" w:color="auto"/>
            <w:left w:val="none" w:sz="0" w:space="0" w:color="auto"/>
            <w:bottom w:val="none" w:sz="0" w:space="0" w:color="auto"/>
            <w:right w:val="none" w:sz="0" w:space="0" w:color="auto"/>
          </w:divBdr>
        </w:div>
        <w:div w:id="689137414">
          <w:marLeft w:val="480"/>
          <w:marRight w:val="0"/>
          <w:marTop w:val="0"/>
          <w:marBottom w:val="0"/>
          <w:divBdr>
            <w:top w:val="none" w:sz="0" w:space="0" w:color="auto"/>
            <w:left w:val="none" w:sz="0" w:space="0" w:color="auto"/>
            <w:bottom w:val="none" w:sz="0" w:space="0" w:color="auto"/>
            <w:right w:val="none" w:sz="0" w:space="0" w:color="auto"/>
          </w:divBdr>
        </w:div>
        <w:div w:id="1755316739">
          <w:marLeft w:val="480"/>
          <w:marRight w:val="0"/>
          <w:marTop w:val="0"/>
          <w:marBottom w:val="0"/>
          <w:divBdr>
            <w:top w:val="none" w:sz="0" w:space="0" w:color="auto"/>
            <w:left w:val="none" w:sz="0" w:space="0" w:color="auto"/>
            <w:bottom w:val="none" w:sz="0" w:space="0" w:color="auto"/>
            <w:right w:val="none" w:sz="0" w:space="0" w:color="auto"/>
          </w:divBdr>
        </w:div>
        <w:div w:id="1800876905">
          <w:marLeft w:val="480"/>
          <w:marRight w:val="0"/>
          <w:marTop w:val="0"/>
          <w:marBottom w:val="0"/>
          <w:divBdr>
            <w:top w:val="none" w:sz="0" w:space="0" w:color="auto"/>
            <w:left w:val="none" w:sz="0" w:space="0" w:color="auto"/>
            <w:bottom w:val="none" w:sz="0" w:space="0" w:color="auto"/>
            <w:right w:val="none" w:sz="0" w:space="0" w:color="auto"/>
          </w:divBdr>
        </w:div>
        <w:div w:id="1361778602">
          <w:marLeft w:val="480"/>
          <w:marRight w:val="0"/>
          <w:marTop w:val="0"/>
          <w:marBottom w:val="0"/>
          <w:divBdr>
            <w:top w:val="none" w:sz="0" w:space="0" w:color="auto"/>
            <w:left w:val="none" w:sz="0" w:space="0" w:color="auto"/>
            <w:bottom w:val="none" w:sz="0" w:space="0" w:color="auto"/>
            <w:right w:val="none" w:sz="0" w:space="0" w:color="auto"/>
          </w:divBdr>
        </w:div>
        <w:div w:id="1669821172">
          <w:marLeft w:val="480"/>
          <w:marRight w:val="0"/>
          <w:marTop w:val="0"/>
          <w:marBottom w:val="0"/>
          <w:divBdr>
            <w:top w:val="none" w:sz="0" w:space="0" w:color="auto"/>
            <w:left w:val="none" w:sz="0" w:space="0" w:color="auto"/>
            <w:bottom w:val="none" w:sz="0" w:space="0" w:color="auto"/>
            <w:right w:val="none" w:sz="0" w:space="0" w:color="auto"/>
          </w:divBdr>
        </w:div>
        <w:div w:id="1570649023">
          <w:marLeft w:val="480"/>
          <w:marRight w:val="0"/>
          <w:marTop w:val="0"/>
          <w:marBottom w:val="0"/>
          <w:divBdr>
            <w:top w:val="none" w:sz="0" w:space="0" w:color="auto"/>
            <w:left w:val="none" w:sz="0" w:space="0" w:color="auto"/>
            <w:bottom w:val="none" w:sz="0" w:space="0" w:color="auto"/>
            <w:right w:val="none" w:sz="0" w:space="0" w:color="auto"/>
          </w:divBdr>
        </w:div>
        <w:div w:id="647249181">
          <w:marLeft w:val="480"/>
          <w:marRight w:val="0"/>
          <w:marTop w:val="0"/>
          <w:marBottom w:val="0"/>
          <w:divBdr>
            <w:top w:val="none" w:sz="0" w:space="0" w:color="auto"/>
            <w:left w:val="none" w:sz="0" w:space="0" w:color="auto"/>
            <w:bottom w:val="none" w:sz="0" w:space="0" w:color="auto"/>
            <w:right w:val="none" w:sz="0" w:space="0" w:color="auto"/>
          </w:divBdr>
        </w:div>
        <w:div w:id="192234186">
          <w:marLeft w:val="480"/>
          <w:marRight w:val="0"/>
          <w:marTop w:val="0"/>
          <w:marBottom w:val="0"/>
          <w:divBdr>
            <w:top w:val="none" w:sz="0" w:space="0" w:color="auto"/>
            <w:left w:val="none" w:sz="0" w:space="0" w:color="auto"/>
            <w:bottom w:val="none" w:sz="0" w:space="0" w:color="auto"/>
            <w:right w:val="none" w:sz="0" w:space="0" w:color="auto"/>
          </w:divBdr>
        </w:div>
        <w:div w:id="1150943922">
          <w:marLeft w:val="480"/>
          <w:marRight w:val="0"/>
          <w:marTop w:val="0"/>
          <w:marBottom w:val="0"/>
          <w:divBdr>
            <w:top w:val="none" w:sz="0" w:space="0" w:color="auto"/>
            <w:left w:val="none" w:sz="0" w:space="0" w:color="auto"/>
            <w:bottom w:val="none" w:sz="0" w:space="0" w:color="auto"/>
            <w:right w:val="none" w:sz="0" w:space="0" w:color="auto"/>
          </w:divBdr>
        </w:div>
        <w:div w:id="62067722">
          <w:marLeft w:val="480"/>
          <w:marRight w:val="0"/>
          <w:marTop w:val="0"/>
          <w:marBottom w:val="0"/>
          <w:divBdr>
            <w:top w:val="none" w:sz="0" w:space="0" w:color="auto"/>
            <w:left w:val="none" w:sz="0" w:space="0" w:color="auto"/>
            <w:bottom w:val="none" w:sz="0" w:space="0" w:color="auto"/>
            <w:right w:val="none" w:sz="0" w:space="0" w:color="auto"/>
          </w:divBdr>
        </w:div>
        <w:div w:id="77942034">
          <w:marLeft w:val="480"/>
          <w:marRight w:val="0"/>
          <w:marTop w:val="0"/>
          <w:marBottom w:val="0"/>
          <w:divBdr>
            <w:top w:val="none" w:sz="0" w:space="0" w:color="auto"/>
            <w:left w:val="none" w:sz="0" w:space="0" w:color="auto"/>
            <w:bottom w:val="none" w:sz="0" w:space="0" w:color="auto"/>
            <w:right w:val="none" w:sz="0" w:space="0" w:color="auto"/>
          </w:divBdr>
        </w:div>
        <w:div w:id="1848595391">
          <w:marLeft w:val="480"/>
          <w:marRight w:val="0"/>
          <w:marTop w:val="0"/>
          <w:marBottom w:val="0"/>
          <w:divBdr>
            <w:top w:val="none" w:sz="0" w:space="0" w:color="auto"/>
            <w:left w:val="none" w:sz="0" w:space="0" w:color="auto"/>
            <w:bottom w:val="none" w:sz="0" w:space="0" w:color="auto"/>
            <w:right w:val="none" w:sz="0" w:space="0" w:color="auto"/>
          </w:divBdr>
        </w:div>
        <w:div w:id="1843353977">
          <w:marLeft w:val="480"/>
          <w:marRight w:val="0"/>
          <w:marTop w:val="0"/>
          <w:marBottom w:val="0"/>
          <w:divBdr>
            <w:top w:val="none" w:sz="0" w:space="0" w:color="auto"/>
            <w:left w:val="none" w:sz="0" w:space="0" w:color="auto"/>
            <w:bottom w:val="none" w:sz="0" w:space="0" w:color="auto"/>
            <w:right w:val="none" w:sz="0" w:space="0" w:color="auto"/>
          </w:divBdr>
        </w:div>
        <w:div w:id="1903226">
          <w:marLeft w:val="480"/>
          <w:marRight w:val="0"/>
          <w:marTop w:val="0"/>
          <w:marBottom w:val="0"/>
          <w:divBdr>
            <w:top w:val="none" w:sz="0" w:space="0" w:color="auto"/>
            <w:left w:val="none" w:sz="0" w:space="0" w:color="auto"/>
            <w:bottom w:val="none" w:sz="0" w:space="0" w:color="auto"/>
            <w:right w:val="none" w:sz="0" w:space="0" w:color="auto"/>
          </w:divBdr>
        </w:div>
        <w:div w:id="457533591">
          <w:marLeft w:val="480"/>
          <w:marRight w:val="0"/>
          <w:marTop w:val="0"/>
          <w:marBottom w:val="0"/>
          <w:divBdr>
            <w:top w:val="none" w:sz="0" w:space="0" w:color="auto"/>
            <w:left w:val="none" w:sz="0" w:space="0" w:color="auto"/>
            <w:bottom w:val="none" w:sz="0" w:space="0" w:color="auto"/>
            <w:right w:val="none" w:sz="0" w:space="0" w:color="auto"/>
          </w:divBdr>
        </w:div>
        <w:div w:id="13848305">
          <w:marLeft w:val="480"/>
          <w:marRight w:val="0"/>
          <w:marTop w:val="0"/>
          <w:marBottom w:val="0"/>
          <w:divBdr>
            <w:top w:val="none" w:sz="0" w:space="0" w:color="auto"/>
            <w:left w:val="none" w:sz="0" w:space="0" w:color="auto"/>
            <w:bottom w:val="none" w:sz="0" w:space="0" w:color="auto"/>
            <w:right w:val="none" w:sz="0" w:space="0" w:color="auto"/>
          </w:divBdr>
        </w:div>
        <w:div w:id="1359507587">
          <w:marLeft w:val="480"/>
          <w:marRight w:val="0"/>
          <w:marTop w:val="0"/>
          <w:marBottom w:val="0"/>
          <w:divBdr>
            <w:top w:val="none" w:sz="0" w:space="0" w:color="auto"/>
            <w:left w:val="none" w:sz="0" w:space="0" w:color="auto"/>
            <w:bottom w:val="none" w:sz="0" w:space="0" w:color="auto"/>
            <w:right w:val="none" w:sz="0" w:space="0" w:color="auto"/>
          </w:divBdr>
        </w:div>
        <w:div w:id="1129543829">
          <w:marLeft w:val="480"/>
          <w:marRight w:val="0"/>
          <w:marTop w:val="0"/>
          <w:marBottom w:val="0"/>
          <w:divBdr>
            <w:top w:val="none" w:sz="0" w:space="0" w:color="auto"/>
            <w:left w:val="none" w:sz="0" w:space="0" w:color="auto"/>
            <w:bottom w:val="none" w:sz="0" w:space="0" w:color="auto"/>
            <w:right w:val="none" w:sz="0" w:space="0" w:color="auto"/>
          </w:divBdr>
        </w:div>
        <w:div w:id="1864202438">
          <w:marLeft w:val="480"/>
          <w:marRight w:val="0"/>
          <w:marTop w:val="0"/>
          <w:marBottom w:val="0"/>
          <w:divBdr>
            <w:top w:val="none" w:sz="0" w:space="0" w:color="auto"/>
            <w:left w:val="none" w:sz="0" w:space="0" w:color="auto"/>
            <w:bottom w:val="none" w:sz="0" w:space="0" w:color="auto"/>
            <w:right w:val="none" w:sz="0" w:space="0" w:color="auto"/>
          </w:divBdr>
        </w:div>
        <w:div w:id="1100221632">
          <w:marLeft w:val="480"/>
          <w:marRight w:val="0"/>
          <w:marTop w:val="0"/>
          <w:marBottom w:val="0"/>
          <w:divBdr>
            <w:top w:val="none" w:sz="0" w:space="0" w:color="auto"/>
            <w:left w:val="none" w:sz="0" w:space="0" w:color="auto"/>
            <w:bottom w:val="none" w:sz="0" w:space="0" w:color="auto"/>
            <w:right w:val="none" w:sz="0" w:space="0" w:color="auto"/>
          </w:divBdr>
        </w:div>
        <w:div w:id="1230534538">
          <w:marLeft w:val="480"/>
          <w:marRight w:val="0"/>
          <w:marTop w:val="0"/>
          <w:marBottom w:val="0"/>
          <w:divBdr>
            <w:top w:val="none" w:sz="0" w:space="0" w:color="auto"/>
            <w:left w:val="none" w:sz="0" w:space="0" w:color="auto"/>
            <w:bottom w:val="none" w:sz="0" w:space="0" w:color="auto"/>
            <w:right w:val="none" w:sz="0" w:space="0" w:color="auto"/>
          </w:divBdr>
        </w:div>
        <w:div w:id="227572790">
          <w:marLeft w:val="480"/>
          <w:marRight w:val="0"/>
          <w:marTop w:val="0"/>
          <w:marBottom w:val="0"/>
          <w:divBdr>
            <w:top w:val="none" w:sz="0" w:space="0" w:color="auto"/>
            <w:left w:val="none" w:sz="0" w:space="0" w:color="auto"/>
            <w:bottom w:val="none" w:sz="0" w:space="0" w:color="auto"/>
            <w:right w:val="none" w:sz="0" w:space="0" w:color="auto"/>
          </w:divBdr>
        </w:div>
        <w:div w:id="1602175867">
          <w:marLeft w:val="480"/>
          <w:marRight w:val="0"/>
          <w:marTop w:val="0"/>
          <w:marBottom w:val="0"/>
          <w:divBdr>
            <w:top w:val="none" w:sz="0" w:space="0" w:color="auto"/>
            <w:left w:val="none" w:sz="0" w:space="0" w:color="auto"/>
            <w:bottom w:val="none" w:sz="0" w:space="0" w:color="auto"/>
            <w:right w:val="none" w:sz="0" w:space="0" w:color="auto"/>
          </w:divBdr>
        </w:div>
        <w:div w:id="135874340">
          <w:marLeft w:val="480"/>
          <w:marRight w:val="0"/>
          <w:marTop w:val="0"/>
          <w:marBottom w:val="0"/>
          <w:divBdr>
            <w:top w:val="none" w:sz="0" w:space="0" w:color="auto"/>
            <w:left w:val="none" w:sz="0" w:space="0" w:color="auto"/>
            <w:bottom w:val="none" w:sz="0" w:space="0" w:color="auto"/>
            <w:right w:val="none" w:sz="0" w:space="0" w:color="auto"/>
          </w:divBdr>
        </w:div>
        <w:div w:id="856428352">
          <w:marLeft w:val="480"/>
          <w:marRight w:val="0"/>
          <w:marTop w:val="0"/>
          <w:marBottom w:val="0"/>
          <w:divBdr>
            <w:top w:val="none" w:sz="0" w:space="0" w:color="auto"/>
            <w:left w:val="none" w:sz="0" w:space="0" w:color="auto"/>
            <w:bottom w:val="none" w:sz="0" w:space="0" w:color="auto"/>
            <w:right w:val="none" w:sz="0" w:space="0" w:color="auto"/>
          </w:divBdr>
        </w:div>
        <w:div w:id="1720398109">
          <w:marLeft w:val="480"/>
          <w:marRight w:val="0"/>
          <w:marTop w:val="0"/>
          <w:marBottom w:val="0"/>
          <w:divBdr>
            <w:top w:val="none" w:sz="0" w:space="0" w:color="auto"/>
            <w:left w:val="none" w:sz="0" w:space="0" w:color="auto"/>
            <w:bottom w:val="none" w:sz="0" w:space="0" w:color="auto"/>
            <w:right w:val="none" w:sz="0" w:space="0" w:color="auto"/>
          </w:divBdr>
        </w:div>
        <w:div w:id="1014919804">
          <w:marLeft w:val="480"/>
          <w:marRight w:val="0"/>
          <w:marTop w:val="0"/>
          <w:marBottom w:val="0"/>
          <w:divBdr>
            <w:top w:val="none" w:sz="0" w:space="0" w:color="auto"/>
            <w:left w:val="none" w:sz="0" w:space="0" w:color="auto"/>
            <w:bottom w:val="none" w:sz="0" w:space="0" w:color="auto"/>
            <w:right w:val="none" w:sz="0" w:space="0" w:color="auto"/>
          </w:divBdr>
        </w:div>
        <w:div w:id="1419640836">
          <w:marLeft w:val="480"/>
          <w:marRight w:val="0"/>
          <w:marTop w:val="0"/>
          <w:marBottom w:val="0"/>
          <w:divBdr>
            <w:top w:val="none" w:sz="0" w:space="0" w:color="auto"/>
            <w:left w:val="none" w:sz="0" w:space="0" w:color="auto"/>
            <w:bottom w:val="none" w:sz="0" w:space="0" w:color="auto"/>
            <w:right w:val="none" w:sz="0" w:space="0" w:color="auto"/>
          </w:divBdr>
        </w:div>
        <w:div w:id="1567255974">
          <w:marLeft w:val="480"/>
          <w:marRight w:val="0"/>
          <w:marTop w:val="0"/>
          <w:marBottom w:val="0"/>
          <w:divBdr>
            <w:top w:val="none" w:sz="0" w:space="0" w:color="auto"/>
            <w:left w:val="none" w:sz="0" w:space="0" w:color="auto"/>
            <w:bottom w:val="none" w:sz="0" w:space="0" w:color="auto"/>
            <w:right w:val="none" w:sz="0" w:space="0" w:color="auto"/>
          </w:divBdr>
        </w:div>
        <w:div w:id="415446090">
          <w:marLeft w:val="480"/>
          <w:marRight w:val="0"/>
          <w:marTop w:val="0"/>
          <w:marBottom w:val="0"/>
          <w:divBdr>
            <w:top w:val="none" w:sz="0" w:space="0" w:color="auto"/>
            <w:left w:val="none" w:sz="0" w:space="0" w:color="auto"/>
            <w:bottom w:val="none" w:sz="0" w:space="0" w:color="auto"/>
            <w:right w:val="none" w:sz="0" w:space="0" w:color="auto"/>
          </w:divBdr>
        </w:div>
        <w:div w:id="446781710">
          <w:marLeft w:val="480"/>
          <w:marRight w:val="0"/>
          <w:marTop w:val="0"/>
          <w:marBottom w:val="0"/>
          <w:divBdr>
            <w:top w:val="none" w:sz="0" w:space="0" w:color="auto"/>
            <w:left w:val="none" w:sz="0" w:space="0" w:color="auto"/>
            <w:bottom w:val="none" w:sz="0" w:space="0" w:color="auto"/>
            <w:right w:val="none" w:sz="0" w:space="0" w:color="auto"/>
          </w:divBdr>
        </w:div>
        <w:div w:id="180748502">
          <w:marLeft w:val="480"/>
          <w:marRight w:val="0"/>
          <w:marTop w:val="0"/>
          <w:marBottom w:val="0"/>
          <w:divBdr>
            <w:top w:val="none" w:sz="0" w:space="0" w:color="auto"/>
            <w:left w:val="none" w:sz="0" w:space="0" w:color="auto"/>
            <w:bottom w:val="none" w:sz="0" w:space="0" w:color="auto"/>
            <w:right w:val="none" w:sz="0" w:space="0" w:color="auto"/>
          </w:divBdr>
        </w:div>
        <w:div w:id="1642030296">
          <w:marLeft w:val="480"/>
          <w:marRight w:val="0"/>
          <w:marTop w:val="0"/>
          <w:marBottom w:val="0"/>
          <w:divBdr>
            <w:top w:val="none" w:sz="0" w:space="0" w:color="auto"/>
            <w:left w:val="none" w:sz="0" w:space="0" w:color="auto"/>
            <w:bottom w:val="none" w:sz="0" w:space="0" w:color="auto"/>
            <w:right w:val="none" w:sz="0" w:space="0" w:color="auto"/>
          </w:divBdr>
        </w:div>
        <w:div w:id="1796286427">
          <w:marLeft w:val="480"/>
          <w:marRight w:val="0"/>
          <w:marTop w:val="0"/>
          <w:marBottom w:val="0"/>
          <w:divBdr>
            <w:top w:val="none" w:sz="0" w:space="0" w:color="auto"/>
            <w:left w:val="none" w:sz="0" w:space="0" w:color="auto"/>
            <w:bottom w:val="none" w:sz="0" w:space="0" w:color="auto"/>
            <w:right w:val="none" w:sz="0" w:space="0" w:color="auto"/>
          </w:divBdr>
        </w:div>
        <w:div w:id="396975783">
          <w:marLeft w:val="480"/>
          <w:marRight w:val="0"/>
          <w:marTop w:val="0"/>
          <w:marBottom w:val="0"/>
          <w:divBdr>
            <w:top w:val="none" w:sz="0" w:space="0" w:color="auto"/>
            <w:left w:val="none" w:sz="0" w:space="0" w:color="auto"/>
            <w:bottom w:val="none" w:sz="0" w:space="0" w:color="auto"/>
            <w:right w:val="none" w:sz="0" w:space="0" w:color="auto"/>
          </w:divBdr>
        </w:div>
        <w:div w:id="1511993292">
          <w:marLeft w:val="480"/>
          <w:marRight w:val="0"/>
          <w:marTop w:val="0"/>
          <w:marBottom w:val="0"/>
          <w:divBdr>
            <w:top w:val="none" w:sz="0" w:space="0" w:color="auto"/>
            <w:left w:val="none" w:sz="0" w:space="0" w:color="auto"/>
            <w:bottom w:val="none" w:sz="0" w:space="0" w:color="auto"/>
            <w:right w:val="none" w:sz="0" w:space="0" w:color="auto"/>
          </w:divBdr>
        </w:div>
        <w:div w:id="1588735302">
          <w:marLeft w:val="480"/>
          <w:marRight w:val="0"/>
          <w:marTop w:val="0"/>
          <w:marBottom w:val="0"/>
          <w:divBdr>
            <w:top w:val="none" w:sz="0" w:space="0" w:color="auto"/>
            <w:left w:val="none" w:sz="0" w:space="0" w:color="auto"/>
            <w:bottom w:val="none" w:sz="0" w:space="0" w:color="auto"/>
            <w:right w:val="none" w:sz="0" w:space="0" w:color="auto"/>
          </w:divBdr>
        </w:div>
        <w:div w:id="1378970248">
          <w:marLeft w:val="480"/>
          <w:marRight w:val="0"/>
          <w:marTop w:val="0"/>
          <w:marBottom w:val="0"/>
          <w:divBdr>
            <w:top w:val="none" w:sz="0" w:space="0" w:color="auto"/>
            <w:left w:val="none" w:sz="0" w:space="0" w:color="auto"/>
            <w:bottom w:val="none" w:sz="0" w:space="0" w:color="auto"/>
            <w:right w:val="none" w:sz="0" w:space="0" w:color="auto"/>
          </w:divBdr>
        </w:div>
        <w:div w:id="265817526">
          <w:marLeft w:val="480"/>
          <w:marRight w:val="0"/>
          <w:marTop w:val="0"/>
          <w:marBottom w:val="0"/>
          <w:divBdr>
            <w:top w:val="none" w:sz="0" w:space="0" w:color="auto"/>
            <w:left w:val="none" w:sz="0" w:space="0" w:color="auto"/>
            <w:bottom w:val="none" w:sz="0" w:space="0" w:color="auto"/>
            <w:right w:val="none" w:sz="0" w:space="0" w:color="auto"/>
          </w:divBdr>
        </w:div>
        <w:div w:id="6057604">
          <w:marLeft w:val="480"/>
          <w:marRight w:val="0"/>
          <w:marTop w:val="0"/>
          <w:marBottom w:val="0"/>
          <w:divBdr>
            <w:top w:val="none" w:sz="0" w:space="0" w:color="auto"/>
            <w:left w:val="none" w:sz="0" w:space="0" w:color="auto"/>
            <w:bottom w:val="none" w:sz="0" w:space="0" w:color="auto"/>
            <w:right w:val="none" w:sz="0" w:space="0" w:color="auto"/>
          </w:divBdr>
        </w:div>
        <w:div w:id="1422411857">
          <w:marLeft w:val="480"/>
          <w:marRight w:val="0"/>
          <w:marTop w:val="0"/>
          <w:marBottom w:val="0"/>
          <w:divBdr>
            <w:top w:val="none" w:sz="0" w:space="0" w:color="auto"/>
            <w:left w:val="none" w:sz="0" w:space="0" w:color="auto"/>
            <w:bottom w:val="none" w:sz="0" w:space="0" w:color="auto"/>
            <w:right w:val="none" w:sz="0" w:space="0" w:color="auto"/>
          </w:divBdr>
        </w:div>
        <w:div w:id="1302660858">
          <w:marLeft w:val="480"/>
          <w:marRight w:val="0"/>
          <w:marTop w:val="0"/>
          <w:marBottom w:val="0"/>
          <w:divBdr>
            <w:top w:val="none" w:sz="0" w:space="0" w:color="auto"/>
            <w:left w:val="none" w:sz="0" w:space="0" w:color="auto"/>
            <w:bottom w:val="none" w:sz="0" w:space="0" w:color="auto"/>
            <w:right w:val="none" w:sz="0" w:space="0" w:color="auto"/>
          </w:divBdr>
        </w:div>
        <w:div w:id="1807315561">
          <w:marLeft w:val="480"/>
          <w:marRight w:val="0"/>
          <w:marTop w:val="0"/>
          <w:marBottom w:val="0"/>
          <w:divBdr>
            <w:top w:val="none" w:sz="0" w:space="0" w:color="auto"/>
            <w:left w:val="none" w:sz="0" w:space="0" w:color="auto"/>
            <w:bottom w:val="none" w:sz="0" w:space="0" w:color="auto"/>
            <w:right w:val="none" w:sz="0" w:space="0" w:color="auto"/>
          </w:divBdr>
        </w:div>
        <w:div w:id="1468622698">
          <w:marLeft w:val="480"/>
          <w:marRight w:val="0"/>
          <w:marTop w:val="0"/>
          <w:marBottom w:val="0"/>
          <w:divBdr>
            <w:top w:val="none" w:sz="0" w:space="0" w:color="auto"/>
            <w:left w:val="none" w:sz="0" w:space="0" w:color="auto"/>
            <w:bottom w:val="none" w:sz="0" w:space="0" w:color="auto"/>
            <w:right w:val="none" w:sz="0" w:space="0" w:color="auto"/>
          </w:divBdr>
        </w:div>
        <w:div w:id="683828120">
          <w:marLeft w:val="480"/>
          <w:marRight w:val="0"/>
          <w:marTop w:val="0"/>
          <w:marBottom w:val="0"/>
          <w:divBdr>
            <w:top w:val="none" w:sz="0" w:space="0" w:color="auto"/>
            <w:left w:val="none" w:sz="0" w:space="0" w:color="auto"/>
            <w:bottom w:val="none" w:sz="0" w:space="0" w:color="auto"/>
            <w:right w:val="none" w:sz="0" w:space="0" w:color="auto"/>
          </w:divBdr>
        </w:div>
        <w:div w:id="125512394">
          <w:marLeft w:val="480"/>
          <w:marRight w:val="0"/>
          <w:marTop w:val="0"/>
          <w:marBottom w:val="0"/>
          <w:divBdr>
            <w:top w:val="none" w:sz="0" w:space="0" w:color="auto"/>
            <w:left w:val="none" w:sz="0" w:space="0" w:color="auto"/>
            <w:bottom w:val="none" w:sz="0" w:space="0" w:color="auto"/>
            <w:right w:val="none" w:sz="0" w:space="0" w:color="auto"/>
          </w:divBdr>
        </w:div>
        <w:div w:id="680394863">
          <w:marLeft w:val="480"/>
          <w:marRight w:val="0"/>
          <w:marTop w:val="0"/>
          <w:marBottom w:val="0"/>
          <w:divBdr>
            <w:top w:val="none" w:sz="0" w:space="0" w:color="auto"/>
            <w:left w:val="none" w:sz="0" w:space="0" w:color="auto"/>
            <w:bottom w:val="none" w:sz="0" w:space="0" w:color="auto"/>
            <w:right w:val="none" w:sz="0" w:space="0" w:color="auto"/>
          </w:divBdr>
        </w:div>
        <w:div w:id="132216545">
          <w:marLeft w:val="480"/>
          <w:marRight w:val="0"/>
          <w:marTop w:val="0"/>
          <w:marBottom w:val="0"/>
          <w:divBdr>
            <w:top w:val="none" w:sz="0" w:space="0" w:color="auto"/>
            <w:left w:val="none" w:sz="0" w:space="0" w:color="auto"/>
            <w:bottom w:val="none" w:sz="0" w:space="0" w:color="auto"/>
            <w:right w:val="none" w:sz="0" w:space="0" w:color="auto"/>
          </w:divBdr>
        </w:div>
        <w:div w:id="344987382">
          <w:marLeft w:val="480"/>
          <w:marRight w:val="0"/>
          <w:marTop w:val="0"/>
          <w:marBottom w:val="0"/>
          <w:divBdr>
            <w:top w:val="none" w:sz="0" w:space="0" w:color="auto"/>
            <w:left w:val="none" w:sz="0" w:space="0" w:color="auto"/>
            <w:bottom w:val="none" w:sz="0" w:space="0" w:color="auto"/>
            <w:right w:val="none" w:sz="0" w:space="0" w:color="auto"/>
          </w:divBdr>
        </w:div>
        <w:div w:id="797603275">
          <w:marLeft w:val="480"/>
          <w:marRight w:val="0"/>
          <w:marTop w:val="0"/>
          <w:marBottom w:val="0"/>
          <w:divBdr>
            <w:top w:val="none" w:sz="0" w:space="0" w:color="auto"/>
            <w:left w:val="none" w:sz="0" w:space="0" w:color="auto"/>
            <w:bottom w:val="none" w:sz="0" w:space="0" w:color="auto"/>
            <w:right w:val="none" w:sz="0" w:space="0" w:color="auto"/>
          </w:divBdr>
        </w:div>
        <w:div w:id="1795439824">
          <w:marLeft w:val="480"/>
          <w:marRight w:val="0"/>
          <w:marTop w:val="0"/>
          <w:marBottom w:val="0"/>
          <w:divBdr>
            <w:top w:val="none" w:sz="0" w:space="0" w:color="auto"/>
            <w:left w:val="none" w:sz="0" w:space="0" w:color="auto"/>
            <w:bottom w:val="none" w:sz="0" w:space="0" w:color="auto"/>
            <w:right w:val="none" w:sz="0" w:space="0" w:color="auto"/>
          </w:divBdr>
        </w:div>
        <w:div w:id="779450010">
          <w:marLeft w:val="480"/>
          <w:marRight w:val="0"/>
          <w:marTop w:val="0"/>
          <w:marBottom w:val="0"/>
          <w:divBdr>
            <w:top w:val="none" w:sz="0" w:space="0" w:color="auto"/>
            <w:left w:val="none" w:sz="0" w:space="0" w:color="auto"/>
            <w:bottom w:val="none" w:sz="0" w:space="0" w:color="auto"/>
            <w:right w:val="none" w:sz="0" w:space="0" w:color="auto"/>
          </w:divBdr>
        </w:div>
        <w:div w:id="1415543359">
          <w:marLeft w:val="480"/>
          <w:marRight w:val="0"/>
          <w:marTop w:val="0"/>
          <w:marBottom w:val="0"/>
          <w:divBdr>
            <w:top w:val="none" w:sz="0" w:space="0" w:color="auto"/>
            <w:left w:val="none" w:sz="0" w:space="0" w:color="auto"/>
            <w:bottom w:val="none" w:sz="0" w:space="0" w:color="auto"/>
            <w:right w:val="none" w:sz="0" w:space="0" w:color="auto"/>
          </w:divBdr>
        </w:div>
        <w:div w:id="1623806547">
          <w:marLeft w:val="480"/>
          <w:marRight w:val="0"/>
          <w:marTop w:val="0"/>
          <w:marBottom w:val="0"/>
          <w:divBdr>
            <w:top w:val="none" w:sz="0" w:space="0" w:color="auto"/>
            <w:left w:val="none" w:sz="0" w:space="0" w:color="auto"/>
            <w:bottom w:val="none" w:sz="0" w:space="0" w:color="auto"/>
            <w:right w:val="none" w:sz="0" w:space="0" w:color="auto"/>
          </w:divBdr>
        </w:div>
        <w:div w:id="45033952">
          <w:marLeft w:val="480"/>
          <w:marRight w:val="0"/>
          <w:marTop w:val="0"/>
          <w:marBottom w:val="0"/>
          <w:divBdr>
            <w:top w:val="none" w:sz="0" w:space="0" w:color="auto"/>
            <w:left w:val="none" w:sz="0" w:space="0" w:color="auto"/>
            <w:bottom w:val="none" w:sz="0" w:space="0" w:color="auto"/>
            <w:right w:val="none" w:sz="0" w:space="0" w:color="auto"/>
          </w:divBdr>
        </w:div>
        <w:div w:id="1888299165">
          <w:marLeft w:val="480"/>
          <w:marRight w:val="0"/>
          <w:marTop w:val="0"/>
          <w:marBottom w:val="0"/>
          <w:divBdr>
            <w:top w:val="none" w:sz="0" w:space="0" w:color="auto"/>
            <w:left w:val="none" w:sz="0" w:space="0" w:color="auto"/>
            <w:bottom w:val="none" w:sz="0" w:space="0" w:color="auto"/>
            <w:right w:val="none" w:sz="0" w:space="0" w:color="auto"/>
          </w:divBdr>
        </w:div>
        <w:div w:id="924415997">
          <w:marLeft w:val="480"/>
          <w:marRight w:val="0"/>
          <w:marTop w:val="0"/>
          <w:marBottom w:val="0"/>
          <w:divBdr>
            <w:top w:val="none" w:sz="0" w:space="0" w:color="auto"/>
            <w:left w:val="none" w:sz="0" w:space="0" w:color="auto"/>
            <w:bottom w:val="none" w:sz="0" w:space="0" w:color="auto"/>
            <w:right w:val="none" w:sz="0" w:space="0" w:color="auto"/>
          </w:divBdr>
        </w:div>
        <w:div w:id="393163203">
          <w:marLeft w:val="480"/>
          <w:marRight w:val="0"/>
          <w:marTop w:val="0"/>
          <w:marBottom w:val="0"/>
          <w:divBdr>
            <w:top w:val="none" w:sz="0" w:space="0" w:color="auto"/>
            <w:left w:val="none" w:sz="0" w:space="0" w:color="auto"/>
            <w:bottom w:val="none" w:sz="0" w:space="0" w:color="auto"/>
            <w:right w:val="none" w:sz="0" w:space="0" w:color="auto"/>
          </w:divBdr>
        </w:div>
        <w:div w:id="1815834858">
          <w:marLeft w:val="480"/>
          <w:marRight w:val="0"/>
          <w:marTop w:val="0"/>
          <w:marBottom w:val="0"/>
          <w:divBdr>
            <w:top w:val="none" w:sz="0" w:space="0" w:color="auto"/>
            <w:left w:val="none" w:sz="0" w:space="0" w:color="auto"/>
            <w:bottom w:val="none" w:sz="0" w:space="0" w:color="auto"/>
            <w:right w:val="none" w:sz="0" w:space="0" w:color="auto"/>
          </w:divBdr>
        </w:div>
        <w:div w:id="2077170234">
          <w:marLeft w:val="480"/>
          <w:marRight w:val="0"/>
          <w:marTop w:val="0"/>
          <w:marBottom w:val="0"/>
          <w:divBdr>
            <w:top w:val="none" w:sz="0" w:space="0" w:color="auto"/>
            <w:left w:val="none" w:sz="0" w:space="0" w:color="auto"/>
            <w:bottom w:val="none" w:sz="0" w:space="0" w:color="auto"/>
            <w:right w:val="none" w:sz="0" w:space="0" w:color="auto"/>
          </w:divBdr>
        </w:div>
        <w:div w:id="686441517">
          <w:marLeft w:val="480"/>
          <w:marRight w:val="0"/>
          <w:marTop w:val="0"/>
          <w:marBottom w:val="0"/>
          <w:divBdr>
            <w:top w:val="none" w:sz="0" w:space="0" w:color="auto"/>
            <w:left w:val="none" w:sz="0" w:space="0" w:color="auto"/>
            <w:bottom w:val="none" w:sz="0" w:space="0" w:color="auto"/>
            <w:right w:val="none" w:sz="0" w:space="0" w:color="auto"/>
          </w:divBdr>
        </w:div>
        <w:div w:id="13263541">
          <w:marLeft w:val="480"/>
          <w:marRight w:val="0"/>
          <w:marTop w:val="0"/>
          <w:marBottom w:val="0"/>
          <w:divBdr>
            <w:top w:val="none" w:sz="0" w:space="0" w:color="auto"/>
            <w:left w:val="none" w:sz="0" w:space="0" w:color="auto"/>
            <w:bottom w:val="none" w:sz="0" w:space="0" w:color="auto"/>
            <w:right w:val="none" w:sz="0" w:space="0" w:color="auto"/>
          </w:divBdr>
        </w:div>
        <w:div w:id="598149388">
          <w:marLeft w:val="480"/>
          <w:marRight w:val="0"/>
          <w:marTop w:val="0"/>
          <w:marBottom w:val="0"/>
          <w:divBdr>
            <w:top w:val="none" w:sz="0" w:space="0" w:color="auto"/>
            <w:left w:val="none" w:sz="0" w:space="0" w:color="auto"/>
            <w:bottom w:val="none" w:sz="0" w:space="0" w:color="auto"/>
            <w:right w:val="none" w:sz="0" w:space="0" w:color="auto"/>
          </w:divBdr>
        </w:div>
        <w:div w:id="710113826">
          <w:marLeft w:val="480"/>
          <w:marRight w:val="0"/>
          <w:marTop w:val="0"/>
          <w:marBottom w:val="0"/>
          <w:divBdr>
            <w:top w:val="none" w:sz="0" w:space="0" w:color="auto"/>
            <w:left w:val="none" w:sz="0" w:space="0" w:color="auto"/>
            <w:bottom w:val="none" w:sz="0" w:space="0" w:color="auto"/>
            <w:right w:val="none" w:sz="0" w:space="0" w:color="auto"/>
          </w:divBdr>
        </w:div>
        <w:div w:id="1095324551">
          <w:marLeft w:val="480"/>
          <w:marRight w:val="0"/>
          <w:marTop w:val="0"/>
          <w:marBottom w:val="0"/>
          <w:divBdr>
            <w:top w:val="none" w:sz="0" w:space="0" w:color="auto"/>
            <w:left w:val="none" w:sz="0" w:space="0" w:color="auto"/>
            <w:bottom w:val="none" w:sz="0" w:space="0" w:color="auto"/>
            <w:right w:val="none" w:sz="0" w:space="0" w:color="auto"/>
          </w:divBdr>
        </w:div>
        <w:div w:id="2054228634">
          <w:marLeft w:val="480"/>
          <w:marRight w:val="0"/>
          <w:marTop w:val="0"/>
          <w:marBottom w:val="0"/>
          <w:divBdr>
            <w:top w:val="none" w:sz="0" w:space="0" w:color="auto"/>
            <w:left w:val="none" w:sz="0" w:space="0" w:color="auto"/>
            <w:bottom w:val="none" w:sz="0" w:space="0" w:color="auto"/>
            <w:right w:val="none" w:sz="0" w:space="0" w:color="auto"/>
          </w:divBdr>
        </w:div>
        <w:div w:id="2011326948">
          <w:marLeft w:val="480"/>
          <w:marRight w:val="0"/>
          <w:marTop w:val="0"/>
          <w:marBottom w:val="0"/>
          <w:divBdr>
            <w:top w:val="none" w:sz="0" w:space="0" w:color="auto"/>
            <w:left w:val="none" w:sz="0" w:space="0" w:color="auto"/>
            <w:bottom w:val="none" w:sz="0" w:space="0" w:color="auto"/>
            <w:right w:val="none" w:sz="0" w:space="0" w:color="auto"/>
          </w:divBdr>
        </w:div>
        <w:div w:id="840311203">
          <w:marLeft w:val="480"/>
          <w:marRight w:val="0"/>
          <w:marTop w:val="0"/>
          <w:marBottom w:val="0"/>
          <w:divBdr>
            <w:top w:val="none" w:sz="0" w:space="0" w:color="auto"/>
            <w:left w:val="none" w:sz="0" w:space="0" w:color="auto"/>
            <w:bottom w:val="none" w:sz="0" w:space="0" w:color="auto"/>
            <w:right w:val="none" w:sz="0" w:space="0" w:color="auto"/>
          </w:divBdr>
        </w:div>
        <w:div w:id="702218574">
          <w:marLeft w:val="480"/>
          <w:marRight w:val="0"/>
          <w:marTop w:val="0"/>
          <w:marBottom w:val="0"/>
          <w:divBdr>
            <w:top w:val="none" w:sz="0" w:space="0" w:color="auto"/>
            <w:left w:val="none" w:sz="0" w:space="0" w:color="auto"/>
            <w:bottom w:val="none" w:sz="0" w:space="0" w:color="auto"/>
            <w:right w:val="none" w:sz="0" w:space="0" w:color="auto"/>
          </w:divBdr>
        </w:div>
        <w:div w:id="202983350">
          <w:marLeft w:val="480"/>
          <w:marRight w:val="0"/>
          <w:marTop w:val="0"/>
          <w:marBottom w:val="0"/>
          <w:divBdr>
            <w:top w:val="none" w:sz="0" w:space="0" w:color="auto"/>
            <w:left w:val="none" w:sz="0" w:space="0" w:color="auto"/>
            <w:bottom w:val="none" w:sz="0" w:space="0" w:color="auto"/>
            <w:right w:val="none" w:sz="0" w:space="0" w:color="auto"/>
          </w:divBdr>
        </w:div>
        <w:div w:id="2091416793">
          <w:marLeft w:val="480"/>
          <w:marRight w:val="0"/>
          <w:marTop w:val="0"/>
          <w:marBottom w:val="0"/>
          <w:divBdr>
            <w:top w:val="none" w:sz="0" w:space="0" w:color="auto"/>
            <w:left w:val="none" w:sz="0" w:space="0" w:color="auto"/>
            <w:bottom w:val="none" w:sz="0" w:space="0" w:color="auto"/>
            <w:right w:val="none" w:sz="0" w:space="0" w:color="auto"/>
          </w:divBdr>
        </w:div>
        <w:div w:id="1618834023">
          <w:marLeft w:val="480"/>
          <w:marRight w:val="0"/>
          <w:marTop w:val="0"/>
          <w:marBottom w:val="0"/>
          <w:divBdr>
            <w:top w:val="none" w:sz="0" w:space="0" w:color="auto"/>
            <w:left w:val="none" w:sz="0" w:space="0" w:color="auto"/>
            <w:bottom w:val="none" w:sz="0" w:space="0" w:color="auto"/>
            <w:right w:val="none" w:sz="0" w:space="0" w:color="auto"/>
          </w:divBdr>
        </w:div>
        <w:div w:id="579608537">
          <w:marLeft w:val="480"/>
          <w:marRight w:val="0"/>
          <w:marTop w:val="0"/>
          <w:marBottom w:val="0"/>
          <w:divBdr>
            <w:top w:val="none" w:sz="0" w:space="0" w:color="auto"/>
            <w:left w:val="none" w:sz="0" w:space="0" w:color="auto"/>
            <w:bottom w:val="none" w:sz="0" w:space="0" w:color="auto"/>
            <w:right w:val="none" w:sz="0" w:space="0" w:color="auto"/>
          </w:divBdr>
        </w:div>
        <w:div w:id="1781491311">
          <w:marLeft w:val="480"/>
          <w:marRight w:val="0"/>
          <w:marTop w:val="0"/>
          <w:marBottom w:val="0"/>
          <w:divBdr>
            <w:top w:val="none" w:sz="0" w:space="0" w:color="auto"/>
            <w:left w:val="none" w:sz="0" w:space="0" w:color="auto"/>
            <w:bottom w:val="none" w:sz="0" w:space="0" w:color="auto"/>
            <w:right w:val="none" w:sz="0" w:space="0" w:color="auto"/>
          </w:divBdr>
        </w:div>
        <w:div w:id="1993216310">
          <w:marLeft w:val="480"/>
          <w:marRight w:val="0"/>
          <w:marTop w:val="0"/>
          <w:marBottom w:val="0"/>
          <w:divBdr>
            <w:top w:val="none" w:sz="0" w:space="0" w:color="auto"/>
            <w:left w:val="none" w:sz="0" w:space="0" w:color="auto"/>
            <w:bottom w:val="none" w:sz="0" w:space="0" w:color="auto"/>
            <w:right w:val="none" w:sz="0" w:space="0" w:color="auto"/>
          </w:divBdr>
        </w:div>
        <w:div w:id="206186571">
          <w:marLeft w:val="480"/>
          <w:marRight w:val="0"/>
          <w:marTop w:val="0"/>
          <w:marBottom w:val="0"/>
          <w:divBdr>
            <w:top w:val="none" w:sz="0" w:space="0" w:color="auto"/>
            <w:left w:val="none" w:sz="0" w:space="0" w:color="auto"/>
            <w:bottom w:val="none" w:sz="0" w:space="0" w:color="auto"/>
            <w:right w:val="none" w:sz="0" w:space="0" w:color="auto"/>
          </w:divBdr>
        </w:div>
        <w:div w:id="922837707">
          <w:marLeft w:val="480"/>
          <w:marRight w:val="0"/>
          <w:marTop w:val="0"/>
          <w:marBottom w:val="0"/>
          <w:divBdr>
            <w:top w:val="none" w:sz="0" w:space="0" w:color="auto"/>
            <w:left w:val="none" w:sz="0" w:space="0" w:color="auto"/>
            <w:bottom w:val="none" w:sz="0" w:space="0" w:color="auto"/>
            <w:right w:val="none" w:sz="0" w:space="0" w:color="auto"/>
          </w:divBdr>
        </w:div>
        <w:div w:id="20741021">
          <w:marLeft w:val="480"/>
          <w:marRight w:val="0"/>
          <w:marTop w:val="0"/>
          <w:marBottom w:val="0"/>
          <w:divBdr>
            <w:top w:val="none" w:sz="0" w:space="0" w:color="auto"/>
            <w:left w:val="none" w:sz="0" w:space="0" w:color="auto"/>
            <w:bottom w:val="none" w:sz="0" w:space="0" w:color="auto"/>
            <w:right w:val="none" w:sz="0" w:space="0" w:color="auto"/>
          </w:divBdr>
        </w:div>
        <w:div w:id="390232544">
          <w:marLeft w:val="480"/>
          <w:marRight w:val="0"/>
          <w:marTop w:val="0"/>
          <w:marBottom w:val="0"/>
          <w:divBdr>
            <w:top w:val="none" w:sz="0" w:space="0" w:color="auto"/>
            <w:left w:val="none" w:sz="0" w:space="0" w:color="auto"/>
            <w:bottom w:val="none" w:sz="0" w:space="0" w:color="auto"/>
            <w:right w:val="none" w:sz="0" w:space="0" w:color="auto"/>
          </w:divBdr>
        </w:div>
        <w:div w:id="1277758995">
          <w:marLeft w:val="480"/>
          <w:marRight w:val="0"/>
          <w:marTop w:val="0"/>
          <w:marBottom w:val="0"/>
          <w:divBdr>
            <w:top w:val="none" w:sz="0" w:space="0" w:color="auto"/>
            <w:left w:val="none" w:sz="0" w:space="0" w:color="auto"/>
            <w:bottom w:val="none" w:sz="0" w:space="0" w:color="auto"/>
            <w:right w:val="none" w:sz="0" w:space="0" w:color="auto"/>
          </w:divBdr>
        </w:div>
        <w:div w:id="1971587811">
          <w:marLeft w:val="480"/>
          <w:marRight w:val="0"/>
          <w:marTop w:val="0"/>
          <w:marBottom w:val="0"/>
          <w:divBdr>
            <w:top w:val="none" w:sz="0" w:space="0" w:color="auto"/>
            <w:left w:val="none" w:sz="0" w:space="0" w:color="auto"/>
            <w:bottom w:val="none" w:sz="0" w:space="0" w:color="auto"/>
            <w:right w:val="none" w:sz="0" w:space="0" w:color="auto"/>
          </w:divBdr>
        </w:div>
        <w:div w:id="304630681">
          <w:marLeft w:val="480"/>
          <w:marRight w:val="0"/>
          <w:marTop w:val="0"/>
          <w:marBottom w:val="0"/>
          <w:divBdr>
            <w:top w:val="none" w:sz="0" w:space="0" w:color="auto"/>
            <w:left w:val="none" w:sz="0" w:space="0" w:color="auto"/>
            <w:bottom w:val="none" w:sz="0" w:space="0" w:color="auto"/>
            <w:right w:val="none" w:sz="0" w:space="0" w:color="auto"/>
          </w:divBdr>
        </w:div>
        <w:div w:id="560019664">
          <w:marLeft w:val="480"/>
          <w:marRight w:val="0"/>
          <w:marTop w:val="0"/>
          <w:marBottom w:val="0"/>
          <w:divBdr>
            <w:top w:val="none" w:sz="0" w:space="0" w:color="auto"/>
            <w:left w:val="none" w:sz="0" w:space="0" w:color="auto"/>
            <w:bottom w:val="none" w:sz="0" w:space="0" w:color="auto"/>
            <w:right w:val="none" w:sz="0" w:space="0" w:color="auto"/>
          </w:divBdr>
        </w:div>
        <w:div w:id="1502087784">
          <w:marLeft w:val="480"/>
          <w:marRight w:val="0"/>
          <w:marTop w:val="0"/>
          <w:marBottom w:val="0"/>
          <w:divBdr>
            <w:top w:val="none" w:sz="0" w:space="0" w:color="auto"/>
            <w:left w:val="none" w:sz="0" w:space="0" w:color="auto"/>
            <w:bottom w:val="none" w:sz="0" w:space="0" w:color="auto"/>
            <w:right w:val="none" w:sz="0" w:space="0" w:color="auto"/>
          </w:divBdr>
        </w:div>
        <w:div w:id="545870445">
          <w:marLeft w:val="480"/>
          <w:marRight w:val="0"/>
          <w:marTop w:val="0"/>
          <w:marBottom w:val="0"/>
          <w:divBdr>
            <w:top w:val="none" w:sz="0" w:space="0" w:color="auto"/>
            <w:left w:val="none" w:sz="0" w:space="0" w:color="auto"/>
            <w:bottom w:val="none" w:sz="0" w:space="0" w:color="auto"/>
            <w:right w:val="none" w:sz="0" w:space="0" w:color="auto"/>
          </w:divBdr>
        </w:div>
        <w:div w:id="852839631">
          <w:marLeft w:val="480"/>
          <w:marRight w:val="0"/>
          <w:marTop w:val="0"/>
          <w:marBottom w:val="0"/>
          <w:divBdr>
            <w:top w:val="none" w:sz="0" w:space="0" w:color="auto"/>
            <w:left w:val="none" w:sz="0" w:space="0" w:color="auto"/>
            <w:bottom w:val="none" w:sz="0" w:space="0" w:color="auto"/>
            <w:right w:val="none" w:sz="0" w:space="0" w:color="auto"/>
          </w:divBdr>
        </w:div>
        <w:div w:id="1840345140">
          <w:marLeft w:val="480"/>
          <w:marRight w:val="0"/>
          <w:marTop w:val="0"/>
          <w:marBottom w:val="0"/>
          <w:divBdr>
            <w:top w:val="none" w:sz="0" w:space="0" w:color="auto"/>
            <w:left w:val="none" w:sz="0" w:space="0" w:color="auto"/>
            <w:bottom w:val="none" w:sz="0" w:space="0" w:color="auto"/>
            <w:right w:val="none" w:sz="0" w:space="0" w:color="auto"/>
          </w:divBdr>
        </w:div>
        <w:div w:id="753479991">
          <w:marLeft w:val="480"/>
          <w:marRight w:val="0"/>
          <w:marTop w:val="0"/>
          <w:marBottom w:val="0"/>
          <w:divBdr>
            <w:top w:val="none" w:sz="0" w:space="0" w:color="auto"/>
            <w:left w:val="none" w:sz="0" w:space="0" w:color="auto"/>
            <w:bottom w:val="none" w:sz="0" w:space="0" w:color="auto"/>
            <w:right w:val="none" w:sz="0" w:space="0" w:color="auto"/>
          </w:divBdr>
        </w:div>
        <w:div w:id="1760905933">
          <w:marLeft w:val="480"/>
          <w:marRight w:val="0"/>
          <w:marTop w:val="0"/>
          <w:marBottom w:val="0"/>
          <w:divBdr>
            <w:top w:val="none" w:sz="0" w:space="0" w:color="auto"/>
            <w:left w:val="none" w:sz="0" w:space="0" w:color="auto"/>
            <w:bottom w:val="none" w:sz="0" w:space="0" w:color="auto"/>
            <w:right w:val="none" w:sz="0" w:space="0" w:color="auto"/>
          </w:divBdr>
        </w:div>
        <w:div w:id="887839944">
          <w:marLeft w:val="480"/>
          <w:marRight w:val="0"/>
          <w:marTop w:val="0"/>
          <w:marBottom w:val="0"/>
          <w:divBdr>
            <w:top w:val="none" w:sz="0" w:space="0" w:color="auto"/>
            <w:left w:val="none" w:sz="0" w:space="0" w:color="auto"/>
            <w:bottom w:val="none" w:sz="0" w:space="0" w:color="auto"/>
            <w:right w:val="none" w:sz="0" w:space="0" w:color="auto"/>
          </w:divBdr>
        </w:div>
        <w:div w:id="2126654031">
          <w:marLeft w:val="480"/>
          <w:marRight w:val="0"/>
          <w:marTop w:val="0"/>
          <w:marBottom w:val="0"/>
          <w:divBdr>
            <w:top w:val="none" w:sz="0" w:space="0" w:color="auto"/>
            <w:left w:val="none" w:sz="0" w:space="0" w:color="auto"/>
            <w:bottom w:val="none" w:sz="0" w:space="0" w:color="auto"/>
            <w:right w:val="none" w:sz="0" w:space="0" w:color="auto"/>
          </w:divBdr>
        </w:div>
        <w:div w:id="1073116241">
          <w:marLeft w:val="480"/>
          <w:marRight w:val="0"/>
          <w:marTop w:val="0"/>
          <w:marBottom w:val="0"/>
          <w:divBdr>
            <w:top w:val="none" w:sz="0" w:space="0" w:color="auto"/>
            <w:left w:val="none" w:sz="0" w:space="0" w:color="auto"/>
            <w:bottom w:val="none" w:sz="0" w:space="0" w:color="auto"/>
            <w:right w:val="none" w:sz="0" w:space="0" w:color="auto"/>
          </w:divBdr>
        </w:div>
        <w:div w:id="1891723544">
          <w:marLeft w:val="480"/>
          <w:marRight w:val="0"/>
          <w:marTop w:val="0"/>
          <w:marBottom w:val="0"/>
          <w:divBdr>
            <w:top w:val="none" w:sz="0" w:space="0" w:color="auto"/>
            <w:left w:val="none" w:sz="0" w:space="0" w:color="auto"/>
            <w:bottom w:val="none" w:sz="0" w:space="0" w:color="auto"/>
            <w:right w:val="none" w:sz="0" w:space="0" w:color="auto"/>
          </w:divBdr>
        </w:div>
        <w:div w:id="320694773">
          <w:marLeft w:val="480"/>
          <w:marRight w:val="0"/>
          <w:marTop w:val="0"/>
          <w:marBottom w:val="0"/>
          <w:divBdr>
            <w:top w:val="none" w:sz="0" w:space="0" w:color="auto"/>
            <w:left w:val="none" w:sz="0" w:space="0" w:color="auto"/>
            <w:bottom w:val="none" w:sz="0" w:space="0" w:color="auto"/>
            <w:right w:val="none" w:sz="0" w:space="0" w:color="auto"/>
          </w:divBdr>
        </w:div>
        <w:div w:id="619805482">
          <w:marLeft w:val="480"/>
          <w:marRight w:val="0"/>
          <w:marTop w:val="0"/>
          <w:marBottom w:val="0"/>
          <w:divBdr>
            <w:top w:val="none" w:sz="0" w:space="0" w:color="auto"/>
            <w:left w:val="none" w:sz="0" w:space="0" w:color="auto"/>
            <w:bottom w:val="none" w:sz="0" w:space="0" w:color="auto"/>
            <w:right w:val="none" w:sz="0" w:space="0" w:color="auto"/>
          </w:divBdr>
        </w:div>
        <w:div w:id="2018380299">
          <w:marLeft w:val="480"/>
          <w:marRight w:val="0"/>
          <w:marTop w:val="0"/>
          <w:marBottom w:val="0"/>
          <w:divBdr>
            <w:top w:val="none" w:sz="0" w:space="0" w:color="auto"/>
            <w:left w:val="none" w:sz="0" w:space="0" w:color="auto"/>
            <w:bottom w:val="none" w:sz="0" w:space="0" w:color="auto"/>
            <w:right w:val="none" w:sz="0" w:space="0" w:color="auto"/>
          </w:divBdr>
        </w:div>
        <w:div w:id="261107286">
          <w:marLeft w:val="480"/>
          <w:marRight w:val="0"/>
          <w:marTop w:val="0"/>
          <w:marBottom w:val="0"/>
          <w:divBdr>
            <w:top w:val="none" w:sz="0" w:space="0" w:color="auto"/>
            <w:left w:val="none" w:sz="0" w:space="0" w:color="auto"/>
            <w:bottom w:val="none" w:sz="0" w:space="0" w:color="auto"/>
            <w:right w:val="none" w:sz="0" w:space="0" w:color="auto"/>
          </w:divBdr>
        </w:div>
        <w:div w:id="21056398">
          <w:marLeft w:val="480"/>
          <w:marRight w:val="0"/>
          <w:marTop w:val="0"/>
          <w:marBottom w:val="0"/>
          <w:divBdr>
            <w:top w:val="none" w:sz="0" w:space="0" w:color="auto"/>
            <w:left w:val="none" w:sz="0" w:space="0" w:color="auto"/>
            <w:bottom w:val="none" w:sz="0" w:space="0" w:color="auto"/>
            <w:right w:val="none" w:sz="0" w:space="0" w:color="auto"/>
          </w:divBdr>
        </w:div>
        <w:div w:id="22021107">
          <w:marLeft w:val="480"/>
          <w:marRight w:val="0"/>
          <w:marTop w:val="0"/>
          <w:marBottom w:val="0"/>
          <w:divBdr>
            <w:top w:val="none" w:sz="0" w:space="0" w:color="auto"/>
            <w:left w:val="none" w:sz="0" w:space="0" w:color="auto"/>
            <w:bottom w:val="none" w:sz="0" w:space="0" w:color="auto"/>
            <w:right w:val="none" w:sz="0" w:space="0" w:color="auto"/>
          </w:divBdr>
        </w:div>
        <w:div w:id="325328545">
          <w:marLeft w:val="480"/>
          <w:marRight w:val="0"/>
          <w:marTop w:val="0"/>
          <w:marBottom w:val="0"/>
          <w:divBdr>
            <w:top w:val="none" w:sz="0" w:space="0" w:color="auto"/>
            <w:left w:val="none" w:sz="0" w:space="0" w:color="auto"/>
            <w:bottom w:val="none" w:sz="0" w:space="0" w:color="auto"/>
            <w:right w:val="none" w:sz="0" w:space="0" w:color="auto"/>
          </w:divBdr>
        </w:div>
        <w:div w:id="109783276">
          <w:marLeft w:val="480"/>
          <w:marRight w:val="0"/>
          <w:marTop w:val="0"/>
          <w:marBottom w:val="0"/>
          <w:divBdr>
            <w:top w:val="none" w:sz="0" w:space="0" w:color="auto"/>
            <w:left w:val="none" w:sz="0" w:space="0" w:color="auto"/>
            <w:bottom w:val="none" w:sz="0" w:space="0" w:color="auto"/>
            <w:right w:val="none" w:sz="0" w:space="0" w:color="auto"/>
          </w:divBdr>
        </w:div>
        <w:div w:id="196162812">
          <w:marLeft w:val="480"/>
          <w:marRight w:val="0"/>
          <w:marTop w:val="0"/>
          <w:marBottom w:val="0"/>
          <w:divBdr>
            <w:top w:val="none" w:sz="0" w:space="0" w:color="auto"/>
            <w:left w:val="none" w:sz="0" w:space="0" w:color="auto"/>
            <w:bottom w:val="none" w:sz="0" w:space="0" w:color="auto"/>
            <w:right w:val="none" w:sz="0" w:space="0" w:color="auto"/>
          </w:divBdr>
        </w:div>
        <w:div w:id="535311466">
          <w:marLeft w:val="480"/>
          <w:marRight w:val="0"/>
          <w:marTop w:val="0"/>
          <w:marBottom w:val="0"/>
          <w:divBdr>
            <w:top w:val="none" w:sz="0" w:space="0" w:color="auto"/>
            <w:left w:val="none" w:sz="0" w:space="0" w:color="auto"/>
            <w:bottom w:val="none" w:sz="0" w:space="0" w:color="auto"/>
            <w:right w:val="none" w:sz="0" w:space="0" w:color="auto"/>
          </w:divBdr>
        </w:div>
        <w:div w:id="731854339">
          <w:marLeft w:val="480"/>
          <w:marRight w:val="0"/>
          <w:marTop w:val="0"/>
          <w:marBottom w:val="0"/>
          <w:divBdr>
            <w:top w:val="none" w:sz="0" w:space="0" w:color="auto"/>
            <w:left w:val="none" w:sz="0" w:space="0" w:color="auto"/>
            <w:bottom w:val="none" w:sz="0" w:space="0" w:color="auto"/>
            <w:right w:val="none" w:sz="0" w:space="0" w:color="auto"/>
          </w:divBdr>
        </w:div>
        <w:div w:id="2124037167">
          <w:marLeft w:val="480"/>
          <w:marRight w:val="0"/>
          <w:marTop w:val="0"/>
          <w:marBottom w:val="0"/>
          <w:divBdr>
            <w:top w:val="none" w:sz="0" w:space="0" w:color="auto"/>
            <w:left w:val="none" w:sz="0" w:space="0" w:color="auto"/>
            <w:bottom w:val="none" w:sz="0" w:space="0" w:color="auto"/>
            <w:right w:val="none" w:sz="0" w:space="0" w:color="auto"/>
          </w:divBdr>
        </w:div>
        <w:div w:id="925311747">
          <w:marLeft w:val="480"/>
          <w:marRight w:val="0"/>
          <w:marTop w:val="0"/>
          <w:marBottom w:val="0"/>
          <w:divBdr>
            <w:top w:val="none" w:sz="0" w:space="0" w:color="auto"/>
            <w:left w:val="none" w:sz="0" w:space="0" w:color="auto"/>
            <w:bottom w:val="none" w:sz="0" w:space="0" w:color="auto"/>
            <w:right w:val="none" w:sz="0" w:space="0" w:color="auto"/>
          </w:divBdr>
        </w:div>
        <w:div w:id="902446450">
          <w:marLeft w:val="480"/>
          <w:marRight w:val="0"/>
          <w:marTop w:val="0"/>
          <w:marBottom w:val="0"/>
          <w:divBdr>
            <w:top w:val="none" w:sz="0" w:space="0" w:color="auto"/>
            <w:left w:val="none" w:sz="0" w:space="0" w:color="auto"/>
            <w:bottom w:val="none" w:sz="0" w:space="0" w:color="auto"/>
            <w:right w:val="none" w:sz="0" w:space="0" w:color="auto"/>
          </w:divBdr>
        </w:div>
        <w:div w:id="1504710342">
          <w:marLeft w:val="480"/>
          <w:marRight w:val="0"/>
          <w:marTop w:val="0"/>
          <w:marBottom w:val="0"/>
          <w:divBdr>
            <w:top w:val="none" w:sz="0" w:space="0" w:color="auto"/>
            <w:left w:val="none" w:sz="0" w:space="0" w:color="auto"/>
            <w:bottom w:val="none" w:sz="0" w:space="0" w:color="auto"/>
            <w:right w:val="none" w:sz="0" w:space="0" w:color="auto"/>
          </w:divBdr>
        </w:div>
        <w:div w:id="1856646585">
          <w:marLeft w:val="480"/>
          <w:marRight w:val="0"/>
          <w:marTop w:val="0"/>
          <w:marBottom w:val="0"/>
          <w:divBdr>
            <w:top w:val="none" w:sz="0" w:space="0" w:color="auto"/>
            <w:left w:val="none" w:sz="0" w:space="0" w:color="auto"/>
            <w:bottom w:val="none" w:sz="0" w:space="0" w:color="auto"/>
            <w:right w:val="none" w:sz="0" w:space="0" w:color="auto"/>
          </w:divBdr>
        </w:div>
        <w:div w:id="1232157535">
          <w:marLeft w:val="480"/>
          <w:marRight w:val="0"/>
          <w:marTop w:val="0"/>
          <w:marBottom w:val="0"/>
          <w:divBdr>
            <w:top w:val="none" w:sz="0" w:space="0" w:color="auto"/>
            <w:left w:val="none" w:sz="0" w:space="0" w:color="auto"/>
            <w:bottom w:val="none" w:sz="0" w:space="0" w:color="auto"/>
            <w:right w:val="none" w:sz="0" w:space="0" w:color="auto"/>
          </w:divBdr>
        </w:div>
        <w:div w:id="1424492749">
          <w:marLeft w:val="480"/>
          <w:marRight w:val="0"/>
          <w:marTop w:val="0"/>
          <w:marBottom w:val="0"/>
          <w:divBdr>
            <w:top w:val="none" w:sz="0" w:space="0" w:color="auto"/>
            <w:left w:val="none" w:sz="0" w:space="0" w:color="auto"/>
            <w:bottom w:val="none" w:sz="0" w:space="0" w:color="auto"/>
            <w:right w:val="none" w:sz="0" w:space="0" w:color="auto"/>
          </w:divBdr>
        </w:div>
        <w:div w:id="1187215553">
          <w:marLeft w:val="480"/>
          <w:marRight w:val="0"/>
          <w:marTop w:val="0"/>
          <w:marBottom w:val="0"/>
          <w:divBdr>
            <w:top w:val="none" w:sz="0" w:space="0" w:color="auto"/>
            <w:left w:val="none" w:sz="0" w:space="0" w:color="auto"/>
            <w:bottom w:val="none" w:sz="0" w:space="0" w:color="auto"/>
            <w:right w:val="none" w:sz="0" w:space="0" w:color="auto"/>
          </w:divBdr>
        </w:div>
        <w:div w:id="1108965715">
          <w:marLeft w:val="480"/>
          <w:marRight w:val="0"/>
          <w:marTop w:val="0"/>
          <w:marBottom w:val="0"/>
          <w:divBdr>
            <w:top w:val="none" w:sz="0" w:space="0" w:color="auto"/>
            <w:left w:val="none" w:sz="0" w:space="0" w:color="auto"/>
            <w:bottom w:val="none" w:sz="0" w:space="0" w:color="auto"/>
            <w:right w:val="none" w:sz="0" w:space="0" w:color="auto"/>
          </w:divBdr>
        </w:div>
        <w:div w:id="2071687877">
          <w:marLeft w:val="480"/>
          <w:marRight w:val="0"/>
          <w:marTop w:val="0"/>
          <w:marBottom w:val="0"/>
          <w:divBdr>
            <w:top w:val="none" w:sz="0" w:space="0" w:color="auto"/>
            <w:left w:val="none" w:sz="0" w:space="0" w:color="auto"/>
            <w:bottom w:val="none" w:sz="0" w:space="0" w:color="auto"/>
            <w:right w:val="none" w:sz="0" w:space="0" w:color="auto"/>
          </w:divBdr>
        </w:div>
        <w:div w:id="1041902880">
          <w:marLeft w:val="480"/>
          <w:marRight w:val="0"/>
          <w:marTop w:val="0"/>
          <w:marBottom w:val="0"/>
          <w:divBdr>
            <w:top w:val="none" w:sz="0" w:space="0" w:color="auto"/>
            <w:left w:val="none" w:sz="0" w:space="0" w:color="auto"/>
            <w:bottom w:val="none" w:sz="0" w:space="0" w:color="auto"/>
            <w:right w:val="none" w:sz="0" w:space="0" w:color="auto"/>
          </w:divBdr>
        </w:div>
        <w:div w:id="1891838254">
          <w:marLeft w:val="480"/>
          <w:marRight w:val="0"/>
          <w:marTop w:val="0"/>
          <w:marBottom w:val="0"/>
          <w:divBdr>
            <w:top w:val="none" w:sz="0" w:space="0" w:color="auto"/>
            <w:left w:val="none" w:sz="0" w:space="0" w:color="auto"/>
            <w:bottom w:val="none" w:sz="0" w:space="0" w:color="auto"/>
            <w:right w:val="none" w:sz="0" w:space="0" w:color="auto"/>
          </w:divBdr>
        </w:div>
        <w:div w:id="1972319486">
          <w:marLeft w:val="480"/>
          <w:marRight w:val="0"/>
          <w:marTop w:val="0"/>
          <w:marBottom w:val="0"/>
          <w:divBdr>
            <w:top w:val="none" w:sz="0" w:space="0" w:color="auto"/>
            <w:left w:val="none" w:sz="0" w:space="0" w:color="auto"/>
            <w:bottom w:val="none" w:sz="0" w:space="0" w:color="auto"/>
            <w:right w:val="none" w:sz="0" w:space="0" w:color="auto"/>
          </w:divBdr>
        </w:div>
        <w:div w:id="2096314674">
          <w:marLeft w:val="480"/>
          <w:marRight w:val="0"/>
          <w:marTop w:val="0"/>
          <w:marBottom w:val="0"/>
          <w:divBdr>
            <w:top w:val="none" w:sz="0" w:space="0" w:color="auto"/>
            <w:left w:val="none" w:sz="0" w:space="0" w:color="auto"/>
            <w:bottom w:val="none" w:sz="0" w:space="0" w:color="auto"/>
            <w:right w:val="none" w:sz="0" w:space="0" w:color="auto"/>
          </w:divBdr>
        </w:div>
        <w:div w:id="823204342">
          <w:marLeft w:val="480"/>
          <w:marRight w:val="0"/>
          <w:marTop w:val="0"/>
          <w:marBottom w:val="0"/>
          <w:divBdr>
            <w:top w:val="none" w:sz="0" w:space="0" w:color="auto"/>
            <w:left w:val="none" w:sz="0" w:space="0" w:color="auto"/>
            <w:bottom w:val="none" w:sz="0" w:space="0" w:color="auto"/>
            <w:right w:val="none" w:sz="0" w:space="0" w:color="auto"/>
          </w:divBdr>
        </w:div>
        <w:div w:id="1428036704">
          <w:marLeft w:val="480"/>
          <w:marRight w:val="0"/>
          <w:marTop w:val="0"/>
          <w:marBottom w:val="0"/>
          <w:divBdr>
            <w:top w:val="none" w:sz="0" w:space="0" w:color="auto"/>
            <w:left w:val="none" w:sz="0" w:space="0" w:color="auto"/>
            <w:bottom w:val="none" w:sz="0" w:space="0" w:color="auto"/>
            <w:right w:val="none" w:sz="0" w:space="0" w:color="auto"/>
          </w:divBdr>
        </w:div>
        <w:div w:id="2044940770">
          <w:marLeft w:val="480"/>
          <w:marRight w:val="0"/>
          <w:marTop w:val="0"/>
          <w:marBottom w:val="0"/>
          <w:divBdr>
            <w:top w:val="none" w:sz="0" w:space="0" w:color="auto"/>
            <w:left w:val="none" w:sz="0" w:space="0" w:color="auto"/>
            <w:bottom w:val="none" w:sz="0" w:space="0" w:color="auto"/>
            <w:right w:val="none" w:sz="0" w:space="0" w:color="auto"/>
          </w:divBdr>
        </w:div>
        <w:div w:id="1131362674">
          <w:marLeft w:val="480"/>
          <w:marRight w:val="0"/>
          <w:marTop w:val="0"/>
          <w:marBottom w:val="0"/>
          <w:divBdr>
            <w:top w:val="none" w:sz="0" w:space="0" w:color="auto"/>
            <w:left w:val="none" w:sz="0" w:space="0" w:color="auto"/>
            <w:bottom w:val="none" w:sz="0" w:space="0" w:color="auto"/>
            <w:right w:val="none" w:sz="0" w:space="0" w:color="auto"/>
          </w:divBdr>
        </w:div>
        <w:div w:id="1324772935">
          <w:marLeft w:val="480"/>
          <w:marRight w:val="0"/>
          <w:marTop w:val="0"/>
          <w:marBottom w:val="0"/>
          <w:divBdr>
            <w:top w:val="none" w:sz="0" w:space="0" w:color="auto"/>
            <w:left w:val="none" w:sz="0" w:space="0" w:color="auto"/>
            <w:bottom w:val="none" w:sz="0" w:space="0" w:color="auto"/>
            <w:right w:val="none" w:sz="0" w:space="0" w:color="auto"/>
          </w:divBdr>
        </w:div>
        <w:div w:id="711153206">
          <w:marLeft w:val="480"/>
          <w:marRight w:val="0"/>
          <w:marTop w:val="0"/>
          <w:marBottom w:val="0"/>
          <w:divBdr>
            <w:top w:val="none" w:sz="0" w:space="0" w:color="auto"/>
            <w:left w:val="none" w:sz="0" w:space="0" w:color="auto"/>
            <w:bottom w:val="none" w:sz="0" w:space="0" w:color="auto"/>
            <w:right w:val="none" w:sz="0" w:space="0" w:color="auto"/>
          </w:divBdr>
        </w:div>
        <w:div w:id="1934314963">
          <w:marLeft w:val="480"/>
          <w:marRight w:val="0"/>
          <w:marTop w:val="0"/>
          <w:marBottom w:val="0"/>
          <w:divBdr>
            <w:top w:val="none" w:sz="0" w:space="0" w:color="auto"/>
            <w:left w:val="none" w:sz="0" w:space="0" w:color="auto"/>
            <w:bottom w:val="none" w:sz="0" w:space="0" w:color="auto"/>
            <w:right w:val="none" w:sz="0" w:space="0" w:color="auto"/>
          </w:divBdr>
        </w:div>
        <w:div w:id="597175989">
          <w:marLeft w:val="480"/>
          <w:marRight w:val="0"/>
          <w:marTop w:val="0"/>
          <w:marBottom w:val="0"/>
          <w:divBdr>
            <w:top w:val="none" w:sz="0" w:space="0" w:color="auto"/>
            <w:left w:val="none" w:sz="0" w:space="0" w:color="auto"/>
            <w:bottom w:val="none" w:sz="0" w:space="0" w:color="auto"/>
            <w:right w:val="none" w:sz="0" w:space="0" w:color="auto"/>
          </w:divBdr>
        </w:div>
        <w:div w:id="853611964">
          <w:marLeft w:val="480"/>
          <w:marRight w:val="0"/>
          <w:marTop w:val="0"/>
          <w:marBottom w:val="0"/>
          <w:divBdr>
            <w:top w:val="none" w:sz="0" w:space="0" w:color="auto"/>
            <w:left w:val="none" w:sz="0" w:space="0" w:color="auto"/>
            <w:bottom w:val="none" w:sz="0" w:space="0" w:color="auto"/>
            <w:right w:val="none" w:sz="0" w:space="0" w:color="auto"/>
          </w:divBdr>
        </w:div>
        <w:div w:id="1344937743">
          <w:marLeft w:val="480"/>
          <w:marRight w:val="0"/>
          <w:marTop w:val="0"/>
          <w:marBottom w:val="0"/>
          <w:divBdr>
            <w:top w:val="none" w:sz="0" w:space="0" w:color="auto"/>
            <w:left w:val="none" w:sz="0" w:space="0" w:color="auto"/>
            <w:bottom w:val="none" w:sz="0" w:space="0" w:color="auto"/>
            <w:right w:val="none" w:sz="0" w:space="0" w:color="auto"/>
          </w:divBdr>
        </w:div>
        <w:div w:id="1287128286">
          <w:marLeft w:val="480"/>
          <w:marRight w:val="0"/>
          <w:marTop w:val="0"/>
          <w:marBottom w:val="0"/>
          <w:divBdr>
            <w:top w:val="none" w:sz="0" w:space="0" w:color="auto"/>
            <w:left w:val="none" w:sz="0" w:space="0" w:color="auto"/>
            <w:bottom w:val="none" w:sz="0" w:space="0" w:color="auto"/>
            <w:right w:val="none" w:sz="0" w:space="0" w:color="auto"/>
          </w:divBdr>
        </w:div>
        <w:div w:id="241721111">
          <w:marLeft w:val="480"/>
          <w:marRight w:val="0"/>
          <w:marTop w:val="0"/>
          <w:marBottom w:val="0"/>
          <w:divBdr>
            <w:top w:val="none" w:sz="0" w:space="0" w:color="auto"/>
            <w:left w:val="none" w:sz="0" w:space="0" w:color="auto"/>
            <w:bottom w:val="none" w:sz="0" w:space="0" w:color="auto"/>
            <w:right w:val="none" w:sz="0" w:space="0" w:color="auto"/>
          </w:divBdr>
        </w:div>
        <w:div w:id="1638955187">
          <w:marLeft w:val="480"/>
          <w:marRight w:val="0"/>
          <w:marTop w:val="0"/>
          <w:marBottom w:val="0"/>
          <w:divBdr>
            <w:top w:val="none" w:sz="0" w:space="0" w:color="auto"/>
            <w:left w:val="none" w:sz="0" w:space="0" w:color="auto"/>
            <w:bottom w:val="none" w:sz="0" w:space="0" w:color="auto"/>
            <w:right w:val="none" w:sz="0" w:space="0" w:color="auto"/>
          </w:divBdr>
        </w:div>
        <w:div w:id="768040491">
          <w:marLeft w:val="480"/>
          <w:marRight w:val="0"/>
          <w:marTop w:val="0"/>
          <w:marBottom w:val="0"/>
          <w:divBdr>
            <w:top w:val="none" w:sz="0" w:space="0" w:color="auto"/>
            <w:left w:val="none" w:sz="0" w:space="0" w:color="auto"/>
            <w:bottom w:val="none" w:sz="0" w:space="0" w:color="auto"/>
            <w:right w:val="none" w:sz="0" w:space="0" w:color="auto"/>
          </w:divBdr>
        </w:div>
        <w:div w:id="2133212091">
          <w:marLeft w:val="480"/>
          <w:marRight w:val="0"/>
          <w:marTop w:val="0"/>
          <w:marBottom w:val="0"/>
          <w:divBdr>
            <w:top w:val="none" w:sz="0" w:space="0" w:color="auto"/>
            <w:left w:val="none" w:sz="0" w:space="0" w:color="auto"/>
            <w:bottom w:val="none" w:sz="0" w:space="0" w:color="auto"/>
            <w:right w:val="none" w:sz="0" w:space="0" w:color="auto"/>
          </w:divBdr>
        </w:div>
        <w:div w:id="65030874">
          <w:marLeft w:val="480"/>
          <w:marRight w:val="0"/>
          <w:marTop w:val="0"/>
          <w:marBottom w:val="0"/>
          <w:divBdr>
            <w:top w:val="none" w:sz="0" w:space="0" w:color="auto"/>
            <w:left w:val="none" w:sz="0" w:space="0" w:color="auto"/>
            <w:bottom w:val="none" w:sz="0" w:space="0" w:color="auto"/>
            <w:right w:val="none" w:sz="0" w:space="0" w:color="auto"/>
          </w:divBdr>
        </w:div>
        <w:div w:id="590163547">
          <w:marLeft w:val="480"/>
          <w:marRight w:val="0"/>
          <w:marTop w:val="0"/>
          <w:marBottom w:val="0"/>
          <w:divBdr>
            <w:top w:val="none" w:sz="0" w:space="0" w:color="auto"/>
            <w:left w:val="none" w:sz="0" w:space="0" w:color="auto"/>
            <w:bottom w:val="none" w:sz="0" w:space="0" w:color="auto"/>
            <w:right w:val="none" w:sz="0" w:space="0" w:color="auto"/>
          </w:divBdr>
        </w:div>
        <w:div w:id="45566444">
          <w:marLeft w:val="480"/>
          <w:marRight w:val="0"/>
          <w:marTop w:val="0"/>
          <w:marBottom w:val="0"/>
          <w:divBdr>
            <w:top w:val="none" w:sz="0" w:space="0" w:color="auto"/>
            <w:left w:val="none" w:sz="0" w:space="0" w:color="auto"/>
            <w:bottom w:val="none" w:sz="0" w:space="0" w:color="auto"/>
            <w:right w:val="none" w:sz="0" w:space="0" w:color="auto"/>
          </w:divBdr>
        </w:div>
        <w:div w:id="993024635">
          <w:marLeft w:val="480"/>
          <w:marRight w:val="0"/>
          <w:marTop w:val="0"/>
          <w:marBottom w:val="0"/>
          <w:divBdr>
            <w:top w:val="none" w:sz="0" w:space="0" w:color="auto"/>
            <w:left w:val="none" w:sz="0" w:space="0" w:color="auto"/>
            <w:bottom w:val="none" w:sz="0" w:space="0" w:color="auto"/>
            <w:right w:val="none" w:sz="0" w:space="0" w:color="auto"/>
          </w:divBdr>
        </w:div>
        <w:div w:id="1239972925">
          <w:marLeft w:val="480"/>
          <w:marRight w:val="0"/>
          <w:marTop w:val="0"/>
          <w:marBottom w:val="0"/>
          <w:divBdr>
            <w:top w:val="none" w:sz="0" w:space="0" w:color="auto"/>
            <w:left w:val="none" w:sz="0" w:space="0" w:color="auto"/>
            <w:bottom w:val="none" w:sz="0" w:space="0" w:color="auto"/>
            <w:right w:val="none" w:sz="0" w:space="0" w:color="auto"/>
          </w:divBdr>
        </w:div>
        <w:div w:id="171116618">
          <w:marLeft w:val="480"/>
          <w:marRight w:val="0"/>
          <w:marTop w:val="0"/>
          <w:marBottom w:val="0"/>
          <w:divBdr>
            <w:top w:val="none" w:sz="0" w:space="0" w:color="auto"/>
            <w:left w:val="none" w:sz="0" w:space="0" w:color="auto"/>
            <w:bottom w:val="none" w:sz="0" w:space="0" w:color="auto"/>
            <w:right w:val="none" w:sz="0" w:space="0" w:color="auto"/>
          </w:divBdr>
        </w:div>
        <w:div w:id="657731132">
          <w:marLeft w:val="480"/>
          <w:marRight w:val="0"/>
          <w:marTop w:val="0"/>
          <w:marBottom w:val="0"/>
          <w:divBdr>
            <w:top w:val="none" w:sz="0" w:space="0" w:color="auto"/>
            <w:left w:val="none" w:sz="0" w:space="0" w:color="auto"/>
            <w:bottom w:val="none" w:sz="0" w:space="0" w:color="auto"/>
            <w:right w:val="none" w:sz="0" w:space="0" w:color="auto"/>
          </w:divBdr>
        </w:div>
        <w:div w:id="1150944218">
          <w:marLeft w:val="480"/>
          <w:marRight w:val="0"/>
          <w:marTop w:val="0"/>
          <w:marBottom w:val="0"/>
          <w:divBdr>
            <w:top w:val="none" w:sz="0" w:space="0" w:color="auto"/>
            <w:left w:val="none" w:sz="0" w:space="0" w:color="auto"/>
            <w:bottom w:val="none" w:sz="0" w:space="0" w:color="auto"/>
            <w:right w:val="none" w:sz="0" w:space="0" w:color="auto"/>
          </w:divBdr>
        </w:div>
        <w:div w:id="830830074">
          <w:marLeft w:val="480"/>
          <w:marRight w:val="0"/>
          <w:marTop w:val="0"/>
          <w:marBottom w:val="0"/>
          <w:divBdr>
            <w:top w:val="none" w:sz="0" w:space="0" w:color="auto"/>
            <w:left w:val="none" w:sz="0" w:space="0" w:color="auto"/>
            <w:bottom w:val="none" w:sz="0" w:space="0" w:color="auto"/>
            <w:right w:val="none" w:sz="0" w:space="0" w:color="auto"/>
          </w:divBdr>
        </w:div>
      </w:divsChild>
    </w:div>
    <w:div w:id="159472642">
      <w:bodyDiv w:val="1"/>
      <w:marLeft w:val="0"/>
      <w:marRight w:val="0"/>
      <w:marTop w:val="0"/>
      <w:marBottom w:val="0"/>
      <w:divBdr>
        <w:top w:val="none" w:sz="0" w:space="0" w:color="auto"/>
        <w:left w:val="none" w:sz="0" w:space="0" w:color="auto"/>
        <w:bottom w:val="none" w:sz="0" w:space="0" w:color="auto"/>
        <w:right w:val="none" w:sz="0" w:space="0" w:color="auto"/>
      </w:divBdr>
      <w:divsChild>
        <w:div w:id="895550886">
          <w:marLeft w:val="480"/>
          <w:marRight w:val="0"/>
          <w:marTop w:val="0"/>
          <w:marBottom w:val="0"/>
          <w:divBdr>
            <w:top w:val="none" w:sz="0" w:space="0" w:color="auto"/>
            <w:left w:val="none" w:sz="0" w:space="0" w:color="auto"/>
            <w:bottom w:val="none" w:sz="0" w:space="0" w:color="auto"/>
            <w:right w:val="none" w:sz="0" w:space="0" w:color="auto"/>
          </w:divBdr>
        </w:div>
        <w:div w:id="511991703">
          <w:marLeft w:val="480"/>
          <w:marRight w:val="0"/>
          <w:marTop w:val="0"/>
          <w:marBottom w:val="0"/>
          <w:divBdr>
            <w:top w:val="none" w:sz="0" w:space="0" w:color="auto"/>
            <w:left w:val="none" w:sz="0" w:space="0" w:color="auto"/>
            <w:bottom w:val="none" w:sz="0" w:space="0" w:color="auto"/>
            <w:right w:val="none" w:sz="0" w:space="0" w:color="auto"/>
          </w:divBdr>
        </w:div>
        <w:div w:id="397476955">
          <w:marLeft w:val="480"/>
          <w:marRight w:val="0"/>
          <w:marTop w:val="0"/>
          <w:marBottom w:val="0"/>
          <w:divBdr>
            <w:top w:val="none" w:sz="0" w:space="0" w:color="auto"/>
            <w:left w:val="none" w:sz="0" w:space="0" w:color="auto"/>
            <w:bottom w:val="none" w:sz="0" w:space="0" w:color="auto"/>
            <w:right w:val="none" w:sz="0" w:space="0" w:color="auto"/>
          </w:divBdr>
        </w:div>
        <w:div w:id="843206030">
          <w:marLeft w:val="480"/>
          <w:marRight w:val="0"/>
          <w:marTop w:val="0"/>
          <w:marBottom w:val="0"/>
          <w:divBdr>
            <w:top w:val="none" w:sz="0" w:space="0" w:color="auto"/>
            <w:left w:val="none" w:sz="0" w:space="0" w:color="auto"/>
            <w:bottom w:val="none" w:sz="0" w:space="0" w:color="auto"/>
            <w:right w:val="none" w:sz="0" w:space="0" w:color="auto"/>
          </w:divBdr>
        </w:div>
        <w:div w:id="1671758407">
          <w:marLeft w:val="480"/>
          <w:marRight w:val="0"/>
          <w:marTop w:val="0"/>
          <w:marBottom w:val="0"/>
          <w:divBdr>
            <w:top w:val="none" w:sz="0" w:space="0" w:color="auto"/>
            <w:left w:val="none" w:sz="0" w:space="0" w:color="auto"/>
            <w:bottom w:val="none" w:sz="0" w:space="0" w:color="auto"/>
            <w:right w:val="none" w:sz="0" w:space="0" w:color="auto"/>
          </w:divBdr>
        </w:div>
        <w:div w:id="840510190">
          <w:marLeft w:val="480"/>
          <w:marRight w:val="0"/>
          <w:marTop w:val="0"/>
          <w:marBottom w:val="0"/>
          <w:divBdr>
            <w:top w:val="none" w:sz="0" w:space="0" w:color="auto"/>
            <w:left w:val="none" w:sz="0" w:space="0" w:color="auto"/>
            <w:bottom w:val="none" w:sz="0" w:space="0" w:color="auto"/>
            <w:right w:val="none" w:sz="0" w:space="0" w:color="auto"/>
          </w:divBdr>
        </w:div>
        <w:div w:id="1532570466">
          <w:marLeft w:val="480"/>
          <w:marRight w:val="0"/>
          <w:marTop w:val="0"/>
          <w:marBottom w:val="0"/>
          <w:divBdr>
            <w:top w:val="none" w:sz="0" w:space="0" w:color="auto"/>
            <w:left w:val="none" w:sz="0" w:space="0" w:color="auto"/>
            <w:bottom w:val="none" w:sz="0" w:space="0" w:color="auto"/>
            <w:right w:val="none" w:sz="0" w:space="0" w:color="auto"/>
          </w:divBdr>
        </w:div>
        <w:div w:id="299698730">
          <w:marLeft w:val="480"/>
          <w:marRight w:val="0"/>
          <w:marTop w:val="0"/>
          <w:marBottom w:val="0"/>
          <w:divBdr>
            <w:top w:val="none" w:sz="0" w:space="0" w:color="auto"/>
            <w:left w:val="none" w:sz="0" w:space="0" w:color="auto"/>
            <w:bottom w:val="none" w:sz="0" w:space="0" w:color="auto"/>
            <w:right w:val="none" w:sz="0" w:space="0" w:color="auto"/>
          </w:divBdr>
        </w:div>
        <w:div w:id="1629582319">
          <w:marLeft w:val="480"/>
          <w:marRight w:val="0"/>
          <w:marTop w:val="0"/>
          <w:marBottom w:val="0"/>
          <w:divBdr>
            <w:top w:val="none" w:sz="0" w:space="0" w:color="auto"/>
            <w:left w:val="none" w:sz="0" w:space="0" w:color="auto"/>
            <w:bottom w:val="none" w:sz="0" w:space="0" w:color="auto"/>
            <w:right w:val="none" w:sz="0" w:space="0" w:color="auto"/>
          </w:divBdr>
        </w:div>
        <w:div w:id="635180620">
          <w:marLeft w:val="480"/>
          <w:marRight w:val="0"/>
          <w:marTop w:val="0"/>
          <w:marBottom w:val="0"/>
          <w:divBdr>
            <w:top w:val="none" w:sz="0" w:space="0" w:color="auto"/>
            <w:left w:val="none" w:sz="0" w:space="0" w:color="auto"/>
            <w:bottom w:val="none" w:sz="0" w:space="0" w:color="auto"/>
            <w:right w:val="none" w:sz="0" w:space="0" w:color="auto"/>
          </w:divBdr>
        </w:div>
        <w:div w:id="875847475">
          <w:marLeft w:val="480"/>
          <w:marRight w:val="0"/>
          <w:marTop w:val="0"/>
          <w:marBottom w:val="0"/>
          <w:divBdr>
            <w:top w:val="none" w:sz="0" w:space="0" w:color="auto"/>
            <w:left w:val="none" w:sz="0" w:space="0" w:color="auto"/>
            <w:bottom w:val="none" w:sz="0" w:space="0" w:color="auto"/>
            <w:right w:val="none" w:sz="0" w:space="0" w:color="auto"/>
          </w:divBdr>
        </w:div>
        <w:div w:id="70205584">
          <w:marLeft w:val="480"/>
          <w:marRight w:val="0"/>
          <w:marTop w:val="0"/>
          <w:marBottom w:val="0"/>
          <w:divBdr>
            <w:top w:val="none" w:sz="0" w:space="0" w:color="auto"/>
            <w:left w:val="none" w:sz="0" w:space="0" w:color="auto"/>
            <w:bottom w:val="none" w:sz="0" w:space="0" w:color="auto"/>
            <w:right w:val="none" w:sz="0" w:space="0" w:color="auto"/>
          </w:divBdr>
        </w:div>
        <w:div w:id="524290317">
          <w:marLeft w:val="480"/>
          <w:marRight w:val="0"/>
          <w:marTop w:val="0"/>
          <w:marBottom w:val="0"/>
          <w:divBdr>
            <w:top w:val="none" w:sz="0" w:space="0" w:color="auto"/>
            <w:left w:val="none" w:sz="0" w:space="0" w:color="auto"/>
            <w:bottom w:val="none" w:sz="0" w:space="0" w:color="auto"/>
            <w:right w:val="none" w:sz="0" w:space="0" w:color="auto"/>
          </w:divBdr>
        </w:div>
        <w:div w:id="310137999">
          <w:marLeft w:val="480"/>
          <w:marRight w:val="0"/>
          <w:marTop w:val="0"/>
          <w:marBottom w:val="0"/>
          <w:divBdr>
            <w:top w:val="none" w:sz="0" w:space="0" w:color="auto"/>
            <w:left w:val="none" w:sz="0" w:space="0" w:color="auto"/>
            <w:bottom w:val="none" w:sz="0" w:space="0" w:color="auto"/>
            <w:right w:val="none" w:sz="0" w:space="0" w:color="auto"/>
          </w:divBdr>
        </w:div>
        <w:div w:id="1477642744">
          <w:marLeft w:val="480"/>
          <w:marRight w:val="0"/>
          <w:marTop w:val="0"/>
          <w:marBottom w:val="0"/>
          <w:divBdr>
            <w:top w:val="none" w:sz="0" w:space="0" w:color="auto"/>
            <w:left w:val="none" w:sz="0" w:space="0" w:color="auto"/>
            <w:bottom w:val="none" w:sz="0" w:space="0" w:color="auto"/>
            <w:right w:val="none" w:sz="0" w:space="0" w:color="auto"/>
          </w:divBdr>
        </w:div>
        <w:div w:id="1261332627">
          <w:marLeft w:val="480"/>
          <w:marRight w:val="0"/>
          <w:marTop w:val="0"/>
          <w:marBottom w:val="0"/>
          <w:divBdr>
            <w:top w:val="none" w:sz="0" w:space="0" w:color="auto"/>
            <w:left w:val="none" w:sz="0" w:space="0" w:color="auto"/>
            <w:bottom w:val="none" w:sz="0" w:space="0" w:color="auto"/>
            <w:right w:val="none" w:sz="0" w:space="0" w:color="auto"/>
          </w:divBdr>
        </w:div>
        <w:div w:id="828403640">
          <w:marLeft w:val="480"/>
          <w:marRight w:val="0"/>
          <w:marTop w:val="0"/>
          <w:marBottom w:val="0"/>
          <w:divBdr>
            <w:top w:val="none" w:sz="0" w:space="0" w:color="auto"/>
            <w:left w:val="none" w:sz="0" w:space="0" w:color="auto"/>
            <w:bottom w:val="none" w:sz="0" w:space="0" w:color="auto"/>
            <w:right w:val="none" w:sz="0" w:space="0" w:color="auto"/>
          </w:divBdr>
        </w:div>
        <w:div w:id="1588998822">
          <w:marLeft w:val="480"/>
          <w:marRight w:val="0"/>
          <w:marTop w:val="0"/>
          <w:marBottom w:val="0"/>
          <w:divBdr>
            <w:top w:val="none" w:sz="0" w:space="0" w:color="auto"/>
            <w:left w:val="none" w:sz="0" w:space="0" w:color="auto"/>
            <w:bottom w:val="none" w:sz="0" w:space="0" w:color="auto"/>
            <w:right w:val="none" w:sz="0" w:space="0" w:color="auto"/>
          </w:divBdr>
        </w:div>
        <w:div w:id="1070268565">
          <w:marLeft w:val="480"/>
          <w:marRight w:val="0"/>
          <w:marTop w:val="0"/>
          <w:marBottom w:val="0"/>
          <w:divBdr>
            <w:top w:val="none" w:sz="0" w:space="0" w:color="auto"/>
            <w:left w:val="none" w:sz="0" w:space="0" w:color="auto"/>
            <w:bottom w:val="none" w:sz="0" w:space="0" w:color="auto"/>
            <w:right w:val="none" w:sz="0" w:space="0" w:color="auto"/>
          </w:divBdr>
        </w:div>
        <w:div w:id="807479291">
          <w:marLeft w:val="480"/>
          <w:marRight w:val="0"/>
          <w:marTop w:val="0"/>
          <w:marBottom w:val="0"/>
          <w:divBdr>
            <w:top w:val="none" w:sz="0" w:space="0" w:color="auto"/>
            <w:left w:val="none" w:sz="0" w:space="0" w:color="auto"/>
            <w:bottom w:val="none" w:sz="0" w:space="0" w:color="auto"/>
            <w:right w:val="none" w:sz="0" w:space="0" w:color="auto"/>
          </w:divBdr>
        </w:div>
        <w:div w:id="1286472555">
          <w:marLeft w:val="480"/>
          <w:marRight w:val="0"/>
          <w:marTop w:val="0"/>
          <w:marBottom w:val="0"/>
          <w:divBdr>
            <w:top w:val="none" w:sz="0" w:space="0" w:color="auto"/>
            <w:left w:val="none" w:sz="0" w:space="0" w:color="auto"/>
            <w:bottom w:val="none" w:sz="0" w:space="0" w:color="auto"/>
            <w:right w:val="none" w:sz="0" w:space="0" w:color="auto"/>
          </w:divBdr>
        </w:div>
        <w:div w:id="1260286033">
          <w:marLeft w:val="480"/>
          <w:marRight w:val="0"/>
          <w:marTop w:val="0"/>
          <w:marBottom w:val="0"/>
          <w:divBdr>
            <w:top w:val="none" w:sz="0" w:space="0" w:color="auto"/>
            <w:left w:val="none" w:sz="0" w:space="0" w:color="auto"/>
            <w:bottom w:val="none" w:sz="0" w:space="0" w:color="auto"/>
            <w:right w:val="none" w:sz="0" w:space="0" w:color="auto"/>
          </w:divBdr>
        </w:div>
        <w:div w:id="1128351005">
          <w:marLeft w:val="480"/>
          <w:marRight w:val="0"/>
          <w:marTop w:val="0"/>
          <w:marBottom w:val="0"/>
          <w:divBdr>
            <w:top w:val="none" w:sz="0" w:space="0" w:color="auto"/>
            <w:left w:val="none" w:sz="0" w:space="0" w:color="auto"/>
            <w:bottom w:val="none" w:sz="0" w:space="0" w:color="auto"/>
            <w:right w:val="none" w:sz="0" w:space="0" w:color="auto"/>
          </w:divBdr>
        </w:div>
        <w:div w:id="1182208948">
          <w:marLeft w:val="480"/>
          <w:marRight w:val="0"/>
          <w:marTop w:val="0"/>
          <w:marBottom w:val="0"/>
          <w:divBdr>
            <w:top w:val="none" w:sz="0" w:space="0" w:color="auto"/>
            <w:left w:val="none" w:sz="0" w:space="0" w:color="auto"/>
            <w:bottom w:val="none" w:sz="0" w:space="0" w:color="auto"/>
            <w:right w:val="none" w:sz="0" w:space="0" w:color="auto"/>
          </w:divBdr>
        </w:div>
        <w:div w:id="1107431448">
          <w:marLeft w:val="480"/>
          <w:marRight w:val="0"/>
          <w:marTop w:val="0"/>
          <w:marBottom w:val="0"/>
          <w:divBdr>
            <w:top w:val="none" w:sz="0" w:space="0" w:color="auto"/>
            <w:left w:val="none" w:sz="0" w:space="0" w:color="auto"/>
            <w:bottom w:val="none" w:sz="0" w:space="0" w:color="auto"/>
            <w:right w:val="none" w:sz="0" w:space="0" w:color="auto"/>
          </w:divBdr>
        </w:div>
        <w:div w:id="552694766">
          <w:marLeft w:val="480"/>
          <w:marRight w:val="0"/>
          <w:marTop w:val="0"/>
          <w:marBottom w:val="0"/>
          <w:divBdr>
            <w:top w:val="none" w:sz="0" w:space="0" w:color="auto"/>
            <w:left w:val="none" w:sz="0" w:space="0" w:color="auto"/>
            <w:bottom w:val="none" w:sz="0" w:space="0" w:color="auto"/>
            <w:right w:val="none" w:sz="0" w:space="0" w:color="auto"/>
          </w:divBdr>
        </w:div>
        <w:div w:id="437334171">
          <w:marLeft w:val="480"/>
          <w:marRight w:val="0"/>
          <w:marTop w:val="0"/>
          <w:marBottom w:val="0"/>
          <w:divBdr>
            <w:top w:val="none" w:sz="0" w:space="0" w:color="auto"/>
            <w:left w:val="none" w:sz="0" w:space="0" w:color="auto"/>
            <w:bottom w:val="none" w:sz="0" w:space="0" w:color="auto"/>
            <w:right w:val="none" w:sz="0" w:space="0" w:color="auto"/>
          </w:divBdr>
        </w:div>
        <w:div w:id="491986893">
          <w:marLeft w:val="480"/>
          <w:marRight w:val="0"/>
          <w:marTop w:val="0"/>
          <w:marBottom w:val="0"/>
          <w:divBdr>
            <w:top w:val="none" w:sz="0" w:space="0" w:color="auto"/>
            <w:left w:val="none" w:sz="0" w:space="0" w:color="auto"/>
            <w:bottom w:val="none" w:sz="0" w:space="0" w:color="auto"/>
            <w:right w:val="none" w:sz="0" w:space="0" w:color="auto"/>
          </w:divBdr>
        </w:div>
        <w:div w:id="1200820323">
          <w:marLeft w:val="480"/>
          <w:marRight w:val="0"/>
          <w:marTop w:val="0"/>
          <w:marBottom w:val="0"/>
          <w:divBdr>
            <w:top w:val="none" w:sz="0" w:space="0" w:color="auto"/>
            <w:left w:val="none" w:sz="0" w:space="0" w:color="auto"/>
            <w:bottom w:val="none" w:sz="0" w:space="0" w:color="auto"/>
            <w:right w:val="none" w:sz="0" w:space="0" w:color="auto"/>
          </w:divBdr>
        </w:div>
        <w:div w:id="230848087">
          <w:marLeft w:val="480"/>
          <w:marRight w:val="0"/>
          <w:marTop w:val="0"/>
          <w:marBottom w:val="0"/>
          <w:divBdr>
            <w:top w:val="none" w:sz="0" w:space="0" w:color="auto"/>
            <w:left w:val="none" w:sz="0" w:space="0" w:color="auto"/>
            <w:bottom w:val="none" w:sz="0" w:space="0" w:color="auto"/>
            <w:right w:val="none" w:sz="0" w:space="0" w:color="auto"/>
          </w:divBdr>
        </w:div>
        <w:div w:id="1954022200">
          <w:marLeft w:val="480"/>
          <w:marRight w:val="0"/>
          <w:marTop w:val="0"/>
          <w:marBottom w:val="0"/>
          <w:divBdr>
            <w:top w:val="none" w:sz="0" w:space="0" w:color="auto"/>
            <w:left w:val="none" w:sz="0" w:space="0" w:color="auto"/>
            <w:bottom w:val="none" w:sz="0" w:space="0" w:color="auto"/>
            <w:right w:val="none" w:sz="0" w:space="0" w:color="auto"/>
          </w:divBdr>
        </w:div>
        <w:div w:id="560868937">
          <w:marLeft w:val="480"/>
          <w:marRight w:val="0"/>
          <w:marTop w:val="0"/>
          <w:marBottom w:val="0"/>
          <w:divBdr>
            <w:top w:val="none" w:sz="0" w:space="0" w:color="auto"/>
            <w:left w:val="none" w:sz="0" w:space="0" w:color="auto"/>
            <w:bottom w:val="none" w:sz="0" w:space="0" w:color="auto"/>
            <w:right w:val="none" w:sz="0" w:space="0" w:color="auto"/>
          </w:divBdr>
        </w:div>
        <w:div w:id="2048721493">
          <w:marLeft w:val="480"/>
          <w:marRight w:val="0"/>
          <w:marTop w:val="0"/>
          <w:marBottom w:val="0"/>
          <w:divBdr>
            <w:top w:val="none" w:sz="0" w:space="0" w:color="auto"/>
            <w:left w:val="none" w:sz="0" w:space="0" w:color="auto"/>
            <w:bottom w:val="none" w:sz="0" w:space="0" w:color="auto"/>
            <w:right w:val="none" w:sz="0" w:space="0" w:color="auto"/>
          </w:divBdr>
        </w:div>
        <w:div w:id="1817647360">
          <w:marLeft w:val="480"/>
          <w:marRight w:val="0"/>
          <w:marTop w:val="0"/>
          <w:marBottom w:val="0"/>
          <w:divBdr>
            <w:top w:val="none" w:sz="0" w:space="0" w:color="auto"/>
            <w:left w:val="none" w:sz="0" w:space="0" w:color="auto"/>
            <w:bottom w:val="none" w:sz="0" w:space="0" w:color="auto"/>
            <w:right w:val="none" w:sz="0" w:space="0" w:color="auto"/>
          </w:divBdr>
        </w:div>
        <w:div w:id="1394036659">
          <w:marLeft w:val="480"/>
          <w:marRight w:val="0"/>
          <w:marTop w:val="0"/>
          <w:marBottom w:val="0"/>
          <w:divBdr>
            <w:top w:val="none" w:sz="0" w:space="0" w:color="auto"/>
            <w:left w:val="none" w:sz="0" w:space="0" w:color="auto"/>
            <w:bottom w:val="none" w:sz="0" w:space="0" w:color="auto"/>
            <w:right w:val="none" w:sz="0" w:space="0" w:color="auto"/>
          </w:divBdr>
        </w:div>
        <w:div w:id="205609509">
          <w:marLeft w:val="480"/>
          <w:marRight w:val="0"/>
          <w:marTop w:val="0"/>
          <w:marBottom w:val="0"/>
          <w:divBdr>
            <w:top w:val="none" w:sz="0" w:space="0" w:color="auto"/>
            <w:left w:val="none" w:sz="0" w:space="0" w:color="auto"/>
            <w:bottom w:val="none" w:sz="0" w:space="0" w:color="auto"/>
            <w:right w:val="none" w:sz="0" w:space="0" w:color="auto"/>
          </w:divBdr>
        </w:div>
        <w:div w:id="1411151739">
          <w:marLeft w:val="480"/>
          <w:marRight w:val="0"/>
          <w:marTop w:val="0"/>
          <w:marBottom w:val="0"/>
          <w:divBdr>
            <w:top w:val="none" w:sz="0" w:space="0" w:color="auto"/>
            <w:left w:val="none" w:sz="0" w:space="0" w:color="auto"/>
            <w:bottom w:val="none" w:sz="0" w:space="0" w:color="auto"/>
            <w:right w:val="none" w:sz="0" w:space="0" w:color="auto"/>
          </w:divBdr>
        </w:div>
        <w:div w:id="1623153758">
          <w:marLeft w:val="480"/>
          <w:marRight w:val="0"/>
          <w:marTop w:val="0"/>
          <w:marBottom w:val="0"/>
          <w:divBdr>
            <w:top w:val="none" w:sz="0" w:space="0" w:color="auto"/>
            <w:left w:val="none" w:sz="0" w:space="0" w:color="auto"/>
            <w:bottom w:val="none" w:sz="0" w:space="0" w:color="auto"/>
            <w:right w:val="none" w:sz="0" w:space="0" w:color="auto"/>
          </w:divBdr>
        </w:div>
        <w:div w:id="973100732">
          <w:marLeft w:val="480"/>
          <w:marRight w:val="0"/>
          <w:marTop w:val="0"/>
          <w:marBottom w:val="0"/>
          <w:divBdr>
            <w:top w:val="none" w:sz="0" w:space="0" w:color="auto"/>
            <w:left w:val="none" w:sz="0" w:space="0" w:color="auto"/>
            <w:bottom w:val="none" w:sz="0" w:space="0" w:color="auto"/>
            <w:right w:val="none" w:sz="0" w:space="0" w:color="auto"/>
          </w:divBdr>
        </w:div>
        <w:div w:id="393622327">
          <w:marLeft w:val="480"/>
          <w:marRight w:val="0"/>
          <w:marTop w:val="0"/>
          <w:marBottom w:val="0"/>
          <w:divBdr>
            <w:top w:val="none" w:sz="0" w:space="0" w:color="auto"/>
            <w:left w:val="none" w:sz="0" w:space="0" w:color="auto"/>
            <w:bottom w:val="none" w:sz="0" w:space="0" w:color="auto"/>
            <w:right w:val="none" w:sz="0" w:space="0" w:color="auto"/>
          </w:divBdr>
        </w:div>
        <w:div w:id="1460489612">
          <w:marLeft w:val="480"/>
          <w:marRight w:val="0"/>
          <w:marTop w:val="0"/>
          <w:marBottom w:val="0"/>
          <w:divBdr>
            <w:top w:val="none" w:sz="0" w:space="0" w:color="auto"/>
            <w:left w:val="none" w:sz="0" w:space="0" w:color="auto"/>
            <w:bottom w:val="none" w:sz="0" w:space="0" w:color="auto"/>
            <w:right w:val="none" w:sz="0" w:space="0" w:color="auto"/>
          </w:divBdr>
        </w:div>
        <w:div w:id="1505704266">
          <w:marLeft w:val="480"/>
          <w:marRight w:val="0"/>
          <w:marTop w:val="0"/>
          <w:marBottom w:val="0"/>
          <w:divBdr>
            <w:top w:val="none" w:sz="0" w:space="0" w:color="auto"/>
            <w:left w:val="none" w:sz="0" w:space="0" w:color="auto"/>
            <w:bottom w:val="none" w:sz="0" w:space="0" w:color="auto"/>
            <w:right w:val="none" w:sz="0" w:space="0" w:color="auto"/>
          </w:divBdr>
        </w:div>
        <w:div w:id="1631083115">
          <w:marLeft w:val="480"/>
          <w:marRight w:val="0"/>
          <w:marTop w:val="0"/>
          <w:marBottom w:val="0"/>
          <w:divBdr>
            <w:top w:val="none" w:sz="0" w:space="0" w:color="auto"/>
            <w:left w:val="none" w:sz="0" w:space="0" w:color="auto"/>
            <w:bottom w:val="none" w:sz="0" w:space="0" w:color="auto"/>
            <w:right w:val="none" w:sz="0" w:space="0" w:color="auto"/>
          </w:divBdr>
        </w:div>
        <w:div w:id="1216311512">
          <w:marLeft w:val="480"/>
          <w:marRight w:val="0"/>
          <w:marTop w:val="0"/>
          <w:marBottom w:val="0"/>
          <w:divBdr>
            <w:top w:val="none" w:sz="0" w:space="0" w:color="auto"/>
            <w:left w:val="none" w:sz="0" w:space="0" w:color="auto"/>
            <w:bottom w:val="none" w:sz="0" w:space="0" w:color="auto"/>
            <w:right w:val="none" w:sz="0" w:space="0" w:color="auto"/>
          </w:divBdr>
        </w:div>
        <w:div w:id="489054444">
          <w:marLeft w:val="480"/>
          <w:marRight w:val="0"/>
          <w:marTop w:val="0"/>
          <w:marBottom w:val="0"/>
          <w:divBdr>
            <w:top w:val="none" w:sz="0" w:space="0" w:color="auto"/>
            <w:left w:val="none" w:sz="0" w:space="0" w:color="auto"/>
            <w:bottom w:val="none" w:sz="0" w:space="0" w:color="auto"/>
            <w:right w:val="none" w:sz="0" w:space="0" w:color="auto"/>
          </w:divBdr>
        </w:div>
        <w:div w:id="1843161334">
          <w:marLeft w:val="480"/>
          <w:marRight w:val="0"/>
          <w:marTop w:val="0"/>
          <w:marBottom w:val="0"/>
          <w:divBdr>
            <w:top w:val="none" w:sz="0" w:space="0" w:color="auto"/>
            <w:left w:val="none" w:sz="0" w:space="0" w:color="auto"/>
            <w:bottom w:val="none" w:sz="0" w:space="0" w:color="auto"/>
            <w:right w:val="none" w:sz="0" w:space="0" w:color="auto"/>
          </w:divBdr>
        </w:div>
        <w:div w:id="969673703">
          <w:marLeft w:val="480"/>
          <w:marRight w:val="0"/>
          <w:marTop w:val="0"/>
          <w:marBottom w:val="0"/>
          <w:divBdr>
            <w:top w:val="none" w:sz="0" w:space="0" w:color="auto"/>
            <w:left w:val="none" w:sz="0" w:space="0" w:color="auto"/>
            <w:bottom w:val="none" w:sz="0" w:space="0" w:color="auto"/>
            <w:right w:val="none" w:sz="0" w:space="0" w:color="auto"/>
          </w:divBdr>
        </w:div>
        <w:div w:id="1778869870">
          <w:marLeft w:val="480"/>
          <w:marRight w:val="0"/>
          <w:marTop w:val="0"/>
          <w:marBottom w:val="0"/>
          <w:divBdr>
            <w:top w:val="none" w:sz="0" w:space="0" w:color="auto"/>
            <w:left w:val="none" w:sz="0" w:space="0" w:color="auto"/>
            <w:bottom w:val="none" w:sz="0" w:space="0" w:color="auto"/>
            <w:right w:val="none" w:sz="0" w:space="0" w:color="auto"/>
          </w:divBdr>
        </w:div>
        <w:div w:id="1147547810">
          <w:marLeft w:val="480"/>
          <w:marRight w:val="0"/>
          <w:marTop w:val="0"/>
          <w:marBottom w:val="0"/>
          <w:divBdr>
            <w:top w:val="none" w:sz="0" w:space="0" w:color="auto"/>
            <w:left w:val="none" w:sz="0" w:space="0" w:color="auto"/>
            <w:bottom w:val="none" w:sz="0" w:space="0" w:color="auto"/>
            <w:right w:val="none" w:sz="0" w:space="0" w:color="auto"/>
          </w:divBdr>
        </w:div>
        <w:div w:id="1567109107">
          <w:marLeft w:val="480"/>
          <w:marRight w:val="0"/>
          <w:marTop w:val="0"/>
          <w:marBottom w:val="0"/>
          <w:divBdr>
            <w:top w:val="none" w:sz="0" w:space="0" w:color="auto"/>
            <w:left w:val="none" w:sz="0" w:space="0" w:color="auto"/>
            <w:bottom w:val="none" w:sz="0" w:space="0" w:color="auto"/>
            <w:right w:val="none" w:sz="0" w:space="0" w:color="auto"/>
          </w:divBdr>
        </w:div>
        <w:div w:id="944389424">
          <w:marLeft w:val="480"/>
          <w:marRight w:val="0"/>
          <w:marTop w:val="0"/>
          <w:marBottom w:val="0"/>
          <w:divBdr>
            <w:top w:val="none" w:sz="0" w:space="0" w:color="auto"/>
            <w:left w:val="none" w:sz="0" w:space="0" w:color="auto"/>
            <w:bottom w:val="none" w:sz="0" w:space="0" w:color="auto"/>
            <w:right w:val="none" w:sz="0" w:space="0" w:color="auto"/>
          </w:divBdr>
        </w:div>
        <w:div w:id="888033024">
          <w:marLeft w:val="480"/>
          <w:marRight w:val="0"/>
          <w:marTop w:val="0"/>
          <w:marBottom w:val="0"/>
          <w:divBdr>
            <w:top w:val="none" w:sz="0" w:space="0" w:color="auto"/>
            <w:left w:val="none" w:sz="0" w:space="0" w:color="auto"/>
            <w:bottom w:val="none" w:sz="0" w:space="0" w:color="auto"/>
            <w:right w:val="none" w:sz="0" w:space="0" w:color="auto"/>
          </w:divBdr>
        </w:div>
        <w:div w:id="291836166">
          <w:marLeft w:val="480"/>
          <w:marRight w:val="0"/>
          <w:marTop w:val="0"/>
          <w:marBottom w:val="0"/>
          <w:divBdr>
            <w:top w:val="none" w:sz="0" w:space="0" w:color="auto"/>
            <w:left w:val="none" w:sz="0" w:space="0" w:color="auto"/>
            <w:bottom w:val="none" w:sz="0" w:space="0" w:color="auto"/>
            <w:right w:val="none" w:sz="0" w:space="0" w:color="auto"/>
          </w:divBdr>
        </w:div>
        <w:div w:id="1458639793">
          <w:marLeft w:val="480"/>
          <w:marRight w:val="0"/>
          <w:marTop w:val="0"/>
          <w:marBottom w:val="0"/>
          <w:divBdr>
            <w:top w:val="none" w:sz="0" w:space="0" w:color="auto"/>
            <w:left w:val="none" w:sz="0" w:space="0" w:color="auto"/>
            <w:bottom w:val="none" w:sz="0" w:space="0" w:color="auto"/>
            <w:right w:val="none" w:sz="0" w:space="0" w:color="auto"/>
          </w:divBdr>
        </w:div>
        <w:div w:id="378096269">
          <w:marLeft w:val="480"/>
          <w:marRight w:val="0"/>
          <w:marTop w:val="0"/>
          <w:marBottom w:val="0"/>
          <w:divBdr>
            <w:top w:val="none" w:sz="0" w:space="0" w:color="auto"/>
            <w:left w:val="none" w:sz="0" w:space="0" w:color="auto"/>
            <w:bottom w:val="none" w:sz="0" w:space="0" w:color="auto"/>
            <w:right w:val="none" w:sz="0" w:space="0" w:color="auto"/>
          </w:divBdr>
        </w:div>
        <w:div w:id="924268014">
          <w:marLeft w:val="480"/>
          <w:marRight w:val="0"/>
          <w:marTop w:val="0"/>
          <w:marBottom w:val="0"/>
          <w:divBdr>
            <w:top w:val="none" w:sz="0" w:space="0" w:color="auto"/>
            <w:left w:val="none" w:sz="0" w:space="0" w:color="auto"/>
            <w:bottom w:val="none" w:sz="0" w:space="0" w:color="auto"/>
            <w:right w:val="none" w:sz="0" w:space="0" w:color="auto"/>
          </w:divBdr>
        </w:div>
        <w:div w:id="2107922100">
          <w:marLeft w:val="480"/>
          <w:marRight w:val="0"/>
          <w:marTop w:val="0"/>
          <w:marBottom w:val="0"/>
          <w:divBdr>
            <w:top w:val="none" w:sz="0" w:space="0" w:color="auto"/>
            <w:left w:val="none" w:sz="0" w:space="0" w:color="auto"/>
            <w:bottom w:val="none" w:sz="0" w:space="0" w:color="auto"/>
            <w:right w:val="none" w:sz="0" w:space="0" w:color="auto"/>
          </w:divBdr>
        </w:div>
        <w:div w:id="363483209">
          <w:marLeft w:val="480"/>
          <w:marRight w:val="0"/>
          <w:marTop w:val="0"/>
          <w:marBottom w:val="0"/>
          <w:divBdr>
            <w:top w:val="none" w:sz="0" w:space="0" w:color="auto"/>
            <w:left w:val="none" w:sz="0" w:space="0" w:color="auto"/>
            <w:bottom w:val="none" w:sz="0" w:space="0" w:color="auto"/>
            <w:right w:val="none" w:sz="0" w:space="0" w:color="auto"/>
          </w:divBdr>
        </w:div>
        <w:div w:id="2049212175">
          <w:marLeft w:val="480"/>
          <w:marRight w:val="0"/>
          <w:marTop w:val="0"/>
          <w:marBottom w:val="0"/>
          <w:divBdr>
            <w:top w:val="none" w:sz="0" w:space="0" w:color="auto"/>
            <w:left w:val="none" w:sz="0" w:space="0" w:color="auto"/>
            <w:bottom w:val="none" w:sz="0" w:space="0" w:color="auto"/>
            <w:right w:val="none" w:sz="0" w:space="0" w:color="auto"/>
          </w:divBdr>
        </w:div>
        <w:div w:id="1338145246">
          <w:marLeft w:val="480"/>
          <w:marRight w:val="0"/>
          <w:marTop w:val="0"/>
          <w:marBottom w:val="0"/>
          <w:divBdr>
            <w:top w:val="none" w:sz="0" w:space="0" w:color="auto"/>
            <w:left w:val="none" w:sz="0" w:space="0" w:color="auto"/>
            <w:bottom w:val="none" w:sz="0" w:space="0" w:color="auto"/>
            <w:right w:val="none" w:sz="0" w:space="0" w:color="auto"/>
          </w:divBdr>
        </w:div>
        <w:div w:id="1578437817">
          <w:marLeft w:val="480"/>
          <w:marRight w:val="0"/>
          <w:marTop w:val="0"/>
          <w:marBottom w:val="0"/>
          <w:divBdr>
            <w:top w:val="none" w:sz="0" w:space="0" w:color="auto"/>
            <w:left w:val="none" w:sz="0" w:space="0" w:color="auto"/>
            <w:bottom w:val="none" w:sz="0" w:space="0" w:color="auto"/>
            <w:right w:val="none" w:sz="0" w:space="0" w:color="auto"/>
          </w:divBdr>
        </w:div>
        <w:div w:id="1906717982">
          <w:marLeft w:val="480"/>
          <w:marRight w:val="0"/>
          <w:marTop w:val="0"/>
          <w:marBottom w:val="0"/>
          <w:divBdr>
            <w:top w:val="none" w:sz="0" w:space="0" w:color="auto"/>
            <w:left w:val="none" w:sz="0" w:space="0" w:color="auto"/>
            <w:bottom w:val="none" w:sz="0" w:space="0" w:color="auto"/>
            <w:right w:val="none" w:sz="0" w:space="0" w:color="auto"/>
          </w:divBdr>
        </w:div>
        <w:div w:id="1511023554">
          <w:marLeft w:val="480"/>
          <w:marRight w:val="0"/>
          <w:marTop w:val="0"/>
          <w:marBottom w:val="0"/>
          <w:divBdr>
            <w:top w:val="none" w:sz="0" w:space="0" w:color="auto"/>
            <w:left w:val="none" w:sz="0" w:space="0" w:color="auto"/>
            <w:bottom w:val="none" w:sz="0" w:space="0" w:color="auto"/>
            <w:right w:val="none" w:sz="0" w:space="0" w:color="auto"/>
          </w:divBdr>
        </w:div>
        <w:div w:id="2021085678">
          <w:marLeft w:val="480"/>
          <w:marRight w:val="0"/>
          <w:marTop w:val="0"/>
          <w:marBottom w:val="0"/>
          <w:divBdr>
            <w:top w:val="none" w:sz="0" w:space="0" w:color="auto"/>
            <w:left w:val="none" w:sz="0" w:space="0" w:color="auto"/>
            <w:bottom w:val="none" w:sz="0" w:space="0" w:color="auto"/>
            <w:right w:val="none" w:sz="0" w:space="0" w:color="auto"/>
          </w:divBdr>
        </w:div>
        <w:div w:id="1604847760">
          <w:marLeft w:val="480"/>
          <w:marRight w:val="0"/>
          <w:marTop w:val="0"/>
          <w:marBottom w:val="0"/>
          <w:divBdr>
            <w:top w:val="none" w:sz="0" w:space="0" w:color="auto"/>
            <w:left w:val="none" w:sz="0" w:space="0" w:color="auto"/>
            <w:bottom w:val="none" w:sz="0" w:space="0" w:color="auto"/>
            <w:right w:val="none" w:sz="0" w:space="0" w:color="auto"/>
          </w:divBdr>
        </w:div>
        <w:div w:id="1559825064">
          <w:marLeft w:val="480"/>
          <w:marRight w:val="0"/>
          <w:marTop w:val="0"/>
          <w:marBottom w:val="0"/>
          <w:divBdr>
            <w:top w:val="none" w:sz="0" w:space="0" w:color="auto"/>
            <w:left w:val="none" w:sz="0" w:space="0" w:color="auto"/>
            <w:bottom w:val="none" w:sz="0" w:space="0" w:color="auto"/>
            <w:right w:val="none" w:sz="0" w:space="0" w:color="auto"/>
          </w:divBdr>
        </w:div>
        <w:div w:id="1306350807">
          <w:marLeft w:val="480"/>
          <w:marRight w:val="0"/>
          <w:marTop w:val="0"/>
          <w:marBottom w:val="0"/>
          <w:divBdr>
            <w:top w:val="none" w:sz="0" w:space="0" w:color="auto"/>
            <w:left w:val="none" w:sz="0" w:space="0" w:color="auto"/>
            <w:bottom w:val="none" w:sz="0" w:space="0" w:color="auto"/>
            <w:right w:val="none" w:sz="0" w:space="0" w:color="auto"/>
          </w:divBdr>
        </w:div>
        <w:div w:id="1647054420">
          <w:marLeft w:val="480"/>
          <w:marRight w:val="0"/>
          <w:marTop w:val="0"/>
          <w:marBottom w:val="0"/>
          <w:divBdr>
            <w:top w:val="none" w:sz="0" w:space="0" w:color="auto"/>
            <w:left w:val="none" w:sz="0" w:space="0" w:color="auto"/>
            <w:bottom w:val="none" w:sz="0" w:space="0" w:color="auto"/>
            <w:right w:val="none" w:sz="0" w:space="0" w:color="auto"/>
          </w:divBdr>
        </w:div>
        <w:div w:id="1983265070">
          <w:marLeft w:val="480"/>
          <w:marRight w:val="0"/>
          <w:marTop w:val="0"/>
          <w:marBottom w:val="0"/>
          <w:divBdr>
            <w:top w:val="none" w:sz="0" w:space="0" w:color="auto"/>
            <w:left w:val="none" w:sz="0" w:space="0" w:color="auto"/>
            <w:bottom w:val="none" w:sz="0" w:space="0" w:color="auto"/>
            <w:right w:val="none" w:sz="0" w:space="0" w:color="auto"/>
          </w:divBdr>
        </w:div>
        <w:div w:id="236330630">
          <w:marLeft w:val="480"/>
          <w:marRight w:val="0"/>
          <w:marTop w:val="0"/>
          <w:marBottom w:val="0"/>
          <w:divBdr>
            <w:top w:val="none" w:sz="0" w:space="0" w:color="auto"/>
            <w:left w:val="none" w:sz="0" w:space="0" w:color="auto"/>
            <w:bottom w:val="none" w:sz="0" w:space="0" w:color="auto"/>
            <w:right w:val="none" w:sz="0" w:space="0" w:color="auto"/>
          </w:divBdr>
        </w:div>
        <w:div w:id="1051072597">
          <w:marLeft w:val="480"/>
          <w:marRight w:val="0"/>
          <w:marTop w:val="0"/>
          <w:marBottom w:val="0"/>
          <w:divBdr>
            <w:top w:val="none" w:sz="0" w:space="0" w:color="auto"/>
            <w:left w:val="none" w:sz="0" w:space="0" w:color="auto"/>
            <w:bottom w:val="none" w:sz="0" w:space="0" w:color="auto"/>
            <w:right w:val="none" w:sz="0" w:space="0" w:color="auto"/>
          </w:divBdr>
        </w:div>
        <w:div w:id="1904372111">
          <w:marLeft w:val="480"/>
          <w:marRight w:val="0"/>
          <w:marTop w:val="0"/>
          <w:marBottom w:val="0"/>
          <w:divBdr>
            <w:top w:val="none" w:sz="0" w:space="0" w:color="auto"/>
            <w:left w:val="none" w:sz="0" w:space="0" w:color="auto"/>
            <w:bottom w:val="none" w:sz="0" w:space="0" w:color="auto"/>
            <w:right w:val="none" w:sz="0" w:space="0" w:color="auto"/>
          </w:divBdr>
        </w:div>
        <w:div w:id="179783008">
          <w:marLeft w:val="480"/>
          <w:marRight w:val="0"/>
          <w:marTop w:val="0"/>
          <w:marBottom w:val="0"/>
          <w:divBdr>
            <w:top w:val="none" w:sz="0" w:space="0" w:color="auto"/>
            <w:left w:val="none" w:sz="0" w:space="0" w:color="auto"/>
            <w:bottom w:val="none" w:sz="0" w:space="0" w:color="auto"/>
            <w:right w:val="none" w:sz="0" w:space="0" w:color="auto"/>
          </w:divBdr>
        </w:div>
        <w:div w:id="701054160">
          <w:marLeft w:val="480"/>
          <w:marRight w:val="0"/>
          <w:marTop w:val="0"/>
          <w:marBottom w:val="0"/>
          <w:divBdr>
            <w:top w:val="none" w:sz="0" w:space="0" w:color="auto"/>
            <w:left w:val="none" w:sz="0" w:space="0" w:color="auto"/>
            <w:bottom w:val="none" w:sz="0" w:space="0" w:color="auto"/>
            <w:right w:val="none" w:sz="0" w:space="0" w:color="auto"/>
          </w:divBdr>
        </w:div>
        <w:div w:id="2097508819">
          <w:marLeft w:val="480"/>
          <w:marRight w:val="0"/>
          <w:marTop w:val="0"/>
          <w:marBottom w:val="0"/>
          <w:divBdr>
            <w:top w:val="none" w:sz="0" w:space="0" w:color="auto"/>
            <w:left w:val="none" w:sz="0" w:space="0" w:color="auto"/>
            <w:bottom w:val="none" w:sz="0" w:space="0" w:color="auto"/>
            <w:right w:val="none" w:sz="0" w:space="0" w:color="auto"/>
          </w:divBdr>
        </w:div>
        <w:div w:id="169875912">
          <w:marLeft w:val="480"/>
          <w:marRight w:val="0"/>
          <w:marTop w:val="0"/>
          <w:marBottom w:val="0"/>
          <w:divBdr>
            <w:top w:val="none" w:sz="0" w:space="0" w:color="auto"/>
            <w:left w:val="none" w:sz="0" w:space="0" w:color="auto"/>
            <w:bottom w:val="none" w:sz="0" w:space="0" w:color="auto"/>
            <w:right w:val="none" w:sz="0" w:space="0" w:color="auto"/>
          </w:divBdr>
        </w:div>
        <w:div w:id="576400935">
          <w:marLeft w:val="480"/>
          <w:marRight w:val="0"/>
          <w:marTop w:val="0"/>
          <w:marBottom w:val="0"/>
          <w:divBdr>
            <w:top w:val="none" w:sz="0" w:space="0" w:color="auto"/>
            <w:left w:val="none" w:sz="0" w:space="0" w:color="auto"/>
            <w:bottom w:val="none" w:sz="0" w:space="0" w:color="auto"/>
            <w:right w:val="none" w:sz="0" w:space="0" w:color="auto"/>
          </w:divBdr>
        </w:div>
        <w:div w:id="1845434011">
          <w:marLeft w:val="480"/>
          <w:marRight w:val="0"/>
          <w:marTop w:val="0"/>
          <w:marBottom w:val="0"/>
          <w:divBdr>
            <w:top w:val="none" w:sz="0" w:space="0" w:color="auto"/>
            <w:left w:val="none" w:sz="0" w:space="0" w:color="auto"/>
            <w:bottom w:val="none" w:sz="0" w:space="0" w:color="auto"/>
            <w:right w:val="none" w:sz="0" w:space="0" w:color="auto"/>
          </w:divBdr>
        </w:div>
        <w:div w:id="1784224326">
          <w:marLeft w:val="480"/>
          <w:marRight w:val="0"/>
          <w:marTop w:val="0"/>
          <w:marBottom w:val="0"/>
          <w:divBdr>
            <w:top w:val="none" w:sz="0" w:space="0" w:color="auto"/>
            <w:left w:val="none" w:sz="0" w:space="0" w:color="auto"/>
            <w:bottom w:val="none" w:sz="0" w:space="0" w:color="auto"/>
            <w:right w:val="none" w:sz="0" w:space="0" w:color="auto"/>
          </w:divBdr>
        </w:div>
        <w:div w:id="1897086957">
          <w:marLeft w:val="480"/>
          <w:marRight w:val="0"/>
          <w:marTop w:val="0"/>
          <w:marBottom w:val="0"/>
          <w:divBdr>
            <w:top w:val="none" w:sz="0" w:space="0" w:color="auto"/>
            <w:left w:val="none" w:sz="0" w:space="0" w:color="auto"/>
            <w:bottom w:val="none" w:sz="0" w:space="0" w:color="auto"/>
            <w:right w:val="none" w:sz="0" w:space="0" w:color="auto"/>
          </w:divBdr>
        </w:div>
        <w:div w:id="81265173">
          <w:marLeft w:val="480"/>
          <w:marRight w:val="0"/>
          <w:marTop w:val="0"/>
          <w:marBottom w:val="0"/>
          <w:divBdr>
            <w:top w:val="none" w:sz="0" w:space="0" w:color="auto"/>
            <w:left w:val="none" w:sz="0" w:space="0" w:color="auto"/>
            <w:bottom w:val="none" w:sz="0" w:space="0" w:color="auto"/>
            <w:right w:val="none" w:sz="0" w:space="0" w:color="auto"/>
          </w:divBdr>
        </w:div>
        <w:div w:id="820734114">
          <w:marLeft w:val="480"/>
          <w:marRight w:val="0"/>
          <w:marTop w:val="0"/>
          <w:marBottom w:val="0"/>
          <w:divBdr>
            <w:top w:val="none" w:sz="0" w:space="0" w:color="auto"/>
            <w:left w:val="none" w:sz="0" w:space="0" w:color="auto"/>
            <w:bottom w:val="none" w:sz="0" w:space="0" w:color="auto"/>
            <w:right w:val="none" w:sz="0" w:space="0" w:color="auto"/>
          </w:divBdr>
        </w:div>
        <w:div w:id="731662245">
          <w:marLeft w:val="480"/>
          <w:marRight w:val="0"/>
          <w:marTop w:val="0"/>
          <w:marBottom w:val="0"/>
          <w:divBdr>
            <w:top w:val="none" w:sz="0" w:space="0" w:color="auto"/>
            <w:left w:val="none" w:sz="0" w:space="0" w:color="auto"/>
            <w:bottom w:val="none" w:sz="0" w:space="0" w:color="auto"/>
            <w:right w:val="none" w:sz="0" w:space="0" w:color="auto"/>
          </w:divBdr>
        </w:div>
        <w:div w:id="1510633084">
          <w:marLeft w:val="480"/>
          <w:marRight w:val="0"/>
          <w:marTop w:val="0"/>
          <w:marBottom w:val="0"/>
          <w:divBdr>
            <w:top w:val="none" w:sz="0" w:space="0" w:color="auto"/>
            <w:left w:val="none" w:sz="0" w:space="0" w:color="auto"/>
            <w:bottom w:val="none" w:sz="0" w:space="0" w:color="auto"/>
            <w:right w:val="none" w:sz="0" w:space="0" w:color="auto"/>
          </w:divBdr>
        </w:div>
        <w:div w:id="1032847930">
          <w:marLeft w:val="480"/>
          <w:marRight w:val="0"/>
          <w:marTop w:val="0"/>
          <w:marBottom w:val="0"/>
          <w:divBdr>
            <w:top w:val="none" w:sz="0" w:space="0" w:color="auto"/>
            <w:left w:val="none" w:sz="0" w:space="0" w:color="auto"/>
            <w:bottom w:val="none" w:sz="0" w:space="0" w:color="auto"/>
            <w:right w:val="none" w:sz="0" w:space="0" w:color="auto"/>
          </w:divBdr>
        </w:div>
        <w:div w:id="1573005863">
          <w:marLeft w:val="480"/>
          <w:marRight w:val="0"/>
          <w:marTop w:val="0"/>
          <w:marBottom w:val="0"/>
          <w:divBdr>
            <w:top w:val="none" w:sz="0" w:space="0" w:color="auto"/>
            <w:left w:val="none" w:sz="0" w:space="0" w:color="auto"/>
            <w:bottom w:val="none" w:sz="0" w:space="0" w:color="auto"/>
            <w:right w:val="none" w:sz="0" w:space="0" w:color="auto"/>
          </w:divBdr>
        </w:div>
        <w:div w:id="387149478">
          <w:marLeft w:val="480"/>
          <w:marRight w:val="0"/>
          <w:marTop w:val="0"/>
          <w:marBottom w:val="0"/>
          <w:divBdr>
            <w:top w:val="none" w:sz="0" w:space="0" w:color="auto"/>
            <w:left w:val="none" w:sz="0" w:space="0" w:color="auto"/>
            <w:bottom w:val="none" w:sz="0" w:space="0" w:color="auto"/>
            <w:right w:val="none" w:sz="0" w:space="0" w:color="auto"/>
          </w:divBdr>
        </w:div>
        <w:div w:id="604387185">
          <w:marLeft w:val="480"/>
          <w:marRight w:val="0"/>
          <w:marTop w:val="0"/>
          <w:marBottom w:val="0"/>
          <w:divBdr>
            <w:top w:val="none" w:sz="0" w:space="0" w:color="auto"/>
            <w:left w:val="none" w:sz="0" w:space="0" w:color="auto"/>
            <w:bottom w:val="none" w:sz="0" w:space="0" w:color="auto"/>
            <w:right w:val="none" w:sz="0" w:space="0" w:color="auto"/>
          </w:divBdr>
        </w:div>
        <w:div w:id="824586523">
          <w:marLeft w:val="480"/>
          <w:marRight w:val="0"/>
          <w:marTop w:val="0"/>
          <w:marBottom w:val="0"/>
          <w:divBdr>
            <w:top w:val="none" w:sz="0" w:space="0" w:color="auto"/>
            <w:left w:val="none" w:sz="0" w:space="0" w:color="auto"/>
            <w:bottom w:val="none" w:sz="0" w:space="0" w:color="auto"/>
            <w:right w:val="none" w:sz="0" w:space="0" w:color="auto"/>
          </w:divBdr>
        </w:div>
        <w:div w:id="1750229074">
          <w:marLeft w:val="480"/>
          <w:marRight w:val="0"/>
          <w:marTop w:val="0"/>
          <w:marBottom w:val="0"/>
          <w:divBdr>
            <w:top w:val="none" w:sz="0" w:space="0" w:color="auto"/>
            <w:left w:val="none" w:sz="0" w:space="0" w:color="auto"/>
            <w:bottom w:val="none" w:sz="0" w:space="0" w:color="auto"/>
            <w:right w:val="none" w:sz="0" w:space="0" w:color="auto"/>
          </w:divBdr>
        </w:div>
        <w:div w:id="744571454">
          <w:marLeft w:val="480"/>
          <w:marRight w:val="0"/>
          <w:marTop w:val="0"/>
          <w:marBottom w:val="0"/>
          <w:divBdr>
            <w:top w:val="none" w:sz="0" w:space="0" w:color="auto"/>
            <w:left w:val="none" w:sz="0" w:space="0" w:color="auto"/>
            <w:bottom w:val="none" w:sz="0" w:space="0" w:color="auto"/>
            <w:right w:val="none" w:sz="0" w:space="0" w:color="auto"/>
          </w:divBdr>
        </w:div>
        <w:div w:id="1931695554">
          <w:marLeft w:val="480"/>
          <w:marRight w:val="0"/>
          <w:marTop w:val="0"/>
          <w:marBottom w:val="0"/>
          <w:divBdr>
            <w:top w:val="none" w:sz="0" w:space="0" w:color="auto"/>
            <w:left w:val="none" w:sz="0" w:space="0" w:color="auto"/>
            <w:bottom w:val="none" w:sz="0" w:space="0" w:color="auto"/>
            <w:right w:val="none" w:sz="0" w:space="0" w:color="auto"/>
          </w:divBdr>
        </w:div>
        <w:div w:id="682246879">
          <w:marLeft w:val="480"/>
          <w:marRight w:val="0"/>
          <w:marTop w:val="0"/>
          <w:marBottom w:val="0"/>
          <w:divBdr>
            <w:top w:val="none" w:sz="0" w:space="0" w:color="auto"/>
            <w:left w:val="none" w:sz="0" w:space="0" w:color="auto"/>
            <w:bottom w:val="none" w:sz="0" w:space="0" w:color="auto"/>
            <w:right w:val="none" w:sz="0" w:space="0" w:color="auto"/>
          </w:divBdr>
        </w:div>
        <w:div w:id="673996205">
          <w:marLeft w:val="480"/>
          <w:marRight w:val="0"/>
          <w:marTop w:val="0"/>
          <w:marBottom w:val="0"/>
          <w:divBdr>
            <w:top w:val="none" w:sz="0" w:space="0" w:color="auto"/>
            <w:left w:val="none" w:sz="0" w:space="0" w:color="auto"/>
            <w:bottom w:val="none" w:sz="0" w:space="0" w:color="auto"/>
            <w:right w:val="none" w:sz="0" w:space="0" w:color="auto"/>
          </w:divBdr>
        </w:div>
        <w:div w:id="786462106">
          <w:marLeft w:val="480"/>
          <w:marRight w:val="0"/>
          <w:marTop w:val="0"/>
          <w:marBottom w:val="0"/>
          <w:divBdr>
            <w:top w:val="none" w:sz="0" w:space="0" w:color="auto"/>
            <w:left w:val="none" w:sz="0" w:space="0" w:color="auto"/>
            <w:bottom w:val="none" w:sz="0" w:space="0" w:color="auto"/>
            <w:right w:val="none" w:sz="0" w:space="0" w:color="auto"/>
          </w:divBdr>
        </w:div>
        <w:div w:id="287709927">
          <w:marLeft w:val="480"/>
          <w:marRight w:val="0"/>
          <w:marTop w:val="0"/>
          <w:marBottom w:val="0"/>
          <w:divBdr>
            <w:top w:val="none" w:sz="0" w:space="0" w:color="auto"/>
            <w:left w:val="none" w:sz="0" w:space="0" w:color="auto"/>
            <w:bottom w:val="none" w:sz="0" w:space="0" w:color="auto"/>
            <w:right w:val="none" w:sz="0" w:space="0" w:color="auto"/>
          </w:divBdr>
        </w:div>
        <w:div w:id="1792476884">
          <w:marLeft w:val="480"/>
          <w:marRight w:val="0"/>
          <w:marTop w:val="0"/>
          <w:marBottom w:val="0"/>
          <w:divBdr>
            <w:top w:val="none" w:sz="0" w:space="0" w:color="auto"/>
            <w:left w:val="none" w:sz="0" w:space="0" w:color="auto"/>
            <w:bottom w:val="none" w:sz="0" w:space="0" w:color="auto"/>
            <w:right w:val="none" w:sz="0" w:space="0" w:color="auto"/>
          </w:divBdr>
        </w:div>
        <w:div w:id="283119603">
          <w:marLeft w:val="480"/>
          <w:marRight w:val="0"/>
          <w:marTop w:val="0"/>
          <w:marBottom w:val="0"/>
          <w:divBdr>
            <w:top w:val="none" w:sz="0" w:space="0" w:color="auto"/>
            <w:left w:val="none" w:sz="0" w:space="0" w:color="auto"/>
            <w:bottom w:val="none" w:sz="0" w:space="0" w:color="auto"/>
            <w:right w:val="none" w:sz="0" w:space="0" w:color="auto"/>
          </w:divBdr>
        </w:div>
        <w:div w:id="744378257">
          <w:marLeft w:val="480"/>
          <w:marRight w:val="0"/>
          <w:marTop w:val="0"/>
          <w:marBottom w:val="0"/>
          <w:divBdr>
            <w:top w:val="none" w:sz="0" w:space="0" w:color="auto"/>
            <w:left w:val="none" w:sz="0" w:space="0" w:color="auto"/>
            <w:bottom w:val="none" w:sz="0" w:space="0" w:color="auto"/>
            <w:right w:val="none" w:sz="0" w:space="0" w:color="auto"/>
          </w:divBdr>
        </w:div>
        <w:div w:id="1753889739">
          <w:marLeft w:val="480"/>
          <w:marRight w:val="0"/>
          <w:marTop w:val="0"/>
          <w:marBottom w:val="0"/>
          <w:divBdr>
            <w:top w:val="none" w:sz="0" w:space="0" w:color="auto"/>
            <w:left w:val="none" w:sz="0" w:space="0" w:color="auto"/>
            <w:bottom w:val="none" w:sz="0" w:space="0" w:color="auto"/>
            <w:right w:val="none" w:sz="0" w:space="0" w:color="auto"/>
          </w:divBdr>
        </w:div>
        <w:div w:id="1966932046">
          <w:marLeft w:val="480"/>
          <w:marRight w:val="0"/>
          <w:marTop w:val="0"/>
          <w:marBottom w:val="0"/>
          <w:divBdr>
            <w:top w:val="none" w:sz="0" w:space="0" w:color="auto"/>
            <w:left w:val="none" w:sz="0" w:space="0" w:color="auto"/>
            <w:bottom w:val="none" w:sz="0" w:space="0" w:color="auto"/>
            <w:right w:val="none" w:sz="0" w:space="0" w:color="auto"/>
          </w:divBdr>
        </w:div>
        <w:div w:id="1196389210">
          <w:marLeft w:val="480"/>
          <w:marRight w:val="0"/>
          <w:marTop w:val="0"/>
          <w:marBottom w:val="0"/>
          <w:divBdr>
            <w:top w:val="none" w:sz="0" w:space="0" w:color="auto"/>
            <w:left w:val="none" w:sz="0" w:space="0" w:color="auto"/>
            <w:bottom w:val="none" w:sz="0" w:space="0" w:color="auto"/>
            <w:right w:val="none" w:sz="0" w:space="0" w:color="auto"/>
          </w:divBdr>
        </w:div>
        <w:div w:id="646785732">
          <w:marLeft w:val="480"/>
          <w:marRight w:val="0"/>
          <w:marTop w:val="0"/>
          <w:marBottom w:val="0"/>
          <w:divBdr>
            <w:top w:val="none" w:sz="0" w:space="0" w:color="auto"/>
            <w:left w:val="none" w:sz="0" w:space="0" w:color="auto"/>
            <w:bottom w:val="none" w:sz="0" w:space="0" w:color="auto"/>
            <w:right w:val="none" w:sz="0" w:space="0" w:color="auto"/>
          </w:divBdr>
        </w:div>
        <w:div w:id="1017730292">
          <w:marLeft w:val="480"/>
          <w:marRight w:val="0"/>
          <w:marTop w:val="0"/>
          <w:marBottom w:val="0"/>
          <w:divBdr>
            <w:top w:val="none" w:sz="0" w:space="0" w:color="auto"/>
            <w:left w:val="none" w:sz="0" w:space="0" w:color="auto"/>
            <w:bottom w:val="none" w:sz="0" w:space="0" w:color="auto"/>
            <w:right w:val="none" w:sz="0" w:space="0" w:color="auto"/>
          </w:divBdr>
        </w:div>
        <w:div w:id="1547334669">
          <w:marLeft w:val="480"/>
          <w:marRight w:val="0"/>
          <w:marTop w:val="0"/>
          <w:marBottom w:val="0"/>
          <w:divBdr>
            <w:top w:val="none" w:sz="0" w:space="0" w:color="auto"/>
            <w:left w:val="none" w:sz="0" w:space="0" w:color="auto"/>
            <w:bottom w:val="none" w:sz="0" w:space="0" w:color="auto"/>
            <w:right w:val="none" w:sz="0" w:space="0" w:color="auto"/>
          </w:divBdr>
        </w:div>
        <w:div w:id="1597399003">
          <w:marLeft w:val="480"/>
          <w:marRight w:val="0"/>
          <w:marTop w:val="0"/>
          <w:marBottom w:val="0"/>
          <w:divBdr>
            <w:top w:val="none" w:sz="0" w:space="0" w:color="auto"/>
            <w:left w:val="none" w:sz="0" w:space="0" w:color="auto"/>
            <w:bottom w:val="none" w:sz="0" w:space="0" w:color="auto"/>
            <w:right w:val="none" w:sz="0" w:space="0" w:color="auto"/>
          </w:divBdr>
        </w:div>
        <w:div w:id="280111543">
          <w:marLeft w:val="480"/>
          <w:marRight w:val="0"/>
          <w:marTop w:val="0"/>
          <w:marBottom w:val="0"/>
          <w:divBdr>
            <w:top w:val="none" w:sz="0" w:space="0" w:color="auto"/>
            <w:left w:val="none" w:sz="0" w:space="0" w:color="auto"/>
            <w:bottom w:val="none" w:sz="0" w:space="0" w:color="auto"/>
            <w:right w:val="none" w:sz="0" w:space="0" w:color="auto"/>
          </w:divBdr>
        </w:div>
        <w:div w:id="664207606">
          <w:marLeft w:val="480"/>
          <w:marRight w:val="0"/>
          <w:marTop w:val="0"/>
          <w:marBottom w:val="0"/>
          <w:divBdr>
            <w:top w:val="none" w:sz="0" w:space="0" w:color="auto"/>
            <w:left w:val="none" w:sz="0" w:space="0" w:color="auto"/>
            <w:bottom w:val="none" w:sz="0" w:space="0" w:color="auto"/>
            <w:right w:val="none" w:sz="0" w:space="0" w:color="auto"/>
          </w:divBdr>
        </w:div>
        <w:div w:id="1709448946">
          <w:marLeft w:val="480"/>
          <w:marRight w:val="0"/>
          <w:marTop w:val="0"/>
          <w:marBottom w:val="0"/>
          <w:divBdr>
            <w:top w:val="none" w:sz="0" w:space="0" w:color="auto"/>
            <w:left w:val="none" w:sz="0" w:space="0" w:color="auto"/>
            <w:bottom w:val="none" w:sz="0" w:space="0" w:color="auto"/>
            <w:right w:val="none" w:sz="0" w:space="0" w:color="auto"/>
          </w:divBdr>
        </w:div>
        <w:div w:id="825753899">
          <w:marLeft w:val="480"/>
          <w:marRight w:val="0"/>
          <w:marTop w:val="0"/>
          <w:marBottom w:val="0"/>
          <w:divBdr>
            <w:top w:val="none" w:sz="0" w:space="0" w:color="auto"/>
            <w:left w:val="none" w:sz="0" w:space="0" w:color="auto"/>
            <w:bottom w:val="none" w:sz="0" w:space="0" w:color="auto"/>
            <w:right w:val="none" w:sz="0" w:space="0" w:color="auto"/>
          </w:divBdr>
        </w:div>
        <w:div w:id="2079938633">
          <w:marLeft w:val="480"/>
          <w:marRight w:val="0"/>
          <w:marTop w:val="0"/>
          <w:marBottom w:val="0"/>
          <w:divBdr>
            <w:top w:val="none" w:sz="0" w:space="0" w:color="auto"/>
            <w:left w:val="none" w:sz="0" w:space="0" w:color="auto"/>
            <w:bottom w:val="none" w:sz="0" w:space="0" w:color="auto"/>
            <w:right w:val="none" w:sz="0" w:space="0" w:color="auto"/>
          </w:divBdr>
        </w:div>
        <w:div w:id="930620278">
          <w:marLeft w:val="480"/>
          <w:marRight w:val="0"/>
          <w:marTop w:val="0"/>
          <w:marBottom w:val="0"/>
          <w:divBdr>
            <w:top w:val="none" w:sz="0" w:space="0" w:color="auto"/>
            <w:left w:val="none" w:sz="0" w:space="0" w:color="auto"/>
            <w:bottom w:val="none" w:sz="0" w:space="0" w:color="auto"/>
            <w:right w:val="none" w:sz="0" w:space="0" w:color="auto"/>
          </w:divBdr>
        </w:div>
        <w:div w:id="193929836">
          <w:marLeft w:val="480"/>
          <w:marRight w:val="0"/>
          <w:marTop w:val="0"/>
          <w:marBottom w:val="0"/>
          <w:divBdr>
            <w:top w:val="none" w:sz="0" w:space="0" w:color="auto"/>
            <w:left w:val="none" w:sz="0" w:space="0" w:color="auto"/>
            <w:bottom w:val="none" w:sz="0" w:space="0" w:color="auto"/>
            <w:right w:val="none" w:sz="0" w:space="0" w:color="auto"/>
          </w:divBdr>
        </w:div>
        <w:div w:id="1320890666">
          <w:marLeft w:val="480"/>
          <w:marRight w:val="0"/>
          <w:marTop w:val="0"/>
          <w:marBottom w:val="0"/>
          <w:divBdr>
            <w:top w:val="none" w:sz="0" w:space="0" w:color="auto"/>
            <w:left w:val="none" w:sz="0" w:space="0" w:color="auto"/>
            <w:bottom w:val="none" w:sz="0" w:space="0" w:color="auto"/>
            <w:right w:val="none" w:sz="0" w:space="0" w:color="auto"/>
          </w:divBdr>
        </w:div>
        <w:div w:id="1083718064">
          <w:marLeft w:val="480"/>
          <w:marRight w:val="0"/>
          <w:marTop w:val="0"/>
          <w:marBottom w:val="0"/>
          <w:divBdr>
            <w:top w:val="none" w:sz="0" w:space="0" w:color="auto"/>
            <w:left w:val="none" w:sz="0" w:space="0" w:color="auto"/>
            <w:bottom w:val="none" w:sz="0" w:space="0" w:color="auto"/>
            <w:right w:val="none" w:sz="0" w:space="0" w:color="auto"/>
          </w:divBdr>
        </w:div>
        <w:div w:id="1444307951">
          <w:marLeft w:val="480"/>
          <w:marRight w:val="0"/>
          <w:marTop w:val="0"/>
          <w:marBottom w:val="0"/>
          <w:divBdr>
            <w:top w:val="none" w:sz="0" w:space="0" w:color="auto"/>
            <w:left w:val="none" w:sz="0" w:space="0" w:color="auto"/>
            <w:bottom w:val="none" w:sz="0" w:space="0" w:color="auto"/>
            <w:right w:val="none" w:sz="0" w:space="0" w:color="auto"/>
          </w:divBdr>
        </w:div>
        <w:div w:id="1297027106">
          <w:marLeft w:val="480"/>
          <w:marRight w:val="0"/>
          <w:marTop w:val="0"/>
          <w:marBottom w:val="0"/>
          <w:divBdr>
            <w:top w:val="none" w:sz="0" w:space="0" w:color="auto"/>
            <w:left w:val="none" w:sz="0" w:space="0" w:color="auto"/>
            <w:bottom w:val="none" w:sz="0" w:space="0" w:color="auto"/>
            <w:right w:val="none" w:sz="0" w:space="0" w:color="auto"/>
          </w:divBdr>
        </w:div>
        <w:div w:id="1519537827">
          <w:marLeft w:val="480"/>
          <w:marRight w:val="0"/>
          <w:marTop w:val="0"/>
          <w:marBottom w:val="0"/>
          <w:divBdr>
            <w:top w:val="none" w:sz="0" w:space="0" w:color="auto"/>
            <w:left w:val="none" w:sz="0" w:space="0" w:color="auto"/>
            <w:bottom w:val="none" w:sz="0" w:space="0" w:color="auto"/>
            <w:right w:val="none" w:sz="0" w:space="0" w:color="auto"/>
          </w:divBdr>
        </w:div>
        <w:div w:id="1280842047">
          <w:marLeft w:val="480"/>
          <w:marRight w:val="0"/>
          <w:marTop w:val="0"/>
          <w:marBottom w:val="0"/>
          <w:divBdr>
            <w:top w:val="none" w:sz="0" w:space="0" w:color="auto"/>
            <w:left w:val="none" w:sz="0" w:space="0" w:color="auto"/>
            <w:bottom w:val="none" w:sz="0" w:space="0" w:color="auto"/>
            <w:right w:val="none" w:sz="0" w:space="0" w:color="auto"/>
          </w:divBdr>
        </w:div>
        <w:div w:id="300186993">
          <w:marLeft w:val="480"/>
          <w:marRight w:val="0"/>
          <w:marTop w:val="0"/>
          <w:marBottom w:val="0"/>
          <w:divBdr>
            <w:top w:val="none" w:sz="0" w:space="0" w:color="auto"/>
            <w:left w:val="none" w:sz="0" w:space="0" w:color="auto"/>
            <w:bottom w:val="none" w:sz="0" w:space="0" w:color="auto"/>
            <w:right w:val="none" w:sz="0" w:space="0" w:color="auto"/>
          </w:divBdr>
        </w:div>
        <w:div w:id="1802577351">
          <w:marLeft w:val="480"/>
          <w:marRight w:val="0"/>
          <w:marTop w:val="0"/>
          <w:marBottom w:val="0"/>
          <w:divBdr>
            <w:top w:val="none" w:sz="0" w:space="0" w:color="auto"/>
            <w:left w:val="none" w:sz="0" w:space="0" w:color="auto"/>
            <w:bottom w:val="none" w:sz="0" w:space="0" w:color="auto"/>
            <w:right w:val="none" w:sz="0" w:space="0" w:color="auto"/>
          </w:divBdr>
        </w:div>
        <w:div w:id="599994137">
          <w:marLeft w:val="480"/>
          <w:marRight w:val="0"/>
          <w:marTop w:val="0"/>
          <w:marBottom w:val="0"/>
          <w:divBdr>
            <w:top w:val="none" w:sz="0" w:space="0" w:color="auto"/>
            <w:left w:val="none" w:sz="0" w:space="0" w:color="auto"/>
            <w:bottom w:val="none" w:sz="0" w:space="0" w:color="auto"/>
            <w:right w:val="none" w:sz="0" w:space="0" w:color="auto"/>
          </w:divBdr>
        </w:div>
        <w:div w:id="381564802">
          <w:marLeft w:val="480"/>
          <w:marRight w:val="0"/>
          <w:marTop w:val="0"/>
          <w:marBottom w:val="0"/>
          <w:divBdr>
            <w:top w:val="none" w:sz="0" w:space="0" w:color="auto"/>
            <w:left w:val="none" w:sz="0" w:space="0" w:color="auto"/>
            <w:bottom w:val="none" w:sz="0" w:space="0" w:color="auto"/>
            <w:right w:val="none" w:sz="0" w:space="0" w:color="auto"/>
          </w:divBdr>
        </w:div>
        <w:div w:id="1342925972">
          <w:marLeft w:val="480"/>
          <w:marRight w:val="0"/>
          <w:marTop w:val="0"/>
          <w:marBottom w:val="0"/>
          <w:divBdr>
            <w:top w:val="none" w:sz="0" w:space="0" w:color="auto"/>
            <w:left w:val="none" w:sz="0" w:space="0" w:color="auto"/>
            <w:bottom w:val="none" w:sz="0" w:space="0" w:color="auto"/>
            <w:right w:val="none" w:sz="0" w:space="0" w:color="auto"/>
          </w:divBdr>
        </w:div>
        <w:div w:id="1564558601">
          <w:marLeft w:val="480"/>
          <w:marRight w:val="0"/>
          <w:marTop w:val="0"/>
          <w:marBottom w:val="0"/>
          <w:divBdr>
            <w:top w:val="none" w:sz="0" w:space="0" w:color="auto"/>
            <w:left w:val="none" w:sz="0" w:space="0" w:color="auto"/>
            <w:bottom w:val="none" w:sz="0" w:space="0" w:color="auto"/>
            <w:right w:val="none" w:sz="0" w:space="0" w:color="auto"/>
          </w:divBdr>
        </w:div>
        <w:div w:id="218976138">
          <w:marLeft w:val="480"/>
          <w:marRight w:val="0"/>
          <w:marTop w:val="0"/>
          <w:marBottom w:val="0"/>
          <w:divBdr>
            <w:top w:val="none" w:sz="0" w:space="0" w:color="auto"/>
            <w:left w:val="none" w:sz="0" w:space="0" w:color="auto"/>
            <w:bottom w:val="none" w:sz="0" w:space="0" w:color="auto"/>
            <w:right w:val="none" w:sz="0" w:space="0" w:color="auto"/>
          </w:divBdr>
        </w:div>
        <w:div w:id="2090542064">
          <w:marLeft w:val="480"/>
          <w:marRight w:val="0"/>
          <w:marTop w:val="0"/>
          <w:marBottom w:val="0"/>
          <w:divBdr>
            <w:top w:val="none" w:sz="0" w:space="0" w:color="auto"/>
            <w:left w:val="none" w:sz="0" w:space="0" w:color="auto"/>
            <w:bottom w:val="none" w:sz="0" w:space="0" w:color="auto"/>
            <w:right w:val="none" w:sz="0" w:space="0" w:color="auto"/>
          </w:divBdr>
        </w:div>
        <w:div w:id="195629921">
          <w:marLeft w:val="480"/>
          <w:marRight w:val="0"/>
          <w:marTop w:val="0"/>
          <w:marBottom w:val="0"/>
          <w:divBdr>
            <w:top w:val="none" w:sz="0" w:space="0" w:color="auto"/>
            <w:left w:val="none" w:sz="0" w:space="0" w:color="auto"/>
            <w:bottom w:val="none" w:sz="0" w:space="0" w:color="auto"/>
            <w:right w:val="none" w:sz="0" w:space="0" w:color="auto"/>
          </w:divBdr>
        </w:div>
        <w:div w:id="961961245">
          <w:marLeft w:val="480"/>
          <w:marRight w:val="0"/>
          <w:marTop w:val="0"/>
          <w:marBottom w:val="0"/>
          <w:divBdr>
            <w:top w:val="none" w:sz="0" w:space="0" w:color="auto"/>
            <w:left w:val="none" w:sz="0" w:space="0" w:color="auto"/>
            <w:bottom w:val="none" w:sz="0" w:space="0" w:color="auto"/>
            <w:right w:val="none" w:sz="0" w:space="0" w:color="auto"/>
          </w:divBdr>
        </w:div>
        <w:div w:id="759791332">
          <w:marLeft w:val="480"/>
          <w:marRight w:val="0"/>
          <w:marTop w:val="0"/>
          <w:marBottom w:val="0"/>
          <w:divBdr>
            <w:top w:val="none" w:sz="0" w:space="0" w:color="auto"/>
            <w:left w:val="none" w:sz="0" w:space="0" w:color="auto"/>
            <w:bottom w:val="none" w:sz="0" w:space="0" w:color="auto"/>
            <w:right w:val="none" w:sz="0" w:space="0" w:color="auto"/>
          </w:divBdr>
        </w:div>
        <w:div w:id="1678338663">
          <w:marLeft w:val="480"/>
          <w:marRight w:val="0"/>
          <w:marTop w:val="0"/>
          <w:marBottom w:val="0"/>
          <w:divBdr>
            <w:top w:val="none" w:sz="0" w:space="0" w:color="auto"/>
            <w:left w:val="none" w:sz="0" w:space="0" w:color="auto"/>
            <w:bottom w:val="none" w:sz="0" w:space="0" w:color="auto"/>
            <w:right w:val="none" w:sz="0" w:space="0" w:color="auto"/>
          </w:divBdr>
        </w:div>
        <w:div w:id="1850170582">
          <w:marLeft w:val="480"/>
          <w:marRight w:val="0"/>
          <w:marTop w:val="0"/>
          <w:marBottom w:val="0"/>
          <w:divBdr>
            <w:top w:val="none" w:sz="0" w:space="0" w:color="auto"/>
            <w:left w:val="none" w:sz="0" w:space="0" w:color="auto"/>
            <w:bottom w:val="none" w:sz="0" w:space="0" w:color="auto"/>
            <w:right w:val="none" w:sz="0" w:space="0" w:color="auto"/>
          </w:divBdr>
        </w:div>
        <w:div w:id="875313345">
          <w:marLeft w:val="480"/>
          <w:marRight w:val="0"/>
          <w:marTop w:val="0"/>
          <w:marBottom w:val="0"/>
          <w:divBdr>
            <w:top w:val="none" w:sz="0" w:space="0" w:color="auto"/>
            <w:left w:val="none" w:sz="0" w:space="0" w:color="auto"/>
            <w:bottom w:val="none" w:sz="0" w:space="0" w:color="auto"/>
            <w:right w:val="none" w:sz="0" w:space="0" w:color="auto"/>
          </w:divBdr>
        </w:div>
        <w:div w:id="558173241">
          <w:marLeft w:val="480"/>
          <w:marRight w:val="0"/>
          <w:marTop w:val="0"/>
          <w:marBottom w:val="0"/>
          <w:divBdr>
            <w:top w:val="none" w:sz="0" w:space="0" w:color="auto"/>
            <w:left w:val="none" w:sz="0" w:space="0" w:color="auto"/>
            <w:bottom w:val="none" w:sz="0" w:space="0" w:color="auto"/>
            <w:right w:val="none" w:sz="0" w:space="0" w:color="auto"/>
          </w:divBdr>
        </w:div>
        <w:div w:id="20017062">
          <w:marLeft w:val="480"/>
          <w:marRight w:val="0"/>
          <w:marTop w:val="0"/>
          <w:marBottom w:val="0"/>
          <w:divBdr>
            <w:top w:val="none" w:sz="0" w:space="0" w:color="auto"/>
            <w:left w:val="none" w:sz="0" w:space="0" w:color="auto"/>
            <w:bottom w:val="none" w:sz="0" w:space="0" w:color="auto"/>
            <w:right w:val="none" w:sz="0" w:space="0" w:color="auto"/>
          </w:divBdr>
        </w:div>
        <w:div w:id="1943755328">
          <w:marLeft w:val="480"/>
          <w:marRight w:val="0"/>
          <w:marTop w:val="0"/>
          <w:marBottom w:val="0"/>
          <w:divBdr>
            <w:top w:val="none" w:sz="0" w:space="0" w:color="auto"/>
            <w:left w:val="none" w:sz="0" w:space="0" w:color="auto"/>
            <w:bottom w:val="none" w:sz="0" w:space="0" w:color="auto"/>
            <w:right w:val="none" w:sz="0" w:space="0" w:color="auto"/>
          </w:divBdr>
        </w:div>
        <w:div w:id="1588999612">
          <w:marLeft w:val="480"/>
          <w:marRight w:val="0"/>
          <w:marTop w:val="0"/>
          <w:marBottom w:val="0"/>
          <w:divBdr>
            <w:top w:val="none" w:sz="0" w:space="0" w:color="auto"/>
            <w:left w:val="none" w:sz="0" w:space="0" w:color="auto"/>
            <w:bottom w:val="none" w:sz="0" w:space="0" w:color="auto"/>
            <w:right w:val="none" w:sz="0" w:space="0" w:color="auto"/>
          </w:divBdr>
        </w:div>
        <w:div w:id="1133135521">
          <w:marLeft w:val="480"/>
          <w:marRight w:val="0"/>
          <w:marTop w:val="0"/>
          <w:marBottom w:val="0"/>
          <w:divBdr>
            <w:top w:val="none" w:sz="0" w:space="0" w:color="auto"/>
            <w:left w:val="none" w:sz="0" w:space="0" w:color="auto"/>
            <w:bottom w:val="none" w:sz="0" w:space="0" w:color="auto"/>
            <w:right w:val="none" w:sz="0" w:space="0" w:color="auto"/>
          </w:divBdr>
        </w:div>
        <w:div w:id="178089014">
          <w:marLeft w:val="480"/>
          <w:marRight w:val="0"/>
          <w:marTop w:val="0"/>
          <w:marBottom w:val="0"/>
          <w:divBdr>
            <w:top w:val="none" w:sz="0" w:space="0" w:color="auto"/>
            <w:left w:val="none" w:sz="0" w:space="0" w:color="auto"/>
            <w:bottom w:val="none" w:sz="0" w:space="0" w:color="auto"/>
            <w:right w:val="none" w:sz="0" w:space="0" w:color="auto"/>
          </w:divBdr>
        </w:div>
        <w:div w:id="1500192969">
          <w:marLeft w:val="480"/>
          <w:marRight w:val="0"/>
          <w:marTop w:val="0"/>
          <w:marBottom w:val="0"/>
          <w:divBdr>
            <w:top w:val="none" w:sz="0" w:space="0" w:color="auto"/>
            <w:left w:val="none" w:sz="0" w:space="0" w:color="auto"/>
            <w:bottom w:val="none" w:sz="0" w:space="0" w:color="auto"/>
            <w:right w:val="none" w:sz="0" w:space="0" w:color="auto"/>
          </w:divBdr>
        </w:div>
        <w:div w:id="539166757">
          <w:marLeft w:val="480"/>
          <w:marRight w:val="0"/>
          <w:marTop w:val="0"/>
          <w:marBottom w:val="0"/>
          <w:divBdr>
            <w:top w:val="none" w:sz="0" w:space="0" w:color="auto"/>
            <w:left w:val="none" w:sz="0" w:space="0" w:color="auto"/>
            <w:bottom w:val="none" w:sz="0" w:space="0" w:color="auto"/>
            <w:right w:val="none" w:sz="0" w:space="0" w:color="auto"/>
          </w:divBdr>
        </w:div>
        <w:div w:id="1728187930">
          <w:marLeft w:val="480"/>
          <w:marRight w:val="0"/>
          <w:marTop w:val="0"/>
          <w:marBottom w:val="0"/>
          <w:divBdr>
            <w:top w:val="none" w:sz="0" w:space="0" w:color="auto"/>
            <w:left w:val="none" w:sz="0" w:space="0" w:color="auto"/>
            <w:bottom w:val="none" w:sz="0" w:space="0" w:color="auto"/>
            <w:right w:val="none" w:sz="0" w:space="0" w:color="auto"/>
          </w:divBdr>
        </w:div>
        <w:div w:id="1113132508">
          <w:marLeft w:val="480"/>
          <w:marRight w:val="0"/>
          <w:marTop w:val="0"/>
          <w:marBottom w:val="0"/>
          <w:divBdr>
            <w:top w:val="none" w:sz="0" w:space="0" w:color="auto"/>
            <w:left w:val="none" w:sz="0" w:space="0" w:color="auto"/>
            <w:bottom w:val="none" w:sz="0" w:space="0" w:color="auto"/>
            <w:right w:val="none" w:sz="0" w:space="0" w:color="auto"/>
          </w:divBdr>
        </w:div>
      </w:divsChild>
    </w:div>
    <w:div w:id="225457042">
      <w:bodyDiv w:val="1"/>
      <w:marLeft w:val="0"/>
      <w:marRight w:val="0"/>
      <w:marTop w:val="0"/>
      <w:marBottom w:val="0"/>
      <w:divBdr>
        <w:top w:val="none" w:sz="0" w:space="0" w:color="auto"/>
        <w:left w:val="none" w:sz="0" w:space="0" w:color="auto"/>
        <w:bottom w:val="none" w:sz="0" w:space="0" w:color="auto"/>
        <w:right w:val="none" w:sz="0" w:space="0" w:color="auto"/>
      </w:divBdr>
      <w:divsChild>
        <w:div w:id="1095785401">
          <w:marLeft w:val="480"/>
          <w:marRight w:val="0"/>
          <w:marTop w:val="0"/>
          <w:marBottom w:val="0"/>
          <w:divBdr>
            <w:top w:val="none" w:sz="0" w:space="0" w:color="auto"/>
            <w:left w:val="none" w:sz="0" w:space="0" w:color="auto"/>
            <w:bottom w:val="none" w:sz="0" w:space="0" w:color="auto"/>
            <w:right w:val="none" w:sz="0" w:space="0" w:color="auto"/>
          </w:divBdr>
        </w:div>
        <w:div w:id="1264416700">
          <w:marLeft w:val="480"/>
          <w:marRight w:val="0"/>
          <w:marTop w:val="0"/>
          <w:marBottom w:val="0"/>
          <w:divBdr>
            <w:top w:val="none" w:sz="0" w:space="0" w:color="auto"/>
            <w:left w:val="none" w:sz="0" w:space="0" w:color="auto"/>
            <w:bottom w:val="none" w:sz="0" w:space="0" w:color="auto"/>
            <w:right w:val="none" w:sz="0" w:space="0" w:color="auto"/>
          </w:divBdr>
        </w:div>
        <w:div w:id="1072587192">
          <w:marLeft w:val="480"/>
          <w:marRight w:val="0"/>
          <w:marTop w:val="0"/>
          <w:marBottom w:val="0"/>
          <w:divBdr>
            <w:top w:val="none" w:sz="0" w:space="0" w:color="auto"/>
            <w:left w:val="none" w:sz="0" w:space="0" w:color="auto"/>
            <w:bottom w:val="none" w:sz="0" w:space="0" w:color="auto"/>
            <w:right w:val="none" w:sz="0" w:space="0" w:color="auto"/>
          </w:divBdr>
        </w:div>
        <w:div w:id="707684963">
          <w:marLeft w:val="480"/>
          <w:marRight w:val="0"/>
          <w:marTop w:val="0"/>
          <w:marBottom w:val="0"/>
          <w:divBdr>
            <w:top w:val="none" w:sz="0" w:space="0" w:color="auto"/>
            <w:left w:val="none" w:sz="0" w:space="0" w:color="auto"/>
            <w:bottom w:val="none" w:sz="0" w:space="0" w:color="auto"/>
            <w:right w:val="none" w:sz="0" w:space="0" w:color="auto"/>
          </w:divBdr>
        </w:div>
        <w:div w:id="225654753">
          <w:marLeft w:val="480"/>
          <w:marRight w:val="0"/>
          <w:marTop w:val="0"/>
          <w:marBottom w:val="0"/>
          <w:divBdr>
            <w:top w:val="none" w:sz="0" w:space="0" w:color="auto"/>
            <w:left w:val="none" w:sz="0" w:space="0" w:color="auto"/>
            <w:bottom w:val="none" w:sz="0" w:space="0" w:color="auto"/>
            <w:right w:val="none" w:sz="0" w:space="0" w:color="auto"/>
          </w:divBdr>
        </w:div>
        <w:div w:id="610556264">
          <w:marLeft w:val="480"/>
          <w:marRight w:val="0"/>
          <w:marTop w:val="0"/>
          <w:marBottom w:val="0"/>
          <w:divBdr>
            <w:top w:val="none" w:sz="0" w:space="0" w:color="auto"/>
            <w:left w:val="none" w:sz="0" w:space="0" w:color="auto"/>
            <w:bottom w:val="none" w:sz="0" w:space="0" w:color="auto"/>
            <w:right w:val="none" w:sz="0" w:space="0" w:color="auto"/>
          </w:divBdr>
        </w:div>
        <w:div w:id="1920207339">
          <w:marLeft w:val="480"/>
          <w:marRight w:val="0"/>
          <w:marTop w:val="0"/>
          <w:marBottom w:val="0"/>
          <w:divBdr>
            <w:top w:val="none" w:sz="0" w:space="0" w:color="auto"/>
            <w:left w:val="none" w:sz="0" w:space="0" w:color="auto"/>
            <w:bottom w:val="none" w:sz="0" w:space="0" w:color="auto"/>
            <w:right w:val="none" w:sz="0" w:space="0" w:color="auto"/>
          </w:divBdr>
        </w:div>
        <w:div w:id="782577560">
          <w:marLeft w:val="480"/>
          <w:marRight w:val="0"/>
          <w:marTop w:val="0"/>
          <w:marBottom w:val="0"/>
          <w:divBdr>
            <w:top w:val="none" w:sz="0" w:space="0" w:color="auto"/>
            <w:left w:val="none" w:sz="0" w:space="0" w:color="auto"/>
            <w:bottom w:val="none" w:sz="0" w:space="0" w:color="auto"/>
            <w:right w:val="none" w:sz="0" w:space="0" w:color="auto"/>
          </w:divBdr>
        </w:div>
        <w:div w:id="1502619476">
          <w:marLeft w:val="480"/>
          <w:marRight w:val="0"/>
          <w:marTop w:val="0"/>
          <w:marBottom w:val="0"/>
          <w:divBdr>
            <w:top w:val="none" w:sz="0" w:space="0" w:color="auto"/>
            <w:left w:val="none" w:sz="0" w:space="0" w:color="auto"/>
            <w:bottom w:val="none" w:sz="0" w:space="0" w:color="auto"/>
            <w:right w:val="none" w:sz="0" w:space="0" w:color="auto"/>
          </w:divBdr>
        </w:div>
        <w:div w:id="1550144508">
          <w:marLeft w:val="480"/>
          <w:marRight w:val="0"/>
          <w:marTop w:val="0"/>
          <w:marBottom w:val="0"/>
          <w:divBdr>
            <w:top w:val="none" w:sz="0" w:space="0" w:color="auto"/>
            <w:left w:val="none" w:sz="0" w:space="0" w:color="auto"/>
            <w:bottom w:val="none" w:sz="0" w:space="0" w:color="auto"/>
            <w:right w:val="none" w:sz="0" w:space="0" w:color="auto"/>
          </w:divBdr>
        </w:div>
        <w:div w:id="755595150">
          <w:marLeft w:val="480"/>
          <w:marRight w:val="0"/>
          <w:marTop w:val="0"/>
          <w:marBottom w:val="0"/>
          <w:divBdr>
            <w:top w:val="none" w:sz="0" w:space="0" w:color="auto"/>
            <w:left w:val="none" w:sz="0" w:space="0" w:color="auto"/>
            <w:bottom w:val="none" w:sz="0" w:space="0" w:color="auto"/>
            <w:right w:val="none" w:sz="0" w:space="0" w:color="auto"/>
          </w:divBdr>
        </w:div>
        <w:div w:id="1842500971">
          <w:marLeft w:val="480"/>
          <w:marRight w:val="0"/>
          <w:marTop w:val="0"/>
          <w:marBottom w:val="0"/>
          <w:divBdr>
            <w:top w:val="none" w:sz="0" w:space="0" w:color="auto"/>
            <w:left w:val="none" w:sz="0" w:space="0" w:color="auto"/>
            <w:bottom w:val="none" w:sz="0" w:space="0" w:color="auto"/>
            <w:right w:val="none" w:sz="0" w:space="0" w:color="auto"/>
          </w:divBdr>
        </w:div>
        <w:div w:id="501893159">
          <w:marLeft w:val="480"/>
          <w:marRight w:val="0"/>
          <w:marTop w:val="0"/>
          <w:marBottom w:val="0"/>
          <w:divBdr>
            <w:top w:val="none" w:sz="0" w:space="0" w:color="auto"/>
            <w:left w:val="none" w:sz="0" w:space="0" w:color="auto"/>
            <w:bottom w:val="none" w:sz="0" w:space="0" w:color="auto"/>
            <w:right w:val="none" w:sz="0" w:space="0" w:color="auto"/>
          </w:divBdr>
        </w:div>
        <w:div w:id="1977249094">
          <w:marLeft w:val="480"/>
          <w:marRight w:val="0"/>
          <w:marTop w:val="0"/>
          <w:marBottom w:val="0"/>
          <w:divBdr>
            <w:top w:val="none" w:sz="0" w:space="0" w:color="auto"/>
            <w:left w:val="none" w:sz="0" w:space="0" w:color="auto"/>
            <w:bottom w:val="none" w:sz="0" w:space="0" w:color="auto"/>
            <w:right w:val="none" w:sz="0" w:space="0" w:color="auto"/>
          </w:divBdr>
        </w:div>
        <w:div w:id="2077585668">
          <w:marLeft w:val="480"/>
          <w:marRight w:val="0"/>
          <w:marTop w:val="0"/>
          <w:marBottom w:val="0"/>
          <w:divBdr>
            <w:top w:val="none" w:sz="0" w:space="0" w:color="auto"/>
            <w:left w:val="none" w:sz="0" w:space="0" w:color="auto"/>
            <w:bottom w:val="none" w:sz="0" w:space="0" w:color="auto"/>
            <w:right w:val="none" w:sz="0" w:space="0" w:color="auto"/>
          </w:divBdr>
        </w:div>
        <w:div w:id="1777090029">
          <w:marLeft w:val="480"/>
          <w:marRight w:val="0"/>
          <w:marTop w:val="0"/>
          <w:marBottom w:val="0"/>
          <w:divBdr>
            <w:top w:val="none" w:sz="0" w:space="0" w:color="auto"/>
            <w:left w:val="none" w:sz="0" w:space="0" w:color="auto"/>
            <w:bottom w:val="none" w:sz="0" w:space="0" w:color="auto"/>
            <w:right w:val="none" w:sz="0" w:space="0" w:color="auto"/>
          </w:divBdr>
        </w:div>
        <w:div w:id="149716928">
          <w:marLeft w:val="480"/>
          <w:marRight w:val="0"/>
          <w:marTop w:val="0"/>
          <w:marBottom w:val="0"/>
          <w:divBdr>
            <w:top w:val="none" w:sz="0" w:space="0" w:color="auto"/>
            <w:left w:val="none" w:sz="0" w:space="0" w:color="auto"/>
            <w:bottom w:val="none" w:sz="0" w:space="0" w:color="auto"/>
            <w:right w:val="none" w:sz="0" w:space="0" w:color="auto"/>
          </w:divBdr>
        </w:div>
        <w:div w:id="1361468698">
          <w:marLeft w:val="480"/>
          <w:marRight w:val="0"/>
          <w:marTop w:val="0"/>
          <w:marBottom w:val="0"/>
          <w:divBdr>
            <w:top w:val="none" w:sz="0" w:space="0" w:color="auto"/>
            <w:left w:val="none" w:sz="0" w:space="0" w:color="auto"/>
            <w:bottom w:val="none" w:sz="0" w:space="0" w:color="auto"/>
            <w:right w:val="none" w:sz="0" w:space="0" w:color="auto"/>
          </w:divBdr>
        </w:div>
        <w:div w:id="304820351">
          <w:marLeft w:val="480"/>
          <w:marRight w:val="0"/>
          <w:marTop w:val="0"/>
          <w:marBottom w:val="0"/>
          <w:divBdr>
            <w:top w:val="none" w:sz="0" w:space="0" w:color="auto"/>
            <w:left w:val="none" w:sz="0" w:space="0" w:color="auto"/>
            <w:bottom w:val="none" w:sz="0" w:space="0" w:color="auto"/>
            <w:right w:val="none" w:sz="0" w:space="0" w:color="auto"/>
          </w:divBdr>
        </w:div>
        <w:div w:id="584806505">
          <w:marLeft w:val="480"/>
          <w:marRight w:val="0"/>
          <w:marTop w:val="0"/>
          <w:marBottom w:val="0"/>
          <w:divBdr>
            <w:top w:val="none" w:sz="0" w:space="0" w:color="auto"/>
            <w:left w:val="none" w:sz="0" w:space="0" w:color="auto"/>
            <w:bottom w:val="none" w:sz="0" w:space="0" w:color="auto"/>
            <w:right w:val="none" w:sz="0" w:space="0" w:color="auto"/>
          </w:divBdr>
        </w:div>
        <w:div w:id="56976345">
          <w:marLeft w:val="480"/>
          <w:marRight w:val="0"/>
          <w:marTop w:val="0"/>
          <w:marBottom w:val="0"/>
          <w:divBdr>
            <w:top w:val="none" w:sz="0" w:space="0" w:color="auto"/>
            <w:left w:val="none" w:sz="0" w:space="0" w:color="auto"/>
            <w:bottom w:val="none" w:sz="0" w:space="0" w:color="auto"/>
            <w:right w:val="none" w:sz="0" w:space="0" w:color="auto"/>
          </w:divBdr>
        </w:div>
        <w:div w:id="1937128255">
          <w:marLeft w:val="480"/>
          <w:marRight w:val="0"/>
          <w:marTop w:val="0"/>
          <w:marBottom w:val="0"/>
          <w:divBdr>
            <w:top w:val="none" w:sz="0" w:space="0" w:color="auto"/>
            <w:left w:val="none" w:sz="0" w:space="0" w:color="auto"/>
            <w:bottom w:val="none" w:sz="0" w:space="0" w:color="auto"/>
            <w:right w:val="none" w:sz="0" w:space="0" w:color="auto"/>
          </w:divBdr>
        </w:div>
        <w:div w:id="1207373133">
          <w:marLeft w:val="480"/>
          <w:marRight w:val="0"/>
          <w:marTop w:val="0"/>
          <w:marBottom w:val="0"/>
          <w:divBdr>
            <w:top w:val="none" w:sz="0" w:space="0" w:color="auto"/>
            <w:left w:val="none" w:sz="0" w:space="0" w:color="auto"/>
            <w:bottom w:val="none" w:sz="0" w:space="0" w:color="auto"/>
            <w:right w:val="none" w:sz="0" w:space="0" w:color="auto"/>
          </w:divBdr>
        </w:div>
        <w:div w:id="1676958546">
          <w:marLeft w:val="480"/>
          <w:marRight w:val="0"/>
          <w:marTop w:val="0"/>
          <w:marBottom w:val="0"/>
          <w:divBdr>
            <w:top w:val="none" w:sz="0" w:space="0" w:color="auto"/>
            <w:left w:val="none" w:sz="0" w:space="0" w:color="auto"/>
            <w:bottom w:val="none" w:sz="0" w:space="0" w:color="auto"/>
            <w:right w:val="none" w:sz="0" w:space="0" w:color="auto"/>
          </w:divBdr>
        </w:div>
        <w:div w:id="1355811647">
          <w:marLeft w:val="480"/>
          <w:marRight w:val="0"/>
          <w:marTop w:val="0"/>
          <w:marBottom w:val="0"/>
          <w:divBdr>
            <w:top w:val="none" w:sz="0" w:space="0" w:color="auto"/>
            <w:left w:val="none" w:sz="0" w:space="0" w:color="auto"/>
            <w:bottom w:val="none" w:sz="0" w:space="0" w:color="auto"/>
            <w:right w:val="none" w:sz="0" w:space="0" w:color="auto"/>
          </w:divBdr>
        </w:div>
        <w:div w:id="927885083">
          <w:marLeft w:val="480"/>
          <w:marRight w:val="0"/>
          <w:marTop w:val="0"/>
          <w:marBottom w:val="0"/>
          <w:divBdr>
            <w:top w:val="none" w:sz="0" w:space="0" w:color="auto"/>
            <w:left w:val="none" w:sz="0" w:space="0" w:color="auto"/>
            <w:bottom w:val="none" w:sz="0" w:space="0" w:color="auto"/>
            <w:right w:val="none" w:sz="0" w:space="0" w:color="auto"/>
          </w:divBdr>
        </w:div>
        <w:div w:id="424150178">
          <w:marLeft w:val="480"/>
          <w:marRight w:val="0"/>
          <w:marTop w:val="0"/>
          <w:marBottom w:val="0"/>
          <w:divBdr>
            <w:top w:val="none" w:sz="0" w:space="0" w:color="auto"/>
            <w:left w:val="none" w:sz="0" w:space="0" w:color="auto"/>
            <w:bottom w:val="none" w:sz="0" w:space="0" w:color="auto"/>
            <w:right w:val="none" w:sz="0" w:space="0" w:color="auto"/>
          </w:divBdr>
        </w:div>
        <w:div w:id="1849169738">
          <w:marLeft w:val="480"/>
          <w:marRight w:val="0"/>
          <w:marTop w:val="0"/>
          <w:marBottom w:val="0"/>
          <w:divBdr>
            <w:top w:val="none" w:sz="0" w:space="0" w:color="auto"/>
            <w:left w:val="none" w:sz="0" w:space="0" w:color="auto"/>
            <w:bottom w:val="none" w:sz="0" w:space="0" w:color="auto"/>
            <w:right w:val="none" w:sz="0" w:space="0" w:color="auto"/>
          </w:divBdr>
        </w:div>
        <w:div w:id="361899674">
          <w:marLeft w:val="480"/>
          <w:marRight w:val="0"/>
          <w:marTop w:val="0"/>
          <w:marBottom w:val="0"/>
          <w:divBdr>
            <w:top w:val="none" w:sz="0" w:space="0" w:color="auto"/>
            <w:left w:val="none" w:sz="0" w:space="0" w:color="auto"/>
            <w:bottom w:val="none" w:sz="0" w:space="0" w:color="auto"/>
            <w:right w:val="none" w:sz="0" w:space="0" w:color="auto"/>
          </w:divBdr>
        </w:div>
        <w:div w:id="1265073837">
          <w:marLeft w:val="480"/>
          <w:marRight w:val="0"/>
          <w:marTop w:val="0"/>
          <w:marBottom w:val="0"/>
          <w:divBdr>
            <w:top w:val="none" w:sz="0" w:space="0" w:color="auto"/>
            <w:left w:val="none" w:sz="0" w:space="0" w:color="auto"/>
            <w:bottom w:val="none" w:sz="0" w:space="0" w:color="auto"/>
            <w:right w:val="none" w:sz="0" w:space="0" w:color="auto"/>
          </w:divBdr>
        </w:div>
        <w:div w:id="2082171581">
          <w:marLeft w:val="480"/>
          <w:marRight w:val="0"/>
          <w:marTop w:val="0"/>
          <w:marBottom w:val="0"/>
          <w:divBdr>
            <w:top w:val="none" w:sz="0" w:space="0" w:color="auto"/>
            <w:left w:val="none" w:sz="0" w:space="0" w:color="auto"/>
            <w:bottom w:val="none" w:sz="0" w:space="0" w:color="auto"/>
            <w:right w:val="none" w:sz="0" w:space="0" w:color="auto"/>
          </w:divBdr>
        </w:div>
        <w:div w:id="1922106767">
          <w:marLeft w:val="480"/>
          <w:marRight w:val="0"/>
          <w:marTop w:val="0"/>
          <w:marBottom w:val="0"/>
          <w:divBdr>
            <w:top w:val="none" w:sz="0" w:space="0" w:color="auto"/>
            <w:left w:val="none" w:sz="0" w:space="0" w:color="auto"/>
            <w:bottom w:val="none" w:sz="0" w:space="0" w:color="auto"/>
            <w:right w:val="none" w:sz="0" w:space="0" w:color="auto"/>
          </w:divBdr>
        </w:div>
        <w:div w:id="1916087868">
          <w:marLeft w:val="480"/>
          <w:marRight w:val="0"/>
          <w:marTop w:val="0"/>
          <w:marBottom w:val="0"/>
          <w:divBdr>
            <w:top w:val="none" w:sz="0" w:space="0" w:color="auto"/>
            <w:left w:val="none" w:sz="0" w:space="0" w:color="auto"/>
            <w:bottom w:val="none" w:sz="0" w:space="0" w:color="auto"/>
            <w:right w:val="none" w:sz="0" w:space="0" w:color="auto"/>
          </w:divBdr>
        </w:div>
        <w:div w:id="1123500656">
          <w:marLeft w:val="480"/>
          <w:marRight w:val="0"/>
          <w:marTop w:val="0"/>
          <w:marBottom w:val="0"/>
          <w:divBdr>
            <w:top w:val="none" w:sz="0" w:space="0" w:color="auto"/>
            <w:left w:val="none" w:sz="0" w:space="0" w:color="auto"/>
            <w:bottom w:val="none" w:sz="0" w:space="0" w:color="auto"/>
            <w:right w:val="none" w:sz="0" w:space="0" w:color="auto"/>
          </w:divBdr>
        </w:div>
        <w:div w:id="1346663954">
          <w:marLeft w:val="480"/>
          <w:marRight w:val="0"/>
          <w:marTop w:val="0"/>
          <w:marBottom w:val="0"/>
          <w:divBdr>
            <w:top w:val="none" w:sz="0" w:space="0" w:color="auto"/>
            <w:left w:val="none" w:sz="0" w:space="0" w:color="auto"/>
            <w:bottom w:val="none" w:sz="0" w:space="0" w:color="auto"/>
            <w:right w:val="none" w:sz="0" w:space="0" w:color="auto"/>
          </w:divBdr>
        </w:div>
        <w:div w:id="729764690">
          <w:marLeft w:val="480"/>
          <w:marRight w:val="0"/>
          <w:marTop w:val="0"/>
          <w:marBottom w:val="0"/>
          <w:divBdr>
            <w:top w:val="none" w:sz="0" w:space="0" w:color="auto"/>
            <w:left w:val="none" w:sz="0" w:space="0" w:color="auto"/>
            <w:bottom w:val="none" w:sz="0" w:space="0" w:color="auto"/>
            <w:right w:val="none" w:sz="0" w:space="0" w:color="auto"/>
          </w:divBdr>
        </w:div>
        <w:div w:id="282229445">
          <w:marLeft w:val="480"/>
          <w:marRight w:val="0"/>
          <w:marTop w:val="0"/>
          <w:marBottom w:val="0"/>
          <w:divBdr>
            <w:top w:val="none" w:sz="0" w:space="0" w:color="auto"/>
            <w:left w:val="none" w:sz="0" w:space="0" w:color="auto"/>
            <w:bottom w:val="none" w:sz="0" w:space="0" w:color="auto"/>
            <w:right w:val="none" w:sz="0" w:space="0" w:color="auto"/>
          </w:divBdr>
        </w:div>
        <w:div w:id="923219999">
          <w:marLeft w:val="480"/>
          <w:marRight w:val="0"/>
          <w:marTop w:val="0"/>
          <w:marBottom w:val="0"/>
          <w:divBdr>
            <w:top w:val="none" w:sz="0" w:space="0" w:color="auto"/>
            <w:left w:val="none" w:sz="0" w:space="0" w:color="auto"/>
            <w:bottom w:val="none" w:sz="0" w:space="0" w:color="auto"/>
            <w:right w:val="none" w:sz="0" w:space="0" w:color="auto"/>
          </w:divBdr>
        </w:div>
        <w:div w:id="1120491946">
          <w:marLeft w:val="480"/>
          <w:marRight w:val="0"/>
          <w:marTop w:val="0"/>
          <w:marBottom w:val="0"/>
          <w:divBdr>
            <w:top w:val="none" w:sz="0" w:space="0" w:color="auto"/>
            <w:left w:val="none" w:sz="0" w:space="0" w:color="auto"/>
            <w:bottom w:val="none" w:sz="0" w:space="0" w:color="auto"/>
            <w:right w:val="none" w:sz="0" w:space="0" w:color="auto"/>
          </w:divBdr>
        </w:div>
        <w:div w:id="2103602369">
          <w:marLeft w:val="480"/>
          <w:marRight w:val="0"/>
          <w:marTop w:val="0"/>
          <w:marBottom w:val="0"/>
          <w:divBdr>
            <w:top w:val="none" w:sz="0" w:space="0" w:color="auto"/>
            <w:left w:val="none" w:sz="0" w:space="0" w:color="auto"/>
            <w:bottom w:val="none" w:sz="0" w:space="0" w:color="auto"/>
            <w:right w:val="none" w:sz="0" w:space="0" w:color="auto"/>
          </w:divBdr>
        </w:div>
        <w:div w:id="2015185024">
          <w:marLeft w:val="480"/>
          <w:marRight w:val="0"/>
          <w:marTop w:val="0"/>
          <w:marBottom w:val="0"/>
          <w:divBdr>
            <w:top w:val="none" w:sz="0" w:space="0" w:color="auto"/>
            <w:left w:val="none" w:sz="0" w:space="0" w:color="auto"/>
            <w:bottom w:val="none" w:sz="0" w:space="0" w:color="auto"/>
            <w:right w:val="none" w:sz="0" w:space="0" w:color="auto"/>
          </w:divBdr>
        </w:div>
        <w:div w:id="1688365563">
          <w:marLeft w:val="480"/>
          <w:marRight w:val="0"/>
          <w:marTop w:val="0"/>
          <w:marBottom w:val="0"/>
          <w:divBdr>
            <w:top w:val="none" w:sz="0" w:space="0" w:color="auto"/>
            <w:left w:val="none" w:sz="0" w:space="0" w:color="auto"/>
            <w:bottom w:val="none" w:sz="0" w:space="0" w:color="auto"/>
            <w:right w:val="none" w:sz="0" w:space="0" w:color="auto"/>
          </w:divBdr>
        </w:div>
        <w:div w:id="1561165396">
          <w:marLeft w:val="480"/>
          <w:marRight w:val="0"/>
          <w:marTop w:val="0"/>
          <w:marBottom w:val="0"/>
          <w:divBdr>
            <w:top w:val="none" w:sz="0" w:space="0" w:color="auto"/>
            <w:left w:val="none" w:sz="0" w:space="0" w:color="auto"/>
            <w:bottom w:val="none" w:sz="0" w:space="0" w:color="auto"/>
            <w:right w:val="none" w:sz="0" w:space="0" w:color="auto"/>
          </w:divBdr>
        </w:div>
        <w:div w:id="1059550656">
          <w:marLeft w:val="480"/>
          <w:marRight w:val="0"/>
          <w:marTop w:val="0"/>
          <w:marBottom w:val="0"/>
          <w:divBdr>
            <w:top w:val="none" w:sz="0" w:space="0" w:color="auto"/>
            <w:left w:val="none" w:sz="0" w:space="0" w:color="auto"/>
            <w:bottom w:val="none" w:sz="0" w:space="0" w:color="auto"/>
            <w:right w:val="none" w:sz="0" w:space="0" w:color="auto"/>
          </w:divBdr>
        </w:div>
        <w:div w:id="840853082">
          <w:marLeft w:val="480"/>
          <w:marRight w:val="0"/>
          <w:marTop w:val="0"/>
          <w:marBottom w:val="0"/>
          <w:divBdr>
            <w:top w:val="none" w:sz="0" w:space="0" w:color="auto"/>
            <w:left w:val="none" w:sz="0" w:space="0" w:color="auto"/>
            <w:bottom w:val="none" w:sz="0" w:space="0" w:color="auto"/>
            <w:right w:val="none" w:sz="0" w:space="0" w:color="auto"/>
          </w:divBdr>
        </w:div>
        <w:div w:id="487014483">
          <w:marLeft w:val="480"/>
          <w:marRight w:val="0"/>
          <w:marTop w:val="0"/>
          <w:marBottom w:val="0"/>
          <w:divBdr>
            <w:top w:val="none" w:sz="0" w:space="0" w:color="auto"/>
            <w:left w:val="none" w:sz="0" w:space="0" w:color="auto"/>
            <w:bottom w:val="none" w:sz="0" w:space="0" w:color="auto"/>
            <w:right w:val="none" w:sz="0" w:space="0" w:color="auto"/>
          </w:divBdr>
        </w:div>
        <w:div w:id="972753880">
          <w:marLeft w:val="480"/>
          <w:marRight w:val="0"/>
          <w:marTop w:val="0"/>
          <w:marBottom w:val="0"/>
          <w:divBdr>
            <w:top w:val="none" w:sz="0" w:space="0" w:color="auto"/>
            <w:left w:val="none" w:sz="0" w:space="0" w:color="auto"/>
            <w:bottom w:val="none" w:sz="0" w:space="0" w:color="auto"/>
            <w:right w:val="none" w:sz="0" w:space="0" w:color="auto"/>
          </w:divBdr>
        </w:div>
        <w:div w:id="1544559827">
          <w:marLeft w:val="480"/>
          <w:marRight w:val="0"/>
          <w:marTop w:val="0"/>
          <w:marBottom w:val="0"/>
          <w:divBdr>
            <w:top w:val="none" w:sz="0" w:space="0" w:color="auto"/>
            <w:left w:val="none" w:sz="0" w:space="0" w:color="auto"/>
            <w:bottom w:val="none" w:sz="0" w:space="0" w:color="auto"/>
            <w:right w:val="none" w:sz="0" w:space="0" w:color="auto"/>
          </w:divBdr>
        </w:div>
        <w:div w:id="528757989">
          <w:marLeft w:val="480"/>
          <w:marRight w:val="0"/>
          <w:marTop w:val="0"/>
          <w:marBottom w:val="0"/>
          <w:divBdr>
            <w:top w:val="none" w:sz="0" w:space="0" w:color="auto"/>
            <w:left w:val="none" w:sz="0" w:space="0" w:color="auto"/>
            <w:bottom w:val="none" w:sz="0" w:space="0" w:color="auto"/>
            <w:right w:val="none" w:sz="0" w:space="0" w:color="auto"/>
          </w:divBdr>
        </w:div>
        <w:div w:id="1748071110">
          <w:marLeft w:val="480"/>
          <w:marRight w:val="0"/>
          <w:marTop w:val="0"/>
          <w:marBottom w:val="0"/>
          <w:divBdr>
            <w:top w:val="none" w:sz="0" w:space="0" w:color="auto"/>
            <w:left w:val="none" w:sz="0" w:space="0" w:color="auto"/>
            <w:bottom w:val="none" w:sz="0" w:space="0" w:color="auto"/>
            <w:right w:val="none" w:sz="0" w:space="0" w:color="auto"/>
          </w:divBdr>
        </w:div>
        <w:div w:id="1200892241">
          <w:marLeft w:val="480"/>
          <w:marRight w:val="0"/>
          <w:marTop w:val="0"/>
          <w:marBottom w:val="0"/>
          <w:divBdr>
            <w:top w:val="none" w:sz="0" w:space="0" w:color="auto"/>
            <w:left w:val="none" w:sz="0" w:space="0" w:color="auto"/>
            <w:bottom w:val="none" w:sz="0" w:space="0" w:color="auto"/>
            <w:right w:val="none" w:sz="0" w:space="0" w:color="auto"/>
          </w:divBdr>
        </w:div>
        <w:div w:id="742335512">
          <w:marLeft w:val="480"/>
          <w:marRight w:val="0"/>
          <w:marTop w:val="0"/>
          <w:marBottom w:val="0"/>
          <w:divBdr>
            <w:top w:val="none" w:sz="0" w:space="0" w:color="auto"/>
            <w:left w:val="none" w:sz="0" w:space="0" w:color="auto"/>
            <w:bottom w:val="none" w:sz="0" w:space="0" w:color="auto"/>
            <w:right w:val="none" w:sz="0" w:space="0" w:color="auto"/>
          </w:divBdr>
        </w:div>
        <w:div w:id="167797828">
          <w:marLeft w:val="480"/>
          <w:marRight w:val="0"/>
          <w:marTop w:val="0"/>
          <w:marBottom w:val="0"/>
          <w:divBdr>
            <w:top w:val="none" w:sz="0" w:space="0" w:color="auto"/>
            <w:left w:val="none" w:sz="0" w:space="0" w:color="auto"/>
            <w:bottom w:val="none" w:sz="0" w:space="0" w:color="auto"/>
            <w:right w:val="none" w:sz="0" w:space="0" w:color="auto"/>
          </w:divBdr>
        </w:div>
        <w:div w:id="715008267">
          <w:marLeft w:val="480"/>
          <w:marRight w:val="0"/>
          <w:marTop w:val="0"/>
          <w:marBottom w:val="0"/>
          <w:divBdr>
            <w:top w:val="none" w:sz="0" w:space="0" w:color="auto"/>
            <w:left w:val="none" w:sz="0" w:space="0" w:color="auto"/>
            <w:bottom w:val="none" w:sz="0" w:space="0" w:color="auto"/>
            <w:right w:val="none" w:sz="0" w:space="0" w:color="auto"/>
          </w:divBdr>
        </w:div>
        <w:div w:id="1305699460">
          <w:marLeft w:val="480"/>
          <w:marRight w:val="0"/>
          <w:marTop w:val="0"/>
          <w:marBottom w:val="0"/>
          <w:divBdr>
            <w:top w:val="none" w:sz="0" w:space="0" w:color="auto"/>
            <w:left w:val="none" w:sz="0" w:space="0" w:color="auto"/>
            <w:bottom w:val="none" w:sz="0" w:space="0" w:color="auto"/>
            <w:right w:val="none" w:sz="0" w:space="0" w:color="auto"/>
          </w:divBdr>
        </w:div>
        <w:div w:id="305009227">
          <w:marLeft w:val="480"/>
          <w:marRight w:val="0"/>
          <w:marTop w:val="0"/>
          <w:marBottom w:val="0"/>
          <w:divBdr>
            <w:top w:val="none" w:sz="0" w:space="0" w:color="auto"/>
            <w:left w:val="none" w:sz="0" w:space="0" w:color="auto"/>
            <w:bottom w:val="none" w:sz="0" w:space="0" w:color="auto"/>
            <w:right w:val="none" w:sz="0" w:space="0" w:color="auto"/>
          </w:divBdr>
        </w:div>
        <w:div w:id="999622951">
          <w:marLeft w:val="480"/>
          <w:marRight w:val="0"/>
          <w:marTop w:val="0"/>
          <w:marBottom w:val="0"/>
          <w:divBdr>
            <w:top w:val="none" w:sz="0" w:space="0" w:color="auto"/>
            <w:left w:val="none" w:sz="0" w:space="0" w:color="auto"/>
            <w:bottom w:val="none" w:sz="0" w:space="0" w:color="auto"/>
            <w:right w:val="none" w:sz="0" w:space="0" w:color="auto"/>
          </w:divBdr>
        </w:div>
        <w:div w:id="247078949">
          <w:marLeft w:val="480"/>
          <w:marRight w:val="0"/>
          <w:marTop w:val="0"/>
          <w:marBottom w:val="0"/>
          <w:divBdr>
            <w:top w:val="none" w:sz="0" w:space="0" w:color="auto"/>
            <w:left w:val="none" w:sz="0" w:space="0" w:color="auto"/>
            <w:bottom w:val="none" w:sz="0" w:space="0" w:color="auto"/>
            <w:right w:val="none" w:sz="0" w:space="0" w:color="auto"/>
          </w:divBdr>
        </w:div>
        <w:div w:id="163908441">
          <w:marLeft w:val="480"/>
          <w:marRight w:val="0"/>
          <w:marTop w:val="0"/>
          <w:marBottom w:val="0"/>
          <w:divBdr>
            <w:top w:val="none" w:sz="0" w:space="0" w:color="auto"/>
            <w:left w:val="none" w:sz="0" w:space="0" w:color="auto"/>
            <w:bottom w:val="none" w:sz="0" w:space="0" w:color="auto"/>
            <w:right w:val="none" w:sz="0" w:space="0" w:color="auto"/>
          </w:divBdr>
        </w:div>
        <w:div w:id="1417172178">
          <w:marLeft w:val="480"/>
          <w:marRight w:val="0"/>
          <w:marTop w:val="0"/>
          <w:marBottom w:val="0"/>
          <w:divBdr>
            <w:top w:val="none" w:sz="0" w:space="0" w:color="auto"/>
            <w:left w:val="none" w:sz="0" w:space="0" w:color="auto"/>
            <w:bottom w:val="none" w:sz="0" w:space="0" w:color="auto"/>
            <w:right w:val="none" w:sz="0" w:space="0" w:color="auto"/>
          </w:divBdr>
        </w:div>
        <w:div w:id="777456765">
          <w:marLeft w:val="480"/>
          <w:marRight w:val="0"/>
          <w:marTop w:val="0"/>
          <w:marBottom w:val="0"/>
          <w:divBdr>
            <w:top w:val="none" w:sz="0" w:space="0" w:color="auto"/>
            <w:left w:val="none" w:sz="0" w:space="0" w:color="auto"/>
            <w:bottom w:val="none" w:sz="0" w:space="0" w:color="auto"/>
            <w:right w:val="none" w:sz="0" w:space="0" w:color="auto"/>
          </w:divBdr>
        </w:div>
        <w:div w:id="809130400">
          <w:marLeft w:val="480"/>
          <w:marRight w:val="0"/>
          <w:marTop w:val="0"/>
          <w:marBottom w:val="0"/>
          <w:divBdr>
            <w:top w:val="none" w:sz="0" w:space="0" w:color="auto"/>
            <w:left w:val="none" w:sz="0" w:space="0" w:color="auto"/>
            <w:bottom w:val="none" w:sz="0" w:space="0" w:color="auto"/>
            <w:right w:val="none" w:sz="0" w:space="0" w:color="auto"/>
          </w:divBdr>
        </w:div>
        <w:div w:id="121119484">
          <w:marLeft w:val="480"/>
          <w:marRight w:val="0"/>
          <w:marTop w:val="0"/>
          <w:marBottom w:val="0"/>
          <w:divBdr>
            <w:top w:val="none" w:sz="0" w:space="0" w:color="auto"/>
            <w:left w:val="none" w:sz="0" w:space="0" w:color="auto"/>
            <w:bottom w:val="none" w:sz="0" w:space="0" w:color="auto"/>
            <w:right w:val="none" w:sz="0" w:space="0" w:color="auto"/>
          </w:divBdr>
        </w:div>
        <w:div w:id="24913541">
          <w:marLeft w:val="480"/>
          <w:marRight w:val="0"/>
          <w:marTop w:val="0"/>
          <w:marBottom w:val="0"/>
          <w:divBdr>
            <w:top w:val="none" w:sz="0" w:space="0" w:color="auto"/>
            <w:left w:val="none" w:sz="0" w:space="0" w:color="auto"/>
            <w:bottom w:val="none" w:sz="0" w:space="0" w:color="auto"/>
            <w:right w:val="none" w:sz="0" w:space="0" w:color="auto"/>
          </w:divBdr>
        </w:div>
        <w:div w:id="2079086361">
          <w:marLeft w:val="480"/>
          <w:marRight w:val="0"/>
          <w:marTop w:val="0"/>
          <w:marBottom w:val="0"/>
          <w:divBdr>
            <w:top w:val="none" w:sz="0" w:space="0" w:color="auto"/>
            <w:left w:val="none" w:sz="0" w:space="0" w:color="auto"/>
            <w:bottom w:val="none" w:sz="0" w:space="0" w:color="auto"/>
            <w:right w:val="none" w:sz="0" w:space="0" w:color="auto"/>
          </w:divBdr>
        </w:div>
        <w:div w:id="1666320757">
          <w:marLeft w:val="480"/>
          <w:marRight w:val="0"/>
          <w:marTop w:val="0"/>
          <w:marBottom w:val="0"/>
          <w:divBdr>
            <w:top w:val="none" w:sz="0" w:space="0" w:color="auto"/>
            <w:left w:val="none" w:sz="0" w:space="0" w:color="auto"/>
            <w:bottom w:val="none" w:sz="0" w:space="0" w:color="auto"/>
            <w:right w:val="none" w:sz="0" w:space="0" w:color="auto"/>
          </w:divBdr>
        </w:div>
        <w:div w:id="1164322788">
          <w:marLeft w:val="480"/>
          <w:marRight w:val="0"/>
          <w:marTop w:val="0"/>
          <w:marBottom w:val="0"/>
          <w:divBdr>
            <w:top w:val="none" w:sz="0" w:space="0" w:color="auto"/>
            <w:left w:val="none" w:sz="0" w:space="0" w:color="auto"/>
            <w:bottom w:val="none" w:sz="0" w:space="0" w:color="auto"/>
            <w:right w:val="none" w:sz="0" w:space="0" w:color="auto"/>
          </w:divBdr>
        </w:div>
        <w:div w:id="1684819810">
          <w:marLeft w:val="480"/>
          <w:marRight w:val="0"/>
          <w:marTop w:val="0"/>
          <w:marBottom w:val="0"/>
          <w:divBdr>
            <w:top w:val="none" w:sz="0" w:space="0" w:color="auto"/>
            <w:left w:val="none" w:sz="0" w:space="0" w:color="auto"/>
            <w:bottom w:val="none" w:sz="0" w:space="0" w:color="auto"/>
            <w:right w:val="none" w:sz="0" w:space="0" w:color="auto"/>
          </w:divBdr>
        </w:div>
        <w:div w:id="813378406">
          <w:marLeft w:val="480"/>
          <w:marRight w:val="0"/>
          <w:marTop w:val="0"/>
          <w:marBottom w:val="0"/>
          <w:divBdr>
            <w:top w:val="none" w:sz="0" w:space="0" w:color="auto"/>
            <w:left w:val="none" w:sz="0" w:space="0" w:color="auto"/>
            <w:bottom w:val="none" w:sz="0" w:space="0" w:color="auto"/>
            <w:right w:val="none" w:sz="0" w:space="0" w:color="auto"/>
          </w:divBdr>
        </w:div>
        <w:div w:id="1783185893">
          <w:marLeft w:val="480"/>
          <w:marRight w:val="0"/>
          <w:marTop w:val="0"/>
          <w:marBottom w:val="0"/>
          <w:divBdr>
            <w:top w:val="none" w:sz="0" w:space="0" w:color="auto"/>
            <w:left w:val="none" w:sz="0" w:space="0" w:color="auto"/>
            <w:bottom w:val="none" w:sz="0" w:space="0" w:color="auto"/>
            <w:right w:val="none" w:sz="0" w:space="0" w:color="auto"/>
          </w:divBdr>
        </w:div>
        <w:div w:id="1027020473">
          <w:marLeft w:val="480"/>
          <w:marRight w:val="0"/>
          <w:marTop w:val="0"/>
          <w:marBottom w:val="0"/>
          <w:divBdr>
            <w:top w:val="none" w:sz="0" w:space="0" w:color="auto"/>
            <w:left w:val="none" w:sz="0" w:space="0" w:color="auto"/>
            <w:bottom w:val="none" w:sz="0" w:space="0" w:color="auto"/>
            <w:right w:val="none" w:sz="0" w:space="0" w:color="auto"/>
          </w:divBdr>
        </w:div>
        <w:div w:id="1349717383">
          <w:marLeft w:val="480"/>
          <w:marRight w:val="0"/>
          <w:marTop w:val="0"/>
          <w:marBottom w:val="0"/>
          <w:divBdr>
            <w:top w:val="none" w:sz="0" w:space="0" w:color="auto"/>
            <w:left w:val="none" w:sz="0" w:space="0" w:color="auto"/>
            <w:bottom w:val="none" w:sz="0" w:space="0" w:color="auto"/>
            <w:right w:val="none" w:sz="0" w:space="0" w:color="auto"/>
          </w:divBdr>
        </w:div>
        <w:div w:id="418257926">
          <w:marLeft w:val="480"/>
          <w:marRight w:val="0"/>
          <w:marTop w:val="0"/>
          <w:marBottom w:val="0"/>
          <w:divBdr>
            <w:top w:val="none" w:sz="0" w:space="0" w:color="auto"/>
            <w:left w:val="none" w:sz="0" w:space="0" w:color="auto"/>
            <w:bottom w:val="none" w:sz="0" w:space="0" w:color="auto"/>
            <w:right w:val="none" w:sz="0" w:space="0" w:color="auto"/>
          </w:divBdr>
        </w:div>
        <w:div w:id="1230463106">
          <w:marLeft w:val="480"/>
          <w:marRight w:val="0"/>
          <w:marTop w:val="0"/>
          <w:marBottom w:val="0"/>
          <w:divBdr>
            <w:top w:val="none" w:sz="0" w:space="0" w:color="auto"/>
            <w:left w:val="none" w:sz="0" w:space="0" w:color="auto"/>
            <w:bottom w:val="none" w:sz="0" w:space="0" w:color="auto"/>
            <w:right w:val="none" w:sz="0" w:space="0" w:color="auto"/>
          </w:divBdr>
        </w:div>
        <w:div w:id="1740253651">
          <w:marLeft w:val="480"/>
          <w:marRight w:val="0"/>
          <w:marTop w:val="0"/>
          <w:marBottom w:val="0"/>
          <w:divBdr>
            <w:top w:val="none" w:sz="0" w:space="0" w:color="auto"/>
            <w:left w:val="none" w:sz="0" w:space="0" w:color="auto"/>
            <w:bottom w:val="none" w:sz="0" w:space="0" w:color="auto"/>
            <w:right w:val="none" w:sz="0" w:space="0" w:color="auto"/>
          </w:divBdr>
        </w:div>
        <w:div w:id="1833134604">
          <w:marLeft w:val="480"/>
          <w:marRight w:val="0"/>
          <w:marTop w:val="0"/>
          <w:marBottom w:val="0"/>
          <w:divBdr>
            <w:top w:val="none" w:sz="0" w:space="0" w:color="auto"/>
            <w:left w:val="none" w:sz="0" w:space="0" w:color="auto"/>
            <w:bottom w:val="none" w:sz="0" w:space="0" w:color="auto"/>
            <w:right w:val="none" w:sz="0" w:space="0" w:color="auto"/>
          </w:divBdr>
        </w:div>
        <w:div w:id="1170829969">
          <w:marLeft w:val="480"/>
          <w:marRight w:val="0"/>
          <w:marTop w:val="0"/>
          <w:marBottom w:val="0"/>
          <w:divBdr>
            <w:top w:val="none" w:sz="0" w:space="0" w:color="auto"/>
            <w:left w:val="none" w:sz="0" w:space="0" w:color="auto"/>
            <w:bottom w:val="none" w:sz="0" w:space="0" w:color="auto"/>
            <w:right w:val="none" w:sz="0" w:space="0" w:color="auto"/>
          </w:divBdr>
        </w:div>
        <w:div w:id="2117863065">
          <w:marLeft w:val="480"/>
          <w:marRight w:val="0"/>
          <w:marTop w:val="0"/>
          <w:marBottom w:val="0"/>
          <w:divBdr>
            <w:top w:val="none" w:sz="0" w:space="0" w:color="auto"/>
            <w:left w:val="none" w:sz="0" w:space="0" w:color="auto"/>
            <w:bottom w:val="none" w:sz="0" w:space="0" w:color="auto"/>
            <w:right w:val="none" w:sz="0" w:space="0" w:color="auto"/>
          </w:divBdr>
        </w:div>
        <w:div w:id="1922640767">
          <w:marLeft w:val="480"/>
          <w:marRight w:val="0"/>
          <w:marTop w:val="0"/>
          <w:marBottom w:val="0"/>
          <w:divBdr>
            <w:top w:val="none" w:sz="0" w:space="0" w:color="auto"/>
            <w:left w:val="none" w:sz="0" w:space="0" w:color="auto"/>
            <w:bottom w:val="none" w:sz="0" w:space="0" w:color="auto"/>
            <w:right w:val="none" w:sz="0" w:space="0" w:color="auto"/>
          </w:divBdr>
        </w:div>
        <w:div w:id="1870410058">
          <w:marLeft w:val="480"/>
          <w:marRight w:val="0"/>
          <w:marTop w:val="0"/>
          <w:marBottom w:val="0"/>
          <w:divBdr>
            <w:top w:val="none" w:sz="0" w:space="0" w:color="auto"/>
            <w:left w:val="none" w:sz="0" w:space="0" w:color="auto"/>
            <w:bottom w:val="none" w:sz="0" w:space="0" w:color="auto"/>
            <w:right w:val="none" w:sz="0" w:space="0" w:color="auto"/>
          </w:divBdr>
        </w:div>
        <w:div w:id="1721588479">
          <w:marLeft w:val="480"/>
          <w:marRight w:val="0"/>
          <w:marTop w:val="0"/>
          <w:marBottom w:val="0"/>
          <w:divBdr>
            <w:top w:val="none" w:sz="0" w:space="0" w:color="auto"/>
            <w:left w:val="none" w:sz="0" w:space="0" w:color="auto"/>
            <w:bottom w:val="none" w:sz="0" w:space="0" w:color="auto"/>
            <w:right w:val="none" w:sz="0" w:space="0" w:color="auto"/>
          </w:divBdr>
        </w:div>
        <w:div w:id="317996219">
          <w:marLeft w:val="480"/>
          <w:marRight w:val="0"/>
          <w:marTop w:val="0"/>
          <w:marBottom w:val="0"/>
          <w:divBdr>
            <w:top w:val="none" w:sz="0" w:space="0" w:color="auto"/>
            <w:left w:val="none" w:sz="0" w:space="0" w:color="auto"/>
            <w:bottom w:val="none" w:sz="0" w:space="0" w:color="auto"/>
            <w:right w:val="none" w:sz="0" w:space="0" w:color="auto"/>
          </w:divBdr>
        </w:div>
        <w:div w:id="462426742">
          <w:marLeft w:val="480"/>
          <w:marRight w:val="0"/>
          <w:marTop w:val="0"/>
          <w:marBottom w:val="0"/>
          <w:divBdr>
            <w:top w:val="none" w:sz="0" w:space="0" w:color="auto"/>
            <w:left w:val="none" w:sz="0" w:space="0" w:color="auto"/>
            <w:bottom w:val="none" w:sz="0" w:space="0" w:color="auto"/>
            <w:right w:val="none" w:sz="0" w:space="0" w:color="auto"/>
          </w:divBdr>
        </w:div>
        <w:div w:id="229198125">
          <w:marLeft w:val="480"/>
          <w:marRight w:val="0"/>
          <w:marTop w:val="0"/>
          <w:marBottom w:val="0"/>
          <w:divBdr>
            <w:top w:val="none" w:sz="0" w:space="0" w:color="auto"/>
            <w:left w:val="none" w:sz="0" w:space="0" w:color="auto"/>
            <w:bottom w:val="none" w:sz="0" w:space="0" w:color="auto"/>
            <w:right w:val="none" w:sz="0" w:space="0" w:color="auto"/>
          </w:divBdr>
        </w:div>
        <w:div w:id="1056512026">
          <w:marLeft w:val="480"/>
          <w:marRight w:val="0"/>
          <w:marTop w:val="0"/>
          <w:marBottom w:val="0"/>
          <w:divBdr>
            <w:top w:val="none" w:sz="0" w:space="0" w:color="auto"/>
            <w:left w:val="none" w:sz="0" w:space="0" w:color="auto"/>
            <w:bottom w:val="none" w:sz="0" w:space="0" w:color="auto"/>
            <w:right w:val="none" w:sz="0" w:space="0" w:color="auto"/>
          </w:divBdr>
        </w:div>
        <w:div w:id="1194810542">
          <w:marLeft w:val="480"/>
          <w:marRight w:val="0"/>
          <w:marTop w:val="0"/>
          <w:marBottom w:val="0"/>
          <w:divBdr>
            <w:top w:val="none" w:sz="0" w:space="0" w:color="auto"/>
            <w:left w:val="none" w:sz="0" w:space="0" w:color="auto"/>
            <w:bottom w:val="none" w:sz="0" w:space="0" w:color="auto"/>
            <w:right w:val="none" w:sz="0" w:space="0" w:color="auto"/>
          </w:divBdr>
        </w:div>
        <w:div w:id="712772796">
          <w:marLeft w:val="480"/>
          <w:marRight w:val="0"/>
          <w:marTop w:val="0"/>
          <w:marBottom w:val="0"/>
          <w:divBdr>
            <w:top w:val="none" w:sz="0" w:space="0" w:color="auto"/>
            <w:left w:val="none" w:sz="0" w:space="0" w:color="auto"/>
            <w:bottom w:val="none" w:sz="0" w:space="0" w:color="auto"/>
            <w:right w:val="none" w:sz="0" w:space="0" w:color="auto"/>
          </w:divBdr>
        </w:div>
        <w:div w:id="1504081842">
          <w:marLeft w:val="480"/>
          <w:marRight w:val="0"/>
          <w:marTop w:val="0"/>
          <w:marBottom w:val="0"/>
          <w:divBdr>
            <w:top w:val="none" w:sz="0" w:space="0" w:color="auto"/>
            <w:left w:val="none" w:sz="0" w:space="0" w:color="auto"/>
            <w:bottom w:val="none" w:sz="0" w:space="0" w:color="auto"/>
            <w:right w:val="none" w:sz="0" w:space="0" w:color="auto"/>
          </w:divBdr>
        </w:div>
        <w:div w:id="350836087">
          <w:marLeft w:val="480"/>
          <w:marRight w:val="0"/>
          <w:marTop w:val="0"/>
          <w:marBottom w:val="0"/>
          <w:divBdr>
            <w:top w:val="none" w:sz="0" w:space="0" w:color="auto"/>
            <w:left w:val="none" w:sz="0" w:space="0" w:color="auto"/>
            <w:bottom w:val="none" w:sz="0" w:space="0" w:color="auto"/>
            <w:right w:val="none" w:sz="0" w:space="0" w:color="auto"/>
          </w:divBdr>
        </w:div>
        <w:div w:id="1162085207">
          <w:marLeft w:val="480"/>
          <w:marRight w:val="0"/>
          <w:marTop w:val="0"/>
          <w:marBottom w:val="0"/>
          <w:divBdr>
            <w:top w:val="none" w:sz="0" w:space="0" w:color="auto"/>
            <w:left w:val="none" w:sz="0" w:space="0" w:color="auto"/>
            <w:bottom w:val="none" w:sz="0" w:space="0" w:color="auto"/>
            <w:right w:val="none" w:sz="0" w:space="0" w:color="auto"/>
          </w:divBdr>
        </w:div>
        <w:div w:id="711537696">
          <w:marLeft w:val="480"/>
          <w:marRight w:val="0"/>
          <w:marTop w:val="0"/>
          <w:marBottom w:val="0"/>
          <w:divBdr>
            <w:top w:val="none" w:sz="0" w:space="0" w:color="auto"/>
            <w:left w:val="none" w:sz="0" w:space="0" w:color="auto"/>
            <w:bottom w:val="none" w:sz="0" w:space="0" w:color="auto"/>
            <w:right w:val="none" w:sz="0" w:space="0" w:color="auto"/>
          </w:divBdr>
        </w:div>
        <w:div w:id="440731302">
          <w:marLeft w:val="480"/>
          <w:marRight w:val="0"/>
          <w:marTop w:val="0"/>
          <w:marBottom w:val="0"/>
          <w:divBdr>
            <w:top w:val="none" w:sz="0" w:space="0" w:color="auto"/>
            <w:left w:val="none" w:sz="0" w:space="0" w:color="auto"/>
            <w:bottom w:val="none" w:sz="0" w:space="0" w:color="auto"/>
            <w:right w:val="none" w:sz="0" w:space="0" w:color="auto"/>
          </w:divBdr>
        </w:div>
        <w:div w:id="398792357">
          <w:marLeft w:val="480"/>
          <w:marRight w:val="0"/>
          <w:marTop w:val="0"/>
          <w:marBottom w:val="0"/>
          <w:divBdr>
            <w:top w:val="none" w:sz="0" w:space="0" w:color="auto"/>
            <w:left w:val="none" w:sz="0" w:space="0" w:color="auto"/>
            <w:bottom w:val="none" w:sz="0" w:space="0" w:color="auto"/>
            <w:right w:val="none" w:sz="0" w:space="0" w:color="auto"/>
          </w:divBdr>
        </w:div>
        <w:div w:id="1840148021">
          <w:marLeft w:val="480"/>
          <w:marRight w:val="0"/>
          <w:marTop w:val="0"/>
          <w:marBottom w:val="0"/>
          <w:divBdr>
            <w:top w:val="none" w:sz="0" w:space="0" w:color="auto"/>
            <w:left w:val="none" w:sz="0" w:space="0" w:color="auto"/>
            <w:bottom w:val="none" w:sz="0" w:space="0" w:color="auto"/>
            <w:right w:val="none" w:sz="0" w:space="0" w:color="auto"/>
          </w:divBdr>
        </w:div>
        <w:div w:id="1657538028">
          <w:marLeft w:val="480"/>
          <w:marRight w:val="0"/>
          <w:marTop w:val="0"/>
          <w:marBottom w:val="0"/>
          <w:divBdr>
            <w:top w:val="none" w:sz="0" w:space="0" w:color="auto"/>
            <w:left w:val="none" w:sz="0" w:space="0" w:color="auto"/>
            <w:bottom w:val="none" w:sz="0" w:space="0" w:color="auto"/>
            <w:right w:val="none" w:sz="0" w:space="0" w:color="auto"/>
          </w:divBdr>
        </w:div>
        <w:div w:id="1414819644">
          <w:marLeft w:val="480"/>
          <w:marRight w:val="0"/>
          <w:marTop w:val="0"/>
          <w:marBottom w:val="0"/>
          <w:divBdr>
            <w:top w:val="none" w:sz="0" w:space="0" w:color="auto"/>
            <w:left w:val="none" w:sz="0" w:space="0" w:color="auto"/>
            <w:bottom w:val="none" w:sz="0" w:space="0" w:color="auto"/>
            <w:right w:val="none" w:sz="0" w:space="0" w:color="auto"/>
          </w:divBdr>
        </w:div>
        <w:div w:id="897786615">
          <w:marLeft w:val="480"/>
          <w:marRight w:val="0"/>
          <w:marTop w:val="0"/>
          <w:marBottom w:val="0"/>
          <w:divBdr>
            <w:top w:val="none" w:sz="0" w:space="0" w:color="auto"/>
            <w:left w:val="none" w:sz="0" w:space="0" w:color="auto"/>
            <w:bottom w:val="none" w:sz="0" w:space="0" w:color="auto"/>
            <w:right w:val="none" w:sz="0" w:space="0" w:color="auto"/>
          </w:divBdr>
        </w:div>
        <w:div w:id="889538117">
          <w:marLeft w:val="480"/>
          <w:marRight w:val="0"/>
          <w:marTop w:val="0"/>
          <w:marBottom w:val="0"/>
          <w:divBdr>
            <w:top w:val="none" w:sz="0" w:space="0" w:color="auto"/>
            <w:left w:val="none" w:sz="0" w:space="0" w:color="auto"/>
            <w:bottom w:val="none" w:sz="0" w:space="0" w:color="auto"/>
            <w:right w:val="none" w:sz="0" w:space="0" w:color="auto"/>
          </w:divBdr>
        </w:div>
        <w:div w:id="995064846">
          <w:marLeft w:val="480"/>
          <w:marRight w:val="0"/>
          <w:marTop w:val="0"/>
          <w:marBottom w:val="0"/>
          <w:divBdr>
            <w:top w:val="none" w:sz="0" w:space="0" w:color="auto"/>
            <w:left w:val="none" w:sz="0" w:space="0" w:color="auto"/>
            <w:bottom w:val="none" w:sz="0" w:space="0" w:color="auto"/>
            <w:right w:val="none" w:sz="0" w:space="0" w:color="auto"/>
          </w:divBdr>
        </w:div>
        <w:div w:id="1809542744">
          <w:marLeft w:val="480"/>
          <w:marRight w:val="0"/>
          <w:marTop w:val="0"/>
          <w:marBottom w:val="0"/>
          <w:divBdr>
            <w:top w:val="none" w:sz="0" w:space="0" w:color="auto"/>
            <w:left w:val="none" w:sz="0" w:space="0" w:color="auto"/>
            <w:bottom w:val="none" w:sz="0" w:space="0" w:color="auto"/>
            <w:right w:val="none" w:sz="0" w:space="0" w:color="auto"/>
          </w:divBdr>
        </w:div>
        <w:div w:id="1173489672">
          <w:marLeft w:val="480"/>
          <w:marRight w:val="0"/>
          <w:marTop w:val="0"/>
          <w:marBottom w:val="0"/>
          <w:divBdr>
            <w:top w:val="none" w:sz="0" w:space="0" w:color="auto"/>
            <w:left w:val="none" w:sz="0" w:space="0" w:color="auto"/>
            <w:bottom w:val="none" w:sz="0" w:space="0" w:color="auto"/>
            <w:right w:val="none" w:sz="0" w:space="0" w:color="auto"/>
          </w:divBdr>
        </w:div>
        <w:div w:id="278800631">
          <w:marLeft w:val="480"/>
          <w:marRight w:val="0"/>
          <w:marTop w:val="0"/>
          <w:marBottom w:val="0"/>
          <w:divBdr>
            <w:top w:val="none" w:sz="0" w:space="0" w:color="auto"/>
            <w:left w:val="none" w:sz="0" w:space="0" w:color="auto"/>
            <w:bottom w:val="none" w:sz="0" w:space="0" w:color="auto"/>
            <w:right w:val="none" w:sz="0" w:space="0" w:color="auto"/>
          </w:divBdr>
        </w:div>
        <w:div w:id="1204051153">
          <w:marLeft w:val="480"/>
          <w:marRight w:val="0"/>
          <w:marTop w:val="0"/>
          <w:marBottom w:val="0"/>
          <w:divBdr>
            <w:top w:val="none" w:sz="0" w:space="0" w:color="auto"/>
            <w:left w:val="none" w:sz="0" w:space="0" w:color="auto"/>
            <w:bottom w:val="none" w:sz="0" w:space="0" w:color="auto"/>
            <w:right w:val="none" w:sz="0" w:space="0" w:color="auto"/>
          </w:divBdr>
        </w:div>
        <w:div w:id="1447626826">
          <w:marLeft w:val="480"/>
          <w:marRight w:val="0"/>
          <w:marTop w:val="0"/>
          <w:marBottom w:val="0"/>
          <w:divBdr>
            <w:top w:val="none" w:sz="0" w:space="0" w:color="auto"/>
            <w:left w:val="none" w:sz="0" w:space="0" w:color="auto"/>
            <w:bottom w:val="none" w:sz="0" w:space="0" w:color="auto"/>
            <w:right w:val="none" w:sz="0" w:space="0" w:color="auto"/>
          </w:divBdr>
        </w:div>
        <w:div w:id="113597525">
          <w:marLeft w:val="480"/>
          <w:marRight w:val="0"/>
          <w:marTop w:val="0"/>
          <w:marBottom w:val="0"/>
          <w:divBdr>
            <w:top w:val="none" w:sz="0" w:space="0" w:color="auto"/>
            <w:left w:val="none" w:sz="0" w:space="0" w:color="auto"/>
            <w:bottom w:val="none" w:sz="0" w:space="0" w:color="auto"/>
            <w:right w:val="none" w:sz="0" w:space="0" w:color="auto"/>
          </w:divBdr>
        </w:div>
        <w:div w:id="1124301793">
          <w:marLeft w:val="480"/>
          <w:marRight w:val="0"/>
          <w:marTop w:val="0"/>
          <w:marBottom w:val="0"/>
          <w:divBdr>
            <w:top w:val="none" w:sz="0" w:space="0" w:color="auto"/>
            <w:left w:val="none" w:sz="0" w:space="0" w:color="auto"/>
            <w:bottom w:val="none" w:sz="0" w:space="0" w:color="auto"/>
            <w:right w:val="none" w:sz="0" w:space="0" w:color="auto"/>
          </w:divBdr>
        </w:div>
        <w:div w:id="499351466">
          <w:marLeft w:val="480"/>
          <w:marRight w:val="0"/>
          <w:marTop w:val="0"/>
          <w:marBottom w:val="0"/>
          <w:divBdr>
            <w:top w:val="none" w:sz="0" w:space="0" w:color="auto"/>
            <w:left w:val="none" w:sz="0" w:space="0" w:color="auto"/>
            <w:bottom w:val="none" w:sz="0" w:space="0" w:color="auto"/>
            <w:right w:val="none" w:sz="0" w:space="0" w:color="auto"/>
          </w:divBdr>
        </w:div>
        <w:div w:id="1450202461">
          <w:marLeft w:val="480"/>
          <w:marRight w:val="0"/>
          <w:marTop w:val="0"/>
          <w:marBottom w:val="0"/>
          <w:divBdr>
            <w:top w:val="none" w:sz="0" w:space="0" w:color="auto"/>
            <w:left w:val="none" w:sz="0" w:space="0" w:color="auto"/>
            <w:bottom w:val="none" w:sz="0" w:space="0" w:color="auto"/>
            <w:right w:val="none" w:sz="0" w:space="0" w:color="auto"/>
          </w:divBdr>
        </w:div>
        <w:div w:id="2099054725">
          <w:marLeft w:val="480"/>
          <w:marRight w:val="0"/>
          <w:marTop w:val="0"/>
          <w:marBottom w:val="0"/>
          <w:divBdr>
            <w:top w:val="none" w:sz="0" w:space="0" w:color="auto"/>
            <w:left w:val="none" w:sz="0" w:space="0" w:color="auto"/>
            <w:bottom w:val="none" w:sz="0" w:space="0" w:color="auto"/>
            <w:right w:val="none" w:sz="0" w:space="0" w:color="auto"/>
          </w:divBdr>
        </w:div>
        <w:div w:id="1721589823">
          <w:marLeft w:val="480"/>
          <w:marRight w:val="0"/>
          <w:marTop w:val="0"/>
          <w:marBottom w:val="0"/>
          <w:divBdr>
            <w:top w:val="none" w:sz="0" w:space="0" w:color="auto"/>
            <w:left w:val="none" w:sz="0" w:space="0" w:color="auto"/>
            <w:bottom w:val="none" w:sz="0" w:space="0" w:color="auto"/>
            <w:right w:val="none" w:sz="0" w:space="0" w:color="auto"/>
          </w:divBdr>
        </w:div>
        <w:div w:id="2071999655">
          <w:marLeft w:val="480"/>
          <w:marRight w:val="0"/>
          <w:marTop w:val="0"/>
          <w:marBottom w:val="0"/>
          <w:divBdr>
            <w:top w:val="none" w:sz="0" w:space="0" w:color="auto"/>
            <w:left w:val="none" w:sz="0" w:space="0" w:color="auto"/>
            <w:bottom w:val="none" w:sz="0" w:space="0" w:color="auto"/>
            <w:right w:val="none" w:sz="0" w:space="0" w:color="auto"/>
          </w:divBdr>
        </w:div>
        <w:div w:id="1611667910">
          <w:marLeft w:val="480"/>
          <w:marRight w:val="0"/>
          <w:marTop w:val="0"/>
          <w:marBottom w:val="0"/>
          <w:divBdr>
            <w:top w:val="none" w:sz="0" w:space="0" w:color="auto"/>
            <w:left w:val="none" w:sz="0" w:space="0" w:color="auto"/>
            <w:bottom w:val="none" w:sz="0" w:space="0" w:color="auto"/>
            <w:right w:val="none" w:sz="0" w:space="0" w:color="auto"/>
          </w:divBdr>
        </w:div>
        <w:div w:id="1602642505">
          <w:marLeft w:val="480"/>
          <w:marRight w:val="0"/>
          <w:marTop w:val="0"/>
          <w:marBottom w:val="0"/>
          <w:divBdr>
            <w:top w:val="none" w:sz="0" w:space="0" w:color="auto"/>
            <w:left w:val="none" w:sz="0" w:space="0" w:color="auto"/>
            <w:bottom w:val="none" w:sz="0" w:space="0" w:color="auto"/>
            <w:right w:val="none" w:sz="0" w:space="0" w:color="auto"/>
          </w:divBdr>
        </w:div>
        <w:div w:id="1464276409">
          <w:marLeft w:val="480"/>
          <w:marRight w:val="0"/>
          <w:marTop w:val="0"/>
          <w:marBottom w:val="0"/>
          <w:divBdr>
            <w:top w:val="none" w:sz="0" w:space="0" w:color="auto"/>
            <w:left w:val="none" w:sz="0" w:space="0" w:color="auto"/>
            <w:bottom w:val="none" w:sz="0" w:space="0" w:color="auto"/>
            <w:right w:val="none" w:sz="0" w:space="0" w:color="auto"/>
          </w:divBdr>
        </w:div>
        <w:div w:id="587151944">
          <w:marLeft w:val="480"/>
          <w:marRight w:val="0"/>
          <w:marTop w:val="0"/>
          <w:marBottom w:val="0"/>
          <w:divBdr>
            <w:top w:val="none" w:sz="0" w:space="0" w:color="auto"/>
            <w:left w:val="none" w:sz="0" w:space="0" w:color="auto"/>
            <w:bottom w:val="none" w:sz="0" w:space="0" w:color="auto"/>
            <w:right w:val="none" w:sz="0" w:space="0" w:color="auto"/>
          </w:divBdr>
        </w:div>
        <w:div w:id="1137532853">
          <w:marLeft w:val="480"/>
          <w:marRight w:val="0"/>
          <w:marTop w:val="0"/>
          <w:marBottom w:val="0"/>
          <w:divBdr>
            <w:top w:val="none" w:sz="0" w:space="0" w:color="auto"/>
            <w:left w:val="none" w:sz="0" w:space="0" w:color="auto"/>
            <w:bottom w:val="none" w:sz="0" w:space="0" w:color="auto"/>
            <w:right w:val="none" w:sz="0" w:space="0" w:color="auto"/>
          </w:divBdr>
        </w:div>
        <w:div w:id="527261373">
          <w:marLeft w:val="480"/>
          <w:marRight w:val="0"/>
          <w:marTop w:val="0"/>
          <w:marBottom w:val="0"/>
          <w:divBdr>
            <w:top w:val="none" w:sz="0" w:space="0" w:color="auto"/>
            <w:left w:val="none" w:sz="0" w:space="0" w:color="auto"/>
            <w:bottom w:val="none" w:sz="0" w:space="0" w:color="auto"/>
            <w:right w:val="none" w:sz="0" w:space="0" w:color="auto"/>
          </w:divBdr>
        </w:div>
        <w:div w:id="1477533242">
          <w:marLeft w:val="480"/>
          <w:marRight w:val="0"/>
          <w:marTop w:val="0"/>
          <w:marBottom w:val="0"/>
          <w:divBdr>
            <w:top w:val="none" w:sz="0" w:space="0" w:color="auto"/>
            <w:left w:val="none" w:sz="0" w:space="0" w:color="auto"/>
            <w:bottom w:val="none" w:sz="0" w:space="0" w:color="auto"/>
            <w:right w:val="none" w:sz="0" w:space="0" w:color="auto"/>
          </w:divBdr>
        </w:div>
        <w:div w:id="1255671038">
          <w:marLeft w:val="480"/>
          <w:marRight w:val="0"/>
          <w:marTop w:val="0"/>
          <w:marBottom w:val="0"/>
          <w:divBdr>
            <w:top w:val="none" w:sz="0" w:space="0" w:color="auto"/>
            <w:left w:val="none" w:sz="0" w:space="0" w:color="auto"/>
            <w:bottom w:val="none" w:sz="0" w:space="0" w:color="auto"/>
            <w:right w:val="none" w:sz="0" w:space="0" w:color="auto"/>
          </w:divBdr>
        </w:div>
        <w:div w:id="1895895650">
          <w:marLeft w:val="480"/>
          <w:marRight w:val="0"/>
          <w:marTop w:val="0"/>
          <w:marBottom w:val="0"/>
          <w:divBdr>
            <w:top w:val="none" w:sz="0" w:space="0" w:color="auto"/>
            <w:left w:val="none" w:sz="0" w:space="0" w:color="auto"/>
            <w:bottom w:val="none" w:sz="0" w:space="0" w:color="auto"/>
            <w:right w:val="none" w:sz="0" w:space="0" w:color="auto"/>
          </w:divBdr>
        </w:div>
        <w:div w:id="1785613632">
          <w:marLeft w:val="480"/>
          <w:marRight w:val="0"/>
          <w:marTop w:val="0"/>
          <w:marBottom w:val="0"/>
          <w:divBdr>
            <w:top w:val="none" w:sz="0" w:space="0" w:color="auto"/>
            <w:left w:val="none" w:sz="0" w:space="0" w:color="auto"/>
            <w:bottom w:val="none" w:sz="0" w:space="0" w:color="auto"/>
            <w:right w:val="none" w:sz="0" w:space="0" w:color="auto"/>
          </w:divBdr>
        </w:div>
        <w:div w:id="10182927">
          <w:marLeft w:val="480"/>
          <w:marRight w:val="0"/>
          <w:marTop w:val="0"/>
          <w:marBottom w:val="0"/>
          <w:divBdr>
            <w:top w:val="none" w:sz="0" w:space="0" w:color="auto"/>
            <w:left w:val="none" w:sz="0" w:space="0" w:color="auto"/>
            <w:bottom w:val="none" w:sz="0" w:space="0" w:color="auto"/>
            <w:right w:val="none" w:sz="0" w:space="0" w:color="auto"/>
          </w:divBdr>
        </w:div>
        <w:div w:id="1032531108">
          <w:marLeft w:val="480"/>
          <w:marRight w:val="0"/>
          <w:marTop w:val="0"/>
          <w:marBottom w:val="0"/>
          <w:divBdr>
            <w:top w:val="none" w:sz="0" w:space="0" w:color="auto"/>
            <w:left w:val="none" w:sz="0" w:space="0" w:color="auto"/>
            <w:bottom w:val="none" w:sz="0" w:space="0" w:color="auto"/>
            <w:right w:val="none" w:sz="0" w:space="0" w:color="auto"/>
          </w:divBdr>
        </w:div>
        <w:div w:id="836845138">
          <w:marLeft w:val="480"/>
          <w:marRight w:val="0"/>
          <w:marTop w:val="0"/>
          <w:marBottom w:val="0"/>
          <w:divBdr>
            <w:top w:val="none" w:sz="0" w:space="0" w:color="auto"/>
            <w:left w:val="none" w:sz="0" w:space="0" w:color="auto"/>
            <w:bottom w:val="none" w:sz="0" w:space="0" w:color="auto"/>
            <w:right w:val="none" w:sz="0" w:space="0" w:color="auto"/>
          </w:divBdr>
        </w:div>
        <w:div w:id="498929811">
          <w:marLeft w:val="480"/>
          <w:marRight w:val="0"/>
          <w:marTop w:val="0"/>
          <w:marBottom w:val="0"/>
          <w:divBdr>
            <w:top w:val="none" w:sz="0" w:space="0" w:color="auto"/>
            <w:left w:val="none" w:sz="0" w:space="0" w:color="auto"/>
            <w:bottom w:val="none" w:sz="0" w:space="0" w:color="auto"/>
            <w:right w:val="none" w:sz="0" w:space="0" w:color="auto"/>
          </w:divBdr>
        </w:div>
        <w:div w:id="767696518">
          <w:marLeft w:val="480"/>
          <w:marRight w:val="0"/>
          <w:marTop w:val="0"/>
          <w:marBottom w:val="0"/>
          <w:divBdr>
            <w:top w:val="none" w:sz="0" w:space="0" w:color="auto"/>
            <w:left w:val="none" w:sz="0" w:space="0" w:color="auto"/>
            <w:bottom w:val="none" w:sz="0" w:space="0" w:color="auto"/>
            <w:right w:val="none" w:sz="0" w:space="0" w:color="auto"/>
          </w:divBdr>
        </w:div>
        <w:div w:id="5443811">
          <w:marLeft w:val="480"/>
          <w:marRight w:val="0"/>
          <w:marTop w:val="0"/>
          <w:marBottom w:val="0"/>
          <w:divBdr>
            <w:top w:val="none" w:sz="0" w:space="0" w:color="auto"/>
            <w:left w:val="none" w:sz="0" w:space="0" w:color="auto"/>
            <w:bottom w:val="none" w:sz="0" w:space="0" w:color="auto"/>
            <w:right w:val="none" w:sz="0" w:space="0" w:color="auto"/>
          </w:divBdr>
        </w:div>
        <w:div w:id="1673534137">
          <w:marLeft w:val="480"/>
          <w:marRight w:val="0"/>
          <w:marTop w:val="0"/>
          <w:marBottom w:val="0"/>
          <w:divBdr>
            <w:top w:val="none" w:sz="0" w:space="0" w:color="auto"/>
            <w:left w:val="none" w:sz="0" w:space="0" w:color="auto"/>
            <w:bottom w:val="none" w:sz="0" w:space="0" w:color="auto"/>
            <w:right w:val="none" w:sz="0" w:space="0" w:color="auto"/>
          </w:divBdr>
        </w:div>
        <w:div w:id="336348397">
          <w:marLeft w:val="480"/>
          <w:marRight w:val="0"/>
          <w:marTop w:val="0"/>
          <w:marBottom w:val="0"/>
          <w:divBdr>
            <w:top w:val="none" w:sz="0" w:space="0" w:color="auto"/>
            <w:left w:val="none" w:sz="0" w:space="0" w:color="auto"/>
            <w:bottom w:val="none" w:sz="0" w:space="0" w:color="auto"/>
            <w:right w:val="none" w:sz="0" w:space="0" w:color="auto"/>
          </w:divBdr>
        </w:div>
        <w:div w:id="379329666">
          <w:marLeft w:val="480"/>
          <w:marRight w:val="0"/>
          <w:marTop w:val="0"/>
          <w:marBottom w:val="0"/>
          <w:divBdr>
            <w:top w:val="none" w:sz="0" w:space="0" w:color="auto"/>
            <w:left w:val="none" w:sz="0" w:space="0" w:color="auto"/>
            <w:bottom w:val="none" w:sz="0" w:space="0" w:color="auto"/>
            <w:right w:val="none" w:sz="0" w:space="0" w:color="auto"/>
          </w:divBdr>
        </w:div>
        <w:div w:id="2041854811">
          <w:marLeft w:val="480"/>
          <w:marRight w:val="0"/>
          <w:marTop w:val="0"/>
          <w:marBottom w:val="0"/>
          <w:divBdr>
            <w:top w:val="none" w:sz="0" w:space="0" w:color="auto"/>
            <w:left w:val="none" w:sz="0" w:space="0" w:color="auto"/>
            <w:bottom w:val="none" w:sz="0" w:space="0" w:color="auto"/>
            <w:right w:val="none" w:sz="0" w:space="0" w:color="auto"/>
          </w:divBdr>
        </w:div>
        <w:div w:id="1940867420">
          <w:marLeft w:val="480"/>
          <w:marRight w:val="0"/>
          <w:marTop w:val="0"/>
          <w:marBottom w:val="0"/>
          <w:divBdr>
            <w:top w:val="none" w:sz="0" w:space="0" w:color="auto"/>
            <w:left w:val="none" w:sz="0" w:space="0" w:color="auto"/>
            <w:bottom w:val="none" w:sz="0" w:space="0" w:color="auto"/>
            <w:right w:val="none" w:sz="0" w:space="0" w:color="auto"/>
          </w:divBdr>
        </w:div>
        <w:div w:id="647977942">
          <w:marLeft w:val="480"/>
          <w:marRight w:val="0"/>
          <w:marTop w:val="0"/>
          <w:marBottom w:val="0"/>
          <w:divBdr>
            <w:top w:val="none" w:sz="0" w:space="0" w:color="auto"/>
            <w:left w:val="none" w:sz="0" w:space="0" w:color="auto"/>
            <w:bottom w:val="none" w:sz="0" w:space="0" w:color="auto"/>
            <w:right w:val="none" w:sz="0" w:space="0" w:color="auto"/>
          </w:divBdr>
        </w:div>
        <w:div w:id="1938245611">
          <w:marLeft w:val="480"/>
          <w:marRight w:val="0"/>
          <w:marTop w:val="0"/>
          <w:marBottom w:val="0"/>
          <w:divBdr>
            <w:top w:val="none" w:sz="0" w:space="0" w:color="auto"/>
            <w:left w:val="none" w:sz="0" w:space="0" w:color="auto"/>
            <w:bottom w:val="none" w:sz="0" w:space="0" w:color="auto"/>
            <w:right w:val="none" w:sz="0" w:space="0" w:color="auto"/>
          </w:divBdr>
        </w:div>
        <w:div w:id="227376196">
          <w:marLeft w:val="480"/>
          <w:marRight w:val="0"/>
          <w:marTop w:val="0"/>
          <w:marBottom w:val="0"/>
          <w:divBdr>
            <w:top w:val="none" w:sz="0" w:space="0" w:color="auto"/>
            <w:left w:val="none" w:sz="0" w:space="0" w:color="auto"/>
            <w:bottom w:val="none" w:sz="0" w:space="0" w:color="auto"/>
            <w:right w:val="none" w:sz="0" w:space="0" w:color="auto"/>
          </w:divBdr>
        </w:div>
        <w:div w:id="117527852">
          <w:marLeft w:val="480"/>
          <w:marRight w:val="0"/>
          <w:marTop w:val="0"/>
          <w:marBottom w:val="0"/>
          <w:divBdr>
            <w:top w:val="none" w:sz="0" w:space="0" w:color="auto"/>
            <w:left w:val="none" w:sz="0" w:space="0" w:color="auto"/>
            <w:bottom w:val="none" w:sz="0" w:space="0" w:color="auto"/>
            <w:right w:val="none" w:sz="0" w:space="0" w:color="auto"/>
          </w:divBdr>
        </w:div>
        <w:div w:id="1772431585">
          <w:marLeft w:val="480"/>
          <w:marRight w:val="0"/>
          <w:marTop w:val="0"/>
          <w:marBottom w:val="0"/>
          <w:divBdr>
            <w:top w:val="none" w:sz="0" w:space="0" w:color="auto"/>
            <w:left w:val="none" w:sz="0" w:space="0" w:color="auto"/>
            <w:bottom w:val="none" w:sz="0" w:space="0" w:color="auto"/>
            <w:right w:val="none" w:sz="0" w:space="0" w:color="auto"/>
          </w:divBdr>
        </w:div>
        <w:div w:id="653752633">
          <w:marLeft w:val="480"/>
          <w:marRight w:val="0"/>
          <w:marTop w:val="0"/>
          <w:marBottom w:val="0"/>
          <w:divBdr>
            <w:top w:val="none" w:sz="0" w:space="0" w:color="auto"/>
            <w:left w:val="none" w:sz="0" w:space="0" w:color="auto"/>
            <w:bottom w:val="none" w:sz="0" w:space="0" w:color="auto"/>
            <w:right w:val="none" w:sz="0" w:space="0" w:color="auto"/>
          </w:divBdr>
        </w:div>
        <w:div w:id="1880555898">
          <w:marLeft w:val="480"/>
          <w:marRight w:val="0"/>
          <w:marTop w:val="0"/>
          <w:marBottom w:val="0"/>
          <w:divBdr>
            <w:top w:val="none" w:sz="0" w:space="0" w:color="auto"/>
            <w:left w:val="none" w:sz="0" w:space="0" w:color="auto"/>
            <w:bottom w:val="none" w:sz="0" w:space="0" w:color="auto"/>
            <w:right w:val="none" w:sz="0" w:space="0" w:color="auto"/>
          </w:divBdr>
        </w:div>
        <w:div w:id="1607157514">
          <w:marLeft w:val="480"/>
          <w:marRight w:val="0"/>
          <w:marTop w:val="0"/>
          <w:marBottom w:val="0"/>
          <w:divBdr>
            <w:top w:val="none" w:sz="0" w:space="0" w:color="auto"/>
            <w:left w:val="none" w:sz="0" w:space="0" w:color="auto"/>
            <w:bottom w:val="none" w:sz="0" w:space="0" w:color="auto"/>
            <w:right w:val="none" w:sz="0" w:space="0" w:color="auto"/>
          </w:divBdr>
        </w:div>
        <w:div w:id="772634108">
          <w:marLeft w:val="480"/>
          <w:marRight w:val="0"/>
          <w:marTop w:val="0"/>
          <w:marBottom w:val="0"/>
          <w:divBdr>
            <w:top w:val="none" w:sz="0" w:space="0" w:color="auto"/>
            <w:left w:val="none" w:sz="0" w:space="0" w:color="auto"/>
            <w:bottom w:val="none" w:sz="0" w:space="0" w:color="auto"/>
            <w:right w:val="none" w:sz="0" w:space="0" w:color="auto"/>
          </w:divBdr>
        </w:div>
        <w:div w:id="1802577139">
          <w:marLeft w:val="480"/>
          <w:marRight w:val="0"/>
          <w:marTop w:val="0"/>
          <w:marBottom w:val="0"/>
          <w:divBdr>
            <w:top w:val="none" w:sz="0" w:space="0" w:color="auto"/>
            <w:left w:val="none" w:sz="0" w:space="0" w:color="auto"/>
            <w:bottom w:val="none" w:sz="0" w:space="0" w:color="auto"/>
            <w:right w:val="none" w:sz="0" w:space="0" w:color="auto"/>
          </w:divBdr>
        </w:div>
        <w:div w:id="1306199232">
          <w:marLeft w:val="480"/>
          <w:marRight w:val="0"/>
          <w:marTop w:val="0"/>
          <w:marBottom w:val="0"/>
          <w:divBdr>
            <w:top w:val="none" w:sz="0" w:space="0" w:color="auto"/>
            <w:left w:val="none" w:sz="0" w:space="0" w:color="auto"/>
            <w:bottom w:val="none" w:sz="0" w:space="0" w:color="auto"/>
            <w:right w:val="none" w:sz="0" w:space="0" w:color="auto"/>
          </w:divBdr>
        </w:div>
      </w:divsChild>
    </w:div>
    <w:div w:id="232664717">
      <w:bodyDiv w:val="1"/>
      <w:marLeft w:val="0"/>
      <w:marRight w:val="0"/>
      <w:marTop w:val="0"/>
      <w:marBottom w:val="0"/>
      <w:divBdr>
        <w:top w:val="none" w:sz="0" w:space="0" w:color="auto"/>
        <w:left w:val="none" w:sz="0" w:space="0" w:color="auto"/>
        <w:bottom w:val="none" w:sz="0" w:space="0" w:color="auto"/>
        <w:right w:val="none" w:sz="0" w:space="0" w:color="auto"/>
      </w:divBdr>
      <w:divsChild>
        <w:div w:id="1291211208">
          <w:marLeft w:val="480"/>
          <w:marRight w:val="0"/>
          <w:marTop w:val="0"/>
          <w:marBottom w:val="0"/>
          <w:divBdr>
            <w:top w:val="none" w:sz="0" w:space="0" w:color="auto"/>
            <w:left w:val="none" w:sz="0" w:space="0" w:color="auto"/>
            <w:bottom w:val="none" w:sz="0" w:space="0" w:color="auto"/>
            <w:right w:val="none" w:sz="0" w:space="0" w:color="auto"/>
          </w:divBdr>
        </w:div>
        <w:div w:id="48576617">
          <w:marLeft w:val="480"/>
          <w:marRight w:val="0"/>
          <w:marTop w:val="0"/>
          <w:marBottom w:val="0"/>
          <w:divBdr>
            <w:top w:val="none" w:sz="0" w:space="0" w:color="auto"/>
            <w:left w:val="none" w:sz="0" w:space="0" w:color="auto"/>
            <w:bottom w:val="none" w:sz="0" w:space="0" w:color="auto"/>
            <w:right w:val="none" w:sz="0" w:space="0" w:color="auto"/>
          </w:divBdr>
        </w:div>
        <w:div w:id="13266455">
          <w:marLeft w:val="480"/>
          <w:marRight w:val="0"/>
          <w:marTop w:val="0"/>
          <w:marBottom w:val="0"/>
          <w:divBdr>
            <w:top w:val="none" w:sz="0" w:space="0" w:color="auto"/>
            <w:left w:val="none" w:sz="0" w:space="0" w:color="auto"/>
            <w:bottom w:val="none" w:sz="0" w:space="0" w:color="auto"/>
            <w:right w:val="none" w:sz="0" w:space="0" w:color="auto"/>
          </w:divBdr>
        </w:div>
        <w:div w:id="250091916">
          <w:marLeft w:val="480"/>
          <w:marRight w:val="0"/>
          <w:marTop w:val="0"/>
          <w:marBottom w:val="0"/>
          <w:divBdr>
            <w:top w:val="none" w:sz="0" w:space="0" w:color="auto"/>
            <w:left w:val="none" w:sz="0" w:space="0" w:color="auto"/>
            <w:bottom w:val="none" w:sz="0" w:space="0" w:color="auto"/>
            <w:right w:val="none" w:sz="0" w:space="0" w:color="auto"/>
          </w:divBdr>
        </w:div>
        <w:div w:id="1146430066">
          <w:marLeft w:val="480"/>
          <w:marRight w:val="0"/>
          <w:marTop w:val="0"/>
          <w:marBottom w:val="0"/>
          <w:divBdr>
            <w:top w:val="none" w:sz="0" w:space="0" w:color="auto"/>
            <w:left w:val="none" w:sz="0" w:space="0" w:color="auto"/>
            <w:bottom w:val="none" w:sz="0" w:space="0" w:color="auto"/>
            <w:right w:val="none" w:sz="0" w:space="0" w:color="auto"/>
          </w:divBdr>
        </w:div>
        <w:div w:id="2051762092">
          <w:marLeft w:val="480"/>
          <w:marRight w:val="0"/>
          <w:marTop w:val="0"/>
          <w:marBottom w:val="0"/>
          <w:divBdr>
            <w:top w:val="none" w:sz="0" w:space="0" w:color="auto"/>
            <w:left w:val="none" w:sz="0" w:space="0" w:color="auto"/>
            <w:bottom w:val="none" w:sz="0" w:space="0" w:color="auto"/>
            <w:right w:val="none" w:sz="0" w:space="0" w:color="auto"/>
          </w:divBdr>
        </w:div>
        <w:div w:id="1803495741">
          <w:marLeft w:val="480"/>
          <w:marRight w:val="0"/>
          <w:marTop w:val="0"/>
          <w:marBottom w:val="0"/>
          <w:divBdr>
            <w:top w:val="none" w:sz="0" w:space="0" w:color="auto"/>
            <w:left w:val="none" w:sz="0" w:space="0" w:color="auto"/>
            <w:bottom w:val="none" w:sz="0" w:space="0" w:color="auto"/>
            <w:right w:val="none" w:sz="0" w:space="0" w:color="auto"/>
          </w:divBdr>
        </w:div>
        <w:div w:id="1259025340">
          <w:marLeft w:val="480"/>
          <w:marRight w:val="0"/>
          <w:marTop w:val="0"/>
          <w:marBottom w:val="0"/>
          <w:divBdr>
            <w:top w:val="none" w:sz="0" w:space="0" w:color="auto"/>
            <w:left w:val="none" w:sz="0" w:space="0" w:color="auto"/>
            <w:bottom w:val="none" w:sz="0" w:space="0" w:color="auto"/>
            <w:right w:val="none" w:sz="0" w:space="0" w:color="auto"/>
          </w:divBdr>
        </w:div>
        <w:div w:id="2001693989">
          <w:marLeft w:val="480"/>
          <w:marRight w:val="0"/>
          <w:marTop w:val="0"/>
          <w:marBottom w:val="0"/>
          <w:divBdr>
            <w:top w:val="none" w:sz="0" w:space="0" w:color="auto"/>
            <w:left w:val="none" w:sz="0" w:space="0" w:color="auto"/>
            <w:bottom w:val="none" w:sz="0" w:space="0" w:color="auto"/>
            <w:right w:val="none" w:sz="0" w:space="0" w:color="auto"/>
          </w:divBdr>
        </w:div>
        <w:div w:id="1471358462">
          <w:marLeft w:val="480"/>
          <w:marRight w:val="0"/>
          <w:marTop w:val="0"/>
          <w:marBottom w:val="0"/>
          <w:divBdr>
            <w:top w:val="none" w:sz="0" w:space="0" w:color="auto"/>
            <w:left w:val="none" w:sz="0" w:space="0" w:color="auto"/>
            <w:bottom w:val="none" w:sz="0" w:space="0" w:color="auto"/>
            <w:right w:val="none" w:sz="0" w:space="0" w:color="auto"/>
          </w:divBdr>
        </w:div>
        <w:div w:id="843592690">
          <w:marLeft w:val="480"/>
          <w:marRight w:val="0"/>
          <w:marTop w:val="0"/>
          <w:marBottom w:val="0"/>
          <w:divBdr>
            <w:top w:val="none" w:sz="0" w:space="0" w:color="auto"/>
            <w:left w:val="none" w:sz="0" w:space="0" w:color="auto"/>
            <w:bottom w:val="none" w:sz="0" w:space="0" w:color="auto"/>
            <w:right w:val="none" w:sz="0" w:space="0" w:color="auto"/>
          </w:divBdr>
        </w:div>
        <w:div w:id="957762168">
          <w:marLeft w:val="480"/>
          <w:marRight w:val="0"/>
          <w:marTop w:val="0"/>
          <w:marBottom w:val="0"/>
          <w:divBdr>
            <w:top w:val="none" w:sz="0" w:space="0" w:color="auto"/>
            <w:left w:val="none" w:sz="0" w:space="0" w:color="auto"/>
            <w:bottom w:val="none" w:sz="0" w:space="0" w:color="auto"/>
            <w:right w:val="none" w:sz="0" w:space="0" w:color="auto"/>
          </w:divBdr>
        </w:div>
        <w:div w:id="1364942179">
          <w:marLeft w:val="480"/>
          <w:marRight w:val="0"/>
          <w:marTop w:val="0"/>
          <w:marBottom w:val="0"/>
          <w:divBdr>
            <w:top w:val="none" w:sz="0" w:space="0" w:color="auto"/>
            <w:left w:val="none" w:sz="0" w:space="0" w:color="auto"/>
            <w:bottom w:val="none" w:sz="0" w:space="0" w:color="auto"/>
            <w:right w:val="none" w:sz="0" w:space="0" w:color="auto"/>
          </w:divBdr>
        </w:div>
        <w:div w:id="285818383">
          <w:marLeft w:val="480"/>
          <w:marRight w:val="0"/>
          <w:marTop w:val="0"/>
          <w:marBottom w:val="0"/>
          <w:divBdr>
            <w:top w:val="none" w:sz="0" w:space="0" w:color="auto"/>
            <w:left w:val="none" w:sz="0" w:space="0" w:color="auto"/>
            <w:bottom w:val="none" w:sz="0" w:space="0" w:color="auto"/>
            <w:right w:val="none" w:sz="0" w:space="0" w:color="auto"/>
          </w:divBdr>
        </w:div>
        <w:div w:id="1051465019">
          <w:marLeft w:val="480"/>
          <w:marRight w:val="0"/>
          <w:marTop w:val="0"/>
          <w:marBottom w:val="0"/>
          <w:divBdr>
            <w:top w:val="none" w:sz="0" w:space="0" w:color="auto"/>
            <w:left w:val="none" w:sz="0" w:space="0" w:color="auto"/>
            <w:bottom w:val="none" w:sz="0" w:space="0" w:color="auto"/>
            <w:right w:val="none" w:sz="0" w:space="0" w:color="auto"/>
          </w:divBdr>
        </w:div>
        <w:div w:id="71855838">
          <w:marLeft w:val="480"/>
          <w:marRight w:val="0"/>
          <w:marTop w:val="0"/>
          <w:marBottom w:val="0"/>
          <w:divBdr>
            <w:top w:val="none" w:sz="0" w:space="0" w:color="auto"/>
            <w:left w:val="none" w:sz="0" w:space="0" w:color="auto"/>
            <w:bottom w:val="none" w:sz="0" w:space="0" w:color="auto"/>
            <w:right w:val="none" w:sz="0" w:space="0" w:color="auto"/>
          </w:divBdr>
        </w:div>
        <w:div w:id="524943619">
          <w:marLeft w:val="480"/>
          <w:marRight w:val="0"/>
          <w:marTop w:val="0"/>
          <w:marBottom w:val="0"/>
          <w:divBdr>
            <w:top w:val="none" w:sz="0" w:space="0" w:color="auto"/>
            <w:left w:val="none" w:sz="0" w:space="0" w:color="auto"/>
            <w:bottom w:val="none" w:sz="0" w:space="0" w:color="auto"/>
            <w:right w:val="none" w:sz="0" w:space="0" w:color="auto"/>
          </w:divBdr>
        </w:div>
        <w:div w:id="2020689898">
          <w:marLeft w:val="480"/>
          <w:marRight w:val="0"/>
          <w:marTop w:val="0"/>
          <w:marBottom w:val="0"/>
          <w:divBdr>
            <w:top w:val="none" w:sz="0" w:space="0" w:color="auto"/>
            <w:left w:val="none" w:sz="0" w:space="0" w:color="auto"/>
            <w:bottom w:val="none" w:sz="0" w:space="0" w:color="auto"/>
            <w:right w:val="none" w:sz="0" w:space="0" w:color="auto"/>
          </w:divBdr>
        </w:div>
        <w:div w:id="861210901">
          <w:marLeft w:val="480"/>
          <w:marRight w:val="0"/>
          <w:marTop w:val="0"/>
          <w:marBottom w:val="0"/>
          <w:divBdr>
            <w:top w:val="none" w:sz="0" w:space="0" w:color="auto"/>
            <w:left w:val="none" w:sz="0" w:space="0" w:color="auto"/>
            <w:bottom w:val="none" w:sz="0" w:space="0" w:color="auto"/>
            <w:right w:val="none" w:sz="0" w:space="0" w:color="auto"/>
          </w:divBdr>
        </w:div>
        <w:div w:id="2140608608">
          <w:marLeft w:val="480"/>
          <w:marRight w:val="0"/>
          <w:marTop w:val="0"/>
          <w:marBottom w:val="0"/>
          <w:divBdr>
            <w:top w:val="none" w:sz="0" w:space="0" w:color="auto"/>
            <w:left w:val="none" w:sz="0" w:space="0" w:color="auto"/>
            <w:bottom w:val="none" w:sz="0" w:space="0" w:color="auto"/>
            <w:right w:val="none" w:sz="0" w:space="0" w:color="auto"/>
          </w:divBdr>
        </w:div>
        <w:div w:id="656691010">
          <w:marLeft w:val="480"/>
          <w:marRight w:val="0"/>
          <w:marTop w:val="0"/>
          <w:marBottom w:val="0"/>
          <w:divBdr>
            <w:top w:val="none" w:sz="0" w:space="0" w:color="auto"/>
            <w:left w:val="none" w:sz="0" w:space="0" w:color="auto"/>
            <w:bottom w:val="none" w:sz="0" w:space="0" w:color="auto"/>
            <w:right w:val="none" w:sz="0" w:space="0" w:color="auto"/>
          </w:divBdr>
        </w:div>
        <w:div w:id="1269652895">
          <w:marLeft w:val="480"/>
          <w:marRight w:val="0"/>
          <w:marTop w:val="0"/>
          <w:marBottom w:val="0"/>
          <w:divBdr>
            <w:top w:val="none" w:sz="0" w:space="0" w:color="auto"/>
            <w:left w:val="none" w:sz="0" w:space="0" w:color="auto"/>
            <w:bottom w:val="none" w:sz="0" w:space="0" w:color="auto"/>
            <w:right w:val="none" w:sz="0" w:space="0" w:color="auto"/>
          </w:divBdr>
        </w:div>
        <w:div w:id="969630603">
          <w:marLeft w:val="480"/>
          <w:marRight w:val="0"/>
          <w:marTop w:val="0"/>
          <w:marBottom w:val="0"/>
          <w:divBdr>
            <w:top w:val="none" w:sz="0" w:space="0" w:color="auto"/>
            <w:left w:val="none" w:sz="0" w:space="0" w:color="auto"/>
            <w:bottom w:val="none" w:sz="0" w:space="0" w:color="auto"/>
            <w:right w:val="none" w:sz="0" w:space="0" w:color="auto"/>
          </w:divBdr>
        </w:div>
        <w:div w:id="1065180719">
          <w:marLeft w:val="480"/>
          <w:marRight w:val="0"/>
          <w:marTop w:val="0"/>
          <w:marBottom w:val="0"/>
          <w:divBdr>
            <w:top w:val="none" w:sz="0" w:space="0" w:color="auto"/>
            <w:left w:val="none" w:sz="0" w:space="0" w:color="auto"/>
            <w:bottom w:val="none" w:sz="0" w:space="0" w:color="auto"/>
            <w:right w:val="none" w:sz="0" w:space="0" w:color="auto"/>
          </w:divBdr>
        </w:div>
        <w:div w:id="1737514568">
          <w:marLeft w:val="480"/>
          <w:marRight w:val="0"/>
          <w:marTop w:val="0"/>
          <w:marBottom w:val="0"/>
          <w:divBdr>
            <w:top w:val="none" w:sz="0" w:space="0" w:color="auto"/>
            <w:left w:val="none" w:sz="0" w:space="0" w:color="auto"/>
            <w:bottom w:val="none" w:sz="0" w:space="0" w:color="auto"/>
            <w:right w:val="none" w:sz="0" w:space="0" w:color="auto"/>
          </w:divBdr>
        </w:div>
        <w:div w:id="935942353">
          <w:marLeft w:val="480"/>
          <w:marRight w:val="0"/>
          <w:marTop w:val="0"/>
          <w:marBottom w:val="0"/>
          <w:divBdr>
            <w:top w:val="none" w:sz="0" w:space="0" w:color="auto"/>
            <w:left w:val="none" w:sz="0" w:space="0" w:color="auto"/>
            <w:bottom w:val="none" w:sz="0" w:space="0" w:color="auto"/>
            <w:right w:val="none" w:sz="0" w:space="0" w:color="auto"/>
          </w:divBdr>
        </w:div>
        <w:div w:id="966858720">
          <w:marLeft w:val="480"/>
          <w:marRight w:val="0"/>
          <w:marTop w:val="0"/>
          <w:marBottom w:val="0"/>
          <w:divBdr>
            <w:top w:val="none" w:sz="0" w:space="0" w:color="auto"/>
            <w:left w:val="none" w:sz="0" w:space="0" w:color="auto"/>
            <w:bottom w:val="none" w:sz="0" w:space="0" w:color="auto"/>
            <w:right w:val="none" w:sz="0" w:space="0" w:color="auto"/>
          </w:divBdr>
        </w:div>
        <w:div w:id="1179544502">
          <w:marLeft w:val="480"/>
          <w:marRight w:val="0"/>
          <w:marTop w:val="0"/>
          <w:marBottom w:val="0"/>
          <w:divBdr>
            <w:top w:val="none" w:sz="0" w:space="0" w:color="auto"/>
            <w:left w:val="none" w:sz="0" w:space="0" w:color="auto"/>
            <w:bottom w:val="none" w:sz="0" w:space="0" w:color="auto"/>
            <w:right w:val="none" w:sz="0" w:space="0" w:color="auto"/>
          </w:divBdr>
        </w:div>
        <w:div w:id="666977688">
          <w:marLeft w:val="480"/>
          <w:marRight w:val="0"/>
          <w:marTop w:val="0"/>
          <w:marBottom w:val="0"/>
          <w:divBdr>
            <w:top w:val="none" w:sz="0" w:space="0" w:color="auto"/>
            <w:left w:val="none" w:sz="0" w:space="0" w:color="auto"/>
            <w:bottom w:val="none" w:sz="0" w:space="0" w:color="auto"/>
            <w:right w:val="none" w:sz="0" w:space="0" w:color="auto"/>
          </w:divBdr>
        </w:div>
        <w:div w:id="1143891886">
          <w:marLeft w:val="480"/>
          <w:marRight w:val="0"/>
          <w:marTop w:val="0"/>
          <w:marBottom w:val="0"/>
          <w:divBdr>
            <w:top w:val="none" w:sz="0" w:space="0" w:color="auto"/>
            <w:left w:val="none" w:sz="0" w:space="0" w:color="auto"/>
            <w:bottom w:val="none" w:sz="0" w:space="0" w:color="auto"/>
            <w:right w:val="none" w:sz="0" w:space="0" w:color="auto"/>
          </w:divBdr>
        </w:div>
        <w:div w:id="286357118">
          <w:marLeft w:val="480"/>
          <w:marRight w:val="0"/>
          <w:marTop w:val="0"/>
          <w:marBottom w:val="0"/>
          <w:divBdr>
            <w:top w:val="none" w:sz="0" w:space="0" w:color="auto"/>
            <w:left w:val="none" w:sz="0" w:space="0" w:color="auto"/>
            <w:bottom w:val="none" w:sz="0" w:space="0" w:color="auto"/>
            <w:right w:val="none" w:sz="0" w:space="0" w:color="auto"/>
          </w:divBdr>
        </w:div>
        <w:div w:id="58679322">
          <w:marLeft w:val="480"/>
          <w:marRight w:val="0"/>
          <w:marTop w:val="0"/>
          <w:marBottom w:val="0"/>
          <w:divBdr>
            <w:top w:val="none" w:sz="0" w:space="0" w:color="auto"/>
            <w:left w:val="none" w:sz="0" w:space="0" w:color="auto"/>
            <w:bottom w:val="none" w:sz="0" w:space="0" w:color="auto"/>
            <w:right w:val="none" w:sz="0" w:space="0" w:color="auto"/>
          </w:divBdr>
        </w:div>
        <w:div w:id="29963565">
          <w:marLeft w:val="480"/>
          <w:marRight w:val="0"/>
          <w:marTop w:val="0"/>
          <w:marBottom w:val="0"/>
          <w:divBdr>
            <w:top w:val="none" w:sz="0" w:space="0" w:color="auto"/>
            <w:left w:val="none" w:sz="0" w:space="0" w:color="auto"/>
            <w:bottom w:val="none" w:sz="0" w:space="0" w:color="auto"/>
            <w:right w:val="none" w:sz="0" w:space="0" w:color="auto"/>
          </w:divBdr>
        </w:div>
        <w:div w:id="1404454009">
          <w:marLeft w:val="480"/>
          <w:marRight w:val="0"/>
          <w:marTop w:val="0"/>
          <w:marBottom w:val="0"/>
          <w:divBdr>
            <w:top w:val="none" w:sz="0" w:space="0" w:color="auto"/>
            <w:left w:val="none" w:sz="0" w:space="0" w:color="auto"/>
            <w:bottom w:val="none" w:sz="0" w:space="0" w:color="auto"/>
            <w:right w:val="none" w:sz="0" w:space="0" w:color="auto"/>
          </w:divBdr>
        </w:div>
        <w:div w:id="1990748547">
          <w:marLeft w:val="480"/>
          <w:marRight w:val="0"/>
          <w:marTop w:val="0"/>
          <w:marBottom w:val="0"/>
          <w:divBdr>
            <w:top w:val="none" w:sz="0" w:space="0" w:color="auto"/>
            <w:left w:val="none" w:sz="0" w:space="0" w:color="auto"/>
            <w:bottom w:val="none" w:sz="0" w:space="0" w:color="auto"/>
            <w:right w:val="none" w:sz="0" w:space="0" w:color="auto"/>
          </w:divBdr>
        </w:div>
        <w:div w:id="130247955">
          <w:marLeft w:val="480"/>
          <w:marRight w:val="0"/>
          <w:marTop w:val="0"/>
          <w:marBottom w:val="0"/>
          <w:divBdr>
            <w:top w:val="none" w:sz="0" w:space="0" w:color="auto"/>
            <w:left w:val="none" w:sz="0" w:space="0" w:color="auto"/>
            <w:bottom w:val="none" w:sz="0" w:space="0" w:color="auto"/>
            <w:right w:val="none" w:sz="0" w:space="0" w:color="auto"/>
          </w:divBdr>
        </w:div>
        <w:div w:id="973830536">
          <w:marLeft w:val="480"/>
          <w:marRight w:val="0"/>
          <w:marTop w:val="0"/>
          <w:marBottom w:val="0"/>
          <w:divBdr>
            <w:top w:val="none" w:sz="0" w:space="0" w:color="auto"/>
            <w:left w:val="none" w:sz="0" w:space="0" w:color="auto"/>
            <w:bottom w:val="none" w:sz="0" w:space="0" w:color="auto"/>
            <w:right w:val="none" w:sz="0" w:space="0" w:color="auto"/>
          </w:divBdr>
        </w:div>
        <w:div w:id="336151299">
          <w:marLeft w:val="480"/>
          <w:marRight w:val="0"/>
          <w:marTop w:val="0"/>
          <w:marBottom w:val="0"/>
          <w:divBdr>
            <w:top w:val="none" w:sz="0" w:space="0" w:color="auto"/>
            <w:left w:val="none" w:sz="0" w:space="0" w:color="auto"/>
            <w:bottom w:val="none" w:sz="0" w:space="0" w:color="auto"/>
            <w:right w:val="none" w:sz="0" w:space="0" w:color="auto"/>
          </w:divBdr>
        </w:div>
        <w:div w:id="1988166933">
          <w:marLeft w:val="480"/>
          <w:marRight w:val="0"/>
          <w:marTop w:val="0"/>
          <w:marBottom w:val="0"/>
          <w:divBdr>
            <w:top w:val="none" w:sz="0" w:space="0" w:color="auto"/>
            <w:left w:val="none" w:sz="0" w:space="0" w:color="auto"/>
            <w:bottom w:val="none" w:sz="0" w:space="0" w:color="auto"/>
            <w:right w:val="none" w:sz="0" w:space="0" w:color="auto"/>
          </w:divBdr>
        </w:div>
        <w:div w:id="2110276337">
          <w:marLeft w:val="480"/>
          <w:marRight w:val="0"/>
          <w:marTop w:val="0"/>
          <w:marBottom w:val="0"/>
          <w:divBdr>
            <w:top w:val="none" w:sz="0" w:space="0" w:color="auto"/>
            <w:left w:val="none" w:sz="0" w:space="0" w:color="auto"/>
            <w:bottom w:val="none" w:sz="0" w:space="0" w:color="auto"/>
            <w:right w:val="none" w:sz="0" w:space="0" w:color="auto"/>
          </w:divBdr>
        </w:div>
        <w:div w:id="1332676964">
          <w:marLeft w:val="480"/>
          <w:marRight w:val="0"/>
          <w:marTop w:val="0"/>
          <w:marBottom w:val="0"/>
          <w:divBdr>
            <w:top w:val="none" w:sz="0" w:space="0" w:color="auto"/>
            <w:left w:val="none" w:sz="0" w:space="0" w:color="auto"/>
            <w:bottom w:val="none" w:sz="0" w:space="0" w:color="auto"/>
            <w:right w:val="none" w:sz="0" w:space="0" w:color="auto"/>
          </w:divBdr>
        </w:div>
        <w:div w:id="827290155">
          <w:marLeft w:val="480"/>
          <w:marRight w:val="0"/>
          <w:marTop w:val="0"/>
          <w:marBottom w:val="0"/>
          <w:divBdr>
            <w:top w:val="none" w:sz="0" w:space="0" w:color="auto"/>
            <w:left w:val="none" w:sz="0" w:space="0" w:color="auto"/>
            <w:bottom w:val="none" w:sz="0" w:space="0" w:color="auto"/>
            <w:right w:val="none" w:sz="0" w:space="0" w:color="auto"/>
          </w:divBdr>
        </w:div>
        <w:div w:id="1408115166">
          <w:marLeft w:val="480"/>
          <w:marRight w:val="0"/>
          <w:marTop w:val="0"/>
          <w:marBottom w:val="0"/>
          <w:divBdr>
            <w:top w:val="none" w:sz="0" w:space="0" w:color="auto"/>
            <w:left w:val="none" w:sz="0" w:space="0" w:color="auto"/>
            <w:bottom w:val="none" w:sz="0" w:space="0" w:color="auto"/>
            <w:right w:val="none" w:sz="0" w:space="0" w:color="auto"/>
          </w:divBdr>
        </w:div>
        <w:div w:id="421025911">
          <w:marLeft w:val="480"/>
          <w:marRight w:val="0"/>
          <w:marTop w:val="0"/>
          <w:marBottom w:val="0"/>
          <w:divBdr>
            <w:top w:val="none" w:sz="0" w:space="0" w:color="auto"/>
            <w:left w:val="none" w:sz="0" w:space="0" w:color="auto"/>
            <w:bottom w:val="none" w:sz="0" w:space="0" w:color="auto"/>
            <w:right w:val="none" w:sz="0" w:space="0" w:color="auto"/>
          </w:divBdr>
        </w:div>
        <w:div w:id="2016225230">
          <w:marLeft w:val="480"/>
          <w:marRight w:val="0"/>
          <w:marTop w:val="0"/>
          <w:marBottom w:val="0"/>
          <w:divBdr>
            <w:top w:val="none" w:sz="0" w:space="0" w:color="auto"/>
            <w:left w:val="none" w:sz="0" w:space="0" w:color="auto"/>
            <w:bottom w:val="none" w:sz="0" w:space="0" w:color="auto"/>
            <w:right w:val="none" w:sz="0" w:space="0" w:color="auto"/>
          </w:divBdr>
        </w:div>
        <w:div w:id="1430156847">
          <w:marLeft w:val="480"/>
          <w:marRight w:val="0"/>
          <w:marTop w:val="0"/>
          <w:marBottom w:val="0"/>
          <w:divBdr>
            <w:top w:val="none" w:sz="0" w:space="0" w:color="auto"/>
            <w:left w:val="none" w:sz="0" w:space="0" w:color="auto"/>
            <w:bottom w:val="none" w:sz="0" w:space="0" w:color="auto"/>
            <w:right w:val="none" w:sz="0" w:space="0" w:color="auto"/>
          </w:divBdr>
        </w:div>
        <w:div w:id="1309090700">
          <w:marLeft w:val="480"/>
          <w:marRight w:val="0"/>
          <w:marTop w:val="0"/>
          <w:marBottom w:val="0"/>
          <w:divBdr>
            <w:top w:val="none" w:sz="0" w:space="0" w:color="auto"/>
            <w:left w:val="none" w:sz="0" w:space="0" w:color="auto"/>
            <w:bottom w:val="none" w:sz="0" w:space="0" w:color="auto"/>
            <w:right w:val="none" w:sz="0" w:space="0" w:color="auto"/>
          </w:divBdr>
        </w:div>
        <w:div w:id="2079403079">
          <w:marLeft w:val="480"/>
          <w:marRight w:val="0"/>
          <w:marTop w:val="0"/>
          <w:marBottom w:val="0"/>
          <w:divBdr>
            <w:top w:val="none" w:sz="0" w:space="0" w:color="auto"/>
            <w:left w:val="none" w:sz="0" w:space="0" w:color="auto"/>
            <w:bottom w:val="none" w:sz="0" w:space="0" w:color="auto"/>
            <w:right w:val="none" w:sz="0" w:space="0" w:color="auto"/>
          </w:divBdr>
        </w:div>
        <w:div w:id="1818523121">
          <w:marLeft w:val="480"/>
          <w:marRight w:val="0"/>
          <w:marTop w:val="0"/>
          <w:marBottom w:val="0"/>
          <w:divBdr>
            <w:top w:val="none" w:sz="0" w:space="0" w:color="auto"/>
            <w:left w:val="none" w:sz="0" w:space="0" w:color="auto"/>
            <w:bottom w:val="none" w:sz="0" w:space="0" w:color="auto"/>
            <w:right w:val="none" w:sz="0" w:space="0" w:color="auto"/>
          </w:divBdr>
        </w:div>
        <w:div w:id="1612400118">
          <w:marLeft w:val="480"/>
          <w:marRight w:val="0"/>
          <w:marTop w:val="0"/>
          <w:marBottom w:val="0"/>
          <w:divBdr>
            <w:top w:val="none" w:sz="0" w:space="0" w:color="auto"/>
            <w:left w:val="none" w:sz="0" w:space="0" w:color="auto"/>
            <w:bottom w:val="none" w:sz="0" w:space="0" w:color="auto"/>
            <w:right w:val="none" w:sz="0" w:space="0" w:color="auto"/>
          </w:divBdr>
        </w:div>
        <w:div w:id="1629167655">
          <w:marLeft w:val="480"/>
          <w:marRight w:val="0"/>
          <w:marTop w:val="0"/>
          <w:marBottom w:val="0"/>
          <w:divBdr>
            <w:top w:val="none" w:sz="0" w:space="0" w:color="auto"/>
            <w:left w:val="none" w:sz="0" w:space="0" w:color="auto"/>
            <w:bottom w:val="none" w:sz="0" w:space="0" w:color="auto"/>
            <w:right w:val="none" w:sz="0" w:space="0" w:color="auto"/>
          </w:divBdr>
        </w:div>
        <w:div w:id="1122575590">
          <w:marLeft w:val="480"/>
          <w:marRight w:val="0"/>
          <w:marTop w:val="0"/>
          <w:marBottom w:val="0"/>
          <w:divBdr>
            <w:top w:val="none" w:sz="0" w:space="0" w:color="auto"/>
            <w:left w:val="none" w:sz="0" w:space="0" w:color="auto"/>
            <w:bottom w:val="none" w:sz="0" w:space="0" w:color="auto"/>
            <w:right w:val="none" w:sz="0" w:space="0" w:color="auto"/>
          </w:divBdr>
        </w:div>
        <w:div w:id="1702171423">
          <w:marLeft w:val="480"/>
          <w:marRight w:val="0"/>
          <w:marTop w:val="0"/>
          <w:marBottom w:val="0"/>
          <w:divBdr>
            <w:top w:val="none" w:sz="0" w:space="0" w:color="auto"/>
            <w:left w:val="none" w:sz="0" w:space="0" w:color="auto"/>
            <w:bottom w:val="none" w:sz="0" w:space="0" w:color="auto"/>
            <w:right w:val="none" w:sz="0" w:space="0" w:color="auto"/>
          </w:divBdr>
        </w:div>
        <w:div w:id="109130945">
          <w:marLeft w:val="480"/>
          <w:marRight w:val="0"/>
          <w:marTop w:val="0"/>
          <w:marBottom w:val="0"/>
          <w:divBdr>
            <w:top w:val="none" w:sz="0" w:space="0" w:color="auto"/>
            <w:left w:val="none" w:sz="0" w:space="0" w:color="auto"/>
            <w:bottom w:val="none" w:sz="0" w:space="0" w:color="auto"/>
            <w:right w:val="none" w:sz="0" w:space="0" w:color="auto"/>
          </w:divBdr>
        </w:div>
        <w:div w:id="1922829422">
          <w:marLeft w:val="480"/>
          <w:marRight w:val="0"/>
          <w:marTop w:val="0"/>
          <w:marBottom w:val="0"/>
          <w:divBdr>
            <w:top w:val="none" w:sz="0" w:space="0" w:color="auto"/>
            <w:left w:val="none" w:sz="0" w:space="0" w:color="auto"/>
            <w:bottom w:val="none" w:sz="0" w:space="0" w:color="auto"/>
            <w:right w:val="none" w:sz="0" w:space="0" w:color="auto"/>
          </w:divBdr>
        </w:div>
        <w:div w:id="350648758">
          <w:marLeft w:val="480"/>
          <w:marRight w:val="0"/>
          <w:marTop w:val="0"/>
          <w:marBottom w:val="0"/>
          <w:divBdr>
            <w:top w:val="none" w:sz="0" w:space="0" w:color="auto"/>
            <w:left w:val="none" w:sz="0" w:space="0" w:color="auto"/>
            <w:bottom w:val="none" w:sz="0" w:space="0" w:color="auto"/>
            <w:right w:val="none" w:sz="0" w:space="0" w:color="auto"/>
          </w:divBdr>
        </w:div>
        <w:div w:id="893926085">
          <w:marLeft w:val="480"/>
          <w:marRight w:val="0"/>
          <w:marTop w:val="0"/>
          <w:marBottom w:val="0"/>
          <w:divBdr>
            <w:top w:val="none" w:sz="0" w:space="0" w:color="auto"/>
            <w:left w:val="none" w:sz="0" w:space="0" w:color="auto"/>
            <w:bottom w:val="none" w:sz="0" w:space="0" w:color="auto"/>
            <w:right w:val="none" w:sz="0" w:space="0" w:color="auto"/>
          </w:divBdr>
        </w:div>
        <w:div w:id="1728841844">
          <w:marLeft w:val="480"/>
          <w:marRight w:val="0"/>
          <w:marTop w:val="0"/>
          <w:marBottom w:val="0"/>
          <w:divBdr>
            <w:top w:val="none" w:sz="0" w:space="0" w:color="auto"/>
            <w:left w:val="none" w:sz="0" w:space="0" w:color="auto"/>
            <w:bottom w:val="none" w:sz="0" w:space="0" w:color="auto"/>
            <w:right w:val="none" w:sz="0" w:space="0" w:color="auto"/>
          </w:divBdr>
        </w:div>
        <w:div w:id="1034041958">
          <w:marLeft w:val="480"/>
          <w:marRight w:val="0"/>
          <w:marTop w:val="0"/>
          <w:marBottom w:val="0"/>
          <w:divBdr>
            <w:top w:val="none" w:sz="0" w:space="0" w:color="auto"/>
            <w:left w:val="none" w:sz="0" w:space="0" w:color="auto"/>
            <w:bottom w:val="none" w:sz="0" w:space="0" w:color="auto"/>
            <w:right w:val="none" w:sz="0" w:space="0" w:color="auto"/>
          </w:divBdr>
        </w:div>
        <w:div w:id="1087191516">
          <w:marLeft w:val="480"/>
          <w:marRight w:val="0"/>
          <w:marTop w:val="0"/>
          <w:marBottom w:val="0"/>
          <w:divBdr>
            <w:top w:val="none" w:sz="0" w:space="0" w:color="auto"/>
            <w:left w:val="none" w:sz="0" w:space="0" w:color="auto"/>
            <w:bottom w:val="none" w:sz="0" w:space="0" w:color="auto"/>
            <w:right w:val="none" w:sz="0" w:space="0" w:color="auto"/>
          </w:divBdr>
        </w:div>
        <w:div w:id="457145897">
          <w:marLeft w:val="480"/>
          <w:marRight w:val="0"/>
          <w:marTop w:val="0"/>
          <w:marBottom w:val="0"/>
          <w:divBdr>
            <w:top w:val="none" w:sz="0" w:space="0" w:color="auto"/>
            <w:left w:val="none" w:sz="0" w:space="0" w:color="auto"/>
            <w:bottom w:val="none" w:sz="0" w:space="0" w:color="auto"/>
            <w:right w:val="none" w:sz="0" w:space="0" w:color="auto"/>
          </w:divBdr>
        </w:div>
        <w:div w:id="1811705936">
          <w:marLeft w:val="480"/>
          <w:marRight w:val="0"/>
          <w:marTop w:val="0"/>
          <w:marBottom w:val="0"/>
          <w:divBdr>
            <w:top w:val="none" w:sz="0" w:space="0" w:color="auto"/>
            <w:left w:val="none" w:sz="0" w:space="0" w:color="auto"/>
            <w:bottom w:val="none" w:sz="0" w:space="0" w:color="auto"/>
            <w:right w:val="none" w:sz="0" w:space="0" w:color="auto"/>
          </w:divBdr>
        </w:div>
        <w:div w:id="834611881">
          <w:marLeft w:val="480"/>
          <w:marRight w:val="0"/>
          <w:marTop w:val="0"/>
          <w:marBottom w:val="0"/>
          <w:divBdr>
            <w:top w:val="none" w:sz="0" w:space="0" w:color="auto"/>
            <w:left w:val="none" w:sz="0" w:space="0" w:color="auto"/>
            <w:bottom w:val="none" w:sz="0" w:space="0" w:color="auto"/>
            <w:right w:val="none" w:sz="0" w:space="0" w:color="auto"/>
          </w:divBdr>
        </w:div>
        <w:div w:id="199828607">
          <w:marLeft w:val="480"/>
          <w:marRight w:val="0"/>
          <w:marTop w:val="0"/>
          <w:marBottom w:val="0"/>
          <w:divBdr>
            <w:top w:val="none" w:sz="0" w:space="0" w:color="auto"/>
            <w:left w:val="none" w:sz="0" w:space="0" w:color="auto"/>
            <w:bottom w:val="none" w:sz="0" w:space="0" w:color="auto"/>
            <w:right w:val="none" w:sz="0" w:space="0" w:color="auto"/>
          </w:divBdr>
        </w:div>
        <w:div w:id="563563549">
          <w:marLeft w:val="480"/>
          <w:marRight w:val="0"/>
          <w:marTop w:val="0"/>
          <w:marBottom w:val="0"/>
          <w:divBdr>
            <w:top w:val="none" w:sz="0" w:space="0" w:color="auto"/>
            <w:left w:val="none" w:sz="0" w:space="0" w:color="auto"/>
            <w:bottom w:val="none" w:sz="0" w:space="0" w:color="auto"/>
            <w:right w:val="none" w:sz="0" w:space="0" w:color="auto"/>
          </w:divBdr>
        </w:div>
        <w:div w:id="1675449746">
          <w:marLeft w:val="480"/>
          <w:marRight w:val="0"/>
          <w:marTop w:val="0"/>
          <w:marBottom w:val="0"/>
          <w:divBdr>
            <w:top w:val="none" w:sz="0" w:space="0" w:color="auto"/>
            <w:left w:val="none" w:sz="0" w:space="0" w:color="auto"/>
            <w:bottom w:val="none" w:sz="0" w:space="0" w:color="auto"/>
            <w:right w:val="none" w:sz="0" w:space="0" w:color="auto"/>
          </w:divBdr>
        </w:div>
        <w:div w:id="1133865460">
          <w:marLeft w:val="480"/>
          <w:marRight w:val="0"/>
          <w:marTop w:val="0"/>
          <w:marBottom w:val="0"/>
          <w:divBdr>
            <w:top w:val="none" w:sz="0" w:space="0" w:color="auto"/>
            <w:left w:val="none" w:sz="0" w:space="0" w:color="auto"/>
            <w:bottom w:val="none" w:sz="0" w:space="0" w:color="auto"/>
            <w:right w:val="none" w:sz="0" w:space="0" w:color="auto"/>
          </w:divBdr>
        </w:div>
        <w:div w:id="874974103">
          <w:marLeft w:val="480"/>
          <w:marRight w:val="0"/>
          <w:marTop w:val="0"/>
          <w:marBottom w:val="0"/>
          <w:divBdr>
            <w:top w:val="none" w:sz="0" w:space="0" w:color="auto"/>
            <w:left w:val="none" w:sz="0" w:space="0" w:color="auto"/>
            <w:bottom w:val="none" w:sz="0" w:space="0" w:color="auto"/>
            <w:right w:val="none" w:sz="0" w:space="0" w:color="auto"/>
          </w:divBdr>
        </w:div>
        <w:div w:id="952593995">
          <w:marLeft w:val="480"/>
          <w:marRight w:val="0"/>
          <w:marTop w:val="0"/>
          <w:marBottom w:val="0"/>
          <w:divBdr>
            <w:top w:val="none" w:sz="0" w:space="0" w:color="auto"/>
            <w:left w:val="none" w:sz="0" w:space="0" w:color="auto"/>
            <w:bottom w:val="none" w:sz="0" w:space="0" w:color="auto"/>
            <w:right w:val="none" w:sz="0" w:space="0" w:color="auto"/>
          </w:divBdr>
        </w:div>
        <w:div w:id="64962934">
          <w:marLeft w:val="480"/>
          <w:marRight w:val="0"/>
          <w:marTop w:val="0"/>
          <w:marBottom w:val="0"/>
          <w:divBdr>
            <w:top w:val="none" w:sz="0" w:space="0" w:color="auto"/>
            <w:left w:val="none" w:sz="0" w:space="0" w:color="auto"/>
            <w:bottom w:val="none" w:sz="0" w:space="0" w:color="auto"/>
            <w:right w:val="none" w:sz="0" w:space="0" w:color="auto"/>
          </w:divBdr>
        </w:div>
        <w:div w:id="1485513815">
          <w:marLeft w:val="480"/>
          <w:marRight w:val="0"/>
          <w:marTop w:val="0"/>
          <w:marBottom w:val="0"/>
          <w:divBdr>
            <w:top w:val="none" w:sz="0" w:space="0" w:color="auto"/>
            <w:left w:val="none" w:sz="0" w:space="0" w:color="auto"/>
            <w:bottom w:val="none" w:sz="0" w:space="0" w:color="auto"/>
            <w:right w:val="none" w:sz="0" w:space="0" w:color="auto"/>
          </w:divBdr>
        </w:div>
        <w:div w:id="1857440">
          <w:marLeft w:val="480"/>
          <w:marRight w:val="0"/>
          <w:marTop w:val="0"/>
          <w:marBottom w:val="0"/>
          <w:divBdr>
            <w:top w:val="none" w:sz="0" w:space="0" w:color="auto"/>
            <w:left w:val="none" w:sz="0" w:space="0" w:color="auto"/>
            <w:bottom w:val="none" w:sz="0" w:space="0" w:color="auto"/>
            <w:right w:val="none" w:sz="0" w:space="0" w:color="auto"/>
          </w:divBdr>
        </w:div>
        <w:div w:id="811948116">
          <w:marLeft w:val="480"/>
          <w:marRight w:val="0"/>
          <w:marTop w:val="0"/>
          <w:marBottom w:val="0"/>
          <w:divBdr>
            <w:top w:val="none" w:sz="0" w:space="0" w:color="auto"/>
            <w:left w:val="none" w:sz="0" w:space="0" w:color="auto"/>
            <w:bottom w:val="none" w:sz="0" w:space="0" w:color="auto"/>
            <w:right w:val="none" w:sz="0" w:space="0" w:color="auto"/>
          </w:divBdr>
        </w:div>
        <w:div w:id="1521122321">
          <w:marLeft w:val="480"/>
          <w:marRight w:val="0"/>
          <w:marTop w:val="0"/>
          <w:marBottom w:val="0"/>
          <w:divBdr>
            <w:top w:val="none" w:sz="0" w:space="0" w:color="auto"/>
            <w:left w:val="none" w:sz="0" w:space="0" w:color="auto"/>
            <w:bottom w:val="none" w:sz="0" w:space="0" w:color="auto"/>
            <w:right w:val="none" w:sz="0" w:space="0" w:color="auto"/>
          </w:divBdr>
        </w:div>
        <w:div w:id="705561317">
          <w:marLeft w:val="480"/>
          <w:marRight w:val="0"/>
          <w:marTop w:val="0"/>
          <w:marBottom w:val="0"/>
          <w:divBdr>
            <w:top w:val="none" w:sz="0" w:space="0" w:color="auto"/>
            <w:left w:val="none" w:sz="0" w:space="0" w:color="auto"/>
            <w:bottom w:val="none" w:sz="0" w:space="0" w:color="auto"/>
            <w:right w:val="none" w:sz="0" w:space="0" w:color="auto"/>
          </w:divBdr>
        </w:div>
        <w:div w:id="489520519">
          <w:marLeft w:val="480"/>
          <w:marRight w:val="0"/>
          <w:marTop w:val="0"/>
          <w:marBottom w:val="0"/>
          <w:divBdr>
            <w:top w:val="none" w:sz="0" w:space="0" w:color="auto"/>
            <w:left w:val="none" w:sz="0" w:space="0" w:color="auto"/>
            <w:bottom w:val="none" w:sz="0" w:space="0" w:color="auto"/>
            <w:right w:val="none" w:sz="0" w:space="0" w:color="auto"/>
          </w:divBdr>
        </w:div>
        <w:div w:id="1560899669">
          <w:marLeft w:val="480"/>
          <w:marRight w:val="0"/>
          <w:marTop w:val="0"/>
          <w:marBottom w:val="0"/>
          <w:divBdr>
            <w:top w:val="none" w:sz="0" w:space="0" w:color="auto"/>
            <w:left w:val="none" w:sz="0" w:space="0" w:color="auto"/>
            <w:bottom w:val="none" w:sz="0" w:space="0" w:color="auto"/>
            <w:right w:val="none" w:sz="0" w:space="0" w:color="auto"/>
          </w:divBdr>
        </w:div>
        <w:div w:id="2008243727">
          <w:marLeft w:val="480"/>
          <w:marRight w:val="0"/>
          <w:marTop w:val="0"/>
          <w:marBottom w:val="0"/>
          <w:divBdr>
            <w:top w:val="none" w:sz="0" w:space="0" w:color="auto"/>
            <w:left w:val="none" w:sz="0" w:space="0" w:color="auto"/>
            <w:bottom w:val="none" w:sz="0" w:space="0" w:color="auto"/>
            <w:right w:val="none" w:sz="0" w:space="0" w:color="auto"/>
          </w:divBdr>
        </w:div>
        <w:div w:id="633491281">
          <w:marLeft w:val="480"/>
          <w:marRight w:val="0"/>
          <w:marTop w:val="0"/>
          <w:marBottom w:val="0"/>
          <w:divBdr>
            <w:top w:val="none" w:sz="0" w:space="0" w:color="auto"/>
            <w:left w:val="none" w:sz="0" w:space="0" w:color="auto"/>
            <w:bottom w:val="none" w:sz="0" w:space="0" w:color="auto"/>
            <w:right w:val="none" w:sz="0" w:space="0" w:color="auto"/>
          </w:divBdr>
        </w:div>
        <w:div w:id="535896074">
          <w:marLeft w:val="480"/>
          <w:marRight w:val="0"/>
          <w:marTop w:val="0"/>
          <w:marBottom w:val="0"/>
          <w:divBdr>
            <w:top w:val="none" w:sz="0" w:space="0" w:color="auto"/>
            <w:left w:val="none" w:sz="0" w:space="0" w:color="auto"/>
            <w:bottom w:val="none" w:sz="0" w:space="0" w:color="auto"/>
            <w:right w:val="none" w:sz="0" w:space="0" w:color="auto"/>
          </w:divBdr>
        </w:div>
        <w:div w:id="1993751630">
          <w:marLeft w:val="480"/>
          <w:marRight w:val="0"/>
          <w:marTop w:val="0"/>
          <w:marBottom w:val="0"/>
          <w:divBdr>
            <w:top w:val="none" w:sz="0" w:space="0" w:color="auto"/>
            <w:left w:val="none" w:sz="0" w:space="0" w:color="auto"/>
            <w:bottom w:val="none" w:sz="0" w:space="0" w:color="auto"/>
            <w:right w:val="none" w:sz="0" w:space="0" w:color="auto"/>
          </w:divBdr>
        </w:div>
        <w:div w:id="1958871985">
          <w:marLeft w:val="480"/>
          <w:marRight w:val="0"/>
          <w:marTop w:val="0"/>
          <w:marBottom w:val="0"/>
          <w:divBdr>
            <w:top w:val="none" w:sz="0" w:space="0" w:color="auto"/>
            <w:left w:val="none" w:sz="0" w:space="0" w:color="auto"/>
            <w:bottom w:val="none" w:sz="0" w:space="0" w:color="auto"/>
            <w:right w:val="none" w:sz="0" w:space="0" w:color="auto"/>
          </w:divBdr>
        </w:div>
        <w:div w:id="105657197">
          <w:marLeft w:val="480"/>
          <w:marRight w:val="0"/>
          <w:marTop w:val="0"/>
          <w:marBottom w:val="0"/>
          <w:divBdr>
            <w:top w:val="none" w:sz="0" w:space="0" w:color="auto"/>
            <w:left w:val="none" w:sz="0" w:space="0" w:color="auto"/>
            <w:bottom w:val="none" w:sz="0" w:space="0" w:color="auto"/>
            <w:right w:val="none" w:sz="0" w:space="0" w:color="auto"/>
          </w:divBdr>
        </w:div>
        <w:div w:id="620304473">
          <w:marLeft w:val="480"/>
          <w:marRight w:val="0"/>
          <w:marTop w:val="0"/>
          <w:marBottom w:val="0"/>
          <w:divBdr>
            <w:top w:val="none" w:sz="0" w:space="0" w:color="auto"/>
            <w:left w:val="none" w:sz="0" w:space="0" w:color="auto"/>
            <w:bottom w:val="none" w:sz="0" w:space="0" w:color="auto"/>
            <w:right w:val="none" w:sz="0" w:space="0" w:color="auto"/>
          </w:divBdr>
        </w:div>
        <w:div w:id="486439507">
          <w:marLeft w:val="480"/>
          <w:marRight w:val="0"/>
          <w:marTop w:val="0"/>
          <w:marBottom w:val="0"/>
          <w:divBdr>
            <w:top w:val="none" w:sz="0" w:space="0" w:color="auto"/>
            <w:left w:val="none" w:sz="0" w:space="0" w:color="auto"/>
            <w:bottom w:val="none" w:sz="0" w:space="0" w:color="auto"/>
            <w:right w:val="none" w:sz="0" w:space="0" w:color="auto"/>
          </w:divBdr>
        </w:div>
        <w:div w:id="1704093069">
          <w:marLeft w:val="480"/>
          <w:marRight w:val="0"/>
          <w:marTop w:val="0"/>
          <w:marBottom w:val="0"/>
          <w:divBdr>
            <w:top w:val="none" w:sz="0" w:space="0" w:color="auto"/>
            <w:left w:val="none" w:sz="0" w:space="0" w:color="auto"/>
            <w:bottom w:val="none" w:sz="0" w:space="0" w:color="auto"/>
            <w:right w:val="none" w:sz="0" w:space="0" w:color="auto"/>
          </w:divBdr>
        </w:div>
        <w:div w:id="1750424225">
          <w:marLeft w:val="480"/>
          <w:marRight w:val="0"/>
          <w:marTop w:val="0"/>
          <w:marBottom w:val="0"/>
          <w:divBdr>
            <w:top w:val="none" w:sz="0" w:space="0" w:color="auto"/>
            <w:left w:val="none" w:sz="0" w:space="0" w:color="auto"/>
            <w:bottom w:val="none" w:sz="0" w:space="0" w:color="auto"/>
            <w:right w:val="none" w:sz="0" w:space="0" w:color="auto"/>
          </w:divBdr>
        </w:div>
        <w:div w:id="791174509">
          <w:marLeft w:val="480"/>
          <w:marRight w:val="0"/>
          <w:marTop w:val="0"/>
          <w:marBottom w:val="0"/>
          <w:divBdr>
            <w:top w:val="none" w:sz="0" w:space="0" w:color="auto"/>
            <w:left w:val="none" w:sz="0" w:space="0" w:color="auto"/>
            <w:bottom w:val="none" w:sz="0" w:space="0" w:color="auto"/>
            <w:right w:val="none" w:sz="0" w:space="0" w:color="auto"/>
          </w:divBdr>
        </w:div>
        <w:div w:id="857503474">
          <w:marLeft w:val="480"/>
          <w:marRight w:val="0"/>
          <w:marTop w:val="0"/>
          <w:marBottom w:val="0"/>
          <w:divBdr>
            <w:top w:val="none" w:sz="0" w:space="0" w:color="auto"/>
            <w:left w:val="none" w:sz="0" w:space="0" w:color="auto"/>
            <w:bottom w:val="none" w:sz="0" w:space="0" w:color="auto"/>
            <w:right w:val="none" w:sz="0" w:space="0" w:color="auto"/>
          </w:divBdr>
        </w:div>
        <w:div w:id="1984113905">
          <w:marLeft w:val="480"/>
          <w:marRight w:val="0"/>
          <w:marTop w:val="0"/>
          <w:marBottom w:val="0"/>
          <w:divBdr>
            <w:top w:val="none" w:sz="0" w:space="0" w:color="auto"/>
            <w:left w:val="none" w:sz="0" w:space="0" w:color="auto"/>
            <w:bottom w:val="none" w:sz="0" w:space="0" w:color="auto"/>
            <w:right w:val="none" w:sz="0" w:space="0" w:color="auto"/>
          </w:divBdr>
        </w:div>
        <w:div w:id="2051416176">
          <w:marLeft w:val="480"/>
          <w:marRight w:val="0"/>
          <w:marTop w:val="0"/>
          <w:marBottom w:val="0"/>
          <w:divBdr>
            <w:top w:val="none" w:sz="0" w:space="0" w:color="auto"/>
            <w:left w:val="none" w:sz="0" w:space="0" w:color="auto"/>
            <w:bottom w:val="none" w:sz="0" w:space="0" w:color="auto"/>
            <w:right w:val="none" w:sz="0" w:space="0" w:color="auto"/>
          </w:divBdr>
        </w:div>
        <w:div w:id="763649011">
          <w:marLeft w:val="480"/>
          <w:marRight w:val="0"/>
          <w:marTop w:val="0"/>
          <w:marBottom w:val="0"/>
          <w:divBdr>
            <w:top w:val="none" w:sz="0" w:space="0" w:color="auto"/>
            <w:left w:val="none" w:sz="0" w:space="0" w:color="auto"/>
            <w:bottom w:val="none" w:sz="0" w:space="0" w:color="auto"/>
            <w:right w:val="none" w:sz="0" w:space="0" w:color="auto"/>
          </w:divBdr>
        </w:div>
        <w:div w:id="142553696">
          <w:marLeft w:val="480"/>
          <w:marRight w:val="0"/>
          <w:marTop w:val="0"/>
          <w:marBottom w:val="0"/>
          <w:divBdr>
            <w:top w:val="none" w:sz="0" w:space="0" w:color="auto"/>
            <w:left w:val="none" w:sz="0" w:space="0" w:color="auto"/>
            <w:bottom w:val="none" w:sz="0" w:space="0" w:color="auto"/>
            <w:right w:val="none" w:sz="0" w:space="0" w:color="auto"/>
          </w:divBdr>
        </w:div>
        <w:div w:id="1971744302">
          <w:marLeft w:val="480"/>
          <w:marRight w:val="0"/>
          <w:marTop w:val="0"/>
          <w:marBottom w:val="0"/>
          <w:divBdr>
            <w:top w:val="none" w:sz="0" w:space="0" w:color="auto"/>
            <w:left w:val="none" w:sz="0" w:space="0" w:color="auto"/>
            <w:bottom w:val="none" w:sz="0" w:space="0" w:color="auto"/>
            <w:right w:val="none" w:sz="0" w:space="0" w:color="auto"/>
          </w:divBdr>
        </w:div>
        <w:div w:id="1036662772">
          <w:marLeft w:val="480"/>
          <w:marRight w:val="0"/>
          <w:marTop w:val="0"/>
          <w:marBottom w:val="0"/>
          <w:divBdr>
            <w:top w:val="none" w:sz="0" w:space="0" w:color="auto"/>
            <w:left w:val="none" w:sz="0" w:space="0" w:color="auto"/>
            <w:bottom w:val="none" w:sz="0" w:space="0" w:color="auto"/>
            <w:right w:val="none" w:sz="0" w:space="0" w:color="auto"/>
          </w:divBdr>
        </w:div>
        <w:div w:id="207495477">
          <w:marLeft w:val="480"/>
          <w:marRight w:val="0"/>
          <w:marTop w:val="0"/>
          <w:marBottom w:val="0"/>
          <w:divBdr>
            <w:top w:val="none" w:sz="0" w:space="0" w:color="auto"/>
            <w:left w:val="none" w:sz="0" w:space="0" w:color="auto"/>
            <w:bottom w:val="none" w:sz="0" w:space="0" w:color="auto"/>
            <w:right w:val="none" w:sz="0" w:space="0" w:color="auto"/>
          </w:divBdr>
        </w:div>
        <w:div w:id="765733701">
          <w:marLeft w:val="480"/>
          <w:marRight w:val="0"/>
          <w:marTop w:val="0"/>
          <w:marBottom w:val="0"/>
          <w:divBdr>
            <w:top w:val="none" w:sz="0" w:space="0" w:color="auto"/>
            <w:left w:val="none" w:sz="0" w:space="0" w:color="auto"/>
            <w:bottom w:val="none" w:sz="0" w:space="0" w:color="auto"/>
            <w:right w:val="none" w:sz="0" w:space="0" w:color="auto"/>
          </w:divBdr>
        </w:div>
        <w:div w:id="1681928594">
          <w:marLeft w:val="480"/>
          <w:marRight w:val="0"/>
          <w:marTop w:val="0"/>
          <w:marBottom w:val="0"/>
          <w:divBdr>
            <w:top w:val="none" w:sz="0" w:space="0" w:color="auto"/>
            <w:left w:val="none" w:sz="0" w:space="0" w:color="auto"/>
            <w:bottom w:val="none" w:sz="0" w:space="0" w:color="auto"/>
            <w:right w:val="none" w:sz="0" w:space="0" w:color="auto"/>
          </w:divBdr>
        </w:div>
        <w:div w:id="1963656024">
          <w:marLeft w:val="480"/>
          <w:marRight w:val="0"/>
          <w:marTop w:val="0"/>
          <w:marBottom w:val="0"/>
          <w:divBdr>
            <w:top w:val="none" w:sz="0" w:space="0" w:color="auto"/>
            <w:left w:val="none" w:sz="0" w:space="0" w:color="auto"/>
            <w:bottom w:val="none" w:sz="0" w:space="0" w:color="auto"/>
            <w:right w:val="none" w:sz="0" w:space="0" w:color="auto"/>
          </w:divBdr>
        </w:div>
        <w:div w:id="224033179">
          <w:marLeft w:val="480"/>
          <w:marRight w:val="0"/>
          <w:marTop w:val="0"/>
          <w:marBottom w:val="0"/>
          <w:divBdr>
            <w:top w:val="none" w:sz="0" w:space="0" w:color="auto"/>
            <w:left w:val="none" w:sz="0" w:space="0" w:color="auto"/>
            <w:bottom w:val="none" w:sz="0" w:space="0" w:color="auto"/>
            <w:right w:val="none" w:sz="0" w:space="0" w:color="auto"/>
          </w:divBdr>
        </w:div>
        <w:div w:id="1929386002">
          <w:marLeft w:val="480"/>
          <w:marRight w:val="0"/>
          <w:marTop w:val="0"/>
          <w:marBottom w:val="0"/>
          <w:divBdr>
            <w:top w:val="none" w:sz="0" w:space="0" w:color="auto"/>
            <w:left w:val="none" w:sz="0" w:space="0" w:color="auto"/>
            <w:bottom w:val="none" w:sz="0" w:space="0" w:color="auto"/>
            <w:right w:val="none" w:sz="0" w:space="0" w:color="auto"/>
          </w:divBdr>
        </w:div>
        <w:div w:id="1281183305">
          <w:marLeft w:val="480"/>
          <w:marRight w:val="0"/>
          <w:marTop w:val="0"/>
          <w:marBottom w:val="0"/>
          <w:divBdr>
            <w:top w:val="none" w:sz="0" w:space="0" w:color="auto"/>
            <w:left w:val="none" w:sz="0" w:space="0" w:color="auto"/>
            <w:bottom w:val="none" w:sz="0" w:space="0" w:color="auto"/>
            <w:right w:val="none" w:sz="0" w:space="0" w:color="auto"/>
          </w:divBdr>
        </w:div>
        <w:div w:id="464353505">
          <w:marLeft w:val="480"/>
          <w:marRight w:val="0"/>
          <w:marTop w:val="0"/>
          <w:marBottom w:val="0"/>
          <w:divBdr>
            <w:top w:val="none" w:sz="0" w:space="0" w:color="auto"/>
            <w:left w:val="none" w:sz="0" w:space="0" w:color="auto"/>
            <w:bottom w:val="none" w:sz="0" w:space="0" w:color="auto"/>
            <w:right w:val="none" w:sz="0" w:space="0" w:color="auto"/>
          </w:divBdr>
        </w:div>
        <w:div w:id="128204462">
          <w:marLeft w:val="480"/>
          <w:marRight w:val="0"/>
          <w:marTop w:val="0"/>
          <w:marBottom w:val="0"/>
          <w:divBdr>
            <w:top w:val="none" w:sz="0" w:space="0" w:color="auto"/>
            <w:left w:val="none" w:sz="0" w:space="0" w:color="auto"/>
            <w:bottom w:val="none" w:sz="0" w:space="0" w:color="auto"/>
            <w:right w:val="none" w:sz="0" w:space="0" w:color="auto"/>
          </w:divBdr>
        </w:div>
        <w:div w:id="1127551863">
          <w:marLeft w:val="480"/>
          <w:marRight w:val="0"/>
          <w:marTop w:val="0"/>
          <w:marBottom w:val="0"/>
          <w:divBdr>
            <w:top w:val="none" w:sz="0" w:space="0" w:color="auto"/>
            <w:left w:val="none" w:sz="0" w:space="0" w:color="auto"/>
            <w:bottom w:val="none" w:sz="0" w:space="0" w:color="auto"/>
            <w:right w:val="none" w:sz="0" w:space="0" w:color="auto"/>
          </w:divBdr>
        </w:div>
        <w:div w:id="881988960">
          <w:marLeft w:val="480"/>
          <w:marRight w:val="0"/>
          <w:marTop w:val="0"/>
          <w:marBottom w:val="0"/>
          <w:divBdr>
            <w:top w:val="none" w:sz="0" w:space="0" w:color="auto"/>
            <w:left w:val="none" w:sz="0" w:space="0" w:color="auto"/>
            <w:bottom w:val="none" w:sz="0" w:space="0" w:color="auto"/>
            <w:right w:val="none" w:sz="0" w:space="0" w:color="auto"/>
          </w:divBdr>
        </w:div>
        <w:div w:id="280646329">
          <w:marLeft w:val="480"/>
          <w:marRight w:val="0"/>
          <w:marTop w:val="0"/>
          <w:marBottom w:val="0"/>
          <w:divBdr>
            <w:top w:val="none" w:sz="0" w:space="0" w:color="auto"/>
            <w:left w:val="none" w:sz="0" w:space="0" w:color="auto"/>
            <w:bottom w:val="none" w:sz="0" w:space="0" w:color="auto"/>
            <w:right w:val="none" w:sz="0" w:space="0" w:color="auto"/>
          </w:divBdr>
        </w:div>
        <w:div w:id="1387799507">
          <w:marLeft w:val="480"/>
          <w:marRight w:val="0"/>
          <w:marTop w:val="0"/>
          <w:marBottom w:val="0"/>
          <w:divBdr>
            <w:top w:val="none" w:sz="0" w:space="0" w:color="auto"/>
            <w:left w:val="none" w:sz="0" w:space="0" w:color="auto"/>
            <w:bottom w:val="none" w:sz="0" w:space="0" w:color="auto"/>
            <w:right w:val="none" w:sz="0" w:space="0" w:color="auto"/>
          </w:divBdr>
        </w:div>
        <w:div w:id="573275727">
          <w:marLeft w:val="480"/>
          <w:marRight w:val="0"/>
          <w:marTop w:val="0"/>
          <w:marBottom w:val="0"/>
          <w:divBdr>
            <w:top w:val="none" w:sz="0" w:space="0" w:color="auto"/>
            <w:left w:val="none" w:sz="0" w:space="0" w:color="auto"/>
            <w:bottom w:val="none" w:sz="0" w:space="0" w:color="auto"/>
            <w:right w:val="none" w:sz="0" w:space="0" w:color="auto"/>
          </w:divBdr>
        </w:div>
        <w:div w:id="621808669">
          <w:marLeft w:val="480"/>
          <w:marRight w:val="0"/>
          <w:marTop w:val="0"/>
          <w:marBottom w:val="0"/>
          <w:divBdr>
            <w:top w:val="none" w:sz="0" w:space="0" w:color="auto"/>
            <w:left w:val="none" w:sz="0" w:space="0" w:color="auto"/>
            <w:bottom w:val="none" w:sz="0" w:space="0" w:color="auto"/>
            <w:right w:val="none" w:sz="0" w:space="0" w:color="auto"/>
          </w:divBdr>
        </w:div>
        <w:div w:id="653333306">
          <w:marLeft w:val="480"/>
          <w:marRight w:val="0"/>
          <w:marTop w:val="0"/>
          <w:marBottom w:val="0"/>
          <w:divBdr>
            <w:top w:val="none" w:sz="0" w:space="0" w:color="auto"/>
            <w:left w:val="none" w:sz="0" w:space="0" w:color="auto"/>
            <w:bottom w:val="none" w:sz="0" w:space="0" w:color="auto"/>
            <w:right w:val="none" w:sz="0" w:space="0" w:color="auto"/>
          </w:divBdr>
        </w:div>
        <w:div w:id="1373651446">
          <w:marLeft w:val="480"/>
          <w:marRight w:val="0"/>
          <w:marTop w:val="0"/>
          <w:marBottom w:val="0"/>
          <w:divBdr>
            <w:top w:val="none" w:sz="0" w:space="0" w:color="auto"/>
            <w:left w:val="none" w:sz="0" w:space="0" w:color="auto"/>
            <w:bottom w:val="none" w:sz="0" w:space="0" w:color="auto"/>
            <w:right w:val="none" w:sz="0" w:space="0" w:color="auto"/>
          </w:divBdr>
        </w:div>
        <w:div w:id="1070228359">
          <w:marLeft w:val="480"/>
          <w:marRight w:val="0"/>
          <w:marTop w:val="0"/>
          <w:marBottom w:val="0"/>
          <w:divBdr>
            <w:top w:val="none" w:sz="0" w:space="0" w:color="auto"/>
            <w:left w:val="none" w:sz="0" w:space="0" w:color="auto"/>
            <w:bottom w:val="none" w:sz="0" w:space="0" w:color="auto"/>
            <w:right w:val="none" w:sz="0" w:space="0" w:color="auto"/>
          </w:divBdr>
        </w:div>
        <w:div w:id="1689943102">
          <w:marLeft w:val="480"/>
          <w:marRight w:val="0"/>
          <w:marTop w:val="0"/>
          <w:marBottom w:val="0"/>
          <w:divBdr>
            <w:top w:val="none" w:sz="0" w:space="0" w:color="auto"/>
            <w:left w:val="none" w:sz="0" w:space="0" w:color="auto"/>
            <w:bottom w:val="none" w:sz="0" w:space="0" w:color="auto"/>
            <w:right w:val="none" w:sz="0" w:space="0" w:color="auto"/>
          </w:divBdr>
        </w:div>
        <w:div w:id="1930045030">
          <w:marLeft w:val="480"/>
          <w:marRight w:val="0"/>
          <w:marTop w:val="0"/>
          <w:marBottom w:val="0"/>
          <w:divBdr>
            <w:top w:val="none" w:sz="0" w:space="0" w:color="auto"/>
            <w:left w:val="none" w:sz="0" w:space="0" w:color="auto"/>
            <w:bottom w:val="none" w:sz="0" w:space="0" w:color="auto"/>
            <w:right w:val="none" w:sz="0" w:space="0" w:color="auto"/>
          </w:divBdr>
        </w:div>
        <w:div w:id="1773165610">
          <w:marLeft w:val="480"/>
          <w:marRight w:val="0"/>
          <w:marTop w:val="0"/>
          <w:marBottom w:val="0"/>
          <w:divBdr>
            <w:top w:val="none" w:sz="0" w:space="0" w:color="auto"/>
            <w:left w:val="none" w:sz="0" w:space="0" w:color="auto"/>
            <w:bottom w:val="none" w:sz="0" w:space="0" w:color="auto"/>
            <w:right w:val="none" w:sz="0" w:space="0" w:color="auto"/>
          </w:divBdr>
        </w:div>
        <w:div w:id="1503472778">
          <w:marLeft w:val="480"/>
          <w:marRight w:val="0"/>
          <w:marTop w:val="0"/>
          <w:marBottom w:val="0"/>
          <w:divBdr>
            <w:top w:val="none" w:sz="0" w:space="0" w:color="auto"/>
            <w:left w:val="none" w:sz="0" w:space="0" w:color="auto"/>
            <w:bottom w:val="none" w:sz="0" w:space="0" w:color="auto"/>
            <w:right w:val="none" w:sz="0" w:space="0" w:color="auto"/>
          </w:divBdr>
        </w:div>
        <w:div w:id="1626110553">
          <w:marLeft w:val="480"/>
          <w:marRight w:val="0"/>
          <w:marTop w:val="0"/>
          <w:marBottom w:val="0"/>
          <w:divBdr>
            <w:top w:val="none" w:sz="0" w:space="0" w:color="auto"/>
            <w:left w:val="none" w:sz="0" w:space="0" w:color="auto"/>
            <w:bottom w:val="none" w:sz="0" w:space="0" w:color="auto"/>
            <w:right w:val="none" w:sz="0" w:space="0" w:color="auto"/>
          </w:divBdr>
        </w:div>
        <w:div w:id="322054145">
          <w:marLeft w:val="480"/>
          <w:marRight w:val="0"/>
          <w:marTop w:val="0"/>
          <w:marBottom w:val="0"/>
          <w:divBdr>
            <w:top w:val="none" w:sz="0" w:space="0" w:color="auto"/>
            <w:left w:val="none" w:sz="0" w:space="0" w:color="auto"/>
            <w:bottom w:val="none" w:sz="0" w:space="0" w:color="auto"/>
            <w:right w:val="none" w:sz="0" w:space="0" w:color="auto"/>
          </w:divBdr>
        </w:div>
        <w:div w:id="1249459351">
          <w:marLeft w:val="480"/>
          <w:marRight w:val="0"/>
          <w:marTop w:val="0"/>
          <w:marBottom w:val="0"/>
          <w:divBdr>
            <w:top w:val="none" w:sz="0" w:space="0" w:color="auto"/>
            <w:left w:val="none" w:sz="0" w:space="0" w:color="auto"/>
            <w:bottom w:val="none" w:sz="0" w:space="0" w:color="auto"/>
            <w:right w:val="none" w:sz="0" w:space="0" w:color="auto"/>
          </w:divBdr>
        </w:div>
        <w:div w:id="169225012">
          <w:marLeft w:val="480"/>
          <w:marRight w:val="0"/>
          <w:marTop w:val="0"/>
          <w:marBottom w:val="0"/>
          <w:divBdr>
            <w:top w:val="none" w:sz="0" w:space="0" w:color="auto"/>
            <w:left w:val="none" w:sz="0" w:space="0" w:color="auto"/>
            <w:bottom w:val="none" w:sz="0" w:space="0" w:color="auto"/>
            <w:right w:val="none" w:sz="0" w:space="0" w:color="auto"/>
          </w:divBdr>
        </w:div>
        <w:div w:id="688718637">
          <w:marLeft w:val="480"/>
          <w:marRight w:val="0"/>
          <w:marTop w:val="0"/>
          <w:marBottom w:val="0"/>
          <w:divBdr>
            <w:top w:val="none" w:sz="0" w:space="0" w:color="auto"/>
            <w:left w:val="none" w:sz="0" w:space="0" w:color="auto"/>
            <w:bottom w:val="none" w:sz="0" w:space="0" w:color="auto"/>
            <w:right w:val="none" w:sz="0" w:space="0" w:color="auto"/>
          </w:divBdr>
        </w:div>
        <w:div w:id="1579707254">
          <w:marLeft w:val="480"/>
          <w:marRight w:val="0"/>
          <w:marTop w:val="0"/>
          <w:marBottom w:val="0"/>
          <w:divBdr>
            <w:top w:val="none" w:sz="0" w:space="0" w:color="auto"/>
            <w:left w:val="none" w:sz="0" w:space="0" w:color="auto"/>
            <w:bottom w:val="none" w:sz="0" w:space="0" w:color="auto"/>
            <w:right w:val="none" w:sz="0" w:space="0" w:color="auto"/>
          </w:divBdr>
        </w:div>
        <w:div w:id="1336692569">
          <w:marLeft w:val="480"/>
          <w:marRight w:val="0"/>
          <w:marTop w:val="0"/>
          <w:marBottom w:val="0"/>
          <w:divBdr>
            <w:top w:val="none" w:sz="0" w:space="0" w:color="auto"/>
            <w:left w:val="none" w:sz="0" w:space="0" w:color="auto"/>
            <w:bottom w:val="none" w:sz="0" w:space="0" w:color="auto"/>
            <w:right w:val="none" w:sz="0" w:space="0" w:color="auto"/>
          </w:divBdr>
        </w:div>
        <w:div w:id="360056354">
          <w:marLeft w:val="480"/>
          <w:marRight w:val="0"/>
          <w:marTop w:val="0"/>
          <w:marBottom w:val="0"/>
          <w:divBdr>
            <w:top w:val="none" w:sz="0" w:space="0" w:color="auto"/>
            <w:left w:val="none" w:sz="0" w:space="0" w:color="auto"/>
            <w:bottom w:val="none" w:sz="0" w:space="0" w:color="auto"/>
            <w:right w:val="none" w:sz="0" w:space="0" w:color="auto"/>
          </w:divBdr>
        </w:div>
        <w:div w:id="1999339450">
          <w:marLeft w:val="480"/>
          <w:marRight w:val="0"/>
          <w:marTop w:val="0"/>
          <w:marBottom w:val="0"/>
          <w:divBdr>
            <w:top w:val="none" w:sz="0" w:space="0" w:color="auto"/>
            <w:left w:val="none" w:sz="0" w:space="0" w:color="auto"/>
            <w:bottom w:val="none" w:sz="0" w:space="0" w:color="auto"/>
            <w:right w:val="none" w:sz="0" w:space="0" w:color="auto"/>
          </w:divBdr>
        </w:div>
        <w:div w:id="1700664261">
          <w:marLeft w:val="480"/>
          <w:marRight w:val="0"/>
          <w:marTop w:val="0"/>
          <w:marBottom w:val="0"/>
          <w:divBdr>
            <w:top w:val="none" w:sz="0" w:space="0" w:color="auto"/>
            <w:left w:val="none" w:sz="0" w:space="0" w:color="auto"/>
            <w:bottom w:val="none" w:sz="0" w:space="0" w:color="auto"/>
            <w:right w:val="none" w:sz="0" w:space="0" w:color="auto"/>
          </w:divBdr>
        </w:div>
        <w:div w:id="2000231494">
          <w:marLeft w:val="480"/>
          <w:marRight w:val="0"/>
          <w:marTop w:val="0"/>
          <w:marBottom w:val="0"/>
          <w:divBdr>
            <w:top w:val="none" w:sz="0" w:space="0" w:color="auto"/>
            <w:left w:val="none" w:sz="0" w:space="0" w:color="auto"/>
            <w:bottom w:val="none" w:sz="0" w:space="0" w:color="auto"/>
            <w:right w:val="none" w:sz="0" w:space="0" w:color="auto"/>
          </w:divBdr>
        </w:div>
        <w:div w:id="1056978341">
          <w:marLeft w:val="480"/>
          <w:marRight w:val="0"/>
          <w:marTop w:val="0"/>
          <w:marBottom w:val="0"/>
          <w:divBdr>
            <w:top w:val="none" w:sz="0" w:space="0" w:color="auto"/>
            <w:left w:val="none" w:sz="0" w:space="0" w:color="auto"/>
            <w:bottom w:val="none" w:sz="0" w:space="0" w:color="auto"/>
            <w:right w:val="none" w:sz="0" w:space="0" w:color="auto"/>
          </w:divBdr>
        </w:div>
        <w:div w:id="479151104">
          <w:marLeft w:val="480"/>
          <w:marRight w:val="0"/>
          <w:marTop w:val="0"/>
          <w:marBottom w:val="0"/>
          <w:divBdr>
            <w:top w:val="none" w:sz="0" w:space="0" w:color="auto"/>
            <w:left w:val="none" w:sz="0" w:space="0" w:color="auto"/>
            <w:bottom w:val="none" w:sz="0" w:space="0" w:color="auto"/>
            <w:right w:val="none" w:sz="0" w:space="0" w:color="auto"/>
          </w:divBdr>
        </w:div>
        <w:div w:id="426659290">
          <w:marLeft w:val="480"/>
          <w:marRight w:val="0"/>
          <w:marTop w:val="0"/>
          <w:marBottom w:val="0"/>
          <w:divBdr>
            <w:top w:val="none" w:sz="0" w:space="0" w:color="auto"/>
            <w:left w:val="none" w:sz="0" w:space="0" w:color="auto"/>
            <w:bottom w:val="none" w:sz="0" w:space="0" w:color="auto"/>
            <w:right w:val="none" w:sz="0" w:space="0" w:color="auto"/>
          </w:divBdr>
        </w:div>
        <w:div w:id="984965477">
          <w:marLeft w:val="480"/>
          <w:marRight w:val="0"/>
          <w:marTop w:val="0"/>
          <w:marBottom w:val="0"/>
          <w:divBdr>
            <w:top w:val="none" w:sz="0" w:space="0" w:color="auto"/>
            <w:left w:val="none" w:sz="0" w:space="0" w:color="auto"/>
            <w:bottom w:val="none" w:sz="0" w:space="0" w:color="auto"/>
            <w:right w:val="none" w:sz="0" w:space="0" w:color="auto"/>
          </w:divBdr>
        </w:div>
        <w:div w:id="1553224427">
          <w:marLeft w:val="480"/>
          <w:marRight w:val="0"/>
          <w:marTop w:val="0"/>
          <w:marBottom w:val="0"/>
          <w:divBdr>
            <w:top w:val="none" w:sz="0" w:space="0" w:color="auto"/>
            <w:left w:val="none" w:sz="0" w:space="0" w:color="auto"/>
            <w:bottom w:val="none" w:sz="0" w:space="0" w:color="auto"/>
            <w:right w:val="none" w:sz="0" w:space="0" w:color="auto"/>
          </w:divBdr>
        </w:div>
        <w:div w:id="233010533">
          <w:marLeft w:val="480"/>
          <w:marRight w:val="0"/>
          <w:marTop w:val="0"/>
          <w:marBottom w:val="0"/>
          <w:divBdr>
            <w:top w:val="none" w:sz="0" w:space="0" w:color="auto"/>
            <w:left w:val="none" w:sz="0" w:space="0" w:color="auto"/>
            <w:bottom w:val="none" w:sz="0" w:space="0" w:color="auto"/>
            <w:right w:val="none" w:sz="0" w:space="0" w:color="auto"/>
          </w:divBdr>
        </w:div>
        <w:div w:id="94639027">
          <w:marLeft w:val="480"/>
          <w:marRight w:val="0"/>
          <w:marTop w:val="0"/>
          <w:marBottom w:val="0"/>
          <w:divBdr>
            <w:top w:val="none" w:sz="0" w:space="0" w:color="auto"/>
            <w:left w:val="none" w:sz="0" w:space="0" w:color="auto"/>
            <w:bottom w:val="none" w:sz="0" w:space="0" w:color="auto"/>
            <w:right w:val="none" w:sz="0" w:space="0" w:color="auto"/>
          </w:divBdr>
        </w:div>
        <w:div w:id="773480062">
          <w:marLeft w:val="480"/>
          <w:marRight w:val="0"/>
          <w:marTop w:val="0"/>
          <w:marBottom w:val="0"/>
          <w:divBdr>
            <w:top w:val="none" w:sz="0" w:space="0" w:color="auto"/>
            <w:left w:val="none" w:sz="0" w:space="0" w:color="auto"/>
            <w:bottom w:val="none" w:sz="0" w:space="0" w:color="auto"/>
            <w:right w:val="none" w:sz="0" w:space="0" w:color="auto"/>
          </w:divBdr>
        </w:div>
        <w:div w:id="1168061384">
          <w:marLeft w:val="480"/>
          <w:marRight w:val="0"/>
          <w:marTop w:val="0"/>
          <w:marBottom w:val="0"/>
          <w:divBdr>
            <w:top w:val="none" w:sz="0" w:space="0" w:color="auto"/>
            <w:left w:val="none" w:sz="0" w:space="0" w:color="auto"/>
            <w:bottom w:val="none" w:sz="0" w:space="0" w:color="auto"/>
            <w:right w:val="none" w:sz="0" w:space="0" w:color="auto"/>
          </w:divBdr>
        </w:div>
        <w:div w:id="1900240634">
          <w:marLeft w:val="480"/>
          <w:marRight w:val="0"/>
          <w:marTop w:val="0"/>
          <w:marBottom w:val="0"/>
          <w:divBdr>
            <w:top w:val="none" w:sz="0" w:space="0" w:color="auto"/>
            <w:left w:val="none" w:sz="0" w:space="0" w:color="auto"/>
            <w:bottom w:val="none" w:sz="0" w:space="0" w:color="auto"/>
            <w:right w:val="none" w:sz="0" w:space="0" w:color="auto"/>
          </w:divBdr>
        </w:div>
        <w:div w:id="1337876639">
          <w:marLeft w:val="480"/>
          <w:marRight w:val="0"/>
          <w:marTop w:val="0"/>
          <w:marBottom w:val="0"/>
          <w:divBdr>
            <w:top w:val="none" w:sz="0" w:space="0" w:color="auto"/>
            <w:left w:val="none" w:sz="0" w:space="0" w:color="auto"/>
            <w:bottom w:val="none" w:sz="0" w:space="0" w:color="auto"/>
            <w:right w:val="none" w:sz="0" w:space="0" w:color="auto"/>
          </w:divBdr>
        </w:div>
        <w:div w:id="126507921">
          <w:marLeft w:val="480"/>
          <w:marRight w:val="0"/>
          <w:marTop w:val="0"/>
          <w:marBottom w:val="0"/>
          <w:divBdr>
            <w:top w:val="none" w:sz="0" w:space="0" w:color="auto"/>
            <w:left w:val="none" w:sz="0" w:space="0" w:color="auto"/>
            <w:bottom w:val="none" w:sz="0" w:space="0" w:color="auto"/>
            <w:right w:val="none" w:sz="0" w:space="0" w:color="auto"/>
          </w:divBdr>
        </w:div>
        <w:div w:id="1597327534">
          <w:marLeft w:val="480"/>
          <w:marRight w:val="0"/>
          <w:marTop w:val="0"/>
          <w:marBottom w:val="0"/>
          <w:divBdr>
            <w:top w:val="none" w:sz="0" w:space="0" w:color="auto"/>
            <w:left w:val="none" w:sz="0" w:space="0" w:color="auto"/>
            <w:bottom w:val="none" w:sz="0" w:space="0" w:color="auto"/>
            <w:right w:val="none" w:sz="0" w:space="0" w:color="auto"/>
          </w:divBdr>
        </w:div>
        <w:div w:id="757213548">
          <w:marLeft w:val="480"/>
          <w:marRight w:val="0"/>
          <w:marTop w:val="0"/>
          <w:marBottom w:val="0"/>
          <w:divBdr>
            <w:top w:val="none" w:sz="0" w:space="0" w:color="auto"/>
            <w:left w:val="none" w:sz="0" w:space="0" w:color="auto"/>
            <w:bottom w:val="none" w:sz="0" w:space="0" w:color="auto"/>
            <w:right w:val="none" w:sz="0" w:space="0" w:color="auto"/>
          </w:divBdr>
        </w:div>
        <w:div w:id="1719890030">
          <w:marLeft w:val="480"/>
          <w:marRight w:val="0"/>
          <w:marTop w:val="0"/>
          <w:marBottom w:val="0"/>
          <w:divBdr>
            <w:top w:val="none" w:sz="0" w:space="0" w:color="auto"/>
            <w:left w:val="none" w:sz="0" w:space="0" w:color="auto"/>
            <w:bottom w:val="none" w:sz="0" w:space="0" w:color="auto"/>
            <w:right w:val="none" w:sz="0" w:space="0" w:color="auto"/>
          </w:divBdr>
        </w:div>
      </w:divsChild>
    </w:div>
    <w:div w:id="243999168">
      <w:bodyDiv w:val="1"/>
      <w:marLeft w:val="0"/>
      <w:marRight w:val="0"/>
      <w:marTop w:val="0"/>
      <w:marBottom w:val="0"/>
      <w:divBdr>
        <w:top w:val="none" w:sz="0" w:space="0" w:color="auto"/>
        <w:left w:val="none" w:sz="0" w:space="0" w:color="auto"/>
        <w:bottom w:val="none" w:sz="0" w:space="0" w:color="auto"/>
        <w:right w:val="none" w:sz="0" w:space="0" w:color="auto"/>
      </w:divBdr>
      <w:divsChild>
        <w:div w:id="797182010">
          <w:marLeft w:val="480"/>
          <w:marRight w:val="0"/>
          <w:marTop w:val="0"/>
          <w:marBottom w:val="0"/>
          <w:divBdr>
            <w:top w:val="none" w:sz="0" w:space="0" w:color="auto"/>
            <w:left w:val="none" w:sz="0" w:space="0" w:color="auto"/>
            <w:bottom w:val="none" w:sz="0" w:space="0" w:color="auto"/>
            <w:right w:val="none" w:sz="0" w:space="0" w:color="auto"/>
          </w:divBdr>
        </w:div>
        <w:div w:id="1471744584">
          <w:marLeft w:val="480"/>
          <w:marRight w:val="0"/>
          <w:marTop w:val="0"/>
          <w:marBottom w:val="0"/>
          <w:divBdr>
            <w:top w:val="none" w:sz="0" w:space="0" w:color="auto"/>
            <w:left w:val="none" w:sz="0" w:space="0" w:color="auto"/>
            <w:bottom w:val="none" w:sz="0" w:space="0" w:color="auto"/>
            <w:right w:val="none" w:sz="0" w:space="0" w:color="auto"/>
          </w:divBdr>
        </w:div>
        <w:div w:id="1041053304">
          <w:marLeft w:val="480"/>
          <w:marRight w:val="0"/>
          <w:marTop w:val="0"/>
          <w:marBottom w:val="0"/>
          <w:divBdr>
            <w:top w:val="none" w:sz="0" w:space="0" w:color="auto"/>
            <w:left w:val="none" w:sz="0" w:space="0" w:color="auto"/>
            <w:bottom w:val="none" w:sz="0" w:space="0" w:color="auto"/>
            <w:right w:val="none" w:sz="0" w:space="0" w:color="auto"/>
          </w:divBdr>
        </w:div>
        <w:div w:id="784346835">
          <w:marLeft w:val="480"/>
          <w:marRight w:val="0"/>
          <w:marTop w:val="0"/>
          <w:marBottom w:val="0"/>
          <w:divBdr>
            <w:top w:val="none" w:sz="0" w:space="0" w:color="auto"/>
            <w:left w:val="none" w:sz="0" w:space="0" w:color="auto"/>
            <w:bottom w:val="none" w:sz="0" w:space="0" w:color="auto"/>
            <w:right w:val="none" w:sz="0" w:space="0" w:color="auto"/>
          </w:divBdr>
        </w:div>
        <w:div w:id="1196579857">
          <w:marLeft w:val="480"/>
          <w:marRight w:val="0"/>
          <w:marTop w:val="0"/>
          <w:marBottom w:val="0"/>
          <w:divBdr>
            <w:top w:val="none" w:sz="0" w:space="0" w:color="auto"/>
            <w:left w:val="none" w:sz="0" w:space="0" w:color="auto"/>
            <w:bottom w:val="none" w:sz="0" w:space="0" w:color="auto"/>
            <w:right w:val="none" w:sz="0" w:space="0" w:color="auto"/>
          </w:divBdr>
        </w:div>
        <w:div w:id="873926448">
          <w:marLeft w:val="480"/>
          <w:marRight w:val="0"/>
          <w:marTop w:val="0"/>
          <w:marBottom w:val="0"/>
          <w:divBdr>
            <w:top w:val="none" w:sz="0" w:space="0" w:color="auto"/>
            <w:left w:val="none" w:sz="0" w:space="0" w:color="auto"/>
            <w:bottom w:val="none" w:sz="0" w:space="0" w:color="auto"/>
            <w:right w:val="none" w:sz="0" w:space="0" w:color="auto"/>
          </w:divBdr>
        </w:div>
        <w:div w:id="1686979498">
          <w:marLeft w:val="480"/>
          <w:marRight w:val="0"/>
          <w:marTop w:val="0"/>
          <w:marBottom w:val="0"/>
          <w:divBdr>
            <w:top w:val="none" w:sz="0" w:space="0" w:color="auto"/>
            <w:left w:val="none" w:sz="0" w:space="0" w:color="auto"/>
            <w:bottom w:val="none" w:sz="0" w:space="0" w:color="auto"/>
            <w:right w:val="none" w:sz="0" w:space="0" w:color="auto"/>
          </w:divBdr>
        </w:div>
        <w:div w:id="674112908">
          <w:marLeft w:val="480"/>
          <w:marRight w:val="0"/>
          <w:marTop w:val="0"/>
          <w:marBottom w:val="0"/>
          <w:divBdr>
            <w:top w:val="none" w:sz="0" w:space="0" w:color="auto"/>
            <w:left w:val="none" w:sz="0" w:space="0" w:color="auto"/>
            <w:bottom w:val="none" w:sz="0" w:space="0" w:color="auto"/>
            <w:right w:val="none" w:sz="0" w:space="0" w:color="auto"/>
          </w:divBdr>
        </w:div>
        <w:div w:id="1888831724">
          <w:marLeft w:val="480"/>
          <w:marRight w:val="0"/>
          <w:marTop w:val="0"/>
          <w:marBottom w:val="0"/>
          <w:divBdr>
            <w:top w:val="none" w:sz="0" w:space="0" w:color="auto"/>
            <w:left w:val="none" w:sz="0" w:space="0" w:color="auto"/>
            <w:bottom w:val="none" w:sz="0" w:space="0" w:color="auto"/>
            <w:right w:val="none" w:sz="0" w:space="0" w:color="auto"/>
          </w:divBdr>
        </w:div>
        <w:div w:id="1763061486">
          <w:marLeft w:val="480"/>
          <w:marRight w:val="0"/>
          <w:marTop w:val="0"/>
          <w:marBottom w:val="0"/>
          <w:divBdr>
            <w:top w:val="none" w:sz="0" w:space="0" w:color="auto"/>
            <w:left w:val="none" w:sz="0" w:space="0" w:color="auto"/>
            <w:bottom w:val="none" w:sz="0" w:space="0" w:color="auto"/>
            <w:right w:val="none" w:sz="0" w:space="0" w:color="auto"/>
          </w:divBdr>
        </w:div>
        <w:div w:id="1352680461">
          <w:marLeft w:val="480"/>
          <w:marRight w:val="0"/>
          <w:marTop w:val="0"/>
          <w:marBottom w:val="0"/>
          <w:divBdr>
            <w:top w:val="none" w:sz="0" w:space="0" w:color="auto"/>
            <w:left w:val="none" w:sz="0" w:space="0" w:color="auto"/>
            <w:bottom w:val="none" w:sz="0" w:space="0" w:color="auto"/>
            <w:right w:val="none" w:sz="0" w:space="0" w:color="auto"/>
          </w:divBdr>
        </w:div>
        <w:div w:id="1671711199">
          <w:marLeft w:val="480"/>
          <w:marRight w:val="0"/>
          <w:marTop w:val="0"/>
          <w:marBottom w:val="0"/>
          <w:divBdr>
            <w:top w:val="none" w:sz="0" w:space="0" w:color="auto"/>
            <w:left w:val="none" w:sz="0" w:space="0" w:color="auto"/>
            <w:bottom w:val="none" w:sz="0" w:space="0" w:color="auto"/>
            <w:right w:val="none" w:sz="0" w:space="0" w:color="auto"/>
          </w:divBdr>
        </w:div>
        <w:div w:id="1908569748">
          <w:marLeft w:val="480"/>
          <w:marRight w:val="0"/>
          <w:marTop w:val="0"/>
          <w:marBottom w:val="0"/>
          <w:divBdr>
            <w:top w:val="none" w:sz="0" w:space="0" w:color="auto"/>
            <w:left w:val="none" w:sz="0" w:space="0" w:color="auto"/>
            <w:bottom w:val="none" w:sz="0" w:space="0" w:color="auto"/>
            <w:right w:val="none" w:sz="0" w:space="0" w:color="auto"/>
          </w:divBdr>
        </w:div>
        <w:div w:id="944848475">
          <w:marLeft w:val="480"/>
          <w:marRight w:val="0"/>
          <w:marTop w:val="0"/>
          <w:marBottom w:val="0"/>
          <w:divBdr>
            <w:top w:val="none" w:sz="0" w:space="0" w:color="auto"/>
            <w:left w:val="none" w:sz="0" w:space="0" w:color="auto"/>
            <w:bottom w:val="none" w:sz="0" w:space="0" w:color="auto"/>
            <w:right w:val="none" w:sz="0" w:space="0" w:color="auto"/>
          </w:divBdr>
        </w:div>
        <w:div w:id="1532960510">
          <w:marLeft w:val="480"/>
          <w:marRight w:val="0"/>
          <w:marTop w:val="0"/>
          <w:marBottom w:val="0"/>
          <w:divBdr>
            <w:top w:val="none" w:sz="0" w:space="0" w:color="auto"/>
            <w:left w:val="none" w:sz="0" w:space="0" w:color="auto"/>
            <w:bottom w:val="none" w:sz="0" w:space="0" w:color="auto"/>
            <w:right w:val="none" w:sz="0" w:space="0" w:color="auto"/>
          </w:divBdr>
        </w:div>
        <w:div w:id="713507770">
          <w:marLeft w:val="480"/>
          <w:marRight w:val="0"/>
          <w:marTop w:val="0"/>
          <w:marBottom w:val="0"/>
          <w:divBdr>
            <w:top w:val="none" w:sz="0" w:space="0" w:color="auto"/>
            <w:left w:val="none" w:sz="0" w:space="0" w:color="auto"/>
            <w:bottom w:val="none" w:sz="0" w:space="0" w:color="auto"/>
            <w:right w:val="none" w:sz="0" w:space="0" w:color="auto"/>
          </w:divBdr>
        </w:div>
        <w:div w:id="1178887173">
          <w:marLeft w:val="480"/>
          <w:marRight w:val="0"/>
          <w:marTop w:val="0"/>
          <w:marBottom w:val="0"/>
          <w:divBdr>
            <w:top w:val="none" w:sz="0" w:space="0" w:color="auto"/>
            <w:left w:val="none" w:sz="0" w:space="0" w:color="auto"/>
            <w:bottom w:val="none" w:sz="0" w:space="0" w:color="auto"/>
            <w:right w:val="none" w:sz="0" w:space="0" w:color="auto"/>
          </w:divBdr>
        </w:div>
        <w:div w:id="1503079618">
          <w:marLeft w:val="480"/>
          <w:marRight w:val="0"/>
          <w:marTop w:val="0"/>
          <w:marBottom w:val="0"/>
          <w:divBdr>
            <w:top w:val="none" w:sz="0" w:space="0" w:color="auto"/>
            <w:left w:val="none" w:sz="0" w:space="0" w:color="auto"/>
            <w:bottom w:val="none" w:sz="0" w:space="0" w:color="auto"/>
            <w:right w:val="none" w:sz="0" w:space="0" w:color="auto"/>
          </w:divBdr>
        </w:div>
        <w:div w:id="1146512470">
          <w:marLeft w:val="480"/>
          <w:marRight w:val="0"/>
          <w:marTop w:val="0"/>
          <w:marBottom w:val="0"/>
          <w:divBdr>
            <w:top w:val="none" w:sz="0" w:space="0" w:color="auto"/>
            <w:left w:val="none" w:sz="0" w:space="0" w:color="auto"/>
            <w:bottom w:val="none" w:sz="0" w:space="0" w:color="auto"/>
            <w:right w:val="none" w:sz="0" w:space="0" w:color="auto"/>
          </w:divBdr>
        </w:div>
        <w:div w:id="668361762">
          <w:marLeft w:val="480"/>
          <w:marRight w:val="0"/>
          <w:marTop w:val="0"/>
          <w:marBottom w:val="0"/>
          <w:divBdr>
            <w:top w:val="none" w:sz="0" w:space="0" w:color="auto"/>
            <w:left w:val="none" w:sz="0" w:space="0" w:color="auto"/>
            <w:bottom w:val="none" w:sz="0" w:space="0" w:color="auto"/>
            <w:right w:val="none" w:sz="0" w:space="0" w:color="auto"/>
          </w:divBdr>
        </w:div>
        <w:div w:id="371921249">
          <w:marLeft w:val="480"/>
          <w:marRight w:val="0"/>
          <w:marTop w:val="0"/>
          <w:marBottom w:val="0"/>
          <w:divBdr>
            <w:top w:val="none" w:sz="0" w:space="0" w:color="auto"/>
            <w:left w:val="none" w:sz="0" w:space="0" w:color="auto"/>
            <w:bottom w:val="none" w:sz="0" w:space="0" w:color="auto"/>
            <w:right w:val="none" w:sz="0" w:space="0" w:color="auto"/>
          </w:divBdr>
        </w:div>
        <w:div w:id="545721954">
          <w:marLeft w:val="480"/>
          <w:marRight w:val="0"/>
          <w:marTop w:val="0"/>
          <w:marBottom w:val="0"/>
          <w:divBdr>
            <w:top w:val="none" w:sz="0" w:space="0" w:color="auto"/>
            <w:left w:val="none" w:sz="0" w:space="0" w:color="auto"/>
            <w:bottom w:val="none" w:sz="0" w:space="0" w:color="auto"/>
            <w:right w:val="none" w:sz="0" w:space="0" w:color="auto"/>
          </w:divBdr>
        </w:div>
        <w:div w:id="1945765538">
          <w:marLeft w:val="480"/>
          <w:marRight w:val="0"/>
          <w:marTop w:val="0"/>
          <w:marBottom w:val="0"/>
          <w:divBdr>
            <w:top w:val="none" w:sz="0" w:space="0" w:color="auto"/>
            <w:left w:val="none" w:sz="0" w:space="0" w:color="auto"/>
            <w:bottom w:val="none" w:sz="0" w:space="0" w:color="auto"/>
            <w:right w:val="none" w:sz="0" w:space="0" w:color="auto"/>
          </w:divBdr>
        </w:div>
        <w:div w:id="1478181640">
          <w:marLeft w:val="480"/>
          <w:marRight w:val="0"/>
          <w:marTop w:val="0"/>
          <w:marBottom w:val="0"/>
          <w:divBdr>
            <w:top w:val="none" w:sz="0" w:space="0" w:color="auto"/>
            <w:left w:val="none" w:sz="0" w:space="0" w:color="auto"/>
            <w:bottom w:val="none" w:sz="0" w:space="0" w:color="auto"/>
            <w:right w:val="none" w:sz="0" w:space="0" w:color="auto"/>
          </w:divBdr>
        </w:div>
        <w:div w:id="598834029">
          <w:marLeft w:val="480"/>
          <w:marRight w:val="0"/>
          <w:marTop w:val="0"/>
          <w:marBottom w:val="0"/>
          <w:divBdr>
            <w:top w:val="none" w:sz="0" w:space="0" w:color="auto"/>
            <w:left w:val="none" w:sz="0" w:space="0" w:color="auto"/>
            <w:bottom w:val="none" w:sz="0" w:space="0" w:color="auto"/>
            <w:right w:val="none" w:sz="0" w:space="0" w:color="auto"/>
          </w:divBdr>
        </w:div>
        <w:div w:id="387723387">
          <w:marLeft w:val="480"/>
          <w:marRight w:val="0"/>
          <w:marTop w:val="0"/>
          <w:marBottom w:val="0"/>
          <w:divBdr>
            <w:top w:val="none" w:sz="0" w:space="0" w:color="auto"/>
            <w:left w:val="none" w:sz="0" w:space="0" w:color="auto"/>
            <w:bottom w:val="none" w:sz="0" w:space="0" w:color="auto"/>
            <w:right w:val="none" w:sz="0" w:space="0" w:color="auto"/>
          </w:divBdr>
        </w:div>
        <w:div w:id="264000518">
          <w:marLeft w:val="480"/>
          <w:marRight w:val="0"/>
          <w:marTop w:val="0"/>
          <w:marBottom w:val="0"/>
          <w:divBdr>
            <w:top w:val="none" w:sz="0" w:space="0" w:color="auto"/>
            <w:left w:val="none" w:sz="0" w:space="0" w:color="auto"/>
            <w:bottom w:val="none" w:sz="0" w:space="0" w:color="auto"/>
            <w:right w:val="none" w:sz="0" w:space="0" w:color="auto"/>
          </w:divBdr>
        </w:div>
        <w:div w:id="2073381650">
          <w:marLeft w:val="480"/>
          <w:marRight w:val="0"/>
          <w:marTop w:val="0"/>
          <w:marBottom w:val="0"/>
          <w:divBdr>
            <w:top w:val="none" w:sz="0" w:space="0" w:color="auto"/>
            <w:left w:val="none" w:sz="0" w:space="0" w:color="auto"/>
            <w:bottom w:val="none" w:sz="0" w:space="0" w:color="auto"/>
            <w:right w:val="none" w:sz="0" w:space="0" w:color="auto"/>
          </w:divBdr>
        </w:div>
        <w:div w:id="1270091856">
          <w:marLeft w:val="480"/>
          <w:marRight w:val="0"/>
          <w:marTop w:val="0"/>
          <w:marBottom w:val="0"/>
          <w:divBdr>
            <w:top w:val="none" w:sz="0" w:space="0" w:color="auto"/>
            <w:left w:val="none" w:sz="0" w:space="0" w:color="auto"/>
            <w:bottom w:val="none" w:sz="0" w:space="0" w:color="auto"/>
            <w:right w:val="none" w:sz="0" w:space="0" w:color="auto"/>
          </w:divBdr>
        </w:div>
        <w:div w:id="804661103">
          <w:marLeft w:val="480"/>
          <w:marRight w:val="0"/>
          <w:marTop w:val="0"/>
          <w:marBottom w:val="0"/>
          <w:divBdr>
            <w:top w:val="none" w:sz="0" w:space="0" w:color="auto"/>
            <w:left w:val="none" w:sz="0" w:space="0" w:color="auto"/>
            <w:bottom w:val="none" w:sz="0" w:space="0" w:color="auto"/>
            <w:right w:val="none" w:sz="0" w:space="0" w:color="auto"/>
          </w:divBdr>
        </w:div>
        <w:div w:id="2005548261">
          <w:marLeft w:val="480"/>
          <w:marRight w:val="0"/>
          <w:marTop w:val="0"/>
          <w:marBottom w:val="0"/>
          <w:divBdr>
            <w:top w:val="none" w:sz="0" w:space="0" w:color="auto"/>
            <w:left w:val="none" w:sz="0" w:space="0" w:color="auto"/>
            <w:bottom w:val="none" w:sz="0" w:space="0" w:color="auto"/>
            <w:right w:val="none" w:sz="0" w:space="0" w:color="auto"/>
          </w:divBdr>
        </w:div>
        <w:div w:id="1556963461">
          <w:marLeft w:val="480"/>
          <w:marRight w:val="0"/>
          <w:marTop w:val="0"/>
          <w:marBottom w:val="0"/>
          <w:divBdr>
            <w:top w:val="none" w:sz="0" w:space="0" w:color="auto"/>
            <w:left w:val="none" w:sz="0" w:space="0" w:color="auto"/>
            <w:bottom w:val="none" w:sz="0" w:space="0" w:color="auto"/>
            <w:right w:val="none" w:sz="0" w:space="0" w:color="auto"/>
          </w:divBdr>
        </w:div>
        <w:div w:id="1169059714">
          <w:marLeft w:val="480"/>
          <w:marRight w:val="0"/>
          <w:marTop w:val="0"/>
          <w:marBottom w:val="0"/>
          <w:divBdr>
            <w:top w:val="none" w:sz="0" w:space="0" w:color="auto"/>
            <w:left w:val="none" w:sz="0" w:space="0" w:color="auto"/>
            <w:bottom w:val="none" w:sz="0" w:space="0" w:color="auto"/>
            <w:right w:val="none" w:sz="0" w:space="0" w:color="auto"/>
          </w:divBdr>
        </w:div>
        <w:div w:id="61028955">
          <w:marLeft w:val="480"/>
          <w:marRight w:val="0"/>
          <w:marTop w:val="0"/>
          <w:marBottom w:val="0"/>
          <w:divBdr>
            <w:top w:val="none" w:sz="0" w:space="0" w:color="auto"/>
            <w:left w:val="none" w:sz="0" w:space="0" w:color="auto"/>
            <w:bottom w:val="none" w:sz="0" w:space="0" w:color="auto"/>
            <w:right w:val="none" w:sz="0" w:space="0" w:color="auto"/>
          </w:divBdr>
        </w:div>
        <w:div w:id="1604728167">
          <w:marLeft w:val="480"/>
          <w:marRight w:val="0"/>
          <w:marTop w:val="0"/>
          <w:marBottom w:val="0"/>
          <w:divBdr>
            <w:top w:val="none" w:sz="0" w:space="0" w:color="auto"/>
            <w:left w:val="none" w:sz="0" w:space="0" w:color="auto"/>
            <w:bottom w:val="none" w:sz="0" w:space="0" w:color="auto"/>
            <w:right w:val="none" w:sz="0" w:space="0" w:color="auto"/>
          </w:divBdr>
        </w:div>
        <w:div w:id="2007855503">
          <w:marLeft w:val="480"/>
          <w:marRight w:val="0"/>
          <w:marTop w:val="0"/>
          <w:marBottom w:val="0"/>
          <w:divBdr>
            <w:top w:val="none" w:sz="0" w:space="0" w:color="auto"/>
            <w:left w:val="none" w:sz="0" w:space="0" w:color="auto"/>
            <w:bottom w:val="none" w:sz="0" w:space="0" w:color="auto"/>
            <w:right w:val="none" w:sz="0" w:space="0" w:color="auto"/>
          </w:divBdr>
        </w:div>
        <w:div w:id="1186214012">
          <w:marLeft w:val="480"/>
          <w:marRight w:val="0"/>
          <w:marTop w:val="0"/>
          <w:marBottom w:val="0"/>
          <w:divBdr>
            <w:top w:val="none" w:sz="0" w:space="0" w:color="auto"/>
            <w:left w:val="none" w:sz="0" w:space="0" w:color="auto"/>
            <w:bottom w:val="none" w:sz="0" w:space="0" w:color="auto"/>
            <w:right w:val="none" w:sz="0" w:space="0" w:color="auto"/>
          </w:divBdr>
        </w:div>
        <w:div w:id="705177806">
          <w:marLeft w:val="480"/>
          <w:marRight w:val="0"/>
          <w:marTop w:val="0"/>
          <w:marBottom w:val="0"/>
          <w:divBdr>
            <w:top w:val="none" w:sz="0" w:space="0" w:color="auto"/>
            <w:left w:val="none" w:sz="0" w:space="0" w:color="auto"/>
            <w:bottom w:val="none" w:sz="0" w:space="0" w:color="auto"/>
            <w:right w:val="none" w:sz="0" w:space="0" w:color="auto"/>
          </w:divBdr>
        </w:div>
        <w:div w:id="899747354">
          <w:marLeft w:val="480"/>
          <w:marRight w:val="0"/>
          <w:marTop w:val="0"/>
          <w:marBottom w:val="0"/>
          <w:divBdr>
            <w:top w:val="none" w:sz="0" w:space="0" w:color="auto"/>
            <w:left w:val="none" w:sz="0" w:space="0" w:color="auto"/>
            <w:bottom w:val="none" w:sz="0" w:space="0" w:color="auto"/>
            <w:right w:val="none" w:sz="0" w:space="0" w:color="auto"/>
          </w:divBdr>
        </w:div>
        <w:div w:id="2052413141">
          <w:marLeft w:val="480"/>
          <w:marRight w:val="0"/>
          <w:marTop w:val="0"/>
          <w:marBottom w:val="0"/>
          <w:divBdr>
            <w:top w:val="none" w:sz="0" w:space="0" w:color="auto"/>
            <w:left w:val="none" w:sz="0" w:space="0" w:color="auto"/>
            <w:bottom w:val="none" w:sz="0" w:space="0" w:color="auto"/>
            <w:right w:val="none" w:sz="0" w:space="0" w:color="auto"/>
          </w:divBdr>
        </w:div>
        <w:div w:id="276063566">
          <w:marLeft w:val="480"/>
          <w:marRight w:val="0"/>
          <w:marTop w:val="0"/>
          <w:marBottom w:val="0"/>
          <w:divBdr>
            <w:top w:val="none" w:sz="0" w:space="0" w:color="auto"/>
            <w:left w:val="none" w:sz="0" w:space="0" w:color="auto"/>
            <w:bottom w:val="none" w:sz="0" w:space="0" w:color="auto"/>
            <w:right w:val="none" w:sz="0" w:space="0" w:color="auto"/>
          </w:divBdr>
        </w:div>
        <w:div w:id="1443917952">
          <w:marLeft w:val="480"/>
          <w:marRight w:val="0"/>
          <w:marTop w:val="0"/>
          <w:marBottom w:val="0"/>
          <w:divBdr>
            <w:top w:val="none" w:sz="0" w:space="0" w:color="auto"/>
            <w:left w:val="none" w:sz="0" w:space="0" w:color="auto"/>
            <w:bottom w:val="none" w:sz="0" w:space="0" w:color="auto"/>
            <w:right w:val="none" w:sz="0" w:space="0" w:color="auto"/>
          </w:divBdr>
        </w:div>
        <w:div w:id="1377387034">
          <w:marLeft w:val="480"/>
          <w:marRight w:val="0"/>
          <w:marTop w:val="0"/>
          <w:marBottom w:val="0"/>
          <w:divBdr>
            <w:top w:val="none" w:sz="0" w:space="0" w:color="auto"/>
            <w:left w:val="none" w:sz="0" w:space="0" w:color="auto"/>
            <w:bottom w:val="none" w:sz="0" w:space="0" w:color="auto"/>
            <w:right w:val="none" w:sz="0" w:space="0" w:color="auto"/>
          </w:divBdr>
        </w:div>
        <w:div w:id="1069617497">
          <w:marLeft w:val="480"/>
          <w:marRight w:val="0"/>
          <w:marTop w:val="0"/>
          <w:marBottom w:val="0"/>
          <w:divBdr>
            <w:top w:val="none" w:sz="0" w:space="0" w:color="auto"/>
            <w:left w:val="none" w:sz="0" w:space="0" w:color="auto"/>
            <w:bottom w:val="none" w:sz="0" w:space="0" w:color="auto"/>
            <w:right w:val="none" w:sz="0" w:space="0" w:color="auto"/>
          </w:divBdr>
        </w:div>
        <w:div w:id="1613393027">
          <w:marLeft w:val="480"/>
          <w:marRight w:val="0"/>
          <w:marTop w:val="0"/>
          <w:marBottom w:val="0"/>
          <w:divBdr>
            <w:top w:val="none" w:sz="0" w:space="0" w:color="auto"/>
            <w:left w:val="none" w:sz="0" w:space="0" w:color="auto"/>
            <w:bottom w:val="none" w:sz="0" w:space="0" w:color="auto"/>
            <w:right w:val="none" w:sz="0" w:space="0" w:color="auto"/>
          </w:divBdr>
        </w:div>
        <w:div w:id="1042941219">
          <w:marLeft w:val="480"/>
          <w:marRight w:val="0"/>
          <w:marTop w:val="0"/>
          <w:marBottom w:val="0"/>
          <w:divBdr>
            <w:top w:val="none" w:sz="0" w:space="0" w:color="auto"/>
            <w:left w:val="none" w:sz="0" w:space="0" w:color="auto"/>
            <w:bottom w:val="none" w:sz="0" w:space="0" w:color="auto"/>
            <w:right w:val="none" w:sz="0" w:space="0" w:color="auto"/>
          </w:divBdr>
        </w:div>
        <w:div w:id="2009677463">
          <w:marLeft w:val="480"/>
          <w:marRight w:val="0"/>
          <w:marTop w:val="0"/>
          <w:marBottom w:val="0"/>
          <w:divBdr>
            <w:top w:val="none" w:sz="0" w:space="0" w:color="auto"/>
            <w:left w:val="none" w:sz="0" w:space="0" w:color="auto"/>
            <w:bottom w:val="none" w:sz="0" w:space="0" w:color="auto"/>
            <w:right w:val="none" w:sz="0" w:space="0" w:color="auto"/>
          </w:divBdr>
        </w:div>
        <w:div w:id="405030632">
          <w:marLeft w:val="480"/>
          <w:marRight w:val="0"/>
          <w:marTop w:val="0"/>
          <w:marBottom w:val="0"/>
          <w:divBdr>
            <w:top w:val="none" w:sz="0" w:space="0" w:color="auto"/>
            <w:left w:val="none" w:sz="0" w:space="0" w:color="auto"/>
            <w:bottom w:val="none" w:sz="0" w:space="0" w:color="auto"/>
            <w:right w:val="none" w:sz="0" w:space="0" w:color="auto"/>
          </w:divBdr>
        </w:div>
        <w:div w:id="1702126888">
          <w:marLeft w:val="480"/>
          <w:marRight w:val="0"/>
          <w:marTop w:val="0"/>
          <w:marBottom w:val="0"/>
          <w:divBdr>
            <w:top w:val="none" w:sz="0" w:space="0" w:color="auto"/>
            <w:left w:val="none" w:sz="0" w:space="0" w:color="auto"/>
            <w:bottom w:val="none" w:sz="0" w:space="0" w:color="auto"/>
            <w:right w:val="none" w:sz="0" w:space="0" w:color="auto"/>
          </w:divBdr>
        </w:div>
        <w:div w:id="1556350644">
          <w:marLeft w:val="480"/>
          <w:marRight w:val="0"/>
          <w:marTop w:val="0"/>
          <w:marBottom w:val="0"/>
          <w:divBdr>
            <w:top w:val="none" w:sz="0" w:space="0" w:color="auto"/>
            <w:left w:val="none" w:sz="0" w:space="0" w:color="auto"/>
            <w:bottom w:val="none" w:sz="0" w:space="0" w:color="auto"/>
            <w:right w:val="none" w:sz="0" w:space="0" w:color="auto"/>
          </w:divBdr>
        </w:div>
        <w:div w:id="1924606181">
          <w:marLeft w:val="480"/>
          <w:marRight w:val="0"/>
          <w:marTop w:val="0"/>
          <w:marBottom w:val="0"/>
          <w:divBdr>
            <w:top w:val="none" w:sz="0" w:space="0" w:color="auto"/>
            <w:left w:val="none" w:sz="0" w:space="0" w:color="auto"/>
            <w:bottom w:val="none" w:sz="0" w:space="0" w:color="auto"/>
            <w:right w:val="none" w:sz="0" w:space="0" w:color="auto"/>
          </w:divBdr>
        </w:div>
        <w:div w:id="172302303">
          <w:marLeft w:val="480"/>
          <w:marRight w:val="0"/>
          <w:marTop w:val="0"/>
          <w:marBottom w:val="0"/>
          <w:divBdr>
            <w:top w:val="none" w:sz="0" w:space="0" w:color="auto"/>
            <w:left w:val="none" w:sz="0" w:space="0" w:color="auto"/>
            <w:bottom w:val="none" w:sz="0" w:space="0" w:color="auto"/>
            <w:right w:val="none" w:sz="0" w:space="0" w:color="auto"/>
          </w:divBdr>
        </w:div>
        <w:div w:id="2052613347">
          <w:marLeft w:val="480"/>
          <w:marRight w:val="0"/>
          <w:marTop w:val="0"/>
          <w:marBottom w:val="0"/>
          <w:divBdr>
            <w:top w:val="none" w:sz="0" w:space="0" w:color="auto"/>
            <w:left w:val="none" w:sz="0" w:space="0" w:color="auto"/>
            <w:bottom w:val="none" w:sz="0" w:space="0" w:color="auto"/>
            <w:right w:val="none" w:sz="0" w:space="0" w:color="auto"/>
          </w:divBdr>
        </w:div>
        <w:div w:id="1757365101">
          <w:marLeft w:val="480"/>
          <w:marRight w:val="0"/>
          <w:marTop w:val="0"/>
          <w:marBottom w:val="0"/>
          <w:divBdr>
            <w:top w:val="none" w:sz="0" w:space="0" w:color="auto"/>
            <w:left w:val="none" w:sz="0" w:space="0" w:color="auto"/>
            <w:bottom w:val="none" w:sz="0" w:space="0" w:color="auto"/>
            <w:right w:val="none" w:sz="0" w:space="0" w:color="auto"/>
          </w:divBdr>
        </w:div>
        <w:div w:id="4292255">
          <w:marLeft w:val="480"/>
          <w:marRight w:val="0"/>
          <w:marTop w:val="0"/>
          <w:marBottom w:val="0"/>
          <w:divBdr>
            <w:top w:val="none" w:sz="0" w:space="0" w:color="auto"/>
            <w:left w:val="none" w:sz="0" w:space="0" w:color="auto"/>
            <w:bottom w:val="none" w:sz="0" w:space="0" w:color="auto"/>
            <w:right w:val="none" w:sz="0" w:space="0" w:color="auto"/>
          </w:divBdr>
        </w:div>
        <w:div w:id="233584258">
          <w:marLeft w:val="480"/>
          <w:marRight w:val="0"/>
          <w:marTop w:val="0"/>
          <w:marBottom w:val="0"/>
          <w:divBdr>
            <w:top w:val="none" w:sz="0" w:space="0" w:color="auto"/>
            <w:left w:val="none" w:sz="0" w:space="0" w:color="auto"/>
            <w:bottom w:val="none" w:sz="0" w:space="0" w:color="auto"/>
            <w:right w:val="none" w:sz="0" w:space="0" w:color="auto"/>
          </w:divBdr>
        </w:div>
        <w:div w:id="303240304">
          <w:marLeft w:val="480"/>
          <w:marRight w:val="0"/>
          <w:marTop w:val="0"/>
          <w:marBottom w:val="0"/>
          <w:divBdr>
            <w:top w:val="none" w:sz="0" w:space="0" w:color="auto"/>
            <w:left w:val="none" w:sz="0" w:space="0" w:color="auto"/>
            <w:bottom w:val="none" w:sz="0" w:space="0" w:color="auto"/>
            <w:right w:val="none" w:sz="0" w:space="0" w:color="auto"/>
          </w:divBdr>
        </w:div>
        <w:div w:id="1753697933">
          <w:marLeft w:val="480"/>
          <w:marRight w:val="0"/>
          <w:marTop w:val="0"/>
          <w:marBottom w:val="0"/>
          <w:divBdr>
            <w:top w:val="none" w:sz="0" w:space="0" w:color="auto"/>
            <w:left w:val="none" w:sz="0" w:space="0" w:color="auto"/>
            <w:bottom w:val="none" w:sz="0" w:space="0" w:color="auto"/>
            <w:right w:val="none" w:sz="0" w:space="0" w:color="auto"/>
          </w:divBdr>
        </w:div>
        <w:div w:id="412550088">
          <w:marLeft w:val="480"/>
          <w:marRight w:val="0"/>
          <w:marTop w:val="0"/>
          <w:marBottom w:val="0"/>
          <w:divBdr>
            <w:top w:val="none" w:sz="0" w:space="0" w:color="auto"/>
            <w:left w:val="none" w:sz="0" w:space="0" w:color="auto"/>
            <w:bottom w:val="none" w:sz="0" w:space="0" w:color="auto"/>
            <w:right w:val="none" w:sz="0" w:space="0" w:color="auto"/>
          </w:divBdr>
        </w:div>
        <w:div w:id="1699696366">
          <w:marLeft w:val="480"/>
          <w:marRight w:val="0"/>
          <w:marTop w:val="0"/>
          <w:marBottom w:val="0"/>
          <w:divBdr>
            <w:top w:val="none" w:sz="0" w:space="0" w:color="auto"/>
            <w:left w:val="none" w:sz="0" w:space="0" w:color="auto"/>
            <w:bottom w:val="none" w:sz="0" w:space="0" w:color="auto"/>
            <w:right w:val="none" w:sz="0" w:space="0" w:color="auto"/>
          </w:divBdr>
        </w:div>
        <w:div w:id="2113548948">
          <w:marLeft w:val="480"/>
          <w:marRight w:val="0"/>
          <w:marTop w:val="0"/>
          <w:marBottom w:val="0"/>
          <w:divBdr>
            <w:top w:val="none" w:sz="0" w:space="0" w:color="auto"/>
            <w:left w:val="none" w:sz="0" w:space="0" w:color="auto"/>
            <w:bottom w:val="none" w:sz="0" w:space="0" w:color="auto"/>
            <w:right w:val="none" w:sz="0" w:space="0" w:color="auto"/>
          </w:divBdr>
        </w:div>
        <w:div w:id="120223982">
          <w:marLeft w:val="480"/>
          <w:marRight w:val="0"/>
          <w:marTop w:val="0"/>
          <w:marBottom w:val="0"/>
          <w:divBdr>
            <w:top w:val="none" w:sz="0" w:space="0" w:color="auto"/>
            <w:left w:val="none" w:sz="0" w:space="0" w:color="auto"/>
            <w:bottom w:val="none" w:sz="0" w:space="0" w:color="auto"/>
            <w:right w:val="none" w:sz="0" w:space="0" w:color="auto"/>
          </w:divBdr>
        </w:div>
        <w:div w:id="1570070136">
          <w:marLeft w:val="480"/>
          <w:marRight w:val="0"/>
          <w:marTop w:val="0"/>
          <w:marBottom w:val="0"/>
          <w:divBdr>
            <w:top w:val="none" w:sz="0" w:space="0" w:color="auto"/>
            <w:left w:val="none" w:sz="0" w:space="0" w:color="auto"/>
            <w:bottom w:val="none" w:sz="0" w:space="0" w:color="auto"/>
            <w:right w:val="none" w:sz="0" w:space="0" w:color="auto"/>
          </w:divBdr>
        </w:div>
        <w:div w:id="121732570">
          <w:marLeft w:val="480"/>
          <w:marRight w:val="0"/>
          <w:marTop w:val="0"/>
          <w:marBottom w:val="0"/>
          <w:divBdr>
            <w:top w:val="none" w:sz="0" w:space="0" w:color="auto"/>
            <w:left w:val="none" w:sz="0" w:space="0" w:color="auto"/>
            <w:bottom w:val="none" w:sz="0" w:space="0" w:color="auto"/>
            <w:right w:val="none" w:sz="0" w:space="0" w:color="auto"/>
          </w:divBdr>
        </w:div>
        <w:div w:id="57948051">
          <w:marLeft w:val="480"/>
          <w:marRight w:val="0"/>
          <w:marTop w:val="0"/>
          <w:marBottom w:val="0"/>
          <w:divBdr>
            <w:top w:val="none" w:sz="0" w:space="0" w:color="auto"/>
            <w:left w:val="none" w:sz="0" w:space="0" w:color="auto"/>
            <w:bottom w:val="none" w:sz="0" w:space="0" w:color="auto"/>
            <w:right w:val="none" w:sz="0" w:space="0" w:color="auto"/>
          </w:divBdr>
        </w:div>
        <w:div w:id="1792360121">
          <w:marLeft w:val="480"/>
          <w:marRight w:val="0"/>
          <w:marTop w:val="0"/>
          <w:marBottom w:val="0"/>
          <w:divBdr>
            <w:top w:val="none" w:sz="0" w:space="0" w:color="auto"/>
            <w:left w:val="none" w:sz="0" w:space="0" w:color="auto"/>
            <w:bottom w:val="none" w:sz="0" w:space="0" w:color="auto"/>
            <w:right w:val="none" w:sz="0" w:space="0" w:color="auto"/>
          </w:divBdr>
        </w:div>
        <w:div w:id="410274339">
          <w:marLeft w:val="480"/>
          <w:marRight w:val="0"/>
          <w:marTop w:val="0"/>
          <w:marBottom w:val="0"/>
          <w:divBdr>
            <w:top w:val="none" w:sz="0" w:space="0" w:color="auto"/>
            <w:left w:val="none" w:sz="0" w:space="0" w:color="auto"/>
            <w:bottom w:val="none" w:sz="0" w:space="0" w:color="auto"/>
            <w:right w:val="none" w:sz="0" w:space="0" w:color="auto"/>
          </w:divBdr>
        </w:div>
        <w:div w:id="1122305867">
          <w:marLeft w:val="480"/>
          <w:marRight w:val="0"/>
          <w:marTop w:val="0"/>
          <w:marBottom w:val="0"/>
          <w:divBdr>
            <w:top w:val="none" w:sz="0" w:space="0" w:color="auto"/>
            <w:left w:val="none" w:sz="0" w:space="0" w:color="auto"/>
            <w:bottom w:val="none" w:sz="0" w:space="0" w:color="auto"/>
            <w:right w:val="none" w:sz="0" w:space="0" w:color="auto"/>
          </w:divBdr>
        </w:div>
        <w:div w:id="1246301973">
          <w:marLeft w:val="480"/>
          <w:marRight w:val="0"/>
          <w:marTop w:val="0"/>
          <w:marBottom w:val="0"/>
          <w:divBdr>
            <w:top w:val="none" w:sz="0" w:space="0" w:color="auto"/>
            <w:left w:val="none" w:sz="0" w:space="0" w:color="auto"/>
            <w:bottom w:val="none" w:sz="0" w:space="0" w:color="auto"/>
            <w:right w:val="none" w:sz="0" w:space="0" w:color="auto"/>
          </w:divBdr>
        </w:div>
        <w:div w:id="19206099">
          <w:marLeft w:val="480"/>
          <w:marRight w:val="0"/>
          <w:marTop w:val="0"/>
          <w:marBottom w:val="0"/>
          <w:divBdr>
            <w:top w:val="none" w:sz="0" w:space="0" w:color="auto"/>
            <w:left w:val="none" w:sz="0" w:space="0" w:color="auto"/>
            <w:bottom w:val="none" w:sz="0" w:space="0" w:color="auto"/>
            <w:right w:val="none" w:sz="0" w:space="0" w:color="auto"/>
          </w:divBdr>
        </w:div>
        <w:div w:id="1676763136">
          <w:marLeft w:val="480"/>
          <w:marRight w:val="0"/>
          <w:marTop w:val="0"/>
          <w:marBottom w:val="0"/>
          <w:divBdr>
            <w:top w:val="none" w:sz="0" w:space="0" w:color="auto"/>
            <w:left w:val="none" w:sz="0" w:space="0" w:color="auto"/>
            <w:bottom w:val="none" w:sz="0" w:space="0" w:color="auto"/>
            <w:right w:val="none" w:sz="0" w:space="0" w:color="auto"/>
          </w:divBdr>
        </w:div>
        <w:div w:id="1288242273">
          <w:marLeft w:val="480"/>
          <w:marRight w:val="0"/>
          <w:marTop w:val="0"/>
          <w:marBottom w:val="0"/>
          <w:divBdr>
            <w:top w:val="none" w:sz="0" w:space="0" w:color="auto"/>
            <w:left w:val="none" w:sz="0" w:space="0" w:color="auto"/>
            <w:bottom w:val="none" w:sz="0" w:space="0" w:color="auto"/>
            <w:right w:val="none" w:sz="0" w:space="0" w:color="auto"/>
          </w:divBdr>
        </w:div>
        <w:div w:id="1372535738">
          <w:marLeft w:val="480"/>
          <w:marRight w:val="0"/>
          <w:marTop w:val="0"/>
          <w:marBottom w:val="0"/>
          <w:divBdr>
            <w:top w:val="none" w:sz="0" w:space="0" w:color="auto"/>
            <w:left w:val="none" w:sz="0" w:space="0" w:color="auto"/>
            <w:bottom w:val="none" w:sz="0" w:space="0" w:color="auto"/>
            <w:right w:val="none" w:sz="0" w:space="0" w:color="auto"/>
          </w:divBdr>
        </w:div>
        <w:div w:id="1296180292">
          <w:marLeft w:val="480"/>
          <w:marRight w:val="0"/>
          <w:marTop w:val="0"/>
          <w:marBottom w:val="0"/>
          <w:divBdr>
            <w:top w:val="none" w:sz="0" w:space="0" w:color="auto"/>
            <w:left w:val="none" w:sz="0" w:space="0" w:color="auto"/>
            <w:bottom w:val="none" w:sz="0" w:space="0" w:color="auto"/>
            <w:right w:val="none" w:sz="0" w:space="0" w:color="auto"/>
          </w:divBdr>
        </w:div>
        <w:div w:id="1858691283">
          <w:marLeft w:val="480"/>
          <w:marRight w:val="0"/>
          <w:marTop w:val="0"/>
          <w:marBottom w:val="0"/>
          <w:divBdr>
            <w:top w:val="none" w:sz="0" w:space="0" w:color="auto"/>
            <w:left w:val="none" w:sz="0" w:space="0" w:color="auto"/>
            <w:bottom w:val="none" w:sz="0" w:space="0" w:color="auto"/>
            <w:right w:val="none" w:sz="0" w:space="0" w:color="auto"/>
          </w:divBdr>
        </w:div>
        <w:div w:id="1677028019">
          <w:marLeft w:val="480"/>
          <w:marRight w:val="0"/>
          <w:marTop w:val="0"/>
          <w:marBottom w:val="0"/>
          <w:divBdr>
            <w:top w:val="none" w:sz="0" w:space="0" w:color="auto"/>
            <w:left w:val="none" w:sz="0" w:space="0" w:color="auto"/>
            <w:bottom w:val="none" w:sz="0" w:space="0" w:color="auto"/>
            <w:right w:val="none" w:sz="0" w:space="0" w:color="auto"/>
          </w:divBdr>
        </w:div>
        <w:div w:id="1059934638">
          <w:marLeft w:val="480"/>
          <w:marRight w:val="0"/>
          <w:marTop w:val="0"/>
          <w:marBottom w:val="0"/>
          <w:divBdr>
            <w:top w:val="none" w:sz="0" w:space="0" w:color="auto"/>
            <w:left w:val="none" w:sz="0" w:space="0" w:color="auto"/>
            <w:bottom w:val="none" w:sz="0" w:space="0" w:color="auto"/>
            <w:right w:val="none" w:sz="0" w:space="0" w:color="auto"/>
          </w:divBdr>
        </w:div>
        <w:div w:id="1616209418">
          <w:marLeft w:val="480"/>
          <w:marRight w:val="0"/>
          <w:marTop w:val="0"/>
          <w:marBottom w:val="0"/>
          <w:divBdr>
            <w:top w:val="none" w:sz="0" w:space="0" w:color="auto"/>
            <w:left w:val="none" w:sz="0" w:space="0" w:color="auto"/>
            <w:bottom w:val="none" w:sz="0" w:space="0" w:color="auto"/>
            <w:right w:val="none" w:sz="0" w:space="0" w:color="auto"/>
          </w:divBdr>
        </w:div>
        <w:div w:id="1846433526">
          <w:marLeft w:val="480"/>
          <w:marRight w:val="0"/>
          <w:marTop w:val="0"/>
          <w:marBottom w:val="0"/>
          <w:divBdr>
            <w:top w:val="none" w:sz="0" w:space="0" w:color="auto"/>
            <w:left w:val="none" w:sz="0" w:space="0" w:color="auto"/>
            <w:bottom w:val="none" w:sz="0" w:space="0" w:color="auto"/>
            <w:right w:val="none" w:sz="0" w:space="0" w:color="auto"/>
          </w:divBdr>
        </w:div>
        <w:div w:id="2063432811">
          <w:marLeft w:val="480"/>
          <w:marRight w:val="0"/>
          <w:marTop w:val="0"/>
          <w:marBottom w:val="0"/>
          <w:divBdr>
            <w:top w:val="none" w:sz="0" w:space="0" w:color="auto"/>
            <w:left w:val="none" w:sz="0" w:space="0" w:color="auto"/>
            <w:bottom w:val="none" w:sz="0" w:space="0" w:color="auto"/>
            <w:right w:val="none" w:sz="0" w:space="0" w:color="auto"/>
          </w:divBdr>
        </w:div>
        <w:div w:id="356081539">
          <w:marLeft w:val="480"/>
          <w:marRight w:val="0"/>
          <w:marTop w:val="0"/>
          <w:marBottom w:val="0"/>
          <w:divBdr>
            <w:top w:val="none" w:sz="0" w:space="0" w:color="auto"/>
            <w:left w:val="none" w:sz="0" w:space="0" w:color="auto"/>
            <w:bottom w:val="none" w:sz="0" w:space="0" w:color="auto"/>
            <w:right w:val="none" w:sz="0" w:space="0" w:color="auto"/>
          </w:divBdr>
        </w:div>
        <w:div w:id="68961164">
          <w:marLeft w:val="480"/>
          <w:marRight w:val="0"/>
          <w:marTop w:val="0"/>
          <w:marBottom w:val="0"/>
          <w:divBdr>
            <w:top w:val="none" w:sz="0" w:space="0" w:color="auto"/>
            <w:left w:val="none" w:sz="0" w:space="0" w:color="auto"/>
            <w:bottom w:val="none" w:sz="0" w:space="0" w:color="auto"/>
            <w:right w:val="none" w:sz="0" w:space="0" w:color="auto"/>
          </w:divBdr>
        </w:div>
        <w:div w:id="358895460">
          <w:marLeft w:val="480"/>
          <w:marRight w:val="0"/>
          <w:marTop w:val="0"/>
          <w:marBottom w:val="0"/>
          <w:divBdr>
            <w:top w:val="none" w:sz="0" w:space="0" w:color="auto"/>
            <w:left w:val="none" w:sz="0" w:space="0" w:color="auto"/>
            <w:bottom w:val="none" w:sz="0" w:space="0" w:color="auto"/>
            <w:right w:val="none" w:sz="0" w:space="0" w:color="auto"/>
          </w:divBdr>
        </w:div>
        <w:div w:id="1269773746">
          <w:marLeft w:val="480"/>
          <w:marRight w:val="0"/>
          <w:marTop w:val="0"/>
          <w:marBottom w:val="0"/>
          <w:divBdr>
            <w:top w:val="none" w:sz="0" w:space="0" w:color="auto"/>
            <w:left w:val="none" w:sz="0" w:space="0" w:color="auto"/>
            <w:bottom w:val="none" w:sz="0" w:space="0" w:color="auto"/>
            <w:right w:val="none" w:sz="0" w:space="0" w:color="auto"/>
          </w:divBdr>
        </w:div>
        <w:div w:id="1695695226">
          <w:marLeft w:val="480"/>
          <w:marRight w:val="0"/>
          <w:marTop w:val="0"/>
          <w:marBottom w:val="0"/>
          <w:divBdr>
            <w:top w:val="none" w:sz="0" w:space="0" w:color="auto"/>
            <w:left w:val="none" w:sz="0" w:space="0" w:color="auto"/>
            <w:bottom w:val="none" w:sz="0" w:space="0" w:color="auto"/>
            <w:right w:val="none" w:sz="0" w:space="0" w:color="auto"/>
          </w:divBdr>
        </w:div>
        <w:div w:id="58292924">
          <w:marLeft w:val="480"/>
          <w:marRight w:val="0"/>
          <w:marTop w:val="0"/>
          <w:marBottom w:val="0"/>
          <w:divBdr>
            <w:top w:val="none" w:sz="0" w:space="0" w:color="auto"/>
            <w:left w:val="none" w:sz="0" w:space="0" w:color="auto"/>
            <w:bottom w:val="none" w:sz="0" w:space="0" w:color="auto"/>
            <w:right w:val="none" w:sz="0" w:space="0" w:color="auto"/>
          </w:divBdr>
        </w:div>
        <w:div w:id="639656970">
          <w:marLeft w:val="480"/>
          <w:marRight w:val="0"/>
          <w:marTop w:val="0"/>
          <w:marBottom w:val="0"/>
          <w:divBdr>
            <w:top w:val="none" w:sz="0" w:space="0" w:color="auto"/>
            <w:left w:val="none" w:sz="0" w:space="0" w:color="auto"/>
            <w:bottom w:val="none" w:sz="0" w:space="0" w:color="auto"/>
            <w:right w:val="none" w:sz="0" w:space="0" w:color="auto"/>
          </w:divBdr>
        </w:div>
        <w:div w:id="1753431732">
          <w:marLeft w:val="480"/>
          <w:marRight w:val="0"/>
          <w:marTop w:val="0"/>
          <w:marBottom w:val="0"/>
          <w:divBdr>
            <w:top w:val="none" w:sz="0" w:space="0" w:color="auto"/>
            <w:left w:val="none" w:sz="0" w:space="0" w:color="auto"/>
            <w:bottom w:val="none" w:sz="0" w:space="0" w:color="auto"/>
            <w:right w:val="none" w:sz="0" w:space="0" w:color="auto"/>
          </w:divBdr>
        </w:div>
        <w:div w:id="1286275247">
          <w:marLeft w:val="480"/>
          <w:marRight w:val="0"/>
          <w:marTop w:val="0"/>
          <w:marBottom w:val="0"/>
          <w:divBdr>
            <w:top w:val="none" w:sz="0" w:space="0" w:color="auto"/>
            <w:left w:val="none" w:sz="0" w:space="0" w:color="auto"/>
            <w:bottom w:val="none" w:sz="0" w:space="0" w:color="auto"/>
            <w:right w:val="none" w:sz="0" w:space="0" w:color="auto"/>
          </w:divBdr>
        </w:div>
        <w:div w:id="1538081822">
          <w:marLeft w:val="480"/>
          <w:marRight w:val="0"/>
          <w:marTop w:val="0"/>
          <w:marBottom w:val="0"/>
          <w:divBdr>
            <w:top w:val="none" w:sz="0" w:space="0" w:color="auto"/>
            <w:left w:val="none" w:sz="0" w:space="0" w:color="auto"/>
            <w:bottom w:val="none" w:sz="0" w:space="0" w:color="auto"/>
            <w:right w:val="none" w:sz="0" w:space="0" w:color="auto"/>
          </w:divBdr>
        </w:div>
        <w:div w:id="268124711">
          <w:marLeft w:val="480"/>
          <w:marRight w:val="0"/>
          <w:marTop w:val="0"/>
          <w:marBottom w:val="0"/>
          <w:divBdr>
            <w:top w:val="none" w:sz="0" w:space="0" w:color="auto"/>
            <w:left w:val="none" w:sz="0" w:space="0" w:color="auto"/>
            <w:bottom w:val="none" w:sz="0" w:space="0" w:color="auto"/>
            <w:right w:val="none" w:sz="0" w:space="0" w:color="auto"/>
          </w:divBdr>
        </w:div>
        <w:div w:id="1955402656">
          <w:marLeft w:val="480"/>
          <w:marRight w:val="0"/>
          <w:marTop w:val="0"/>
          <w:marBottom w:val="0"/>
          <w:divBdr>
            <w:top w:val="none" w:sz="0" w:space="0" w:color="auto"/>
            <w:left w:val="none" w:sz="0" w:space="0" w:color="auto"/>
            <w:bottom w:val="none" w:sz="0" w:space="0" w:color="auto"/>
            <w:right w:val="none" w:sz="0" w:space="0" w:color="auto"/>
          </w:divBdr>
        </w:div>
        <w:div w:id="1605309057">
          <w:marLeft w:val="480"/>
          <w:marRight w:val="0"/>
          <w:marTop w:val="0"/>
          <w:marBottom w:val="0"/>
          <w:divBdr>
            <w:top w:val="none" w:sz="0" w:space="0" w:color="auto"/>
            <w:left w:val="none" w:sz="0" w:space="0" w:color="auto"/>
            <w:bottom w:val="none" w:sz="0" w:space="0" w:color="auto"/>
            <w:right w:val="none" w:sz="0" w:space="0" w:color="auto"/>
          </w:divBdr>
        </w:div>
        <w:div w:id="1340280059">
          <w:marLeft w:val="480"/>
          <w:marRight w:val="0"/>
          <w:marTop w:val="0"/>
          <w:marBottom w:val="0"/>
          <w:divBdr>
            <w:top w:val="none" w:sz="0" w:space="0" w:color="auto"/>
            <w:left w:val="none" w:sz="0" w:space="0" w:color="auto"/>
            <w:bottom w:val="none" w:sz="0" w:space="0" w:color="auto"/>
            <w:right w:val="none" w:sz="0" w:space="0" w:color="auto"/>
          </w:divBdr>
        </w:div>
        <w:div w:id="1869296050">
          <w:marLeft w:val="480"/>
          <w:marRight w:val="0"/>
          <w:marTop w:val="0"/>
          <w:marBottom w:val="0"/>
          <w:divBdr>
            <w:top w:val="none" w:sz="0" w:space="0" w:color="auto"/>
            <w:left w:val="none" w:sz="0" w:space="0" w:color="auto"/>
            <w:bottom w:val="none" w:sz="0" w:space="0" w:color="auto"/>
            <w:right w:val="none" w:sz="0" w:space="0" w:color="auto"/>
          </w:divBdr>
        </w:div>
        <w:div w:id="1733314322">
          <w:marLeft w:val="480"/>
          <w:marRight w:val="0"/>
          <w:marTop w:val="0"/>
          <w:marBottom w:val="0"/>
          <w:divBdr>
            <w:top w:val="none" w:sz="0" w:space="0" w:color="auto"/>
            <w:left w:val="none" w:sz="0" w:space="0" w:color="auto"/>
            <w:bottom w:val="none" w:sz="0" w:space="0" w:color="auto"/>
            <w:right w:val="none" w:sz="0" w:space="0" w:color="auto"/>
          </w:divBdr>
        </w:div>
        <w:div w:id="1164978076">
          <w:marLeft w:val="480"/>
          <w:marRight w:val="0"/>
          <w:marTop w:val="0"/>
          <w:marBottom w:val="0"/>
          <w:divBdr>
            <w:top w:val="none" w:sz="0" w:space="0" w:color="auto"/>
            <w:left w:val="none" w:sz="0" w:space="0" w:color="auto"/>
            <w:bottom w:val="none" w:sz="0" w:space="0" w:color="auto"/>
            <w:right w:val="none" w:sz="0" w:space="0" w:color="auto"/>
          </w:divBdr>
        </w:div>
        <w:div w:id="2138908010">
          <w:marLeft w:val="480"/>
          <w:marRight w:val="0"/>
          <w:marTop w:val="0"/>
          <w:marBottom w:val="0"/>
          <w:divBdr>
            <w:top w:val="none" w:sz="0" w:space="0" w:color="auto"/>
            <w:left w:val="none" w:sz="0" w:space="0" w:color="auto"/>
            <w:bottom w:val="none" w:sz="0" w:space="0" w:color="auto"/>
            <w:right w:val="none" w:sz="0" w:space="0" w:color="auto"/>
          </w:divBdr>
        </w:div>
        <w:div w:id="1932398492">
          <w:marLeft w:val="480"/>
          <w:marRight w:val="0"/>
          <w:marTop w:val="0"/>
          <w:marBottom w:val="0"/>
          <w:divBdr>
            <w:top w:val="none" w:sz="0" w:space="0" w:color="auto"/>
            <w:left w:val="none" w:sz="0" w:space="0" w:color="auto"/>
            <w:bottom w:val="none" w:sz="0" w:space="0" w:color="auto"/>
            <w:right w:val="none" w:sz="0" w:space="0" w:color="auto"/>
          </w:divBdr>
        </w:div>
        <w:div w:id="1241408701">
          <w:marLeft w:val="480"/>
          <w:marRight w:val="0"/>
          <w:marTop w:val="0"/>
          <w:marBottom w:val="0"/>
          <w:divBdr>
            <w:top w:val="none" w:sz="0" w:space="0" w:color="auto"/>
            <w:left w:val="none" w:sz="0" w:space="0" w:color="auto"/>
            <w:bottom w:val="none" w:sz="0" w:space="0" w:color="auto"/>
            <w:right w:val="none" w:sz="0" w:space="0" w:color="auto"/>
          </w:divBdr>
        </w:div>
        <w:div w:id="1037005508">
          <w:marLeft w:val="480"/>
          <w:marRight w:val="0"/>
          <w:marTop w:val="0"/>
          <w:marBottom w:val="0"/>
          <w:divBdr>
            <w:top w:val="none" w:sz="0" w:space="0" w:color="auto"/>
            <w:left w:val="none" w:sz="0" w:space="0" w:color="auto"/>
            <w:bottom w:val="none" w:sz="0" w:space="0" w:color="auto"/>
            <w:right w:val="none" w:sz="0" w:space="0" w:color="auto"/>
          </w:divBdr>
        </w:div>
        <w:div w:id="563683170">
          <w:marLeft w:val="480"/>
          <w:marRight w:val="0"/>
          <w:marTop w:val="0"/>
          <w:marBottom w:val="0"/>
          <w:divBdr>
            <w:top w:val="none" w:sz="0" w:space="0" w:color="auto"/>
            <w:left w:val="none" w:sz="0" w:space="0" w:color="auto"/>
            <w:bottom w:val="none" w:sz="0" w:space="0" w:color="auto"/>
            <w:right w:val="none" w:sz="0" w:space="0" w:color="auto"/>
          </w:divBdr>
        </w:div>
        <w:div w:id="1898783178">
          <w:marLeft w:val="480"/>
          <w:marRight w:val="0"/>
          <w:marTop w:val="0"/>
          <w:marBottom w:val="0"/>
          <w:divBdr>
            <w:top w:val="none" w:sz="0" w:space="0" w:color="auto"/>
            <w:left w:val="none" w:sz="0" w:space="0" w:color="auto"/>
            <w:bottom w:val="none" w:sz="0" w:space="0" w:color="auto"/>
            <w:right w:val="none" w:sz="0" w:space="0" w:color="auto"/>
          </w:divBdr>
        </w:div>
        <w:div w:id="1487626399">
          <w:marLeft w:val="480"/>
          <w:marRight w:val="0"/>
          <w:marTop w:val="0"/>
          <w:marBottom w:val="0"/>
          <w:divBdr>
            <w:top w:val="none" w:sz="0" w:space="0" w:color="auto"/>
            <w:left w:val="none" w:sz="0" w:space="0" w:color="auto"/>
            <w:bottom w:val="none" w:sz="0" w:space="0" w:color="auto"/>
            <w:right w:val="none" w:sz="0" w:space="0" w:color="auto"/>
          </w:divBdr>
        </w:div>
        <w:div w:id="1321617247">
          <w:marLeft w:val="480"/>
          <w:marRight w:val="0"/>
          <w:marTop w:val="0"/>
          <w:marBottom w:val="0"/>
          <w:divBdr>
            <w:top w:val="none" w:sz="0" w:space="0" w:color="auto"/>
            <w:left w:val="none" w:sz="0" w:space="0" w:color="auto"/>
            <w:bottom w:val="none" w:sz="0" w:space="0" w:color="auto"/>
            <w:right w:val="none" w:sz="0" w:space="0" w:color="auto"/>
          </w:divBdr>
        </w:div>
        <w:div w:id="388967296">
          <w:marLeft w:val="480"/>
          <w:marRight w:val="0"/>
          <w:marTop w:val="0"/>
          <w:marBottom w:val="0"/>
          <w:divBdr>
            <w:top w:val="none" w:sz="0" w:space="0" w:color="auto"/>
            <w:left w:val="none" w:sz="0" w:space="0" w:color="auto"/>
            <w:bottom w:val="none" w:sz="0" w:space="0" w:color="auto"/>
            <w:right w:val="none" w:sz="0" w:space="0" w:color="auto"/>
          </w:divBdr>
        </w:div>
        <w:div w:id="1675186743">
          <w:marLeft w:val="480"/>
          <w:marRight w:val="0"/>
          <w:marTop w:val="0"/>
          <w:marBottom w:val="0"/>
          <w:divBdr>
            <w:top w:val="none" w:sz="0" w:space="0" w:color="auto"/>
            <w:left w:val="none" w:sz="0" w:space="0" w:color="auto"/>
            <w:bottom w:val="none" w:sz="0" w:space="0" w:color="auto"/>
            <w:right w:val="none" w:sz="0" w:space="0" w:color="auto"/>
          </w:divBdr>
        </w:div>
        <w:div w:id="1627931557">
          <w:marLeft w:val="480"/>
          <w:marRight w:val="0"/>
          <w:marTop w:val="0"/>
          <w:marBottom w:val="0"/>
          <w:divBdr>
            <w:top w:val="none" w:sz="0" w:space="0" w:color="auto"/>
            <w:left w:val="none" w:sz="0" w:space="0" w:color="auto"/>
            <w:bottom w:val="none" w:sz="0" w:space="0" w:color="auto"/>
            <w:right w:val="none" w:sz="0" w:space="0" w:color="auto"/>
          </w:divBdr>
        </w:div>
        <w:div w:id="1384597280">
          <w:marLeft w:val="480"/>
          <w:marRight w:val="0"/>
          <w:marTop w:val="0"/>
          <w:marBottom w:val="0"/>
          <w:divBdr>
            <w:top w:val="none" w:sz="0" w:space="0" w:color="auto"/>
            <w:left w:val="none" w:sz="0" w:space="0" w:color="auto"/>
            <w:bottom w:val="none" w:sz="0" w:space="0" w:color="auto"/>
            <w:right w:val="none" w:sz="0" w:space="0" w:color="auto"/>
          </w:divBdr>
        </w:div>
        <w:div w:id="364258145">
          <w:marLeft w:val="480"/>
          <w:marRight w:val="0"/>
          <w:marTop w:val="0"/>
          <w:marBottom w:val="0"/>
          <w:divBdr>
            <w:top w:val="none" w:sz="0" w:space="0" w:color="auto"/>
            <w:left w:val="none" w:sz="0" w:space="0" w:color="auto"/>
            <w:bottom w:val="none" w:sz="0" w:space="0" w:color="auto"/>
            <w:right w:val="none" w:sz="0" w:space="0" w:color="auto"/>
          </w:divBdr>
        </w:div>
        <w:div w:id="2111851649">
          <w:marLeft w:val="480"/>
          <w:marRight w:val="0"/>
          <w:marTop w:val="0"/>
          <w:marBottom w:val="0"/>
          <w:divBdr>
            <w:top w:val="none" w:sz="0" w:space="0" w:color="auto"/>
            <w:left w:val="none" w:sz="0" w:space="0" w:color="auto"/>
            <w:bottom w:val="none" w:sz="0" w:space="0" w:color="auto"/>
            <w:right w:val="none" w:sz="0" w:space="0" w:color="auto"/>
          </w:divBdr>
        </w:div>
        <w:div w:id="615645971">
          <w:marLeft w:val="480"/>
          <w:marRight w:val="0"/>
          <w:marTop w:val="0"/>
          <w:marBottom w:val="0"/>
          <w:divBdr>
            <w:top w:val="none" w:sz="0" w:space="0" w:color="auto"/>
            <w:left w:val="none" w:sz="0" w:space="0" w:color="auto"/>
            <w:bottom w:val="none" w:sz="0" w:space="0" w:color="auto"/>
            <w:right w:val="none" w:sz="0" w:space="0" w:color="auto"/>
          </w:divBdr>
        </w:div>
        <w:div w:id="1982147042">
          <w:marLeft w:val="480"/>
          <w:marRight w:val="0"/>
          <w:marTop w:val="0"/>
          <w:marBottom w:val="0"/>
          <w:divBdr>
            <w:top w:val="none" w:sz="0" w:space="0" w:color="auto"/>
            <w:left w:val="none" w:sz="0" w:space="0" w:color="auto"/>
            <w:bottom w:val="none" w:sz="0" w:space="0" w:color="auto"/>
            <w:right w:val="none" w:sz="0" w:space="0" w:color="auto"/>
          </w:divBdr>
        </w:div>
        <w:div w:id="1571381318">
          <w:marLeft w:val="480"/>
          <w:marRight w:val="0"/>
          <w:marTop w:val="0"/>
          <w:marBottom w:val="0"/>
          <w:divBdr>
            <w:top w:val="none" w:sz="0" w:space="0" w:color="auto"/>
            <w:left w:val="none" w:sz="0" w:space="0" w:color="auto"/>
            <w:bottom w:val="none" w:sz="0" w:space="0" w:color="auto"/>
            <w:right w:val="none" w:sz="0" w:space="0" w:color="auto"/>
          </w:divBdr>
        </w:div>
        <w:div w:id="1338994766">
          <w:marLeft w:val="480"/>
          <w:marRight w:val="0"/>
          <w:marTop w:val="0"/>
          <w:marBottom w:val="0"/>
          <w:divBdr>
            <w:top w:val="none" w:sz="0" w:space="0" w:color="auto"/>
            <w:left w:val="none" w:sz="0" w:space="0" w:color="auto"/>
            <w:bottom w:val="none" w:sz="0" w:space="0" w:color="auto"/>
            <w:right w:val="none" w:sz="0" w:space="0" w:color="auto"/>
          </w:divBdr>
        </w:div>
        <w:div w:id="526482808">
          <w:marLeft w:val="480"/>
          <w:marRight w:val="0"/>
          <w:marTop w:val="0"/>
          <w:marBottom w:val="0"/>
          <w:divBdr>
            <w:top w:val="none" w:sz="0" w:space="0" w:color="auto"/>
            <w:left w:val="none" w:sz="0" w:space="0" w:color="auto"/>
            <w:bottom w:val="none" w:sz="0" w:space="0" w:color="auto"/>
            <w:right w:val="none" w:sz="0" w:space="0" w:color="auto"/>
          </w:divBdr>
        </w:div>
        <w:div w:id="980499840">
          <w:marLeft w:val="480"/>
          <w:marRight w:val="0"/>
          <w:marTop w:val="0"/>
          <w:marBottom w:val="0"/>
          <w:divBdr>
            <w:top w:val="none" w:sz="0" w:space="0" w:color="auto"/>
            <w:left w:val="none" w:sz="0" w:space="0" w:color="auto"/>
            <w:bottom w:val="none" w:sz="0" w:space="0" w:color="auto"/>
            <w:right w:val="none" w:sz="0" w:space="0" w:color="auto"/>
          </w:divBdr>
        </w:div>
        <w:div w:id="276257170">
          <w:marLeft w:val="480"/>
          <w:marRight w:val="0"/>
          <w:marTop w:val="0"/>
          <w:marBottom w:val="0"/>
          <w:divBdr>
            <w:top w:val="none" w:sz="0" w:space="0" w:color="auto"/>
            <w:left w:val="none" w:sz="0" w:space="0" w:color="auto"/>
            <w:bottom w:val="none" w:sz="0" w:space="0" w:color="auto"/>
            <w:right w:val="none" w:sz="0" w:space="0" w:color="auto"/>
          </w:divBdr>
        </w:div>
        <w:div w:id="672727360">
          <w:marLeft w:val="480"/>
          <w:marRight w:val="0"/>
          <w:marTop w:val="0"/>
          <w:marBottom w:val="0"/>
          <w:divBdr>
            <w:top w:val="none" w:sz="0" w:space="0" w:color="auto"/>
            <w:left w:val="none" w:sz="0" w:space="0" w:color="auto"/>
            <w:bottom w:val="none" w:sz="0" w:space="0" w:color="auto"/>
            <w:right w:val="none" w:sz="0" w:space="0" w:color="auto"/>
          </w:divBdr>
        </w:div>
        <w:div w:id="1717848873">
          <w:marLeft w:val="480"/>
          <w:marRight w:val="0"/>
          <w:marTop w:val="0"/>
          <w:marBottom w:val="0"/>
          <w:divBdr>
            <w:top w:val="none" w:sz="0" w:space="0" w:color="auto"/>
            <w:left w:val="none" w:sz="0" w:space="0" w:color="auto"/>
            <w:bottom w:val="none" w:sz="0" w:space="0" w:color="auto"/>
            <w:right w:val="none" w:sz="0" w:space="0" w:color="auto"/>
          </w:divBdr>
        </w:div>
        <w:div w:id="222256209">
          <w:marLeft w:val="480"/>
          <w:marRight w:val="0"/>
          <w:marTop w:val="0"/>
          <w:marBottom w:val="0"/>
          <w:divBdr>
            <w:top w:val="none" w:sz="0" w:space="0" w:color="auto"/>
            <w:left w:val="none" w:sz="0" w:space="0" w:color="auto"/>
            <w:bottom w:val="none" w:sz="0" w:space="0" w:color="auto"/>
            <w:right w:val="none" w:sz="0" w:space="0" w:color="auto"/>
          </w:divBdr>
        </w:div>
        <w:div w:id="713892090">
          <w:marLeft w:val="480"/>
          <w:marRight w:val="0"/>
          <w:marTop w:val="0"/>
          <w:marBottom w:val="0"/>
          <w:divBdr>
            <w:top w:val="none" w:sz="0" w:space="0" w:color="auto"/>
            <w:left w:val="none" w:sz="0" w:space="0" w:color="auto"/>
            <w:bottom w:val="none" w:sz="0" w:space="0" w:color="auto"/>
            <w:right w:val="none" w:sz="0" w:space="0" w:color="auto"/>
          </w:divBdr>
        </w:div>
        <w:div w:id="2035228910">
          <w:marLeft w:val="480"/>
          <w:marRight w:val="0"/>
          <w:marTop w:val="0"/>
          <w:marBottom w:val="0"/>
          <w:divBdr>
            <w:top w:val="none" w:sz="0" w:space="0" w:color="auto"/>
            <w:left w:val="none" w:sz="0" w:space="0" w:color="auto"/>
            <w:bottom w:val="none" w:sz="0" w:space="0" w:color="auto"/>
            <w:right w:val="none" w:sz="0" w:space="0" w:color="auto"/>
          </w:divBdr>
        </w:div>
        <w:div w:id="423574110">
          <w:marLeft w:val="480"/>
          <w:marRight w:val="0"/>
          <w:marTop w:val="0"/>
          <w:marBottom w:val="0"/>
          <w:divBdr>
            <w:top w:val="none" w:sz="0" w:space="0" w:color="auto"/>
            <w:left w:val="none" w:sz="0" w:space="0" w:color="auto"/>
            <w:bottom w:val="none" w:sz="0" w:space="0" w:color="auto"/>
            <w:right w:val="none" w:sz="0" w:space="0" w:color="auto"/>
          </w:divBdr>
        </w:div>
        <w:div w:id="1438135506">
          <w:marLeft w:val="480"/>
          <w:marRight w:val="0"/>
          <w:marTop w:val="0"/>
          <w:marBottom w:val="0"/>
          <w:divBdr>
            <w:top w:val="none" w:sz="0" w:space="0" w:color="auto"/>
            <w:left w:val="none" w:sz="0" w:space="0" w:color="auto"/>
            <w:bottom w:val="none" w:sz="0" w:space="0" w:color="auto"/>
            <w:right w:val="none" w:sz="0" w:space="0" w:color="auto"/>
          </w:divBdr>
        </w:div>
        <w:div w:id="1040784015">
          <w:marLeft w:val="480"/>
          <w:marRight w:val="0"/>
          <w:marTop w:val="0"/>
          <w:marBottom w:val="0"/>
          <w:divBdr>
            <w:top w:val="none" w:sz="0" w:space="0" w:color="auto"/>
            <w:left w:val="none" w:sz="0" w:space="0" w:color="auto"/>
            <w:bottom w:val="none" w:sz="0" w:space="0" w:color="auto"/>
            <w:right w:val="none" w:sz="0" w:space="0" w:color="auto"/>
          </w:divBdr>
        </w:div>
        <w:div w:id="956527998">
          <w:marLeft w:val="480"/>
          <w:marRight w:val="0"/>
          <w:marTop w:val="0"/>
          <w:marBottom w:val="0"/>
          <w:divBdr>
            <w:top w:val="none" w:sz="0" w:space="0" w:color="auto"/>
            <w:left w:val="none" w:sz="0" w:space="0" w:color="auto"/>
            <w:bottom w:val="none" w:sz="0" w:space="0" w:color="auto"/>
            <w:right w:val="none" w:sz="0" w:space="0" w:color="auto"/>
          </w:divBdr>
        </w:div>
        <w:div w:id="1255018353">
          <w:marLeft w:val="480"/>
          <w:marRight w:val="0"/>
          <w:marTop w:val="0"/>
          <w:marBottom w:val="0"/>
          <w:divBdr>
            <w:top w:val="none" w:sz="0" w:space="0" w:color="auto"/>
            <w:left w:val="none" w:sz="0" w:space="0" w:color="auto"/>
            <w:bottom w:val="none" w:sz="0" w:space="0" w:color="auto"/>
            <w:right w:val="none" w:sz="0" w:space="0" w:color="auto"/>
          </w:divBdr>
        </w:div>
        <w:div w:id="2124617596">
          <w:marLeft w:val="480"/>
          <w:marRight w:val="0"/>
          <w:marTop w:val="0"/>
          <w:marBottom w:val="0"/>
          <w:divBdr>
            <w:top w:val="none" w:sz="0" w:space="0" w:color="auto"/>
            <w:left w:val="none" w:sz="0" w:space="0" w:color="auto"/>
            <w:bottom w:val="none" w:sz="0" w:space="0" w:color="auto"/>
            <w:right w:val="none" w:sz="0" w:space="0" w:color="auto"/>
          </w:divBdr>
        </w:div>
        <w:div w:id="1057170900">
          <w:marLeft w:val="480"/>
          <w:marRight w:val="0"/>
          <w:marTop w:val="0"/>
          <w:marBottom w:val="0"/>
          <w:divBdr>
            <w:top w:val="none" w:sz="0" w:space="0" w:color="auto"/>
            <w:left w:val="none" w:sz="0" w:space="0" w:color="auto"/>
            <w:bottom w:val="none" w:sz="0" w:space="0" w:color="auto"/>
            <w:right w:val="none" w:sz="0" w:space="0" w:color="auto"/>
          </w:divBdr>
        </w:div>
        <w:div w:id="1356804841">
          <w:marLeft w:val="480"/>
          <w:marRight w:val="0"/>
          <w:marTop w:val="0"/>
          <w:marBottom w:val="0"/>
          <w:divBdr>
            <w:top w:val="none" w:sz="0" w:space="0" w:color="auto"/>
            <w:left w:val="none" w:sz="0" w:space="0" w:color="auto"/>
            <w:bottom w:val="none" w:sz="0" w:space="0" w:color="auto"/>
            <w:right w:val="none" w:sz="0" w:space="0" w:color="auto"/>
          </w:divBdr>
        </w:div>
        <w:div w:id="2017875644">
          <w:marLeft w:val="480"/>
          <w:marRight w:val="0"/>
          <w:marTop w:val="0"/>
          <w:marBottom w:val="0"/>
          <w:divBdr>
            <w:top w:val="none" w:sz="0" w:space="0" w:color="auto"/>
            <w:left w:val="none" w:sz="0" w:space="0" w:color="auto"/>
            <w:bottom w:val="none" w:sz="0" w:space="0" w:color="auto"/>
            <w:right w:val="none" w:sz="0" w:space="0" w:color="auto"/>
          </w:divBdr>
        </w:div>
        <w:div w:id="1752461401">
          <w:marLeft w:val="480"/>
          <w:marRight w:val="0"/>
          <w:marTop w:val="0"/>
          <w:marBottom w:val="0"/>
          <w:divBdr>
            <w:top w:val="none" w:sz="0" w:space="0" w:color="auto"/>
            <w:left w:val="none" w:sz="0" w:space="0" w:color="auto"/>
            <w:bottom w:val="none" w:sz="0" w:space="0" w:color="auto"/>
            <w:right w:val="none" w:sz="0" w:space="0" w:color="auto"/>
          </w:divBdr>
        </w:div>
        <w:div w:id="916667499">
          <w:marLeft w:val="480"/>
          <w:marRight w:val="0"/>
          <w:marTop w:val="0"/>
          <w:marBottom w:val="0"/>
          <w:divBdr>
            <w:top w:val="none" w:sz="0" w:space="0" w:color="auto"/>
            <w:left w:val="none" w:sz="0" w:space="0" w:color="auto"/>
            <w:bottom w:val="none" w:sz="0" w:space="0" w:color="auto"/>
            <w:right w:val="none" w:sz="0" w:space="0" w:color="auto"/>
          </w:divBdr>
        </w:div>
        <w:div w:id="86655776">
          <w:marLeft w:val="480"/>
          <w:marRight w:val="0"/>
          <w:marTop w:val="0"/>
          <w:marBottom w:val="0"/>
          <w:divBdr>
            <w:top w:val="none" w:sz="0" w:space="0" w:color="auto"/>
            <w:left w:val="none" w:sz="0" w:space="0" w:color="auto"/>
            <w:bottom w:val="none" w:sz="0" w:space="0" w:color="auto"/>
            <w:right w:val="none" w:sz="0" w:space="0" w:color="auto"/>
          </w:divBdr>
        </w:div>
        <w:div w:id="1594195722">
          <w:marLeft w:val="480"/>
          <w:marRight w:val="0"/>
          <w:marTop w:val="0"/>
          <w:marBottom w:val="0"/>
          <w:divBdr>
            <w:top w:val="none" w:sz="0" w:space="0" w:color="auto"/>
            <w:left w:val="none" w:sz="0" w:space="0" w:color="auto"/>
            <w:bottom w:val="none" w:sz="0" w:space="0" w:color="auto"/>
            <w:right w:val="none" w:sz="0" w:space="0" w:color="auto"/>
          </w:divBdr>
        </w:div>
        <w:div w:id="1918981299">
          <w:marLeft w:val="480"/>
          <w:marRight w:val="0"/>
          <w:marTop w:val="0"/>
          <w:marBottom w:val="0"/>
          <w:divBdr>
            <w:top w:val="none" w:sz="0" w:space="0" w:color="auto"/>
            <w:left w:val="none" w:sz="0" w:space="0" w:color="auto"/>
            <w:bottom w:val="none" w:sz="0" w:space="0" w:color="auto"/>
            <w:right w:val="none" w:sz="0" w:space="0" w:color="auto"/>
          </w:divBdr>
        </w:div>
        <w:div w:id="1048800602">
          <w:marLeft w:val="480"/>
          <w:marRight w:val="0"/>
          <w:marTop w:val="0"/>
          <w:marBottom w:val="0"/>
          <w:divBdr>
            <w:top w:val="none" w:sz="0" w:space="0" w:color="auto"/>
            <w:left w:val="none" w:sz="0" w:space="0" w:color="auto"/>
            <w:bottom w:val="none" w:sz="0" w:space="0" w:color="auto"/>
            <w:right w:val="none" w:sz="0" w:space="0" w:color="auto"/>
          </w:divBdr>
        </w:div>
        <w:div w:id="35392166">
          <w:marLeft w:val="480"/>
          <w:marRight w:val="0"/>
          <w:marTop w:val="0"/>
          <w:marBottom w:val="0"/>
          <w:divBdr>
            <w:top w:val="none" w:sz="0" w:space="0" w:color="auto"/>
            <w:left w:val="none" w:sz="0" w:space="0" w:color="auto"/>
            <w:bottom w:val="none" w:sz="0" w:space="0" w:color="auto"/>
            <w:right w:val="none" w:sz="0" w:space="0" w:color="auto"/>
          </w:divBdr>
        </w:div>
        <w:div w:id="1648630052">
          <w:marLeft w:val="480"/>
          <w:marRight w:val="0"/>
          <w:marTop w:val="0"/>
          <w:marBottom w:val="0"/>
          <w:divBdr>
            <w:top w:val="none" w:sz="0" w:space="0" w:color="auto"/>
            <w:left w:val="none" w:sz="0" w:space="0" w:color="auto"/>
            <w:bottom w:val="none" w:sz="0" w:space="0" w:color="auto"/>
            <w:right w:val="none" w:sz="0" w:space="0" w:color="auto"/>
          </w:divBdr>
        </w:div>
        <w:div w:id="714085851">
          <w:marLeft w:val="480"/>
          <w:marRight w:val="0"/>
          <w:marTop w:val="0"/>
          <w:marBottom w:val="0"/>
          <w:divBdr>
            <w:top w:val="none" w:sz="0" w:space="0" w:color="auto"/>
            <w:left w:val="none" w:sz="0" w:space="0" w:color="auto"/>
            <w:bottom w:val="none" w:sz="0" w:space="0" w:color="auto"/>
            <w:right w:val="none" w:sz="0" w:space="0" w:color="auto"/>
          </w:divBdr>
        </w:div>
        <w:div w:id="821196265">
          <w:marLeft w:val="480"/>
          <w:marRight w:val="0"/>
          <w:marTop w:val="0"/>
          <w:marBottom w:val="0"/>
          <w:divBdr>
            <w:top w:val="none" w:sz="0" w:space="0" w:color="auto"/>
            <w:left w:val="none" w:sz="0" w:space="0" w:color="auto"/>
            <w:bottom w:val="none" w:sz="0" w:space="0" w:color="auto"/>
            <w:right w:val="none" w:sz="0" w:space="0" w:color="auto"/>
          </w:divBdr>
        </w:div>
        <w:div w:id="675886529">
          <w:marLeft w:val="480"/>
          <w:marRight w:val="0"/>
          <w:marTop w:val="0"/>
          <w:marBottom w:val="0"/>
          <w:divBdr>
            <w:top w:val="none" w:sz="0" w:space="0" w:color="auto"/>
            <w:left w:val="none" w:sz="0" w:space="0" w:color="auto"/>
            <w:bottom w:val="none" w:sz="0" w:space="0" w:color="auto"/>
            <w:right w:val="none" w:sz="0" w:space="0" w:color="auto"/>
          </w:divBdr>
        </w:div>
      </w:divsChild>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335620832">
      <w:bodyDiv w:val="1"/>
      <w:marLeft w:val="0"/>
      <w:marRight w:val="0"/>
      <w:marTop w:val="0"/>
      <w:marBottom w:val="0"/>
      <w:divBdr>
        <w:top w:val="none" w:sz="0" w:space="0" w:color="auto"/>
        <w:left w:val="none" w:sz="0" w:space="0" w:color="auto"/>
        <w:bottom w:val="none" w:sz="0" w:space="0" w:color="auto"/>
        <w:right w:val="none" w:sz="0" w:space="0" w:color="auto"/>
      </w:divBdr>
      <w:divsChild>
        <w:div w:id="1707171178">
          <w:marLeft w:val="480"/>
          <w:marRight w:val="0"/>
          <w:marTop w:val="0"/>
          <w:marBottom w:val="0"/>
          <w:divBdr>
            <w:top w:val="none" w:sz="0" w:space="0" w:color="auto"/>
            <w:left w:val="none" w:sz="0" w:space="0" w:color="auto"/>
            <w:bottom w:val="none" w:sz="0" w:space="0" w:color="auto"/>
            <w:right w:val="none" w:sz="0" w:space="0" w:color="auto"/>
          </w:divBdr>
        </w:div>
        <w:div w:id="1546256518">
          <w:marLeft w:val="480"/>
          <w:marRight w:val="0"/>
          <w:marTop w:val="0"/>
          <w:marBottom w:val="0"/>
          <w:divBdr>
            <w:top w:val="none" w:sz="0" w:space="0" w:color="auto"/>
            <w:left w:val="none" w:sz="0" w:space="0" w:color="auto"/>
            <w:bottom w:val="none" w:sz="0" w:space="0" w:color="auto"/>
            <w:right w:val="none" w:sz="0" w:space="0" w:color="auto"/>
          </w:divBdr>
        </w:div>
        <w:div w:id="1504932974">
          <w:marLeft w:val="480"/>
          <w:marRight w:val="0"/>
          <w:marTop w:val="0"/>
          <w:marBottom w:val="0"/>
          <w:divBdr>
            <w:top w:val="none" w:sz="0" w:space="0" w:color="auto"/>
            <w:left w:val="none" w:sz="0" w:space="0" w:color="auto"/>
            <w:bottom w:val="none" w:sz="0" w:space="0" w:color="auto"/>
            <w:right w:val="none" w:sz="0" w:space="0" w:color="auto"/>
          </w:divBdr>
        </w:div>
        <w:div w:id="1659069061">
          <w:marLeft w:val="480"/>
          <w:marRight w:val="0"/>
          <w:marTop w:val="0"/>
          <w:marBottom w:val="0"/>
          <w:divBdr>
            <w:top w:val="none" w:sz="0" w:space="0" w:color="auto"/>
            <w:left w:val="none" w:sz="0" w:space="0" w:color="auto"/>
            <w:bottom w:val="none" w:sz="0" w:space="0" w:color="auto"/>
            <w:right w:val="none" w:sz="0" w:space="0" w:color="auto"/>
          </w:divBdr>
        </w:div>
        <w:div w:id="937177691">
          <w:marLeft w:val="480"/>
          <w:marRight w:val="0"/>
          <w:marTop w:val="0"/>
          <w:marBottom w:val="0"/>
          <w:divBdr>
            <w:top w:val="none" w:sz="0" w:space="0" w:color="auto"/>
            <w:left w:val="none" w:sz="0" w:space="0" w:color="auto"/>
            <w:bottom w:val="none" w:sz="0" w:space="0" w:color="auto"/>
            <w:right w:val="none" w:sz="0" w:space="0" w:color="auto"/>
          </w:divBdr>
        </w:div>
        <w:div w:id="691226574">
          <w:marLeft w:val="480"/>
          <w:marRight w:val="0"/>
          <w:marTop w:val="0"/>
          <w:marBottom w:val="0"/>
          <w:divBdr>
            <w:top w:val="none" w:sz="0" w:space="0" w:color="auto"/>
            <w:left w:val="none" w:sz="0" w:space="0" w:color="auto"/>
            <w:bottom w:val="none" w:sz="0" w:space="0" w:color="auto"/>
            <w:right w:val="none" w:sz="0" w:space="0" w:color="auto"/>
          </w:divBdr>
        </w:div>
        <w:div w:id="538399728">
          <w:marLeft w:val="480"/>
          <w:marRight w:val="0"/>
          <w:marTop w:val="0"/>
          <w:marBottom w:val="0"/>
          <w:divBdr>
            <w:top w:val="none" w:sz="0" w:space="0" w:color="auto"/>
            <w:left w:val="none" w:sz="0" w:space="0" w:color="auto"/>
            <w:bottom w:val="none" w:sz="0" w:space="0" w:color="auto"/>
            <w:right w:val="none" w:sz="0" w:space="0" w:color="auto"/>
          </w:divBdr>
        </w:div>
        <w:div w:id="414134152">
          <w:marLeft w:val="480"/>
          <w:marRight w:val="0"/>
          <w:marTop w:val="0"/>
          <w:marBottom w:val="0"/>
          <w:divBdr>
            <w:top w:val="none" w:sz="0" w:space="0" w:color="auto"/>
            <w:left w:val="none" w:sz="0" w:space="0" w:color="auto"/>
            <w:bottom w:val="none" w:sz="0" w:space="0" w:color="auto"/>
            <w:right w:val="none" w:sz="0" w:space="0" w:color="auto"/>
          </w:divBdr>
        </w:div>
        <w:div w:id="674920204">
          <w:marLeft w:val="480"/>
          <w:marRight w:val="0"/>
          <w:marTop w:val="0"/>
          <w:marBottom w:val="0"/>
          <w:divBdr>
            <w:top w:val="none" w:sz="0" w:space="0" w:color="auto"/>
            <w:left w:val="none" w:sz="0" w:space="0" w:color="auto"/>
            <w:bottom w:val="none" w:sz="0" w:space="0" w:color="auto"/>
            <w:right w:val="none" w:sz="0" w:space="0" w:color="auto"/>
          </w:divBdr>
        </w:div>
        <w:div w:id="1856572870">
          <w:marLeft w:val="480"/>
          <w:marRight w:val="0"/>
          <w:marTop w:val="0"/>
          <w:marBottom w:val="0"/>
          <w:divBdr>
            <w:top w:val="none" w:sz="0" w:space="0" w:color="auto"/>
            <w:left w:val="none" w:sz="0" w:space="0" w:color="auto"/>
            <w:bottom w:val="none" w:sz="0" w:space="0" w:color="auto"/>
            <w:right w:val="none" w:sz="0" w:space="0" w:color="auto"/>
          </w:divBdr>
        </w:div>
        <w:div w:id="506747782">
          <w:marLeft w:val="480"/>
          <w:marRight w:val="0"/>
          <w:marTop w:val="0"/>
          <w:marBottom w:val="0"/>
          <w:divBdr>
            <w:top w:val="none" w:sz="0" w:space="0" w:color="auto"/>
            <w:left w:val="none" w:sz="0" w:space="0" w:color="auto"/>
            <w:bottom w:val="none" w:sz="0" w:space="0" w:color="auto"/>
            <w:right w:val="none" w:sz="0" w:space="0" w:color="auto"/>
          </w:divBdr>
        </w:div>
        <w:div w:id="228805474">
          <w:marLeft w:val="480"/>
          <w:marRight w:val="0"/>
          <w:marTop w:val="0"/>
          <w:marBottom w:val="0"/>
          <w:divBdr>
            <w:top w:val="none" w:sz="0" w:space="0" w:color="auto"/>
            <w:left w:val="none" w:sz="0" w:space="0" w:color="auto"/>
            <w:bottom w:val="none" w:sz="0" w:space="0" w:color="auto"/>
            <w:right w:val="none" w:sz="0" w:space="0" w:color="auto"/>
          </w:divBdr>
        </w:div>
        <w:div w:id="1106736471">
          <w:marLeft w:val="480"/>
          <w:marRight w:val="0"/>
          <w:marTop w:val="0"/>
          <w:marBottom w:val="0"/>
          <w:divBdr>
            <w:top w:val="none" w:sz="0" w:space="0" w:color="auto"/>
            <w:left w:val="none" w:sz="0" w:space="0" w:color="auto"/>
            <w:bottom w:val="none" w:sz="0" w:space="0" w:color="auto"/>
            <w:right w:val="none" w:sz="0" w:space="0" w:color="auto"/>
          </w:divBdr>
        </w:div>
        <w:div w:id="1768189646">
          <w:marLeft w:val="480"/>
          <w:marRight w:val="0"/>
          <w:marTop w:val="0"/>
          <w:marBottom w:val="0"/>
          <w:divBdr>
            <w:top w:val="none" w:sz="0" w:space="0" w:color="auto"/>
            <w:left w:val="none" w:sz="0" w:space="0" w:color="auto"/>
            <w:bottom w:val="none" w:sz="0" w:space="0" w:color="auto"/>
            <w:right w:val="none" w:sz="0" w:space="0" w:color="auto"/>
          </w:divBdr>
        </w:div>
        <w:div w:id="1706708843">
          <w:marLeft w:val="480"/>
          <w:marRight w:val="0"/>
          <w:marTop w:val="0"/>
          <w:marBottom w:val="0"/>
          <w:divBdr>
            <w:top w:val="none" w:sz="0" w:space="0" w:color="auto"/>
            <w:left w:val="none" w:sz="0" w:space="0" w:color="auto"/>
            <w:bottom w:val="none" w:sz="0" w:space="0" w:color="auto"/>
            <w:right w:val="none" w:sz="0" w:space="0" w:color="auto"/>
          </w:divBdr>
        </w:div>
        <w:div w:id="1668753471">
          <w:marLeft w:val="480"/>
          <w:marRight w:val="0"/>
          <w:marTop w:val="0"/>
          <w:marBottom w:val="0"/>
          <w:divBdr>
            <w:top w:val="none" w:sz="0" w:space="0" w:color="auto"/>
            <w:left w:val="none" w:sz="0" w:space="0" w:color="auto"/>
            <w:bottom w:val="none" w:sz="0" w:space="0" w:color="auto"/>
            <w:right w:val="none" w:sz="0" w:space="0" w:color="auto"/>
          </w:divBdr>
        </w:div>
        <w:div w:id="235625689">
          <w:marLeft w:val="480"/>
          <w:marRight w:val="0"/>
          <w:marTop w:val="0"/>
          <w:marBottom w:val="0"/>
          <w:divBdr>
            <w:top w:val="none" w:sz="0" w:space="0" w:color="auto"/>
            <w:left w:val="none" w:sz="0" w:space="0" w:color="auto"/>
            <w:bottom w:val="none" w:sz="0" w:space="0" w:color="auto"/>
            <w:right w:val="none" w:sz="0" w:space="0" w:color="auto"/>
          </w:divBdr>
        </w:div>
        <w:div w:id="2140219228">
          <w:marLeft w:val="480"/>
          <w:marRight w:val="0"/>
          <w:marTop w:val="0"/>
          <w:marBottom w:val="0"/>
          <w:divBdr>
            <w:top w:val="none" w:sz="0" w:space="0" w:color="auto"/>
            <w:left w:val="none" w:sz="0" w:space="0" w:color="auto"/>
            <w:bottom w:val="none" w:sz="0" w:space="0" w:color="auto"/>
            <w:right w:val="none" w:sz="0" w:space="0" w:color="auto"/>
          </w:divBdr>
        </w:div>
        <w:div w:id="428046931">
          <w:marLeft w:val="480"/>
          <w:marRight w:val="0"/>
          <w:marTop w:val="0"/>
          <w:marBottom w:val="0"/>
          <w:divBdr>
            <w:top w:val="none" w:sz="0" w:space="0" w:color="auto"/>
            <w:left w:val="none" w:sz="0" w:space="0" w:color="auto"/>
            <w:bottom w:val="none" w:sz="0" w:space="0" w:color="auto"/>
            <w:right w:val="none" w:sz="0" w:space="0" w:color="auto"/>
          </w:divBdr>
        </w:div>
        <w:div w:id="266425057">
          <w:marLeft w:val="480"/>
          <w:marRight w:val="0"/>
          <w:marTop w:val="0"/>
          <w:marBottom w:val="0"/>
          <w:divBdr>
            <w:top w:val="none" w:sz="0" w:space="0" w:color="auto"/>
            <w:left w:val="none" w:sz="0" w:space="0" w:color="auto"/>
            <w:bottom w:val="none" w:sz="0" w:space="0" w:color="auto"/>
            <w:right w:val="none" w:sz="0" w:space="0" w:color="auto"/>
          </w:divBdr>
        </w:div>
        <w:div w:id="2054963525">
          <w:marLeft w:val="480"/>
          <w:marRight w:val="0"/>
          <w:marTop w:val="0"/>
          <w:marBottom w:val="0"/>
          <w:divBdr>
            <w:top w:val="none" w:sz="0" w:space="0" w:color="auto"/>
            <w:left w:val="none" w:sz="0" w:space="0" w:color="auto"/>
            <w:bottom w:val="none" w:sz="0" w:space="0" w:color="auto"/>
            <w:right w:val="none" w:sz="0" w:space="0" w:color="auto"/>
          </w:divBdr>
        </w:div>
        <w:div w:id="1404521520">
          <w:marLeft w:val="480"/>
          <w:marRight w:val="0"/>
          <w:marTop w:val="0"/>
          <w:marBottom w:val="0"/>
          <w:divBdr>
            <w:top w:val="none" w:sz="0" w:space="0" w:color="auto"/>
            <w:left w:val="none" w:sz="0" w:space="0" w:color="auto"/>
            <w:bottom w:val="none" w:sz="0" w:space="0" w:color="auto"/>
            <w:right w:val="none" w:sz="0" w:space="0" w:color="auto"/>
          </w:divBdr>
        </w:div>
        <w:div w:id="1889955535">
          <w:marLeft w:val="480"/>
          <w:marRight w:val="0"/>
          <w:marTop w:val="0"/>
          <w:marBottom w:val="0"/>
          <w:divBdr>
            <w:top w:val="none" w:sz="0" w:space="0" w:color="auto"/>
            <w:left w:val="none" w:sz="0" w:space="0" w:color="auto"/>
            <w:bottom w:val="none" w:sz="0" w:space="0" w:color="auto"/>
            <w:right w:val="none" w:sz="0" w:space="0" w:color="auto"/>
          </w:divBdr>
        </w:div>
        <w:div w:id="2096706876">
          <w:marLeft w:val="480"/>
          <w:marRight w:val="0"/>
          <w:marTop w:val="0"/>
          <w:marBottom w:val="0"/>
          <w:divBdr>
            <w:top w:val="none" w:sz="0" w:space="0" w:color="auto"/>
            <w:left w:val="none" w:sz="0" w:space="0" w:color="auto"/>
            <w:bottom w:val="none" w:sz="0" w:space="0" w:color="auto"/>
            <w:right w:val="none" w:sz="0" w:space="0" w:color="auto"/>
          </w:divBdr>
        </w:div>
        <w:div w:id="165487994">
          <w:marLeft w:val="480"/>
          <w:marRight w:val="0"/>
          <w:marTop w:val="0"/>
          <w:marBottom w:val="0"/>
          <w:divBdr>
            <w:top w:val="none" w:sz="0" w:space="0" w:color="auto"/>
            <w:left w:val="none" w:sz="0" w:space="0" w:color="auto"/>
            <w:bottom w:val="none" w:sz="0" w:space="0" w:color="auto"/>
            <w:right w:val="none" w:sz="0" w:space="0" w:color="auto"/>
          </w:divBdr>
        </w:div>
        <w:div w:id="19208593">
          <w:marLeft w:val="480"/>
          <w:marRight w:val="0"/>
          <w:marTop w:val="0"/>
          <w:marBottom w:val="0"/>
          <w:divBdr>
            <w:top w:val="none" w:sz="0" w:space="0" w:color="auto"/>
            <w:left w:val="none" w:sz="0" w:space="0" w:color="auto"/>
            <w:bottom w:val="none" w:sz="0" w:space="0" w:color="auto"/>
            <w:right w:val="none" w:sz="0" w:space="0" w:color="auto"/>
          </w:divBdr>
        </w:div>
        <w:div w:id="1792673572">
          <w:marLeft w:val="480"/>
          <w:marRight w:val="0"/>
          <w:marTop w:val="0"/>
          <w:marBottom w:val="0"/>
          <w:divBdr>
            <w:top w:val="none" w:sz="0" w:space="0" w:color="auto"/>
            <w:left w:val="none" w:sz="0" w:space="0" w:color="auto"/>
            <w:bottom w:val="none" w:sz="0" w:space="0" w:color="auto"/>
            <w:right w:val="none" w:sz="0" w:space="0" w:color="auto"/>
          </w:divBdr>
        </w:div>
        <w:div w:id="844245755">
          <w:marLeft w:val="480"/>
          <w:marRight w:val="0"/>
          <w:marTop w:val="0"/>
          <w:marBottom w:val="0"/>
          <w:divBdr>
            <w:top w:val="none" w:sz="0" w:space="0" w:color="auto"/>
            <w:left w:val="none" w:sz="0" w:space="0" w:color="auto"/>
            <w:bottom w:val="none" w:sz="0" w:space="0" w:color="auto"/>
            <w:right w:val="none" w:sz="0" w:space="0" w:color="auto"/>
          </w:divBdr>
        </w:div>
        <w:div w:id="1828666877">
          <w:marLeft w:val="480"/>
          <w:marRight w:val="0"/>
          <w:marTop w:val="0"/>
          <w:marBottom w:val="0"/>
          <w:divBdr>
            <w:top w:val="none" w:sz="0" w:space="0" w:color="auto"/>
            <w:left w:val="none" w:sz="0" w:space="0" w:color="auto"/>
            <w:bottom w:val="none" w:sz="0" w:space="0" w:color="auto"/>
            <w:right w:val="none" w:sz="0" w:space="0" w:color="auto"/>
          </w:divBdr>
        </w:div>
        <w:div w:id="1526405158">
          <w:marLeft w:val="480"/>
          <w:marRight w:val="0"/>
          <w:marTop w:val="0"/>
          <w:marBottom w:val="0"/>
          <w:divBdr>
            <w:top w:val="none" w:sz="0" w:space="0" w:color="auto"/>
            <w:left w:val="none" w:sz="0" w:space="0" w:color="auto"/>
            <w:bottom w:val="none" w:sz="0" w:space="0" w:color="auto"/>
            <w:right w:val="none" w:sz="0" w:space="0" w:color="auto"/>
          </w:divBdr>
        </w:div>
        <w:div w:id="645430283">
          <w:marLeft w:val="480"/>
          <w:marRight w:val="0"/>
          <w:marTop w:val="0"/>
          <w:marBottom w:val="0"/>
          <w:divBdr>
            <w:top w:val="none" w:sz="0" w:space="0" w:color="auto"/>
            <w:left w:val="none" w:sz="0" w:space="0" w:color="auto"/>
            <w:bottom w:val="none" w:sz="0" w:space="0" w:color="auto"/>
            <w:right w:val="none" w:sz="0" w:space="0" w:color="auto"/>
          </w:divBdr>
        </w:div>
        <w:div w:id="302659651">
          <w:marLeft w:val="480"/>
          <w:marRight w:val="0"/>
          <w:marTop w:val="0"/>
          <w:marBottom w:val="0"/>
          <w:divBdr>
            <w:top w:val="none" w:sz="0" w:space="0" w:color="auto"/>
            <w:left w:val="none" w:sz="0" w:space="0" w:color="auto"/>
            <w:bottom w:val="none" w:sz="0" w:space="0" w:color="auto"/>
            <w:right w:val="none" w:sz="0" w:space="0" w:color="auto"/>
          </w:divBdr>
        </w:div>
        <w:div w:id="398598423">
          <w:marLeft w:val="480"/>
          <w:marRight w:val="0"/>
          <w:marTop w:val="0"/>
          <w:marBottom w:val="0"/>
          <w:divBdr>
            <w:top w:val="none" w:sz="0" w:space="0" w:color="auto"/>
            <w:left w:val="none" w:sz="0" w:space="0" w:color="auto"/>
            <w:bottom w:val="none" w:sz="0" w:space="0" w:color="auto"/>
            <w:right w:val="none" w:sz="0" w:space="0" w:color="auto"/>
          </w:divBdr>
        </w:div>
        <w:div w:id="2118870377">
          <w:marLeft w:val="480"/>
          <w:marRight w:val="0"/>
          <w:marTop w:val="0"/>
          <w:marBottom w:val="0"/>
          <w:divBdr>
            <w:top w:val="none" w:sz="0" w:space="0" w:color="auto"/>
            <w:left w:val="none" w:sz="0" w:space="0" w:color="auto"/>
            <w:bottom w:val="none" w:sz="0" w:space="0" w:color="auto"/>
            <w:right w:val="none" w:sz="0" w:space="0" w:color="auto"/>
          </w:divBdr>
        </w:div>
        <w:div w:id="127087453">
          <w:marLeft w:val="480"/>
          <w:marRight w:val="0"/>
          <w:marTop w:val="0"/>
          <w:marBottom w:val="0"/>
          <w:divBdr>
            <w:top w:val="none" w:sz="0" w:space="0" w:color="auto"/>
            <w:left w:val="none" w:sz="0" w:space="0" w:color="auto"/>
            <w:bottom w:val="none" w:sz="0" w:space="0" w:color="auto"/>
            <w:right w:val="none" w:sz="0" w:space="0" w:color="auto"/>
          </w:divBdr>
        </w:div>
        <w:div w:id="1305508857">
          <w:marLeft w:val="480"/>
          <w:marRight w:val="0"/>
          <w:marTop w:val="0"/>
          <w:marBottom w:val="0"/>
          <w:divBdr>
            <w:top w:val="none" w:sz="0" w:space="0" w:color="auto"/>
            <w:left w:val="none" w:sz="0" w:space="0" w:color="auto"/>
            <w:bottom w:val="none" w:sz="0" w:space="0" w:color="auto"/>
            <w:right w:val="none" w:sz="0" w:space="0" w:color="auto"/>
          </w:divBdr>
        </w:div>
        <w:div w:id="1291399351">
          <w:marLeft w:val="480"/>
          <w:marRight w:val="0"/>
          <w:marTop w:val="0"/>
          <w:marBottom w:val="0"/>
          <w:divBdr>
            <w:top w:val="none" w:sz="0" w:space="0" w:color="auto"/>
            <w:left w:val="none" w:sz="0" w:space="0" w:color="auto"/>
            <w:bottom w:val="none" w:sz="0" w:space="0" w:color="auto"/>
            <w:right w:val="none" w:sz="0" w:space="0" w:color="auto"/>
          </w:divBdr>
        </w:div>
        <w:div w:id="702944155">
          <w:marLeft w:val="480"/>
          <w:marRight w:val="0"/>
          <w:marTop w:val="0"/>
          <w:marBottom w:val="0"/>
          <w:divBdr>
            <w:top w:val="none" w:sz="0" w:space="0" w:color="auto"/>
            <w:left w:val="none" w:sz="0" w:space="0" w:color="auto"/>
            <w:bottom w:val="none" w:sz="0" w:space="0" w:color="auto"/>
            <w:right w:val="none" w:sz="0" w:space="0" w:color="auto"/>
          </w:divBdr>
        </w:div>
        <w:div w:id="1913002820">
          <w:marLeft w:val="480"/>
          <w:marRight w:val="0"/>
          <w:marTop w:val="0"/>
          <w:marBottom w:val="0"/>
          <w:divBdr>
            <w:top w:val="none" w:sz="0" w:space="0" w:color="auto"/>
            <w:left w:val="none" w:sz="0" w:space="0" w:color="auto"/>
            <w:bottom w:val="none" w:sz="0" w:space="0" w:color="auto"/>
            <w:right w:val="none" w:sz="0" w:space="0" w:color="auto"/>
          </w:divBdr>
        </w:div>
        <w:div w:id="472405298">
          <w:marLeft w:val="480"/>
          <w:marRight w:val="0"/>
          <w:marTop w:val="0"/>
          <w:marBottom w:val="0"/>
          <w:divBdr>
            <w:top w:val="none" w:sz="0" w:space="0" w:color="auto"/>
            <w:left w:val="none" w:sz="0" w:space="0" w:color="auto"/>
            <w:bottom w:val="none" w:sz="0" w:space="0" w:color="auto"/>
            <w:right w:val="none" w:sz="0" w:space="0" w:color="auto"/>
          </w:divBdr>
        </w:div>
        <w:div w:id="1976249366">
          <w:marLeft w:val="480"/>
          <w:marRight w:val="0"/>
          <w:marTop w:val="0"/>
          <w:marBottom w:val="0"/>
          <w:divBdr>
            <w:top w:val="none" w:sz="0" w:space="0" w:color="auto"/>
            <w:left w:val="none" w:sz="0" w:space="0" w:color="auto"/>
            <w:bottom w:val="none" w:sz="0" w:space="0" w:color="auto"/>
            <w:right w:val="none" w:sz="0" w:space="0" w:color="auto"/>
          </w:divBdr>
        </w:div>
        <w:div w:id="1943953315">
          <w:marLeft w:val="480"/>
          <w:marRight w:val="0"/>
          <w:marTop w:val="0"/>
          <w:marBottom w:val="0"/>
          <w:divBdr>
            <w:top w:val="none" w:sz="0" w:space="0" w:color="auto"/>
            <w:left w:val="none" w:sz="0" w:space="0" w:color="auto"/>
            <w:bottom w:val="none" w:sz="0" w:space="0" w:color="auto"/>
            <w:right w:val="none" w:sz="0" w:space="0" w:color="auto"/>
          </w:divBdr>
        </w:div>
        <w:div w:id="673538166">
          <w:marLeft w:val="480"/>
          <w:marRight w:val="0"/>
          <w:marTop w:val="0"/>
          <w:marBottom w:val="0"/>
          <w:divBdr>
            <w:top w:val="none" w:sz="0" w:space="0" w:color="auto"/>
            <w:left w:val="none" w:sz="0" w:space="0" w:color="auto"/>
            <w:bottom w:val="none" w:sz="0" w:space="0" w:color="auto"/>
            <w:right w:val="none" w:sz="0" w:space="0" w:color="auto"/>
          </w:divBdr>
        </w:div>
        <w:div w:id="1725130852">
          <w:marLeft w:val="480"/>
          <w:marRight w:val="0"/>
          <w:marTop w:val="0"/>
          <w:marBottom w:val="0"/>
          <w:divBdr>
            <w:top w:val="none" w:sz="0" w:space="0" w:color="auto"/>
            <w:left w:val="none" w:sz="0" w:space="0" w:color="auto"/>
            <w:bottom w:val="none" w:sz="0" w:space="0" w:color="auto"/>
            <w:right w:val="none" w:sz="0" w:space="0" w:color="auto"/>
          </w:divBdr>
        </w:div>
        <w:div w:id="1732382463">
          <w:marLeft w:val="480"/>
          <w:marRight w:val="0"/>
          <w:marTop w:val="0"/>
          <w:marBottom w:val="0"/>
          <w:divBdr>
            <w:top w:val="none" w:sz="0" w:space="0" w:color="auto"/>
            <w:left w:val="none" w:sz="0" w:space="0" w:color="auto"/>
            <w:bottom w:val="none" w:sz="0" w:space="0" w:color="auto"/>
            <w:right w:val="none" w:sz="0" w:space="0" w:color="auto"/>
          </w:divBdr>
        </w:div>
        <w:div w:id="1052389846">
          <w:marLeft w:val="480"/>
          <w:marRight w:val="0"/>
          <w:marTop w:val="0"/>
          <w:marBottom w:val="0"/>
          <w:divBdr>
            <w:top w:val="none" w:sz="0" w:space="0" w:color="auto"/>
            <w:left w:val="none" w:sz="0" w:space="0" w:color="auto"/>
            <w:bottom w:val="none" w:sz="0" w:space="0" w:color="auto"/>
            <w:right w:val="none" w:sz="0" w:space="0" w:color="auto"/>
          </w:divBdr>
        </w:div>
        <w:div w:id="1775324942">
          <w:marLeft w:val="480"/>
          <w:marRight w:val="0"/>
          <w:marTop w:val="0"/>
          <w:marBottom w:val="0"/>
          <w:divBdr>
            <w:top w:val="none" w:sz="0" w:space="0" w:color="auto"/>
            <w:left w:val="none" w:sz="0" w:space="0" w:color="auto"/>
            <w:bottom w:val="none" w:sz="0" w:space="0" w:color="auto"/>
            <w:right w:val="none" w:sz="0" w:space="0" w:color="auto"/>
          </w:divBdr>
        </w:div>
        <w:div w:id="789784774">
          <w:marLeft w:val="480"/>
          <w:marRight w:val="0"/>
          <w:marTop w:val="0"/>
          <w:marBottom w:val="0"/>
          <w:divBdr>
            <w:top w:val="none" w:sz="0" w:space="0" w:color="auto"/>
            <w:left w:val="none" w:sz="0" w:space="0" w:color="auto"/>
            <w:bottom w:val="none" w:sz="0" w:space="0" w:color="auto"/>
            <w:right w:val="none" w:sz="0" w:space="0" w:color="auto"/>
          </w:divBdr>
        </w:div>
        <w:div w:id="156652039">
          <w:marLeft w:val="480"/>
          <w:marRight w:val="0"/>
          <w:marTop w:val="0"/>
          <w:marBottom w:val="0"/>
          <w:divBdr>
            <w:top w:val="none" w:sz="0" w:space="0" w:color="auto"/>
            <w:left w:val="none" w:sz="0" w:space="0" w:color="auto"/>
            <w:bottom w:val="none" w:sz="0" w:space="0" w:color="auto"/>
            <w:right w:val="none" w:sz="0" w:space="0" w:color="auto"/>
          </w:divBdr>
        </w:div>
        <w:div w:id="755589415">
          <w:marLeft w:val="480"/>
          <w:marRight w:val="0"/>
          <w:marTop w:val="0"/>
          <w:marBottom w:val="0"/>
          <w:divBdr>
            <w:top w:val="none" w:sz="0" w:space="0" w:color="auto"/>
            <w:left w:val="none" w:sz="0" w:space="0" w:color="auto"/>
            <w:bottom w:val="none" w:sz="0" w:space="0" w:color="auto"/>
            <w:right w:val="none" w:sz="0" w:space="0" w:color="auto"/>
          </w:divBdr>
        </w:div>
        <w:div w:id="630094791">
          <w:marLeft w:val="480"/>
          <w:marRight w:val="0"/>
          <w:marTop w:val="0"/>
          <w:marBottom w:val="0"/>
          <w:divBdr>
            <w:top w:val="none" w:sz="0" w:space="0" w:color="auto"/>
            <w:left w:val="none" w:sz="0" w:space="0" w:color="auto"/>
            <w:bottom w:val="none" w:sz="0" w:space="0" w:color="auto"/>
            <w:right w:val="none" w:sz="0" w:space="0" w:color="auto"/>
          </w:divBdr>
        </w:div>
        <w:div w:id="1974630760">
          <w:marLeft w:val="480"/>
          <w:marRight w:val="0"/>
          <w:marTop w:val="0"/>
          <w:marBottom w:val="0"/>
          <w:divBdr>
            <w:top w:val="none" w:sz="0" w:space="0" w:color="auto"/>
            <w:left w:val="none" w:sz="0" w:space="0" w:color="auto"/>
            <w:bottom w:val="none" w:sz="0" w:space="0" w:color="auto"/>
            <w:right w:val="none" w:sz="0" w:space="0" w:color="auto"/>
          </w:divBdr>
        </w:div>
        <w:div w:id="384908830">
          <w:marLeft w:val="480"/>
          <w:marRight w:val="0"/>
          <w:marTop w:val="0"/>
          <w:marBottom w:val="0"/>
          <w:divBdr>
            <w:top w:val="none" w:sz="0" w:space="0" w:color="auto"/>
            <w:left w:val="none" w:sz="0" w:space="0" w:color="auto"/>
            <w:bottom w:val="none" w:sz="0" w:space="0" w:color="auto"/>
            <w:right w:val="none" w:sz="0" w:space="0" w:color="auto"/>
          </w:divBdr>
        </w:div>
        <w:div w:id="2117557149">
          <w:marLeft w:val="480"/>
          <w:marRight w:val="0"/>
          <w:marTop w:val="0"/>
          <w:marBottom w:val="0"/>
          <w:divBdr>
            <w:top w:val="none" w:sz="0" w:space="0" w:color="auto"/>
            <w:left w:val="none" w:sz="0" w:space="0" w:color="auto"/>
            <w:bottom w:val="none" w:sz="0" w:space="0" w:color="auto"/>
            <w:right w:val="none" w:sz="0" w:space="0" w:color="auto"/>
          </w:divBdr>
        </w:div>
        <w:div w:id="1049382050">
          <w:marLeft w:val="480"/>
          <w:marRight w:val="0"/>
          <w:marTop w:val="0"/>
          <w:marBottom w:val="0"/>
          <w:divBdr>
            <w:top w:val="none" w:sz="0" w:space="0" w:color="auto"/>
            <w:left w:val="none" w:sz="0" w:space="0" w:color="auto"/>
            <w:bottom w:val="none" w:sz="0" w:space="0" w:color="auto"/>
            <w:right w:val="none" w:sz="0" w:space="0" w:color="auto"/>
          </w:divBdr>
        </w:div>
        <w:div w:id="1405030769">
          <w:marLeft w:val="480"/>
          <w:marRight w:val="0"/>
          <w:marTop w:val="0"/>
          <w:marBottom w:val="0"/>
          <w:divBdr>
            <w:top w:val="none" w:sz="0" w:space="0" w:color="auto"/>
            <w:left w:val="none" w:sz="0" w:space="0" w:color="auto"/>
            <w:bottom w:val="none" w:sz="0" w:space="0" w:color="auto"/>
            <w:right w:val="none" w:sz="0" w:space="0" w:color="auto"/>
          </w:divBdr>
        </w:div>
        <w:div w:id="285507105">
          <w:marLeft w:val="480"/>
          <w:marRight w:val="0"/>
          <w:marTop w:val="0"/>
          <w:marBottom w:val="0"/>
          <w:divBdr>
            <w:top w:val="none" w:sz="0" w:space="0" w:color="auto"/>
            <w:left w:val="none" w:sz="0" w:space="0" w:color="auto"/>
            <w:bottom w:val="none" w:sz="0" w:space="0" w:color="auto"/>
            <w:right w:val="none" w:sz="0" w:space="0" w:color="auto"/>
          </w:divBdr>
        </w:div>
        <w:div w:id="1004357028">
          <w:marLeft w:val="480"/>
          <w:marRight w:val="0"/>
          <w:marTop w:val="0"/>
          <w:marBottom w:val="0"/>
          <w:divBdr>
            <w:top w:val="none" w:sz="0" w:space="0" w:color="auto"/>
            <w:left w:val="none" w:sz="0" w:space="0" w:color="auto"/>
            <w:bottom w:val="none" w:sz="0" w:space="0" w:color="auto"/>
            <w:right w:val="none" w:sz="0" w:space="0" w:color="auto"/>
          </w:divBdr>
        </w:div>
        <w:div w:id="1993634092">
          <w:marLeft w:val="480"/>
          <w:marRight w:val="0"/>
          <w:marTop w:val="0"/>
          <w:marBottom w:val="0"/>
          <w:divBdr>
            <w:top w:val="none" w:sz="0" w:space="0" w:color="auto"/>
            <w:left w:val="none" w:sz="0" w:space="0" w:color="auto"/>
            <w:bottom w:val="none" w:sz="0" w:space="0" w:color="auto"/>
            <w:right w:val="none" w:sz="0" w:space="0" w:color="auto"/>
          </w:divBdr>
        </w:div>
        <w:div w:id="1761636426">
          <w:marLeft w:val="480"/>
          <w:marRight w:val="0"/>
          <w:marTop w:val="0"/>
          <w:marBottom w:val="0"/>
          <w:divBdr>
            <w:top w:val="none" w:sz="0" w:space="0" w:color="auto"/>
            <w:left w:val="none" w:sz="0" w:space="0" w:color="auto"/>
            <w:bottom w:val="none" w:sz="0" w:space="0" w:color="auto"/>
            <w:right w:val="none" w:sz="0" w:space="0" w:color="auto"/>
          </w:divBdr>
        </w:div>
        <w:div w:id="1018627762">
          <w:marLeft w:val="480"/>
          <w:marRight w:val="0"/>
          <w:marTop w:val="0"/>
          <w:marBottom w:val="0"/>
          <w:divBdr>
            <w:top w:val="none" w:sz="0" w:space="0" w:color="auto"/>
            <w:left w:val="none" w:sz="0" w:space="0" w:color="auto"/>
            <w:bottom w:val="none" w:sz="0" w:space="0" w:color="auto"/>
            <w:right w:val="none" w:sz="0" w:space="0" w:color="auto"/>
          </w:divBdr>
        </w:div>
        <w:div w:id="1309095739">
          <w:marLeft w:val="480"/>
          <w:marRight w:val="0"/>
          <w:marTop w:val="0"/>
          <w:marBottom w:val="0"/>
          <w:divBdr>
            <w:top w:val="none" w:sz="0" w:space="0" w:color="auto"/>
            <w:left w:val="none" w:sz="0" w:space="0" w:color="auto"/>
            <w:bottom w:val="none" w:sz="0" w:space="0" w:color="auto"/>
            <w:right w:val="none" w:sz="0" w:space="0" w:color="auto"/>
          </w:divBdr>
        </w:div>
        <w:div w:id="2056853674">
          <w:marLeft w:val="480"/>
          <w:marRight w:val="0"/>
          <w:marTop w:val="0"/>
          <w:marBottom w:val="0"/>
          <w:divBdr>
            <w:top w:val="none" w:sz="0" w:space="0" w:color="auto"/>
            <w:left w:val="none" w:sz="0" w:space="0" w:color="auto"/>
            <w:bottom w:val="none" w:sz="0" w:space="0" w:color="auto"/>
            <w:right w:val="none" w:sz="0" w:space="0" w:color="auto"/>
          </w:divBdr>
        </w:div>
        <w:div w:id="596601330">
          <w:marLeft w:val="480"/>
          <w:marRight w:val="0"/>
          <w:marTop w:val="0"/>
          <w:marBottom w:val="0"/>
          <w:divBdr>
            <w:top w:val="none" w:sz="0" w:space="0" w:color="auto"/>
            <w:left w:val="none" w:sz="0" w:space="0" w:color="auto"/>
            <w:bottom w:val="none" w:sz="0" w:space="0" w:color="auto"/>
            <w:right w:val="none" w:sz="0" w:space="0" w:color="auto"/>
          </w:divBdr>
        </w:div>
        <w:div w:id="855778090">
          <w:marLeft w:val="480"/>
          <w:marRight w:val="0"/>
          <w:marTop w:val="0"/>
          <w:marBottom w:val="0"/>
          <w:divBdr>
            <w:top w:val="none" w:sz="0" w:space="0" w:color="auto"/>
            <w:left w:val="none" w:sz="0" w:space="0" w:color="auto"/>
            <w:bottom w:val="none" w:sz="0" w:space="0" w:color="auto"/>
            <w:right w:val="none" w:sz="0" w:space="0" w:color="auto"/>
          </w:divBdr>
        </w:div>
        <w:div w:id="554467151">
          <w:marLeft w:val="480"/>
          <w:marRight w:val="0"/>
          <w:marTop w:val="0"/>
          <w:marBottom w:val="0"/>
          <w:divBdr>
            <w:top w:val="none" w:sz="0" w:space="0" w:color="auto"/>
            <w:left w:val="none" w:sz="0" w:space="0" w:color="auto"/>
            <w:bottom w:val="none" w:sz="0" w:space="0" w:color="auto"/>
            <w:right w:val="none" w:sz="0" w:space="0" w:color="auto"/>
          </w:divBdr>
        </w:div>
        <w:div w:id="922422374">
          <w:marLeft w:val="480"/>
          <w:marRight w:val="0"/>
          <w:marTop w:val="0"/>
          <w:marBottom w:val="0"/>
          <w:divBdr>
            <w:top w:val="none" w:sz="0" w:space="0" w:color="auto"/>
            <w:left w:val="none" w:sz="0" w:space="0" w:color="auto"/>
            <w:bottom w:val="none" w:sz="0" w:space="0" w:color="auto"/>
            <w:right w:val="none" w:sz="0" w:space="0" w:color="auto"/>
          </w:divBdr>
        </w:div>
        <w:div w:id="363337136">
          <w:marLeft w:val="480"/>
          <w:marRight w:val="0"/>
          <w:marTop w:val="0"/>
          <w:marBottom w:val="0"/>
          <w:divBdr>
            <w:top w:val="none" w:sz="0" w:space="0" w:color="auto"/>
            <w:left w:val="none" w:sz="0" w:space="0" w:color="auto"/>
            <w:bottom w:val="none" w:sz="0" w:space="0" w:color="auto"/>
            <w:right w:val="none" w:sz="0" w:space="0" w:color="auto"/>
          </w:divBdr>
        </w:div>
        <w:div w:id="1194928717">
          <w:marLeft w:val="480"/>
          <w:marRight w:val="0"/>
          <w:marTop w:val="0"/>
          <w:marBottom w:val="0"/>
          <w:divBdr>
            <w:top w:val="none" w:sz="0" w:space="0" w:color="auto"/>
            <w:left w:val="none" w:sz="0" w:space="0" w:color="auto"/>
            <w:bottom w:val="none" w:sz="0" w:space="0" w:color="auto"/>
            <w:right w:val="none" w:sz="0" w:space="0" w:color="auto"/>
          </w:divBdr>
        </w:div>
        <w:div w:id="813714110">
          <w:marLeft w:val="480"/>
          <w:marRight w:val="0"/>
          <w:marTop w:val="0"/>
          <w:marBottom w:val="0"/>
          <w:divBdr>
            <w:top w:val="none" w:sz="0" w:space="0" w:color="auto"/>
            <w:left w:val="none" w:sz="0" w:space="0" w:color="auto"/>
            <w:bottom w:val="none" w:sz="0" w:space="0" w:color="auto"/>
            <w:right w:val="none" w:sz="0" w:space="0" w:color="auto"/>
          </w:divBdr>
        </w:div>
        <w:div w:id="1189830223">
          <w:marLeft w:val="480"/>
          <w:marRight w:val="0"/>
          <w:marTop w:val="0"/>
          <w:marBottom w:val="0"/>
          <w:divBdr>
            <w:top w:val="none" w:sz="0" w:space="0" w:color="auto"/>
            <w:left w:val="none" w:sz="0" w:space="0" w:color="auto"/>
            <w:bottom w:val="none" w:sz="0" w:space="0" w:color="auto"/>
            <w:right w:val="none" w:sz="0" w:space="0" w:color="auto"/>
          </w:divBdr>
        </w:div>
        <w:div w:id="1984580282">
          <w:marLeft w:val="480"/>
          <w:marRight w:val="0"/>
          <w:marTop w:val="0"/>
          <w:marBottom w:val="0"/>
          <w:divBdr>
            <w:top w:val="none" w:sz="0" w:space="0" w:color="auto"/>
            <w:left w:val="none" w:sz="0" w:space="0" w:color="auto"/>
            <w:bottom w:val="none" w:sz="0" w:space="0" w:color="auto"/>
            <w:right w:val="none" w:sz="0" w:space="0" w:color="auto"/>
          </w:divBdr>
        </w:div>
        <w:div w:id="222760311">
          <w:marLeft w:val="480"/>
          <w:marRight w:val="0"/>
          <w:marTop w:val="0"/>
          <w:marBottom w:val="0"/>
          <w:divBdr>
            <w:top w:val="none" w:sz="0" w:space="0" w:color="auto"/>
            <w:left w:val="none" w:sz="0" w:space="0" w:color="auto"/>
            <w:bottom w:val="none" w:sz="0" w:space="0" w:color="auto"/>
            <w:right w:val="none" w:sz="0" w:space="0" w:color="auto"/>
          </w:divBdr>
        </w:div>
        <w:div w:id="1675643094">
          <w:marLeft w:val="480"/>
          <w:marRight w:val="0"/>
          <w:marTop w:val="0"/>
          <w:marBottom w:val="0"/>
          <w:divBdr>
            <w:top w:val="none" w:sz="0" w:space="0" w:color="auto"/>
            <w:left w:val="none" w:sz="0" w:space="0" w:color="auto"/>
            <w:bottom w:val="none" w:sz="0" w:space="0" w:color="auto"/>
            <w:right w:val="none" w:sz="0" w:space="0" w:color="auto"/>
          </w:divBdr>
        </w:div>
        <w:div w:id="1081753441">
          <w:marLeft w:val="480"/>
          <w:marRight w:val="0"/>
          <w:marTop w:val="0"/>
          <w:marBottom w:val="0"/>
          <w:divBdr>
            <w:top w:val="none" w:sz="0" w:space="0" w:color="auto"/>
            <w:left w:val="none" w:sz="0" w:space="0" w:color="auto"/>
            <w:bottom w:val="none" w:sz="0" w:space="0" w:color="auto"/>
            <w:right w:val="none" w:sz="0" w:space="0" w:color="auto"/>
          </w:divBdr>
        </w:div>
        <w:div w:id="1253779906">
          <w:marLeft w:val="480"/>
          <w:marRight w:val="0"/>
          <w:marTop w:val="0"/>
          <w:marBottom w:val="0"/>
          <w:divBdr>
            <w:top w:val="none" w:sz="0" w:space="0" w:color="auto"/>
            <w:left w:val="none" w:sz="0" w:space="0" w:color="auto"/>
            <w:bottom w:val="none" w:sz="0" w:space="0" w:color="auto"/>
            <w:right w:val="none" w:sz="0" w:space="0" w:color="auto"/>
          </w:divBdr>
        </w:div>
        <w:div w:id="2041472487">
          <w:marLeft w:val="480"/>
          <w:marRight w:val="0"/>
          <w:marTop w:val="0"/>
          <w:marBottom w:val="0"/>
          <w:divBdr>
            <w:top w:val="none" w:sz="0" w:space="0" w:color="auto"/>
            <w:left w:val="none" w:sz="0" w:space="0" w:color="auto"/>
            <w:bottom w:val="none" w:sz="0" w:space="0" w:color="auto"/>
            <w:right w:val="none" w:sz="0" w:space="0" w:color="auto"/>
          </w:divBdr>
        </w:div>
        <w:div w:id="428745395">
          <w:marLeft w:val="480"/>
          <w:marRight w:val="0"/>
          <w:marTop w:val="0"/>
          <w:marBottom w:val="0"/>
          <w:divBdr>
            <w:top w:val="none" w:sz="0" w:space="0" w:color="auto"/>
            <w:left w:val="none" w:sz="0" w:space="0" w:color="auto"/>
            <w:bottom w:val="none" w:sz="0" w:space="0" w:color="auto"/>
            <w:right w:val="none" w:sz="0" w:space="0" w:color="auto"/>
          </w:divBdr>
        </w:div>
        <w:div w:id="1308047071">
          <w:marLeft w:val="480"/>
          <w:marRight w:val="0"/>
          <w:marTop w:val="0"/>
          <w:marBottom w:val="0"/>
          <w:divBdr>
            <w:top w:val="none" w:sz="0" w:space="0" w:color="auto"/>
            <w:left w:val="none" w:sz="0" w:space="0" w:color="auto"/>
            <w:bottom w:val="none" w:sz="0" w:space="0" w:color="auto"/>
            <w:right w:val="none" w:sz="0" w:space="0" w:color="auto"/>
          </w:divBdr>
        </w:div>
        <w:div w:id="1190798331">
          <w:marLeft w:val="480"/>
          <w:marRight w:val="0"/>
          <w:marTop w:val="0"/>
          <w:marBottom w:val="0"/>
          <w:divBdr>
            <w:top w:val="none" w:sz="0" w:space="0" w:color="auto"/>
            <w:left w:val="none" w:sz="0" w:space="0" w:color="auto"/>
            <w:bottom w:val="none" w:sz="0" w:space="0" w:color="auto"/>
            <w:right w:val="none" w:sz="0" w:space="0" w:color="auto"/>
          </w:divBdr>
        </w:div>
        <w:div w:id="1643340407">
          <w:marLeft w:val="480"/>
          <w:marRight w:val="0"/>
          <w:marTop w:val="0"/>
          <w:marBottom w:val="0"/>
          <w:divBdr>
            <w:top w:val="none" w:sz="0" w:space="0" w:color="auto"/>
            <w:left w:val="none" w:sz="0" w:space="0" w:color="auto"/>
            <w:bottom w:val="none" w:sz="0" w:space="0" w:color="auto"/>
            <w:right w:val="none" w:sz="0" w:space="0" w:color="auto"/>
          </w:divBdr>
        </w:div>
        <w:div w:id="1652976261">
          <w:marLeft w:val="480"/>
          <w:marRight w:val="0"/>
          <w:marTop w:val="0"/>
          <w:marBottom w:val="0"/>
          <w:divBdr>
            <w:top w:val="none" w:sz="0" w:space="0" w:color="auto"/>
            <w:left w:val="none" w:sz="0" w:space="0" w:color="auto"/>
            <w:bottom w:val="none" w:sz="0" w:space="0" w:color="auto"/>
            <w:right w:val="none" w:sz="0" w:space="0" w:color="auto"/>
          </w:divBdr>
        </w:div>
        <w:div w:id="1218055634">
          <w:marLeft w:val="480"/>
          <w:marRight w:val="0"/>
          <w:marTop w:val="0"/>
          <w:marBottom w:val="0"/>
          <w:divBdr>
            <w:top w:val="none" w:sz="0" w:space="0" w:color="auto"/>
            <w:left w:val="none" w:sz="0" w:space="0" w:color="auto"/>
            <w:bottom w:val="none" w:sz="0" w:space="0" w:color="auto"/>
            <w:right w:val="none" w:sz="0" w:space="0" w:color="auto"/>
          </w:divBdr>
        </w:div>
        <w:div w:id="828407418">
          <w:marLeft w:val="480"/>
          <w:marRight w:val="0"/>
          <w:marTop w:val="0"/>
          <w:marBottom w:val="0"/>
          <w:divBdr>
            <w:top w:val="none" w:sz="0" w:space="0" w:color="auto"/>
            <w:left w:val="none" w:sz="0" w:space="0" w:color="auto"/>
            <w:bottom w:val="none" w:sz="0" w:space="0" w:color="auto"/>
            <w:right w:val="none" w:sz="0" w:space="0" w:color="auto"/>
          </w:divBdr>
        </w:div>
        <w:div w:id="566650102">
          <w:marLeft w:val="480"/>
          <w:marRight w:val="0"/>
          <w:marTop w:val="0"/>
          <w:marBottom w:val="0"/>
          <w:divBdr>
            <w:top w:val="none" w:sz="0" w:space="0" w:color="auto"/>
            <w:left w:val="none" w:sz="0" w:space="0" w:color="auto"/>
            <w:bottom w:val="none" w:sz="0" w:space="0" w:color="auto"/>
            <w:right w:val="none" w:sz="0" w:space="0" w:color="auto"/>
          </w:divBdr>
        </w:div>
        <w:div w:id="1414862218">
          <w:marLeft w:val="480"/>
          <w:marRight w:val="0"/>
          <w:marTop w:val="0"/>
          <w:marBottom w:val="0"/>
          <w:divBdr>
            <w:top w:val="none" w:sz="0" w:space="0" w:color="auto"/>
            <w:left w:val="none" w:sz="0" w:space="0" w:color="auto"/>
            <w:bottom w:val="none" w:sz="0" w:space="0" w:color="auto"/>
            <w:right w:val="none" w:sz="0" w:space="0" w:color="auto"/>
          </w:divBdr>
        </w:div>
        <w:div w:id="1652979299">
          <w:marLeft w:val="480"/>
          <w:marRight w:val="0"/>
          <w:marTop w:val="0"/>
          <w:marBottom w:val="0"/>
          <w:divBdr>
            <w:top w:val="none" w:sz="0" w:space="0" w:color="auto"/>
            <w:left w:val="none" w:sz="0" w:space="0" w:color="auto"/>
            <w:bottom w:val="none" w:sz="0" w:space="0" w:color="auto"/>
            <w:right w:val="none" w:sz="0" w:space="0" w:color="auto"/>
          </w:divBdr>
        </w:div>
        <w:div w:id="57675728">
          <w:marLeft w:val="480"/>
          <w:marRight w:val="0"/>
          <w:marTop w:val="0"/>
          <w:marBottom w:val="0"/>
          <w:divBdr>
            <w:top w:val="none" w:sz="0" w:space="0" w:color="auto"/>
            <w:left w:val="none" w:sz="0" w:space="0" w:color="auto"/>
            <w:bottom w:val="none" w:sz="0" w:space="0" w:color="auto"/>
            <w:right w:val="none" w:sz="0" w:space="0" w:color="auto"/>
          </w:divBdr>
        </w:div>
        <w:div w:id="1140734623">
          <w:marLeft w:val="480"/>
          <w:marRight w:val="0"/>
          <w:marTop w:val="0"/>
          <w:marBottom w:val="0"/>
          <w:divBdr>
            <w:top w:val="none" w:sz="0" w:space="0" w:color="auto"/>
            <w:left w:val="none" w:sz="0" w:space="0" w:color="auto"/>
            <w:bottom w:val="none" w:sz="0" w:space="0" w:color="auto"/>
            <w:right w:val="none" w:sz="0" w:space="0" w:color="auto"/>
          </w:divBdr>
        </w:div>
        <w:div w:id="1178152183">
          <w:marLeft w:val="480"/>
          <w:marRight w:val="0"/>
          <w:marTop w:val="0"/>
          <w:marBottom w:val="0"/>
          <w:divBdr>
            <w:top w:val="none" w:sz="0" w:space="0" w:color="auto"/>
            <w:left w:val="none" w:sz="0" w:space="0" w:color="auto"/>
            <w:bottom w:val="none" w:sz="0" w:space="0" w:color="auto"/>
            <w:right w:val="none" w:sz="0" w:space="0" w:color="auto"/>
          </w:divBdr>
        </w:div>
        <w:div w:id="2008702639">
          <w:marLeft w:val="480"/>
          <w:marRight w:val="0"/>
          <w:marTop w:val="0"/>
          <w:marBottom w:val="0"/>
          <w:divBdr>
            <w:top w:val="none" w:sz="0" w:space="0" w:color="auto"/>
            <w:left w:val="none" w:sz="0" w:space="0" w:color="auto"/>
            <w:bottom w:val="none" w:sz="0" w:space="0" w:color="auto"/>
            <w:right w:val="none" w:sz="0" w:space="0" w:color="auto"/>
          </w:divBdr>
        </w:div>
        <w:div w:id="1783724212">
          <w:marLeft w:val="480"/>
          <w:marRight w:val="0"/>
          <w:marTop w:val="0"/>
          <w:marBottom w:val="0"/>
          <w:divBdr>
            <w:top w:val="none" w:sz="0" w:space="0" w:color="auto"/>
            <w:left w:val="none" w:sz="0" w:space="0" w:color="auto"/>
            <w:bottom w:val="none" w:sz="0" w:space="0" w:color="auto"/>
            <w:right w:val="none" w:sz="0" w:space="0" w:color="auto"/>
          </w:divBdr>
        </w:div>
        <w:div w:id="755634689">
          <w:marLeft w:val="480"/>
          <w:marRight w:val="0"/>
          <w:marTop w:val="0"/>
          <w:marBottom w:val="0"/>
          <w:divBdr>
            <w:top w:val="none" w:sz="0" w:space="0" w:color="auto"/>
            <w:left w:val="none" w:sz="0" w:space="0" w:color="auto"/>
            <w:bottom w:val="none" w:sz="0" w:space="0" w:color="auto"/>
            <w:right w:val="none" w:sz="0" w:space="0" w:color="auto"/>
          </w:divBdr>
        </w:div>
        <w:div w:id="1751778526">
          <w:marLeft w:val="480"/>
          <w:marRight w:val="0"/>
          <w:marTop w:val="0"/>
          <w:marBottom w:val="0"/>
          <w:divBdr>
            <w:top w:val="none" w:sz="0" w:space="0" w:color="auto"/>
            <w:left w:val="none" w:sz="0" w:space="0" w:color="auto"/>
            <w:bottom w:val="none" w:sz="0" w:space="0" w:color="auto"/>
            <w:right w:val="none" w:sz="0" w:space="0" w:color="auto"/>
          </w:divBdr>
        </w:div>
        <w:div w:id="1857579191">
          <w:marLeft w:val="480"/>
          <w:marRight w:val="0"/>
          <w:marTop w:val="0"/>
          <w:marBottom w:val="0"/>
          <w:divBdr>
            <w:top w:val="none" w:sz="0" w:space="0" w:color="auto"/>
            <w:left w:val="none" w:sz="0" w:space="0" w:color="auto"/>
            <w:bottom w:val="none" w:sz="0" w:space="0" w:color="auto"/>
            <w:right w:val="none" w:sz="0" w:space="0" w:color="auto"/>
          </w:divBdr>
        </w:div>
        <w:div w:id="120462141">
          <w:marLeft w:val="480"/>
          <w:marRight w:val="0"/>
          <w:marTop w:val="0"/>
          <w:marBottom w:val="0"/>
          <w:divBdr>
            <w:top w:val="none" w:sz="0" w:space="0" w:color="auto"/>
            <w:left w:val="none" w:sz="0" w:space="0" w:color="auto"/>
            <w:bottom w:val="none" w:sz="0" w:space="0" w:color="auto"/>
            <w:right w:val="none" w:sz="0" w:space="0" w:color="auto"/>
          </w:divBdr>
        </w:div>
        <w:div w:id="165024095">
          <w:marLeft w:val="480"/>
          <w:marRight w:val="0"/>
          <w:marTop w:val="0"/>
          <w:marBottom w:val="0"/>
          <w:divBdr>
            <w:top w:val="none" w:sz="0" w:space="0" w:color="auto"/>
            <w:left w:val="none" w:sz="0" w:space="0" w:color="auto"/>
            <w:bottom w:val="none" w:sz="0" w:space="0" w:color="auto"/>
            <w:right w:val="none" w:sz="0" w:space="0" w:color="auto"/>
          </w:divBdr>
        </w:div>
        <w:div w:id="5180137">
          <w:marLeft w:val="480"/>
          <w:marRight w:val="0"/>
          <w:marTop w:val="0"/>
          <w:marBottom w:val="0"/>
          <w:divBdr>
            <w:top w:val="none" w:sz="0" w:space="0" w:color="auto"/>
            <w:left w:val="none" w:sz="0" w:space="0" w:color="auto"/>
            <w:bottom w:val="none" w:sz="0" w:space="0" w:color="auto"/>
            <w:right w:val="none" w:sz="0" w:space="0" w:color="auto"/>
          </w:divBdr>
        </w:div>
        <w:div w:id="1749576562">
          <w:marLeft w:val="480"/>
          <w:marRight w:val="0"/>
          <w:marTop w:val="0"/>
          <w:marBottom w:val="0"/>
          <w:divBdr>
            <w:top w:val="none" w:sz="0" w:space="0" w:color="auto"/>
            <w:left w:val="none" w:sz="0" w:space="0" w:color="auto"/>
            <w:bottom w:val="none" w:sz="0" w:space="0" w:color="auto"/>
            <w:right w:val="none" w:sz="0" w:space="0" w:color="auto"/>
          </w:divBdr>
        </w:div>
        <w:div w:id="589855709">
          <w:marLeft w:val="480"/>
          <w:marRight w:val="0"/>
          <w:marTop w:val="0"/>
          <w:marBottom w:val="0"/>
          <w:divBdr>
            <w:top w:val="none" w:sz="0" w:space="0" w:color="auto"/>
            <w:left w:val="none" w:sz="0" w:space="0" w:color="auto"/>
            <w:bottom w:val="none" w:sz="0" w:space="0" w:color="auto"/>
            <w:right w:val="none" w:sz="0" w:space="0" w:color="auto"/>
          </w:divBdr>
        </w:div>
        <w:div w:id="116990275">
          <w:marLeft w:val="480"/>
          <w:marRight w:val="0"/>
          <w:marTop w:val="0"/>
          <w:marBottom w:val="0"/>
          <w:divBdr>
            <w:top w:val="none" w:sz="0" w:space="0" w:color="auto"/>
            <w:left w:val="none" w:sz="0" w:space="0" w:color="auto"/>
            <w:bottom w:val="none" w:sz="0" w:space="0" w:color="auto"/>
            <w:right w:val="none" w:sz="0" w:space="0" w:color="auto"/>
          </w:divBdr>
        </w:div>
        <w:div w:id="1558083352">
          <w:marLeft w:val="480"/>
          <w:marRight w:val="0"/>
          <w:marTop w:val="0"/>
          <w:marBottom w:val="0"/>
          <w:divBdr>
            <w:top w:val="none" w:sz="0" w:space="0" w:color="auto"/>
            <w:left w:val="none" w:sz="0" w:space="0" w:color="auto"/>
            <w:bottom w:val="none" w:sz="0" w:space="0" w:color="auto"/>
            <w:right w:val="none" w:sz="0" w:space="0" w:color="auto"/>
          </w:divBdr>
        </w:div>
        <w:div w:id="819463633">
          <w:marLeft w:val="480"/>
          <w:marRight w:val="0"/>
          <w:marTop w:val="0"/>
          <w:marBottom w:val="0"/>
          <w:divBdr>
            <w:top w:val="none" w:sz="0" w:space="0" w:color="auto"/>
            <w:left w:val="none" w:sz="0" w:space="0" w:color="auto"/>
            <w:bottom w:val="none" w:sz="0" w:space="0" w:color="auto"/>
            <w:right w:val="none" w:sz="0" w:space="0" w:color="auto"/>
          </w:divBdr>
        </w:div>
        <w:div w:id="1104110177">
          <w:marLeft w:val="480"/>
          <w:marRight w:val="0"/>
          <w:marTop w:val="0"/>
          <w:marBottom w:val="0"/>
          <w:divBdr>
            <w:top w:val="none" w:sz="0" w:space="0" w:color="auto"/>
            <w:left w:val="none" w:sz="0" w:space="0" w:color="auto"/>
            <w:bottom w:val="none" w:sz="0" w:space="0" w:color="auto"/>
            <w:right w:val="none" w:sz="0" w:space="0" w:color="auto"/>
          </w:divBdr>
        </w:div>
        <w:div w:id="1913857281">
          <w:marLeft w:val="480"/>
          <w:marRight w:val="0"/>
          <w:marTop w:val="0"/>
          <w:marBottom w:val="0"/>
          <w:divBdr>
            <w:top w:val="none" w:sz="0" w:space="0" w:color="auto"/>
            <w:left w:val="none" w:sz="0" w:space="0" w:color="auto"/>
            <w:bottom w:val="none" w:sz="0" w:space="0" w:color="auto"/>
            <w:right w:val="none" w:sz="0" w:space="0" w:color="auto"/>
          </w:divBdr>
        </w:div>
        <w:div w:id="296494179">
          <w:marLeft w:val="480"/>
          <w:marRight w:val="0"/>
          <w:marTop w:val="0"/>
          <w:marBottom w:val="0"/>
          <w:divBdr>
            <w:top w:val="none" w:sz="0" w:space="0" w:color="auto"/>
            <w:left w:val="none" w:sz="0" w:space="0" w:color="auto"/>
            <w:bottom w:val="none" w:sz="0" w:space="0" w:color="auto"/>
            <w:right w:val="none" w:sz="0" w:space="0" w:color="auto"/>
          </w:divBdr>
        </w:div>
        <w:div w:id="713895956">
          <w:marLeft w:val="480"/>
          <w:marRight w:val="0"/>
          <w:marTop w:val="0"/>
          <w:marBottom w:val="0"/>
          <w:divBdr>
            <w:top w:val="none" w:sz="0" w:space="0" w:color="auto"/>
            <w:left w:val="none" w:sz="0" w:space="0" w:color="auto"/>
            <w:bottom w:val="none" w:sz="0" w:space="0" w:color="auto"/>
            <w:right w:val="none" w:sz="0" w:space="0" w:color="auto"/>
          </w:divBdr>
        </w:div>
        <w:div w:id="621887728">
          <w:marLeft w:val="480"/>
          <w:marRight w:val="0"/>
          <w:marTop w:val="0"/>
          <w:marBottom w:val="0"/>
          <w:divBdr>
            <w:top w:val="none" w:sz="0" w:space="0" w:color="auto"/>
            <w:left w:val="none" w:sz="0" w:space="0" w:color="auto"/>
            <w:bottom w:val="none" w:sz="0" w:space="0" w:color="auto"/>
            <w:right w:val="none" w:sz="0" w:space="0" w:color="auto"/>
          </w:divBdr>
        </w:div>
        <w:div w:id="1203445444">
          <w:marLeft w:val="480"/>
          <w:marRight w:val="0"/>
          <w:marTop w:val="0"/>
          <w:marBottom w:val="0"/>
          <w:divBdr>
            <w:top w:val="none" w:sz="0" w:space="0" w:color="auto"/>
            <w:left w:val="none" w:sz="0" w:space="0" w:color="auto"/>
            <w:bottom w:val="none" w:sz="0" w:space="0" w:color="auto"/>
            <w:right w:val="none" w:sz="0" w:space="0" w:color="auto"/>
          </w:divBdr>
        </w:div>
        <w:div w:id="1356687190">
          <w:marLeft w:val="480"/>
          <w:marRight w:val="0"/>
          <w:marTop w:val="0"/>
          <w:marBottom w:val="0"/>
          <w:divBdr>
            <w:top w:val="none" w:sz="0" w:space="0" w:color="auto"/>
            <w:left w:val="none" w:sz="0" w:space="0" w:color="auto"/>
            <w:bottom w:val="none" w:sz="0" w:space="0" w:color="auto"/>
            <w:right w:val="none" w:sz="0" w:space="0" w:color="auto"/>
          </w:divBdr>
        </w:div>
        <w:div w:id="1872261709">
          <w:marLeft w:val="480"/>
          <w:marRight w:val="0"/>
          <w:marTop w:val="0"/>
          <w:marBottom w:val="0"/>
          <w:divBdr>
            <w:top w:val="none" w:sz="0" w:space="0" w:color="auto"/>
            <w:left w:val="none" w:sz="0" w:space="0" w:color="auto"/>
            <w:bottom w:val="none" w:sz="0" w:space="0" w:color="auto"/>
            <w:right w:val="none" w:sz="0" w:space="0" w:color="auto"/>
          </w:divBdr>
        </w:div>
        <w:div w:id="194320024">
          <w:marLeft w:val="480"/>
          <w:marRight w:val="0"/>
          <w:marTop w:val="0"/>
          <w:marBottom w:val="0"/>
          <w:divBdr>
            <w:top w:val="none" w:sz="0" w:space="0" w:color="auto"/>
            <w:left w:val="none" w:sz="0" w:space="0" w:color="auto"/>
            <w:bottom w:val="none" w:sz="0" w:space="0" w:color="auto"/>
            <w:right w:val="none" w:sz="0" w:space="0" w:color="auto"/>
          </w:divBdr>
        </w:div>
        <w:div w:id="2054426558">
          <w:marLeft w:val="480"/>
          <w:marRight w:val="0"/>
          <w:marTop w:val="0"/>
          <w:marBottom w:val="0"/>
          <w:divBdr>
            <w:top w:val="none" w:sz="0" w:space="0" w:color="auto"/>
            <w:left w:val="none" w:sz="0" w:space="0" w:color="auto"/>
            <w:bottom w:val="none" w:sz="0" w:space="0" w:color="auto"/>
            <w:right w:val="none" w:sz="0" w:space="0" w:color="auto"/>
          </w:divBdr>
        </w:div>
        <w:div w:id="653683940">
          <w:marLeft w:val="480"/>
          <w:marRight w:val="0"/>
          <w:marTop w:val="0"/>
          <w:marBottom w:val="0"/>
          <w:divBdr>
            <w:top w:val="none" w:sz="0" w:space="0" w:color="auto"/>
            <w:left w:val="none" w:sz="0" w:space="0" w:color="auto"/>
            <w:bottom w:val="none" w:sz="0" w:space="0" w:color="auto"/>
            <w:right w:val="none" w:sz="0" w:space="0" w:color="auto"/>
          </w:divBdr>
        </w:div>
        <w:div w:id="1046367366">
          <w:marLeft w:val="480"/>
          <w:marRight w:val="0"/>
          <w:marTop w:val="0"/>
          <w:marBottom w:val="0"/>
          <w:divBdr>
            <w:top w:val="none" w:sz="0" w:space="0" w:color="auto"/>
            <w:left w:val="none" w:sz="0" w:space="0" w:color="auto"/>
            <w:bottom w:val="none" w:sz="0" w:space="0" w:color="auto"/>
            <w:right w:val="none" w:sz="0" w:space="0" w:color="auto"/>
          </w:divBdr>
        </w:div>
        <w:div w:id="174879990">
          <w:marLeft w:val="480"/>
          <w:marRight w:val="0"/>
          <w:marTop w:val="0"/>
          <w:marBottom w:val="0"/>
          <w:divBdr>
            <w:top w:val="none" w:sz="0" w:space="0" w:color="auto"/>
            <w:left w:val="none" w:sz="0" w:space="0" w:color="auto"/>
            <w:bottom w:val="none" w:sz="0" w:space="0" w:color="auto"/>
            <w:right w:val="none" w:sz="0" w:space="0" w:color="auto"/>
          </w:divBdr>
        </w:div>
        <w:div w:id="1031954427">
          <w:marLeft w:val="480"/>
          <w:marRight w:val="0"/>
          <w:marTop w:val="0"/>
          <w:marBottom w:val="0"/>
          <w:divBdr>
            <w:top w:val="none" w:sz="0" w:space="0" w:color="auto"/>
            <w:left w:val="none" w:sz="0" w:space="0" w:color="auto"/>
            <w:bottom w:val="none" w:sz="0" w:space="0" w:color="auto"/>
            <w:right w:val="none" w:sz="0" w:space="0" w:color="auto"/>
          </w:divBdr>
        </w:div>
        <w:div w:id="1086727574">
          <w:marLeft w:val="480"/>
          <w:marRight w:val="0"/>
          <w:marTop w:val="0"/>
          <w:marBottom w:val="0"/>
          <w:divBdr>
            <w:top w:val="none" w:sz="0" w:space="0" w:color="auto"/>
            <w:left w:val="none" w:sz="0" w:space="0" w:color="auto"/>
            <w:bottom w:val="none" w:sz="0" w:space="0" w:color="auto"/>
            <w:right w:val="none" w:sz="0" w:space="0" w:color="auto"/>
          </w:divBdr>
        </w:div>
        <w:div w:id="1233540163">
          <w:marLeft w:val="480"/>
          <w:marRight w:val="0"/>
          <w:marTop w:val="0"/>
          <w:marBottom w:val="0"/>
          <w:divBdr>
            <w:top w:val="none" w:sz="0" w:space="0" w:color="auto"/>
            <w:left w:val="none" w:sz="0" w:space="0" w:color="auto"/>
            <w:bottom w:val="none" w:sz="0" w:space="0" w:color="auto"/>
            <w:right w:val="none" w:sz="0" w:space="0" w:color="auto"/>
          </w:divBdr>
        </w:div>
        <w:div w:id="461382479">
          <w:marLeft w:val="480"/>
          <w:marRight w:val="0"/>
          <w:marTop w:val="0"/>
          <w:marBottom w:val="0"/>
          <w:divBdr>
            <w:top w:val="none" w:sz="0" w:space="0" w:color="auto"/>
            <w:left w:val="none" w:sz="0" w:space="0" w:color="auto"/>
            <w:bottom w:val="none" w:sz="0" w:space="0" w:color="auto"/>
            <w:right w:val="none" w:sz="0" w:space="0" w:color="auto"/>
          </w:divBdr>
        </w:div>
        <w:div w:id="1074082013">
          <w:marLeft w:val="480"/>
          <w:marRight w:val="0"/>
          <w:marTop w:val="0"/>
          <w:marBottom w:val="0"/>
          <w:divBdr>
            <w:top w:val="none" w:sz="0" w:space="0" w:color="auto"/>
            <w:left w:val="none" w:sz="0" w:space="0" w:color="auto"/>
            <w:bottom w:val="none" w:sz="0" w:space="0" w:color="auto"/>
            <w:right w:val="none" w:sz="0" w:space="0" w:color="auto"/>
          </w:divBdr>
        </w:div>
        <w:div w:id="1962688989">
          <w:marLeft w:val="480"/>
          <w:marRight w:val="0"/>
          <w:marTop w:val="0"/>
          <w:marBottom w:val="0"/>
          <w:divBdr>
            <w:top w:val="none" w:sz="0" w:space="0" w:color="auto"/>
            <w:left w:val="none" w:sz="0" w:space="0" w:color="auto"/>
            <w:bottom w:val="none" w:sz="0" w:space="0" w:color="auto"/>
            <w:right w:val="none" w:sz="0" w:space="0" w:color="auto"/>
          </w:divBdr>
        </w:div>
        <w:div w:id="930695697">
          <w:marLeft w:val="480"/>
          <w:marRight w:val="0"/>
          <w:marTop w:val="0"/>
          <w:marBottom w:val="0"/>
          <w:divBdr>
            <w:top w:val="none" w:sz="0" w:space="0" w:color="auto"/>
            <w:left w:val="none" w:sz="0" w:space="0" w:color="auto"/>
            <w:bottom w:val="none" w:sz="0" w:space="0" w:color="auto"/>
            <w:right w:val="none" w:sz="0" w:space="0" w:color="auto"/>
          </w:divBdr>
        </w:div>
        <w:div w:id="1592472460">
          <w:marLeft w:val="480"/>
          <w:marRight w:val="0"/>
          <w:marTop w:val="0"/>
          <w:marBottom w:val="0"/>
          <w:divBdr>
            <w:top w:val="none" w:sz="0" w:space="0" w:color="auto"/>
            <w:left w:val="none" w:sz="0" w:space="0" w:color="auto"/>
            <w:bottom w:val="none" w:sz="0" w:space="0" w:color="auto"/>
            <w:right w:val="none" w:sz="0" w:space="0" w:color="auto"/>
          </w:divBdr>
        </w:div>
        <w:div w:id="633871711">
          <w:marLeft w:val="480"/>
          <w:marRight w:val="0"/>
          <w:marTop w:val="0"/>
          <w:marBottom w:val="0"/>
          <w:divBdr>
            <w:top w:val="none" w:sz="0" w:space="0" w:color="auto"/>
            <w:left w:val="none" w:sz="0" w:space="0" w:color="auto"/>
            <w:bottom w:val="none" w:sz="0" w:space="0" w:color="auto"/>
            <w:right w:val="none" w:sz="0" w:space="0" w:color="auto"/>
          </w:divBdr>
        </w:div>
        <w:div w:id="993217454">
          <w:marLeft w:val="480"/>
          <w:marRight w:val="0"/>
          <w:marTop w:val="0"/>
          <w:marBottom w:val="0"/>
          <w:divBdr>
            <w:top w:val="none" w:sz="0" w:space="0" w:color="auto"/>
            <w:left w:val="none" w:sz="0" w:space="0" w:color="auto"/>
            <w:bottom w:val="none" w:sz="0" w:space="0" w:color="auto"/>
            <w:right w:val="none" w:sz="0" w:space="0" w:color="auto"/>
          </w:divBdr>
        </w:div>
        <w:div w:id="60181432">
          <w:marLeft w:val="480"/>
          <w:marRight w:val="0"/>
          <w:marTop w:val="0"/>
          <w:marBottom w:val="0"/>
          <w:divBdr>
            <w:top w:val="none" w:sz="0" w:space="0" w:color="auto"/>
            <w:left w:val="none" w:sz="0" w:space="0" w:color="auto"/>
            <w:bottom w:val="none" w:sz="0" w:space="0" w:color="auto"/>
            <w:right w:val="none" w:sz="0" w:space="0" w:color="auto"/>
          </w:divBdr>
        </w:div>
        <w:div w:id="1101678070">
          <w:marLeft w:val="480"/>
          <w:marRight w:val="0"/>
          <w:marTop w:val="0"/>
          <w:marBottom w:val="0"/>
          <w:divBdr>
            <w:top w:val="none" w:sz="0" w:space="0" w:color="auto"/>
            <w:left w:val="none" w:sz="0" w:space="0" w:color="auto"/>
            <w:bottom w:val="none" w:sz="0" w:space="0" w:color="auto"/>
            <w:right w:val="none" w:sz="0" w:space="0" w:color="auto"/>
          </w:divBdr>
        </w:div>
        <w:div w:id="215967921">
          <w:marLeft w:val="480"/>
          <w:marRight w:val="0"/>
          <w:marTop w:val="0"/>
          <w:marBottom w:val="0"/>
          <w:divBdr>
            <w:top w:val="none" w:sz="0" w:space="0" w:color="auto"/>
            <w:left w:val="none" w:sz="0" w:space="0" w:color="auto"/>
            <w:bottom w:val="none" w:sz="0" w:space="0" w:color="auto"/>
            <w:right w:val="none" w:sz="0" w:space="0" w:color="auto"/>
          </w:divBdr>
        </w:div>
        <w:div w:id="201525411">
          <w:marLeft w:val="480"/>
          <w:marRight w:val="0"/>
          <w:marTop w:val="0"/>
          <w:marBottom w:val="0"/>
          <w:divBdr>
            <w:top w:val="none" w:sz="0" w:space="0" w:color="auto"/>
            <w:left w:val="none" w:sz="0" w:space="0" w:color="auto"/>
            <w:bottom w:val="none" w:sz="0" w:space="0" w:color="auto"/>
            <w:right w:val="none" w:sz="0" w:space="0" w:color="auto"/>
          </w:divBdr>
        </w:div>
        <w:div w:id="1927759475">
          <w:marLeft w:val="480"/>
          <w:marRight w:val="0"/>
          <w:marTop w:val="0"/>
          <w:marBottom w:val="0"/>
          <w:divBdr>
            <w:top w:val="none" w:sz="0" w:space="0" w:color="auto"/>
            <w:left w:val="none" w:sz="0" w:space="0" w:color="auto"/>
            <w:bottom w:val="none" w:sz="0" w:space="0" w:color="auto"/>
            <w:right w:val="none" w:sz="0" w:space="0" w:color="auto"/>
          </w:divBdr>
        </w:div>
        <w:div w:id="715619705">
          <w:marLeft w:val="480"/>
          <w:marRight w:val="0"/>
          <w:marTop w:val="0"/>
          <w:marBottom w:val="0"/>
          <w:divBdr>
            <w:top w:val="none" w:sz="0" w:space="0" w:color="auto"/>
            <w:left w:val="none" w:sz="0" w:space="0" w:color="auto"/>
            <w:bottom w:val="none" w:sz="0" w:space="0" w:color="auto"/>
            <w:right w:val="none" w:sz="0" w:space="0" w:color="auto"/>
          </w:divBdr>
        </w:div>
        <w:div w:id="52778927">
          <w:marLeft w:val="480"/>
          <w:marRight w:val="0"/>
          <w:marTop w:val="0"/>
          <w:marBottom w:val="0"/>
          <w:divBdr>
            <w:top w:val="none" w:sz="0" w:space="0" w:color="auto"/>
            <w:left w:val="none" w:sz="0" w:space="0" w:color="auto"/>
            <w:bottom w:val="none" w:sz="0" w:space="0" w:color="auto"/>
            <w:right w:val="none" w:sz="0" w:space="0" w:color="auto"/>
          </w:divBdr>
        </w:div>
        <w:div w:id="1082333754">
          <w:marLeft w:val="480"/>
          <w:marRight w:val="0"/>
          <w:marTop w:val="0"/>
          <w:marBottom w:val="0"/>
          <w:divBdr>
            <w:top w:val="none" w:sz="0" w:space="0" w:color="auto"/>
            <w:left w:val="none" w:sz="0" w:space="0" w:color="auto"/>
            <w:bottom w:val="none" w:sz="0" w:space="0" w:color="auto"/>
            <w:right w:val="none" w:sz="0" w:space="0" w:color="auto"/>
          </w:divBdr>
        </w:div>
        <w:div w:id="2118206852">
          <w:marLeft w:val="480"/>
          <w:marRight w:val="0"/>
          <w:marTop w:val="0"/>
          <w:marBottom w:val="0"/>
          <w:divBdr>
            <w:top w:val="none" w:sz="0" w:space="0" w:color="auto"/>
            <w:left w:val="none" w:sz="0" w:space="0" w:color="auto"/>
            <w:bottom w:val="none" w:sz="0" w:space="0" w:color="auto"/>
            <w:right w:val="none" w:sz="0" w:space="0" w:color="auto"/>
          </w:divBdr>
        </w:div>
        <w:div w:id="1092360987">
          <w:marLeft w:val="480"/>
          <w:marRight w:val="0"/>
          <w:marTop w:val="0"/>
          <w:marBottom w:val="0"/>
          <w:divBdr>
            <w:top w:val="none" w:sz="0" w:space="0" w:color="auto"/>
            <w:left w:val="none" w:sz="0" w:space="0" w:color="auto"/>
            <w:bottom w:val="none" w:sz="0" w:space="0" w:color="auto"/>
            <w:right w:val="none" w:sz="0" w:space="0" w:color="auto"/>
          </w:divBdr>
        </w:div>
        <w:div w:id="1417508620">
          <w:marLeft w:val="480"/>
          <w:marRight w:val="0"/>
          <w:marTop w:val="0"/>
          <w:marBottom w:val="0"/>
          <w:divBdr>
            <w:top w:val="none" w:sz="0" w:space="0" w:color="auto"/>
            <w:left w:val="none" w:sz="0" w:space="0" w:color="auto"/>
            <w:bottom w:val="none" w:sz="0" w:space="0" w:color="auto"/>
            <w:right w:val="none" w:sz="0" w:space="0" w:color="auto"/>
          </w:divBdr>
        </w:div>
        <w:div w:id="990714578">
          <w:marLeft w:val="480"/>
          <w:marRight w:val="0"/>
          <w:marTop w:val="0"/>
          <w:marBottom w:val="0"/>
          <w:divBdr>
            <w:top w:val="none" w:sz="0" w:space="0" w:color="auto"/>
            <w:left w:val="none" w:sz="0" w:space="0" w:color="auto"/>
            <w:bottom w:val="none" w:sz="0" w:space="0" w:color="auto"/>
            <w:right w:val="none" w:sz="0" w:space="0" w:color="auto"/>
          </w:divBdr>
        </w:div>
        <w:div w:id="1497721502">
          <w:marLeft w:val="480"/>
          <w:marRight w:val="0"/>
          <w:marTop w:val="0"/>
          <w:marBottom w:val="0"/>
          <w:divBdr>
            <w:top w:val="none" w:sz="0" w:space="0" w:color="auto"/>
            <w:left w:val="none" w:sz="0" w:space="0" w:color="auto"/>
            <w:bottom w:val="none" w:sz="0" w:space="0" w:color="auto"/>
            <w:right w:val="none" w:sz="0" w:space="0" w:color="auto"/>
          </w:divBdr>
        </w:div>
        <w:div w:id="145246130">
          <w:marLeft w:val="480"/>
          <w:marRight w:val="0"/>
          <w:marTop w:val="0"/>
          <w:marBottom w:val="0"/>
          <w:divBdr>
            <w:top w:val="none" w:sz="0" w:space="0" w:color="auto"/>
            <w:left w:val="none" w:sz="0" w:space="0" w:color="auto"/>
            <w:bottom w:val="none" w:sz="0" w:space="0" w:color="auto"/>
            <w:right w:val="none" w:sz="0" w:space="0" w:color="auto"/>
          </w:divBdr>
        </w:div>
        <w:div w:id="813528888">
          <w:marLeft w:val="480"/>
          <w:marRight w:val="0"/>
          <w:marTop w:val="0"/>
          <w:marBottom w:val="0"/>
          <w:divBdr>
            <w:top w:val="none" w:sz="0" w:space="0" w:color="auto"/>
            <w:left w:val="none" w:sz="0" w:space="0" w:color="auto"/>
            <w:bottom w:val="none" w:sz="0" w:space="0" w:color="auto"/>
            <w:right w:val="none" w:sz="0" w:space="0" w:color="auto"/>
          </w:divBdr>
        </w:div>
        <w:div w:id="958729975">
          <w:marLeft w:val="480"/>
          <w:marRight w:val="0"/>
          <w:marTop w:val="0"/>
          <w:marBottom w:val="0"/>
          <w:divBdr>
            <w:top w:val="none" w:sz="0" w:space="0" w:color="auto"/>
            <w:left w:val="none" w:sz="0" w:space="0" w:color="auto"/>
            <w:bottom w:val="none" w:sz="0" w:space="0" w:color="auto"/>
            <w:right w:val="none" w:sz="0" w:space="0" w:color="auto"/>
          </w:divBdr>
        </w:div>
        <w:div w:id="1393120191">
          <w:marLeft w:val="480"/>
          <w:marRight w:val="0"/>
          <w:marTop w:val="0"/>
          <w:marBottom w:val="0"/>
          <w:divBdr>
            <w:top w:val="none" w:sz="0" w:space="0" w:color="auto"/>
            <w:left w:val="none" w:sz="0" w:space="0" w:color="auto"/>
            <w:bottom w:val="none" w:sz="0" w:space="0" w:color="auto"/>
            <w:right w:val="none" w:sz="0" w:space="0" w:color="auto"/>
          </w:divBdr>
        </w:div>
      </w:divsChild>
    </w:div>
    <w:div w:id="340164449">
      <w:bodyDiv w:val="1"/>
      <w:marLeft w:val="0"/>
      <w:marRight w:val="0"/>
      <w:marTop w:val="0"/>
      <w:marBottom w:val="0"/>
      <w:divBdr>
        <w:top w:val="none" w:sz="0" w:space="0" w:color="auto"/>
        <w:left w:val="none" w:sz="0" w:space="0" w:color="auto"/>
        <w:bottom w:val="none" w:sz="0" w:space="0" w:color="auto"/>
        <w:right w:val="none" w:sz="0" w:space="0" w:color="auto"/>
      </w:divBdr>
      <w:divsChild>
        <w:div w:id="295186628">
          <w:marLeft w:val="480"/>
          <w:marRight w:val="0"/>
          <w:marTop w:val="0"/>
          <w:marBottom w:val="0"/>
          <w:divBdr>
            <w:top w:val="none" w:sz="0" w:space="0" w:color="auto"/>
            <w:left w:val="none" w:sz="0" w:space="0" w:color="auto"/>
            <w:bottom w:val="none" w:sz="0" w:space="0" w:color="auto"/>
            <w:right w:val="none" w:sz="0" w:space="0" w:color="auto"/>
          </w:divBdr>
        </w:div>
        <w:div w:id="905070455">
          <w:marLeft w:val="480"/>
          <w:marRight w:val="0"/>
          <w:marTop w:val="0"/>
          <w:marBottom w:val="0"/>
          <w:divBdr>
            <w:top w:val="none" w:sz="0" w:space="0" w:color="auto"/>
            <w:left w:val="none" w:sz="0" w:space="0" w:color="auto"/>
            <w:bottom w:val="none" w:sz="0" w:space="0" w:color="auto"/>
            <w:right w:val="none" w:sz="0" w:space="0" w:color="auto"/>
          </w:divBdr>
        </w:div>
        <w:div w:id="1523206928">
          <w:marLeft w:val="480"/>
          <w:marRight w:val="0"/>
          <w:marTop w:val="0"/>
          <w:marBottom w:val="0"/>
          <w:divBdr>
            <w:top w:val="none" w:sz="0" w:space="0" w:color="auto"/>
            <w:left w:val="none" w:sz="0" w:space="0" w:color="auto"/>
            <w:bottom w:val="none" w:sz="0" w:space="0" w:color="auto"/>
            <w:right w:val="none" w:sz="0" w:space="0" w:color="auto"/>
          </w:divBdr>
        </w:div>
        <w:div w:id="1177234479">
          <w:marLeft w:val="480"/>
          <w:marRight w:val="0"/>
          <w:marTop w:val="0"/>
          <w:marBottom w:val="0"/>
          <w:divBdr>
            <w:top w:val="none" w:sz="0" w:space="0" w:color="auto"/>
            <w:left w:val="none" w:sz="0" w:space="0" w:color="auto"/>
            <w:bottom w:val="none" w:sz="0" w:space="0" w:color="auto"/>
            <w:right w:val="none" w:sz="0" w:space="0" w:color="auto"/>
          </w:divBdr>
        </w:div>
        <w:div w:id="503545625">
          <w:marLeft w:val="480"/>
          <w:marRight w:val="0"/>
          <w:marTop w:val="0"/>
          <w:marBottom w:val="0"/>
          <w:divBdr>
            <w:top w:val="none" w:sz="0" w:space="0" w:color="auto"/>
            <w:left w:val="none" w:sz="0" w:space="0" w:color="auto"/>
            <w:bottom w:val="none" w:sz="0" w:space="0" w:color="auto"/>
            <w:right w:val="none" w:sz="0" w:space="0" w:color="auto"/>
          </w:divBdr>
        </w:div>
        <w:div w:id="1052197609">
          <w:marLeft w:val="480"/>
          <w:marRight w:val="0"/>
          <w:marTop w:val="0"/>
          <w:marBottom w:val="0"/>
          <w:divBdr>
            <w:top w:val="none" w:sz="0" w:space="0" w:color="auto"/>
            <w:left w:val="none" w:sz="0" w:space="0" w:color="auto"/>
            <w:bottom w:val="none" w:sz="0" w:space="0" w:color="auto"/>
            <w:right w:val="none" w:sz="0" w:space="0" w:color="auto"/>
          </w:divBdr>
        </w:div>
        <w:div w:id="1454787992">
          <w:marLeft w:val="480"/>
          <w:marRight w:val="0"/>
          <w:marTop w:val="0"/>
          <w:marBottom w:val="0"/>
          <w:divBdr>
            <w:top w:val="none" w:sz="0" w:space="0" w:color="auto"/>
            <w:left w:val="none" w:sz="0" w:space="0" w:color="auto"/>
            <w:bottom w:val="none" w:sz="0" w:space="0" w:color="auto"/>
            <w:right w:val="none" w:sz="0" w:space="0" w:color="auto"/>
          </w:divBdr>
        </w:div>
        <w:div w:id="1961035385">
          <w:marLeft w:val="480"/>
          <w:marRight w:val="0"/>
          <w:marTop w:val="0"/>
          <w:marBottom w:val="0"/>
          <w:divBdr>
            <w:top w:val="none" w:sz="0" w:space="0" w:color="auto"/>
            <w:left w:val="none" w:sz="0" w:space="0" w:color="auto"/>
            <w:bottom w:val="none" w:sz="0" w:space="0" w:color="auto"/>
            <w:right w:val="none" w:sz="0" w:space="0" w:color="auto"/>
          </w:divBdr>
        </w:div>
        <w:div w:id="2012445529">
          <w:marLeft w:val="480"/>
          <w:marRight w:val="0"/>
          <w:marTop w:val="0"/>
          <w:marBottom w:val="0"/>
          <w:divBdr>
            <w:top w:val="none" w:sz="0" w:space="0" w:color="auto"/>
            <w:left w:val="none" w:sz="0" w:space="0" w:color="auto"/>
            <w:bottom w:val="none" w:sz="0" w:space="0" w:color="auto"/>
            <w:right w:val="none" w:sz="0" w:space="0" w:color="auto"/>
          </w:divBdr>
        </w:div>
        <w:div w:id="74473830">
          <w:marLeft w:val="480"/>
          <w:marRight w:val="0"/>
          <w:marTop w:val="0"/>
          <w:marBottom w:val="0"/>
          <w:divBdr>
            <w:top w:val="none" w:sz="0" w:space="0" w:color="auto"/>
            <w:left w:val="none" w:sz="0" w:space="0" w:color="auto"/>
            <w:bottom w:val="none" w:sz="0" w:space="0" w:color="auto"/>
            <w:right w:val="none" w:sz="0" w:space="0" w:color="auto"/>
          </w:divBdr>
        </w:div>
        <w:div w:id="1953704396">
          <w:marLeft w:val="480"/>
          <w:marRight w:val="0"/>
          <w:marTop w:val="0"/>
          <w:marBottom w:val="0"/>
          <w:divBdr>
            <w:top w:val="none" w:sz="0" w:space="0" w:color="auto"/>
            <w:left w:val="none" w:sz="0" w:space="0" w:color="auto"/>
            <w:bottom w:val="none" w:sz="0" w:space="0" w:color="auto"/>
            <w:right w:val="none" w:sz="0" w:space="0" w:color="auto"/>
          </w:divBdr>
        </w:div>
        <w:div w:id="2109811996">
          <w:marLeft w:val="480"/>
          <w:marRight w:val="0"/>
          <w:marTop w:val="0"/>
          <w:marBottom w:val="0"/>
          <w:divBdr>
            <w:top w:val="none" w:sz="0" w:space="0" w:color="auto"/>
            <w:left w:val="none" w:sz="0" w:space="0" w:color="auto"/>
            <w:bottom w:val="none" w:sz="0" w:space="0" w:color="auto"/>
            <w:right w:val="none" w:sz="0" w:space="0" w:color="auto"/>
          </w:divBdr>
        </w:div>
        <w:div w:id="776677349">
          <w:marLeft w:val="480"/>
          <w:marRight w:val="0"/>
          <w:marTop w:val="0"/>
          <w:marBottom w:val="0"/>
          <w:divBdr>
            <w:top w:val="none" w:sz="0" w:space="0" w:color="auto"/>
            <w:left w:val="none" w:sz="0" w:space="0" w:color="auto"/>
            <w:bottom w:val="none" w:sz="0" w:space="0" w:color="auto"/>
            <w:right w:val="none" w:sz="0" w:space="0" w:color="auto"/>
          </w:divBdr>
        </w:div>
        <w:div w:id="1507285666">
          <w:marLeft w:val="480"/>
          <w:marRight w:val="0"/>
          <w:marTop w:val="0"/>
          <w:marBottom w:val="0"/>
          <w:divBdr>
            <w:top w:val="none" w:sz="0" w:space="0" w:color="auto"/>
            <w:left w:val="none" w:sz="0" w:space="0" w:color="auto"/>
            <w:bottom w:val="none" w:sz="0" w:space="0" w:color="auto"/>
            <w:right w:val="none" w:sz="0" w:space="0" w:color="auto"/>
          </w:divBdr>
        </w:div>
        <w:div w:id="1278370597">
          <w:marLeft w:val="480"/>
          <w:marRight w:val="0"/>
          <w:marTop w:val="0"/>
          <w:marBottom w:val="0"/>
          <w:divBdr>
            <w:top w:val="none" w:sz="0" w:space="0" w:color="auto"/>
            <w:left w:val="none" w:sz="0" w:space="0" w:color="auto"/>
            <w:bottom w:val="none" w:sz="0" w:space="0" w:color="auto"/>
            <w:right w:val="none" w:sz="0" w:space="0" w:color="auto"/>
          </w:divBdr>
        </w:div>
        <w:div w:id="503135061">
          <w:marLeft w:val="480"/>
          <w:marRight w:val="0"/>
          <w:marTop w:val="0"/>
          <w:marBottom w:val="0"/>
          <w:divBdr>
            <w:top w:val="none" w:sz="0" w:space="0" w:color="auto"/>
            <w:left w:val="none" w:sz="0" w:space="0" w:color="auto"/>
            <w:bottom w:val="none" w:sz="0" w:space="0" w:color="auto"/>
            <w:right w:val="none" w:sz="0" w:space="0" w:color="auto"/>
          </w:divBdr>
        </w:div>
        <w:div w:id="1482037432">
          <w:marLeft w:val="480"/>
          <w:marRight w:val="0"/>
          <w:marTop w:val="0"/>
          <w:marBottom w:val="0"/>
          <w:divBdr>
            <w:top w:val="none" w:sz="0" w:space="0" w:color="auto"/>
            <w:left w:val="none" w:sz="0" w:space="0" w:color="auto"/>
            <w:bottom w:val="none" w:sz="0" w:space="0" w:color="auto"/>
            <w:right w:val="none" w:sz="0" w:space="0" w:color="auto"/>
          </w:divBdr>
        </w:div>
        <w:div w:id="1477843195">
          <w:marLeft w:val="480"/>
          <w:marRight w:val="0"/>
          <w:marTop w:val="0"/>
          <w:marBottom w:val="0"/>
          <w:divBdr>
            <w:top w:val="none" w:sz="0" w:space="0" w:color="auto"/>
            <w:left w:val="none" w:sz="0" w:space="0" w:color="auto"/>
            <w:bottom w:val="none" w:sz="0" w:space="0" w:color="auto"/>
            <w:right w:val="none" w:sz="0" w:space="0" w:color="auto"/>
          </w:divBdr>
        </w:div>
        <w:div w:id="654378307">
          <w:marLeft w:val="480"/>
          <w:marRight w:val="0"/>
          <w:marTop w:val="0"/>
          <w:marBottom w:val="0"/>
          <w:divBdr>
            <w:top w:val="none" w:sz="0" w:space="0" w:color="auto"/>
            <w:left w:val="none" w:sz="0" w:space="0" w:color="auto"/>
            <w:bottom w:val="none" w:sz="0" w:space="0" w:color="auto"/>
            <w:right w:val="none" w:sz="0" w:space="0" w:color="auto"/>
          </w:divBdr>
        </w:div>
        <w:div w:id="1273786045">
          <w:marLeft w:val="480"/>
          <w:marRight w:val="0"/>
          <w:marTop w:val="0"/>
          <w:marBottom w:val="0"/>
          <w:divBdr>
            <w:top w:val="none" w:sz="0" w:space="0" w:color="auto"/>
            <w:left w:val="none" w:sz="0" w:space="0" w:color="auto"/>
            <w:bottom w:val="none" w:sz="0" w:space="0" w:color="auto"/>
            <w:right w:val="none" w:sz="0" w:space="0" w:color="auto"/>
          </w:divBdr>
        </w:div>
        <w:div w:id="1849176021">
          <w:marLeft w:val="480"/>
          <w:marRight w:val="0"/>
          <w:marTop w:val="0"/>
          <w:marBottom w:val="0"/>
          <w:divBdr>
            <w:top w:val="none" w:sz="0" w:space="0" w:color="auto"/>
            <w:left w:val="none" w:sz="0" w:space="0" w:color="auto"/>
            <w:bottom w:val="none" w:sz="0" w:space="0" w:color="auto"/>
            <w:right w:val="none" w:sz="0" w:space="0" w:color="auto"/>
          </w:divBdr>
        </w:div>
        <w:div w:id="297078979">
          <w:marLeft w:val="480"/>
          <w:marRight w:val="0"/>
          <w:marTop w:val="0"/>
          <w:marBottom w:val="0"/>
          <w:divBdr>
            <w:top w:val="none" w:sz="0" w:space="0" w:color="auto"/>
            <w:left w:val="none" w:sz="0" w:space="0" w:color="auto"/>
            <w:bottom w:val="none" w:sz="0" w:space="0" w:color="auto"/>
            <w:right w:val="none" w:sz="0" w:space="0" w:color="auto"/>
          </w:divBdr>
        </w:div>
        <w:div w:id="1966695570">
          <w:marLeft w:val="480"/>
          <w:marRight w:val="0"/>
          <w:marTop w:val="0"/>
          <w:marBottom w:val="0"/>
          <w:divBdr>
            <w:top w:val="none" w:sz="0" w:space="0" w:color="auto"/>
            <w:left w:val="none" w:sz="0" w:space="0" w:color="auto"/>
            <w:bottom w:val="none" w:sz="0" w:space="0" w:color="auto"/>
            <w:right w:val="none" w:sz="0" w:space="0" w:color="auto"/>
          </w:divBdr>
        </w:div>
        <w:div w:id="1611931670">
          <w:marLeft w:val="480"/>
          <w:marRight w:val="0"/>
          <w:marTop w:val="0"/>
          <w:marBottom w:val="0"/>
          <w:divBdr>
            <w:top w:val="none" w:sz="0" w:space="0" w:color="auto"/>
            <w:left w:val="none" w:sz="0" w:space="0" w:color="auto"/>
            <w:bottom w:val="none" w:sz="0" w:space="0" w:color="auto"/>
            <w:right w:val="none" w:sz="0" w:space="0" w:color="auto"/>
          </w:divBdr>
        </w:div>
        <w:div w:id="862355228">
          <w:marLeft w:val="480"/>
          <w:marRight w:val="0"/>
          <w:marTop w:val="0"/>
          <w:marBottom w:val="0"/>
          <w:divBdr>
            <w:top w:val="none" w:sz="0" w:space="0" w:color="auto"/>
            <w:left w:val="none" w:sz="0" w:space="0" w:color="auto"/>
            <w:bottom w:val="none" w:sz="0" w:space="0" w:color="auto"/>
            <w:right w:val="none" w:sz="0" w:space="0" w:color="auto"/>
          </w:divBdr>
        </w:div>
        <w:div w:id="2031449816">
          <w:marLeft w:val="480"/>
          <w:marRight w:val="0"/>
          <w:marTop w:val="0"/>
          <w:marBottom w:val="0"/>
          <w:divBdr>
            <w:top w:val="none" w:sz="0" w:space="0" w:color="auto"/>
            <w:left w:val="none" w:sz="0" w:space="0" w:color="auto"/>
            <w:bottom w:val="none" w:sz="0" w:space="0" w:color="auto"/>
            <w:right w:val="none" w:sz="0" w:space="0" w:color="auto"/>
          </w:divBdr>
        </w:div>
        <w:div w:id="1639073252">
          <w:marLeft w:val="480"/>
          <w:marRight w:val="0"/>
          <w:marTop w:val="0"/>
          <w:marBottom w:val="0"/>
          <w:divBdr>
            <w:top w:val="none" w:sz="0" w:space="0" w:color="auto"/>
            <w:left w:val="none" w:sz="0" w:space="0" w:color="auto"/>
            <w:bottom w:val="none" w:sz="0" w:space="0" w:color="auto"/>
            <w:right w:val="none" w:sz="0" w:space="0" w:color="auto"/>
          </w:divBdr>
        </w:div>
        <w:div w:id="841045150">
          <w:marLeft w:val="480"/>
          <w:marRight w:val="0"/>
          <w:marTop w:val="0"/>
          <w:marBottom w:val="0"/>
          <w:divBdr>
            <w:top w:val="none" w:sz="0" w:space="0" w:color="auto"/>
            <w:left w:val="none" w:sz="0" w:space="0" w:color="auto"/>
            <w:bottom w:val="none" w:sz="0" w:space="0" w:color="auto"/>
            <w:right w:val="none" w:sz="0" w:space="0" w:color="auto"/>
          </w:divBdr>
        </w:div>
        <w:div w:id="1031302312">
          <w:marLeft w:val="480"/>
          <w:marRight w:val="0"/>
          <w:marTop w:val="0"/>
          <w:marBottom w:val="0"/>
          <w:divBdr>
            <w:top w:val="none" w:sz="0" w:space="0" w:color="auto"/>
            <w:left w:val="none" w:sz="0" w:space="0" w:color="auto"/>
            <w:bottom w:val="none" w:sz="0" w:space="0" w:color="auto"/>
            <w:right w:val="none" w:sz="0" w:space="0" w:color="auto"/>
          </w:divBdr>
        </w:div>
        <w:div w:id="628972494">
          <w:marLeft w:val="480"/>
          <w:marRight w:val="0"/>
          <w:marTop w:val="0"/>
          <w:marBottom w:val="0"/>
          <w:divBdr>
            <w:top w:val="none" w:sz="0" w:space="0" w:color="auto"/>
            <w:left w:val="none" w:sz="0" w:space="0" w:color="auto"/>
            <w:bottom w:val="none" w:sz="0" w:space="0" w:color="auto"/>
            <w:right w:val="none" w:sz="0" w:space="0" w:color="auto"/>
          </w:divBdr>
        </w:div>
        <w:div w:id="1267812861">
          <w:marLeft w:val="480"/>
          <w:marRight w:val="0"/>
          <w:marTop w:val="0"/>
          <w:marBottom w:val="0"/>
          <w:divBdr>
            <w:top w:val="none" w:sz="0" w:space="0" w:color="auto"/>
            <w:left w:val="none" w:sz="0" w:space="0" w:color="auto"/>
            <w:bottom w:val="none" w:sz="0" w:space="0" w:color="auto"/>
            <w:right w:val="none" w:sz="0" w:space="0" w:color="auto"/>
          </w:divBdr>
        </w:div>
        <w:div w:id="2110658187">
          <w:marLeft w:val="480"/>
          <w:marRight w:val="0"/>
          <w:marTop w:val="0"/>
          <w:marBottom w:val="0"/>
          <w:divBdr>
            <w:top w:val="none" w:sz="0" w:space="0" w:color="auto"/>
            <w:left w:val="none" w:sz="0" w:space="0" w:color="auto"/>
            <w:bottom w:val="none" w:sz="0" w:space="0" w:color="auto"/>
            <w:right w:val="none" w:sz="0" w:space="0" w:color="auto"/>
          </w:divBdr>
        </w:div>
        <w:div w:id="1693602964">
          <w:marLeft w:val="480"/>
          <w:marRight w:val="0"/>
          <w:marTop w:val="0"/>
          <w:marBottom w:val="0"/>
          <w:divBdr>
            <w:top w:val="none" w:sz="0" w:space="0" w:color="auto"/>
            <w:left w:val="none" w:sz="0" w:space="0" w:color="auto"/>
            <w:bottom w:val="none" w:sz="0" w:space="0" w:color="auto"/>
            <w:right w:val="none" w:sz="0" w:space="0" w:color="auto"/>
          </w:divBdr>
        </w:div>
        <w:div w:id="482818324">
          <w:marLeft w:val="480"/>
          <w:marRight w:val="0"/>
          <w:marTop w:val="0"/>
          <w:marBottom w:val="0"/>
          <w:divBdr>
            <w:top w:val="none" w:sz="0" w:space="0" w:color="auto"/>
            <w:left w:val="none" w:sz="0" w:space="0" w:color="auto"/>
            <w:bottom w:val="none" w:sz="0" w:space="0" w:color="auto"/>
            <w:right w:val="none" w:sz="0" w:space="0" w:color="auto"/>
          </w:divBdr>
        </w:div>
        <w:div w:id="1154880740">
          <w:marLeft w:val="480"/>
          <w:marRight w:val="0"/>
          <w:marTop w:val="0"/>
          <w:marBottom w:val="0"/>
          <w:divBdr>
            <w:top w:val="none" w:sz="0" w:space="0" w:color="auto"/>
            <w:left w:val="none" w:sz="0" w:space="0" w:color="auto"/>
            <w:bottom w:val="none" w:sz="0" w:space="0" w:color="auto"/>
            <w:right w:val="none" w:sz="0" w:space="0" w:color="auto"/>
          </w:divBdr>
        </w:div>
        <w:div w:id="1013190622">
          <w:marLeft w:val="480"/>
          <w:marRight w:val="0"/>
          <w:marTop w:val="0"/>
          <w:marBottom w:val="0"/>
          <w:divBdr>
            <w:top w:val="none" w:sz="0" w:space="0" w:color="auto"/>
            <w:left w:val="none" w:sz="0" w:space="0" w:color="auto"/>
            <w:bottom w:val="none" w:sz="0" w:space="0" w:color="auto"/>
            <w:right w:val="none" w:sz="0" w:space="0" w:color="auto"/>
          </w:divBdr>
        </w:div>
        <w:div w:id="136460964">
          <w:marLeft w:val="480"/>
          <w:marRight w:val="0"/>
          <w:marTop w:val="0"/>
          <w:marBottom w:val="0"/>
          <w:divBdr>
            <w:top w:val="none" w:sz="0" w:space="0" w:color="auto"/>
            <w:left w:val="none" w:sz="0" w:space="0" w:color="auto"/>
            <w:bottom w:val="none" w:sz="0" w:space="0" w:color="auto"/>
            <w:right w:val="none" w:sz="0" w:space="0" w:color="auto"/>
          </w:divBdr>
        </w:div>
        <w:div w:id="104934877">
          <w:marLeft w:val="480"/>
          <w:marRight w:val="0"/>
          <w:marTop w:val="0"/>
          <w:marBottom w:val="0"/>
          <w:divBdr>
            <w:top w:val="none" w:sz="0" w:space="0" w:color="auto"/>
            <w:left w:val="none" w:sz="0" w:space="0" w:color="auto"/>
            <w:bottom w:val="none" w:sz="0" w:space="0" w:color="auto"/>
            <w:right w:val="none" w:sz="0" w:space="0" w:color="auto"/>
          </w:divBdr>
        </w:div>
        <w:div w:id="111873450">
          <w:marLeft w:val="480"/>
          <w:marRight w:val="0"/>
          <w:marTop w:val="0"/>
          <w:marBottom w:val="0"/>
          <w:divBdr>
            <w:top w:val="none" w:sz="0" w:space="0" w:color="auto"/>
            <w:left w:val="none" w:sz="0" w:space="0" w:color="auto"/>
            <w:bottom w:val="none" w:sz="0" w:space="0" w:color="auto"/>
            <w:right w:val="none" w:sz="0" w:space="0" w:color="auto"/>
          </w:divBdr>
        </w:div>
        <w:div w:id="359089919">
          <w:marLeft w:val="480"/>
          <w:marRight w:val="0"/>
          <w:marTop w:val="0"/>
          <w:marBottom w:val="0"/>
          <w:divBdr>
            <w:top w:val="none" w:sz="0" w:space="0" w:color="auto"/>
            <w:left w:val="none" w:sz="0" w:space="0" w:color="auto"/>
            <w:bottom w:val="none" w:sz="0" w:space="0" w:color="auto"/>
            <w:right w:val="none" w:sz="0" w:space="0" w:color="auto"/>
          </w:divBdr>
        </w:div>
        <w:div w:id="861478424">
          <w:marLeft w:val="480"/>
          <w:marRight w:val="0"/>
          <w:marTop w:val="0"/>
          <w:marBottom w:val="0"/>
          <w:divBdr>
            <w:top w:val="none" w:sz="0" w:space="0" w:color="auto"/>
            <w:left w:val="none" w:sz="0" w:space="0" w:color="auto"/>
            <w:bottom w:val="none" w:sz="0" w:space="0" w:color="auto"/>
            <w:right w:val="none" w:sz="0" w:space="0" w:color="auto"/>
          </w:divBdr>
        </w:div>
        <w:div w:id="27728116">
          <w:marLeft w:val="480"/>
          <w:marRight w:val="0"/>
          <w:marTop w:val="0"/>
          <w:marBottom w:val="0"/>
          <w:divBdr>
            <w:top w:val="none" w:sz="0" w:space="0" w:color="auto"/>
            <w:left w:val="none" w:sz="0" w:space="0" w:color="auto"/>
            <w:bottom w:val="none" w:sz="0" w:space="0" w:color="auto"/>
            <w:right w:val="none" w:sz="0" w:space="0" w:color="auto"/>
          </w:divBdr>
        </w:div>
        <w:div w:id="668874119">
          <w:marLeft w:val="480"/>
          <w:marRight w:val="0"/>
          <w:marTop w:val="0"/>
          <w:marBottom w:val="0"/>
          <w:divBdr>
            <w:top w:val="none" w:sz="0" w:space="0" w:color="auto"/>
            <w:left w:val="none" w:sz="0" w:space="0" w:color="auto"/>
            <w:bottom w:val="none" w:sz="0" w:space="0" w:color="auto"/>
            <w:right w:val="none" w:sz="0" w:space="0" w:color="auto"/>
          </w:divBdr>
        </w:div>
        <w:div w:id="1902133776">
          <w:marLeft w:val="480"/>
          <w:marRight w:val="0"/>
          <w:marTop w:val="0"/>
          <w:marBottom w:val="0"/>
          <w:divBdr>
            <w:top w:val="none" w:sz="0" w:space="0" w:color="auto"/>
            <w:left w:val="none" w:sz="0" w:space="0" w:color="auto"/>
            <w:bottom w:val="none" w:sz="0" w:space="0" w:color="auto"/>
            <w:right w:val="none" w:sz="0" w:space="0" w:color="auto"/>
          </w:divBdr>
        </w:div>
        <w:div w:id="1464225335">
          <w:marLeft w:val="480"/>
          <w:marRight w:val="0"/>
          <w:marTop w:val="0"/>
          <w:marBottom w:val="0"/>
          <w:divBdr>
            <w:top w:val="none" w:sz="0" w:space="0" w:color="auto"/>
            <w:left w:val="none" w:sz="0" w:space="0" w:color="auto"/>
            <w:bottom w:val="none" w:sz="0" w:space="0" w:color="auto"/>
            <w:right w:val="none" w:sz="0" w:space="0" w:color="auto"/>
          </w:divBdr>
        </w:div>
        <w:div w:id="1241014902">
          <w:marLeft w:val="480"/>
          <w:marRight w:val="0"/>
          <w:marTop w:val="0"/>
          <w:marBottom w:val="0"/>
          <w:divBdr>
            <w:top w:val="none" w:sz="0" w:space="0" w:color="auto"/>
            <w:left w:val="none" w:sz="0" w:space="0" w:color="auto"/>
            <w:bottom w:val="none" w:sz="0" w:space="0" w:color="auto"/>
            <w:right w:val="none" w:sz="0" w:space="0" w:color="auto"/>
          </w:divBdr>
        </w:div>
        <w:div w:id="2072536133">
          <w:marLeft w:val="480"/>
          <w:marRight w:val="0"/>
          <w:marTop w:val="0"/>
          <w:marBottom w:val="0"/>
          <w:divBdr>
            <w:top w:val="none" w:sz="0" w:space="0" w:color="auto"/>
            <w:left w:val="none" w:sz="0" w:space="0" w:color="auto"/>
            <w:bottom w:val="none" w:sz="0" w:space="0" w:color="auto"/>
            <w:right w:val="none" w:sz="0" w:space="0" w:color="auto"/>
          </w:divBdr>
        </w:div>
        <w:div w:id="1934433299">
          <w:marLeft w:val="480"/>
          <w:marRight w:val="0"/>
          <w:marTop w:val="0"/>
          <w:marBottom w:val="0"/>
          <w:divBdr>
            <w:top w:val="none" w:sz="0" w:space="0" w:color="auto"/>
            <w:left w:val="none" w:sz="0" w:space="0" w:color="auto"/>
            <w:bottom w:val="none" w:sz="0" w:space="0" w:color="auto"/>
            <w:right w:val="none" w:sz="0" w:space="0" w:color="auto"/>
          </w:divBdr>
        </w:div>
        <w:div w:id="883104566">
          <w:marLeft w:val="480"/>
          <w:marRight w:val="0"/>
          <w:marTop w:val="0"/>
          <w:marBottom w:val="0"/>
          <w:divBdr>
            <w:top w:val="none" w:sz="0" w:space="0" w:color="auto"/>
            <w:left w:val="none" w:sz="0" w:space="0" w:color="auto"/>
            <w:bottom w:val="none" w:sz="0" w:space="0" w:color="auto"/>
            <w:right w:val="none" w:sz="0" w:space="0" w:color="auto"/>
          </w:divBdr>
        </w:div>
        <w:div w:id="1830050902">
          <w:marLeft w:val="480"/>
          <w:marRight w:val="0"/>
          <w:marTop w:val="0"/>
          <w:marBottom w:val="0"/>
          <w:divBdr>
            <w:top w:val="none" w:sz="0" w:space="0" w:color="auto"/>
            <w:left w:val="none" w:sz="0" w:space="0" w:color="auto"/>
            <w:bottom w:val="none" w:sz="0" w:space="0" w:color="auto"/>
            <w:right w:val="none" w:sz="0" w:space="0" w:color="auto"/>
          </w:divBdr>
        </w:div>
        <w:div w:id="1906069565">
          <w:marLeft w:val="480"/>
          <w:marRight w:val="0"/>
          <w:marTop w:val="0"/>
          <w:marBottom w:val="0"/>
          <w:divBdr>
            <w:top w:val="none" w:sz="0" w:space="0" w:color="auto"/>
            <w:left w:val="none" w:sz="0" w:space="0" w:color="auto"/>
            <w:bottom w:val="none" w:sz="0" w:space="0" w:color="auto"/>
            <w:right w:val="none" w:sz="0" w:space="0" w:color="auto"/>
          </w:divBdr>
        </w:div>
        <w:div w:id="764114530">
          <w:marLeft w:val="480"/>
          <w:marRight w:val="0"/>
          <w:marTop w:val="0"/>
          <w:marBottom w:val="0"/>
          <w:divBdr>
            <w:top w:val="none" w:sz="0" w:space="0" w:color="auto"/>
            <w:left w:val="none" w:sz="0" w:space="0" w:color="auto"/>
            <w:bottom w:val="none" w:sz="0" w:space="0" w:color="auto"/>
            <w:right w:val="none" w:sz="0" w:space="0" w:color="auto"/>
          </w:divBdr>
        </w:div>
        <w:div w:id="1685016027">
          <w:marLeft w:val="480"/>
          <w:marRight w:val="0"/>
          <w:marTop w:val="0"/>
          <w:marBottom w:val="0"/>
          <w:divBdr>
            <w:top w:val="none" w:sz="0" w:space="0" w:color="auto"/>
            <w:left w:val="none" w:sz="0" w:space="0" w:color="auto"/>
            <w:bottom w:val="none" w:sz="0" w:space="0" w:color="auto"/>
            <w:right w:val="none" w:sz="0" w:space="0" w:color="auto"/>
          </w:divBdr>
        </w:div>
        <w:div w:id="47994574">
          <w:marLeft w:val="480"/>
          <w:marRight w:val="0"/>
          <w:marTop w:val="0"/>
          <w:marBottom w:val="0"/>
          <w:divBdr>
            <w:top w:val="none" w:sz="0" w:space="0" w:color="auto"/>
            <w:left w:val="none" w:sz="0" w:space="0" w:color="auto"/>
            <w:bottom w:val="none" w:sz="0" w:space="0" w:color="auto"/>
            <w:right w:val="none" w:sz="0" w:space="0" w:color="auto"/>
          </w:divBdr>
        </w:div>
        <w:div w:id="827207535">
          <w:marLeft w:val="480"/>
          <w:marRight w:val="0"/>
          <w:marTop w:val="0"/>
          <w:marBottom w:val="0"/>
          <w:divBdr>
            <w:top w:val="none" w:sz="0" w:space="0" w:color="auto"/>
            <w:left w:val="none" w:sz="0" w:space="0" w:color="auto"/>
            <w:bottom w:val="none" w:sz="0" w:space="0" w:color="auto"/>
            <w:right w:val="none" w:sz="0" w:space="0" w:color="auto"/>
          </w:divBdr>
        </w:div>
        <w:div w:id="1722091258">
          <w:marLeft w:val="480"/>
          <w:marRight w:val="0"/>
          <w:marTop w:val="0"/>
          <w:marBottom w:val="0"/>
          <w:divBdr>
            <w:top w:val="none" w:sz="0" w:space="0" w:color="auto"/>
            <w:left w:val="none" w:sz="0" w:space="0" w:color="auto"/>
            <w:bottom w:val="none" w:sz="0" w:space="0" w:color="auto"/>
            <w:right w:val="none" w:sz="0" w:space="0" w:color="auto"/>
          </w:divBdr>
        </w:div>
        <w:div w:id="816412819">
          <w:marLeft w:val="480"/>
          <w:marRight w:val="0"/>
          <w:marTop w:val="0"/>
          <w:marBottom w:val="0"/>
          <w:divBdr>
            <w:top w:val="none" w:sz="0" w:space="0" w:color="auto"/>
            <w:left w:val="none" w:sz="0" w:space="0" w:color="auto"/>
            <w:bottom w:val="none" w:sz="0" w:space="0" w:color="auto"/>
            <w:right w:val="none" w:sz="0" w:space="0" w:color="auto"/>
          </w:divBdr>
        </w:div>
        <w:div w:id="1814102416">
          <w:marLeft w:val="480"/>
          <w:marRight w:val="0"/>
          <w:marTop w:val="0"/>
          <w:marBottom w:val="0"/>
          <w:divBdr>
            <w:top w:val="none" w:sz="0" w:space="0" w:color="auto"/>
            <w:left w:val="none" w:sz="0" w:space="0" w:color="auto"/>
            <w:bottom w:val="none" w:sz="0" w:space="0" w:color="auto"/>
            <w:right w:val="none" w:sz="0" w:space="0" w:color="auto"/>
          </w:divBdr>
        </w:div>
        <w:div w:id="379743672">
          <w:marLeft w:val="480"/>
          <w:marRight w:val="0"/>
          <w:marTop w:val="0"/>
          <w:marBottom w:val="0"/>
          <w:divBdr>
            <w:top w:val="none" w:sz="0" w:space="0" w:color="auto"/>
            <w:left w:val="none" w:sz="0" w:space="0" w:color="auto"/>
            <w:bottom w:val="none" w:sz="0" w:space="0" w:color="auto"/>
            <w:right w:val="none" w:sz="0" w:space="0" w:color="auto"/>
          </w:divBdr>
        </w:div>
        <w:div w:id="1553466116">
          <w:marLeft w:val="480"/>
          <w:marRight w:val="0"/>
          <w:marTop w:val="0"/>
          <w:marBottom w:val="0"/>
          <w:divBdr>
            <w:top w:val="none" w:sz="0" w:space="0" w:color="auto"/>
            <w:left w:val="none" w:sz="0" w:space="0" w:color="auto"/>
            <w:bottom w:val="none" w:sz="0" w:space="0" w:color="auto"/>
            <w:right w:val="none" w:sz="0" w:space="0" w:color="auto"/>
          </w:divBdr>
        </w:div>
        <w:div w:id="1494031112">
          <w:marLeft w:val="480"/>
          <w:marRight w:val="0"/>
          <w:marTop w:val="0"/>
          <w:marBottom w:val="0"/>
          <w:divBdr>
            <w:top w:val="none" w:sz="0" w:space="0" w:color="auto"/>
            <w:left w:val="none" w:sz="0" w:space="0" w:color="auto"/>
            <w:bottom w:val="none" w:sz="0" w:space="0" w:color="auto"/>
            <w:right w:val="none" w:sz="0" w:space="0" w:color="auto"/>
          </w:divBdr>
        </w:div>
        <w:div w:id="134415877">
          <w:marLeft w:val="480"/>
          <w:marRight w:val="0"/>
          <w:marTop w:val="0"/>
          <w:marBottom w:val="0"/>
          <w:divBdr>
            <w:top w:val="none" w:sz="0" w:space="0" w:color="auto"/>
            <w:left w:val="none" w:sz="0" w:space="0" w:color="auto"/>
            <w:bottom w:val="none" w:sz="0" w:space="0" w:color="auto"/>
            <w:right w:val="none" w:sz="0" w:space="0" w:color="auto"/>
          </w:divBdr>
        </w:div>
        <w:div w:id="569118451">
          <w:marLeft w:val="480"/>
          <w:marRight w:val="0"/>
          <w:marTop w:val="0"/>
          <w:marBottom w:val="0"/>
          <w:divBdr>
            <w:top w:val="none" w:sz="0" w:space="0" w:color="auto"/>
            <w:left w:val="none" w:sz="0" w:space="0" w:color="auto"/>
            <w:bottom w:val="none" w:sz="0" w:space="0" w:color="auto"/>
            <w:right w:val="none" w:sz="0" w:space="0" w:color="auto"/>
          </w:divBdr>
        </w:div>
        <w:div w:id="1353998791">
          <w:marLeft w:val="480"/>
          <w:marRight w:val="0"/>
          <w:marTop w:val="0"/>
          <w:marBottom w:val="0"/>
          <w:divBdr>
            <w:top w:val="none" w:sz="0" w:space="0" w:color="auto"/>
            <w:left w:val="none" w:sz="0" w:space="0" w:color="auto"/>
            <w:bottom w:val="none" w:sz="0" w:space="0" w:color="auto"/>
            <w:right w:val="none" w:sz="0" w:space="0" w:color="auto"/>
          </w:divBdr>
        </w:div>
        <w:div w:id="1889686456">
          <w:marLeft w:val="480"/>
          <w:marRight w:val="0"/>
          <w:marTop w:val="0"/>
          <w:marBottom w:val="0"/>
          <w:divBdr>
            <w:top w:val="none" w:sz="0" w:space="0" w:color="auto"/>
            <w:left w:val="none" w:sz="0" w:space="0" w:color="auto"/>
            <w:bottom w:val="none" w:sz="0" w:space="0" w:color="auto"/>
            <w:right w:val="none" w:sz="0" w:space="0" w:color="auto"/>
          </w:divBdr>
        </w:div>
        <w:div w:id="1785151410">
          <w:marLeft w:val="480"/>
          <w:marRight w:val="0"/>
          <w:marTop w:val="0"/>
          <w:marBottom w:val="0"/>
          <w:divBdr>
            <w:top w:val="none" w:sz="0" w:space="0" w:color="auto"/>
            <w:left w:val="none" w:sz="0" w:space="0" w:color="auto"/>
            <w:bottom w:val="none" w:sz="0" w:space="0" w:color="auto"/>
            <w:right w:val="none" w:sz="0" w:space="0" w:color="auto"/>
          </w:divBdr>
        </w:div>
        <w:div w:id="658000840">
          <w:marLeft w:val="480"/>
          <w:marRight w:val="0"/>
          <w:marTop w:val="0"/>
          <w:marBottom w:val="0"/>
          <w:divBdr>
            <w:top w:val="none" w:sz="0" w:space="0" w:color="auto"/>
            <w:left w:val="none" w:sz="0" w:space="0" w:color="auto"/>
            <w:bottom w:val="none" w:sz="0" w:space="0" w:color="auto"/>
            <w:right w:val="none" w:sz="0" w:space="0" w:color="auto"/>
          </w:divBdr>
        </w:div>
        <w:div w:id="754981130">
          <w:marLeft w:val="480"/>
          <w:marRight w:val="0"/>
          <w:marTop w:val="0"/>
          <w:marBottom w:val="0"/>
          <w:divBdr>
            <w:top w:val="none" w:sz="0" w:space="0" w:color="auto"/>
            <w:left w:val="none" w:sz="0" w:space="0" w:color="auto"/>
            <w:bottom w:val="none" w:sz="0" w:space="0" w:color="auto"/>
            <w:right w:val="none" w:sz="0" w:space="0" w:color="auto"/>
          </w:divBdr>
        </w:div>
        <w:div w:id="53702098">
          <w:marLeft w:val="480"/>
          <w:marRight w:val="0"/>
          <w:marTop w:val="0"/>
          <w:marBottom w:val="0"/>
          <w:divBdr>
            <w:top w:val="none" w:sz="0" w:space="0" w:color="auto"/>
            <w:left w:val="none" w:sz="0" w:space="0" w:color="auto"/>
            <w:bottom w:val="none" w:sz="0" w:space="0" w:color="auto"/>
            <w:right w:val="none" w:sz="0" w:space="0" w:color="auto"/>
          </w:divBdr>
        </w:div>
        <w:div w:id="1718776815">
          <w:marLeft w:val="480"/>
          <w:marRight w:val="0"/>
          <w:marTop w:val="0"/>
          <w:marBottom w:val="0"/>
          <w:divBdr>
            <w:top w:val="none" w:sz="0" w:space="0" w:color="auto"/>
            <w:left w:val="none" w:sz="0" w:space="0" w:color="auto"/>
            <w:bottom w:val="none" w:sz="0" w:space="0" w:color="auto"/>
            <w:right w:val="none" w:sz="0" w:space="0" w:color="auto"/>
          </w:divBdr>
        </w:div>
        <w:div w:id="2006859264">
          <w:marLeft w:val="480"/>
          <w:marRight w:val="0"/>
          <w:marTop w:val="0"/>
          <w:marBottom w:val="0"/>
          <w:divBdr>
            <w:top w:val="none" w:sz="0" w:space="0" w:color="auto"/>
            <w:left w:val="none" w:sz="0" w:space="0" w:color="auto"/>
            <w:bottom w:val="none" w:sz="0" w:space="0" w:color="auto"/>
            <w:right w:val="none" w:sz="0" w:space="0" w:color="auto"/>
          </w:divBdr>
        </w:div>
        <w:div w:id="1791850108">
          <w:marLeft w:val="480"/>
          <w:marRight w:val="0"/>
          <w:marTop w:val="0"/>
          <w:marBottom w:val="0"/>
          <w:divBdr>
            <w:top w:val="none" w:sz="0" w:space="0" w:color="auto"/>
            <w:left w:val="none" w:sz="0" w:space="0" w:color="auto"/>
            <w:bottom w:val="none" w:sz="0" w:space="0" w:color="auto"/>
            <w:right w:val="none" w:sz="0" w:space="0" w:color="auto"/>
          </w:divBdr>
        </w:div>
        <w:div w:id="62339114">
          <w:marLeft w:val="480"/>
          <w:marRight w:val="0"/>
          <w:marTop w:val="0"/>
          <w:marBottom w:val="0"/>
          <w:divBdr>
            <w:top w:val="none" w:sz="0" w:space="0" w:color="auto"/>
            <w:left w:val="none" w:sz="0" w:space="0" w:color="auto"/>
            <w:bottom w:val="none" w:sz="0" w:space="0" w:color="auto"/>
            <w:right w:val="none" w:sz="0" w:space="0" w:color="auto"/>
          </w:divBdr>
        </w:div>
        <w:div w:id="1325359890">
          <w:marLeft w:val="480"/>
          <w:marRight w:val="0"/>
          <w:marTop w:val="0"/>
          <w:marBottom w:val="0"/>
          <w:divBdr>
            <w:top w:val="none" w:sz="0" w:space="0" w:color="auto"/>
            <w:left w:val="none" w:sz="0" w:space="0" w:color="auto"/>
            <w:bottom w:val="none" w:sz="0" w:space="0" w:color="auto"/>
            <w:right w:val="none" w:sz="0" w:space="0" w:color="auto"/>
          </w:divBdr>
        </w:div>
        <w:div w:id="1616055359">
          <w:marLeft w:val="480"/>
          <w:marRight w:val="0"/>
          <w:marTop w:val="0"/>
          <w:marBottom w:val="0"/>
          <w:divBdr>
            <w:top w:val="none" w:sz="0" w:space="0" w:color="auto"/>
            <w:left w:val="none" w:sz="0" w:space="0" w:color="auto"/>
            <w:bottom w:val="none" w:sz="0" w:space="0" w:color="auto"/>
            <w:right w:val="none" w:sz="0" w:space="0" w:color="auto"/>
          </w:divBdr>
        </w:div>
        <w:div w:id="1792553813">
          <w:marLeft w:val="480"/>
          <w:marRight w:val="0"/>
          <w:marTop w:val="0"/>
          <w:marBottom w:val="0"/>
          <w:divBdr>
            <w:top w:val="none" w:sz="0" w:space="0" w:color="auto"/>
            <w:left w:val="none" w:sz="0" w:space="0" w:color="auto"/>
            <w:bottom w:val="none" w:sz="0" w:space="0" w:color="auto"/>
            <w:right w:val="none" w:sz="0" w:space="0" w:color="auto"/>
          </w:divBdr>
        </w:div>
        <w:div w:id="1204712865">
          <w:marLeft w:val="480"/>
          <w:marRight w:val="0"/>
          <w:marTop w:val="0"/>
          <w:marBottom w:val="0"/>
          <w:divBdr>
            <w:top w:val="none" w:sz="0" w:space="0" w:color="auto"/>
            <w:left w:val="none" w:sz="0" w:space="0" w:color="auto"/>
            <w:bottom w:val="none" w:sz="0" w:space="0" w:color="auto"/>
            <w:right w:val="none" w:sz="0" w:space="0" w:color="auto"/>
          </w:divBdr>
        </w:div>
        <w:div w:id="1447042268">
          <w:marLeft w:val="480"/>
          <w:marRight w:val="0"/>
          <w:marTop w:val="0"/>
          <w:marBottom w:val="0"/>
          <w:divBdr>
            <w:top w:val="none" w:sz="0" w:space="0" w:color="auto"/>
            <w:left w:val="none" w:sz="0" w:space="0" w:color="auto"/>
            <w:bottom w:val="none" w:sz="0" w:space="0" w:color="auto"/>
            <w:right w:val="none" w:sz="0" w:space="0" w:color="auto"/>
          </w:divBdr>
        </w:div>
        <w:div w:id="2024743444">
          <w:marLeft w:val="480"/>
          <w:marRight w:val="0"/>
          <w:marTop w:val="0"/>
          <w:marBottom w:val="0"/>
          <w:divBdr>
            <w:top w:val="none" w:sz="0" w:space="0" w:color="auto"/>
            <w:left w:val="none" w:sz="0" w:space="0" w:color="auto"/>
            <w:bottom w:val="none" w:sz="0" w:space="0" w:color="auto"/>
            <w:right w:val="none" w:sz="0" w:space="0" w:color="auto"/>
          </w:divBdr>
        </w:div>
        <w:div w:id="1475177429">
          <w:marLeft w:val="480"/>
          <w:marRight w:val="0"/>
          <w:marTop w:val="0"/>
          <w:marBottom w:val="0"/>
          <w:divBdr>
            <w:top w:val="none" w:sz="0" w:space="0" w:color="auto"/>
            <w:left w:val="none" w:sz="0" w:space="0" w:color="auto"/>
            <w:bottom w:val="none" w:sz="0" w:space="0" w:color="auto"/>
            <w:right w:val="none" w:sz="0" w:space="0" w:color="auto"/>
          </w:divBdr>
        </w:div>
        <w:div w:id="436220889">
          <w:marLeft w:val="480"/>
          <w:marRight w:val="0"/>
          <w:marTop w:val="0"/>
          <w:marBottom w:val="0"/>
          <w:divBdr>
            <w:top w:val="none" w:sz="0" w:space="0" w:color="auto"/>
            <w:left w:val="none" w:sz="0" w:space="0" w:color="auto"/>
            <w:bottom w:val="none" w:sz="0" w:space="0" w:color="auto"/>
            <w:right w:val="none" w:sz="0" w:space="0" w:color="auto"/>
          </w:divBdr>
        </w:div>
        <w:div w:id="1751154148">
          <w:marLeft w:val="480"/>
          <w:marRight w:val="0"/>
          <w:marTop w:val="0"/>
          <w:marBottom w:val="0"/>
          <w:divBdr>
            <w:top w:val="none" w:sz="0" w:space="0" w:color="auto"/>
            <w:left w:val="none" w:sz="0" w:space="0" w:color="auto"/>
            <w:bottom w:val="none" w:sz="0" w:space="0" w:color="auto"/>
            <w:right w:val="none" w:sz="0" w:space="0" w:color="auto"/>
          </w:divBdr>
        </w:div>
        <w:div w:id="813259485">
          <w:marLeft w:val="480"/>
          <w:marRight w:val="0"/>
          <w:marTop w:val="0"/>
          <w:marBottom w:val="0"/>
          <w:divBdr>
            <w:top w:val="none" w:sz="0" w:space="0" w:color="auto"/>
            <w:left w:val="none" w:sz="0" w:space="0" w:color="auto"/>
            <w:bottom w:val="none" w:sz="0" w:space="0" w:color="auto"/>
            <w:right w:val="none" w:sz="0" w:space="0" w:color="auto"/>
          </w:divBdr>
        </w:div>
        <w:div w:id="1779371947">
          <w:marLeft w:val="480"/>
          <w:marRight w:val="0"/>
          <w:marTop w:val="0"/>
          <w:marBottom w:val="0"/>
          <w:divBdr>
            <w:top w:val="none" w:sz="0" w:space="0" w:color="auto"/>
            <w:left w:val="none" w:sz="0" w:space="0" w:color="auto"/>
            <w:bottom w:val="none" w:sz="0" w:space="0" w:color="auto"/>
            <w:right w:val="none" w:sz="0" w:space="0" w:color="auto"/>
          </w:divBdr>
        </w:div>
        <w:div w:id="740099640">
          <w:marLeft w:val="480"/>
          <w:marRight w:val="0"/>
          <w:marTop w:val="0"/>
          <w:marBottom w:val="0"/>
          <w:divBdr>
            <w:top w:val="none" w:sz="0" w:space="0" w:color="auto"/>
            <w:left w:val="none" w:sz="0" w:space="0" w:color="auto"/>
            <w:bottom w:val="none" w:sz="0" w:space="0" w:color="auto"/>
            <w:right w:val="none" w:sz="0" w:space="0" w:color="auto"/>
          </w:divBdr>
        </w:div>
        <w:div w:id="1944259615">
          <w:marLeft w:val="480"/>
          <w:marRight w:val="0"/>
          <w:marTop w:val="0"/>
          <w:marBottom w:val="0"/>
          <w:divBdr>
            <w:top w:val="none" w:sz="0" w:space="0" w:color="auto"/>
            <w:left w:val="none" w:sz="0" w:space="0" w:color="auto"/>
            <w:bottom w:val="none" w:sz="0" w:space="0" w:color="auto"/>
            <w:right w:val="none" w:sz="0" w:space="0" w:color="auto"/>
          </w:divBdr>
        </w:div>
        <w:div w:id="1344235992">
          <w:marLeft w:val="480"/>
          <w:marRight w:val="0"/>
          <w:marTop w:val="0"/>
          <w:marBottom w:val="0"/>
          <w:divBdr>
            <w:top w:val="none" w:sz="0" w:space="0" w:color="auto"/>
            <w:left w:val="none" w:sz="0" w:space="0" w:color="auto"/>
            <w:bottom w:val="none" w:sz="0" w:space="0" w:color="auto"/>
            <w:right w:val="none" w:sz="0" w:space="0" w:color="auto"/>
          </w:divBdr>
        </w:div>
        <w:div w:id="2061588721">
          <w:marLeft w:val="480"/>
          <w:marRight w:val="0"/>
          <w:marTop w:val="0"/>
          <w:marBottom w:val="0"/>
          <w:divBdr>
            <w:top w:val="none" w:sz="0" w:space="0" w:color="auto"/>
            <w:left w:val="none" w:sz="0" w:space="0" w:color="auto"/>
            <w:bottom w:val="none" w:sz="0" w:space="0" w:color="auto"/>
            <w:right w:val="none" w:sz="0" w:space="0" w:color="auto"/>
          </w:divBdr>
        </w:div>
        <w:div w:id="752704827">
          <w:marLeft w:val="480"/>
          <w:marRight w:val="0"/>
          <w:marTop w:val="0"/>
          <w:marBottom w:val="0"/>
          <w:divBdr>
            <w:top w:val="none" w:sz="0" w:space="0" w:color="auto"/>
            <w:left w:val="none" w:sz="0" w:space="0" w:color="auto"/>
            <w:bottom w:val="none" w:sz="0" w:space="0" w:color="auto"/>
            <w:right w:val="none" w:sz="0" w:space="0" w:color="auto"/>
          </w:divBdr>
        </w:div>
        <w:div w:id="1762490213">
          <w:marLeft w:val="480"/>
          <w:marRight w:val="0"/>
          <w:marTop w:val="0"/>
          <w:marBottom w:val="0"/>
          <w:divBdr>
            <w:top w:val="none" w:sz="0" w:space="0" w:color="auto"/>
            <w:left w:val="none" w:sz="0" w:space="0" w:color="auto"/>
            <w:bottom w:val="none" w:sz="0" w:space="0" w:color="auto"/>
            <w:right w:val="none" w:sz="0" w:space="0" w:color="auto"/>
          </w:divBdr>
        </w:div>
        <w:div w:id="214125562">
          <w:marLeft w:val="480"/>
          <w:marRight w:val="0"/>
          <w:marTop w:val="0"/>
          <w:marBottom w:val="0"/>
          <w:divBdr>
            <w:top w:val="none" w:sz="0" w:space="0" w:color="auto"/>
            <w:left w:val="none" w:sz="0" w:space="0" w:color="auto"/>
            <w:bottom w:val="none" w:sz="0" w:space="0" w:color="auto"/>
            <w:right w:val="none" w:sz="0" w:space="0" w:color="auto"/>
          </w:divBdr>
        </w:div>
        <w:div w:id="1026636731">
          <w:marLeft w:val="480"/>
          <w:marRight w:val="0"/>
          <w:marTop w:val="0"/>
          <w:marBottom w:val="0"/>
          <w:divBdr>
            <w:top w:val="none" w:sz="0" w:space="0" w:color="auto"/>
            <w:left w:val="none" w:sz="0" w:space="0" w:color="auto"/>
            <w:bottom w:val="none" w:sz="0" w:space="0" w:color="auto"/>
            <w:right w:val="none" w:sz="0" w:space="0" w:color="auto"/>
          </w:divBdr>
        </w:div>
        <w:div w:id="1094741431">
          <w:marLeft w:val="480"/>
          <w:marRight w:val="0"/>
          <w:marTop w:val="0"/>
          <w:marBottom w:val="0"/>
          <w:divBdr>
            <w:top w:val="none" w:sz="0" w:space="0" w:color="auto"/>
            <w:left w:val="none" w:sz="0" w:space="0" w:color="auto"/>
            <w:bottom w:val="none" w:sz="0" w:space="0" w:color="auto"/>
            <w:right w:val="none" w:sz="0" w:space="0" w:color="auto"/>
          </w:divBdr>
        </w:div>
        <w:div w:id="201403501">
          <w:marLeft w:val="480"/>
          <w:marRight w:val="0"/>
          <w:marTop w:val="0"/>
          <w:marBottom w:val="0"/>
          <w:divBdr>
            <w:top w:val="none" w:sz="0" w:space="0" w:color="auto"/>
            <w:left w:val="none" w:sz="0" w:space="0" w:color="auto"/>
            <w:bottom w:val="none" w:sz="0" w:space="0" w:color="auto"/>
            <w:right w:val="none" w:sz="0" w:space="0" w:color="auto"/>
          </w:divBdr>
        </w:div>
        <w:div w:id="1912429122">
          <w:marLeft w:val="480"/>
          <w:marRight w:val="0"/>
          <w:marTop w:val="0"/>
          <w:marBottom w:val="0"/>
          <w:divBdr>
            <w:top w:val="none" w:sz="0" w:space="0" w:color="auto"/>
            <w:left w:val="none" w:sz="0" w:space="0" w:color="auto"/>
            <w:bottom w:val="none" w:sz="0" w:space="0" w:color="auto"/>
            <w:right w:val="none" w:sz="0" w:space="0" w:color="auto"/>
          </w:divBdr>
        </w:div>
        <w:div w:id="787360803">
          <w:marLeft w:val="480"/>
          <w:marRight w:val="0"/>
          <w:marTop w:val="0"/>
          <w:marBottom w:val="0"/>
          <w:divBdr>
            <w:top w:val="none" w:sz="0" w:space="0" w:color="auto"/>
            <w:left w:val="none" w:sz="0" w:space="0" w:color="auto"/>
            <w:bottom w:val="none" w:sz="0" w:space="0" w:color="auto"/>
            <w:right w:val="none" w:sz="0" w:space="0" w:color="auto"/>
          </w:divBdr>
        </w:div>
        <w:div w:id="1054963920">
          <w:marLeft w:val="480"/>
          <w:marRight w:val="0"/>
          <w:marTop w:val="0"/>
          <w:marBottom w:val="0"/>
          <w:divBdr>
            <w:top w:val="none" w:sz="0" w:space="0" w:color="auto"/>
            <w:left w:val="none" w:sz="0" w:space="0" w:color="auto"/>
            <w:bottom w:val="none" w:sz="0" w:space="0" w:color="auto"/>
            <w:right w:val="none" w:sz="0" w:space="0" w:color="auto"/>
          </w:divBdr>
        </w:div>
        <w:div w:id="232744032">
          <w:marLeft w:val="480"/>
          <w:marRight w:val="0"/>
          <w:marTop w:val="0"/>
          <w:marBottom w:val="0"/>
          <w:divBdr>
            <w:top w:val="none" w:sz="0" w:space="0" w:color="auto"/>
            <w:left w:val="none" w:sz="0" w:space="0" w:color="auto"/>
            <w:bottom w:val="none" w:sz="0" w:space="0" w:color="auto"/>
            <w:right w:val="none" w:sz="0" w:space="0" w:color="auto"/>
          </w:divBdr>
        </w:div>
        <w:div w:id="1527672309">
          <w:marLeft w:val="480"/>
          <w:marRight w:val="0"/>
          <w:marTop w:val="0"/>
          <w:marBottom w:val="0"/>
          <w:divBdr>
            <w:top w:val="none" w:sz="0" w:space="0" w:color="auto"/>
            <w:left w:val="none" w:sz="0" w:space="0" w:color="auto"/>
            <w:bottom w:val="none" w:sz="0" w:space="0" w:color="auto"/>
            <w:right w:val="none" w:sz="0" w:space="0" w:color="auto"/>
          </w:divBdr>
        </w:div>
        <w:div w:id="123470963">
          <w:marLeft w:val="480"/>
          <w:marRight w:val="0"/>
          <w:marTop w:val="0"/>
          <w:marBottom w:val="0"/>
          <w:divBdr>
            <w:top w:val="none" w:sz="0" w:space="0" w:color="auto"/>
            <w:left w:val="none" w:sz="0" w:space="0" w:color="auto"/>
            <w:bottom w:val="none" w:sz="0" w:space="0" w:color="auto"/>
            <w:right w:val="none" w:sz="0" w:space="0" w:color="auto"/>
          </w:divBdr>
        </w:div>
        <w:div w:id="92557084">
          <w:marLeft w:val="480"/>
          <w:marRight w:val="0"/>
          <w:marTop w:val="0"/>
          <w:marBottom w:val="0"/>
          <w:divBdr>
            <w:top w:val="none" w:sz="0" w:space="0" w:color="auto"/>
            <w:left w:val="none" w:sz="0" w:space="0" w:color="auto"/>
            <w:bottom w:val="none" w:sz="0" w:space="0" w:color="auto"/>
            <w:right w:val="none" w:sz="0" w:space="0" w:color="auto"/>
          </w:divBdr>
        </w:div>
        <w:div w:id="1954364579">
          <w:marLeft w:val="480"/>
          <w:marRight w:val="0"/>
          <w:marTop w:val="0"/>
          <w:marBottom w:val="0"/>
          <w:divBdr>
            <w:top w:val="none" w:sz="0" w:space="0" w:color="auto"/>
            <w:left w:val="none" w:sz="0" w:space="0" w:color="auto"/>
            <w:bottom w:val="none" w:sz="0" w:space="0" w:color="auto"/>
            <w:right w:val="none" w:sz="0" w:space="0" w:color="auto"/>
          </w:divBdr>
        </w:div>
        <w:div w:id="2070230749">
          <w:marLeft w:val="480"/>
          <w:marRight w:val="0"/>
          <w:marTop w:val="0"/>
          <w:marBottom w:val="0"/>
          <w:divBdr>
            <w:top w:val="none" w:sz="0" w:space="0" w:color="auto"/>
            <w:left w:val="none" w:sz="0" w:space="0" w:color="auto"/>
            <w:bottom w:val="none" w:sz="0" w:space="0" w:color="auto"/>
            <w:right w:val="none" w:sz="0" w:space="0" w:color="auto"/>
          </w:divBdr>
        </w:div>
        <w:div w:id="1951815684">
          <w:marLeft w:val="480"/>
          <w:marRight w:val="0"/>
          <w:marTop w:val="0"/>
          <w:marBottom w:val="0"/>
          <w:divBdr>
            <w:top w:val="none" w:sz="0" w:space="0" w:color="auto"/>
            <w:left w:val="none" w:sz="0" w:space="0" w:color="auto"/>
            <w:bottom w:val="none" w:sz="0" w:space="0" w:color="auto"/>
            <w:right w:val="none" w:sz="0" w:space="0" w:color="auto"/>
          </w:divBdr>
        </w:div>
        <w:div w:id="762186810">
          <w:marLeft w:val="480"/>
          <w:marRight w:val="0"/>
          <w:marTop w:val="0"/>
          <w:marBottom w:val="0"/>
          <w:divBdr>
            <w:top w:val="none" w:sz="0" w:space="0" w:color="auto"/>
            <w:left w:val="none" w:sz="0" w:space="0" w:color="auto"/>
            <w:bottom w:val="none" w:sz="0" w:space="0" w:color="auto"/>
            <w:right w:val="none" w:sz="0" w:space="0" w:color="auto"/>
          </w:divBdr>
        </w:div>
        <w:div w:id="1443115603">
          <w:marLeft w:val="480"/>
          <w:marRight w:val="0"/>
          <w:marTop w:val="0"/>
          <w:marBottom w:val="0"/>
          <w:divBdr>
            <w:top w:val="none" w:sz="0" w:space="0" w:color="auto"/>
            <w:left w:val="none" w:sz="0" w:space="0" w:color="auto"/>
            <w:bottom w:val="none" w:sz="0" w:space="0" w:color="auto"/>
            <w:right w:val="none" w:sz="0" w:space="0" w:color="auto"/>
          </w:divBdr>
        </w:div>
        <w:div w:id="1372925585">
          <w:marLeft w:val="480"/>
          <w:marRight w:val="0"/>
          <w:marTop w:val="0"/>
          <w:marBottom w:val="0"/>
          <w:divBdr>
            <w:top w:val="none" w:sz="0" w:space="0" w:color="auto"/>
            <w:left w:val="none" w:sz="0" w:space="0" w:color="auto"/>
            <w:bottom w:val="none" w:sz="0" w:space="0" w:color="auto"/>
            <w:right w:val="none" w:sz="0" w:space="0" w:color="auto"/>
          </w:divBdr>
        </w:div>
        <w:div w:id="1928031090">
          <w:marLeft w:val="480"/>
          <w:marRight w:val="0"/>
          <w:marTop w:val="0"/>
          <w:marBottom w:val="0"/>
          <w:divBdr>
            <w:top w:val="none" w:sz="0" w:space="0" w:color="auto"/>
            <w:left w:val="none" w:sz="0" w:space="0" w:color="auto"/>
            <w:bottom w:val="none" w:sz="0" w:space="0" w:color="auto"/>
            <w:right w:val="none" w:sz="0" w:space="0" w:color="auto"/>
          </w:divBdr>
        </w:div>
        <w:div w:id="785079330">
          <w:marLeft w:val="480"/>
          <w:marRight w:val="0"/>
          <w:marTop w:val="0"/>
          <w:marBottom w:val="0"/>
          <w:divBdr>
            <w:top w:val="none" w:sz="0" w:space="0" w:color="auto"/>
            <w:left w:val="none" w:sz="0" w:space="0" w:color="auto"/>
            <w:bottom w:val="none" w:sz="0" w:space="0" w:color="auto"/>
            <w:right w:val="none" w:sz="0" w:space="0" w:color="auto"/>
          </w:divBdr>
        </w:div>
        <w:div w:id="747966139">
          <w:marLeft w:val="480"/>
          <w:marRight w:val="0"/>
          <w:marTop w:val="0"/>
          <w:marBottom w:val="0"/>
          <w:divBdr>
            <w:top w:val="none" w:sz="0" w:space="0" w:color="auto"/>
            <w:left w:val="none" w:sz="0" w:space="0" w:color="auto"/>
            <w:bottom w:val="none" w:sz="0" w:space="0" w:color="auto"/>
            <w:right w:val="none" w:sz="0" w:space="0" w:color="auto"/>
          </w:divBdr>
        </w:div>
        <w:div w:id="230048786">
          <w:marLeft w:val="480"/>
          <w:marRight w:val="0"/>
          <w:marTop w:val="0"/>
          <w:marBottom w:val="0"/>
          <w:divBdr>
            <w:top w:val="none" w:sz="0" w:space="0" w:color="auto"/>
            <w:left w:val="none" w:sz="0" w:space="0" w:color="auto"/>
            <w:bottom w:val="none" w:sz="0" w:space="0" w:color="auto"/>
            <w:right w:val="none" w:sz="0" w:space="0" w:color="auto"/>
          </w:divBdr>
        </w:div>
        <w:div w:id="718021151">
          <w:marLeft w:val="480"/>
          <w:marRight w:val="0"/>
          <w:marTop w:val="0"/>
          <w:marBottom w:val="0"/>
          <w:divBdr>
            <w:top w:val="none" w:sz="0" w:space="0" w:color="auto"/>
            <w:left w:val="none" w:sz="0" w:space="0" w:color="auto"/>
            <w:bottom w:val="none" w:sz="0" w:space="0" w:color="auto"/>
            <w:right w:val="none" w:sz="0" w:space="0" w:color="auto"/>
          </w:divBdr>
        </w:div>
        <w:div w:id="3480330">
          <w:marLeft w:val="480"/>
          <w:marRight w:val="0"/>
          <w:marTop w:val="0"/>
          <w:marBottom w:val="0"/>
          <w:divBdr>
            <w:top w:val="none" w:sz="0" w:space="0" w:color="auto"/>
            <w:left w:val="none" w:sz="0" w:space="0" w:color="auto"/>
            <w:bottom w:val="none" w:sz="0" w:space="0" w:color="auto"/>
            <w:right w:val="none" w:sz="0" w:space="0" w:color="auto"/>
          </w:divBdr>
        </w:div>
        <w:div w:id="125242729">
          <w:marLeft w:val="480"/>
          <w:marRight w:val="0"/>
          <w:marTop w:val="0"/>
          <w:marBottom w:val="0"/>
          <w:divBdr>
            <w:top w:val="none" w:sz="0" w:space="0" w:color="auto"/>
            <w:left w:val="none" w:sz="0" w:space="0" w:color="auto"/>
            <w:bottom w:val="none" w:sz="0" w:space="0" w:color="auto"/>
            <w:right w:val="none" w:sz="0" w:space="0" w:color="auto"/>
          </w:divBdr>
        </w:div>
        <w:div w:id="704410650">
          <w:marLeft w:val="480"/>
          <w:marRight w:val="0"/>
          <w:marTop w:val="0"/>
          <w:marBottom w:val="0"/>
          <w:divBdr>
            <w:top w:val="none" w:sz="0" w:space="0" w:color="auto"/>
            <w:left w:val="none" w:sz="0" w:space="0" w:color="auto"/>
            <w:bottom w:val="none" w:sz="0" w:space="0" w:color="auto"/>
            <w:right w:val="none" w:sz="0" w:space="0" w:color="auto"/>
          </w:divBdr>
        </w:div>
        <w:div w:id="472017062">
          <w:marLeft w:val="480"/>
          <w:marRight w:val="0"/>
          <w:marTop w:val="0"/>
          <w:marBottom w:val="0"/>
          <w:divBdr>
            <w:top w:val="none" w:sz="0" w:space="0" w:color="auto"/>
            <w:left w:val="none" w:sz="0" w:space="0" w:color="auto"/>
            <w:bottom w:val="none" w:sz="0" w:space="0" w:color="auto"/>
            <w:right w:val="none" w:sz="0" w:space="0" w:color="auto"/>
          </w:divBdr>
        </w:div>
        <w:div w:id="1228105688">
          <w:marLeft w:val="480"/>
          <w:marRight w:val="0"/>
          <w:marTop w:val="0"/>
          <w:marBottom w:val="0"/>
          <w:divBdr>
            <w:top w:val="none" w:sz="0" w:space="0" w:color="auto"/>
            <w:left w:val="none" w:sz="0" w:space="0" w:color="auto"/>
            <w:bottom w:val="none" w:sz="0" w:space="0" w:color="auto"/>
            <w:right w:val="none" w:sz="0" w:space="0" w:color="auto"/>
          </w:divBdr>
        </w:div>
        <w:div w:id="1309364974">
          <w:marLeft w:val="480"/>
          <w:marRight w:val="0"/>
          <w:marTop w:val="0"/>
          <w:marBottom w:val="0"/>
          <w:divBdr>
            <w:top w:val="none" w:sz="0" w:space="0" w:color="auto"/>
            <w:left w:val="none" w:sz="0" w:space="0" w:color="auto"/>
            <w:bottom w:val="none" w:sz="0" w:space="0" w:color="auto"/>
            <w:right w:val="none" w:sz="0" w:space="0" w:color="auto"/>
          </w:divBdr>
        </w:div>
        <w:div w:id="1733115771">
          <w:marLeft w:val="480"/>
          <w:marRight w:val="0"/>
          <w:marTop w:val="0"/>
          <w:marBottom w:val="0"/>
          <w:divBdr>
            <w:top w:val="none" w:sz="0" w:space="0" w:color="auto"/>
            <w:left w:val="none" w:sz="0" w:space="0" w:color="auto"/>
            <w:bottom w:val="none" w:sz="0" w:space="0" w:color="auto"/>
            <w:right w:val="none" w:sz="0" w:space="0" w:color="auto"/>
          </w:divBdr>
        </w:div>
        <w:div w:id="1083911428">
          <w:marLeft w:val="480"/>
          <w:marRight w:val="0"/>
          <w:marTop w:val="0"/>
          <w:marBottom w:val="0"/>
          <w:divBdr>
            <w:top w:val="none" w:sz="0" w:space="0" w:color="auto"/>
            <w:left w:val="none" w:sz="0" w:space="0" w:color="auto"/>
            <w:bottom w:val="none" w:sz="0" w:space="0" w:color="auto"/>
            <w:right w:val="none" w:sz="0" w:space="0" w:color="auto"/>
          </w:divBdr>
        </w:div>
        <w:div w:id="1610775102">
          <w:marLeft w:val="480"/>
          <w:marRight w:val="0"/>
          <w:marTop w:val="0"/>
          <w:marBottom w:val="0"/>
          <w:divBdr>
            <w:top w:val="none" w:sz="0" w:space="0" w:color="auto"/>
            <w:left w:val="none" w:sz="0" w:space="0" w:color="auto"/>
            <w:bottom w:val="none" w:sz="0" w:space="0" w:color="auto"/>
            <w:right w:val="none" w:sz="0" w:space="0" w:color="auto"/>
          </w:divBdr>
        </w:div>
        <w:div w:id="1696804138">
          <w:marLeft w:val="480"/>
          <w:marRight w:val="0"/>
          <w:marTop w:val="0"/>
          <w:marBottom w:val="0"/>
          <w:divBdr>
            <w:top w:val="none" w:sz="0" w:space="0" w:color="auto"/>
            <w:left w:val="none" w:sz="0" w:space="0" w:color="auto"/>
            <w:bottom w:val="none" w:sz="0" w:space="0" w:color="auto"/>
            <w:right w:val="none" w:sz="0" w:space="0" w:color="auto"/>
          </w:divBdr>
        </w:div>
        <w:div w:id="169760202">
          <w:marLeft w:val="480"/>
          <w:marRight w:val="0"/>
          <w:marTop w:val="0"/>
          <w:marBottom w:val="0"/>
          <w:divBdr>
            <w:top w:val="none" w:sz="0" w:space="0" w:color="auto"/>
            <w:left w:val="none" w:sz="0" w:space="0" w:color="auto"/>
            <w:bottom w:val="none" w:sz="0" w:space="0" w:color="auto"/>
            <w:right w:val="none" w:sz="0" w:space="0" w:color="auto"/>
          </w:divBdr>
        </w:div>
        <w:div w:id="1910767813">
          <w:marLeft w:val="480"/>
          <w:marRight w:val="0"/>
          <w:marTop w:val="0"/>
          <w:marBottom w:val="0"/>
          <w:divBdr>
            <w:top w:val="none" w:sz="0" w:space="0" w:color="auto"/>
            <w:left w:val="none" w:sz="0" w:space="0" w:color="auto"/>
            <w:bottom w:val="none" w:sz="0" w:space="0" w:color="auto"/>
            <w:right w:val="none" w:sz="0" w:space="0" w:color="auto"/>
          </w:divBdr>
        </w:div>
        <w:div w:id="1448550754">
          <w:marLeft w:val="480"/>
          <w:marRight w:val="0"/>
          <w:marTop w:val="0"/>
          <w:marBottom w:val="0"/>
          <w:divBdr>
            <w:top w:val="none" w:sz="0" w:space="0" w:color="auto"/>
            <w:left w:val="none" w:sz="0" w:space="0" w:color="auto"/>
            <w:bottom w:val="none" w:sz="0" w:space="0" w:color="auto"/>
            <w:right w:val="none" w:sz="0" w:space="0" w:color="auto"/>
          </w:divBdr>
        </w:div>
        <w:div w:id="900098955">
          <w:marLeft w:val="480"/>
          <w:marRight w:val="0"/>
          <w:marTop w:val="0"/>
          <w:marBottom w:val="0"/>
          <w:divBdr>
            <w:top w:val="none" w:sz="0" w:space="0" w:color="auto"/>
            <w:left w:val="none" w:sz="0" w:space="0" w:color="auto"/>
            <w:bottom w:val="none" w:sz="0" w:space="0" w:color="auto"/>
            <w:right w:val="none" w:sz="0" w:space="0" w:color="auto"/>
          </w:divBdr>
        </w:div>
        <w:div w:id="285891331">
          <w:marLeft w:val="480"/>
          <w:marRight w:val="0"/>
          <w:marTop w:val="0"/>
          <w:marBottom w:val="0"/>
          <w:divBdr>
            <w:top w:val="none" w:sz="0" w:space="0" w:color="auto"/>
            <w:left w:val="none" w:sz="0" w:space="0" w:color="auto"/>
            <w:bottom w:val="none" w:sz="0" w:space="0" w:color="auto"/>
            <w:right w:val="none" w:sz="0" w:space="0" w:color="auto"/>
          </w:divBdr>
        </w:div>
        <w:div w:id="1031421513">
          <w:marLeft w:val="480"/>
          <w:marRight w:val="0"/>
          <w:marTop w:val="0"/>
          <w:marBottom w:val="0"/>
          <w:divBdr>
            <w:top w:val="none" w:sz="0" w:space="0" w:color="auto"/>
            <w:left w:val="none" w:sz="0" w:space="0" w:color="auto"/>
            <w:bottom w:val="none" w:sz="0" w:space="0" w:color="auto"/>
            <w:right w:val="none" w:sz="0" w:space="0" w:color="auto"/>
          </w:divBdr>
        </w:div>
        <w:div w:id="898125770">
          <w:marLeft w:val="480"/>
          <w:marRight w:val="0"/>
          <w:marTop w:val="0"/>
          <w:marBottom w:val="0"/>
          <w:divBdr>
            <w:top w:val="none" w:sz="0" w:space="0" w:color="auto"/>
            <w:left w:val="none" w:sz="0" w:space="0" w:color="auto"/>
            <w:bottom w:val="none" w:sz="0" w:space="0" w:color="auto"/>
            <w:right w:val="none" w:sz="0" w:space="0" w:color="auto"/>
          </w:divBdr>
        </w:div>
        <w:div w:id="1684938568">
          <w:marLeft w:val="480"/>
          <w:marRight w:val="0"/>
          <w:marTop w:val="0"/>
          <w:marBottom w:val="0"/>
          <w:divBdr>
            <w:top w:val="none" w:sz="0" w:space="0" w:color="auto"/>
            <w:left w:val="none" w:sz="0" w:space="0" w:color="auto"/>
            <w:bottom w:val="none" w:sz="0" w:space="0" w:color="auto"/>
            <w:right w:val="none" w:sz="0" w:space="0" w:color="auto"/>
          </w:divBdr>
        </w:div>
        <w:div w:id="1883900958">
          <w:marLeft w:val="480"/>
          <w:marRight w:val="0"/>
          <w:marTop w:val="0"/>
          <w:marBottom w:val="0"/>
          <w:divBdr>
            <w:top w:val="none" w:sz="0" w:space="0" w:color="auto"/>
            <w:left w:val="none" w:sz="0" w:space="0" w:color="auto"/>
            <w:bottom w:val="none" w:sz="0" w:space="0" w:color="auto"/>
            <w:right w:val="none" w:sz="0" w:space="0" w:color="auto"/>
          </w:divBdr>
        </w:div>
        <w:div w:id="24256090">
          <w:marLeft w:val="480"/>
          <w:marRight w:val="0"/>
          <w:marTop w:val="0"/>
          <w:marBottom w:val="0"/>
          <w:divBdr>
            <w:top w:val="none" w:sz="0" w:space="0" w:color="auto"/>
            <w:left w:val="none" w:sz="0" w:space="0" w:color="auto"/>
            <w:bottom w:val="none" w:sz="0" w:space="0" w:color="auto"/>
            <w:right w:val="none" w:sz="0" w:space="0" w:color="auto"/>
          </w:divBdr>
        </w:div>
        <w:div w:id="123038396">
          <w:marLeft w:val="480"/>
          <w:marRight w:val="0"/>
          <w:marTop w:val="0"/>
          <w:marBottom w:val="0"/>
          <w:divBdr>
            <w:top w:val="none" w:sz="0" w:space="0" w:color="auto"/>
            <w:left w:val="none" w:sz="0" w:space="0" w:color="auto"/>
            <w:bottom w:val="none" w:sz="0" w:space="0" w:color="auto"/>
            <w:right w:val="none" w:sz="0" w:space="0" w:color="auto"/>
          </w:divBdr>
        </w:div>
        <w:div w:id="360519092">
          <w:marLeft w:val="480"/>
          <w:marRight w:val="0"/>
          <w:marTop w:val="0"/>
          <w:marBottom w:val="0"/>
          <w:divBdr>
            <w:top w:val="none" w:sz="0" w:space="0" w:color="auto"/>
            <w:left w:val="none" w:sz="0" w:space="0" w:color="auto"/>
            <w:bottom w:val="none" w:sz="0" w:space="0" w:color="auto"/>
            <w:right w:val="none" w:sz="0" w:space="0" w:color="auto"/>
          </w:divBdr>
        </w:div>
        <w:div w:id="1881167725">
          <w:marLeft w:val="480"/>
          <w:marRight w:val="0"/>
          <w:marTop w:val="0"/>
          <w:marBottom w:val="0"/>
          <w:divBdr>
            <w:top w:val="none" w:sz="0" w:space="0" w:color="auto"/>
            <w:left w:val="none" w:sz="0" w:space="0" w:color="auto"/>
            <w:bottom w:val="none" w:sz="0" w:space="0" w:color="auto"/>
            <w:right w:val="none" w:sz="0" w:space="0" w:color="auto"/>
          </w:divBdr>
        </w:div>
        <w:div w:id="1566407952">
          <w:marLeft w:val="480"/>
          <w:marRight w:val="0"/>
          <w:marTop w:val="0"/>
          <w:marBottom w:val="0"/>
          <w:divBdr>
            <w:top w:val="none" w:sz="0" w:space="0" w:color="auto"/>
            <w:left w:val="none" w:sz="0" w:space="0" w:color="auto"/>
            <w:bottom w:val="none" w:sz="0" w:space="0" w:color="auto"/>
            <w:right w:val="none" w:sz="0" w:space="0" w:color="auto"/>
          </w:divBdr>
        </w:div>
        <w:div w:id="809640024">
          <w:marLeft w:val="480"/>
          <w:marRight w:val="0"/>
          <w:marTop w:val="0"/>
          <w:marBottom w:val="0"/>
          <w:divBdr>
            <w:top w:val="none" w:sz="0" w:space="0" w:color="auto"/>
            <w:left w:val="none" w:sz="0" w:space="0" w:color="auto"/>
            <w:bottom w:val="none" w:sz="0" w:space="0" w:color="auto"/>
            <w:right w:val="none" w:sz="0" w:space="0" w:color="auto"/>
          </w:divBdr>
        </w:div>
        <w:div w:id="806242508">
          <w:marLeft w:val="480"/>
          <w:marRight w:val="0"/>
          <w:marTop w:val="0"/>
          <w:marBottom w:val="0"/>
          <w:divBdr>
            <w:top w:val="none" w:sz="0" w:space="0" w:color="auto"/>
            <w:left w:val="none" w:sz="0" w:space="0" w:color="auto"/>
            <w:bottom w:val="none" w:sz="0" w:space="0" w:color="auto"/>
            <w:right w:val="none" w:sz="0" w:space="0" w:color="auto"/>
          </w:divBdr>
        </w:div>
        <w:div w:id="1126654543">
          <w:marLeft w:val="480"/>
          <w:marRight w:val="0"/>
          <w:marTop w:val="0"/>
          <w:marBottom w:val="0"/>
          <w:divBdr>
            <w:top w:val="none" w:sz="0" w:space="0" w:color="auto"/>
            <w:left w:val="none" w:sz="0" w:space="0" w:color="auto"/>
            <w:bottom w:val="none" w:sz="0" w:space="0" w:color="auto"/>
            <w:right w:val="none" w:sz="0" w:space="0" w:color="auto"/>
          </w:divBdr>
        </w:div>
        <w:div w:id="1866213423">
          <w:marLeft w:val="480"/>
          <w:marRight w:val="0"/>
          <w:marTop w:val="0"/>
          <w:marBottom w:val="0"/>
          <w:divBdr>
            <w:top w:val="none" w:sz="0" w:space="0" w:color="auto"/>
            <w:left w:val="none" w:sz="0" w:space="0" w:color="auto"/>
            <w:bottom w:val="none" w:sz="0" w:space="0" w:color="auto"/>
            <w:right w:val="none" w:sz="0" w:space="0" w:color="auto"/>
          </w:divBdr>
        </w:div>
        <w:div w:id="1860923311">
          <w:marLeft w:val="480"/>
          <w:marRight w:val="0"/>
          <w:marTop w:val="0"/>
          <w:marBottom w:val="0"/>
          <w:divBdr>
            <w:top w:val="none" w:sz="0" w:space="0" w:color="auto"/>
            <w:left w:val="none" w:sz="0" w:space="0" w:color="auto"/>
            <w:bottom w:val="none" w:sz="0" w:space="0" w:color="auto"/>
            <w:right w:val="none" w:sz="0" w:space="0" w:color="auto"/>
          </w:divBdr>
        </w:div>
        <w:div w:id="1618180599">
          <w:marLeft w:val="480"/>
          <w:marRight w:val="0"/>
          <w:marTop w:val="0"/>
          <w:marBottom w:val="0"/>
          <w:divBdr>
            <w:top w:val="none" w:sz="0" w:space="0" w:color="auto"/>
            <w:left w:val="none" w:sz="0" w:space="0" w:color="auto"/>
            <w:bottom w:val="none" w:sz="0" w:space="0" w:color="auto"/>
            <w:right w:val="none" w:sz="0" w:space="0" w:color="auto"/>
          </w:divBdr>
        </w:div>
        <w:div w:id="168105093">
          <w:marLeft w:val="480"/>
          <w:marRight w:val="0"/>
          <w:marTop w:val="0"/>
          <w:marBottom w:val="0"/>
          <w:divBdr>
            <w:top w:val="none" w:sz="0" w:space="0" w:color="auto"/>
            <w:left w:val="none" w:sz="0" w:space="0" w:color="auto"/>
            <w:bottom w:val="none" w:sz="0" w:space="0" w:color="auto"/>
            <w:right w:val="none" w:sz="0" w:space="0" w:color="auto"/>
          </w:divBdr>
        </w:div>
      </w:divsChild>
    </w:div>
    <w:div w:id="451166438">
      <w:bodyDiv w:val="1"/>
      <w:marLeft w:val="0"/>
      <w:marRight w:val="0"/>
      <w:marTop w:val="0"/>
      <w:marBottom w:val="0"/>
      <w:divBdr>
        <w:top w:val="none" w:sz="0" w:space="0" w:color="auto"/>
        <w:left w:val="none" w:sz="0" w:space="0" w:color="auto"/>
        <w:bottom w:val="none" w:sz="0" w:space="0" w:color="auto"/>
        <w:right w:val="none" w:sz="0" w:space="0" w:color="auto"/>
      </w:divBdr>
      <w:divsChild>
        <w:div w:id="706491207">
          <w:marLeft w:val="480"/>
          <w:marRight w:val="0"/>
          <w:marTop w:val="0"/>
          <w:marBottom w:val="0"/>
          <w:divBdr>
            <w:top w:val="none" w:sz="0" w:space="0" w:color="auto"/>
            <w:left w:val="none" w:sz="0" w:space="0" w:color="auto"/>
            <w:bottom w:val="none" w:sz="0" w:space="0" w:color="auto"/>
            <w:right w:val="none" w:sz="0" w:space="0" w:color="auto"/>
          </w:divBdr>
        </w:div>
        <w:div w:id="707487248">
          <w:marLeft w:val="480"/>
          <w:marRight w:val="0"/>
          <w:marTop w:val="0"/>
          <w:marBottom w:val="0"/>
          <w:divBdr>
            <w:top w:val="none" w:sz="0" w:space="0" w:color="auto"/>
            <w:left w:val="none" w:sz="0" w:space="0" w:color="auto"/>
            <w:bottom w:val="none" w:sz="0" w:space="0" w:color="auto"/>
            <w:right w:val="none" w:sz="0" w:space="0" w:color="auto"/>
          </w:divBdr>
        </w:div>
        <w:div w:id="870993581">
          <w:marLeft w:val="480"/>
          <w:marRight w:val="0"/>
          <w:marTop w:val="0"/>
          <w:marBottom w:val="0"/>
          <w:divBdr>
            <w:top w:val="none" w:sz="0" w:space="0" w:color="auto"/>
            <w:left w:val="none" w:sz="0" w:space="0" w:color="auto"/>
            <w:bottom w:val="none" w:sz="0" w:space="0" w:color="auto"/>
            <w:right w:val="none" w:sz="0" w:space="0" w:color="auto"/>
          </w:divBdr>
        </w:div>
        <w:div w:id="829444881">
          <w:marLeft w:val="480"/>
          <w:marRight w:val="0"/>
          <w:marTop w:val="0"/>
          <w:marBottom w:val="0"/>
          <w:divBdr>
            <w:top w:val="none" w:sz="0" w:space="0" w:color="auto"/>
            <w:left w:val="none" w:sz="0" w:space="0" w:color="auto"/>
            <w:bottom w:val="none" w:sz="0" w:space="0" w:color="auto"/>
            <w:right w:val="none" w:sz="0" w:space="0" w:color="auto"/>
          </w:divBdr>
        </w:div>
        <w:div w:id="1992906035">
          <w:marLeft w:val="480"/>
          <w:marRight w:val="0"/>
          <w:marTop w:val="0"/>
          <w:marBottom w:val="0"/>
          <w:divBdr>
            <w:top w:val="none" w:sz="0" w:space="0" w:color="auto"/>
            <w:left w:val="none" w:sz="0" w:space="0" w:color="auto"/>
            <w:bottom w:val="none" w:sz="0" w:space="0" w:color="auto"/>
            <w:right w:val="none" w:sz="0" w:space="0" w:color="auto"/>
          </w:divBdr>
        </w:div>
        <w:div w:id="888221330">
          <w:marLeft w:val="480"/>
          <w:marRight w:val="0"/>
          <w:marTop w:val="0"/>
          <w:marBottom w:val="0"/>
          <w:divBdr>
            <w:top w:val="none" w:sz="0" w:space="0" w:color="auto"/>
            <w:left w:val="none" w:sz="0" w:space="0" w:color="auto"/>
            <w:bottom w:val="none" w:sz="0" w:space="0" w:color="auto"/>
            <w:right w:val="none" w:sz="0" w:space="0" w:color="auto"/>
          </w:divBdr>
        </w:div>
        <w:div w:id="324284486">
          <w:marLeft w:val="480"/>
          <w:marRight w:val="0"/>
          <w:marTop w:val="0"/>
          <w:marBottom w:val="0"/>
          <w:divBdr>
            <w:top w:val="none" w:sz="0" w:space="0" w:color="auto"/>
            <w:left w:val="none" w:sz="0" w:space="0" w:color="auto"/>
            <w:bottom w:val="none" w:sz="0" w:space="0" w:color="auto"/>
            <w:right w:val="none" w:sz="0" w:space="0" w:color="auto"/>
          </w:divBdr>
        </w:div>
        <w:div w:id="589852748">
          <w:marLeft w:val="480"/>
          <w:marRight w:val="0"/>
          <w:marTop w:val="0"/>
          <w:marBottom w:val="0"/>
          <w:divBdr>
            <w:top w:val="none" w:sz="0" w:space="0" w:color="auto"/>
            <w:left w:val="none" w:sz="0" w:space="0" w:color="auto"/>
            <w:bottom w:val="none" w:sz="0" w:space="0" w:color="auto"/>
            <w:right w:val="none" w:sz="0" w:space="0" w:color="auto"/>
          </w:divBdr>
        </w:div>
        <w:div w:id="771779900">
          <w:marLeft w:val="480"/>
          <w:marRight w:val="0"/>
          <w:marTop w:val="0"/>
          <w:marBottom w:val="0"/>
          <w:divBdr>
            <w:top w:val="none" w:sz="0" w:space="0" w:color="auto"/>
            <w:left w:val="none" w:sz="0" w:space="0" w:color="auto"/>
            <w:bottom w:val="none" w:sz="0" w:space="0" w:color="auto"/>
            <w:right w:val="none" w:sz="0" w:space="0" w:color="auto"/>
          </w:divBdr>
        </w:div>
        <w:div w:id="1854808024">
          <w:marLeft w:val="480"/>
          <w:marRight w:val="0"/>
          <w:marTop w:val="0"/>
          <w:marBottom w:val="0"/>
          <w:divBdr>
            <w:top w:val="none" w:sz="0" w:space="0" w:color="auto"/>
            <w:left w:val="none" w:sz="0" w:space="0" w:color="auto"/>
            <w:bottom w:val="none" w:sz="0" w:space="0" w:color="auto"/>
            <w:right w:val="none" w:sz="0" w:space="0" w:color="auto"/>
          </w:divBdr>
        </w:div>
        <w:div w:id="1855149604">
          <w:marLeft w:val="480"/>
          <w:marRight w:val="0"/>
          <w:marTop w:val="0"/>
          <w:marBottom w:val="0"/>
          <w:divBdr>
            <w:top w:val="none" w:sz="0" w:space="0" w:color="auto"/>
            <w:left w:val="none" w:sz="0" w:space="0" w:color="auto"/>
            <w:bottom w:val="none" w:sz="0" w:space="0" w:color="auto"/>
            <w:right w:val="none" w:sz="0" w:space="0" w:color="auto"/>
          </w:divBdr>
        </w:div>
        <w:div w:id="2108495903">
          <w:marLeft w:val="480"/>
          <w:marRight w:val="0"/>
          <w:marTop w:val="0"/>
          <w:marBottom w:val="0"/>
          <w:divBdr>
            <w:top w:val="none" w:sz="0" w:space="0" w:color="auto"/>
            <w:left w:val="none" w:sz="0" w:space="0" w:color="auto"/>
            <w:bottom w:val="none" w:sz="0" w:space="0" w:color="auto"/>
            <w:right w:val="none" w:sz="0" w:space="0" w:color="auto"/>
          </w:divBdr>
        </w:div>
        <w:div w:id="2112166473">
          <w:marLeft w:val="480"/>
          <w:marRight w:val="0"/>
          <w:marTop w:val="0"/>
          <w:marBottom w:val="0"/>
          <w:divBdr>
            <w:top w:val="none" w:sz="0" w:space="0" w:color="auto"/>
            <w:left w:val="none" w:sz="0" w:space="0" w:color="auto"/>
            <w:bottom w:val="none" w:sz="0" w:space="0" w:color="auto"/>
            <w:right w:val="none" w:sz="0" w:space="0" w:color="auto"/>
          </w:divBdr>
        </w:div>
        <w:div w:id="456070306">
          <w:marLeft w:val="480"/>
          <w:marRight w:val="0"/>
          <w:marTop w:val="0"/>
          <w:marBottom w:val="0"/>
          <w:divBdr>
            <w:top w:val="none" w:sz="0" w:space="0" w:color="auto"/>
            <w:left w:val="none" w:sz="0" w:space="0" w:color="auto"/>
            <w:bottom w:val="none" w:sz="0" w:space="0" w:color="auto"/>
            <w:right w:val="none" w:sz="0" w:space="0" w:color="auto"/>
          </w:divBdr>
        </w:div>
        <w:div w:id="213347592">
          <w:marLeft w:val="480"/>
          <w:marRight w:val="0"/>
          <w:marTop w:val="0"/>
          <w:marBottom w:val="0"/>
          <w:divBdr>
            <w:top w:val="none" w:sz="0" w:space="0" w:color="auto"/>
            <w:left w:val="none" w:sz="0" w:space="0" w:color="auto"/>
            <w:bottom w:val="none" w:sz="0" w:space="0" w:color="auto"/>
            <w:right w:val="none" w:sz="0" w:space="0" w:color="auto"/>
          </w:divBdr>
        </w:div>
        <w:div w:id="650644003">
          <w:marLeft w:val="480"/>
          <w:marRight w:val="0"/>
          <w:marTop w:val="0"/>
          <w:marBottom w:val="0"/>
          <w:divBdr>
            <w:top w:val="none" w:sz="0" w:space="0" w:color="auto"/>
            <w:left w:val="none" w:sz="0" w:space="0" w:color="auto"/>
            <w:bottom w:val="none" w:sz="0" w:space="0" w:color="auto"/>
            <w:right w:val="none" w:sz="0" w:space="0" w:color="auto"/>
          </w:divBdr>
        </w:div>
        <w:div w:id="966859283">
          <w:marLeft w:val="480"/>
          <w:marRight w:val="0"/>
          <w:marTop w:val="0"/>
          <w:marBottom w:val="0"/>
          <w:divBdr>
            <w:top w:val="none" w:sz="0" w:space="0" w:color="auto"/>
            <w:left w:val="none" w:sz="0" w:space="0" w:color="auto"/>
            <w:bottom w:val="none" w:sz="0" w:space="0" w:color="auto"/>
            <w:right w:val="none" w:sz="0" w:space="0" w:color="auto"/>
          </w:divBdr>
        </w:div>
        <w:div w:id="917177470">
          <w:marLeft w:val="480"/>
          <w:marRight w:val="0"/>
          <w:marTop w:val="0"/>
          <w:marBottom w:val="0"/>
          <w:divBdr>
            <w:top w:val="none" w:sz="0" w:space="0" w:color="auto"/>
            <w:left w:val="none" w:sz="0" w:space="0" w:color="auto"/>
            <w:bottom w:val="none" w:sz="0" w:space="0" w:color="auto"/>
            <w:right w:val="none" w:sz="0" w:space="0" w:color="auto"/>
          </w:divBdr>
        </w:div>
        <w:div w:id="1571191779">
          <w:marLeft w:val="480"/>
          <w:marRight w:val="0"/>
          <w:marTop w:val="0"/>
          <w:marBottom w:val="0"/>
          <w:divBdr>
            <w:top w:val="none" w:sz="0" w:space="0" w:color="auto"/>
            <w:left w:val="none" w:sz="0" w:space="0" w:color="auto"/>
            <w:bottom w:val="none" w:sz="0" w:space="0" w:color="auto"/>
            <w:right w:val="none" w:sz="0" w:space="0" w:color="auto"/>
          </w:divBdr>
        </w:div>
        <w:div w:id="5518401">
          <w:marLeft w:val="480"/>
          <w:marRight w:val="0"/>
          <w:marTop w:val="0"/>
          <w:marBottom w:val="0"/>
          <w:divBdr>
            <w:top w:val="none" w:sz="0" w:space="0" w:color="auto"/>
            <w:left w:val="none" w:sz="0" w:space="0" w:color="auto"/>
            <w:bottom w:val="none" w:sz="0" w:space="0" w:color="auto"/>
            <w:right w:val="none" w:sz="0" w:space="0" w:color="auto"/>
          </w:divBdr>
        </w:div>
        <w:div w:id="1689984260">
          <w:marLeft w:val="480"/>
          <w:marRight w:val="0"/>
          <w:marTop w:val="0"/>
          <w:marBottom w:val="0"/>
          <w:divBdr>
            <w:top w:val="none" w:sz="0" w:space="0" w:color="auto"/>
            <w:left w:val="none" w:sz="0" w:space="0" w:color="auto"/>
            <w:bottom w:val="none" w:sz="0" w:space="0" w:color="auto"/>
            <w:right w:val="none" w:sz="0" w:space="0" w:color="auto"/>
          </w:divBdr>
        </w:div>
        <w:div w:id="1488933582">
          <w:marLeft w:val="480"/>
          <w:marRight w:val="0"/>
          <w:marTop w:val="0"/>
          <w:marBottom w:val="0"/>
          <w:divBdr>
            <w:top w:val="none" w:sz="0" w:space="0" w:color="auto"/>
            <w:left w:val="none" w:sz="0" w:space="0" w:color="auto"/>
            <w:bottom w:val="none" w:sz="0" w:space="0" w:color="auto"/>
            <w:right w:val="none" w:sz="0" w:space="0" w:color="auto"/>
          </w:divBdr>
        </w:div>
        <w:div w:id="498889328">
          <w:marLeft w:val="480"/>
          <w:marRight w:val="0"/>
          <w:marTop w:val="0"/>
          <w:marBottom w:val="0"/>
          <w:divBdr>
            <w:top w:val="none" w:sz="0" w:space="0" w:color="auto"/>
            <w:left w:val="none" w:sz="0" w:space="0" w:color="auto"/>
            <w:bottom w:val="none" w:sz="0" w:space="0" w:color="auto"/>
            <w:right w:val="none" w:sz="0" w:space="0" w:color="auto"/>
          </w:divBdr>
        </w:div>
        <w:div w:id="25106637">
          <w:marLeft w:val="480"/>
          <w:marRight w:val="0"/>
          <w:marTop w:val="0"/>
          <w:marBottom w:val="0"/>
          <w:divBdr>
            <w:top w:val="none" w:sz="0" w:space="0" w:color="auto"/>
            <w:left w:val="none" w:sz="0" w:space="0" w:color="auto"/>
            <w:bottom w:val="none" w:sz="0" w:space="0" w:color="auto"/>
            <w:right w:val="none" w:sz="0" w:space="0" w:color="auto"/>
          </w:divBdr>
        </w:div>
        <w:div w:id="768938797">
          <w:marLeft w:val="480"/>
          <w:marRight w:val="0"/>
          <w:marTop w:val="0"/>
          <w:marBottom w:val="0"/>
          <w:divBdr>
            <w:top w:val="none" w:sz="0" w:space="0" w:color="auto"/>
            <w:left w:val="none" w:sz="0" w:space="0" w:color="auto"/>
            <w:bottom w:val="none" w:sz="0" w:space="0" w:color="auto"/>
            <w:right w:val="none" w:sz="0" w:space="0" w:color="auto"/>
          </w:divBdr>
        </w:div>
        <w:div w:id="456022674">
          <w:marLeft w:val="480"/>
          <w:marRight w:val="0"/>
          <w:marTop w:val="0"/>
          <w:marBottom w:val="0"/>
          <w:divBdr>
            <w:top w:val="none" w:sz="0" w:space="0" w:color="auto"/>
            <w:left w:val="none" w:sz="0" w:space="0" w:color="auto"/>
            <w:bottom w:val="none" w:sz="0" w:space="0" w:color="auto"/>
            <w:right w:val="none" w:sz="0" w:space="0" w:color="auto"/>
          </w:divBdr>
        </w:div>
        <w:div w:id="1528056566">
          <w:marLeft w:val="480"/>
          <w:marRight w:val="0"/>
          <w:marTop w:val="0"/>
          <w:marBottom w:val="0"/>
          <w:divBdr>
            <w:top w:val="none" w:sz="0" w:space="0" w:color="auto"/>
            <w:left w:val="none" w:sz="0" w:space="0" w:color="auto"/>
            <w:bottom w:val="none" w:sz="0" w:space="0" w:color="auto"/>
            <w:right w:val="none" w:sz="0" w:space="0" w:color="auto"/>
          </w:divBdr>
        </w:div>
        <w:div w:id="1671329860">
          <w:marLeft w:val="480"/>
          <w:marRight w:val="0"/>
          <w:marTop w:val="0"/>
          <w:marBottom w:val="0"/>
          <w:divBdr>
            <w:top w:val="none" w:sz="0" w:space="0" w:color="auto"/>
            <w:left w:val="none" w:sz="0" w:space="0" w:color="auto"/>
            <w:bottom w:val="none" w:sz="0" w:space="0" w:color="auto"/>
            <w:right w:val="none" w:sz="0" w:space="0" w:color="auto"/>
          </w:divBdr>
        </w:div>
        <w:div w:id="987828133">
          <w:marLeft w:val="480"/>
          <w:marRight w:val="0"/>
          <w:marTop w:val="0"/>
          <w:marBottom w:val="0"/>
          <w:divBdr>
            <w:top w:val="none" w:sz="0" w:space="0" w:color="auto"/>
            <w:left w:val="none" w:sz="0" w:space="0" w:color="auto"/>
            <w:bottom w:val="none" w:sz="0" w:space="0" w:color="auto"/>
            <w:right w:val="none" w:sz="0" w:space="0" w:color="auto"/>
          </w:divBdr>
        </w:div>
        <w:div w:id="476605505">
          <w:marLeft w:val="480"/>
          <w:marRight w:val="0"/>
          <w:marTop w:val="0"/>
          <w:marBottom w:val="0"/>
          <w:divBdr>
            <w:top w:val="none" w:sz="0" w:space="0" w:color="auto"/>
            <w:left w:val="none" w:sz="0" w:space="0" w:color="auto"/>
            <w:bottom w:val="none" w:sz="0" w:space="0" w:color="auto"/>
            <w:right w:val="none" w:sz="0" w:space="0" w:color="auto"/>
          </w:divBdr>
        </w:div>
        <w:div w:id="610361198">
          <w:marLeft w:val="480"/>
          <w:marRight w:val="0"/>
          <w:marTop w:val="0"/>
          <w:marBottom w:val="0"/>
          <w:divBdr>
            <w:top w:val="none" w:sz="0" w:space="0" w:color="auto"/>
            <w:left w:val="none" w:sz="0" w:space="0" w:color="auto"/>
            <w:bottom w:val="none" w:sz="0" w:space="0" w:color="auto"/>
            <w:right w:val="none" w:sz="0" w:space="0" w:color="auto"/>
          </w:divBdr>
        </w:div>
        <w:div w:id="496922670">
          <w:marLeft w:val="480"/>
          <w:marRight w:val="0"/>
          <w:marTop w:val="0"/>
          <w:marBottom w:val="0"/>
          <w:divBdr>
            <w:top w:val="none" w:sz="0" w:space="0" w:color="auto"/>
            <w:left w:val="none" w:sz="0" w:space="0" w:color="auto"/>
            <w:bottom w:val="none" w:sz="0" w:space="0" w:color="auto"/>
            <w:right w:val="none" w:sz="0" w:space="0" w:color="auto"/>
          </w:divBdr>
        </w:div>
        <w:div w:id="130371924">
          <w:marLeft w:val="480"/>
          <w:marRight w:val="0"/>
          <w:marTop w:val="0"/>
          <w:marBottom w:val="0"/>
          <w:divBdr>
            <w:top w:val="none" w:sz="0" w:space="0" w:color="auto"/>
            <w:left w:val="none" w:sz="0" w:space="0" w:color="auto"/>
            <w:bottom w:val="none" w:sz="0" w:space="0" w:color="auto"/>
            <w:right w:val="none" w:sz="0" w:space="0" w:color="auto"/>
          </w:divBdr>
        </w:div>
        <w:div w:id="982077357">
          <w:marLeft w:val="480"/>
          <w:marRight w:val="0"/>
          <w:marTop w:val="0"/>
          <w:marBottom w:val="0"/>
          <w:divBdr>
            <w:top w:val="none" w:sz="0" w:space="0" w:color="auto"/>
            <w:left w:val="none" w:sz="0" w:space="0" w:color="auto"/>
            <w:bottom w:val="none" w:sz="0" w:space="0" w:color="auto"/>
            <w:right w:val="none" w:sz="0" w:space="0" w:color="auto"/>
          </w:divBdr>
        </w:div>
        <w:div w:id="209415588">
          <w:marLeft w:val="480"/>
          <w:marRight w:val="0"/>
          <w:marTop w:val="0"/>
          <w:marBottom w:val="0"/>
          <w:divBdr>
            <w:top w:val="none" w:sz="0" w:space="0" w:color="auto"/>
            <w:left w:val="none" w:sz="0" w:space="0" w:color="auto"/>
            <w:bottom w:val="none" w:sz="0" w:space="0" w:color="auto"/>
            <w:right w:val="none" w:sz="0" w:space="0" w:color="auto"/>
          </w:divBdr>
        </w:div>
        <w:div w:id="953750093">
          <w:marLeft w:val="480"/>
          <w:marRight w:val="0"/>
          <w:marTop w:val="0"/>
          <w:marBottom w:val="0"/>
          <w:divBdr>
            <w:top w:val="none" w:sz="0" w:space="0" w:color="auto"/>
            <w:left w:val="none" w:sz="0" w:space="0" w:color="auto"/>
            <w:bottom w:val="none" w:sz="0" w:space="0" w:color="auto"/>
            <w:right w:val="none" w:sz="0" w:space="0" w:color="auto"/>
          </w:divBdr>
        </w:div>
        <w:div w:id="114716779">
          <w:marLeft w:val="480"/>
          <w:marRight w:val="0"/>
          <w:marTop w:val="0"/>
          <w:marBottom w:val="0"/>
          <w:divBdr>
            <w:top w:val="none" w:sz="0" w:space="0" w:color="auto"/>
            <w:left w:val="none" w:sz="0" w:space="0" w:color="auto"/>
            <w:bottom w:val="none" w:sz="0" w:space="0" w:color="auto"/>
            <w:right w:val="none" w:sz="0" w:space="0" w:color="auto"/>
          </w:divBdr>
        </w:div>
        <w:div w:id="400326143">
          <w:marLeft w:val="480"/>
          <w:marRight w:val="0"/>
          <w:marTop w:val="0"/>
          <w:marBottom w:val="0"/>
          <w:divBdr>
            <w:top w:val="none" w:sz="0" w:space="0" w:color="auto"/>
            <w:left w:val="none" w:sz="0" w:space="0" w:color="auto"/>
            <w:bottom w:val="none" w:sz="0" w:space="0" w:color="auto"/>
            <w:right w:val="none" w:sz="0" w:space="0" w:color="auto"/>
          </w:divBdr>
        </w:div>
        <w:div w:id="1405832633">
          <w:marLeft w:val="480"/>
          <w:marRight w:val="0"/>
          <w:marTop w:val="0"/>
          <w:marBottom w:val="0"/>
          <w:divBdr>
            <w:top w:val="none" w:sz="0" w:space="0" w:color="auto"/>
            <w:left w:val="none" w:sz="0" w:space="0" w:color="auto"/>
            <w:bottom w:val="none" w:sz="0" w:space="0" w:color="auto"/>
            <w:right w:val="none" w:sz="0" w:space="0" w:color="auto"/>
          </w:divBdr>
        </w:div>
        <w:div w:id="20713463">
          <w:marLeft w:val="480"/>
          <w:marRight w:val="0"/>
          <w:marTop w:val="0"/>
          <w:marBottom w:val="0"/>
          <w:divBdr>
            <w:top w:val="none" w:sz="0" w:space="0" w:color="auto"/>
            <w:left w:val="none" w:sz="0" w:space="0" w:color="auto"/>
            <w:bottom w:val="none" w:sz="0" w:space="0" w:color="auto"/>
            <w:right w:val="none" w:sz="0" w:space="0" w:color="auto"/>
          </w:divBdr>
        </w:div>
        <w:div w:id="520818617">
          <w:marLeft w:val="480"/>
          <w:marRight w:val="0"/>
          <w:marTop w:val="0"/>
          <w:marBottom w:val="0"/>
          <w:divBdr>
            <w:top w:val="none" w:sz="0" w:space="0" w:color="auto"/>
            <w:left w:val="none" w:sz="0" w:space="0" w:color="auto"/>
            <w:bottom w:val="none" w:sz="0" w:space="0" w:color="auto"/>
            <w:right w:val="none" w:sz="0" w:space="0" w:color="auto"/>
          </w:divBdr>
        </w:div>
        <w:div w:id="1525636470">
          <w:marLeft w:val="480"/>
          <w:marRight w:val="0"/>
          <w:marTop w:val="0"/>
          <w:marBottom w:val="0"/>
          <w:divBdr>
            <w:top w:val="none" w:sz="0" w:space="0" w:color="auto"/>
            <w:left w:val="none" w:sz="0" w:space="0" w:color="auto"/>
            <w:bottom w:val="none" w:sz="0" w:space="0" w:color="auto"/>
            <w:right w:val="none" w:sz="0" w:space="0" w:color="auto"/>
          </w:divBdr>
        </w:div>
        <w:div w:id="1293289674">
          <w:marLeft w:val="480"/>
          <w:marRight w:val="0"/>
          <w:marTop w:val="0"/>
          <w:marBottom w:val="0"/>
          <w:divBdr>
            <w:top w:val="none" w:sz="0" w:space="0" w:color="auto"/>
            <w:left w:val="none" w:sz="0" w:space="0" w:color="auto"/>
            <w:bottom w:val="none" w:sz="0" w:space="0" w:color="auto"/>
            <w:right w:val="none" w:sz="0" w:space="0" w:color="auto"/>
          </w:divBdr>
        </w:div>
        <w:div w:id="1861626539">
          <w:marLeft w:val="480"/>
          <w:marRight w:val="0"/>
          <w:marTop w:val="0"/>
          <w:marBottom w:val="0"/>
          <w:divBdr>
            <w:top w:val="none" w:sz="0" w:space="0" w:color="auto"/>
            <w:left w:val="none" w:sz="0" w:space="0" w:color="auto"/>
            <w:bottom w:val="none" w:sz="0" w:space="0" w:color="auto"/>
            <w:right w:val="none" w:sz="0" w:space="0" w:color="auto"/>
          </w:divBdr>
        </w:div>
        <w:div w:id="569002231">
          <w:marLeft w:val="480"/>
          <w:marRight w:val="0"/>
          <w:marTop w:val="0"/>
          <w:marBottom w:val="0"/>
          <w:divBdr>
            <w:top w:val="none" w:sz="0" w:space="0" w:color="auto"/>
            <w:left w:val="none" w:sz="0" w:space="0" w:color="auto"/>
            <w:bottom w:val="none" w:sz="0" w:space="0" w:color="auto"/>
            <w:right w:val="none" w:sz="0" w:space="0" w:color="auto"/>
          </w:divBdr>
        </w:div>
        <w:div w:id="1511407522">
          <w:marLeft w:val="480"/>
          <w:marRight w:val="0"/>
          <w:marTop w:val="0"/>
          <w:marBottom w:val="0"/>
          <w:divBdr>
            <w:top w:val="none" w:sz="0" w:space="0" w:color="auto"/>
            <w:left w:val="none" w:sz="0" w:space="0" w:color="auto"/>
            <w:bottom w:val="none" w:sz="0" w:space="0" w:color="auto"/>
            <w:right w:val="none" w:sz="0" w:space="0" w:color="auto"/>
          </w:divBdr>
        </w:div>
        <w:div w:id="63067804">
          <w:marLeft w:val="480"/>
          <w:marRight w:val="0"/>
          <w:marTop w:val="0"/>
          <w:marBottom w:val="0"/>
          <w:divBdr>
            <w:top w:val="none" w:sz="0" w:space="0" w:color="auto"/>
            <w:left w:val="none" w:sz="0" w:space="0" w:color="auto"/>
            <w:bottom w:val="none" w:sz="0" w:space="0" w:color="auto"/>
            <w:right w:val="none" w:sz="0" w:space="0" w:color="auto"/>
          </w:divBdr>
        </w:div>
        <w:div w:id="1233002422">
          <w:marLeft w:val="480"/>
          <w:marRight w:val="0"/>
          <w:marTop w:val="0"/>
          <w:marBottom w:val="0"/>
          <w:divBdr>
            <w:top w:val="none" w:sz="0" w:space="0" w:color="auto"/>
            <w:left w:val="none" w:sz="0" w:space="0" w:color="auto"/>
            <w:bottom w:val="none" w:sz="0" w:space="0" w:color="auto"/>
            <w:right w:val="none" w:sz="0" w:space="0" w:color="auto"/>
          </w:divBdr>
        </w:div>
        <w:div w:id="1882277751">
          <w:marLeft w:val="480"/>
          <w:marRight w:val="0"/>
          <w:marTop w:val="0"/>
          <w:marBottom w:val="0"/>
          <w:divBdr>
            <w:top w:val="none" w:sz="0" w:space="0" w:color="auto"/>
            <w:left w:val="none" w:sz="0" w:space="0" w:color="auto"/>
            <w:bottom w:val="none" w:sz="0" w:space="0" w:color="auto"/>
            <w:right w:val="none" w:sz="0" w:space="0" w:color="auto"/>
          </w:divBdr>
        </w:div>
        <w:div w:id="649750618">
          <w:marLeft w:val="480"/>
          <w:marRight w:val="0"/>
          <w:marTop w:val="0"/>
          <w:marBottom w:val="0"/>
          <w:divBdr>
            <w:top w:val="none" w:sz="0" w:space="0" w:color="auto"/>
            <w:left w:val="none" w:sz="0" w:space="0" w:color="auto"/>
            <w:bottom w:val="none" w:sz="0" w:space="0" w:color="auto"/>
            <w:right w:val="none" w:sz="0" w:space="0" w:color="auto"/>
          </w:divBdr>
        </w:div>
        <w:div w:id="1843619128">
          <w:marLeft w:val="480"/>
          <w:marRight w:val="0"/>
          <w:marTop w:val="0"/>
          <w:marBottom w:val="0"/>
          <w:divBdr>
            <w:top w:val="none" w:sz="0" w:space="0" w:color="auto"/>
            <w:left w:val="none" w:sz="0" w:space="0" w:color="auto"/>
            <w:bottom w:val="none" w:sz="0" w:space="0" w:color="auto"/>
            <w:right w:val="none" w:sz="0" w:space="0" w:color="auto"/>
          </w:divBdr>
        </w:div>
        <w:div w:id="569195261">
          <w:marLeft w:val="480"/>
          <w:marRight w:val="0"/>
          <w:marTop w:val="0"/>
          <w:marBottom w:val="0"/>
          <w:divBdr>
            <w:top w:val="none" w:sz="0" w:space="0" w:color="auto"/>
            <w:left w:val="none" w:sz="0" w:space="0" w:color="auto"/>
            <w:bottom w:val="none" w:sz="0" w:space="0" w:color="auto"/>
            <w:right w:val="none" w:sz="0" w:space="0" w:color="auto"/>
          </w:divBdr>
        </w:div>
        <w:div w:id="1801150001">
          <w:marLeft w:val="480"/>
          <w:marRight w:val="0"/>
          <w:marTop w:val="0"/>
          <w:marBottom w:val="0"/>
          <w:divBdr>
            <w:top w:val="none" w:sz="0" w:space="0" w:color="auto"/>
            <w:left w:val="none" w:sz="0" w:space="0" w:color="auto"/>
            <w:bottom w:val="none" w:sz="0" w:space="0" w:color="auto"/>
            <w:right w:val="none" w:sz="0" w:space="0" w:color="auto"/>
          </w:divBdr>
        </w:div>
        <w:div w:id="1187981302">
          <w:marLeft w:val="480"/>
          <w:marRight w:val="0"/>
          <w:marTop w:val="0"/>
          <w:marBottom w:val="0"/>
          <w:divBdr>
            <w:top w:val="none" w:sz="0" w:space="0" w:color="auto"/>
            <w:left w:val="none" w:sz="0" w:space="0" w:color="auto"/>
            <w:bottom w:val="none" w:sz="0" w:space="0" w:color="auto"/>
            <w:right w:val="none" w:sz="0" w:space="0" w:color="auto"/>
          </w:divBdr>
        </w:div>
        <w:div w:id="1191453044">
          <w:marLeft w:val="480"/>
          <w:marRight w:val="0"/>
          <w:marTop w:val="0"/>
          <w:marBottom w:val="0"/>
          <w:divBdr>
            <w:top w:val="none" w:sz="0" w:space="0" w:color="auto"/>
            <w:left w:val="none" w:sz="0" w:space="0" w:color="auto"/>
            <w:bottom w:val="none" w:sz="0" w:space="0" w:color="auto"/>
            <w:right w:val="none" w:sz="0" w:space="0" w:color="auto"/>
          </w:divBdr>
        </w:div>
        <w:div w:id="1207377602">
          <w:marLeft w:val="480"/>
          <w:marRight w:val="0"/>
          <w:marTop w:val="0"/>
          <w:marBottom w:val="0"/>
          <w:divBdr>
            <w:top w:val="none" w:sz="0" w:space="0" w:color="auto"/>
            <w:left w:val="none" w:sz="0" w:space="0" w:color="auto"/>
            <w:bottom w:val="none" w:sz="0" w:space="0" w:color="auto"/>
            <w:right w:val="none" w:sz="0" w:space="0" w:color="auto"/>
          </w:divBdr>
        </w:div>
        <w:div w:id="457993897">
          <w:marLeft w:val="480"/>
          <w:marRight w:val="0"/>
          <w:marTop w:val="0"/>
          <w:marBottom w:val="0"/>
          <w:divBdr>
            <w:top w:val="none" w:sz="0" w:space="0" w:color="auto"/>
            <w:left w:val="none" w:sz="0" w:space="0" w:color="auto"/>
            <w:bottom w:val="none" w:sz="0" w:space="0" w:color="auto"/>
            <w:right w:val="none" w:sz="0" w:space="0" w:color="auto"/>
          </w:divBdr>
        </w:div>
        <w:div w:id="1020739165">
          <w:marLeft w:val="480"/>
          <w:marRight w:val="0"/>
          <w:marTop w:val="0"/>
          <w:marBottom w:val="0"/>
          <w:divBdr>
            <w:top w:val="none" w:sz="0" w:space="0" w:color="auto"/>
            <w:left w:val="none" w:sz="0" w:space="0" w:color="auto"/>
            <w:bottom w:val="none" w:sz="0" w:space="0" w:color="auto"/>
            <w:right w:val="none" w:sz="0" w:space="0" w:color="auto"/>
          </w:divBdr>
        </w:div>
        <w:div w:id="1121190016">
          <w:marLeft w:val="480"/>
          <w:marRight w:val="0"/>
          <w:marTop w:val="0"/>
          <w:marBottom w:val="0"/>
          <w:divBdr>
            <w:top w:val="none" w:sz="0" w:space="0" w:color="auto"/>
            <w:left w:val="none" w:sz="0" w:space="0" w:color="auto"/>
            <w:bottom w:val="none" w:sz="0" w:space="0" w:color="auto"/>
            <w:right w:val="none" w:sz="0" w:space="0" w:color="auto"/>
          </w:divBdr>
        </w:div>
        <w:div w:id="1856066620">
          <w:marLeft w:val="480"/>
          <w:marRight w:val="0"/>
          <w:marTop w:val="0"/>
          <w:marBottom w:val="0"/>
          <w:divBdr>
            <w:top w:val="none" w:sz="0" w:space="0" w:color="auto"/>
            <w:left w:val="none" w:sz="0" w:space="0" w:color="auto"/>
            <w:bottom w:val="none" w:sz="0" w:space="0" w:color="auto"/>
            <w:right w:val="none" w:sz="0" w:space="0" w:color="auto"/>
          </w:divBdr>
        </w:div>
        <w:div w:id="1862740084">
          <w:marLeft w:val="480"/>
          <w:marRight w:val="0"/>
          <w:marTop w:val="0"/>
          <w:marBottom w:val="0"/>
          <w:divBdr>
            <w:top w:val="none" w:sz="0" w:space="0" w:color="auto"/>
            <w:left w:val="none" w:sz="0" w:space="0" w:color="auto"/>
            <w:bottom w:val="none" w:sz="0" w:space="0" w:color="auto"/>
            <w:right w:val="none" w:sz="0" w:space="0" w:color="auto"/>
          </w:divBdr>
        </w:div>
        <w:div w:id="2024504794">
          <w:marLeft w:val="480"/>
          <w:marRight w:val="0"/>
          <w:marTop w:val="0"/>
          <w:marBottom w:val="0"/>
          <w:divBdr>
            <w:top w:val="none" w:sz="0" w:space="0" w:color="auto"/>
            <w:left w:val="none" w:sz="0" w:space="0" w:color="auto"/>
            <w:bottom w:val="none" w:sz="0" w:space="0" w:color="auto"/>
            <w:right w:val="none" w:sz="0" w:space="0" w:color="auto"/>
          </w:divBdr>
        </w:div>
        <w:div w:id="1478691437">
          <w:marLeft w:val="480"/>
          <w:marRight w:val="0"/>
          <w:marTop w:val="0"/>
          <w:marBottom w:val="0"/>
          <w:divBdr>
            <w:top w:val="none" w:sz="0" w:space="0" w:color="auto"/>
            <w:left w:val="none" w:sz="0" w:space="0" w:color="auto"/>
            <w:bottom w:val="none" w:sz="0" w:space="0" w:color="auto"/>
            <w:right w:val="none" w:sz="0" w:space="0" w:color="auto"/>
          </w:divBdr>
        </w:div>
        <w:div w:id="448594171">
          <w:marLeft w:val="480"/>
          <w:marRight w:val="0"/>
          <w:marTop w:val="0"/>
          <w:marBottom w:val="0"/>
          <w:divBdr>
            <w:top w:val="none" w:sz="0" w:space="0" w:color="auto"/>
            <w:left w:val="none" w:sz="0" w:space="0" w:color="auto"/>
            <w:bottom w:val="none" w:sz="0" w:space="0" w:color="auto"/>
            <w:right w:val="none" w:sz="0" w:space="0" w:color="auto"/>
          </w:divBdr>
        </w:div>
        <w:div w:id="1754739433">
          <w:marLeft w:val="480"/>
          <w:marRight w:val="0"/>
          <w:marTop w:val="0"/>
          <w:marBottom w:val="0"/>
          <w:divBdr>
            <w:top w:val="none" w:sz="0" w:space="0" w:color="auto"/>
            <w:left w:val="none" w:sz="0" w:space="0" w:color="auto"/>
            <w:bottom w:val="none" w:sz="0" w:space="0" w:color="auto"/>
            <w:right w:val="none" w:sz="0" w:space="0" w:color="auto"/>
          </w:divBdr>
        </w:div>
        <w:div w:id="865631350">
          <w:marLeft w:val="480"/>
          <w:marRight w:val="0"/>
          <w:marTop w:val="0"/>
          <w:marBottom w:val="0"/>
          <w:divBdr>
            <w:top w:val="none" w:sz="0" w:space="0" w:color="auto"/>
            <w:left w:val="none" w:sz="0" w:space="0" w:color="auto"/>
            <w:bottom w:val="none" w:sz="0" w:space="0" w:color="auto"/>
            <w:right w:val="none" w:sz="0" w:space="0" w:color="auto"/>
          </w:divBdr>
        </w:div>
        <w:div w:id="698548248">
          <w:marLeft w:val="480"/>
          <w:marRight w:val="0"/>
          <w:marTop w:val="0"/>
          <w:marBottom w:val="0"/>
          <w:divBdr>
            <w:top w:val="none" w:sz="0" w:space="0" w:color="auto"/>
            <w:left w:val="none" w:sz="0" w:space="0" w:color="auto"/>
            <w:bottom w:val="none" w:sz="0" w:space="0" w:color="auto"/>
            <w:right w:val="none" w:sz="0" w:space="0" w:color="auto"/>
          </w:divBdr>
        </w:div>
        <w:div w:id="2081826027">
          <w:marLeft w:val="480"/>
          <w:marRight w:val="0"/>
          <w:marTop w:val="0"/>
          <w:marBottom w:val="0"/>
          <w:divBdr>
            <w:top w:val="none" w:sz="0" w:space="0" w:color="auto"/>
            <w:left w:val="none" w:sz="0" w:space="0" w:color="auto"/>
            <w:bottom w:val="none" w:sz="0" w:space="0" w:color="auto"/>
            <w:right w:val="none" w:sz="0" w:space="0" w:color="auto"/>
          </w:divBdr>
        </w:div>
        <w:div w:id="642468166">
          <w:marLeft w:val="480"/>
          <w:marRight w:val="0"/>
          <w:marTop w:val="0"/>
          <w:marBottom w:val="0"/>
          <w:divBdr>
            <w:top w:val="none" w:sz="0" w:space="0" w:color="auto"/>
            <w:left w:val="none" w:sz="0" w:space="0" w:color="auto"/>
            <w:bottom w:val="none" w:sz="0" w:space="0" w:color="auto"/>
            <w:right w:val="none" w:sz="0" w:space="0" w:color="auto"/>
          </w:divBdr>
        </w:div>
        <w:div w:id="1184786166">
          <w:marLeft w:val="480"/>
          <w:marRight w:val="0"/>
          <w:marTop w:val="0"/>
          <w:marBottom w:val="0"/>
          <w:divBdr>
            <w:top w:val="none" w:sz="0" w:space="0" w:color="auto"/>
            <w:left w:val="none" w:sz="0" w:space="0" w:color="auto"/>
            <w:bottom w:val="none" w:sz="0" w:space="0" w:color="auto"/>
            <w:right w:val="none" w:sz="0" w:space="0" w:color="auto"/>
          </w:divBdr>
        </w:div>
        <w:div w:id="697316367">
          <w:marLeft w:val="480"/>
          <w:marRight w:val="0"/>
          <w:marTop w:val="0"/>
          <w:marBottom w:val="0"/>
          <w:divBdr>
            <w:top w:val="none" w:sz="0" w:space="0" w:color="auto"/>
            <w:left w:val="none" w:sz="0" w:space="0" w:color="auto"/>
            <w:bottom w:val="none" w:sz="0" w:space="0" w:color="auto"/>
            <w:right w:val="none" w:sz="0" w:space="0" w:color="auto"/>
          </w:divBdr>
        </w:div>
        <w:div w:id="1498963576">
          <w:marLeft w:val="480"/>
          <w:marRight w:val="0"/>
          <w:marTop w:val="0"/>
          <w:marBottom w:val="0"/>
          <w:divBdr>
            <w:top w:val="none" w:sz="0" w:space="0" w:color="auto"/>
            <w:left w:val="none" w:sz="0" w:space="0" w:color="auto"/>
            <w:bottom w:val="none" w:sz="0" w:space="0" w:color="auto"/>
            <w:right w:val="none" w:sz="0" w:space="0" w:color="auto"/>
          </w:divBdr>
        </w:div>
        <w:div w:id="769162621">
          <w:marLeft w:val="480"/>
          <w:marRight w:val="0"/>
          <w:marTop w:val="0"/>
          <w:marBottom w:val="0"/>
          <w:divBdr>
            <w:top w:val="none" w:sz="0" w:space="0" w:color="auto"/>
            <w:left w:val="none" w:sz="0" w:space="0" w:color="auto"/>
            <w:bottom w:val="none" w:sz="0" w:space="0" w:color="auto"/>
            <w:right w:val="none" w:sz="0" w:space="0" w:color="auto"/>
          </w:divBdr>
        </w:div>
        <w:div w:id="254284789">
          <w:marLeft w:val="480"/>
          <w:marRight w:val="0"/>
          <w:marTop w:val="0"/>
          <w:marBottom w:val="0"/>
          <w:divBdr>
            <w:top w:val="none" w:sz="0" w:space="0" w:color="auto"/>
            <w:left w:val="none" w:sz="0" w:space="0" w:color="auto"/>
            <w:bottom w:val="none" w:sz="0" w:space="0" w:color="auto"/>
            <w:right w:val="none" w:sz="0" w:space="0" w:color="auto"/>
          </w:divBdr>
        </w:div>
        <w:div w:id="1616399099">
          <w:marLeft w:val="480"/>
          <w:marRight w:val="0"/>
          <w:marTop w:val="0"/>
          <w:marBottom w:val="0"/>
          <w:divBdr>
            <w:top w:val="none" w:sz="0" w:space="0" w:color="auto"/>
            <w:left w:val="none" w:sz="0" w:space="0" w:color="auto"/>
            <w:bottom w:val="none" w:sz="0" w:space="0" w:color="auto"/>
            <w:right w:val="none" w:sz="0" w:space="0" w:color="auto"/>
          </w:divBdr>
        </w:div>
        <w:div w:id="508376504">
          <w:marLeft w:val="480"/>
          <w:marRight w:val="0"/>
          <w:marTop w:val="0"/>
          <w:marBottom w:val="0"/>
          <w:divBdr>
            <w:top w:val="none" w:sz="0" w:space="0" w:color="auto"/>
            <w:left w:val="none" w:sz="0" w:space="0" w:color="auto"/>
            <w:bottom w:val="none" w:sz="0" w:space="0" w:color="auto"/>
            <w:right w:val="none" w:sz="0" w:space="0" w:color="auto"/>
          </w:divBdr>
        </w:div>
        <w:div w:id="1031682259">
          <w:marLeft w:val="480"/>
          <w:marRight w:val="0"/>
          <w:marTop w:val="0"/>
          <w:marBottom w:val="0"/>
          <w:divBdr>
            <w:top w:val="none" w:sz="0" w:space="0" w:color="auto"/>
            <w:left w:val="none" w:sz="0" w:space="0" w:color="auto"/>
            <w:bottom w:val="none" w:sz="0" w:space="0" w:color="auto"/>
            <w:right w:val="none" w:sz="0" w:space="0" w:color="auto"/>
          </w:divBdr>
        </w:div>
        <w:div w:id="1480339857">
          <w:marLeft w:val="480"/>
          <w:marRight w:val="0"/>
          <w:marTop w:val="0"/>
          <w:marBottom w:val="0"/>
          <w:divBdr>
            <w:top w:val="none" w:sz="0" w:space="0" w:color="auto"/>
            <w:left w:val="none" w:sz="0" w:space="0" w:color="auto"/>
            <w:bottom w:val="none" w:sz="0" w:space="0" w:color="auto"/>
            <w:right w:val="none" w:sz="0" w:space="0" w:color="auto"/>
          </w:divBdr>
        </w:div>
        <w:div w:id="87771650">
          <w:marLeft w:val="480"/>
          <w:marRight w:val="0"/>
          <w:marTop w:val="0"/>
          <w:marBottom w:val="0"/>
          <w:divBdr>
            <w:top w:val="none" w:sz="0" w:space="0" w:color="auto"/>
            <w:left w:val="none" w:sz="0" w:space="0" w:color="auto"/>
            <w:bottom w:val="none" w:sz="0" w:space="0" w:color="auto"/>
            <w:right w:val="none" w:sz="0" w:space="0" w:color="auto"/>
          </w:divBdr>
        </w:div>
        <w:div w:id="1734280541">
          <w:marLeft w:val="480"/>
          <w:marRight w:val="0"/>
          <w:marTop w:val="0"/>
          <w:marBottom w:val="0"/>
          <w:divBdr>
            <w:top w:val="none" w:sz="0" w:space="0" w:color="auto"/>
            <w:left w:val="none" w:sz="0" w:space="0" w:color="auto"/>
            <w:bottom w:val="none" w:sz="0" w:space="0" w:color="auto"/>
            <w:right w:val="none" w:sz="0" w:space="0" w:color="auto"/>
          </w:divBdr>
        </w:div>
        <w:div w:id="50202084">
          <w:marLeft w:val="480"/>
          <w:marRight w:val="0"/>
          <w:marTop w:val="0"/>
          <w:marBottom w:val="0"/>
          <w:divBdr>
            <w:top w:val="none" w:sz="0" w:space="0" w:color="auto"/>
            <w:left w:val="none" w:sz="0" w:space="0" w:color="auto"/>
            <w:bottom w:val="none" w:sz="0" w:space="0" w:color="auto"/>
            <w:right w:val="none" w:sz="0" w:space="0" w:color="auto"/>
          </w:divBdr>
        </w:div>
        <w:div w:id="2033919576">
          <w:marLeft w:val="480"/>
          <w:marRight w:val="0"/>
          <w:marTop w:val="0"/>
          <w:marBottom w:val="0"/>
          <w:divBdr>
            <w:top w:val="none" w:sz="0" w:space="0" w:color="auto"/>
            <w:left w:val="none" w:sz="0" w:space="0" w:color="auto"/>
            <w:bottom w:val="none" w:sz="0" w:space="0" w:color="auto"/>
            <w:right w:val="none" w:sz="0" w:space="0" w:color="auto"/>
          </w:divBdr>
        </w:div>
        <w:div w:id="1730952867">
          <w:marLeft w:val="480"/>
          <w:marRight w:val="0"/>
          <w:marTop w:val="0"/>
          <w:marBottom w:val="0"/>
          <w:divBdr>
            <w:top w:val="none" w:sz="0" w:space="0" w:color="auto"/>
            <w:left w:val="none" w:sz="0" w:space="0" w:color="auto"/>
            <w:bottom w:val="none" w:sz="0" w:space="0" w:color="auto"/>
            <w:right w:val="none" w:sz="0" w:space="0" w:color="auto"/>
          </w:divBdr>
        </w:div>
        <w:div w:id="520244896">
          <w:marLeft w:val="480"/>
          <w:marRight w:val="0"/>
          <w:marTop w:val="0"/>
          <w:marBottom w:val="0"/>
          <w:divBdr>
            <w:top w:val="none" w:sz="0" w:space="0" w:color="auto"/>
            <w:left w:val="none" w:sz="0" w:space="0" w:color="auto"/>
            <w:bottom w:val="none" w:sz="0" w:space="0" w:color="auto"/>
            <w:right w:val="none" w:sz="0" w:space="0" w:color="auto"/>
          </w:divBdr>
        </w:div>
        <w:div w:id="71975251">
          <w:marLeft w:val="480"/>
          <w:marRight w:val="0"/>
          <w:marTop w:val="0"/>
          <w:marBottom w:val="0"/>
          <w:divBdr>
            <w:top w:val="none" w:sz="0" w:space="0" w:color="auto"/>
            <w:left w:val="none" w:sz="0" w:space="0" w:color="auto"/>
            <w:bottom w:val="none" w:sz="0" w:space="0" w:color="auto"/>
            <w:right w:val="none" w:sz="0" w:space="0" w:color="auto"/>
          </w:divBdr>
        </w:div>
        <w:div w:id="101531859">
          <w:marLeft w:val="480"/>
          <w:marRight w:val="0"/>
          <w:marTop w:val="0"/>
          <w:marBottom w:val="0"/>
          <w:divBdr>
            <w:top w:val="none" w:sz="0" w:space="0" w:color="auto"/>
            <w:left w:val="none" w:sz="0" w:space="0" w:color="auto"/>
            <w:bottom w:val="none" w:sz="0" w:space="0" w:color="auto"/>
            <w:right w:val="none" w:sz="0" w:space="0" w:color="auto"/>
          </w:divBdr>
        </w:div>
        <w:div w:id="1073628336">
          <w:marLeft w:val="480"/>
          <w:marRight w:val="0"/>
          <w:marTop w:val="0"/>
          <w:marBottom w:val="0"/>
          <w:divBdr>
            <w:top w:val="none" w:sz="0" w:space="0" w:color="auto"/>
            <w:left w:val="none" w:sz="0" w:space="0" w:color="auto"/>
            <w:bottom w:val="none" w:sz="0" w:space="0" w:color="auto"/>
            <w:right w:val="none" w:sz="0" w:space="0" w:color="auto"/>
          </w:divBdr>
        </w:div>
        <w:div w:id="1495992867">
          <w:marLeft w:val="480"/>
          <w:marRight w:val="0"/>
          <w:marTop w:val="0"/>
          <w:marBottom w:val="0"/>
          <w:divBdr>
            <w:top w:val="none" w:sz="0" w:space="0" w:color="auto"/>
            <w:left w:val="none" w:sz="0" w:space="0" w:color="auto"/>
            <w:bottom w:val="none" w:sz="0" w:space="0" w:color="auto"/>
            <w:right w:val="none" w:sz="0" w:space="0" w:color="auto"/>
          </w:divBdr>
        </w:div>
        <w:div w:id="914164467">
          <w:marLeft w:val="480"/>
          <w:marRight w:val="0"/>
          <w:marTop w:val="0"/>
          <w:marBottom w:val="0"/>
          <w:divBdr>
            <w:top w:val="none" w:sz="0" w:space="0" w:color="auto"/>
            <w:left w:val="none" w:sz="0" w:space="0" w:color="auto"/>
            <w:bottom w:val="none" w:sz="0" w:space="0" w:color="auto"/>
            <w:right w:val="none" w:sz="0" w:space="0" w:color="auto"/>
          </w:divBdr>
        </w:div>
        <w:div w:id="1580367859">
          <w:marLeft w:val="480"/>
          <w:marRight w:val="0"/>
          <w:marTop w:val="0"/>
          <w:marBottom w:val="0"/>
          <w:divBdr>
            <w:top w:val="none" w:sz="0" w:space="0" w:color="auto"/>
            <w:left w:val="none" w:sz="0" w:space="0" w:color="auto"/>
            <w:bottom w:val="none" w:sz="0" w:space="0" w:color="auto"/>
            <w:right w:val="none" w:sz="0" w:space="0" w:color="auto"/>
          </w:divBdr>
        </w:div>
        <w:div w:id="522979902">
          <w:marLeft w:val="480"/>
          <w:marRight w:val="0"/>
          <w:marTop w:val="0"/>
          <w:marBottom w:val="0"/>
          <w:divBdr>
            <w:top w:val="none" w:sz="0" w:space="0" w:color="auto"/>
            <w:left w:val="none" w:sz="0" w:space="0" w:color="auto"/>
            <w:bottom w:val="none" w:sz="0" w:space="0" w:color="auto"/>
            <w:right w:val="none" w:sz="0" w:space="0" w:color="auto"/>
          </w:divBdr>
        </w:div>
        <w:div w:id="1212884693">
          <w:marLeft w:val="480"/>
          <w:marRight w:val="0"/>
          <w:marTop w:val="0"/>
          <w:marBottom w:val="0"/>
          <w:divBdr>
            <w:top w:val="none" w:sz="0" w:space="0" w:color="auto"/>
            <w:left w:val="none" w:sz="0" w:space="0" w:color="auto"/>
            <w:bottom w:val="none" w:sz="0" w:space="0" w:color="auto"/>
            <w:right w:val="none" w:sz="0" w:space="0" w:color="auto"/>
          </w:divBdr>
        </w:div>
        <w:div w:id="2066874502">
          <w:marLeft w:val="480"/>
          <w:marRight w:val="0"/>
          <w:marTop w:val="0"/>
          <w:marBottom w:val="0"/>
          <w:divBdr>
            <w:top w:val="none" w:sz="0" w:space="0" w:color="auto"/>
            <w:left w:val="none" w:sz="0" w:space="0" w:color="auto"/>
            <w:bottom w:val="none" w:sz="0" w:space="0" w:color="auto"/>
            <w:right w:val="none" w:sz="0" w:space="0" w:color="auto"/>
          </w:divBdr>
        </w:div>
        <w:div w:id="1370034071">
          <w:marLeft w:val="480"/>
          <w:marRight w:val="0"/>
          <w:marTop w:val="0"/>
          <w:marBottom w:val="0"/>
          <w:divBdr>
            <w:top w:val="none" w:sz="0" w:space="0" w:color="auto"/>
            <w:left w:val="none" w:sz="0" w:space="0" w:color="auto"/>
            <w:bottom w:val="none" w:sz="0" w:space="0" w:color="auto"/>
            <w:right w:val="none" w:sz="0" w:space="0" w:color="auto"/>
          </w:divBdr>
        </w:div>
        <w:div w:id="1262564147">
          <w:marLeft w:val="480"/>
          <w:marRight w:val="0"/>
          <w:marTop w:val="0"/>
          <w:marBottom w:val="0"/>
          <w:divBdr>
            <w:top w:val="none" w:sz="0" w:space="0" w:color="auto"/>
            <w:left w:val="none" w:sz="0" w:space="0" w:color="auto"/>
            <w:bottom w:val="none" w:sz="0" w:space="0" w:color="auto"/>
            <w:right w:val="none" w:sz="0" w:space="0" w:color="auto"/>
          </w:divBdr>
        </w:div>
        <w:div w:id="2141409764">
          <w:marLeft w:val="480"/>
          <w:marRight w:val="0"/>
          <w:marTop w:val="0"/>
          <w:marBottom w:val="0"/>
          <w:divBdr>
            <w:top w:val="none" w:sz="0" w:space="0" w:color="auto"/>
            <w:left w:val="none" w:sz="0" w:space="0" w:color="auto"/>
            <w:bottom w:val="none" w:sz="0" w:space="0" w:color="auto"/>
            <w:right w:val="none" w:sz="0" w:space="0" w:color="auto"/>
          </w:divBdr>
        </w:div>
        <w:div w:id="1607497224">
          <w:marLeft w:val="480"/>
          <w:marRight w:val="0"/>
          <w:marTop w:val="0"/>
          <w:marBottom w:val="0"/>
          <w:divBdr>
            <w:top w:val="none" w:sz="0" w:space="0" w:color="auto"/>
            <w:left w:val="none" w:sz="0" w:space="0" w:color="auto"/>
            <w:bottom w:val="none" w:sz="0" w:space="0" w:color="auto"/>
            <w:right w:val="none" w:sz="0" w:space="0" w:color="auto"/>
          </w:divBdr>
        </w:div>
        <w:div w:id="1761947859">
          <w:marLeft w:val="480"/>
          <w:marRight w:val="0"/>
          <w:marTop w:val="0"/>
          <w:marBottom w:val="0"/>
          <w:divBdr>
            <w:top w:val="none" w:sz="0" w:space="0" w:color="auto"/>
            <w:left w:val="none" w:sz="0" w:space="0" w:color="auto"/>
            <w:bottom w:val="none" w:sz="0" w:space="0" w:color="auto"/>
            <w:right w:val="none" w:sz="0" w:space="0" w:color="auto"/>
          </w:divBdr>
        </w:div>
        <w:div w:id="2032221487">
          <w:marLeft w:val="480"/>
          <w:marRight w:val="0"/>
          <w:marTop w:val="0"/>
          <w:marBottom w:val="0"/>
          <w:divBdr>
            <w:top w:val="none" w:sz="0" w:space="0" w:color="auto"/>
            <w:left w:val="none" w:sz="0" w:space="0" w:color="auto"/>
            <w:bottom w:val="none" w:sz="0" w:space="0" w:color="auto"/>
            <w:right w:val="none" w:sz="0" w:space="0" w:color="auto"/>
          </w:divBdr>
        </w:div>
        <w:div w:id="202182198">
          <w:marLeft w:val="480"/>
          <w:marRight w:val="0"/>
          <w:marTop w:val="0"/>
          <w:marBottom w:val="0"/>
          <w:divBdr>
            <w:top w:val="none" w:sz="0" w:space="0" w:color="auto"/>
            <w:left w:val="none" w:sz="0" w:space="0" w:color="auto"/>
            <w:bottom w:val="none" w:sz="0" w:space="0" w:color="auto"/>
            <w:right w:val="none" w:sz="0" w:space="0" w:color="auto"/>
          </w:divBdr>
        </w:div>
        <w:div w:id="595555878">
          <w:marLeft w:val="480"/>
          <w:marRight w:val="0"/>
          <w:marTop w:val="0"/>
          <w:marBottom w:val="0"/>
          <w:divBdr>
            <w:top w:val="none" w:sz="0" w:space="0" w:color="auto"/>
            <w:left w:val="none" w:sz="0" w:space="0" w:color="auto"/>
            <w:bottom w:val="none" w:sz="0" w:space="0" w:color="auto"/>
            <w:right w:val="none" w:sz="0" w:space="0" w:color="auto"/>
          </w:divBdr>
        </w:div>
        <w:div w:id="1826437821">
          <w:marLeft w:val="480"/>
          <w:marRight w:val="0"/>
          <w:marTop w:val="0"/>
          <w:marBottom w:val="0"/>
          <w:divBdr>
            <w:top w:val="none" w:sz="0" w:space="0" w:color="auto"/>
            <w:left w:val="none" w:sz="0" w:space="0" w:color="auto"/>
            <w:bottom w:val="none" w:sz="0" w:space="0" w:color="auto"/>
            <w:right w:val="none" w:sz="0" w:space="0" w:color="auto"/>
          </w:divBdr>
        </w:div>
        <w:div w:id="1594362583">
          <w:marLeft w:val="480"/>
          <w:marRight w:val="0"/>
          <w:marTop w:val="0"/>
          <w:marBottom w:val="0"/>
          <w:divBdr>
            <w:top w:val="none" w:sz="0" w:space="0" w:color="auto"/>
            <w:left w:val="none" w:sz="0" w:space="0" w:color="auto"/>
            <w:bottom w:val="none" w:sz="0" w:space="0" w:color="auto"/>
            <w:right w:val="none" w:sz="0" w:space="0" w:color="auto"/>
          </w:divBdr>
        </w:div>
        <w:div w:id="2118399926">
          <w:marLeft w:val="480"/>
          <w:marRight w:val="0"/>
          <w:marTop w:val="0"/>
          <w:marBottom w:val="0"/>
          <w:divBdr>
            <w:top w:val="none" w:sz="0" w:space="0" w:color="auto"/>
            <w:left w:val="none" w:sz="0" w:space="0" w:color="auto"/>
            <w:bottom w:val="none" w:sz="0" w:space="0" w:color="auto"/>
            <w:right w:val="none" w:sz="0" w:space="0" w:color="auto"/>
          </w:divBdr>
        </w:div>
        <w:div w:id="1292908029">
          <w:marLeft w:val="480"/>
          <w:marRight w:val="0"/>
          <w:marTop w:val="0"/>
          <w:marBottom w:val="0"/>
          <w:divBdr>
            <w:top w:val="none" w:sz="0" w:space="0" w:color="auto"/>
            <w:left w:val="none" w:sz="0" w:space="0" w:color="auto"/>
            <w:bottom w:val="none" w:sz="0" w:space="0" w:color="auto"/>
            <w:right w:val="none" w:sz="0" w:space="0" w:color="auto"/>
          </w:divBdr>
        </w:div>
        <w:div w:id="674186221">
          <w:marLeft w:val="480"/>
          <w:marRight w:val="0"/>
          <w:marTop w:val="0"/>
          <w:marBottom w:val="0"/>
          <w:divBdr>
            <w:top w:val="none" w:sz="0" w:space="0" w:color="auto"/>
            <w:left w:val="none" w:sz="0" w:space="0" w:color="auto"/>
            <w:bottom w:val="none" w:sz="0" w:space="0" w:color="auto"/>
            <w:right w:val="none" w:sz="0" w:space="0" w:color="auto"/>
          </w:divBdr>
        </w:div>
        <w:div w:id="470363406">
          <w:marLeft w:val="480"/>
          <w:marRight w:val="0"/>
          <w:marTop w:val="0"/>
          <w:marBottom w:val="0"/>
          <w:divBdr>
            <w:top w:val="none" w:sz="0" w:space="0" w:color="auto"/>
            <w:left w:val="none" w:sz="0" w:space="0" w:color="auto"/>
            <w:bottom w:val="none" w:sz="0" w:space="0" w:color="auto"/>
            <w:right w:val="none" w:sz="0" w:space="0" w:color="auto"/>
          </w:divBdr>
        </w:div>
        <w:div w:id="173081560">
          <w:marLeft w:val="480"/>
          <w:marRight w:val="0"/>
          <w:marTop w:val="0"/>
          <w:marBottom w:val="0"/>
          <w:divBdr>
            <w:top w:val="none" w:sz="0" w:space="0" w:color="auto"/>
            <w:left w:val="none" w:sz="0" w:space="0" w:color="auto"/>
            <w:bottom w:val="none" w:sz="0" w:space="0" w:color="auto"/>
            <w:right w:val="none" w:sz="0" w:space="0" w:color="auto"/>
          </w:divBdr>
        </w:div>
        <w:div w:id="1442872426">
          <w:marLeft w:val="480"/>
          <w:marRight w:val="0"/>
          <w:marTop w:val="0"/>
          <w:marBottom w:val="0"/>
          <w:divBdr>
            <w:top w:val="none" w:sz="0" w:space="0" w:color="auto"/>
            <w:left w:val="none" w:sz="0" w:space="0" w:color="auto"/>
            <w:bottom w:val="none" w:sz="0" w:space="0" w:color="auto"/>
            <w:right w:val="none" w:sz="0" w:space="0" w:color="auto"/>
          </w:divBdr>
        </w:div>
        <w:div w:id="1037198296">
          <w:marLeft w:val="480"/>
          <w:marRight w:val="0"/>
          <w:marTop w:val="0"/>
          <w:marBottom w:val="0"/>
          <w:divBdr>
            <w:top w:val="none" w:sz="0" w:space="0" w:color="auto"/>
            <w:left w:val="none" w:sz="0" w:space="0" w:color="auto"/>
            <w:bottom w:val="none" w:sz="0" w:space="0" w:color="auto"/>
            <w:right w:val="none" w:sz="0" w:space="0" w:color="auto"/>
          </w:divBdr>
        </w:div>
        <w:div w:id="152914872">
          <w:marLeft w:val="480"/>
          <w:marRight w:val="0"/>
          <w:marTop w:val="0"/>
          <w:marBottom w:val="0"/>
          <w:divBdr>
            <w:top w:val="none" w:sz="0" w:space="0" w:color="auto"/>
            <w:left w:val="none" w:sz="0" w:space="0" w:color="auto"/>
            <w:bottom w:val="none" w:sz="0" w:space="0" w:color="auto"/>
            <w:right w:val="none" w:sz="0" w:space="0" w:color="auto"/>
          </w:divBdr>
        </w:div>
        <w:div w:id="1319726182">
          <w:marLeft w:val="480"/>
          <w:marRight w:val="0"/>
          <w:marTop w:val="0"/>
          <w:marBottom w:val="0"/>
          <w:divBdr>
            <w:top w:val="none" w:sz="0" w:space="0" w:color="auto"/>
            <w:left w:val="none" w:sz="0" w:space="0" w:color="auto"/>
            <w:bottom w:val="none" w:sz="0" w:space="0" w:color="auto"/>
            <w:right w:val="none" w:sz="0" w:space="0" w:color="auto"/>
          </w:divBdr>
        </w:div>
        <w:div w:id="1903979134">
          <w:marLeft w:val="480"/>
          <w:marRight w:val="0"/>
          <w:marTop w:val="0"/>
          <w:marBottom w:val="0"/>
          <w:divBdr>
            <w:top w:val="none" w:sz="0" w:space="0" w:color="auto"/>
            <w:left w:val="none" w:sz="0" w:space="0" w:color="auto"/>
            <w:bottom w:val="none" w:sz="0" w:space="0" w:color="auto"/>
            <w:right w:val="none" w:sz="0" w:space="0" w:color="auto"/>
          </w:divBdr>
        </w:div>
        <w:div w:id="797335269">
          <w:marLeft w:val="480"/>
          <w:marRight w:val="0"/>
          <w:marTop w:val="0"/>
          <w:marBottom w:val="0"/>
          <w:divBdr>
            <w:top w:val="none" w:sz="0" w:space="0" w:color="auto"/>
            <w:left w:val="none" w:sz="0" w:space="0" w:color="auto"/>
            <w:bottom w:val="none" w:sz="0" w:space="0" w:color="auto"/>
            <w:right w:val="none" w:sz="0" w:space="0" w:color="auto"/>
          </w:divBdr>
        </w:div>
        <w:div w:id="1484203266">
          <w:marLeft w:val="480"/>
          <w:marRight w:val="0"/>
          <w:marTop w:val="0"/>
          <w:marBottom w:val="0"/>
          <w:divBdr>
            <w:top w:val="none" w:sz="0" w:space="0" w:color="auto"/>
            <w:left w:val="none" w:sz="0" w:space="0" w:color="auto"/>
            <w:bottom w:val="none" w:sz="0" w:space="0" w:color="auto"/>
            <w:right w:val="none" w:sz="0" w:space="0" w:color="auto"/>
          </w:divBdr>
        </w:div>
        <w:div w:id="308482446">
          <w:marLeft w:val="480"/>
          <w:marRight w:val="0"/>
          <w:marTop w:val="0"/>
          <w:marBottom w:val="0"/>
          <w:divBdr>
            <w:top w:val="none" w:sz="0" w:space="0" w:color="auto"/>
            <w:left w:val="none" w:sz="0" w:space="0" w:color="auto"/>
            <w:bottom w:val="none" w:sz="0" w:space="0" w:color="auto"/>
            <w:right w:val="none" w:sz="0" w:space="0" w:color="auto"/>
          </w:divBdr>
        </w:div>
        <w:div w:id="1047990833">
          <w:marLeft w:val="480"/>
          <w:marRight w:val="0"/>
          <w:marTop w:val="0"/>
          <w:marBottom w:val="0"/>
          <w:divBdr>
            <w:top w:val="none" w:sz="0" w:space="0" w:color="auto"/>
            <w:left w:val="none" w:sz="0" w:space="0" w:color="auto"/>
            <w:bottom w:val="none" w:sz="0" w:space="0" w:color="auto"/>
            <w:right w:val="none" w:sz="0" w:space="0" w:color="auto"/>
          </w:divBdr>
        </w:div>
        <w:div w:id="822549454">
          <w:marLeft w:val="480"/>
          <w:marRight w:val="0"/>
          <w:marTop w:val="0"/>
          <w:marBottom w:val="0"/>
          <w:divBdr>
            <w:top w:val="none" w:sz="0" w:space="0" w:color="auto"/>
            <w:left w:val="none" w:sz="0" w:space="0" w:color="auto"/>
            <w:bottom w:val="none" w:sz="0" w:space="0" w:color="auto"/>
            <w:right w:val="none" w:sz="0" w:space="0" w:color="auto"/>
          </w:divBdr>
        </w:div>
        <w:div w:id="722827240">
          <w:marLeft w:val="480"/>
          <w:marRight w:val="0"/>
          <w:marTop w:val="0"/>
          <w:marBottom w:val="0"/>
          <w:divBdr>
            <w:top w:val="none" w:sz="0" w:space="0" w:color="auto"/>
            <w:left w:val="none" w:sz="0" w:space="0" w:color="auto"/>
            <w:bottom w:val="none" w:sz="0" w:space="0" w:color="auto"/>
            <w:right w:val="none" w:sz="0" w:space="0" w:color="auto"/>
          </w:divBdr>
        </w:div>
        <w:div w:id="197814377">
          <w:marLeft w:val="480"/>
          <w:marRight w:val="0"/>
          <w:marTop w:val="0"/>
          <w:marBottom w:val="0"/>
          <w:divBdr>
            <w:top w:val="none" w:sz="0" w:space="0" w:color="auto"/>
            <w:left w:val="none" w:sz="0" w:space="0" w:color="auto"/>
            <w:bottom w:val="none" w:sz="0" w:space="0" w:color="auto"/>
            <w:right w:val="none" w:sz="0" w:space="0" w:color="auto"/>
          </w:divBdr>
        </w:div>
        <w:div w:id="982543541">
          <w:marLeft w:val="480"/>
          <w:marRight w:val="0"/>
          <w:marTop w:val="0"/>
          <w:marBottom w:val="0"/>
          <w:divBdr>
            <w:top w:val="none" w:sz="0" w:space="0" w:color="auto"/>
            <w:left w:val="none" w:sz="0" w:space="0" w:color="auto"/>
            <w:bottom w:val="none" w:sz="0" w:space="0" w:color="auto"/>
            <w:right w:val="none" w:sz="0" w:space="0" w:color="auto"/>
          </w:divBdr>
        </w:div>
        <w:div w:id="1362707790">
          <w:marLeft w:val="480"/>
          <w:marRight w:val="0"/>
          <w:marTop w:val="0"/>
          <w:marBottom w:val="0"/>
          <w:divBdr>
            <w:top w:val="none" w:sz="0" w:space="0" w:color="auto"/>
            <w:left w:val="none" w:sz="0" w:space="0" w:color="auto"/>
            <w:bottom w:val="none" w:sz="0" w:space="0" w:color="auto"/>
            <w:right w:val="none" w:sz="0" w:space="0" w:color="auto"/>
          </w:divBdr>
        </w:div>
        <w:div w:id="37096003">
          <w:marLeft w:val="480"/>
          <w:marRight w:val="0"/>
          <w:marTop w:val="0"/>
          <w:marBottom w:val="0"/>
          <w:divBdr>
            <w:top w:val="none" w:sz="0" w:space="0" w:color="auto"/>
            <w:left w:val="none" w:sz="0" w:space="0" w:color="auto"/>
            <w:bottom w:val="none" w:sz="0" w:space="0" w:color="auto"/>
            <w:right w:val="none" w:sz="0" w:space="0" w:color="auto"/>
          </w:divBdr>
        </w:div>
        <w:div w:id="602802932">
          <w:marLeft w:val="480"/>
          <w:marRight w:val="0"/>
          <w:marTop w:val="0"/>
          <w:marBottom w:val="0"/>
          <w:divBdr>
            <w:top w:val="none" w:sz="0" w:space="0" w:color="auto"/>
            <w:left w:val="none" w:sz="0" w:space="0" w:color="auto"/>
            <w:bottom w:val="none" w:sz="0" w:space="0" w:color="auto"/>
            <w:right w:val="none" w:sz="0" w:space="0" w:color="auto"/>
          </w:divBdr>
        </w:div>
        <w:div w:id="709956710">
          <w:marLeft w:val="480"/>
          <w:marRight w:val="0"/>
          <w:marTop w:val="0"/>
          <w:marBottom w:val="0"/>
          <w:divBdr>
            <w:top w:val="none" w:sz="0" w:space="0" w:color="auto"/>
            <w:left w:val="none" w:sz="0" w:space="0" w:color="auto"/>
            <w:bottom w:val="none" w:sz="0" w:space="0" w:color="auto"/>
            <w:right w:val="none" w:sz="0" w:space="0" w:color="auto"/>
          </w:divBdr>
        </w:div>
        <w:div w:id="1604797312">
          <w:marLeft w:val="480"/>
          <w:marRight w:val="0"/>
          <w:marTop w:val="0"/>
          <w:marBottom w:val="0"/>
          <w:divBdr>
            <w:top w:val="none" w:sz="0" w:space="0" w:color="auto"/>
            <w:left w:val="none" w:sz="0" w:space="0" w:color="auto"/>
            <w:bottom w:val="none" w:sz="0" w:space="0" w:color="auto"/>
            <w:right w:val="none" w:sz="0" w:space="0" w:color="auto"/>
          </w:divBdr>
        </w:div>
        <w:div w:id="1847669973">
          <w:marLeft w:val="480"/>
          <w:marRight w:val="0"/>
          <w:marTop w:val="0"/>
          <w:marBottom w:val="0"/>
          <w:divBdr>
            <w:top w:val="none" w:sz="0" w:space="0" w:color="auto"/>
            <w:left w:val="none" w:sz="0" w:space="0" w:color="auto"/>
            <w:bottom w:val="none" w:sz="0" w:space="0" w:color="auto"/>
            <w:right w:val="none" w:sz="0" w:space="0" w:color="auto"/>
          </w:divBdr>
        </w:div>
        <w:div w:id="186331648">
          <w:marLeft w:val="480"/>
          <w:marRight w:val="0"/>
          <w:marTop w:val="0"/>
          <w:marBottom w:val="0"/>
          <w:divBdr>
            <w:top w:val="none" w:sz="0" w:space="0" w:color="auto"/>
            <w:left w:val="none" w:sz="0" w:space="0" w:color="auto"/>
            <w:bottom w:val="none" w:sz="0" w:space="0" w:color="auto"/>
            <w:right w:val="none" w:sz="0" w:space="0" w:color="auto"/>
          </w:divBdr>
        </w:div>
        <w:div w:id="447742314">
          <w:marLeft w:val="480"/>
          <w:marRight w:val="0"/>
          <w:marTop w:val="0"/>
          <w:marBottom w:val="0"/>
          <w:divBdr>
            <w:top w:val="none" w:sz="0" w:space="0" w:color="auto"/>
            <w:left w:val="none" w:sz="0" w:space="0" w:color="auto"/>
            <w:bottom w:val="none" w:sz="0" w:space="0" w:color="auto"/>
            <w:right w:val="none" w:sz="0" w:space="0" w:color="auto"/>
          </w:divBdr>
        </w:div>
        <w:div w:id="413285417">
          <w:marLeft w:val="480"/>
          <w:marRight w:val="0"/>
          <w:marTop w:val="0"/>
          <w:marBottom w:val="0"/>
          <w:divBdr>
            <w:top w:val="none" w:sz="0" w:space="0" w:color="auto"/>
            <w:left w:val="none" w:sz="0" w:space="0" w:color="auto"/>
            <w:bottom w:val="none" w:sz="0" w:space="0" w:color="auto"/>
            <w:right w:val="none" w:sz="0" w:space="0" w:color="auto"/>
          </w:divBdr>
        </w:div>
        <w:div w:id="1268081246">
          <w:marLeft w:val="480"/>
          <w:marRight w:val="0"/>
          <w:marTop w:val="0"/>
          <w:marBottom w:val="0"/>
          <w:divBdr>
            <w:top w:val="none" w:sz="0" w:space="0" w:color="auto"/>
            <w:left w:val="none" w:sz="0" w:space="0" w:color="auto"/>
            <w:bottom w:val="none" w:sz="0" w:space="0" w:color="auto"/>
            <w:right w:val="none" w:sz="0" w:space="0" w:color="auto"/>
          </w:divBdr>
        </w:div>
        <w:div w:id="854030825">
          <w:marLeft w:val="480"/>
          <w:marRight w:val="0"/>
          <w:marTop w:val="0"/>
          <w:marBottom w:val="0"/>
          <w:divBdr>
            <w:top w:val="none" w:sz="0" w:space="0" w:color="auto"/>
            <w:left w:val="none" w:sz="0" w:space="0" w:color="auto"/>
            <w:bottom w:val="none" w:sz="0" w:space="0" w:color="auto"/>
            <w:right w:val="none" w:sz="0" w:space="0" w:color="auto"/>
          </w:divBdr>
        </w:div>
        <w:div w:id="2114861150">
          <w:marLeft w:val="480"/>
          <w:marRight w:val="0"/>
          <w:marTop w:val="0"/>
          <w:marBottom w:val="0"/>
          <w:divBdr>
            <w:top w:val="none" w:sz="0" w:space="0" w:color="auto"/>
            <w:left w:val="none" w:sz="0" w:space="0" w:color="auto"/>
            <w:bottom w:val="none" w:sz="0" w:space="0" w:color="auto"/>
            <w:right w:val="none" w:sz="0" w:space="0" w:color="auto"/>
          </w:divBdr>
        </w:div>
        <w:div w:id="314916181">
          <w:marLeft w:val="480"/>
          <w:marRight w:val="0"/>
          <w:marTop w:val="0"/>
          <w:marBottom w:val="0"/>
          <w:divBdr>
            <w:top w:val="none" w:sz="0" w:space="0" w:color="auto"/>
            <w:left w:val="none" w:sz="0" w:space="0" w:color="auto"/>
            <w:bottom w:val="none" w:sz="0" w:space="0" w:color="auto"/>
            <w:right w:val="none" w:sz="0" w:space="0" w:color="auto"/>
          </w:divBdr>
        </w:div>
        <w:div w:id="1219588926">
          <w:marLeft w:val="480"/>
          <w:marRight w:val="0"/>
          <w:marTop w:val="0"/>
          <w:marBottom w:val="0"/>
          <w:divBdr>
            <w:top w:val="none" w:sz="0" w:space="0" w:color="auto"/>
            <w:left w:val="none" w:sz="0" w:space="0" w:color="auto"/>
            <w:bottom w:val="none" w:sz="0" w:space="0" w:color="auto"/>
            <w:right w:val="none" w:sz="0" w:space="0" w:color="auto"/>
          </w:divBdr>
        </w:div>
        <w:div w:id="1002471018">
          <w:marLeft w:val="480"/>
          <w:marRight w:val="0"/>
          <w:marTop w:val="0"/>
          <w:marBottom w:val="0"/>
          <w:divBdr>
            <w:top w:val="none" w:sz="0" w:space="0" w:color="auto"/>
            <w:left w:val="none" w:sz="0" w:space="0" w:color="auto"/>
            <w:bottom w:val="none" w:sz="0" w:space="0" w:color="auto"/>
            <w:right w:val="none" w:sz="0" w:space="0" w:color="auto"/>
          </w:divBdr>
        </w:div>
        <w:div w:id="1944216746">
          <w:marLeft w:val="480"/>
          <w:marRight w:val="0"/>
          <w:marTop w:val="0"/>
          <w:marBottom w:val="0"/>
          <w:divBdr>
            <w:top w:val="none" w:sz="0" w:space="0" w:color="auto"/>
            <w:left w:val="none" w:sz="0" w:space="0" w:color="auto"/>
            <w:bottom w:val="none" w:sz="0" w:space="0" w:color="auto"/>
            <w:right w:val="none" w:sz="0" w:space="0" w:color="auto"/>
          </w:divBdr>
        </w:div>
        <w:div w:id="1674379633">
          <w:marLeft w:val="480"/>
          <w:marRight w:val="0"/>
          <w:marTop w:val="0"/>
          <w:marBottom w:val="0"/>
          <w:divBdr>
            <w:top w:val="none" w:sz="0" w:space="0" w:color="auto"/>
            <w:left w:val="none" w:sz="0" w:space="0" w:color="auto"/>
            <w:bottom w:val="none" w:sz="0" w:space="0" w:color="auto"/>
            <w:right w:val="none" w:sz="0" w:space="0" w:color="auto"/>
          </w:divBdr>
        </w:div>
        <w:div w:id="63577247">
          <w:marLeft w:val="480"/>
          <w:marRight w:val="0"/>
          <w:marTop w:val="0"/>
          <w:marBottom w:val="0"/>
          <w:divBdr>
            <w:top w:val="none" w:sz="0" w:space="0" w:color="auto"/>
            <w:left w:val="none" w:sz="0" w:space="0" w:color="auto"/>
            <w:bottom w:val="none" w:sz="0" w:space="0" w:color="auto"/>
            <w:right w:val="none" w:sz="0" w:space="0" w:color="auto"/>
          </w:divBdr>
        </w:div>
        <w:div w:id="829716274">
          <w:marLeft w:val="480"/>
          <w:marRight w:val="0"/>
          <w:marTop w:val="0"/>
          <w:marBottom w:val="0"/>
          <w:divBdr>
            <w:top w:val="none" w:sz="0" w:space="0" w:color="auto"/>
            <w:left w:val="none" w:sz="0" w:space="0" w:color="auto"/>
            <w:bottom w:val="none" w:sz="0" w:space="0" w:color="auto"/>
            <w:right w:val="none" w:sz="0" w:space="0" w:color="auto"/>
          </w:divBdr>
        </w:div>
        <w:div w:id="1905986259">
          <w:marLeft w:val="480"/>
          <w:marRight w:val="0"/>
          <w:marTop w:val="0"/>
          <w:marBottom w:val="0"/>
          <w:divBdr>
            <w:top w:val="none" w:sz="0" w:space="0" w:color="auto"/>
            <w:left w:val="none" w:sz="0" w:space="0" w:color="auto"/>
            <w:bottom w:val="none" w:sz="0" w:space="0" w:color="auto"/>
            <w:right w:val="none" w:sz="0" w:space="0" w:color="auto"/>
          </w:divBdr>
        </w:div>
        <w:div w:id="545988111">
          <w:marLeft w:val="480"/>
          <w:marRight w:val="0"/>
          <w:marTop w:val="0"/>
          <w:marBottom w:val="0"/>
          <w:divBdr>
            <w:top w:val="none" w:sz="0" w:space="0" w:color="auto"/>
            <w:left w:val="none" w:sz="0" w:space="0" w:color="auto"/>
            <w:bottom w:val="none" w:sz="0" w:space="0" w:color="auto"/>
            <w:right w:val="none" w:sz="0" w:space="0" w:color="auto"/>
          </w:divBdr>
        </w:div>
        <w:div w:id="1673944862">
          <w:marLeft w:val="480"/>
          <w:marRight w:val="0"/>
          <w:marTop w:val="0"/>
          <w:marBottom w:val="0"/>
          <w:divBdr>
            <w:top w:val="none" w:sz="0" w:space="0" w:color="auto"/>
            <w:left w:val="none" w:sz="0" w:space="0" w:color="auto"/>
            <w:bottom w:val="none" w:sz="0" w:space="0" w:color="auto"/>
            <w:right w:val="none" w:sz="0" w:space="0" w:color="auto"/>
          </w:divBdr>
        </w:div>
      </w:divsChild>
    </w:div>
    <w:div w:id="480466325">
      <w:bodyDiv w:val="1"/>
      <w:marLeft w:val="0"/>
      <w:marRight w:val="0"/>
      <w:marTop w:val="0"/>
      <w:marBottom w:val="0"/>
      <w:divBdr>
        <w:top w:val="none" w:sz="0" w:space="0" w:color="auto"/>
        <w:left w:val="none" w:sz="0" w:space="0" w:color="auto"/>
        <w:bottom w:val="none" w:sz="0" w:space="0" w:color="auto"/>
        <w:right w:val="none" w:sz="0" w:space="0" w:color="auto"/>
      </w:divBdr>
      <w:divsChild>
        <w:div w:id="1118986542">
          <w:marLeft w:val="480"/>
          <w:marRight w:val="0"/>
          <w:marTop w:val="0"/>
          <w:marBottom w:val="0"/>
          <w:divBdr>
            <w:top w:val="none" w:sz="0" w:space="0" w:color="auto"/>
            <w:left w:val="none" w:sz="0" w:space="0" w:color="auto"/>
            <w:bottom w:val="none" w:sz="0" w:space="0" w:color="auto"/>
            <w:right w:val="none" w:sz="0" w:space="0" w:color="auto"/>
          </w:divBdr>
        </w:div>
        <w:div w:id="40640556">
          <w:marLeft w:val="480"/>
          <w:marRight w:val="0"/>
          <w:marTop w:val="0"/>
          <w:marBottom w:val="0"/>
          <w:divBdr>
            <w:top w:val="none" w:sz="0" w:space="0" w:color="auto"/>
            <w:left w:val="none" w:sz="0" w:space="0" w:color="auto"/>
            <w:bottom w:val="none" w:sz="0" w:space="0" w:color="auto"/>
            <w:right w:val="none" w:sz="0" w:space="0" w:color="auto"/>
          </w:divBdr>
        </w:div>
        <w:div w:id="1001855066">
          <w:marLeft w:val="480"/>
          <w:marRight w:val="0"/>
          <w:marTop w:val="0"/>
          <w:marBottom w:val="0"/>
          <w:divBdr>
            <w:top w:val="none" w:sz="0" w:space="0" w:color="auto"/>
            <w:left w:val="none" w:sz="0" w:space="0" w:color="auto"/>
            <w:bottom w:val="none" w:sz="0" w:space="0" w:color="auto"/>
            <w:right w:val="none" w:sz="0" w:space="0" w:color="auto"/>
          </w:divBdr>
        </w:div>
        <w:div w:id="1182207670">
          <w:marLeft w:val="480"/>
          <w:marRight w:val="0"/>
          <w:marTop w:val="0"/>
          <w:marBottom w:val="0"/>
          <w:divBdr>
            <w:top w:val="none" w:sz="0" w:space="0" w:color="auto"/>
            <w:left w:val="none" w:sz="0" w:space="0" w:color="auto"/>
            <w:bottom w:val="none" w:sz="0" w:space="0" w:color="auto"/>
            <w:right w:val="none" w:sz="0" w:space="0" w:color="auto"/>
          </w:divBdr>
        </w:div>
        <w:div w:id="1430389421">
          <w:marLeft w:val="480"/>
          <w:marRight w:val="0"/>
          <w:marTop w:val="0"/>
          <w:marBottom w:val="0"/>
          <w:divBdr>
            <w:top w:val="none" w:sz="0" w:space="0" w:color="auto"/>
            <w:left w:val="none" w:sz="0" w:space="0" w:color="auto"/>
            <w:bottom w:val="none" w:sz="0" w:space="0" w:color="auto"/>
            <w:right w:val="none" w:sz="0" w:space="0" w:color="auto"/>
          </w:divBdr>
        </w:div>
        <w:div w:id="177887077">
          <w:marLeft w:val="480"/>
          <w:marRight w:val="0"/>
          <w:marTop w:val="0"/>
          <w:marBottom w:val="0"/>
          <w:divBdr>
            <w:top w:val="none" w:sz="0" w:space="0" w:color="auto"/>
            <w:left w:val="none" w:sz="0" w:space="0" w:color="auto"/>
            <w:bottom w:val="none" w:sz="0" w:space="0" w:color="auto"/>
            <w:right w:val="none" w:sz="0" w:space="0" w:color="auto"/>
          </w:divBdr>
        </w:div>
        <w:div w:id="1293440177">
          <w:marLeft w:val="480"/>
          <w:marRight w:val="0"/>
          <w:marTop w:val="0"/>
          <w:marBottom w:val="0"/>
          <w:divBdr>
            <w:top w:val="none" w:sz="0" w:space="0" w:color="auto"/>
            <w:left w:val="none" w:sz="0" w:space="0" w:color="auto"/>
            <w:bottom w:val="none" w:sz="0" w:space="0" w:color="auto"/>
            <w:right w:val="none" w:sz="0" w:space="0" w:color="auto"/>
          </w:divBdr>
        </w:div>
        <w:div w:id="1140227305">
          <w:marLeft w:val="480"/>
          <w:marRight w:val="0"/>
          <w:marTop w:val="0"/>
          <w:marBottom w:val="0"/>
          <w:divBdr>
            <w:top w:val="none" w:sz="0" w:space="0" w:color="auto"/>
            <w:left w:val="none" w:sz="0" w:space="0" w:color="auto"/>
            <w:bottom w:val="none" w:sz="0" w:space="0" w:color="auto"/>
            <w:right w:val="none" w:sz="0" w:space="0" w:color="auto"/>
          </w:divBdr>
        </w:div>
        <w:div w:id="565146466">
          <w:marLeft w:val="480"/>
          <w:marRight w:val="0"/>
          <w:marTop w:val="0"/>
          <w:marBottom w:val="0"/>
          <w:divBdr>
            <w:top w:val="none" w:sz="0" w:space="0" w:color="auto"/>
            <w:left w:val="none" w:sz="0" w:space="0" w:color="auto"/>
            <w:bottom w:val="none" w:sz="0" w:space="0" w:color="auto"/>
            <w:right w:val="none" w:sz="0" w:space="0" w:color="auto"/>
          </w:divBdr>
        </w:div>
        <w:div w:id="1247152774">
          <w:marLeft w:val="480"/>
          <w:marRight w:val="0"/>
          <w:marTop w:val="0"/>
          <w:marBottom w:val="0"/>
          <w:divBdr>
            <w:top w:val="none" w:sz="0" w:space="0" w:color="auto"/>
            <w:left w:val="none" w:sz="0" w:space="0" w:color="auto"/>
            <w:bottom w:val="none" w:sz="0" w:space="0" w:color="auto"/>
            <w:right w:val="none" w:sz="0" w:space="0" w:color="auto"/>
          </w:divBdr>
        </w:div>
        <w:div w:id="1209688715">
          <w:marLeft w:val="480"/>
          <w:marRight w:val="0"/>
          <w:marTop w:val="0"/>
          <w:marBottom w:val="0"/>
          <w:divBdr>
            <w:top w:val="none" w:sz="0" w:space="0" w:color="auto"/>
            <w:left w:val="none" w:sz="0" w:space="0" w:color="auto"/>
            <w:bottom w:val="none" w:sz="0" w:space="0" w:color="auto"/>
            <w:right w:val="none" w:sz="0" w:space="0" w:color="auto"/>
          </w:divBdr>
        </w:div>
        <w:div w:id="1366177231">
          <w:marLeft w:val="480"/>
          <w:marRight w:val="0"/>
          <w:marTop w:val="0"/>
          <w:marBottom w:val="0"/>
          <w:divBdr>
            <w:top w:val="none" w:sz="0" w:space="0" w:color="auto"/>
            <w:left w:val="none" w:sz="0" w:space="0" w:color="auto"/>
            <w:bottom w:val="none" w:sz="0" w:space="0" w:color="auto"/>
            <w:right w:val="none" w:sz="0" w:space="0" w:color="auto"/>
          </w:divBdr>
        </w:div>
        <w:div w:id="1587113850">
          <w:marLeft w:val="480"/>
          <w:marRight w:val="0"/>
          <w:marTop w:val="0"/>
          <w:marBottom w:val="0"/>
          <w:divBdr>
            <w:top w:val="none" w:sz="0" w:space="0" w:color="auto"/>
            <w:left w:val="none" w:sz="0" w:space="0" w:color="auto"/>
            <w:bottom w:val="none" w:sz="0" w:space="0" w:color="auto"/>
            <w:right w:val="none" w:sz="0" w:space="0" w:color="auto"/>
          </w:divBdr>
        </w:div>
        <w:div w:id="1407459200">
          <w:marLeft w:val="480"/>
          <w:marRight w:val="0"/>
          <w:marTop w:val="0"/>
          <w:marBottom w:val="0"/>
          <w:divBdr>
            <w:top w:val="none" w:sz="0" w:space="0" w:color="auto"/>
            <w:left w:val="none" w:sz="0" w:space="0" w:color="auto"/>
            <w:bottom w:val="none" w:sz="0" w:space="0" w:color="auto"/>
            <w:right w:val="none" w:sz="0" w:space="0" w:color="auto"/>
          </w:divBdr>
        </w:div>
        <w:div w:id="885458542">
          <w:marLeft w:val="480"/>
          <w:marRight w:val="0"/>
          <w:marTop w:val="0"/>
          <w:marBottom w:val="0"/>
          <w:divBdr>
            <w:top w:val="none" w:sz="0" w:space="0" w:color="auto"/>
            <w:left w:val="none" w:sz="0" w:space="0" w:color="auto"/>
            <w:bottom w:val="none" w:sz="0" w:space="0" w:color="auto"/>
            <w:right w:val="none" w:sz="0" w:space="0" w:color="auto"/>
          </w:divBdr>
        </w:div>
        <w:div w:id="1760517951">
          <w:marLeft w:val="480"/>
          <w:marRight w:val="0"/>
          <w:marTop w:val="0"/>
          <w:marBottom w:val="0"/>
          <w:divBdr>
            <w:top w:val="none" w:sz="0" w:space="0" w:color="auto"/>
            <w:left w:val="none" w:sz="0" w:space="0" w:color="auto"/>
            <w:bottom w:val="none" w:sz="0" w:space="0" w:color="auto"/>
            <w:right w:val="none" w:sz="0" w:space="0" w:color="auto"/>
          </w:divBdr>
        </w:div>
        <w:div w:id="1952322884">
          <w:marLeft w:val="480"/>
          <w:marRight w:val="0"/>
          <w:marTop w:val="0"/>
          <w:marBottom w:val="0"/>
          <w:divBdr>
            <w:top w:val="none" w:sz="0" w:space="0" w:color="auto"/>
            <w:left w:val="none" w:sz="0" w:space="0" w:color="auto"/>
            <w:bottom w:val="none" w:sz="0" w:space="0" w:color="auto"/>
            <w:right w:val="none" w:sz="0" w:space="0" w:color="auto"/>
          </w:divBdr>
        </w:div>
        <w:div w:id="293104750">
          <w:marLeft w:val="480"/>
          <w:marRight w:val="0"/>
          <w:marTop w:val="0"/>
          <w:marBottom w:val="0"/>
          <w:divBdr>
            <w:top w:val="none" w:sz="0" w:space="0" w:color="auto"/>
            <w:left w:val="none" w:sz="0" w:space="0" w:color="auto"/>
            <w:bottom w:val="none" w:sz="0" w:space="0" w:color="auto"/>
            <w:right w:val="none" w:sz="0" w:space="0" w:color="auto"/>
          </w:divBdr>
        </w:div>
        <w:div w:id="2080588637">
          <w:marLeft w:val="480"/>
          <w:marRight w:val="0"/>
          <w:marTop w:val="0"/>
          <w:marBottom w:val="0"/>
          <w:divBdr>
            <w:top w:val="none" w:sz="0" w:space="0" w:color="auto"/>
            <w:left w:val="none" w:sz="0" w:space="0" w:color="auto"/>
            <w:bottom w:val="none" w:sz="0" w:space="0" w:color="auto"/>
            <w:right w:val="none" w:sz="0" w:space="0" w:color="auto"/>
          </w:divBdr>
        </w:div>
        <w:div w:id="991758843">
          <w:marLeft w:val="480"/>
          <w:marRight w:val="0"/>
          <w:marTop w:val="0"/>
          <w:marBottom w:val="0"/>
          <w:divBdr>
            <w:top w:val="none" w:sz="0" w:space="0" w:color="auto"/>
            <w:left w:val="none" w:sz="0" w:space="0" w:color="auto"/>
            <w:bottom w:val="none" w:sz="0" w:space="0" w:color="auto"/>
            <w:right w:val="none" w:sz="0" w:space="0" w:color="auto"/>
          </w:divBdr>
        </w:div>
        <w:div w:id="1575508887">
          <w:marLeft w:val="480"/>
          <w:marRight w:val="0"/>
          <w:marTop w:val="0"/>
          <w:marBottom w:val="0"/>
          <w:divBdr>
            <w:top w:val="none" w:sz="0" w:space="0" w:color="auto"/>
            <w:left w:val="none" w:sz="0" w:space="0" w:color="auto"/>
            <w:bottom w:val="none" w:sz="0" w:space="0" w:color="auto"/>
            <w:right w:val="none" w:sz="0" w:space="0" w:color="auto"/>
          </w:divBdr>
        </w:div>
        <w:div w:id="330258128">
          <w:marLeft w:val="480"/>
          <w:marRight w:val="0"/>
          <w:marTop w:val="0"/>
          <w:marBottom w:val="0"/>
          <w:divBdr>
            <w:top w:val="none" w:sz="0" w:space="0" w:color="auto"/>
            <w:left w:val="none" w:sz="0" w:space="0" w:color="auto"/>
            <w:bottom w:val="none" w:sz="0" w:space="0" w:color="auto"/>
            <w:right w:val="none" w:sz="0" w:space="0" w:color="auto"/>
          </w:divBdr>
        </w:div>
        <w:div w:id="1909685078">
          <w:marLeft w:val="480"/>
          <w:marRight w:val="0"/>
          <w:marTop w:val="0"/>
          <w:marBottom w:val="0"/>
          <w:divBdr>
            <w:top w:val="none" w:sz="0" w:space="0" w:color="auto"/>
            <w:left w:val="none" w:sz="0" w:space="0" w:color="auto"/>
            <w:bottom w:val="none" w:sz="0" w:space="0" w:color="auto"/>
            <w:right w:val="none" w:sz="0" w:space="0" w:color="auto"/>
          </w:divBdr>
        </w:div>
        <w:div w:id="1061976686">
          <w:marLeft w:val="480"/>
          <w:marRight w:val="0"/>
          <w:marTop w:val="0"/>
          <w:marBottom w:val="0"/>
          <w:divBdr>
            <w:top w:val="none" w:sz="0" w:space="0" w:color="auto"/>
            <w:left w:val="none" w:sz="0" w:space="0" w:color="auto"/>
            <w:bottom w:val="none" w:sz="0" w:space="0" w:color="auto"/>
            <w:right w:val="none" w:sz="0" w:space="0" w:color="auto"/>
          </w:divBdr>
        </w:div>
        <w:div w:id="823473073">
          <w:marLeft w:val="480"/>
          <w:marRight w:val="0"/>
          <w:marTop w:val="0"/>
          <w:marBottom w:val="0"/>
          <w:divBdr>
            <w:top w:val="none" w:sz="0" w:space="0" w:color="auto"/>
            <w:left w:val="none" w:sz="0" w:space="0" w:color="auto"/>
            <w:bottom w:val="none" w:sz="0" w:space="0" w:color="auto"/>
            <w:right w:val="none" w:sz="0" w:space="0" w:color="auto"/>
          </w:divBdr>
        </w:div>
        <w:div w:id="1676877521">
          <w:marLeft w:val="480"/>
          <w:marRight w:val="0"/>
          <w:marTop w:val="0"/>
          <w:marBottom w:val="0"/>
          <w:divBdr>
            <w:top w:val="none" w:sz="0" w:space="0" w:color="auto"/>
            <w:left w:val="none" w:sz="0" w:space="0" w:color="auto"/>
            <w:bottom w:val="none" w:sz="0" w:space="0" w:color="auto"/>
            <w:right w:val="none" w:sz="0" w:space="0" w:color="auto"/>
          </w:divBdr>
        </w:div>
        <w:div w:id="191961099">
          <w:marLeft w:val="480"/>
          <w:marRight w:val="0"/>
          <w:marTop w:val="0"/>
          <w:marBottom w:val="0"/>
          <w:divBdr>
            <w:top w:val="none" w:sz="0" w:space="0" w:color="auto"/>
            <w:left w:val="none" w:sz="0" w:space="0" w:color="auto"/>
            <w:bottom w:val="none" w:sz="0" w:space="0" w:color="auto"/>
            <w:right w:val="none" w:sz="0" w:space="0" w:color="auto"/>
          </w:divBdr>
        </w:div>
        <w:div w:id="380129028">
          <w:marLeft w:val="480"/>
          <w:marRight w:val="0"/>
          <w:marTop w:val="0"/>
          <w:marBottom w:val="0"/>
          <w:divBdr>
            <w:top w:val="none" w:sz="0" w:space="0" w:color="auto"/>
            <w:left w:val="none" w:sz="0" w:space="0" w:color="auto"/>
            <w:bottom w:val="none" w:sz="0" w:space="0" w:color="auto"/>
            <w:right w:val="none" w:sz="0" w:space="0" w:color="auto"/>
          </w:divBdr>
        </w:div>
        <w:div w:id="1188180529">
          <w:marLeft w:val="480"/>
          <w:marRight w:val="0"/>
          <w:marTop w:val="0"/>
          <w:marBottom w:val="0"/>
          <w:divBdr>
            <w:top w:val="none" w:sz="0" w:space="0" w:color="auto"/>
            <w:left w:val="none" w:sz="0" w:space="0" w:color="auto"/>
            <w:bottom w:val="none" w:sz="0" w:space="0" w:color="auto"/>
            <w:right w:val="none" w:sz="0" w:space="0" w:color="auto"/>
          </w:divBdr>
        </w:div>
        <w:div w:id="1307006718">
          <w:marLeft w:val="480"/>
          <w:marRight w:val="0"/>
          <w:marTop w:val="0"/>
          <w:marBottom w:val="0"/>
          <w:divBdr>
            <w:top w:val="none" w:sz="0" w:space="0" w:color="auto"/>
            <w:left w:val="none" w:sz="0" w:space="0" w:color="auto"/>
            <w:bottom w:val="none" w:sz="0" w:space="0" w:color="auto"/>
            <w:right w:val="none" w:sz="0" w:space="0" w:color="auto"/>
          </w:divBdr>
        </w:div>
        <w:div w:id="422726964">
          <w:marLeft w:val="480"/>
          <w:marRight w:val="0"/>
          <w:marTop w:val="0"/>
          <w:marBottom w:val="0"/>
          <w:divBdr>
            <w:top w:val="none" w:sz="0" w:space="0" w:color="auto"/>
            <w:left w:val="none" w:sz="0" w:space="0" w:color="auto"/>
            <w:bottom w:val="none" w:sz="0" w:space="0" w:color="auto"/>
            <w:right w:val="none" w:sz="0" w:space="0" w:color="auto"/>
          </w:divBdr>
        </w:div>
        <w:div w:id="1333528713">
          <w:marLeft w:val="480"/>
          <w:marRight w:val="0"/>
          <w:marTop w:val="0"/>
          <w:marBottom w:val="0"/>
          <w:divBdr>
            <w:top w:val="none" w:sz="0" w:space="0" w:color="auto"/>
            <w:left w:val="none" w:sz="0" w:space="0" w:color="auto"/>
            <w:bottom w:val="none" w:sz="0" w:space="0" w:color="auto"/>
            <w:right w:val="none" w:sz="0" w:space="0" w:color="auto"/>
          </w:divBdr>
        </w:div>
        <w:div w:id="354574029">
          <w:marLeft w:val="480"/>
          <w:marRight w:val="0"/>
          <w:marTop w:val="0"/>
          <w:marBottom w:val="0"/>
          <w:divBdr>
            <w:top w:val="none" w:sz="0" w:space="0" w:color="auto"/>
            <w:left w:val="none" w:sz="0" w:space="0" w:color="auto"/>
            <w:bottom w:val="none" w:sz="0" w:space="0" w:color="auto"/>
            <w:right w:val="none" w:sz="0" w:space="0" w:color="auto"/>
          </w:divBdr>
        </w:div>
        <w:div w:id="1339893913">
          <w:marLeft w:val="480"/>
          <w:marRight w:val="0"/>
          <w:marTop w:val="0"/>
          <w:marBottom w:val="0"/>
          <w:divBdr>
            <w:top w:val="none" w:sz="0" w:space="0" w:color="auto"/>
            <w:left w:val="none" w:sz="0" w:space="0" w:color="auto"/>
            <w:bottom w:val="none" w:sz="0" w:space="0" w:color="auto"/>
            <w:right w:val="none" w:sz="0" w:space="0" w:color="auto"/>
          </w:divBdr>
        </w:div>
        <w:div w:id="1671181849">
          <w:marLeft w:val="480"/>
          <w:marRight w:val="0"/>
          <w:marTop w:val="0"/>
          <w:marBottom w:val="0"/>
          <w:divBdr>
            <w:top w:val="none" w:sz="0" w:space="0" w:color="auto"/>
            <w:left w:val="none" w:sz="0" w:space="0" w:color="auto"/>
            <w:bottom w:val="none" w:sz="0" w:space="0" w:color="auto"/>
            <w:right w:val="none" w:sz="0" w:space="0" w:color="auto"/>
          </w:divBdr>
        </w:div>
        <w:div w:id="1995646351">
          <w:marLeft w:val="480"/>
          <w:marRight w:val="0"/>
          <w:marTop w:val="0"/>
          <w:marBottom w:val="0"/>
          <w:divBdr>
            <w:top w:val="none" w:sz="0" w:space="0" w:color="auto"/>
            <w:left w:val="none" w:sz="0" w:space="0" w:color="auto"/>
            <w:bottom w:val="none" w:sz="0" w:space="0" w:color="auto"/>
            <w:right w:val="none" w:sz="0" w:space="0" w:color="auto"/>
          </w:divBdr>
        </w:div>
        <w:div w:id="1872180017">
          <w:marLeft w:val="480"/>
          <w:marRight w:val="0"/>
          <w:marTop w:val="0"/>
          <w:marBottom w:val="0"/>
          <w:divBdr>
            <w:top w:val="none" w:sz="0" w:space="0" w:color="auto"/>
            <w:left w:val="none" w:sz="0" w:space="0" w:color="auto"/>
            <w:bottom w:val="none" w:sz="0" w:space="0" w:color="auto"/>
            <w:right w:val="none" w:sz="0" w:space="0" w:color="auto"/>
          </w:divBdr>
        </w:div>
        <w:div w:id="1658266244">
          <w:marLeft w:val="480"/>
          <w:marRight w:val="0"/>
          <w:marTop w:val="0"/>
          <w:marBottom w:val="0"/>
          <w:divBdr>
            <w:top w:val="none" w:sz="0" w:space="0" w:color="auto"/>
            <w:left w:val="none" w:sz="0" w:space="0" w:color="auto"/>
            <w:bottom w:val="none" w:sz="0" w:space="0" w:color="auto"/>
            <w:right w:val="none" w:sz="0" w:space="0" w:color="auto"/>
          </w:divBdr>
        </w:div>
        <w:div w:id="352265651">
          <w:marLeft w:val="480"/>
          <w:marRight w:val="0"/>
          <w:marTop w:val="0"/>
          <w:marBottom w:val="0"/>
          <w:divBdr>
            <w:top w:val="none" w:sz="0" w:space="0" w:color="auto"/>
            <w:left w:val="none" w:sz="0" w:space="0" w:color="auto"/>
            <w:bottom w:val="none" w:sz="0" w:space="0" w:color="auto"/>
            <w:right w:val="none" w:sz="0" w:space="0" w:color="auto"/>
          </w:divBdr>
        </w:div>
        <w:div w:id="150602710">
          <w:marLeft w:val="480"/>
          <w:marRight w:val="0"/>
          <w:marTop w:val="0"/>
          <w:marBottom w:val="0"/>
          <w:divBdr>
            <w:top w:val="none" w:sz="0" w:space="0" w:color="auto"/>
            <w:left w:val="none" w:sz="0" w:space="0" w:color="auto"/>
            <w:bottom w:val="none" w:sz="0" w:space="0" w:color="auto"/>
            <w:right w:val="none" w:sz="0" w:space="0" w:color="auto"/>
          </w:divBdr>
        </w:div>
        <w:div w:id="729500857">
          <w:marLeft w:val="480"/>
          <w:marRight w:val="0"/>
          <w:marTop w:val="0"/>
          <w:marBottom w:val="0"/>
          <w:divBdr>
            <w:top w:val="none" w:sz="0" w:space="0" w:color="auto"/>
            <w:left w:val="none" w:sz="0" w:space="0" w:color="auto"/>
            <w:bottom w:val="none" w:sz="0" w:space="0" w:color="auto"/>
            <w:right w:val="none" w:sz="0" w:space="0" w:color="auto"/>
          </w:divBdr>
        </w:div>
        <w:div w:id="1980064099">
          <w:marLeft w:val="480"/>
          <w:marRight w:val="0"/>
          <w:marTop w:val="0"/>
          <w:marBottom w:val="0"/>
          <w:divBdr>
            <w:top w:val="none" w:sz="0" w:space="0" w:color="auto"/>
            <w:left w:val="none" w:sz="0" w:space="0" w:color="auto"/>
            <w:bottom w:val="none" w:sz="0" w:space="0" w:color="auto"/>
            <w:right w:val="none" w:sz="0" w:space="0" w:color="auto"/>
          </w:divBdr>
        </w:div>
        <w:div w:id="311445161">
          <w:marLeft w:val="480"/>
          <w:marRight w:val="0"/>
          <w:marTop w:val="0"/>
          <w:marBottom w:val="0"/>
          <w:divBdr>
            <w:top w:val="none" w:sz="0" w:space="0" w:color="auto"/>
            <w:left w:val="none" w:sz="0" w:space="0" w:color="auto"/>
            <w:bottom w:val="none" w:sz="0" w:space="0" w:color="auto"/>
            <w:right w:val="none" w:sz="0" w:space="0" w:color="auto"/>
          </w:divBdr>
        </w:div>
        <w:div w:id="1050299279">
          <w:marLeft w:val="480"/>
          <w:marRight w:val="0"/>
          <w:marTop w:val="0"/>
          <w:marBottom w:val="0"/>
          <w:divBdr>
            <w:top w:val="none" w:sz="0" w:space="0" w:color="auto"/>
            <w:left w:val="none" w:sz="0" w:space="0" w:color="auto"/>
            <w:bottom w:val="none" w:sz="0" w:space="0" w:color="auto"/>
            <w:right w:val="none" w:sz="0" w:space="0" w:color="auto"/>
          </w:divBdr>
        </w:div>
        <w:div w:id="948857086">
          <w:marLeft w:val="480"/>
          <w:marRight w:val="0"/>
          <w:marTop w:val="0"/>
          <w:marBottom w:val="0"/>
          <w:divBdr>
            <w:top w:val="none" w:sz="0" w:space="0" w:color="auto"/>
            <w:left w:val="none" w:sz="0" w:space="0" w:color="auto"/>
            <w:bottom w:val="none" w:sz="0" w:space="0" w:color="auto"/>
            <w:right w:val="none" w:sz="0" w:space="0" w:color="auto"/>
          </w:divBdr>
        </w:div>
        <w:div w:id="1278487584">
          <w:marLeft w:val="480"/>
          <w:marRight w:val="0"/>
          <w:marTop w:val="0"/>
          <w:marBottom w:val="0"/>
          <w:divBdr>
            <w:top w:val="none" w:sz="0" w:space="0" w:color="auto"/>
            <w:left w:val="none" w:sz="0" w:space="0" w:color="auto"/>
            <w:bottom w:val="none" w:sz="0" w:space="0" w:color="auto"/>
            <w:right w:val="none" w:sz="0" w:space="0" w:color="auto"/>
          </w:divBdr>
        </w:div>
        <w:div w:id="1922641916">
          <w:marLeft w:val="480"/>
          <w:marRight w:val="0"/>
          <w:marTop w:val="0"/>
          <w:marBottom w:val="0"/>
          <w:divBdr>
            <w:top w:val="none" w:sz="0" w:space="0" w:color="auto"/>
            <w:left w:val="none" w:sz="0" w:space="0" w:color="auto"/>
            <w:bottom w:val="none" w:sz="0" w:space="0" w:color="auto"/>
            <w:right w:val="none" w:sz="0" w:space="0" w:color="auto"/>
          </w:divBdr>
        </w:div>
        <w:div w:id="1671713795">
          <w:marLeft w:val="480"/>
          <w:marRight w:val="0"/>
          <w:marTop w:val="0"/>
          <w:marBottom w:val="0"/>
          <w:divBdr>
            <w:top w:val="none" w:sz="0" w:space="0" w:color="auto"/>
            <w:left w:val="none" w:sz="0" w:space="0" w:color="auto"/>
            <w:bottom w:val="none" w:sz="0" w:space="0" w:color="auto"/>
            <w:right w:val="none" w:sz="0" w:space="0" w:color="auto"/>
          </w:divBdr>
        </w:div>
        <w:div w:id="676926794">
          <w:marLeft w:val="480"/>
          <w:marRight w:val="0"/>
          <w:marTop w:val="0"/>
          <w:marBottom w:val="0"/>
          <w:divBdr>
            <w:top w:val="none" w:sz="0" w:space="0" w:color="auto"/>
            <w:left w:val="none" w:sz="0" w:space="0" w:color="auto"/>
            <w:bottom w:val="none" w:sz="0" w:space="0" w:color="auto"/>
            <w:right w:val="none" w:sz="0" w:space="0" w:color="auto"/>
          </w:divBdr>
        </w:div>
        <w:div w:id="506093561">
          <w:marLeft w:val="480"/>
          <w:marRight w:val="0"/>
          <w:marTop w:val="0"/>
          <w:marBottom w:val="0"/>
          <w:divBdr>
            <w:top w:val="none" w:sz="0" w:space="0" w:color="auto"/>
            <w:left w:val="none" w:sz="0" w:space="0" w:color="auto"/>
            <w:bottom w:val="none" w:sz="0" w:space="0" w:color="auto"/>
            <w:right w:val="none" w:sz="0" w:space="0" w:color="auto"/>
          </w:divBdr>
        </w:div>
        <w:div w:id="17589147">
          <w:marLeft w:val="480"/>
          <w:marRight w:val="0"/>
          <w:marTop w:val="0"/>
          <w:marBottom w:val="0"/>
          <w:divBdr>
            <w:top w:val="none" w:sz="0" w:space="0" w:color="auto"/>
            <w:left w:val="none" w:sz="0" w:space="0" w:color="auto"/>
            <w:bottom w:val="none" w:sz="0" w:space="0" w:color="auto"/>
            <w:right w:val="none" w:sz="0" w:space="0" w:color="auto"/>
          </w:divBdr>
        </w:div>
        <w:div w:id="2123374825">
          <w:marLeft w:val="480"/>
          <w:marRight w:val="0"/>
          <w:marTop w:val="0"/>
          <w:marBottom w:val="0"/>
          <w:divBdr>
            <w:top w:val="none" w:sz="0" w:space="0" w:color="auto"/>
            <w:left w:val="none" w:sz="0" w:space="0" w:color="auto"/>
            <w:bottom w:val="none" w:sz="0" w:space="0" w:color="auto"/>
            <w:right w:val="none" w:sz="0" w:space="0" w:color="auto"/>
          </w:divBdr>
        </w:div>
        <w:div w:id="100807471">
          <w:marLeft w:val="480"/>
          <w:marRight w:val="0"/>
          <w:marTop w:val="0"/>
          <w:marBottom w:val="0"/>
          <w:divBdr>
            <w:top w:val="none" w:sz="0" w:space="0" w:color="auto"/>
            <w:left w:val="none" w:sz="0" w:space="0" w:color="auto"/>
            <w:bottom w:val="none" w:sz="0" w:space="0" w:color="auto"/>
            <w:right w:val="none" w:sz="0" w:space="0" w:color="auto"/>
          </w:divBdr>
        </w:div>
        <w:div w:id="1962609829">
          <w:marLeft w:val="480"/>
          <w:marRight w:val="0"/>
          <w:marTop w:val="0"/>
          <w:marBottom w:val="0"/>
          <w:divBdr>
            <w:top w:val="none" w:sz="0" w:space="0" w:color="auto"/>
            <w:left w:val="none" w:sz="0" w:space="0" w:color="auto"/>
            <w:bottom w:val="none" w:sz="0" w:space="0" w:color="auto"/>
            <w:right w:val="none" w:sz="0" w:space="0" w:color="auto"/>
          </w:divBdr>
        </w:div>
        <w:div w:id="1326086527">
          <w:marLeft w:val="480"/>
          <w:marRight w:val="0"/>
          <w:marTop w:val="0"/>
          <w:marBottom w:val="0"/>
          <w:divBdr>
            <w:top w:val="none" w:sz="0" w:space="0" w:color="auto"/>
            <w:left w:val="none" w:sz="0" w:space="0" w:color="auto"/>
            <w:bottom w:val="none" w:sz="0" w:space="0" w:color="auto"/>
            <w:right w:val="none" w:sz="0" w:space="0" w:color="auto"/>
          </w:divBdr>
        </w:div>
        <w:div w:id="1489783605">
          <w:marLeft w:val="480"/>
          <w:marRight w:val="0"/>
          <w:marTop w:val="0"/>
          <w:marBottom w:val="0"/>
          <w:divBdr>
            <w:top w:val="none" w:sz="0" w:space="0" w:color="auto"/>
            <w:left w:val="none" w:sz="0" w:space="0" w:color="auto"/>
            <w:bottom w:val="none" w:sz="0" w:space="0" w:color="auto"/>
            <w:right w:val="none" w:sz="0" w:space="0" w:color="auto"/>
          </w:divBdr>
        </w:div>
        <w:div w:id="276909437">
          <w:marLeft w:val="480"/>
          <w:marRight w:val="0"/>
          <w:marTop w:val="0"/>
          <w:marBottom w:val="0"/>
          <w:divBdr>
            <w:top w:val="none" w:sz="0" w:space="0" w:color="auto"/>
            <w:left w:val="none" w:sz="0" w:space="0" w:color="auto"/>
            <w:bottom w:val="none" w:sz="0" w:space="0" w:color="auto"/>
            <w:right w:val="none" w:sz="0" w:space="0" w:color="auto"/>
          </w:divBdr>
        </w:div>
        <w:div w:id="194731703">
          <w:marLeft w:val="480"/>
          <w:marRight w:val="0"/>
          <w:marTop w:val="0"/>
          <w:marBottom w:val="0"/>
          <w:divBdr>
            <w:top w:val="none" w:sz="0" w:space="0" w:color="auto"/>
            <w:left w:val="none" w:sz="0" w:space="0" w:color="auto"/>
            <w:bottom w:val="none" w:sz="0" w:space="0" w:color="auto"/>
            <w:right w:val="none" w:sz="0" w:space="0" w:color="auto"/>
          </w:divBdr>
        </w:div>
        <w:div w:id="1613635707">
          <w:marLeft w:val="480"/>
          <w:marRight w:val="0"/>
          <w:marTop w:val="0"/>
          <w:marBottom w:val="0"/>
          <w:divBdr>
            <w:top w:val="none" w:sz="0" w:space="0" w:color="auto"/>
            <w:left w:val="none" w:sz="0" w:space="0" w:color="auto"/>
            <w:bottom w:val="none" w:sz="0" w:space="0" w:color="auto"/>
            <w:right w:val="none" w:sz="0" w:space="0" w:color="auto"/>
          </w:divBdr>
        </w:div>
        <w:div w:id="975380917">
          <w:marLeft w:val="480"/>
          <w:marRight w:val="0"/>
          <w:marTop w:val="0"/>
          <w:marBottom w:val="0"/>
          <w:divBdr>
            <w:top w:val="none" w:sz="0" w:space="0" w:color="auto"/>
            <w:left w:val="none" w:sz="0" w:space="0" w:color="auto"/>
            <w:bottom w:val="none" w:sz="0" w:space="0" w:color="auto"/>
            <w:right w:val="none" w:sz="0" w:space="0" w:color="auto"/>
          </w:divBdr>
        </w:div>
        <w:div w:id="1087847673">
          <w:marLeft w:val="480"/>
          <w:marRight w:val="0"/>
          <w:marTop w:val="0"/>
          <w:marBottom w:val="0"/>
          <w:divBdr>
            <w:top w:val="none" w:sz="0" w:space="0" w:color="auto"/>
            <w:left w:val="none" w:sz="0" w:space="0" w:color="auto"/>
            <w:bottom w:val="none" w:sz="0" w:space="0" w:color="auto"/>
            <w:right w:val="none" w:sz="0" w:space="0" w:color="auto"/>
          </w:divBdr>
        </w:div>
        <w:div w:id="1847161477">
          <w:marLeft w:val="480"/>
          <w:marRight w:val="0"/>
          <w:marTop w:val="0"/>
          <w:marBottom w:val="0"/>
          <w:divBdr>
            <w:top w:val="none" w:sz="0" w:space="0" w:color="auto"/>
            <w:left w:val="none" w:sz="0" w:space="0" w:color="auto"/>
            <w:bottom w:val="none" w:sz="0" w:space="0" w:color="auto"/>
            <w:right w:val="none" w:sz="0" w:space="0" w:color="auto"/>
          </w:divBdr>
        </w:div>
        <w:div w:id="1590383631">
          <w:marLeft w:val="480"/>
          <w:marRight w:val="0"/>
          <w:marTop w:val="0"/>
          <w:marBottom w:val="0"/>
          <w:divBdr>
            <w:top w:val="none" w:sz="0" w:space="0" w:color="auto"/>
            <w:left w:val="none" w:sz="0" w:space="0" w:color="auto"/>
            <w:bottom w:val="none" w:sz="0" w:space="0" w:color="auto"/>
            <w:right w:val="none" w:sz="0" w:space="0" w:color="auto"/>
          </w:divBdr>
        </w:div>
        <w:div w:id="1778208895">
          <w:marLeft w:val="480"/>
          <w:marRight w:val="0"/>
          <w:marTop w:val="0"/>
          <w:marBottom w:val="0"/>
          <w:divBdr>
            <w:top w:val="none" w:sz="0" w:space="0" w:color="auto"/>
            <w:left w:val="none" w:sz="0" w:space="0" w:color="auto"/>
            <w:bottom w:val="none" w:sz="0" w:space="0" w:color="auto"/>
            <w:right w:val="none" w:sz="0" w:space="0" w:color="auto"/>
          </w:divBdr>
        </w:div>
        <w:div w:id="2088459714">
          <w:marLeft w:val="480"/>
          <w:marRight w:val="0"/>
          <w:marTop w:val="0"/>
          <w:marBottom w:val="0"/>
          <w:divBdr>
            <w:top w:val="none" w:sz="0" w:space="0" w:color="auto"/>
            <w:left w:val="none" w:sz="0" w:space="0" w:color="auto"/>
            <w:bottom w:val="none" w:sz="0" w:space="0" w:color="auto"/>
            <w:right w:val="none" w:sz="0" w:space="0" w:color="auto"/>
          </w:divBdr>
        </w:div>
        <w:div w:id="207424775">
          <w:marLeft w:val="480"/>
          <w:marRight w:val="0"/>
          <w:marTop w:val="0"/>
          <w:marBottom w:val="0"/>
          <w:divBdr>
            <w:top w:val="none" w:sz="0" w:space="0" w:color="auto"/>
            <w:left w:val="none" w:sz="0" w:space="0" w:color="auto"/>
            <w:bottom w:val="none" w:sz="0" w:space="0" w:color="auto"/>
            <w:right w:val="none" w:sz="0" w:space="0" w:color="auto"/>
          </w:divBdr>
        </w:div>
        <w:div w:id="1937051037">
          <w:marLeft w:val="480"/>
          <w:marRight w:val="0"/>
          <w:marTop w:val="0"/>
          <w:marBottom w:val="0"/>
          <w:divBdr>
            <w:top w:val="none" w:sz="0" w:space="0" w:color="auto"/>
            <w:left w:val="none" w:sz="0" w:space="0" w:color="auto"/>
            <w:bottom w:val="none" w:sz="0" w:space="0" w:color="auto"/>
            <w:right w:val="none" w:sz="0" w:space="0" w:color="auto"/>
          </w:divBdr>
        </w:div>
        <w:div w:id="1390568260">
          <w:marLeft w:val="480"/>
          <w:marRight w:val="0"/>
          <w:marTop w:val="0"/>
          <w:marBottom w:val="0"/>
          <w:divBdr>
            <w:top w:val="none" w:sz="0" w:space="0" w:color="auto"/>
            <w:left w:val="none" w:sz="0" w:space="0" w:color="auto"/>
            <w:bottom w:val="none" w:sz="0" w:space="0" w:color="auto"/>
            <w:right w:val="none" w:sz="0" w:space="0" w:color="auto"/>
          </w:divBdr>
        </w:div>
        <w:div w:id="1767575494">
          <w:marLeft w:val="480"/>
          <w:marRight w:val="0"/>
          <w:marTop w:val="0"/>
          <w:marBottom w:val="0"/>
          <w:divBdr>
            <w:top w:val="none" w:sz="0" w:space="0" w:color="auto"/>
            <w:left w:val="none" w:sz="0" w:space="0" w:color="auto"/>
            <w:bottom w:val="none" w:sz="0" w:space="0" w:color="auto"/>
            <w:right w:val="none" w:sz="0" w:space="0" w:color="auto"/>
          </w:divBdr>
        </w:div>
        <w:div w:id="805900408">
          <w:marLeft w:val="480"/>
          <w:marRight w:val="0"/>
          <w:marTop w:val="0"/>
          <w:marBottom w:val="0"/>
          <w:divBdr>
            <w:top w:val="none" w:sz="0" w:space="0" w:color="auto"/>
            <w:left w:val="none" w:sz="0" w:space="0" w:color="auto"/>
            <w:bottom w:val="none" w:sz="0" w:space="0" w:color="auto"/>
            <w:right w:val="none" w:sz="0" w:space="0" w:color="auto"/>
          </w:divBdr>
        </w:div>
        <w:div w:id="2117674922">
          <w:marLeft w:val="480"/>
          <w:marRight w:val="0"/>
          <w:marTop w:val="0"/>
          <w:marBottom w:val="0"/>
          <w:divBdr>
            <w:top w:val="none" w:sz="0" w:space="0" w:color="auto"/>
            <w:left w:val="none" w:sz="0" w:space="0" w:color="auto"/>
            <w:bottom w:val="none" w:sz="0" w:space="0" w:color="auto"/>
            <w:right w:val="none" w:sz="0" w:space="0" w:color="auto"/>
          </w:divBdr>
        </w:div>
        <w:div w:id="677971587">
          <w:marLeft w:val="480"/>
          <w:marRight w:val="0"/>
          <w:marTop w:val="0"/>
          <w:marBottom w:val="0"/>
          <w:divBdr>
            <w:top w:val="none" w:sz="0" w:space="0" w:color="auto"/>
            <w:left w:val="none" w:sz="0" w:space="0" w:color="auto"/>
            <w:bottom w:val="none" w:sz="0" w:space="0" w:color="auto"/>
            <w:right w:val="none" w:sz="0" w:space="0" w:color="auto"/>
          </w:divBdr>
        </w:div>
        <w:div w:id="1162811567">
          <w:marLeft w:val="480"/>
          <w:marRight w:val="0"/>
          <w:marTop w:val="0"/>
          <w:marBottom w:val="0"/>
          <w:divBdr>
            <w:top w:val="none" w:sz="0" w:space="0" w:color="auto"/>
            <w:left w:val="none" w:sz="0" w:space="0" w:color="auto"/>
            <w:bottom w:val="none" w:sz="0" w:space="0" w:color="auto"/>
            <w:right w:val="none" w:sz="0" w:space="0" w:color="auto"/>
          </w:divBdr>
        </w:div>
        <w:div w:id="1947810826">
          <w:marLeft w:val="480"/>
          <w:marRight w:val="0"/>
          <w:marTop w:val="0"/>
          <w:marBottom w:val="0"/>
          <w:divBdr>
            <w:top w:val="none" w:sz="0" w:space="0" w:color="auto"/>
            <w:left w:val="none" w:sz="0" w:space="0" w:color="auto"/>
            <w:bottom w:val="none" w:sz="0" w:space="0" w:color="auto"/>
            <w:right w:val="none" w:sz="0" w:space="0" w:color="auto"/>
          </w:divBdr>
        </w:div>
        <w:div w:id="670841267">
          <w:marLeft w:val="480"/>
          <w:marRight w:val="0"/>
          <w:marTop w:val="0"/>
          <w:marBottom w:val="0"/>
          <w:divBdr>
            <w:top w:val="none" w:sz="0" w:space="0" w:color="auto"/>
            <w:left w:val="none" w:sz="0" w:space="0" w:color="auto"/>
            <w:bottom w:val="none" w:sz="0" w:space="0" w:color="auto"/>
            <w:right w:val="none" w:sz="0" w:space="0" w:color="auto"/>
          </w:divBdr>
        </w:div>
        <w:div w:id="555969210">
          <w:marLeft w:val="480"/>
          <w:marRight w:val="0"/>
          <w:marTop w:val="0"/>
          <w:marBottom w:val="0"/>
          <w:divBdr>
            <w:top w:val="none" w:sz="0" w:space="0" w:color="auto"/>
            <w:left w:val="none" w:sz="0" w:space="0" w:color="auto"/>
            <w:bottom w:val="none" w:sz="0" w:space="0" w:color="auto"/>
            <w:right w:val="none" w:sz="0" w:space="0" w:color="auto"/>
          </w:divBdr>
        </w:div>
        <w:div w:id="386492562">
          <w:marLeft w:val="480"/>
          <w:marRight w:val="0"/>
          <w:marTop w:val="0"/>
          <w:marBottom w:val="0"/>
          <w:divBdr>
            <w:top w:val="none" w:sz="0" w:space="0" w:color="auto"/>
            <w:left w:val="none" w:sz="0" w:space="0" w:color="auto"/>
            <w:bottom w:val="none" w:sz="0" w:space="0" w:color="auto"/>
            <w:right w:val="none" w:sz="0" w:space="0" w:color="auto"/>
          </w:divBdr>
        </w:div>
        <w:div w:id="921841901">
          <w:marLeft w:val="480"/>
          <w:marRight w:val="0"/>
          <w:marTop w:val="0"/>
          <w:marBottom w:val="0"/>
          <w:divBdr>
            <w:top w:val="none" w:sz="0" w:space="0" w:color="auto"/>
            <w:left w:val="none" w:sz="0" w:space="0" w:color="auto"/>
            <w:bottom w:val="none" w:sz="0" w:space="0" w:color="auto"/>
            <w:right w:val="none" w:sz="0" w:space="0" w:color="auto"/>
          </w:divBdr>
        </w:div>
        <w:div w:id="884827484">
          <w:marLeft w:val="480"/>
          <w:marRight w:val="0"/>
          <w:marTop w:val="0"/>
          <w:marBottom w:val="0"/>
          <w:divBdr>
            <w:top w:val="none" w:sz="0" w:space="0" w:color="auto"/>
            <w:left w:val="none" w:sz="0" w:space="0" w:color="auto"/>
            <w:bottom w:val="none" w:sz="0" w:space="0" w:color="auto"/>
            <w:right w:val="none" w:sz="0" w:space="0" w:color="auto"/>
          </w:divBdr>
        </w:div>
        <w:div w:id="308705476">
          <w:marLeft w:val="480"/>
          <w:marRight w:val="0"/>
          <w:marTop w:val="0"/>
          <w:marBottom w:val="0"/>
          <w:divBdr>
            <w:top w:val="none" w:sz="0" w:space="0" w:color="auto"/>
            <w:left w:val="none" w:sz="0" w:space="0" w:color="auto"/>
            <w:bottom w:val="none" w:sz="0" w:space="0" w:color="auto"/>
            <w:right w:val="none" w:sz="0" w:space="0" w:color="auto"/>
          </w:divBdr>
        </w:div>
        <w:div w:id="230770725">
          <w:marLeft w:val="480"/>
          <w:marRight w:val="0"/>
          <w:marTop w:val="0"/>
          <w:marBottom w:val="0"/>
          <w:divBdr>
            <w:top w:val="none" w:sz="0" w:space="0" w:color="auto"/>
            <w:left w:val="none" w:sz="0" w:space="0" w:color="auto"/>
            <w:bottom w:val="none" w:sz="0" w:space="0" w:color="auto"/>
            <w:right w:val="none" w:sz="0" w:space="0" w:color="auto"/>
          </w:divBdr>
        </w:div>
        <w:div w:id="1829323992">
          <w:marLeft w:val="480"/>
          <w:marRight w:val="0"/>
          <w:marTop w:val="0"/>
          <w:marBottom w:val="0"/>
          <w:divBdr>
            <w:top w:val="none" w:sz="0" w:space="0" w:color="auto"/>
            <w:left w:val="none" w:sz="0" w:space="0" w:color="auto"/>
            <w:bottom w:val="none" w:sz="0" w:space="0" w:color="auto"/>
            <w:right w:val="none" w:sz="0" w:space="0" w:color="auto"/>
          </w:divBdr>
        </w:div>
        <w:div w:id="911427487">
          <w:marLeft w:val="480"/>
          <w:marRight w:val="0"/>
          <w:marTop w:val="0"/>
          <w:marBottom w:val="0"/>
          <w:divBdr>
            <w:top w:val="none" w:sz="0" w:space="0" w:color="auto"/>
            <w:left w:val="none" w:sz="0" w:space="0" w:color="auto"/>
            <w:bottom w:val="none" w:sz="0" w:space="0" w:color="auto"/>
            <w:right w:val="none" w:sz="0" w:space="0" w:color="auto"/>
          </w:divBdr>
        </w:div>
        <w:div w:id="226304737">
          <w:marLeft w:val="480"/>
          <w:marRight w:val="0"/>
          <w:marTop w:val="0"/>
          <w:marBottom w:val="0"/>
          <w:divBdr>
            <w:top w:val="none" w:sz="0" w:space="0" w:color="auto"/>
            <w:left w:val="none" w:sz="0" w:space="0" w:color="auto"/>
            <w:bottom w:val="none" w:sz="0" w:space="0" w:color="auto"/>
            <w:right w:val="none" w:sz="0" w:space="0" w:color="auto"/>
          </w:divBdr>
        </w:div>
        <w:div w:id="668870318">
          <w:marLeft w:val="480"/>
          <w:marRight w:val="0"/>
          <w:marTop w:val="0"/>
          <w:marBottom w:val="0"/>
          <w:divBdr>
            <w:top w:val="none" w:sz="0" w:space="0" w:color="auto"/>
            <w:left w:val="none" w:sz="0" w:space="0" w:color="auto"/>
            <w:bottom w:val="none" w:sz="0" w:space="0" w:color="auto"/>
            <w:right w:val="none" w:sz="0" w:space="0" w:color="auto"/>
          </w:divBdr>
        </w:div>
        <w:div w:id="1710033640">
          <w:marLeft w:val="480"/>
          <w:marRight w:val="0"/>
          <w:marTop w:val="0"/>
          <w:marBottom w:val="0"/>
          <w:divBdr>
            <w:top w:val="none" w:sz="0" w:space="0" w:color="auto"/>
            <w:left w:val="none" w:sz="0" w:space="0" w:color="auto"/>
            <w:bottom w:val="none" w:sz="0" w:space="0" w:color="auto"/>
            <w:right w:val="none" w:sz="0" w:space="0" w:color="auto"/>
          </w:divBdr>
        </w:div>
        <w:div w:id="1664039643">
          <w:marLeft w:val="480"/>
          <w:marRight w:val="0"/>
          <w:marTop w:val="0"/>
          <w:marBottom w:val="0"/>
          <w:divBdr>
            <w:top w:val="none" w:sz="0" w:space="0" w:color="auto"/>
            <w:left w:val="none" w:sz="0" w:space="0" w:color="auto"/>
            <w:bottom w:val="none" w:sz="0" w:space="0" w:color="auto"/>
            <w:right w:val="none" w:sz="0" w:space="0" w:color="auto"/>
          </w:divBdr>
        </w:div>
        <w:div w:id="1535343550">
          <w:marLeft w:val="480"/>
          <w:marRight w:val="0"/>
          <w:marTop w:val="0"/>
          <w:marBottom w:val="0"/>
          <w:divBdr>
            <w:top w:val="none" w:sz="0" w:space="0" w:color="auto"/>
            <w:left w:val="none" w:sz="0" w:space="0" w:color="auto"/>
            <w:bottom w:val="none" w:sz="0" w:space="0" w:color="auto"/>
            <w:right w:val="none" w:sz="0" w:space="0" w:color="auto"/>
          </w:divBdr>
        </w:div>
        <w:div w:id="1190098701">
          <w:marLeft w:val="480"/>
          <w:marRight w:val="0"/>
          <w:marTop w:val="0"/>
          <w:marBottom w:val="0"/>
          <w:divBdr>
            <w:top w:val="none" w:sz="0" w:space="0" w:color="auto"/>
            <w:left w:val="none" w:sz="0" w:space="0" w:color="auto"/>
            <w:bottom w:val="none" w:sz="0" w:space="0" w:color="auto"/>
            <w:right w:val="none" w:sz="0" w:space="0" w:color="auto"/>
          </w:divBdr>
        </w:div>
        <w:div w:id="711611436">
          <w:marLeft w:val="480"/>
          <w:marRight w:val="0"/>
          <w:marTop w:val="0"/>
          <w:marBottom w:val="0"/>
          <w:divBdr>
            <w:top w:val="none" w:sz="0" w:space="0" w:color="auto"/>
            <w:left w:val="none" w:sz="0" w:space="0" w:color="auto"/>
            <w:bottom w:val="none" w:sz="0" w:space="0" w:color="auto"/>
            <w:right w:val="none" w:sz="0" w:space="0" w:color="auto"/>
          </w:divBdr>
        </w:div>
        <w:div w:id="1687900987">
          <w:marLeft w:val="480"/>
          <w:marRight w:val="0"/>
          <w:marTop w:val="0"/>
          <w:marBottom w:val="0"/>
          <w:divBdr>
            <w:top w:val="none" w:sz="0" w:space="0" w:color="auto"/>
            <w:left w:val="none" w:sz="0" w:space="0" w:color="auto"/>
            <w:bottom w:val="none" w:sz="0" w:space="0" w:color="auto"/>
            <w:right w:val="none" w:sz="0" w:space="0" w:color="auto"/>
          </w:divBdr>
        </w:div>
        <w:div w:id="314989530">
          <w:marLeft w:val="480"/>
          <w:marRight w:val="0"/>
          <w:marTop w:val="0"/>
          <w:marBottom w:val="0"/>
          <w:divBdr>
            <w:top w:val="none" w:sz="0" w:space="0" w:color="auto"/>
            <w:left w:val="none" w:sz="0" w:space="0" w:color="auto"/>
            <w:bottom w:val="none" w:sz="0" w:space="0" w:color="auto"/>
            <w:right w:val="none" w:sz="0" w:space="0" w:color="auto"/>
          </w:divBdr>
        </w:div>
        <w:div w:id="1281500129">
          <w:marLeft w:val="480"/>
          <w:marRight w:val="0"/>
          <w:marTop w:val="0"/>
          <w:marBottom w:val="0"/>
          <w:divBdr>
            <w:top w:val="none" w:sz="0" w:space="0" w:color="auto"/>
            <w:left w:val="none" w:sz="0" w:space="0" w:color="auto"/>
            <w:bottom w:val="none" w:sz="0" w:space="0" w:color="auto"/>
            <w:right w:val="none" w:sz="0" w:space="0" w:color="auto"/>
          </w:divBdr>
        </w:div>
        <w:div w:id="1869179311">
          <w:marLeft w:val="480"/>
          <w:marRight w:val="0"/>
          <w:marTop w:val="0"/>
          <w:marBottom w:val="0"/>
          <w:divBdr>
            <w:top w:val="none" w:sz="0" w:space="0" w:color="auto"/>
            <w:left w:val="none" w:sz="0" w:space="0" w:color="auto"/>
            <w:bottom w:val="none" w:sz="0" w:space="0" w:color="auto"/>
            <w:right w:val="none" w:sz="0" w:space="0" w:color="auto"/>
          </w:divBdr>
        </w:div>
        <w:div w:id="1116218520">
          <w:marLeft w:val="480"/>
          <w:marRight w:val="0"/>
          <w:marTop w:val="0"/>
          <w:marBottom w:val="0"/>
          <w:divBdr>
            <w:top w:val="none" w:sz="0" w:space="0" w:color="auto"/>
            <w:left w:val="none" w:sz="0" w:space="0" w:color="auto"/>
            <w:bottom w:val="none" w:sz="0" w:space="0" w:color="auto"/>
            <w:right w:val="none" w:sz="0" w:space="0" w:color="auto"/>
          </w:divBdr>
        </w:div>
        <w:div w:id="207647821">
          <w:marLeft w:val="480"/>
          <w:marRight w:val="0"/>
          <w:marTop w:val="0"/>
          <w:marBottom w:val="0"/>
          <w:divBdr>
            <w:top w:val="none" w:sz="0" w:space="0" w:color="auto"/>
            <w:left w:val="none" w:sz="0" w:space="0" w:color="auto"/>
            <w:bottom w:val="none" w:sz="0" w:space="0" w:color="auto"/>
            <w:right w:val="none" w:sz="0" w:space="0" w:color="auto"/>
          </w:divBdr>
        </w:div>
        <w:div w:id="1872498835">
          <w:marLeft w:val="480"/>
          <w:marRight w:val="0"/>
          <w:marTop w:val="0"/>
          <w:marBottom w:val="0"/>
          <w:divBdr>
            <w:top w:val="none" w:sz="0" w:space="0" w:color="auto"/>
            <w:left w:val="none" w:sz="0" w:space="0" w:color="auto"/>
            <w:bottom w:val="none" w:sz="0" w:space="0" w:color="auto"/>
            <w:right w:val="none" w:sz="0" w:space="0" w:color="auto"/>
          </w:divBdr>
        </w:div>
        <w:div w:id="1606812734">
          <w:marLeft w:val="480"/>
          <w:marRight w:val="0"/>
          <w:marTop w:val="0"/>
          <w:marBottom w:val="0"/>
          <w:divBdr>
            <w:top w:val="none" w:sz="0" w:space="0" w:color="auto"/>
            <w:left w:val="none" w:sz="0" w:space="0" w:color="auto"/>
            <w:bottom w:val="none" w:sz="0" w:space="0" w:color="auto"/>
            <w:right w:val="none" w:sz="0" w:space="0" w:color="auto"/>
          </w:divBdr>
        </w:div>
        <w:div w:id="1029261584">
          <w:marLeft w:val="480"/>
          <w:marRight w:val="0"/>
          <w:marTop w:val="0"/>
          <w:marBottom w:val="0"/>
          <w:divBdr>
            <w:top w:val="none" w:sz="0" w:space="0" w:color="auto"/>
            <w:left w:val="none" w:sz="0" w:space="0" w:color="auto"/>
            <w:bottom w:val="none" w:sz="0" w:space="0" w:color="auto"/>
            <w:right w:val="none" w:sz="0" w:space="0" w:color="auto"/>
          </w:divBdr>
        </w:div>
        <w:div w:id="1183469233">
          <w:marLeft w:val="480"/>
          <w:marRight w:val="0"/>
          <w:marTop w:val="0"/>
          <w:marBottom w:val="0"/>
          <w:divBdr>
            <w:top w:val="none" w:sz="0" w:space="0" w:color="auto"/>
            <w:left w:val="none" w:sz="0" w:space="0" w:color="auto"/>
            <w:bottom w:val="none" w:sz="0" w:space="0" w:color="auto"/>
            <w:right w:val="none" w:sz="0" w:space="0" w:color="auto"/>
          </w:divBdr>
        </w:div>
        <w:div w:id="1315063144">
          <w:marLeft w:val="480"/>
          <w:marRight w:val="0"/>
          <w:marTop w:val="0"/>
          <w:marBottom w:val="0"/>
          <w:divBdr>
            <w:top w:val="none" w:sz="0" w:space="0" w:color="auto"/>
            <w:left w:val="none" w:sz="0" w:space="0" w:color="auto"/>
            <w:bottom w:val="none" w:sz="0" w:space="0" w:color="auto"/>
            <w:right w:val="none" w:sz="0" w:space="0" w:color="auto"/>
          </w:divBdr>
        </w:div>
        <w:div w:id="458256379">
          <w:marLeft w:val="480"/>
          <w:marRight w:val="0"/>
          <w:marTop w:val="0"/>
          <w:marBottom w:val="0"/>
          <w:divBdr>
            <w:top w:val="none" w:sz="0" w:space="0" w:color="auto"/>
            <w:left w:val="none" w:sz="0" w:space="0" w:color="auto"/>
            <w:bottom w:val="none" w:sz="0" w:space="0" w:color="auto"/>
            <w:right w:val="none" w:sz="0" w:space="0" w:color="auto"/>
          </w:divBdr>
        </w:div>
        <w:div w:id="1855487710">
          <w:marLeft w:val="480"/>
          <w:marRight w:val="0"/>
          <w:marTop w:val="0"/>
          <w:marBottom w:val="0"/>
          <w:divBdr>
            <w:top w:val="none" w:sz="0" w:space="0" w:color="auto"/>
            <w:left w:val="none" w:sz="0" w:space="0" w:color="auto"/>
            <w:bottom w:val="none" w:sz="0" w:space="0" w:color="auto"/>
            <w:right w:val="none" w:sz="0" w:space="0" w:color="auto"/>
          </w:divBdr>
        </w:div>
        <w:div w:id="355741590">
          <w:marLeft w:val="480"/>
          <w:marRight w:val="0"/>
          <w:marTop w:val="0"/>
          <w:marBottom w:val="0"/>
          <w:divBdr>
            <w:top w:val="none" w:sz="0" w:space="0" w:color="auto"/>
            <w:left w:val="none" w:sz="0" w:space="0" w:color="auto"/>
            <w:bottom w:val="none" w:sz="0" w:space="0" w:color="auto"/>
            <w:right w:val="none" w:sz="0" w:space="0" w:color="auto"/>
          </w:divBdr>
        </w:div>
        <w:div w:id="542592622">
          <w:marLeft w:val="480"/>
          <w:marRight w:val="0"/>
          <w:marTop w:val="0"/>
          <w:marBottom w:val="0"/>
          <w:divBdr>
            <w:top w:val="none" w:sz="0" w:space="0" w:color="auto"/>
            <w:left w:val="none" w:sz="0" w:space="0" w:color="auto"/>
            <w:bottom w:val="none" w:sz="0" w:space="0" w:color="auto"/>
            <w:right w:val="none" w:sz="0" w:space="0" w:color="auto"/>
          </w:divBdr>
        </w:div>
        <w:div w:id="920529870">
          <w:marLeft w:val="480"/>
          <w:marRight w:val="0"/>
          <w:marTop w:val="0"/>
          <w:marBottom w:val="0"/>
          <w:divBdr>
            <w:top w:val="none" w:sz="0" w:space="0" w:color="auto"/>
            <w:left w:val="none" w:sz="0" w:space="0" w:color="auto"/>
            <w:bottom w:val="none" w:sz="0" w:space="0" w:color="auto"/>
            <w:right w:val="none" w:sz="0" w:space="0" w:color="auto"/>
          </w:divBdr>
        </w:div>
        <w:div w:id="1017347831">
          <w:marLeft w:val="480"/>
          <w:marRight w:val="0"/>
          <w:marTop w:val="0"/>
          <w:marBottom w:val="0"/>
          <w:divBdr>
            <w:top w:val="none" w:sz="0" w:space="0" w:color="auto"/>
            <w:left w:val="none" w:sz="0" w:space="0" w:color="auto"/>
            <w:bottom w:val="none" w:sz="0" w:space="0" w:color="auto"/>
            <w:right w:val="none" w:sz="0" w:space="0" w:color="auto"/>
          </w:divBdr>
        </w:div>
        <w:div w:id="1763261194">
          <w:marLeft w:val="480"/>
          <w:marRight w:val="0"/>
          <w:marTop w:val="0"/>
          <w:marBottom w:val="0"/>
          <w:divBdr>
            <w:top w:val="none" w:sz="0" w:space="0" w:color="auto"/>
            <w:left w:val="none" w:sz="0" w:space="0" w:color="auto"/>
            <w:bottom w:val="none" w:sz="0" w:space="0" w:color="auto"/>
            <w:right w:val="none" w:sz="0" w:space="0" w:color="auto"/>
          </w:divBdr>
        </w:div>
        <w:div w:id="2139256874">
          <w:marLeft w:val="480"/>
          <w:marRight w:val="0"/>
          <w:marTop w:val="0"/>
          <w:marBottom w:val="0"/>
          <w:divBdr>
            <w:top w:val="none" w:sz="0" w:space="0" w:color="auto"/>
            <w:left w:val="none" w:sz="0" w:space="0" w:color="auto"/>
            <w:bottom w:val="none" w:sz="0" w:space="0" w:color="auto"/>
            <w:right w:val="none" w:sz="0" w:space="0" w:color="auto"/>
          </w:divBdr>
        </w:div>
        <w:div w:id="563875974">
          <w:marLeft w:val="480"/>
          <w:marRight w:val="0"/>
          <w:marTop w:val="0"/>
          <w:marBottom w:val="0"/>
          <w:divBdr>
            <w:top w:val="none" w:sz="0" w:space="0" w:color="auto"/>
            <w:left w:val="none" w:sz="0" w:space="0" w:color="auto"/>
            <w:bottom w:val="none" w:sz="0" w:space="0" w:color="auto"/>
            <w:right w:val="none" w:sz="0" w:space="0" w:color="auto"/>
          </w:divBdr>
        </w:div>
        <w:div w:id="454641548">
          <w:marLeft w:val="480"/>
          <w:marRight w:val="0"/>
          <w:marTop w:val="0"/>
          <w:marBottom w:val="0"/>
          <w:divBdr>
            <w:top w:val="none" w:sz="0" w:space="0" w:color="auto"/>
            <w:left w:val="none" w:sz="0" w:space="0" w:color="auto"/>
            <w:bottom w:val="none" w:sz="0" w:space="0" w:color="auto"/>
            <w:right w:val="none" w:sz="0" w:space="0" w:color="auto"/>
          </w:divBdr>
        </w:div>
        <w:div w:id="1844737381">
          <w:marLeft w:val="480"/>
          <w:marRight w:val="0"/>
          <w:marTop w:val="0"/>
          <w:marBottom w:val="0"/>
          <w:divBdr>
            <w:top w:val="none" w:sz="0" w:space="0" w:color="auto"/>
            <w:left w:val="none" w:sz="0" w:space="0" w:color="auto"/>
            <w:bottom w:val="none" w:sz="0" w:space="0" w:color="auto"/>
            <w:right w:val="none" w:sz="0" w:space="0" w:color="auto"/>
          </w:divBdr>
        </w:div>
        <w:div w:id="2002728858">
          <w:marLeft w:val="480"/>
          <w:marRight w:val="0"/>
          <w:marTop w:val="0"/>
          <w:marBottom w:val="0"/>
          <w:divBdr>
            <w:top w:val="none" w:sz="0" w:space="0" w:color="auto"/>
            <w:left w:val="none" w:sz="0" w:space="0" w:color="auto"/>
            <w:bottom w:val="none" w:sz="0" w:space="0" w:color="auto"/>
            <w:right w:val="none" w:sz="0" w:space="0" w:color="auto"/>
          </w:divBdr>
        </w:div>
        <w:div w:id="603420918">
          <w:marLeft w:val="480"/>
          <w:marRight w:val="0"/>
          <w:marTop w:val="0"/>
          <w:marBottom w:val="0"/>
          <w:divBdr>
            <w:top w:val="none" w:sz="0" w:space="0" w:color="auto"/>
            <w:left w:val="none" w:sz="0" w:space="0" w:color="auto"/>
            <w:bottom w:val="none" w:sz="0" w:space="0" w:color="auto"/>
            <w:right w:val="none" w:sz="0" w:space="0" w:color="auto"/>
          </w:divBdr>
        </w:div>
        <w:div w:id="323820907">
          <w:marLeft w:val="480"/>
          <w:marRight w:val="0"/>
          <w:marTop w:val="0"/>
          <w:marBottom w:val="0"/>
          <w:divBdr>
            <w:top w:val="none" w:sz="0" w:space="0" w:color="auto"/>
            <w:left w:val="none" w:sz="0" w:space="0" w:color="auto"/>
            <w:bottom w:val="none" w:sz="0" w:space="0" w:color="auto"/>
            <w:right w:val="none" w:sz="0" w:space="0" w:color="auto"/>
          </w:divBdr>
        </w:div>
        <w:div w:id="1320887116">
          <w:marLeft w:val="480"/>
          <w:marRight w:val="0"/>
          <w:marTop w:val="0"/>
          <w:marBottom w:val="0"/>
          <w:divBdr>
            <w:top w:val="none" w:sz="0" w:space="0" w:color="auto"/>
            <w:left w:val="none" w:sz="0" w:space="0" w:color="auto"/>
            <w:bottom w:val="none" w:sz="0" w:space="0" w:color="auto"/>
            <w:right w:val="none" w:sz="0" w:space="0" w:color="auto"/>
          </w:divBdr>
        </w:div>
        <w:div w:id="2037582594">
          <w:marLeft w:val="480"/>
          <w:marRight w:val="0"/>
          <w:marTop w:val="0"/>
          <w:marBottom w:val="0"/>
          <w:divBdr>
            <w:top w:val="none" w:sz="0" w:space="0" w:color="auto"/>
            <w:left w:val="none" w:sz="0" w:space="0" w:color="auto"/>
            <w:bottom w:val="none" w:sz="0" w:space="0" w:color="auto"/>
            <w:right w:val="none" w:sz="0" w:space="0" w:color="auto"/>
          </w:divBdr>
        </w:div>
        <w:div w:id="215313593">
          <w:marLeft w:val="480"/>
          <w:marRight w:val="0"/>
          <w:marTop w:val="0"/>
          <w:marBottom w:val="0"/>
          <w:divBdr>
            <w:top w:val="none" w:sz="0" w:space="0" w:color="auto"/>
            <w:left w:val="none" w:sz="0" w:space="0" w:color="auto"/>
            <w:bottom w:val="none" w:sz="0" w:space="0" w:color="auto"/>
            <w:right w:val="none" w:sz="0" w:space="0" w:color="auto"/>
          </w:divBdr>
        </w:div>
        <w:div w:id="1129055072">
          <w:marLeft w:val="480"/>
          <w:marRight w:val="0"/>
          <w:marTop w:val="0"/>
          <w:marBottom w:val="0"/>
          <w:divBdr>
            <w:top w:val="none" w:sz="0" w:space="0" w:color="auto"/>
            <w:left w:val="none" w:sz="0" w:space="0" w:color="auto"/>
            <w:bottom w:val="none" w:sz="0" w:space="0" w:color="auto"/>
            <w:right w:val="none" w:sz="0" w:space="0" w:color="auto"/>
          </w:divBdr>
        </w:div>
        <w:div w:id="818158540">
          <w:marLeft w:val="480"/>
          <w:marRight w:val="0"/>
          <w:marTop w:val="0"/>
          <w:marBottom w:val="0"/>
          <w:divBdr>
            <w:top w:val="none" w:sz="0" w:space="0" w:color="auto"/>
            <w:left w:val="none" w:sz="0" w:space="0" w:color="auto"/>
            <w:bottom w:val="none" w:sz="0" w:space="0" w:color="auto"/>
            <w:right w:val="none" w:sz="0" w:space="0" w:color="auto"/>
          </w:divBdr>
        </w:div>
        <w:div w:id="1422289467">
          <w:marLeft w:val="480"/>
          <w:marRight w:val="0"/>
          <w:marTop w:val="0"/>
          <w:marBottom w:val="0"/>
          <w:divBdr>
            <w:top w:val="none" w:sz="0" w:space="0" w:color="auto"/>
            <w:left w:val="none" w:sz="0" w:space="0" w:color="auto"/>
            <w:bottom w:val="none" w:sz="0" w:space="0" w:color="auto"/>
            <w:right w:val="none" w:sz="0" w:space="0" w:color="auto"/>
          </w:divBdr>
        </w:div>
        <w:div w:id="2131317804">
          <w:marLeft w:val="480"/>
          <w:marRight w:val="0"/>
          <w:marTop w:val="0"/>
          <w:marBottom w:val="0"/>
          <w:divBdr>
            <w:top w:val="none" w:sz="0" w:space="0" w:color="auto"/>
            <w:left w:val="none" w:sz="0" w:space="0" w:color="auto"/>
            <w:bottom w:val="none" w:sz="0" w:space="0" w:color="auto"/>
            <w:right w:val="none" w:sz="0" w:space="0" w:color="auto"/>
          </w:divBdr>
        </w:div>
        <w:div w:id="1867986506">
          <w:marLeft w:val="480"/>
          <w:marRight w:val="0"/>
          <w:marTop w:val="0"/>
          <w:marBottom w:val="0"/>
          <w:divBdr>
            <w:top w:val="none" w:sz="0" w:space="0" w:color="auto"/>
            <w:left w:val="none" w:sz="0" w:space="0" w:color="auto"/>
            <w:bottom w:val="none" w:sz="0" w:space="0" w:color="auto"/>
            <w:right w:val="none" w:sz="0" w:space="0" w:color="auto"/>
          </w:divBdr>
        </w:div>
        <w:div w:id="42758838">
          <w:marLeft w:val="480"/>
          <w:marRight w:val="0"/>
          <w:marTop w:val="0"/>
          <w:marBottom w:val="0"/>
          <w:divBdr>
            <w:top w:val="none" w:sz="0" w:space="0" w:color="auto"/>
            <w:left w:val="none" w:sz="0" w:space="0" w:color="auto"/>
            <w:bottom w:val="none" w:sz="0" w:space="0" w:color="auto"/>
            <w:right w:val="none" w:sz="0" w:space="0" w:color="auto"/>
          </w:divBdr>
        </w:div>
        <w:div w:id="1618877595">
          <w:marLeft w:val="480"/>
          <w:marRight w:val="0"/>
          <w:marTop w:val="0"/>
          <w:marBottom w:val="0"/>
          <w:divBdr>
            <w:top w:val="none" w:sz="0" w:space="0" w:color="auto"/>
            <w:left w:val="none" w:sz="0" w:space="0" w:color="auto"/>
            <w:bottom w:val="none" w:sz="0" w:space="0" w:color="auto"/>
            <w:right w:val="none" w:sz="0" w:space="0" w:color="auto"/>
          </w:divBdr>
        </w:div>
        <w:div w:id="611322640">
          <w:marLeft w:val="480"/>
          <w:marRight w:val="0"/>
          <w:marTop w:val="0"/>
          <w:marBottom w:val="0"/>
          <w:divBdr>
            <w:top w:val="none" w:sz="0" w:space="0" w:color="auto"/>
            <w:left w:val="none" w:sz="0" w:space="0" w:color="auto"/>
            <w:bottom w:val="none" w:sz="0" w:space="0" w:color="auto"/>
            <w:right w:val="none" w:sz="0" w:space="0" w:color="auto"/>
          </w:divBdr>
        </w:div>
        <w:div w:id="868109401">
          <w:marLeft w:val="480"/>
          <w:marRight w:val="0"/>
          <w:marTop w:val="0"/>
          <w:marBottom w:val="0"/>
          <w:divBdr>
            <w:top w:val="none" w:sz="0" w:space="0" w:color="auto"/>
            <w:left w:val="none" w:sz="0" w:space="0" w:color="auto"/>
            <w:bottom w:val="none" w:sz="0" w:space="0" w:color="auto"/>
            <w:right w:val="none" w:sz="0" w:space="0" w:color="auto"/>
          </w:divBdr>
        </w:div>
        <w:div w:id="1175152165">
          <w:marLeft w:val="480"/>
          <w:marRight w:val="0"/>
          <w:marTop w:val="0"/>
          <w:marBottom w:val="0"/>
          <w:divBdr>
            <w:top w:val="none" w:sz="0" w:space="0" w:color="auto"/>
            <w:left w:val="none" w:sz="0" w:space="0" w:color="auto"/>
            <w:bottom w:val="none" w:sz="0" w:space="0" w:color="auto"/>
            <w:right w:val="none" w:sz="0" w:space="0" w:color="auto"/>
          </w:divBdr>
        </w:div>
        <w:div w:id="151071890">
          <w:marLeft w:val="480"/>
          <w:marRight w:val="0"/>
          <w:marTop w:val="0"/>
          <w:marBottom w:val="0"/>
          <w:divBdr>
            <w:top w:val="none" w:sz="0" w:space="0" w:color="auto"/>
            <w:left w:val="none" w:sz="0" w:space="0" w:color="auto"/>
            <w:bottom w:val="none" w:sz="0" w:space="0" w:color="auto"/>
            <w:right w:val="none" w:sz="0" w:space="0" w:color="auto"/>
          </w:divBdr>
        </w:div>
        <w:div w:id="156696818">
          <w:marLeft w:val="480"/>
          <w:marRight w:val="0"/>
          <w:marTop w:val="0"/>
          <w:marBottom w:val="0"/>
          <w:divBdr>
            <w:top w:val="none" w:sz="0" w:space="0" w:color="auto"/>
            <w:left w:val="none" w:sz="0" w:space="0" w:color="auto"/>
            <w:bottom w:val="none" w:sz="0" w:space="0" w:color="auto"/>
            <w:right w:val="none" w:sz="0" w:space="0" w:color="auto"/>
          </w:divBdr>
        </w:div>
        <w:div w:id="53429795">
          <w:marLeft w:val="480"/>
          <w:marRight w:val="0"/>
          <w:marTop w:val="0"/>
          <w:marBottom w:val="0"/>
          <w:divBdr>
            <w:top w:val="none" w:sz="0" w:space="0" w:color="auto"/>
            <w:left w:val="none" w:sz="0" w:space="0" w:color="auto"/>
            <w:bottom w:val="none" w:sz="0" w:space="0" w:color="auto"/>
            <w:right w:val="none" w:sz="0" w:space="0" w:color="auto"/>
          </w:divBdr>
        </w:div>
        <w:div w:id="706761371">
          <w:marLeft w:val="480"/>
          <w:marRight w:val="0"/>
          <w:marTop w:val="0"/>
          <w:marBottom w:val="0"/>
          <w:divBdr>
            <w:top w:val="none" w:sz="0" w:space="0" w:color="auto"/>
            <w:left w:val="none" w:sz="0" w:space="0" w:color="auto"/>
            <w:bottom w:val="none" w:sz="0" w:space="0" w:color="auto"/>
            <w:right w:val="none" w:sz="0" w:space="0" w:color="auto"/>
          </w:divBdr>
        </w:div>
        <w:div w:id="1253708705">
          <w:marLeft w:val="480"/>
          <w:marRight w:val="0"/>
          <w:marTop w:val="0"/>
          <w:marBottom w:val="0"/>
          <w:divBdr>
            <w:top w:val="none" w:sz="0" w:space="0" w:color="auto"/>
            <w:left w:val="none" w:sz="0" w:space="0" w:color="auto"/>
            <w:bottom w:val="none" w:sz="0" w:space="0" w:color="auto"/>
            <w:right w:val="none" w:sz="0" w:space="0" w:color="auto"/>
          </w:divBdr>
        </w:div>
        <w:div w:id="1680353365">
          <w:marLeft w:val="480"/>
          <w:marRight w:val="0"/>
          <w:marTop w:val="0"/>
          <w:marBottom w:val="0"/>
          <w:divBdr>
            <w:top w:val="none" w:sz="0" w:space="0" w:color="auto"/>
            <w:left w:val="none" w:sz="0" w:space="0" w:color="auto"/>
            <w:bottom w:val="none" w:sz="0" w:space="0" w:color="auto"/>
            <w:right w:val="none" w:sz="0" w:space="0" w:color="auto"/>
          </w:divBdr>
        </w:div>
        <w:div w:id="5987890">
          <w:marLeft w:val="480"/>
          <w:marRight w:val="0"/>
          <w:marTop w:val="0"/>
          <w:marBottom w:val="0"/>
          <w:divBdr>
            <w:top w:val="none" w:sz="0" w:space="0" w:color="auto"/>
            <w:left w:val="none" w:sz="0" w:space="0" w:color="auto"/>
            <w:bottom w:val="none" w:sz="0" w:space="0" w:color="auto"/>
            <w:right w:val="none" w:sz="0" w:space="0" w:color="auto"/>
          </w:divBdr>
        </w:div>
        <w:div w:id="259526258">
          <w:marLeft w:val="480"/>
          <w:marRight w:val="0"/>
          <w:marTop w:val="0"/>
          <w:marBottom w:val="0"/>
          <w:divBdr>
            <w:top w:val="none" w:sz="0" w:space="0" w:color="auto"/>
            <w:left w:val="none" w:sz="0" w:space="0" w:color="auto"/>
            <w:bottom w:val="none" w:sz="0" w:space="0" w:color="auto"/>
            <w:right w:val="none" w:sz="0" w:space="0" w:color="auto"/>
          </w:divBdr>
        </w:div>
        <w:div w:id="1865164849">
          <w:marLeft w:val="480"/>
          <w:marRight w:val="0"/>
          <w:marTop w:val="0"/>
          <w:marBottom w:val="0"/>
          <w:divBdr>
            <w:top w:val="none" w:sz="0" w:space="0" w:color="auto"/>
            <w:left w:val="none" w:sz="0" w:space="0" w:color="auto"/>
            <w:bottom w:val="none" w:sz="0" w:space="0" w:color="auto"/>
            <w:right w:val="none" w:sz="0" w:space="0" w:color="auto"/>
          </w:divBdr>
        </w:div>
        <w:div w:id="1333802602">
          <w:marLeft w:val="480"/>
          <w:marRight w:val="0"/>
          <w:marTop w:val="0"/>
          <w:marBottom w:val="0"/>
          <w:divBdr>
            <w:top w:val="none" w:sz="0" w:space="0" w:color="auto"/>
            <w:left w:val="none" w:sz="0" w:space="0" w:color="auto"/>
            <w:bottom w:val="none" w:sz="0" w:space="0" w:color="auto"/>
            <w:right w:val="none" w:sz="0" w:space="0" w:color="auto"/>
          </w:divBdr>
        </w:div>
        <w:div w:id="1878816447">
          <w:marLeft w:val="480"/>
          <w:marRight w:val="0"/>
          <w:marTop w:val="0"/>
          <w:marBottom w:val="0"/>
          <w:divBdr>
            <w:top w:val="none" w:sz="0" w:space="0" w:color="auto"/>
            <w:left w:val="none" w:sz="0" w:space="0" w:color="auto"/>
            <w:bottom w:val="none" w:sz="0" w:space="0" w:color="auto"/>
            <w:right w:val="none" w:sz="0" w:space="0" w:color="auto"/>
          </w:divBdr>
        </w:div>
        <w:div w:id="1741441603">
          <w:marLeft w:val="480"/>
          <w:marRight w:val="0"/>
          <w:marTop w:val="0"/>
          <w:marBottom w:val="0"/>
          <w:divBdr>
            <w:top w:val="none" w:sz="0" w:space="0" w:color="auto"/>
            <w:left w:val="none" w:sz="0" w:space="0" w:color="auto"/>
            <w:bottom w:val="none" w:sz="0" w:space="0" w:color="auto"/>
            <w:right w:val="none" w:sz="0" w:space="0" w:color="auto"/>
          </w:divBdr>
        </w:div>
        <w:div w:id="418841327">
          <w:marLeft w:val="480"/>
          <w:marRight w:val="0"/>
          <w:marTop w:val="0"/>
          <w:marBottom w:val="0"/>
          <w:divBdr>
            <w:top w:val="none" w:sz="0" w:space="0" w:color="auto"/>
            <w:left w:val="none" w:sz="0" w:space="0" w:color="auto"/>
            <w:bottom w:val="none" w:sz="0" w:space="0" w:color="auto"/>
            <w:right w:val="none" w:sz="0" w:space="0" w:color="auto"/>
          </w:divBdr>
        </w:div>
        <w:div w:id="511332999">
          <w:marLeft w:val="480"/>
          <w:marRight w:val="0"/>
          <w:marTop w:val="0"/>
          <w:marBottom w:val="0"/>
          <w:divBdr>
            <w:top w:val="none" w:sz="0" w:space="0" w:color="auto"/>
            <w:left w:val="none" w:sz="0" w:space="0" w:color="auto"/>
            <w:bottom w:val="none" w:sz="0" w:space="0" w:color="auto"/>
            <w:right w:val="none" w:sz="0" w:space="0" w:color="auto"/>
          </w:divBdr>
        </w:div>
        <w:div w:id="1598901938">
          <w:marLeft w:val="480"/>
          <w:marRight w:val="0"/>
          <w:marTop w:val="0"/>
          <w:marBottom w:val="0"/>
          <w:divBdr>
            <w:top w:val="none" w:sz="0" w:space="0" w:color="auto"/>
            <w:left w:val="none" w:sz="0" w:space="0" w:color="auto"/>
            <w:bottom w:val="none" w:sz="0" w:space="0" w:color="auto"/>
            <w:right w:val="none" w:sz="0" w:space="0" w:color="auto"/>
          </w:divBdr>
        </w:div>
      </w:divsChild>
    </w:div>
    <w:div w:id="480778496">
      <w:bodyDiv w:val="1"/>
      <w:marLeft w:val="0"/>
      <w:marRight w:val="0"/>
      <w:marTop w:val="0"/>
      <w:marBottom w:val="0"/>
      <w:divBdr>
        <w:top w:val="none" w:sz="0" w:space="0" w:color="auto"/>
        <w:left w:val="none" w:sz="0" w:space="0" w:color="auto"/>
        <w:bottom w:val="none" w:sz="0" w:space="0" w:color="auto"/>
        <w:right w:val="none" w:sz="0" w:space="0" w:color="auto"/>
      </w:divBdr>
      <w:divsChild>
        <w:div w:id="534848539">
          <w:marLeft w:val="480"/>
          <w:marRight w:val="0"/>
          <w:marTop w:val="0"/>
          <w:marBottom w:val="0"/>
          <w:divBdr>
            <w:top w:val="none" w:sz="0" w:space="0" w:color="auto"/>
            <w:left w:val="none" w:sz="0" w:space="0" w:color="auto"/>
            <w:bottom w:val="none" w:sz="0" w:space="0" w:color="auto"/>
            <w:right w:val="none" w:sz="0" w:space="0" w:color="auto"/>
          </w:divBdr>
        </w:div>
        <w:div w:id="566650781">
          <w:marLeft w:val="480"/>
          <w:marRight w:val="0"/>
          <w:marTop w:val="0"/>
          <w:marBottom w:val="0"/>
          <w:divBdr>
            <w:top w:val="none" w:sz="0" w:space="0" w:color="auto"/>
            <w:left w:val="none" w:sz="0" w:space="0" w:color="auto"/>
            <w:bottom w:val="none" w:sz="0" w:space="0" w:color="auto"/>
            <w:right w:val="none" w:sz="0" w:space="0" w:color="auto"/>
          </w:divBdr>
        </w:div>
        <w:div w:id="79837203">
          <w:marLeft w:val="480"/>
          <w:marRight w:val="0"/>
          <w:marTop w:val="0"/>
          <w:marBottom w:val="0"/>
          <w:divBdr>
            <w:top w:val="none" w:sz="0" w:space="0" w:color="auto"/>
            <w:left w:val="none" w:sz="0" w:space="0" w:color="auto"/>
            <w:bottom w:val="none" w:sz="0" w:space="0" w:color="auto"/>
            <w:right w:val="none" w:sz="0" w:space="0" w:color="auto"/>
          </w:divBdr>
        </w:div>
        <w:div w:id="1558735326">
          <w:marLeft w:val="480"/>
          <w:marRight w:val="0"/>
          <w:marTop w:val="0"/>
          <w:marBottom w:val="0"/>
          <w:divBdr>
            <w:top w:val="none" w:sz="0" w:space="0" w:color="auto"/>
            <w:left w:val="none" w:sz="0" w:space="0" w:color="auto"/>
            <w:bottom w:val="none" w:sz="0" w:space="0" w:color="auto"/>
            <w:right w:val="none" w:sz="0" w:space="0" w:color="auto"/>
          </w:divBdr>
        </w:div>
        <w:div w:id="1522086028">
          <w:marLeft w:val="480"/>
          <w:marRight w:val="0"/>
          <w:marTop w:val="0"/>
          <w:marBottom w:val="0"/>
          <w:divBdr>
            <w:top w:val="none" w:sz="0" w:space="0" w:color="auto"/>
            <w:left w:val="none" w:sz="0" w:space="0" w:color="auto"/>
            <w:bottom w:val="none" w:sz="0" w:space="0" w:color="auto"/>
            <w:right w:val="none" w:sz="0" w:space="0" w:color="auto"/>
          </w:divBdr>
        </w:div>
        <w:div w:id="2044212439">
          <w:marLeft w:val="480"/>
          <w:marRight w:val="0"/>
          <w:marTop w:val="0"/>
          <w:marBottom w:val="0"/>
          <w:divBdr>
            <w:top w:val="none" w:sz="0" w:space="0" w:color="auto"/>
            <w:left w:val="none" w:sz="0" w:space="0" w:color="auto"/>
            <w:bottom w:val="none" w:sz="0" w:space="0" w:color="auto"/>
            <w:right w:val="none" w:sz="0" w:space="0" w:color="auto"/>
          </w:divBdr>
        </w:div>
        <w:div w:id="816142850">
          <w:marLeft w:val="480"/>
          <w:marRight w:val="0"/>
          <w:marTop w:val="0"/>
          <w:marBottom w:val="0"/>
          <w:divBdr>
            <w:top w:val="none" w:sz="0" w:space="0" w:color="auto"/>
            <w:left w:val="none" w:sz="0" w:space="0" w:color="auto"/>
            <w:bottom w:val="none" w:sz="0" w:space="0" w:color="auto"/>
            <w:right w:val="none" w:sz="0" w:space="0" w:color="auto"/>
          </w:divBdr>
        </w:div>
        <w:div w:id="1438914071">
          <w:marLeft w:val="480"/>
          <w:marRight w:val="0"/>
          <w:marTop w:val="0"/>
          <w:marBottom w:val="0"/>
          <w:divBdr>
            <w:top w:val="none" w:sz="0" w:space="0" w:color="auto"/>
            <w:left w:val="none" w:sz="0" w:space="0" w:color="auto"/>
            <w:bottom w:val="none" w:sz="0" w:space="0" w:color="auto"/>
            <w:right w:val="none" w:sz="0" w:space="0" w:color="auto"/>
          </w:divBdr>
        </w:div>
        <w:div w:id="595217076">
          <w:marLeft w:val="480"/>
          <w:marRight w:val="0"/>
          <w:marTop w:val="0"/>
          <w:marBottom w:val="0"/>
          <w:divBdr>
            <w:top w:val="none" w:sz="0" w:space="0" w:color="auto"/>
            <w:left w:val="none" w:sz="0" w:space="0" w:color="auto"/>
            <w:bottom w:val="none" w:sz="0" w:space="0" w:color="auto"/>
            <w:right w:val="none" w:sz="0" w:space="0" w:color="auto"/>
          </w:divBdr>
        </w:div>
        <w:div w:id="1772772938">
          <w:marLeft w:val="480"/>
          <w:marRight w:val="0"/>
          <w:marTop w:val="0"/>
          <w:marBottom w:val="0"/>
          <w:divBdr>
            <w:top w:val="none" w:sz="0" w:space="0" w:color="auto"/>
            <w:left w:val="none" w:sz="0" w:space="0" w:color="auto"/>
            <w:bottom w:val="none" w:sz="0" w:space="0" w:color="auto"/>
            <w:right w:val="none" w:sz="0" w:space="0" w:color="auto"/>
          </w:divBdr>
        </w:div>
        <w:div w:id="117526872">
          <w:marLeft w:val="480"/>
          <w:marRight w:val="0"/>
          <w:marTop w:val="0"/>
          <w:marBottom w:val="0"/>
          <w:divBdr>
            <w:top w:val="none" w:sz="0" w:space="0" w:color="auto"/>
            <w:left w:val="none" w:sz="0" w:space="0" w:color="auto"/>
            <w:bottom w:val="none" w:sz="0" w:space="0" w:color="auto"/>
            <w:right w:val="none" w:sz="0" w:space="0" w:color="auto"/>
          </w:divBdr>
        </w:div>
        <w:div w:id="374425970">
          <w:marLeft w:val="480"/>
          <w:marRight w:val="0"/>
          <w:marTop w:val="0"/>
          <w:marBottom w:val="0"/>
          <w:divBdr>
            <w:top w:val="none" w:sz="0" w:space="0" w:color="auto"/>
            <w:left w:val="none" w:sz="0" w:space="0" w:color="auto"/>
            <w:bottom w:val="none" w:sz="0" w:space="0" w:color="auto"/>
            <w:right w:val="none" w:sz="0" w:space="0" w:color="auto"/>
          </w:divBdr>
        </w:div>
        <w:div w:id="1438715533">
          <w:marLeft w:val="480"/>
          <w:marRight w:val="0"/>
          <w:marTop w:val="0"/>
          <w:marBottom w:val="0"/>
          <w:divBdr>
            <w:top w:val="none" w:sz="0" w:space="0" w:color="auto"/>
            <w:left w:val="none" w:sz="0" w:space="0" w:color="auto"/>
            <w:bottom w:val="none" w:sz="0" w:space="0" w:color="auto"/>
            <w:right w:val="none" w:sz="0" w:space="0" w:color="auto"/>
          </w:divBdr>
        </w:div>
        <w:div w:id="1179545263">
          <w:marLeft w:val="480"/>
          <w:marRight w:val="0"/>
          <w:marTop w:val="0"/>
          <w:marBottom w:val="0"/>
          <w:divBdr>
            <w:top w:val="none" w:sz="0" w:space="0" w:color="auto"/>
            <w:left w:val="none" w:sz="0" w:space="0" w:color="auto"/>
            <w:bottom w:val="none" w:sz="0" w:space="0" w:color="auto"/>
            <w:right w:val="none" w:sz="0" w:space="0" w:color="auto"/>
          </w:divBdr>
        </w:div>
        <w:div w:id="1481733136">
          <w:marLeft w:val="480"/>
          <w:marRight w:val="0"/>
          <w:marTop w:val="0"/>
          <w:marBottom w:val="0"/>
          <w:divBdr>
            <w:top w:val="none" w:sz="0" w:space="0" w:color="auto"/>
            <w:left w:val="none" w:sz="0" w:space="0" w:color="auto"/>
            <w:bottom w:val="none" w:sz="0" w:space="0" w:color="auto"/>
            <w:right w:val="none" w:sz="0" w:space="0" w:color="auto"/>
          </w:divBdr>
        </w:div>
        <w:div w:id="1915583165">
          <w:marLeft w:val="480"/>
          <w:marRight w:val="0"/>
          <w:marTop w:val="0"/>
          <w:marBottom w:val="0"/>
          <w:divBdr>
            <w:top w:val="none" w:sz="0" w:space="0" w:color="auto"/>
            <w:left w:val="none" w:sz="0" w:space="0" w:color="auto"/>
            <w:bottom w:val="none" w:sz="0" w:space="0" w:color="auto"/>
            <w:right w:val="none" w:sz="0" w:space="0" w:color="auto"/>
          </w:divBdr>
        </w:div>
        <w:div w:id="675619347">
          <w:marLeft w:val="480"/>
          <w:marRight w:val="0"/>
          <w:marTop w:val="0"/>
          <w:marBottom w:val="0"/>
          <w:divBdr>
            <w:top w:val="none" w:sz="0" w:space="0" w:color="auto"/>
            <w:left w:val="none" w:sz="0" w:space="0" w:color="auto"/>
            <w:bottom w:val="none" w:sz="0" w:space="0" w:color="auto"/>
            <w:right w:val="none" w:sz="0" w:space="0" w:color="auto"/>
          </w:divBdr>
        </w:div>
        <w:div w:id="541676027">
          <w:marLeft w:val="480"/>
          <w:marRight w:val="0"/>
          <w:marTop w:val="0"/>
          <w:marBottom w:val="0"/>
          <w:divBdr>
            <w:top w:val="none" w:sz="0" w:space="0" w:color="auto"/>
            <w:left w:val="none" w:sz="0" w:space="0" w:color="auto"/>
            <w:bottom w:val="none" w:sz="0" w:space="0" w:color="auto"/>
            <w:right w:val="none" w:sz="0" w:space="0" w:color="auto"/>
          </w:divBdr>
        </w:div>
        <w:div w:id="491723481">
          <w:marLeft w:val="480"/>
          <w:marRight w:val="0"/>
          <w:marTop w:val="0"/>
          <w:marBottom w:val="0"/>
          <w:divBdr>
            <w:top w:val="none" w:sz="0" w:space="0" w:color="auto"/>
            <w:left w:val="none" w:sz="0" w:space="0" w:color="auto"/>
            <w:bottom w:val="none" w:sz="0" w:space="0" w:color="auto"/>
            <w:right w:val="none" w:sz="0" w:space="0" w:color="auto"/>
          </w:divBdr>
        </w:div>
        <w:div w:id="383024916">
          <w:marLeft w:val="480"/>
          <w:marRight w:val="0"/>
          <w:marTop w:val="0"/>
          <w:marBottom w:val="0"/>
          <w:divBdr>
            <w:top w:val="none" w:sz="0" w:space="0" w:color="auto"/>
            <w:left w:val="none" w:sz="0" w:space="0" w:color="auto"/>
            <w:bottom w:val="none" w:sz="0" w:space="0" w:color="auto"/>
            <w:right w:val="none" w:sz="0" w:space="0" w:color="auto"/>
          </w:divBdr>
        </w:div>
        <w:div w:id="1084456775">
          <w:marLeft w:val="480"/>
          <w:marRight w:val="0"/>
          <w:marTop w:val="0"/>
          <w:marBottom w:val="0"/>
          <w:divBdr>
            <w:top w:val="none" w:sz="0" w:space="0" w:color="auto"/>
            <w:left w:val="none" w:sz="0" w:space="0" w:color="auto"/>
            <w:bottom w:val="none" w:sz="0" w:space="0" w:color="auto"/>
            <w:right w:val="none" w:sz="0" w:space="0" w:color="auto"/>
          </w:divBdr>
        </w:div>
        <w:div w:id="1006009081">
          <w:marLeft w:val="480"/>
          <w:marRight w:val="0"/>
          <w:marTop w:val="0"/>
          <w:marBottom w:val="0"/>
          <w:divBdr>
            <w:top w:val="none" w:sz="0" w:space="0" w:color="auto"/>
            <w:left w:val="none" w:sz="0" w:space="0" w:color="auto"/>
            <w:bottom w:val="none" w:sz="0" w:space="0" w:color="auto"/>
            <w:right w:val="none" w:sz="0" w:space="0" w:color="auto"/>
          </w:divBdr>
        </w:div>
        <w:div w:id="912278722">
          <w:marLeft w:val="480"/>
          <w:marRight w:val="0"/>
          <w:marTop w:val="0"/>
          <w:marBottom w:val="0"/>
          <w:divBdr>
            <w:top w:val="none" w:sz="0" w:space="0" w:color="auto"/>
            <w:left w:val="none" w:sz="0" w:space="0" w:color="auto"/>
            <w:bottom w:val="none" w:sz="0" w:space="0" w:color="auto"/>
            <w:right w:val="none" w:sz="0" w:space="0" w:color="auto"/>
          </w:divBdr>
        </w:div>
        <w:div w:id="1472283877">
          <w:marLeft w:val="480"/>
          <w:marRight w:val="0"/>
          <w:marTop w:val="0"/>
          <w:marBottom w:val="0"/>
          <w:divBdr>
            <w:top w:val="none" w:sz="0" w:space="0" w:color="auto"/>
            <w:left w:val="none" w:sz="0" w:space="0" w:color="auto"/>
            <w:bottom w:val="none" w:sz="0" w:space="0" w:color="auto"/>
            <w:right w:val="none" w:sz="0" w:space="0" w:color="auto"/>
          </w:divBdr>
        </w:div>
        <w:div w:id="1301307807">
          <w:marLeft w:val="480"/>
          <w:marRight w:val="0"/>
          <w:marTop w:val="0"/>
          <w:marBottom w:val="0"/>
          <w:divBdr>
            <w:top w:val="none" w:sz="0" w:space="0" w:color="auto"/>
            <w:left w:val="none" w:sz="0" w:space="0" w:color="auto"/>
            <w:bottom w:val="none" w:sz="0" w:space="0" w:color="auto"/>
            <w:right w:val="none" w:sz="0" w:space="0" w:color="auto"/>
          </w:divBdr>
        </w:div>
        <w:div w:id="1818911735">
          <w:marLeft w:val="480"/>
          <w:marRight w:val="0"/>
          <w:marTop w:val="0"/>
          <w:marBottom w:val="0"/>
          <w:divBdr>
            <w:top w:val="none" w:sz="0" w:space="0" w:color="auto"/>
            <w:left w:val="none" w:sz="0" w:space="0" w:color="auto"/>
            <w:bottom w:val="none" w:sz="0" w:space="0" w:color="auto"/>
            <w:right w:val="none" w:sz="0" w:space="0" w:color="auto"/>
          </w:divBdr>
        </w:div>
        <w:div w:id="442917576">
          <w:marLeft w:val="480"/>
          <w:marRight w:val="0"/>
          <w:marTop w:val="0"/>
          <w:marBottom w:val="0"/>
          <w:divBdr>
            <w:top w:val="none" w:sz="0" w:space="0" w:color="auto"/>
            <w:left w:val="none" w:sz="0" w:space="0" w:color="auto"/>
            <w:bottom w:val="none" w:sz="0" w:space="0" w:color="auto"/>
            <w:right w:val="none" w:sz="0" w:space="0" w:color="auto"/>
          </w:divBdr>
        </w:div>
        <w:div w:id="1496995281">
          <w:marLeft w:val="480"/>
          <w:marRight w:val="0"/>
          <w:marTop w:val="0"/>
          <w:marBottom w:val="0"/>
          <w:divBdr>
            <w:top w:val="none" w:sz="0" w:space="0" w:color="auto"/>
            <w:left w:val="none" w:sz="0" w:space="0" w:color="auto"/>
            <w:bottom w:val="none" w:sz="0" w:space="0" w:color="auto"/>
            <w:right w:val="none" w:sz="0" w:space="0" w:color="auto"/>
          </w:divBdr>
        </w:div>
        <w:div w:id="1317881494">
          <w:marLeft w:val="480"/>
          <w:marRight w:val="0"/>
          <w:marTop w:val="0"/>
          <w:marBottom w:val="0"/>
          <w:divBdr>
            <w:top w:val="none" w:sz="0" w:space="0" w:color="auto"/>
            <w:left w:val="none" w:sz="0" w:space="0" w:color="auto"/>
            <w:bottom w:val="none" w:sz="0" w:space="0" w:color="auto"/>
            <w:right w:val="none" w:sz="0" w:space="0" w:color="auto"/>
          </w:divBdr>
        </w:div>
        <w:div w:id="1054353814">
          <w:marLeft w:val="480"/>
          <w:marRight w:val="0"/>
          <w:marTop w:val="0"/>
          <w:marBottom w:val="0"/>
          <w:divBdr>
            <w:top w:val="none" w:sz="0" w:space="0" w:color="auto"/>
            <w:left w:val="none" w:sz="0" w:space="0" w:color="auto"/>
            <w:bottom w:val="none" w:sz="0" w:space="0" w:color="auto"/>
            <w:right w:val="none" w:sz="0" w:space="0" w:color="auto"/>
          </w:divBdr>
        </w:div>
        <w:div w:id="1208680569">
          <w:marLeft w:val="480"/>
          <w:marRight w:val="0"/>
          <w:marTop w:val="0"/>
          <w:marBottom w:val="0"/>
          <w:divBdr>
            <w:top w:val="none" w:sz="0" w:space="0" w:color="auto"/>
            <w:left w:val="none" w:sz="0" w:space="0" w:color="auto"/>
            <w:bottom w:val="none" w:sz="0" w:space="0" w:color="auto"/>
            <w:right w:val="none" w:sz="0" w:space="0" w:color="auto"/>
          </w:divBdr>
        </w:div>
        <w:div w:id="1055618964">
          <w:marLeft w:val="480"/>
          <w:marRight w:val="0"/>
          <w:marTop w:val="0"/>
          <w:marBottom w:val="0"/>
          <w:divBdr>
            <w:top w:val="none" w:sz="0" w:space="0" w:color="auto"/>
            <w:left w:val="none" w:sz="0" w:space="0" w:color="auto"/>
            <w:bottom w:val="none" w:sz="0" w:space="0" w:color="auto"/>
            <w:right w:val="none" w:sz="0" w:space="0" w:color="auto"/>
          </w:divBdr>
        </w:div>
        <w:div w:id="565264941">
          <w:marLeft w:val="480"/>
          <w:marRight w:val="0"/>
          <w:marTop w:val="0"/>
          <w:marBottom w:val="0"/>
          <w:divBdr>
            <w:top w:val="none" w:sz="0" w:space="0" w:color="auto"/>
            <w:left w:val="none" w:sz="0" w:space="0" w:color="auto"/>
            <w:bottom w:val="none" w:sz="0" w:space="0" w:color="auto"/>
            <w:right w:val="none" w:sz="0" w:space="0" w:color="auto"/>
          </w:divBdr>
        </w:div>
        <w:div w:id="309478354">
          <w:marLeft w:val="480"/>
          <w:marRight w:val="0"/>
          <w:marTop w:val="0"/>
          <w:marBottom w:val="0"/>
          <w:divBdr>
            <w:top w:val="none" w:sz="0" w:space="0" w:color="auto"/>
            <w:left w:val="none" w:sz="0" w:space="0" w:color="auto"/>
            <w:bottom w:val="none" w:sz="0" w:space="0" w:color="auto"/>
            <w:right w:val="none" w:sz="0" w:space="0" w:color="auto"/>
          </w:divBdr>
        </w:div>
        <w:div w:id="1062027216">
          <w:marLeft w:val="480"/>
          <w:marRight w:val="0"/>
          <w:marTop w:val="0"/>
          <w:marBottom w:val="0"/>
          <w:divBdr>
            <w:top w:val="none" w:sz="0" w:space="0" w:color="auto"/>
            <w:left w:val="none" w:sz="0" w:space="0" w:color="auto"/>
            <w:bottom w:val="none" w:sz="0" w:space="0" w:color="auto"/>
            <w:right w:val="none" w:sz="0" w:space="0" w:color="auto"/>
          </w:divBdr>
        </w:div>
        <w:div w:id="506596841">
          <w:marLeft w:val="480"/>
          <w:marRight w:val="0"/>
          <w:marTop w:val="0"/>
          <w:marBottom w:val="0"/>
          <w:divBdr>
            <w:top w:val="none" w:sz="0" w:space="0" w:color="auto"/>
            <w:left w:val="none" w:sz="0" w:space="0" w:color="auto"/>
            <w:bottom w:val="none" w:sz="0" w:space="0" w:color="auto"/>
            <w:right w:val="none" w:sz="0" w:space="0" w:color="auto"/>
          </w:divBdr>
        </w:div>
        <w:div w:id="1831359674">
          <w:marLeft w:val="480"/>
          <w:marRight w:val="0"/>
          <w:marTop w:val="0"/>
          <w:marBottom w:val="0"/>
          <w:divBdr>
            <w:top w:val="none" w:sz="0" w:space="0" w:color="auto"/>
            <w:left w:val="none" w:sz="0" w:space="0" w:color="auto"/>
            <w:bottom w:val="none" w:sz="0" w:space="0" w:color="auto"/>
            <w:right w:val="none" w:sz="0" w:space="0" w:color="auto"/>
          </w:divBdr>
        </w:div>
        <w:div w:id="1528833911">
          <w:marLeft w:val="480"/>
          <w:marRight w:val="0"/>
          <w:marTop w:val="0"/>
          <w:marBottom w:val="0"/>
          <w:divBdr>
            <w:top w:val="none" w:sz="0" w:space="0" w:color="auto"/>
            <w:left w:val="none" w:sz="0" w:space="0" w:color="auto"/>
            <w:bottom w:val="none" w:sz="0" w:space="0" w:color="auto"/>
            <w:right w:val="none" w:sz="0" w:space="0" w:color="auto"/>
          </w:divBdr>
        </w:div>
        <w:div w:id="1998653832">
          <w:marLeft w:val="480"/>
          <w:marRight w:val="0"/>
          <w:marTop w:val="0"/>
          <w:marBottom w:val="0"/>
          <w:divBdr>
            <w:top w:val="none" w:sz="0" w:space="0" w:color="auto"/>
            <w:left w:val="none" w:sz="0" w:space="0" w:color="auto"/>
            <w:bottom w:val="none" w:sz="0" w:space="0" w:color="auto"/>
            <w:right w:val="none" w:sz="0" w:space="0" w:color="auto"/>
          </w:divBdr>
        </w:div>
        <w:div w:id="1684472906">
          <w:marLeft w:val="480"/>
          <w:marRight w:val="0"/>
          <w:marTop w:val="0"/>
          <w:marBottom w:val="0"/>
          <w:divBdr>
            <w:top w:val="none" w:sz="0" w:space="0" w:color="auto"/>
            <w:left w:val="none" w:sz="0" w:space="0" w:color="auto"/>
            <w:bottom w:val="none" w:sz="0" w:space="0" w:color="auto"/>
            <w:right w:val="none" w:sz="0" w:space="0" w:color="auto"/>
          </w:divBdr>
        </w:div>
        <w:div w:id="880020747">
          <w:marLeft w:val="480"/>
          <w:marRight w:val="0"/>
          <w:marTop w:val="0"/>
          <w:marBottom w:val="0"/>
          <w:divBdr>
            <w:top w:val="none" w:sz="0" w:space="0" w:color="auto"/>
            <w:left w:val="none" w:sz="0" w:space="0" w:color="auto"/>
            <w:bottom w:val="none" w:sz="0" w:space="0" w:color="auto"/>
            <w:right w:val="none" w:sz="0" w:space="0" w:color="auto"/>
          </w:divBdr>
        </w:div>
        <w:div w:id="960577511">
          <w:marLeft w:val="480"/>
          <w:marRight w:val="0"/>
          <w:marTop w:val="0"/>
          <w:marBottom w:val="0"/>
          <w:divBdr>
            <w:top w:val="none" w:sz="0" w:space="0" w:color="auto"/>
            <w:left w:val="none" w:sz="0" w:space="0" w:color="auto"/>
            <w:bottom w:val="none" w:sz="0" w:space="0" w:color="auto"/>
            <w:right w:val="none" w:sz="0" w:space="0" w:color="auto"/>
          </w:divBdr>
        </w:div>
        <w:div w:id="270168855">
          <w:marLeft w:val="480"/>
          <w:marRight w:val="0"/>
          <w:marTop w:val="0"/>
          <w:marBottom w:val="0"/>
          <w:divBdr>
            <w:top w:val="none" w:sz="0" w:space="0" w:color="auto"/>
            <w:left w:val="none" w:sz="0" w:space="0" w:color="auto"/>
            <w:bottom w:val="none" w:sz="0" w:space="0" w:color="auto"/>
            <w:right w:val="none" w:sz="0" w:space="0" w:color="auto"/>
          </w:divBdr>
        </w:div>
        <w:div w:id="196551849">
          <w:marLeft w:val="480"/>
          <w:marRight w:val="0"/>
          <w:marTop w:val="0"/>
          <w:marBottom w:val="0"/>
          <w:divBdr>
            <w:top w:val="none" w:sz="0" w:space="0" w:color="auto"/>
            <w:left w:val="none" w:sz="0" w:space="0" w:color="auto"/>
            <w:bottom w:val="none" w:sz="0" w:space="0" w:color="auto"/>
            <w:right w:val="none" w:sz="0" w:space="0" w:color="auto"/>
          </w:divBdr>
        </w:div>
        <w:div w:id="945843228">
          <w:marLeft w:val="480"/>
          <w:marRight w:val="0"/>
          <w:marTop w:val="0"/>
          <w:marBottom w:val="0"/>
          <w:divBdr>
            <w:top w:val="none" w:sz="0" w:space="0" w:color="auto"/>
            <w:left w:val="none" w:sz="0" w:space="0" w:color="auto"/>
            <w:bottom w:val="none" w:sz="0" w:space="0" w:color="auto"/>
            <w:right w:val="none" w:sz="0" w:space="0" w:color="auto"/>
          </w:divBdr>
        </w:div>
        <w:div w:id="811603189">
          <w:marLeft w:val="480"/>
          <w:marRight w:val="0"/>
          <w:marTop w:val="0"/>
          <w:marBottom w:val="0"/>
          <w:divBdr>
            <w:top w:val="none" w:sz="0" w:space="0" w:color="auto"/>
            <w:left w:val="none" w:sz="0" w:space="0" w:color="auto"/>
            <w:bottom w:val="none" w:sz="0" w:space="0" w:color="auto"/>
            <w:right w:val="none" w:sz="0" w:space="0" w:color="auto"/>
          </w:divBdr>
        </w:div>
        <w:div w:id="1915780545">
          <w:marLeft w:val="480"/>
          <w:marRight w:val="0"/>
          <w:marTop w:val="0"/>
          <w:marBottom w:val="0"/>
          <w:divBdr>
            <w:top w:val="none" w:sz="0" w:space="0" w:color="auto"/>
            <w:left w:val="none" w:sz="0" w:space="0" w:color="auto"/>
            <w:bottom w:val="none" w:sz="0" w:space="0" w:color="auto"/>
            <w:right w:val="none" w:sz="0" w:space="0" w:color="auto"/>
          </w:divBdr>
        </w:div>
        <w:div w:id="1715959928">
          <w:marLeft w:val="480"/>
          <w:marRight w:val="0"/>
          <w:marTop w:val="0"/>
          <w:marBottom w:val="0"/>
          <w:divBdr>
            <w:top w:val="none" w:sz="0" w:space="0" w:color="auto"/>
            <w:left w:val="none" w:sz="0" w:space="0" w:color="auto"/>
            <w:bottom w:val="none" w:sz="0" w:space="0" w:color="auto"/>
            <w:right w:val="none" w:sz="0" w:space="0" w:color="auto"/>
          </w:divBdr>
        </w:div>
        <w:div w:id="1128862650">
          <w:marLeft w:val="480"/>
          <w:marRight w:val="0"/>
          <w:marTop w:val="0"/>
          <w:marBottom w:val="0"/>
          <w:divBdr>
            <w:top w:val="none" w:sz="0" w:space="0" w:color="auto"/>
            <w:left w:val="none" w:sz="0" w:space="0" w:color="auto"/>
            <w:bottom w:val="none" w:sz="0" w:space="0" w:color="auto"/>
            <w:right w:val="none" w:sz="0" w:space="0" w:color="auto"/>
          </w:divBdr>
        </w:div>
        <w:div w:id="2029674233">
          <w:marLeft w:val="480"/>
          <w:marRight w:val="0"/>
          <w:marTop w:val="0"/>
          <w:marBottom w:val="0"/>
          <w:divBdr>
            <w:top w:val="none" w:sz="0" w:space="0" w:color="auto"/>
            <w:left w:val="none" w:sz="0" w:space="0" w:color="auto"/>
            <w:bottom w:val="none" w:sz="0" w:space="0" w:color="auto"/>
            <w:right w:val="none" w:sz="0" w:space="0" w:color="auto"/>
          </w:divBdr>
        </w:div>
        <w:div w:id="359818011">
          <w:marLeft w:val="480"/>
          <w:marRight w:val="0"/>
          <w:marTop w:val="0"/>
          <w:marBottom w:val="0"/>
          <w:divBdr>
            <w:top w:val="none" w:sz="0" w:space="0" w:color="auto"/>
            <w:left w:val="none" w:sz="0" w:space="0" w:color="auto"/>
            <w:bottom w:val="none" w:sz="0" w:space="0" w:color="auto"/>
            <w:right w:val="none" w:sz="0" w:space="0" w:color="auto"/>
          </w:divBdr>
        </w:div>
        <w:div w:id="1699550296">
          <w:marLeft w:val="480"/>
          <w:marRight w:val="0"/>
          <w:marTop w:val="0"/>
          <w:marBottom w:val="0"/>
          <w:divBdr>
            <w:top w:val="none" w:sz="0" w:space="0" w:color="auto"/>
            <w:left w:val="none" w:sz="0" w:space="0" w:color="auto"/>
            <w:bottom w:val="none" w:sz="0" w:space="0" w:color="auto"/>
            <w:right w:val="none" w:sz="0" w:space="0" w:color="auto"/>
          </w:divBdr>
        </w:div>
        <w:div w:id="1954169290">
          <w:marLeft w:val="480"/>
          <w:marRight w:val="0"/>
          <w:marTop w:val="0"/>
          <w:marBottom w:val="0"/>
          <w:divBdr>
            <w:top w:val="none" w:sz="0" w:space="0" w:color="auto"/>
            <w:left w:val="none" w:sz="0" w:space="0" w:color="auto"/>
            <w:bottom w:val="none" w:sz="0" w:space="0" w:color="auto"/>
            <w:right w:val="none" w:sz="0" w:space="0" w:color="auto"/>
          </w:divBdr>
        </w:div>
        <w:div w:id="879513492">
          <w:marLeft w:val="480"/>
          <w:marRight w:val="0"/>
          <w:marTop w:val="0"/>
          <w:marBottom w:val="0"/>
          <w:divBdr>
            <w:top w:val="none" w:sz="0" w:space="0" w:color="auto"/>
            <w:left w:val="none" w:sz="0" w:space="0" w:color="auto"/>
            <w:bottom w:val="none" w:sz="0" w:space="0" w:color="auto"/>
            <w:right w:val="none" w:sz="0" w:space="0" w:color="auto"/>
          </w:divBdr>
        </w:div>
        <w:div w:id="775910642">
          <w:marLeft w:val="480"/>
          <w:marRight w:val="0"/>
          <w:marTop w:val="0"/>
          <w:marBottom w:val="0"/>
          <w:divBdr>
            <w:top w:val="none" w:sz="0" w:space="0" w:color="auto"/>
            <w:left w:val="none" w:sz="0" w:space="0" w:color="auto"/>
            <w:bottom w:val="none" w:sz="0" w:space="0" w:color="auto"/>
            <w:right w:val="none" w:sz="0" w:space="0" w:color="auto"/>
          </w:divBdr>
        </w:div>
        <w:div w:id="1583297876">
          <w:marLeft w:val="480"/>
          <w:marRight w:val="0"/>
          <w:marTop w:val="0"/>
          <w:marBottom w:val="0"/>
          <w:divBdr>
            <w:top w:val="none" w:sz="0" w:space="0" w:color="auto"/>
            <w:left w:val="none" w:sz="0" w:space="0" w:color="auto"/>
            <w:bottom w:val="none" w:sz="0" w:space="0" w:color="auto"/>
            <w:right w:val="none" w:sz="0" w:space="0" w:color="auto"/>
          </w:divBdr>
        </w:div>
        <w:div w:id="397481957">
          <w:marLeft w:val="480"/>
          <w:marRight w:val="0"/>
          <w:marTop w:val="0"/>
          <w:marBottom w:val="0"/>
          <w:divBdr>
            <w:top w:val="none" w:sz="0" w:space="0" w:color="auto"/>
            <w:left w:val="none" w:sz="0" w:space="0" w:color="auto"/>
            <w:bottom w:val="none" w:sz="0" w:space="0" w:color="auto"/>
            <w:right w:val="none" w:sz="0" w:space="0" w:color="auto"/>
          </w:divBdr>
        </w:div>
        <w:div w:id="1741441746">
          <w:marLeft w:val="480"/>
          <w:marRight w:val="0"/>
          <w:marTop w:val="0"/>
          <w:marBottom w:val="0"/>
          <w:divBdr>
            <w:top w:val="none" w:sz="0" w:space="0" w:color="auto"/>
            <w:left w:val="none" w:sz="0" w:space="0" w:color="auto"/>
            <w:bottom w:val="none" w:sz="0" w:space="0" w:color="auto"/>
            <w:right w:val="none" w:sz="0" w:space="0" w:color="auto"/>
          </w:divBdr>
        </w:div>
        <w:div w:id="70660118">
          <w:marLeft w:val="480"/>
          <w:marRight w:val="0"/>
          <w:marTop w:val="0"/>
          <w:marBottom w:val="0"/>
          <w:divBdr>
            <w:top w:val="none" w:sz="0" w:space="0" w:color="auto"/>
            <w:left w:val="none" w:sz="0" w:space="0" w:color="auto"/>
            <w:bottom w:val="none" w:sz="0" w:space="0" w:color="auto"/>
            <w:right w:val="none" w:sz="0" w:space="0" w:color="auto"/>
          </w:divBdr>
        </w:div>
        <w:div w:id="1779254779">
          <w:marLeft w:val="480"/>
          <w:marRight w:val="0"/>
          <w:marTop w:val="0"/>
          <w:marBottom w:val="0"/>
          <w:divBdr>
            <w:top w:val="none" w:sz="0" w:space="0" w:color="auto"/>
            <w:left w:val="none" w:sz="0" w:space="0" w:color="auto"/>
            <w:bottom w:val="none" w:sz="0" w:space="0" w:color="auto"/>
            <w:right w:val="none" w:sz="0" w:space="0" w:color="auto"/>
          </w:divBdr>
        </w:div>
        <w:div w:id="1135292210">
          <w:marLeft w:val="480"/>
          <w:marRight w:val="0"/>
          <w:marTop w:val="0"/>
          <w:marBottom w:val="0"/>
          <w:divBdr>
            <w:top w:val="none" w:sz="0" w:space="0" w:color="auto"/>
            <w:left w:val="none" w:sz="0" w:space="0" w:color="auto"/>
            <w:bottom w:val="none" w:sz="0" w:space="0" w:color="auto"/>
            <w:right w:val="none" w:sz="0" w:space="0" w:color="auto"/>
          </w:divBdr>
        </w:div>
        <w:div w:id="1442411228">
          <w:marLeft w:val="480"/>
          <w:marRight w:val="0"/>
          <w:marTop w:val="0"/>
          <w:marBottom w:val="0"/>
          <w:divBdr>
            <w:top w:val="none" w:sz="0" w:space="0" w:color="auto"/>
            <w:left w:val="none" w:sz="0" w:space="0" w:color="auto"/>
            <w:bottom w:val="none" w:sz="0" w:space="0" w:color="auto"/>
            <w:right w:val="none" w:sz="0" w:space="0" w:color="auto"/>
          </w:divBdr>
        </w:div>
        <w:div w:id="1899170030">
          <w:marLeft w:val="480"/>
          <w:marRight w:val="0"/>
          <w:marTop w:val="0"/>
          <w:marBottom w:val="0"/>
          <w:divBdr>
            <w:top w:val="none" w:sz="0" w:space="0" w:color="auto"/>
            <w:left w:val="none" w:sz="0" w:space="0" w:color="auto"/>
            <w:bottom w:val="none" w:sz="0" w:space="0" w:color="auto"/>
            <w:right w:val="none" w:sz="0" w:space="0" w:color="auto"/>
          </w:divBdr>
        </w:div>
        <w:div w:id="1940983046">
          <w:marLeft w:val="480"/>
          <w:marRight w:val="0"/>
          <w:marTop w:val="0"/>
          <w:marBottom w:val="0"/>
          <w:divBdr>
            <w:top w:val="none" w:sz="0" w:space="0" w:color="auto"/>
            <w:left w:val="none" w:sz="0" w:space="0" w:color="auto"/>
            <w:bottom w:val="none" w:sz="0" w:space="0" w:color="auto"/>
            <w:right w:val="none" w:sz="0" w:space="0" w:color="auto"/>
          </w:divBdr>
        </w:div>
        <w:div w:id="1139372848">
          <w:marLeft w:val="480"/>
          <w:marRight w:val="0"/>
          <w:marTop w:val="0"/>
          <w:marBottom w:val="0"/>
          <w:divBdr>
            <w:top w:val="none" w:sz="0" w:space="0" w:color="auto"/>
            <w:left w:val="none" w:sz="0" w:space="0" w:color="auto"/>
            <w:bottom w:val="none" w:sz="0" w:space="0" w:color="auto"/>
            <w:right w:val="none" w:sz="0" w:space="0" w:color="auto"/>
          </w:divBdr>
        </w:div>
        <w:div w:id="163132556">
          <w:marLeft w:val="480"/>
          <w:marRight w:val="0"/>
          <w:marTop w:val="0"/>
          <w:marBottom w:val="0"/>
          <w:divBdr>
            <w:top w:val="none" w:sz="0" w:space="0" w:color="auto"/>
            <w:left w:val="none" w:sz="0" w:space="0" w:color="auto"/>
            <w:bottom w:val="none" w:sz="0" w:space="0" w:color="auto"/>
            <w:right w:val="none" w:sz="0" w:space="0" w:color="auto"/>
          </w:divBdr>
        </w:div>
        <w:div w:id="396243185">
          <w:marLeft w:val="480"/>
          <w:marRight w:val="0"/>
          <w:marTop w:val="0"/>
          <w:marBottom w:val="0"/>
          <w:divBdr>
            <w:top w:val="none" w:sz="0" w:space="0" w:color="auto"/>
            <w:left w:val="none" w:sz="0" w:space="0" w:color="auto"/>
            <w:bottom w:val="none" w:sz="0" w:space="0" w:color="auto"/>
            <w:right w:val="none" w:sz="0" w:space="0" w:color="auto"/>
          </w:divBdr>
        </w:div>
        <w:div w:id="285627838">
          <w:marLeft w:val="480"/>
          <w:marRight w:val="0"/>
          <w:marTop w:val="0"/>
          <w:marBottom w:val="0"/>
          <w:divBdr>
            <w:top w:val="none" w:sz="0" w:space="0" w:color="auto"/>
            <w:left w:val="none" w:sz="0" w:space="0" w:color="auto"/>
            <w:bottom w:val="none" w:sz="0" w:space="0" w:color="auto"/>
            <w:right w:val="none" w:sz="0" w:space="0" w:color="auto"/>
          </w:divBdr>
        </w:div>
        <w:div w:id="360208451">
          <w:marLeft w:val="480"/>
          <w:marRight w:val="0"/>
          <w:marTop w:val="0"/>
          <w:marBottom w:val="0"/>
          <w:divBdr>
            <w:top w:val="none" w:sz="0" w:space="0" w:color="auto"/>
            <w:left w:val="none" w:sz="0" w:space="0" w:color="auto"/>
            <w:bottom w:val="none" w:sz="0" w:space="0" w:color="auto"/>
            <w:right w:val="none" w:sz="0" w:space="0" w:color="auto"/>
          </w:divBdr>
        </w:div>
        <w:div w:id="1576354305">
          <w:marLeft w:val="480"/>
          <w:marRight w:val="0"/>
          <w:marTop w:val="0"/>
          <w:marBottom w:val="0"/>
          <w:divBdr>
            <w:top w:val="none" w:sz="0" w:space="0" w:color="auto"/>
            <w:left w:val="none" w:sz="0" w:space="0" w:color="auto"/>
            <w:bottom w:val="none" w:sz="0" w:space="0" w:color="auto"/>
            <w:right w:val="none" w:sz="0" w:space="0" w:color="auto"/>
          </w:divBdr>
        </w:div>
        <w:div w:id="980233006">
          <w:marLeft w:val="480"/>
          <w:marRight w:val="0"/>
          <w:marTop w:val="0"/>
          <w:marBottom w:val="0"/>
          <w:divBdr>
            <w:top w:val="none" w:sz="0" w:space="0" w:color="auto"/>
            <w:left w:val="none" w:sz="0" w:space="0" w:color="auto"/>
            <w:bottom w:val="none" w:sz="0" w:space="0" w:color="auto"/>
            <w:right w:val="none" w:sz="0" w:space="0" w:color="auto"/>
          </w:divBdr>
        </w:div>
        <w:div w:id="1186333664">
          <w:marLeft w:val="480"/>
          <w:marRight w:val="0"/>
          <w:marTop w:val="0"/>
          <w:marBottom w:val="0"/>
          <w:divBdr>
            <w:top w:val="none" w:sz="0" w:space="0" w:color="auto"/>
            <w:left w:val="none" w:sz="0" w:space="0" w:color="auto"/>
            <w:bottom w:val="none" w:sz="0" w:space="0" w:color="auto"/>
            <w:right w:val="none" w:sz="0" w:space="0" w:color="auto"/>
          </w:divBdr>
        </w:div>
        <w:div w:id="635644730">
          <w:marLeft w:val="480"/>
          <w:marRight w:val="0"/>
          <w:marTop w:val="0"/>
          <w:marBottom w:val="0"/>
          <w:divBdr>
            <w:top w:val="none" w:sz="0" w:space="0" w:color="auto"/>
            <w:left w:val="none" w:sz="0" w:space="0" w:color="auto"/>
            <w:bottom w:val="none" w:sz="0" w:space="0" w:color="auto"/>
            <w:right w:val="none" w:sz="0" w:space="0" w:color="auto"/>
          </w:divBdr>
        </w:div>
        <w:div w:id="430666235">
          <w:marLeft w:val="480"/>
          <w:marRight w:val="0"/>
          <w:marTop w:val="0"/>
          <w:marBottom w:val="0"/>
          <w:divBdr>
            <w:top w:val="none" w:sz="0" w:space="0" w:color="auto"/>
            <w:left w:val="none" w:sz="0" w:space="0" w:color="auto"/>
            <w:bottom w:val="none" w:sz="0" w:space="0" w:color="auto"/>
            <w:right w:val="none" w:sz="0" w:space="0" w:color="auto"/>
          </w:divBdr>
        </w:div>
        <w:div w:id="362290511">
          <w:marLeft w:val="480"/>
          <w:marRight w:val="0"/>
          <w:marTop w:val="0"/>
          <w:marBottom w:val="0"/>
          <w:divBdr>
            <w:top w:val="none" w:sz="0" w:space="0" w:color="auto"/>
            <w:left w:val="none" w:sz="0" w:space="0" w:color="auto"/>
            <w:bottom w:val="none" w:sz="0" w:space="0" w:color="auto"/>
            <w:right w:val="none" w:sz="0" w:space="0" w:color="auto"/>
          </w:divBdr>
        </w:div>
        <w:div w:id="2091583012">
          <w:marLeft w:val="480"/>
          <w:marRight w:val="0"/>
          <w:marTop w:val="0"/>
          <w:marBottom w:val="0"/>
          <w:divBdr>
            <w:top w:val="none" w:sz="0" w:space="0" w:color="auto"/>
            <w:left w:val="none" w:sz="0" w:space="0" w:color="auto"/>
            <w:bottom w:val="none" w:sz="0" w:space="0" w:color="auto"/>
            <w:right w:val="none" w:sz="0" w:space="0" w:color="auto"/>
          </w:divBdr>
        </w:div>
        <w:div w:id="342324667">
          <w:marLeft w:val="480"/>
          <w:marRight w:val="0"/>
          <w:marTop w:val="0"/>
          <w:marBottom w:val="0"/>
          <w:divBdr>
            <w:top w:val="none" w:sz="0" w:space="0" w:color="auto"/>
            <w:left w:val="none" w:sz="0" w:space="0" w:color="auto"/>
            <w:bottom w:val="none" w:sz="0" w:space="0" w:color="auto"/>
            <w:right w:val="none" w:sz="0" w:space="0" w:color="auto"/>
          </w:divBdr>
        </w:div>
        <w:div w:id="209878243">
          <w:marLeft w:val="480"/>
          <w:marRight w:val="0"/>
          <w:marTop w:val="0"/>
          <w:marBottom w:val="0"/>
          <w:divBdr>
            <w:top w:val="none" w:sz="0" w:space="0" w:color="auto"/>
            <w:left w:val="none" w:sz="0" w:space="0" w:color="auto"/>
            <w:bottom w:val="none" w:sz="0" w:space="0" w:color="auto"/>
            <w:right w:val="none" w:sz="0" w:space="0" w:color="auto"/>
          </w:divBdr>
        </w:div>
        <w:div w:id="1248802359">
          <w:marLeft w:val="480"/>
          <w:marRight w:val="0"/>
          <w:marTop w:val="0"/>
          <w:marBottom w:val="0"/>
          <w:divBdr>
            <w:top w:val="none" w:sz="0" w:space="0" w:color="auto"/>
            <w:left w:val="none" w:sz="0" w:space="0" w:color="auto"/>
            <w:bottom w:val="none" w:sz="0" w:space="0" w:color="auto"/>
            <w:right w:val="none" w:sz="0" w:space="0" w:color="auto"/>
          </w:divBdr>
        </w:div>
        <w:div w:id="404382568">
          <w:marLeft w:val="480"/>
          <w:marRight w:val="0"/>
          <w:marTop w:val="0"/>
          <w:marBottom w:val="0"/>
          <w:divBdr>
            <w:top w:val="none" w:sz="0" w:space="0" w:color="auto"/>
            <w:left w:val="none" w:sz="0" w:space="0" w:color="auto"/>
            <w:bottom w:val="none" w:sz="0" w:space="0" w:color="auto"/>
            <w:right w:val="none" w:sz="0" w:space="0" w:color="auto"/>
          </w:divBdr>
        </w:div>
        <w:div w:id="1705322371">
          <w:marLeft w:val="480"/>
          <w:marRight w:val="0"/>
          <w:marTop w:val="0"/>
          <w:marBottom w:val="0"/>
          <w:divBdr>
            <w:top w:val="none" w:sz="0" w:space="0" w:color="auto"/>
            <w:left w:val="none" w:sz="0" w:space="0" w:color="auto"/>
            <w:bottom w:val="none" w:sz="0" w:space="0" w:color="auto"/>
            <w:right w:val="none" w:sz="0" w:space="0" w:color="auto"/>
          </w:divBdr>
        </w:div>
        <w:div w:id="1703630059">
          <w:marLeft w:val="480"/>
          <w:marRight w:val="0"/>
          <w:marTop w:val="0"/>
          <w:marBottom w:val="0"/>
          <w:divBdr>
            <w:top w:val="none" w:sz="0" w:space="0" w:color="auto"/>
            <w:left w:val="none" w:sz="0" w:space="0" w:color="auto"/>
            <w:bottom w:val="none" w:sz="0" w:space="0" w:color="auto"/>
            <w:right w:val="none" w:sz="0" w:space="0" w:color="auto"/>
          </w:divBdr>
        </w:div>
        <w:div w:id="1560363918">
          <w:marLeft w:val="480"/>
          <w:marRight w:val="0"/>
          <w:marTop w:val="0"/>
          <w:marBottom w:val="0"/>
          <w:divBdr>
            <w:top w:val="none" w:sz="0" w:space="0" w:color="auto"/>
            <w:left w:val="none" w:sz="0" w:space="0" w:color="auto"/>
            <w:bottom w:val="none" w:sz="0" w:space="0" w:color="auto"/>
            <w:right w:val="none" w:sz="0" w:space="0" w:color="auto"/>
          </w:divBdr>
        </w:div>
        <w:div w:id="36662986">
          <w:marLeft w:val="480"/>
          <w:marRight w:val="0"/>
          <w:marTop w:val="0"/>
          <w:marBottom w:val="0"/>
          <w:divBdr>
            <w:top w:val="none" w:sz="0" w:space="0" w:color="auto"/>
            <w:left w:val="none" w:sz="0" w:space="0" w:color="auto"/>
            <w:bottom w:val="none" w:sz="0" w:space="0" w:color="auto"/>
            <w:right w:val="none" w:sz="0" w:space="0" w:color="auto"/>
          </w:divBdr>
        </w:div>
        <w:div w:id="1391078747">
          <w:marLeft w:val="480"/>
          <w:marRight w:val="0"/>
          <w:marTop w:val="0"/>
          <w:marBottom w:val="0"/>
          <w:divBdr>
            <w:top w:val="none" w:sz="0" w:space="0" w:color="auto"/>
            <w:left w:val="none" w:sz="0" w:space="0" w:color="auto"/>
            <w:bottom w:val="none" w:sz="0" w:space="0" w:color="auto"/>
            <w:right w:val="none" w:sz="0" w:space="0" w:color="auto"/>
          </w:divBdr>
        </w:div>
        <w:div w:id="237323230">
          <w:marLeft w:val="480"/>
          <w:marRight w:val="0"/>
          <w:marTop w:val="0"/>
          <w:marBottom w:val="0"/>
          <w:divBdr>
            <w:top w:val="none" w:sz="0" w:space="0" w:color="auto"/>
            <w:left w:val="none" w:sz="0" w:space="0" w:color="auto"/>
            <w:bottom w:val="none" w:sz="0" w:space="0" w:color="auto"/>
            <w:right w:val="none" w:sz="0" w:space="0" w:color="auto"/>
          </w:divBdr>
        </w:div>
        <w:div w:id="235827891">
          <w:marLeft w:val="480"/>
          <w:marRight w:val="0"/>
          <w:marTop w:val="0"/>
          <w:marBottom w:val="0"/>
          <w:divBdr>
            <w:top w:val="none" w:sz="0" w:space="0" w:color="auto"/>
            <w:left w:val="none" w:sz="0" w:space="0" w:color="auto"/>
            <w:bottom w:val="none" w:sz="0" w:space="0" w:color="auto"/>
            <w:right w:val="none" w:sz="0" w:space="0" w:color="auto"/>
          </w:divBdr>
        </w:div>
        <w:div w:id="453906461">
          <w:marLeft w:val="480"/>
          <w:marRight w:val="0"/>
          <w:marTop w:val="0"/>
          <w:marBottom w:val="0"/>
          <w:divBdr>
            <w:top w:val="none" w:sz="0" w:space="0" w:color="auto"/>
            <w:left w:val="none" w:sz="0" w:space="0" w:color="auto"/>
            <w:bottom w:val="none" w:sz="0" w:space="0" w:color="auto"/>
            <w:right w:val="none" w:sz="0" w:space="0" w:color="auto"/>
          </w:divBdr>
        </w:div>
        <w:div w:id="1695039086">
          <w:marLeft w:val="480"/>
          <w:marRight w:val="0"/>
          <w:marTop w:val="0"/>
          <w:marBottom w:val="0"/>
          <w:divBdr>
            <w:top w:val="none" w:sz="0" w:space="0" w:color="auto"/>
            <w:left w:val="none" w:sz="0" w:space="0" w:color="auto"/>
            <w:bottom w:val="none" w:sz="0" w:space="0" w:color="auto"/>
            <w:right w:val="none" w:sz="0" w:space="0" w:color="auto"/>
          </w:divBdr>
        </w:div>
        <w:div w:id="527834435">
          <w:marLeft w:val="480"/>
          <w:marRight w:val="0"/>
          <w:marTop w:val="0"/>
          <w:marBottom w:val="0"/>
          <w:divBdr>
            <w:top w:val="none" w:sz="0" w:space="0" w:color="auto"/>
            <w:left w:val="none" w:sz="0" w:space="0" w:color="auto"/>
            <w:bottom w:val="none" w:sz="0" w:space="0" w:color="auto"/>
            <w:right w:val="none" w:sz="0" w:space="0" w:color="auto"/>
          </w:divBdr>
        </w:div>
        <w:div w:id="508061045">
          <w:marLeft w:val="480"/>
          <w:marRight w:val="0"/>
          <w:marTop w:val="0"/>
          <w:marBottom w:val="0"/>
          <w:divBdr>
            <w:top w:val="none" w:sz="0" w:space="0" w:color="auto"/>
            <w:left w:val="none" w:sz="0" w:space="0" w:color="auto"/>
            <w:bottom w:val="none" w:sz="0" w:space="0" w:color="auto"/>
            <w:right w:val="none" w:sz="0" w:space="0" w:color="auto"/>
          </w:divBdr>
        </w:div>
        <w:div w:id="2138452525">
          <w:marLeft w:val="480"/>
          <w:marRight w:val="0"/>
          <w:marTop w:val="0"/>
          <w:marBottom w:val="0"/>
          <w:divBdr>
            <w:top w:val="none" w:sz="0" w:space="0" w:color="auto"/>
            <w:left w:val="none" w:sz="0" w:space="0" w:color="auto"/>
            <w:bottom w:val="none" w:sz="0" w:space="0" w:color="auto"/>
            <w:right w:val="none" w:sz="0" w:space="0" w:color="auto"/>
          </w:divBdr>
        </w:div>
        <w:div w:id="487751086">
          <w:marLeft w:val="480"/>
          <w:marRight w:val="0"/>
          <w:marTop w:val="0"/>
          <w:marBottom w:val="0"/>
          <w:divBdr>
            <w:top w:val="none" w:sz="0" w:space="0" w:color="auto"/>
            <w:left w:val="none" w:sz="0" w:space="0" w:color="auto"/>
            <w:bottom w:val="none" w:sz="0" w:space="0" w:color="auto"/>
            <w:right w:val="none" w:sz="0" w:space="0" w:color="auto"/>
          </w:divBdr>
        </w:div>
        <w:div w:id="1505509579">
          <w:marLeft w:val="480"/>
          <w:marRight w:val="0"/>
          <w:marTop w:val="0"/>
          <w:marBottom w:val="0"/>
          <w:divBdr>
            <w:top w:val="none" w:sz="0" w:space="0" w:color="auto"/>
            <w:left w:val="none" w:sz="0" w:space="0" w:color="auto"/>
            <w:bottom w:val="none" w:sz="0" w:space="0" w:color="auto"/>
            <w:right w:val="none" w:sz="0" w:space="0" w:color="auto"/>
          </w:divBdr>
        </w:div>
        <w:div w:id="1102334156">
          <w:marLeft w:val="480"/>
          <w:marRight w:val="0"/>
          <w:marTop w:val="0"/>
          <w:marBottom w:val="0"/>
          <w:divBdr>
            <w:top w:val="none" w:sz="0" w:space="0" w:color="auto"/>
            <w:left w:val="none" w:sz="0" w:space="0" w:color="auto"/>
            <w:bottom w:val="none" w:sz="0" w:space="0" w:color="auto"/>
            <w:right w:val="none" w:sz="0" w:space="0" w:color="auto"/>
          </w:divBdr>
        </w:div>
        <w:div w:id="2106025487">
          <w:marLeft w:val="480"/>
          <w:marRight w:val="0"/>
          <w:marTop w:val="0"/>
          <w:marBottom w:val="0"/>
          <w:divBdr>
            <w:top w:val="none" w:sz="0" w:space="0" w:color="auto"/>
            <w:left w:val="none" w:sz="0" w:space="0" w:color="auto"/>
            <w:bottom w:val="none" w:sz="0" w:space="0" w:color="auto"/>
            <w:right w:val="none" w:sz="0" w:space="0" w:color="auto"/>
          </w:divBdr>
        </w:div>
        <w:div w:id="258218859">
          <w:marLeft w:val="480"/>
          <w:marRight w:val="0"/>
          <w:marTop w:val="0"/>
          <w:marBottom w:val="0"/>
          <w:divBdr>
            <w:top w:val="none" w:sz="0" w:space="0" w:color="auto"/>
            <w:left w:val="none" w:sz="0" w:space="0" w:color="auto"/>
            <w:bottom w:val="none" w:sz="0" w:space="0" w:color="auto"/>
            <w:right w:val="none" w:sz="0" w:space="0" w:color="auto"/>
          </w:divBdr>
        </w:div>
        <w:div w:id="35089347">
          <w:marLeft w:val="480"/>
          <w:marRight w:val="0"/>
          <w:marTop w:val="0"/>
          <w:marBottom w:val="0"/>
          <w:divBdr>
            <w:top w:val="none" w:sz="0" w:space="0" w:color="auto"/>
            <w:left w:val="none" w:sz="0" w:space="0" w:color="auto"/>
            <w:bottom w:val="none" w:sz="0" w:space="0" w:color="auto"/>
            <w:right w:val="none" w:sz="0" w:space="0" w:color="auto"/>
          </w:divBdr>
        </w:div>
        <w:div w:id="550112630">
          <w:marLeft w:val="480"/>
          <w:marRight w:val="0"/>
          <w:marTop w:val="0"/>
          <w:marBottom w:val="0"/>
          <w:divBdr>
            <w:top w:val="none" w:sz="0" w:space="0" w:color="auto"/>
            <w:left w:val="none" w:sz="0" w:space="0" w:color="auto"/>
            <w:bottom w:val="none" w:sz="0" w:space="0" w:color="auto"/>
            <w:right w:val="none" w:sz="0" w:space="0" w:color="auto"/>
          </w:divBdr>
        </w:div>
        <w:div w:id="129709793">
          <w:marLeft w:val="480"/>
          <w:marRight w:val="0"/>
          <w:marTop w:val="0"/>
          <w:marBottom w:val="0"/>
          <w:divBdr>
            <w:top w:val="none" w:sz="0" w:space="0" w:color="auto"/>
            <w:left w:val="none" w:sz="0" w:space="0" w:color="auto"/>
            <w:bottom w:val="none" w:sz="0" w:space="0" w:color="auto"/>
            <w:right w:val="none" w:sz="0" w:space="0" w:color="auto"/>
          </w:divBdr>
        </w:div>
        <w:div w:id="146479361">
          <w:marLeft w:val="480"/>
          <w:marRight w:val="0"/>
          <w:marTop w:val="0"/>
          <w:marBottom w:val="0"/>
          <w:divBdr>
            <w:top w:val="none" w:sz="0" w:space="0" w:color="auto"/>
            <w:left w:val="none" w:sz="0" w:space="0" w:color="auto"/>
            <w:bottom w:val="none" w:sz="0" w:space="0" w:color="auto"/>
            <w:right w:val="none" w:sz="0" w:space="0" w:color="auto"/>
          </w:divBdr>
        </w:div>
        <w:div w:id="955066354">
          <w:marLeft w:val="480"/>
          <w:marRight w:val="0"/>
          <w:marTop w:val="0"/>
          <w:marBottom w:val="0"/>
          <w:divBdr>
            <w:top w:val="none" w:sz="0" w:space="0" w:color="auto"/>
            <w:left w:val="none" w:sz="0" w:space="0" w:color="auto"/>
            <w:bottom w:val="none" w:sz="0" w:space="0" w:color="auto"/>
            <w:right w:val="none" w:sz="0" w:space="0" w:color="auto"/>
          </w:divBdr>
        </w:div>
        <w:div w:id="1407070508">
          <w:marLeft w:val="480"/>
          <w:marRight w:val="0"/>
          <w:marTop w:val="0"/>
          <w:marBottom w:val="0"/>
          <w:divBdr>
            <w:top w:val="none" w:sz="0" w:space="0" w:color="auto"/>
            <w:left w:val="none" w:sz="0" w:space="0" w:color="auto"/>
            <w:bottom w:val="none" w:sz="0" w:space="0" w:color="auto"/>
            <w:right w:val="none" w:sz="0" w:space="0" w:color="auto"/>
          </w:divBdr>
        </w:div>
        <w:div w:id="1503735659">
          <w:marLeft w:val="480"/>
          <w:marRight w:val="0"/>
          <w:marTop w:val="0"/>
          <w:marBottom w:val="0"/>
          <w:divBdr>
            <w:top w:val="none" w:sz="0" w:space="0" w:color="auto"/>
            <w:left w:val="none" w:sz="0" w:space="0" w:color="auto"/>
            <w:bottom w:val="none" w:sz="0" w:space="0" w:color="auto"/>
            <w:right w:val="none" w:sz="0" w:space="0" w:color="auto"/>
          </w:divBdr>
        </w:div>
        <w:div w:id="1809127125">
          <w:marLeft w:val="480"/>
          <w:marRight w:val="0"/>
          <w:marTop w:val="0"/>
          <w:marBottom w:val="0"/>
          <w:divBdr>
            <w:top w:val="none" w:sz="0" w:space="0" w:color="auto"/>
            <w:left w:val="none" w:sz="0" w:space="0" w:color="auto"/>
            <w:bottom w:val="none" w:sz="0" w:space="0" w:color="auto"/>
            <w:right w:val="none" w:sz="0" w:space="0" w:color="auto"/>
          </w:divBdr>
        </w:div>
        <w:div w:id="36391972">
          <w:marLeft w:val="480"/>
          <w:marRight w:val="0"/>
          <w:marTop w:val="0"/>
          <w:marBottom w:val="0"/>
          <w:divBdr>
            <w:top w:val="none" w:sz="0" w:space="0" w:color="auto"/>
            <w:left w:val="none" w:sz="0" w:space="0" w:color="auto"/>
            <w:bottom w:val="none" w:sz="0" w:space="0" w:color="auto"/>
            <w:right w:val="none" w:sz="0" w:space="0" w:color="auto"/>
          </w:divBdr>
        </w:div>
        <w:div w:id="1927765157">
          <w:marLeft w:val="480"/>
          <w:marRight w:val="0"/>
          <w:marTop w:val="0"/>
          <w:marBottom w:val="0"/>
          <w:divBdr>
            <w:top w:val="none" w:sz="0" w:space="0" w:color="auto"/>
            <w:left w:val="none" w:sz="0" w:space="0" w:color="auto"/>
            <w:bottom w:val="none" w:sz="0" w:space="0" w:color="auto"/>
            <w:right w:val="none" w:sz="0" w:space="0" w:color="auto"/>
          </w:divBdr>
        </w:div>
        <w:div w:id="361249140">
          <w:marLeft w:val="480"/>
          <w:marRight w:val="0"/>
          <w:marTop w:val="0"/>
          <w:marBottom w:val="0"/>
          <w:divBdr>
            <w:top w:val="none" w:sz="0" w:space="0" w:color="auto"/>
            <w:left w:val="none" w:sz="0" w:space="0" w:color="auto"/>
            <w:bottom w:val="none" w:sz="0" w:space="0" w:color="auto"/>
            <w:right w:val="none" w:sz="0" w:space="0" w:color="auto"/>
          </w:divBdr>
        </w:div>
        <w:div w:id="1366099815">
          <w:marLeft w:val="480"/>
          <w:marRight w:val="0"/>
          <w:marTop w:val="0"/>
          <w:marBottom w:val="0"/>
          <w:divBdr>
            <w:top w:val="none" w:sz="0" w:space="0" w:color="auto"/>
            <w:left w:val="none" w:sz="0" w:space="0" w:color="auto"/>
            <w:bottom w:val="none" w:sz="0" w:space="0" w:color="auto"/>
            <w:right w:val="none" w:sz="0" w:space="0" w:color="auto"/>
          </w:divBdr>
        </w:div>
        <w:div w:id="760223052">
          <w:marLeft w:val="480"/>
          <w:marRight w:val="0"/>
          <w:marTop w:val="0"/>
          <w:marBottom w:val="0"/>
          <w:divBdr>
            <w:top w:val="none" w:sz="0" w:space="0" w:color="auto"/>
            <w:left w:val="none" w:sz="0" w:space="0" w:color="auto"/>
            <w:bottom w:val="none" w:sz="0" w:space="0" w:color="auto"/>
            <w:right w:val="none" w:sz="0" w:space="0" w:color="auto"/>
          </w:divBdr>
        </w:div>
        <w:div w:id="709842642">
          <w:marLeft w:val="480"/>
          <w:marRight w:val="0"/>
          <w:marTop w:val="0"/>
          <w:marBottom w:val="0"/>
          <w:divBdr>
            <w:top w:val="none" w:sz="0" w:space="0" w:color="auto"/>
            <w:left w:val="none" w:sz="0" w:space="0" w:color="auto"/>
            <w:bottom w:val="none" w:sz="0" w:space="0" w:color="auto"/>
            <w:right w:val="none" w:sz="0" w:space="0" w:color="auto"/>
          </w:divBdr>
        </w:div>
        <w:div w:id="351079930">
          <w:marLeft w:val="480"/>
          <w:marRight w:val="0"/>
          <w:marTop w:val="0"/>
          <w:marBottom w:val="0"/>
          <w:divBdr>
            <w:top w:val="none" w:sz="0" w:space="0" w:color="auto"/>
            <w:left w:val="none" w:sz="0" w:space="0" w:color="auto"/>
            <w:bottom w:val="none" w:sz="0" w:space="0" w:color="auto"/>
            <w:right w:val="none" w:sz="0" w:space="0" w:color="auto"/>
          </w:divBdr>
        </w:div>
        <w:div w:id="341976089">
          <w:marLeft w:val="480"/>
          <w:marRight w:val="0"/>
          <w:marTop w:val="0"/>
          <w:marBottom w:val="0"/>
          <w:divBdr>
            <w:top w:val="none" w:sz="0" w:space="0" w:color="auto"/>
            <w:left w:val="none" w:sz="0" w:space="0" w:color="auto"/>
            <w:bottom w:val="none" w:sz="0" w:space="0" w:color="auto"/>
            <w:right w:val="none" w:sz="0" w:space="0" w:color="auto"/>
          </w:divBdr>
        </w:div>
        <w:div w:id="1326208809">
          <w:marLeft w:val="480"/>
          <w:marRight w:val="0"/>
          <w:marTop w:val="0"/>
          <w:marBottom w:val="0"/>
          <w:divBdr>
            <w:top w:val="none" w:sz="0" w:space="0" w:color="auto"/>
            <w:left w:val="none" w:sz="0" w:space="0" w:color="auto"/>
            <w:bottom w:val="none" w:sz="0" w:space="0" w:color="auto"/>
            <w:right w:val="none" w:sz="0" w:space="0" w:color="auto"/>
          </w:divBdr>
        </w:div>
        <w:div w:id="7215703">
          <w:marLeft w:val="480"/>
          <w:marRight w:val="0"/>
          <w:marTop w:val="0"/>
          <w:marBottom w:val="0"/>
          <w:divBdr>
            <w:top w:val="none" w:sz="0" w:space="0" w:color="auto"/>
            <w:left w:val="none" w:sz="0" w:space="0" w:color="auto"/>
            <w:bottom w:val="none" w:sz="0" w:space="0" w:color="auto"/>
            <w:right w:val="none" w:sz="0" w:space="0" w:color="auto"/>
          </w:divBdr>
        </w:div>
        <w:div w:id="829448114">
          <w:marLeft w:val="480"/>
          <w:marRight w:val="0"/>
          <w:marTop w:val="0"/>
          <w:marBottom w:val="0"/>
          <w:divBdr>
            <w:top w:val="none" w:sz="0" w:space="0" w:color="auto"/>
            <w:left w:val="none" w:sz="0" w:space="0" w:color="auto"/>
            <w:bottom w:val="none" w:sz="0" w:space="0" w:color="auto"/>
            <w:right w:val="none" w:sz="0" w:space="0" w:color="auto"/>
          </w:divBdr>
        </w:div>
        <w:div w:id="178471971">
          <w:marLeft w:val="480"/>
          <w:marRight w:val="0"/>
          <w:marTop w:val="0"/>
          <w:marBottom w:val="0"/>
          <w:divBdr>
            <w:top w:val="none" w:sz="0" w:space="0" w:color="auto"/>
            <w:left w:val="none" w:sz="0" w:space="0" w:color="auto"/>
            <w:bottom w:val="none" w:sz="0" w:space="0" w:color="auto"/>
            <w:right w:val="none" w:sz="0" w:space="0" w:color="auto"/>
          </w:divBdr>
        </w:div>
        <w:div w:id="1373722773">
          <w:marLeft w:val="480"/>
          <w:marRight w:val="0"/>
          <w:marTop w:val="0"/>
          <w:marBottom w:val="0"/>
          <w:divBdr>
            <w:top w:val="none" w:sz="0" w:space="0" w:color="auto"/>
            <w:left w:val="none" w:sz="0" w:space="0" w:color="auto"/>
            <w:bottom w:val="none" w:sz="0" w:space="0" w:color="auto"/>
            <w:right w:val="none" w:sz="0" w:space="0" w:color="auto"/>
          </w:divBdr>
        </w:div>
        <w:div w:id="86200455">
          <w:marLeft w:val="480"/>
          <w:marRight w:val="0"/>
          <w:marTop w:val="0"/>
          <w:marBottom w:val="0"/>
          <w:divBdr>
            <w:top w:val="none" w:sz="0" w:space="0" w:color="auto"/>
            <w:left w:val="none" w:sz="0" w:space="0" w:color="auto"/>
            <w:bottom w:val="none" w:sz="0" w:space="0" w:color="auto"/>
            <w:right w:val="none" w:sz="0" w:space="0" w:color="auto"/>
          </w:divBdr>
        </w:div>
        <w:div w:id="1535802025">
          <w:marLeft w:val="480"/>
          <w:marRight w:val="0"/>
          <w:marTop w:val="0"/>
          <w:marBottom w:val="0"/>
          <w:divBdr>
            <w:top w:val="none" w:sz="0" w:space="0" w:color="auto"/>
            <w:left w:val="none" w:sz="0" w:space="0" w:color="auto"/>
            <w:bottom w:val="none" w:sz="0" w:space="0" w:color="auto"/>
            <w:right w:val="none" w:sz="0" w:space="0" w:color="auto"/>
          </w:divBdr>
        </w:div>
        <w:div w:id="2082290313">
          <w:marLeft w:val="480"/>
          <w:marRight w:val="0"/>
          <w:marTop w:val="0"/>
          <w:marBottom w:val="0"/>
          <w:divBdr>
            <w:top w:val="none" w:sz="0" w:space="0" w:color="auto"/>
            <w:left w:val="none" w:sz="0" w:space="0" w:color="auto"/>
            <w:bottom w:val="none" w:sz="0" w:space="0" w:color="auto"/>
            <w:right w:val="none" w:sz="0" w:space="0" w:color="auto"/>
          </w:divBdr>
        </w:div>
        <w:div w:id="1770471469">
          <w:marLeft w:val="480"/>
          <w:marRight w:val="0"/>
          <w:marTop w:val="0"/>
          <w:marBottom w:val="0"/>
          <w:divBdr>
            <w:top w:val="none" w:sz="0" w:space="0" w:color="auto"/>
            <w:left w:val="none" w:sz="0" w:space="0" w:color="auto"/>
            <w:bottom w:val="none" w:sz="0" w:space="0" w:color="auto"/>
            <w:right w:val="none" w:sz="0" w:space="0" w:color="auto"/>
          </w:divBdr>
        </w:div>
        <w:div w:id="1210000030">
          <w:marLeft w:val="480"/>
          <w:marRight w:val="0"/>
          <w:marTop w:val="0"/>
          <w:marBottom w:val="0"/>
          <w:divBdr>
            <w:top w:val="none" w:sz="0" w:space="0" w:color="auto"/>
            <w:left w:val="none" w:sz="0" w:space="0" w:color="auto"/>
            <w:bottom w:val="none" w:sz="0" w:space="0" w:color="auto"/>
            <w:right w:val="none" w:sz="0" w:space="0" w:color="auto"/>
          </w:divBdr>
        </w:div>
        <w:div w:id="139615239">
          <w:marLeft w:val="480"/>
          <w:marRight w:val="0"/>
          <w:marTop w:val="0"/>
          <w:marBottom w:val="0"/>
          <w:divBdr>
            <w:top w:val="none" w:sz="0" w:space="0" w:color="auto"/>
            <w:left w:val="none" w:sz="0" w:space="0" w:color="auto"/>
            <w:bottom w:val="none" w:sz="0" w:space="0" w:color="auto"/>
            <w:right w:val="none" w:sz="0" w:space="0" w:color="auto"/>
          </w:divBdr>
        </w:div>
        <w:div w:id="131413839">
          <w:marLeft w:val="480"/>
          <w:marRight w:val="0"/>
          <w:marTop w:val="0"/>
          <w:marBottom w:val="0"/>
          <w:divBdr>
            <w:top w:val="none" w:sz="0" w:space="0" w:color="auto"/>
            <w:left w:val="none" w:sz="0" w:space="0" w:color="auto"/>
            <w:bottom w:val="none" w:sz="0" w:space="0" w:color="auto"/>
            <w:right w:val="none" w:sz="0" w:space="0" w:color="auto"/>
          </w:divBdr>
        </w:div>
        <w:div w:id="1199320036">
          <w:marLeft w:val="480"/>
          <w:marRight w:val="0"/>
          <w:marTop w:val="0"/>
          <w:marBottom w:val="0"/>
          <w:divBdr>
            <w:top w:val="none" w:sz="0" w:space="0" w:color="auto"/>
            <w:left w:val="none" w:sz="0" w:space="0" w:color="auto"/>
            <w:bottom w:val="none" w:sz="0" w:space="0" w:color="auto"/>
            <w:right w:val="none" w:sz="0" w:space="0" w:color="auto"/>
          </w:divBdr>
        </w:div>
        <w:div w:id="2025396886">
          <w:marLeft w:val="480"/>
          <w:marRight w:val="0"/>
          <w:marTop w:val="0"/>
          <w:marBottom w:val="0"/>
          <w:divBdr>
            <w:top w:val="none" w:sz="0" w:space="0" w:color="auto"/>
            <w:left w:val="none" w:sz="0" w:space="0" w:color="auto"/>
            <w:bottom w:val="none" w:sz="0" w:space="0" w:color="auto"/>
            <w:right w:val="none" w:sz="0" w:space="0" w:color="auto"/>
          </w:divBdr>
        </w:div>
        <w:div w:id="1433817850">
          <w:marLeft w:val="480"/>
          <w:marRight w:val="0"/>
          <w:marTop w:val="0"/>
          <w:marBottom w:val="0"/>
          <w:divBdr>
            <w:top w:val="none" w:sz="0" w:space="0" w:color="auto"/>
            <w:left w:val="none" w:sz="0" w:space="0" w:color="auto"/>
            <w:bottom w:val="none" w:sz="0" w:space="0" w:color="auto"/>
            <w:right w:val="none" w:sz="0" w:space="0" w:color="auto"/>
          </w:divBdr>
        </w:div>
        <w:div w:id="444885876">
          <w:marLeft w:val="480"/>
          <w:marRight w:val="0"/>
          <w:marTop w:val="0"/>
          <w:marBottom w:val="0"/>
          <w:divBdr>
            <w:top w:val="none" w:sz="0" w:space="0" w:color="auto"/>
            <w:left w:val="none" w:sz="0" w:space="0" w:color="auto"/>
            <w:bottom w:val="none" w:sz="0" w:space="0" w:color="auto"/>
            <w:right w:val="none" w:sz="0" w:space="0" w:color="auto"/>
          </w:divBdr>
        </w:div>
        <w:div w:id="1698847054">
          <w:marLeft w:val="480"/>
          <w:marRight w:val="0"/>
          <w:marTop w:val="0"/>
          <w:marBottom w:val="0"/>
          <w:divBdr>
            <w:top w:val="none" w:sz="0" w:space="0" w:color="auto"/>
            <w:left w:val="none" w:sz="0" w:space="0" w:color="auto"/>
            <w:bottom w:val="none" w:sz="0" w:space="0" w:color="auto"/>
            <w:right w:val="none" w:sz="0" w:space="0" w:color="auto"/>
          </w:divBdr>
        </w:div>
        <w:div w:id="2046632882">
          <w:marLeft w:val="480"/>
          <w:marRight w:val="0"/>
          <w:marTop w:val="0"/>
          <w:marBottom w:val="0"/>
          <w:divBdr>
            <w:top w:val="none" w:sz="0" w:space="0" w:color="auto"/>
            <w:left w:val="none" w:sz="0" w:space="0" w:color="auto"/>
            <w:bottom w:val="none" w:sz="0" w:space="0" w:color="auto"/>
            <w:right w:val="none" w:sz="0" w:space="0" w:color="auto"/>
          </w:divBdr>
        </w:div>
        <w:div w:id="1210456185">
          <w:marLeft w:val="480"/>
          <w:marRight w:val="0"/>
          <w:marTop w:val="0"/>
          <w:marBottom w:val="0"/>
          <w:divBdr>
            <w:top w:val="none" w:sz="0" w:space="0" w:color="auto"/>
            <w:left w:val="none" w:sz="0" w:space="0" w:color="auto"/>
            <w:bottom w:val="none" w:sz="0" w:space="0" w:color="auto"/>
            <w:right w:val="none" w:sz="0" w:space="0" w:color="auto"/>
          </w:divBdr>
        </w:div>
        <w:div w:id="2068647084">
          <w:marLeft w:val="480"/>
          <w:marRight w:val="0"/>
          <w:marTop w:val="0"/>
          <w:marBottom w:val="0"/>
          <w:divBdr>
            <w:top w:val="none" w:sz="0" w:space="0" w:color="auto"/>
            <w:left w:val="none" w:sz="0" w:space="0" w:color="auto"/>
            <w:bottom w:val="none" w:sz="0" w:space="0" w:color="auto"/>
            <w:right w:val="none" w:sz="0" w:space="0" w:color="auto"/>
          </w:divBdr>
        </w:div>
        <w:div w:id="79571035">
          <w:marLeft w:val="480"/>
          <w:marRight w:val="0"/>
          <w:marTop w:val="0"/>
          <w:marBottom w:val="0"/>
          <w:divBdr>
            <w:top w:val="none" w:sz="0" w:space="0" w:color="auto"/>
            <w:left w:val="none" w:sz="0" w:space="0" w:color="auto"/>
            <w:bottom w:val="none" w:sz="0" w:space="0" w:color="auto"/>
            <w:right w:val="none" w:sz="0" w:space="0" w:color="auto"/>
          </w:divBdr>
        </w:div>
        <w:div w:id="890267128">
          <w:marLeft w:val="480"/>
          <w:marRight w:val="0"/>
          <w:marTop w:val="0"/>
          <w:marBottom w:val="0"/>
          <w:divBdr>
            <w:top w:val="none" w:sz="0" w:space="0" w:color="auto"/>
            <w:left w:val="none" w:sz="0" w:space="0" w:color="auto"/>
            <w:bottom w:val="none" w:sz="0" w:space="0" w:color="auto"/>
            <w:right w:val="none" w:sz="0" w:space="0" w:color="auto"/>
          </w:divBdr>
        </w:div>
        <w:div w:id="1072895338">
          <w:marLeft w:val="480"/>
          <w:marRight w:val="0"/>
          <w:marTop w:val="0"/>
          <w:marBottom w:val="0"/>
          <w:divBdr>
            <w:top w:val="none" w:sz="0" w:space="0" w:color="auto"/>
            <w:left w:val="none" w:sz="0" w:space="0" w:color="auto"/>
            <w:bottom w:val="none" w:sz="0" w:space="0" w:color="auto"/>
            <w:right w:val="none" w:sz="0" w:space="0" w:color="auto"/>
          </w:divBdr>
        </w:div>
        <w:div w:id="1300768204">
          <w:marLeft w:val="480"/>
          <w:marRight w:val="0"/>
          <w:marTop w:val="0"/>
          <w:marBottom w:val="0"/>
          <w:divBdr>
            <w:top w:val="none" w:sz="0" w:space="0" w:color="auto"/>
            <w:left w:val="none" w:sz="0" w:space="0" w:color="auto"/>
            <w:bottom w:val="none" w:sz="0" w:space="0" w:color="auto"/>
            <w:right w:val="none" w:sz="0" w:space="0" w:color="auto"/>
          </w:divBdr>
        </w:div>
        <w:div w:id="2139296301">
          <w:marLeft w:val="480"/>
          <w:marRight w:val="0"/>
          <w:marTop w:val="0"/>
          <w:marBottom w:val="0"/>
          <w:divBdr>
            <w:top w:val="none" w:sz="0" w:space="0" w:color="auto"/>
            <w:left w:val="none" w:sz="0" w:space="0" w:color="auto"/>
            <w:bottom w:val="none" w:sz="0" w:space="0" w:color="auto"/>
            <w:right w:val="none" w:sz="0" w:space="0" w:color="auto"/>
          </w:divBdr>
        </w:div>
        <w:div w:id="1851217507">
          <w:marLeft w:val="480"/>
          <w:marRight w:val="0"/>
          <w:marTop w:val="0"/>
          <w:marBottom w:val="0"/>
          <w:divBdr>
            <w:top w:val="none" w:sz="0" w:space="0" w:color="auto"/>
            <w:left w:val="none" w:sz="0" w:space="0" w:color="auto"/>
            <w:bottom w:val="none" w:sz="0" w:space="0" w:color="auto"/>
            <w:right w:val="none" w:sz="0" w:space="0" w:color="auto"/>
          </w:divBdr>
        </w:div>
        <w:div w:id="2002656437">
          <w:marLeft w:val="480"/>
          <w:marRight w:val="0"/>
          <w:marTop w:val="0"/>
          <w:marBottom w:val="0"/>
          <w:divBdr>
            <w:top w:val="none" w:sz="0" w:space="0" w:color="auto"/>
            <w:left w:val="none" w:sz="0" w:space="0" w:color="auto"/>
            <w:bottom w:val="none" w:sz="0" w:space="0" w:color="auto"/>
            <w:right w:val="none" w:sz="0" w:space="0" w:color="auto"/>
          </w:divBdr>
        </w:div>
        <w:div w:id="984285244">
          <w:marLeft w:val="480"/>
          <w:marRight w:val="0"/>
          <w:marTop w:val="0"/>
          <w:marBottom w:val="0"/>
          <w:divBdr>
            <w:top w:val="none" w:sz="0" w:space="0" w:color="auto"/>
            <w:left w:val="none" w:sz="0" w:space="0" w:color="auto"/>
            <w:bottom w:val="none" w:sz="0" w:space="0" w:color="auto"/>
            <w:right w:val="none" w:sz="0" w:space="0" w:color="auto"/>
          </w:divBdr>
        </w:div>
        <w:div w:id="1553690511">
          <w:marLeft w:val="480"/>
          <w:marRight w:val="0"/>
          <w:marTop w:val="0"/>
          <w:marBottom w:val="0"/>
          <w:divBdr>
            <w:top w:val="none" w:sz="0" w:space="0" w:color="auto"/>
            <w:left w:val="none" w:sz="0" w:space="0" w:color="auto"/>
            <w:bottom w:val="none" w:sz="0" w:space="0" w:color="auto"/>
            <w:right w:val="none" w:sz="0" w:space="0" w:color="auto"/>
          </w:divBdr>
        </w:div>
        <w:div w:id="1437170236">
          <w:marLeft w:val="480"/>
          <w:marRight w:val="0"/>
          <w:marTop w:val="0"/>
          <w:marBottom w:val="0"/>
          <w:divBdr>
            <w:top w:val="none" w:sz="0" w:space="0" w:color="auto"/>
            <w:left w:val="none" w:sz="0" w:space="0" w:color="auto"/>
            <w:bottom w:val="none" w:sz="0" w:space="0" w:color="auto"/>
            <w:right w:val="none" w:sz="0" w:space="0" w:color="auto"/>
          </w:divBdr>
        </w:div>
      </w:divsChild>
    </w:div>
    <w:div w:id="579218683">
      <w:bodyDiv w:val="1"/>
      <w:marLeft w:val="0"/>
      <w:marRight w:val="0"/>
      <w:marTop w:val="0"/>
      <w:marBottom w:val="0"/>
      <w:divBdr>
        <w:top w:val="none" w:sz="0" w:space="0" w:color="auto"/>
        <w:left w:val="none" w:sz="0" w:space="0" w:color="auto"/>
        <w:bottom w:val="none" w:sz="0" w:space="0" w:color="auto"/>
        <w:right w:val="none" w:sz="0" w:space="0" w:color="auto"/>
      </w:divBdr>
      <w:divsChild>
        <w:div w:id="252127949">
          <w:marLeft w:val="480"/>
          <w:marRight w:val="0"/>
          <w:marTop w:val="0"/>
          <w:marBottom w:val="0"/>
          <w:divBdr>
            <w:top w:val="none" w:sz="0" w:space="0" w:color="auto"/>
            <w:left w:val="none" w:sz="0" w:space="0" w:color="auto"/>
            <w:bottom w:val="none" w:sz="0" w:space="0" w:color="auto"/>
            <w:right w:val="none" w:sz="0" w:space="0" w:color="auto"/>
          </w:divBdr>
        </w:div>
        <w:div w:id="1298874457">
          <w:marLeft w:val="480"/>
          <w:marRight w:val="0"/>
          <w:marTop w:val="0"/>
          <w:marBottom w:val="0"/>
          <w:divBdr>
            <w:top w:val="none" w:sz="0" w:space="0" w:color="auto"/>
            <w:left w:val="none" w:sz="0" w:space="0" w:color="auto"/>
            <w:bottom w:val="none" w:sz="0" w:space="0" w:color="auto"/>
            <w:right w:val="none" w:sz="0" w:space="0" w:color="auto"/>
          </w:divBdr>
        </w:div>
        <w:div w:id="2118209051">
          <w:marLeft w:val="480"/>
          <w:marRight w:val="0"/>
          <w:marTop w:val="0"/>
          <w:marBottom w:val="0"/>
          <w:divBdr>
            <w:top w:val="none" w:sz="0" w:space="0" w:color="auto"/>
            <w:left w:val="none" w:sz="0" w:space="0" w:color="auto"/>
            <w:bottom w:val="none" w:sz="0" w:space="0" w:color="auto"/>
            <w:right w:val="none" w:sz="0" w:space="0" w:color="auto"/>
          </w:divBdr>
        </w:div>
        <w:div w:id="647589944">
          <w:marLeft w:val="480"/>
          <w:marRight w:val="0"/>
          <w:marTop w:val="0"/>
          <w:marBottom w:val="0"/>
          <w:divBdr>
            <w:top w:val="none" w:sz="0" w:space="0" w:color="auto"/>
            <w:left w:val="none" w:sz="0" w:space="0" w:color="auto"/>
            <w:bottom w:val="none" w:sz="0" w:space="0" w:color="auto"/>
            <w:right w:val="none" w:sz="0" w:space="0" w:color="auto"/>
          </w:divBdr>
        </w:div>
        <w:div w:id="1768304719">
          <w:marLeft w:val="480"/>
          <w:marRight w:val="0"/>
          <w:marTop w:val="0"/>
          <w:marBottom w:val="0"/>
          <w:divBdr>
            <w:top w:val="none" w:sz="0" w:space="0" w:color="auto"/>
            <w:left w:val="none" w:sz="0" w:space="0" w:color="auto"/>
            <w:bottom w:val="none" w:sz="0" w:space="0" w:color="auto"/>
            <w:right w:val="none" w:sz="0" w:space="0" w:color="auto"/>
          </w:divBdr>
        </w:div>
        <w:div w:id="1265185109">
          <w:marLeft w:val="480"/>
          <w:marRight w:val="0"/>
          <w:marTop w:val="0"/>
          <w:marBottom w:val="0"/>
          <w:divBdr>
            <w:top w:val="none" w:sz="0" w:space="0" w:color="auto"/>
            <w:left w:val="none" w:sz="0" w:space="0" w:color="auto"/>
            <w:bottom w:val="none" w:sz="0" w:space="0" w:color="auto"/>
            <w:right w:val="none" w:sz="0" w:space="0" w:color="auto"/>
          </w:divBdr>
        </w:div>
        <w:div w:id="1797286538">
          <w:marLeft w:val="480"/>
          <w:marRight w:val="0"/>
          <w:marTop w:val="0"/>
          <w:marBottom w:val="0"/>
          <w:divBdr>
            <w:top w:val="none" w:sz="0" w:space="0" w:color="auto"/>
            <w:left w:val="none" w:sz="0" w:space="0" w:color="auto"/>
            <w:bottom w:val="none" w:sz="0" w:space="0" w:color="auto"/>
            <w:right w:val="none" w:sz="0" w:space="0" w:color="auto"/>
          </w:divBdr>
        </w:div>
        <w:div w:id="468404876">
          <w:marLeft w:val="480"/>
          <w:marRight w:val="0"/>
          <w:marTop w:val="0"/>
          <w:marBottom w:val="0"/>
          <w:divBdr>
            <w:top w:val="none" w:sz="0" w:space="0" w:color="auto"/>
            <w:left w:val="none" w:sz="0" w:space="0" w:color="auto"/>
            <w:bottom w:val="none" w:sz="0" w:space="0" w:color="auto"/>
            <w:right w:val="none" w:sz="0" w:space="0" w:color="auto"/>
          </w:divBdr>
        </w:div>
        <w:div w:id="559244766">
          <w:marLeft w:val="480"/>
          <w:marRight w:val="0"/>
          <w:marTop w:val="0"/>
          <w:marBottom w:val="0"/>
          <w:divBdr>
            <w:top w:val="none" w:sz="0" w:space="0" w:color="auto"/>
            <w:left w:val="none" w:sz="0" w:space="0" w:color="auto"/>
            <w:bottom w:val="none" w:sz="0" w:space="0" w:color="auto"/>
            <w:right w:val="none" w:sz="0" w:space="0" w:color="auto"/>
          </w:divBdr>
        </w:div>
        <w:div w:id="1102333862">
          <w:marLeft w:val="480"/>
          <w:marRight w:val="0"/>
          <w:marTop w:val="0"/>
          <w:marBottom w:val="0"/>
          <w:divBdr>
            <w:top w:val="none" w:sz="0" w:space="0" w:color="auto"/>
            <w:left w:val="none" w:sz="0" w:space="0" w:color="auto"/>
            <w:bottom w:val="none" w:sz="0" w:space="0" w:color="auto"/>
            <w:right w:val="none" w:sz="0" w:space="0" w:color="auto"/>
          </w:divBdr>
        </w:div>
        <w:div w:id="319426083">
          <w:marLeft w:val="480"/>
          <w:marRight w:val="0"/>
          <w:marTop w:val="0"/>
          <w:marBottom w:val="0"/>
          <w:divBdr>
            <w:top w:val="none" w:sz="0" w:space="0" w:color="auto"/>
            <w:left w:val="none" w:sz="0" w:space="0" w:color="auto"/>
            <w:bottom w:val="none" w:sz="0" w:space="0" w:color="auto"/>
            <w:right w:val="none" w:sz="0" w:space="0" w:color="auto"/>
          </w:divBdr>
        </w:div>
        <w:div w:id="2061322652">
          <w:marLeft w:val="480"/>
          <w:marRight w:val="0"/>
          <w:marTop w:val="0"/>
          <w:marBottom w:val="0"/>
          <w:divBdr>
            <w:top w:val="none" w:sz="0" w:space="0" w:color="auto"/>
            <w:left w:val="none" w:sz="0" w:space="0" w:color="auto"/>
            <w:bottom w:val="none" w:sz="0" w:space="0" w:color="auto"/>
            <w:right w:val="none" w:sz="0" w:space="0" w:color="auto"/>
          </w:divBdr>
        </w:div>
        <w:div w:id="1474910348">
          <w:marLeft w:val="480"/>
          <w:marRight w:val="0"/>
          <w:marTop w:val="0"/>
          <w:marBottom w:val="0"/>
          <w:divBdr>
            <w:top w:val="none" w:sz="0" w:space="0" w:color="auto"/>
            <w:left w:val="none" w:sz="0" w:space="0" w:color="auto"/>
            <w:bottom w:val="none" w:sz="0" w:space="0" w:color="auto"/>
            <w:right w:val="none" w:sz="0" w:space="0" w:color="auto"/>
          </w:divBdr>
        </w:div>
        <w:div w:id="776874134">
          <w:marLeft w:val="480"/>
          <w:marRight w:val="0"/>
          <w:marTop w:val="0"/>
          <w:marBottom w:val="0"/>
          <w:divBdr>
            <w:top w:val="none" w:sz="0" w:space="0" w:color="auto"/>
            <w:left w:val="none" w:sz="0" w:space="0" w:color="auto"/>
            <w:bottom w:val="none" w:sz="0" w:space="0" w:color="auto"/>
            <w:right w:val="none" w:sz="0" w:space="0" w:color="auto"/>
          </w:divBdr>
        </w:div>
        <w:div w:id="568735286">
          <w:marLeft w:val="480"/>
          <w:marRight w:val="0"/>
          <w:marTop w:val="0"/>
          <w:marBottom w:val="0"/>
          <w:divBdr>
            <w:top w:val="none" w:sz="0" w:space="0" w:color="auto"/>
            <w:left w:val="none" w:sz="0" w:space="0" w:color="auto"/>
            <w:bottom w:val="none" w:sz="0" w:space="0" w:color="auto"/>
            <w:right w:val="none" w:sz="0" w:space="0" w:color="auto"/>
          </w:divBdr>
        </w:div>
        <w:div w:id="1962497374">
          <w:marLeft w:val="480"/>
          <w:marRight w:val="0"/>
          <w:marTop w:val="0"/>
          <w:marBottom w:val="0"/>
          <w:divBdr>
            <w:top w:val="none" w:sz="0" w:space="0" w:color="auto"/>
            <w:left w:val="none" w:sz="0" w:space="0" w:color="auto"/>
            <w:bottom w:val="none" w:sz="0" w:space="0" w:color="auto"/>
            <w:right w:val="none" w:sz="0" w:space="0" w:color="auto"/>
          </w:divBdr>
        </w:div>
        <w:div w:id="1653872230">
          <w:marLeft w:val="480"/>
          <w:marRight w:val="0"/>
          <w:marTop w:val="0"/>
          <w:marBottom w:val="0"/>
          <w:divBdr>
            <w:top w:val="none" w:sz="0" w:space="0" w:color="auto"/>
            <w:left w:val="none" w:sz="0" w:space="0" w:color="auto"/>
            <w:bottom w:val="none" w:sz="0" w:space="0" w:color="auto"/>
            <w:right w:val="none" w:sz="0" w:space="0" w:color="auto"/>
          </w:divBdr>
        </w:div>
        <w:div w:id="1686010138">
          <w:marLeft w:val="480"/>
          <w:marRight w:val="0"/>
          <w:marTop w:val="0"/>
          <w:marBottom w:val="0"/>
          <w:divBdr>
            <w:top w:val="none" w:sz="0" w:space="0" w:color="auto"/>
            <w:left w:val="none" w:sz="0" w:space="0" w:color="auto"/>
            <w:bottom w:val="none" w:sz="0" w:space="0" w:color="auto"/>
            <w:right w:val="none" w:sz="0" w:space="0" w:color="auto"/>
          </w:divBdr>
        </w:div>
        <w:div w:id="623731843">
          <w:marLeft w:val="480"/>
          <w:marRight w:val="0"/>
          <w:marTop w:val="0"/>
          <w:marBottom w:val="0"/>
          <w:divBdr>
            <w:top w:val="none" w:sz="0" w:space="0" w:color="auto"/>
            <w:left w:val="none" w:sz="0" w:space="0" w:color="auto"/>
            <w:bottom w:val="none" w:sz="0" w:space="0" w:color="auto"/>
            <w:right w:val="none" w:sz="0" w:space="0" w:color="auto"/>
          </w:divBdr>
        </w:div>
        <w:div w:id="379014212">
          <w:marLeft w:val="480"/>
          <w:marRight w:val="0"/>
          <w:marTop w:val="0"/>
          <w:marBottom w:val="0"/>
          <w:divBdr>
            <w:top w:val="none" w:sz="0" w:space="0" w:color="auto"/>
            <w:left w:val="none" w:sz="0" w:space="0" w:color="auto"/>
            <w:bottom w:val="none" w:sz="0" w:space="0" w:color="auto"/>
            <w:right w:val="none" w:sz="0" w:space="0" w:color="auto"/>
          </w:divBdr>
        </w:div>
        <w:div w:id="1270775553">
          <w:marLeft w:val="480"/>
          <w:marRight w:val="0"/>
          <w:marTop w:val="0"/>
          <w:marBottom w:val="0"/>
          <w:divBdr>
            <w:top w:val="none" w:sz="0" w:space="0" w:color="auto"/>
            <w:left w:val="none" w:sz="0" w:space="0" w:color="auto"/>
            <w:bottom w:val="none" w:sz="0" w:space="0" w:color="auto"/>
            <w:right w:val="none" w:sz="0" w:space="0" w:color="auto"/>
          </w:divBdr>
        </w:div>
        <w:div w:id="1203590070">
          <w:marLeft w:val="480"/>
          <w:marRight w:val="0"/>
          <w:marTop w:val="0"/>
          <w:marBottom w:val="0"/>
          <w:divBdr>
            <w:top w:val="none" w:sz="0" w:space="0" w:color="auto"/>
            <w:left w:val="none" w:sz="0" w:space="0" w:color="auto"/>
            <w:bottom w:val="none" w:sz="0" w:space="0" w:color="auto"/>
            <w:right w:val="none" w:sz="0" w:space="0" w:color="auto"/>
          </w:divBdr>
        </w:div>
        <w:div w:id="1028290904">
          <w:marLeft w:val="480"/>
          <w:marRight w:val="0"/>
          <w:marTop w:val="0"/>
          <w:marBottom w:val="0"/>
          <w:divBdr>
            <w:top w:val="none" w:sz="0" w:space="0" w:color="auto"/>
            <w:left w:val="none" w:sz="0" w:space="0" w:color="auto"/>
            <w:bottom w:val="none" w:sz="0" w:space="0" w:color="auto"/>
            <w:right w:val="none" w:sz="0" w:space="0" w:color="auto"/>
          </w:divBdr>
        </w:div>
        <w:div w:id="1655330752">
          <w:marLeft w:val="480"/>
          <w:marRight w:val="0"/>
          <w:marTop w:val="0"/>
          <w:marBottom w:val="0"/>
          <w:divBdr>
            <w:top w:val="none" w:sz="0" w:space="0" w:color="auto"/>
            <w:left w:val="none" w:sz="0" w:space="0" w:color="auto"/>
            <w:bottom w:val="none" w:sz="0" w:space="0" w:color="auto"/>
            <w:right w:val="none" w:sz="0" w:space="0" w:color="auto"/>
          </w:divBdr>
        </w:div>
        <w:div w:id="590092966">
          <w:marLeft w:val="480"/>
          <w:marRight w:val="0"/>
          <w:marTop w:val="0"/>
          <w:marBottom w:val="0"/>
          <w:divBdr>
            <w:top w:val="none" w:sz="0" w:space="0" w:color="auto"/>
            <w:left w:val="none" w:sz="0" w:space="0" w:color="auto"/>
            <w:bottom w:val="none" w:sz="0" w:space="0" w:color="auto"/>
            <w:right w:val="none" w:sz="0" w:space="0" w:color="auto"/>
          </w:divBdr>
        </w:div>
        <w:div w:id="655375286">
          <w:marLeft w:val="480"/>
          <w:marRight w:val="0"/>
          <w:marTop w:val="0"/>
          <w:marBottom w:val="0"/>
          <w:divBdr>
            <w:top w:val="none" w:sz="0" w:space="0" w:color="auto"/>
            <w:left w:val="none" w:sz="0" w:space="0" w:color="auto"/>
            <w:bottom w:val="none" w:sz="0" w:space="0" w:color="auto"/>
            <w:right w:val="none" w:sz="0" w:space="0" w:color="auto"/>
          </w:divBdr>
        </w:div>
        <w:div w:id="1368334041">
          <w:marLeft w:val="480"/>
          <w:marRight w:val="0"/>
          <w:marTop w:val="0"/>
          <w:marBottom w:val="0"/>
          <w:divBdr>
            <w:top w:val="none" w:sz="0" w:space="0" w:color="auto"/>
            <w:left w:val="none" w:sz="0" w:space="0" w:color="auto"/>
            <w:bottom w:val="none" w:sz="0" w:space="0" w:color="auto"/>
            <w:right w:val="none" w:sz="0" w:space="0" w:color="auto"/>
          </w:divBdr>
        </w:div>
        <w:div w:id="1023436166">
          <w:marLeft w:val="480"/>
          <w:marRight w:val="0"/>
          <w:marTop w:val="0"/>
          <w:marBottom w:val="0"/>
          <w:divBdr>
            <w:top w:val="none" w:sz="0" w:space="0" w:color="auto"/>
            <w:left w:val="none" w:sz="0" w:space="0" w:color="auto"/>
            <w:bottom w:val="none" w:sz="0" w:space="0" w:color="auto"/>
            <w:right w:val="none" w:sz="0" w:space="0" w:color="auto"/>
          </w:divBdr>
        </w:div>
        <w:div w:id="874928238">
          <w:marLeft w:val="480"/>
          <w:marRight w:val="0"/>
          <w:marTop w:val="0"/>
          <w:marBottom w:val="0"/>
          <w:divBdr>
            <w:top w:val="none" w:sz="0" w:space="0" w:color="auto"/>
            <w:left w:val="none" w:sz="0" w:space="0" w:color="auto"/>
            <w:bottom w:val="none" w:sz="0" w:space="0" w:color="auto"/>
            <w:right w:val="none" w:sz="0" w:space="0" w:color="auto"/>
          </w:divBdr>
        </w:div>
        <w:div w:id="445589686">
          <w:marLeft w:val="480"/>
          <w:marRight w:val="0"/>
          <w:marTop w:val="0"/>
          <w:marBottom w:val="0"/>
          <w:divBdr>
            <w:top w:val="none" w:sz="0" w:space="0" w:color="auto"/>
            <w:left w:val="none" w:sz="0" w:space="0" w:color="auto"/>
            <w:bottom w:val="none" w:sz="0" w:space="0" w:color="auto"/>
            <w:right w:val="none" w:sz="0" w:space="0" w:color="auto"/>
          </w:divBdr>
        </w:div>
        <w:div w:id="1325662245">
          <w:marLeft w:val="480"/>
          <w:marRight w:val="0"/>
          <w:marTop w:val="0"/>
          <w:marBottom w:val="0"/>
          <w:divBdr>
            <w:top w:val="none" w:sz="0" w:space="0" w:color="auto"/>
            <w:left w:val="none" w:sz="0" w:space="0" w:color="auto"/>
            <w:bottom w:val="none" w:sz="0" w:space="0" w:color="auto"/>
            <w:right w:val="none" w:sz="0" w:space="0" w:color="auto"/>
          </w:divBdr>
        </w:div>
        <w:div w:id="1297297938">
          <w:marLeft w:val="480"/>
          <w:marRight w:val="0"/>
          <w:marTop w:val="0"/>
          <w:marBottom w:val="0"/>
          <w:divBdr>
            <w:top w:val="none" w:sz="0" w:space="0" w:color="auto"/>
            <w:left w:val="none" w:sz="0" w:space="0" w:color="auto"/>
            <w:bottom w:val="none" w:sz="0" w:space="0" w:color="auto"/>
            <w:right w:val="none" w:sz="0" w:space="0" w:color="auto"/>
          </w:divBdr>
        </w:div>
        <w:div w:id="892081212">
          <w:marLeft w:val="480"/>
          <w:marRight w:val="0"/>
          <w:marTop w:val="0"/>
          <w:marBottom w:val="0"/>
          <w:divBdr>
            <w:top w:val="none" w:sz="0" w:space="0" w:color="auto"/>
            <w:left w:val="none" w:sz="0" w:space="0" w:color="auto"/>
            <w:bottom w:val="none" w:sz="0" w:space="0" w:color="auto"/>
            <w:right w:val="none" w:sz="0" w:space="0" w:color="auto"/>
          </w:divBdr>
        </w:div>
        <w:div w:id="982586810">
          <w:marLeft w:val="480"/>
          <w:marRight w:val="0"/>
          <w:marTop w:val="0"/>
          <w:marBottom w:val="0"/>
          <w:divBdr>
            <w:top w:val="none" w:sz="0" w:space="0" w:color="auto"/>
            <w:left w:val="none" w:sz="0" w:space="0" w:color="auto"/>
            <w:bottom w:val="none" w:sz="0" w:space="0" w:color="auto"/>
            <w:right w:val="none" w:sz="0" w:space="0" w:color="auto"/>
          </w:divBdr>
        </w:div>
        <w:div w:id="1020357881">
          <w:marLeft w:val="480"/>
          <w:marRight w:val="0"/>
          <w:marTop w:val="0"/>
          <w:marBottom w:val="0"/>
          <w:divBdr>
            <w:top w:val="none" w:sz="0" w:space="0" w:color="auto"/>
            <w:left w:val="none" w:sz="0" w:space="0" w:color="auto"/>
            <w:bottom w:val="none" w:sz="0" w:space="0" w:color="auto"/>
            <w:right w:val="none" w:sz="0" w:space="0" w:color="auto"/>
          </w:divBdr>
        </w:div>
        <w:div w:id="1379478251">
          <w:marLeft w:val="480"/>
          <w:marRight w:val="0"/>
          <w:marTop w:val="0"/>
          <w:marBottom w:val="0"/>
          <w:divBdr>
            <w:top w:val="none" w:sz="0" w:space="0" w:color="auto"/>
            <w:left w:val="none" w:sz="0" w:space="0" w:color="auto"/>
            <w:bottom w:val="none" w:sz="0" w:space="0" w:color="auto"/>
            <w:right w:val="none" w:sz="0" w:space="0" w:color="auto"/>
          </w:divBdr>
        </w:div>
        <w:div w:id="1433283630">
          <w:marLeft w:val="480"/>
          <w:marRight w:val="0"/>
          <w:marTop w:val="0"/>
          <w:marBottom w:val="0"/>
          <w:divBdr>
            <w:top w:val="none" w:sz="0" w:space="0" w:color="auto"/>
            <w:left w:val="none" w:sz="0" w:space="0" w:color="auto"/>
            <w:bottom w:val="none" w:sz="0" w:space="0" w:color="auto"/>
            <w:right w:val="none" w:sz="0" w:space="0" w:color="auto"/>
          </w:divBdr>
        </w:div>
        <w:div w:id="1707441889">
          <w:marLeft w:val="480"/>
          <w:marRight w:val="0"/>
          <w:marTop w:val="0"/>
          <w:marBottom w:val="0"/>
          <w:divBdr>
            <w:top w:val="none" w:sz="0" w:space="0" w:color="auto"/>
            <w:left w:val="none" w:sz="0" w:space="0" w:color="auto"/>
            <w:bottom w:val="none" w:sz="0" w:space="0" w:color="auto"/>
            <w:right w:val="none" w:sz="0" w:space="0" w:color="auto"/>
          </w:divBdr>
        </w:div>
        <w:div w:id="792872182">
          <w:marLeft w:val="480"/>
          <w:marRight w:val="0"/>
          <w:marTop w:val="0"/>
          <w:marBottom w:val="0"/>
          <w:divBdr>
            <w:top w:val="none" w:sz="0" w:space="0" w:color="auto"/>
            <w:left w:val="none" w:sz="0" w:space="0" w:color="auto"/>
            <w:bottom w:val="none" w:sz="0" w:space="0" w:color="auto"/>
            <w:right w:val="none" w:sz="0" w:space="0" w:color="auto"/>
          </w:divBdr>
        </w:div>
        <w:div w:id="516313517">
          <w:marLeft w:val="480"/>
          <w:marRight w:val="0"/>
          <w:marTop w:val="0"/>
          <w:marBottom w:val="0"/>
          <w:divBdr>
            <w:top w:val="none" w:sz="0" w:space="0" w:color="auto"/>
            <w:left w:val="none" w:sz="0" w:space="0" w:color="auto"/>
            <w:bottom w:val="none" w:sz="0" w:space="0" w:color="auto"/>
            <w:right w:val="none" w:sz="0" w:space="0" w:color="auto"/>
          </w:divBdr>
        </w:div>
        <w:div w:id="2072999136">
          <w:marLeft w:val="480"/>
          <w:marRight w:val="0"/>
          <w:marTop w:val="0"/>
          <w:marBottom w:val="0"/>
          <w:divBdr>
            <w:top w:val="none" w:sz="0" w:space="0" w:color="auto"/>
            <w:left w:val="none" w:sz="0" w:space="0" w:color="auto"/>
            <w:bottom w:val="none" w:sz="0" w:space="0" w:color="auto"/>
            <w:right w:val="none" w:sz="0" w:space="0" w:color="auto"/>
          </w:divBdr>
        </w:div>
        <w:div w:id="1187408677">
          <w:marLeft w:val="480"/>
          <w:marRight w:val="0"/>
          <w:marTop w:val="0"/>
          <w:marBottom w:val="0"/>
          <w:divBdr>
            <w:top w:val="none" w:sz="0" w:space="0" w:color="auto"/>
            <w:left w:val="none" w:sz="0" w:space="0" w:color="auto"/>
            <w:bottom w:val="none" w:sz="0" w:space="0" w:color="auto"/>
            <w:right w:val="none" w:sz="0" w:space="0" w:color="auto"/>
          </w:divBdr>
        </w:div>
        <w:div w:id="1880970382">
          <w:marLeft w:val="480"/>
          <w:marRight w:val="0"/>
          <w:marTop w:val="0"/>
          <w:marBottom w:val="0"/>
          <w:divBdr>
            <w:top w:val="none" w:sz="0" w:space="0" w:color="auto"/>
            <w:left w:val="none" w:sz="0" w:space="0" w:color="auto"/>
            <w:bottom w:val="none" w:sz="0" w:space="0" w:color="auto"/>
            <w:right w:val="none" w:sz="0" w:space="0" w:color="auto"/>
          </w:divBdr>
        </w:div>
        <w:div w:id="1997144077">
          <w:marLeft w:val="480"/>
          <w:marRight w:val="0"/>
          <w:marTop w:val="0"/>
          <w:marBottom w:val="0"/>
          <w:divBdr>
            <w:top w:val="none" w:sz="0" w:space="0" w:color="auto"/>
            <w:left w:val="none" w:sz="0" w:space="0" w:color="auto"/>
            <w:bottom w:val="none" w:sz="0" w:space="0" w:color="auto"/>
            <w:right w:val="none" w:sz="0" w:space="0" w:color="auto"/>
          </w:divBdr>
        </w:div>
        <w:div w:id="2076119906">
          <w:marLeft w:val="480"/>
          <w:marRight w:val="0"/>
          <w:marTop w:val="0"/>
          <w:marBottom w:val="0"/>
          <w:divBdr>
            <w:top w:val="none" w:sz="0" w:space="0" w:color="auto"/>
            <w:left w:val="none" w:sz="0" w:space="0" w:color="auto"/>
            <w:bottom w:val="none" w:sz="0" w:space="0" w:color="auto"/>
            <w:right w:val="none" w:sz="0" w:space="0" w:color="auto"/>
          </w:divBdr>
        </w:div>
        <w:div w:id="895824026">
          <w:marLeft w:val="480"/>
          <w:marRight w:val="0"/>
          <w:marTop w:val="0"/>
          <w:marBottom w:val="0"/>
          <w:divBdr>
            <w:top w:val="none" w:sz="0" w:space="0" w:color="auto"/>
            <w:left w:val="none" w:sz="0" w:space="0" w:color="auto"/>
            <w:bottom w:val="none" w:sz="0" w:space="0" w:color="auto"/>
            <w:right w:val="none" w:sz="0" w:space="0" w:color="auto"/>
          </w:divBdr>
        </w:div>
        <w:div w:id="706177912">
          <w:marLeft w:val="480"/>
          <w:marRight w:val="0"/>
          <w:marTop w:val="0"/>
          <w:marBottom w:val="0"/>
          <w:divBdr>
            <w:top w:val="none" w:sz="0" w:space="0" w:color="auto"/>
            <w:left w:val="none" w:sz="0" w:space="0" w:color="auto"/>
            <w:bottom w:val="none" w:sz="0" w:space="0" w:color="auto"/>
            <w:right w:val="none" w:sz="0" w:space="0" w:color="auto"/>
          </w:divBdr>
        </w:div>
        <w:div w:id="628706429">
          <w:marLeft w:val="480"/>
          <w:marRight w:val="0"/>
          <w:marTop w:val="0"/>
          <w:marBottom w:val="0"/>
          <w:divBdr>
            <w:top w:val="none" w:sz="0" w:space="0" w:color="auto"/>
            <w:left w:val="none" w:sz="0" w:space="0" w:color="auto"/>
            <w:bottom w:val="none" w:sz="0" w:space="0" w:color="auto"/>
            <w:right w:val="none" w:sz="0" w:space="0" w:color="auto"/>
          </w:divBdr>
        </w:div>
        <w:div w:id="105466572">
          <w:marLeft w:val="480"/>
          <w:marRight w:val="0"/>
          <w:marTop w:val="0"/>
          <w:marBottom w:val="0"/>
          <w:divBdr>
            <w:top w:val="none" w:sz="0" w:space="0" w:color="auto"/>
            <w:left w:val="none" w:sz="0" w:space="0" w:color="auto"/>
            <w:bottom w:val="none" w:sz="0" w:space="0" w:color="auto"/>
            <w:right w:val="none" w:sz="0" w:space="0" w:color="auto"/>
          </w:divBdr>
        </w:div>
        <w:div w:id="1926911745">
          <w:marLeft w:val="480"/>
          <w:marRight w:val="0"/>
          <w:marTop w:val="0"/>
          <w:marBottom w:val="0"/>
          <w:divBdr>
            <w:top w:val="none" w:sz="0" w:space="0" w:color="auto"/>
            <w:left w:val="none" w:sz="0" w:space="0" w:color="auto"/>
            <w:bottom w:val="none" w:sz="0" w:space="0" w:color="auto"/>
            <w:right w:val="none" w:sz="0" w:space="0" w:color="auto"/>
          </w:divBdr>
        </w:div>
        <w:div w:id="266734536">
          <w:marLeft w:val="480"/>
          <w:marRight w:val="0"/>
          <w:marTop w:val="0"/>
          <w:marBottom w:val="0"/>
          <w:divBdr>
            <w:top w:val="none" w:sz="0" w:space="0" w:color="auto"/>
            <w:left w:val="none" w:sz="0" w:space="0" w:color="auto"/>
            <w:bottom w:val="none" w:sz="0" w:space="0" w:color="auto"/>
            <w:right w:val="none" w:sz="0" w:space="0" w:color="auto"/>
          </w:divBdr>
        </w:div>
        <w:div w:id="1512181320">
          <w:marLeft w:val="480"/>
          <w:marRight w:val="0"/>
          <w:marTop w:val="0"/>
          <w:marBottom w:val="0"/>
          <w:divBdr>
            <w:top w:val="none" w:sz="0" w:space="0" w:color="auto"/>
            <w:left w:val="none" w:sz="0" w:space="0" w:color="auto"/>
            <w:bottom w:val="none" w:sz="0" w:space="0" w:color="auto"/>
            <w:right w:val="none" w:sz="0" w:space="0" w:color="auto"/>
          </w:divBdr>
        </w:div>
        <w:div w:id="1742948406">
          <w:marLeft w:val="480"/>
          <w:marRight w:val="0"/>
          <w:marTop w:val="0"/>
          <w:marBottom w:val="0"/>
          <w:divBdr>
            <w:top w:val="none" w:sz="0" w:space="0" w:color="auto"/>
            <w:left w:val="none" w:sz="0" w:space="0" w:color="auto"/>
            <w:bottom w:val="none" w:sz="0" w:space="0" w:color="auto"/>
            <w:right w:val="none" w:sz="0" w:space="0" w:color="auto"/>
          </w:divBdr>
        </w:div>
        <w:div w:id="318702271">
          <w:marLeft w:val="480"/>
          <w:marRight w:val="0"/>
          <w:marTop w:val="0"/>
          <w:marBottom w:val="0"/>
          <w:divBdr>
            <w:top w:val="none" w:sz="0" w:space="0" w:color="auto"/>
            <w:left w:val="none" w:sz="0" w:space="0" w:color="auto"/>
            <w:bottom w:val="none" w:sz="0" w:space="0" w:color="auto"/>
            <w:right w:val="none" w:sz="0" w:space="0" w:color="auto"/>
          </w:divBdr>
        </w:div>
        <w:div w:id="224293230">
          <w:marLeft w:val="480"/>
          <w:marRight w:val="0"/>
          <w:marTop w:val="0"/>
          <w:marBottom w:val="0"/>
          <w:divBdr>
            <w:top w:val="none" w:sz="0" w:space="0" w:color="auto"/>
            <w:left w:val="none" w:sz="0" w:space="0" w:color="auto"/>
            <w:bottom w:val="none" w:sz="0" w:space="0" w:color="auto"/>
            <w:right w:val="none" w:sz="0" w:space="0" w:color="auto"/>
          </w:divBdr>
        </w:div>
        <w:div w:id="939291429">
          <w:marLeft w:val="480"/>
          <w:marRight w:val="0"/>
          <w:marTop w:val="0"/>
          <w:marBottom w:val="0"/>
          <w:divBdr>
            <w:top w:val="none" w:sz="0" w:space="0" w:color="auto"/>
            <w:left w:val="none" w:sz="0" w:space="0" w:color="auto"/>
            <w:bottom w:val="none" w:sz="0" w:space="0" w:color="auto"/>
            <w:right w:val="none" w:sz="0" w:space="0" w:color="auto"/>
          </w:divBdr>
        </w:div>
        <w:div w:id="1593778369">
          <w:marLeft w:val="480"/>
          <w:marRight w:val="0"/>
          <w:marTop w:val="0"/>
          <w:marBottom w:val="0"/>
          <w:divBdr>
            <w:top w:val="none" w:sz="0" w:space="0" w:color="auto"/>
            <w:left w:val="none" w:sz="0" w:space="0" w:color="auto"/>
            <w:bottom w:val="none" w:sz="0" w:space="0" w:color="auto"/>
            <w:right w:val="none" w:sz="0" w:space="0" w:color="auto"/>
          </w:divBdr>
        </w:div>
        <w:div w:id="1317223960">
          <w:marLeft w:val="480"/>
          <w:marRight w:val="0"/>
          <w:marTop w:val="0"/>
          <w:marBottom w:val="0"/>
          <w:divBdr>
            <w:top w:val="none" w:sz="0" w:space="0" w:color="auto"/>
            <w:left w:val="none" w:sz="0" w:space="0" w:color="auto"/>
            <w:bottom w:val="none" w:sz="0" w:space="0" w:color="auto"/>
            <w:right w:val="none" w:sz="0" w:space="0" w:color="auto"/>
          </w:divBdr>
        </w:div>
        <w:div w:id="417950023">
          <w:marLeft w:val="480"/>
          <w:marRight w:val="0"/>
          <w:marTop w:val="0"/>
          <w:marBottom w:val="0"/>
          <w:divBdr>
            <w:top w:val="none" w:sz="0" w:space="0" w:color="auto"/>
            <w:left w:val="none" w:sz="0" w:space="0" w:color="auto"/>
            <w:bottom w:val="none" w:sz="0" w:space="0" w:color="auto"/>
            <w:right w:val="none" w:sz="0" w:space="0" w:color="auto"/>
          </w:divBdr>
        </w:div>
        <w:div w:id="2137604503">
          <w:marLeft w:val="480"/>
          <w:marRight w:val="0"/>
          <w:marTop w:val="0"/>
          <w:marBottom w:val="0"/>
          <w:divBdr>
            <w:top w:val="none" w:sz="0" w:space="0" w:color="auto"/>
            <w:left w:val="none" w:sz="0" w:space="0" w:color="auto"/>
            <w:bottom w:val="none" w:sz="0" w:space="0" w:color="auto"/>
            <w:right w:val="none" w:sz="0" w:space="0" w:color="auto"/>
          </w:divBdr>
        </w:div>
        <w:div w:id="1150252854">
          <w:marLeft w:val="480"/>
          <w:marRight w:val="0"/>
          <w:marTop w:val="0"/>
          <w:marBottom w:val="0"/>
          <w:divBdr>
            <w:top w:val="none" w:sz="0" w:space="0" w:color="auto"/>
            <w:left w:val="none" w:sz="0" w:space="0" w:color="auto"/>
            <w:bottom w:val="none" w:sz="0" w:space="0" w:color="auto"/>
            <w:right w:val="none" w:sz="0" w:space="0" w:color="auto"/>
          </w:divBdr>
        </w:div>
        <w:div w:id="560099658">
          <w:marLeft w:val="480"/>
          <w:marRight w:val="0"/>
          <w:marTop w:val="0"/>
          <w:marBottom w:val="0"/>
          <w:divBdr>
            <w:top w:val="none" w:sz="0" w:space="0" w:color="auto"/>
            <w:left w:val="none" w:sz="0" w:space="0" w:color="auto"/>
            <w:bottom w:val="none" w:sz="0" w:space="0" w:color="auto"/>
            <w:right w:val="none" w:sz="0" w:space="0" w:color="auto"/>
          </w:divBdr>
        </w:div>
        <w:div w:id="902176586">
          <w:marLeft w:val="480"/>
          <w:marRight w:val="0"/>
          <w:marTop w:val="0"/>
          <w:marBottom w:val="0"/>
          <w:divBdr>
            <w:top w:val="none" w:sz="0" w:space="0" w:color="auto"/>
            <w:left w:val="none" w:sz="0" w:space="0" w:color="auto"/>
            <w:bottom w:val="none" w:sz="0" w:space="0" w:color="auto"/>
            <w:right w:val="none" w:sz="0" w:space="0" w:color="auto"/>
          </w:divBdr>
        </w:div>
        <w:div w:id="1363631973">
          <w:marLeft w:val="480"/>
          <w:marRight w:val="0"/>
          <w:marTop w:val="0"/>
          <w:marBottom w:val="0"/>
          <w:divBdr>
            <w:top w:val="none" w:sz="0" w:space="0" w:color="auto"/>
            <w:left w:val="none" w:sz="0" w:space="0" w:color="auto"/>
            <w:bottom w:val="none" w:sz="0" w:space="0" w:color="auto"/>
            <w:right w:val="none" w:sz="0" w:space="0" w:color="auto"/>
          </w:divBdr>
        </w:div>
        <w:div w:id="613247066">
          <w:marLeft w:val="480"/>
          <w:marRight w:val="0"/>
          <w:marTop w:val="0"/>
          <w:marBottom w:val="0"/>
          <w:divBdr>
            <w:top w:val="none" w:sz="0" w:space="0" w:color="auto"/>
            <w:left w:val="none" w:sz="0" w:space="0" w:color="auto"/>
            <w:bottom w:val="none" w:sz="0" w:space="0" w:color="auto"/>
            <w:right w:val="none" w:sz="0" w:space="0" w:color="auto"/>
          </w:divBdr>
        </w:div>
        <w:div w:id="266735380">
          <w:marLeft w:val="480"/>
          <w:marRight w:val="0"/>
          <w:marTop w:val="0"/>
          <w:marBottom w:val="0"/>
          <w:divBdr>
            <w:top w:val="none" w:sz="0" w:space="0" w:color="auto"/>
            <w:left w:val="none" w:sz="0" w:space="0" w:color="auto"/>
            <w:bottom w:val="none" w:sz="0" w:space="0" w:color="auto"/>
            <w:right w:val="none" w:sz="0" w:space="0" w:color="auto"/>
          </w:divBdr>
        </w:div>
        <w:div w:id="1370453939">
          <w:marLeft w:val="480"/>
          <w:marRight w:val="0"/>
          <w:marTop w:val="0"/>
          <w:marBottom w:val="0"/>
          <w:divBdr>
            <w:top w:val="none" w:sz="0" w:space="0" w:color="auto"/>
            <w:left w:val="none" w:sz="0" w:space="0" w:color="auto"/>
            <w:bottom w:val="none" w:sz="0" w:space="0" w:color="auto"/>
            <w:right w:val="none" w:sz="0" w:space="0" w:color="auto"/>
          </w:divBdr>
        </w:div>
        <w:div w:id="212280704">
          <w:marLeft w:val="480"/>
          <w:marRight w:val="0"/>
          <w:marTop w:val="0"/>
          <w:marBottom w:val="0"/>
          <w:divBdr>
            <w:top w:val="none" w:sz="0" w:space="0" w:color="auto"/>
            <w:left w:val="none" w:sz="0" w:space="0" w:color="auto"/>
            <w:bottom w:val="none" w:sz="0" w:space="0" w:color="auto"/>
            <w:right w:val="none" w:sz="0" w:space="0" w:color="auto"/>
          </w:divBdr>
        </w:div>
        <w:div w:id="931737466">
          <w:marLeft w:val="480"/>
          <w:marRight w:val="0"/>
          <w:marTop w:val="0"/>
          <w:marBottom w:val="0"/>
          <w:divBdr>
            <w:top w:val="none" w:sz="0" w:space="0" w:color="auto"/>
            <w:left w:val="none" w:sz="0" w:space="0" w:color="auto"/>
            <w:bottom w:val="none" w:sz="0" w:space="0" w:color="auto"/>
            <w:right w:val="none" w:sz="0" w:space="0" w:color="auto"/>
          </w:divBdr>
        </w:div>
        <w:div w:id="713696405">
          <w:marLeft w:val="480"/>
          <w:marRight w:val="0"/>
          <w:marTop w:val="0"/>
          <w:marBottom w:val="0"/>
          <w:divBdr>
            <w:top w:val="none" w:sz="0" w:space="0" w:color="auto"/>
            <w:left w:val="none" w:sz="0" w:space="0" w:color="auto"/>
            <w:bottom w:val="none" w:sz="0" w:space="0" w:color="auto"/>
            <w:right w:val="none" w:sz="0" w:space="0" w:color="auto"/>
          </w:divBdr>
        </w:div>
        <w:div w:id="1221673868">
          <w:marLeft w:val="480"/>
          <w:marRight w:val="0"/>
          <w:marTop w:val="0"/>
          <w:marBottom w:val="0"/>
          <w:divBdr>
            <w:top w:val="none" w:sz="0" w:space="0" w:color="auto"/>
            <w:left w:val="none" w:sz="0" w:space="0" w:color="auto"/>
            <w:bottom w:val="none" w:sz="0" w:space="0" w:color="auto"/>
            <w:right w:val="none" w:sz="0" w:space="0" w:color="auto"/>
          </w:divBdr>
        </w:div>
        <w:div w:id="697703865">
          <w:marLeft w:val="480"/>
          <w:marRight w:val="0"/>
          <w:marTop w:val="0"/>
          <w:marBottom w:val="0"/>
          <w:divBdr>
            <w:top w:val="none" w:sz="0" w:space="0" w:color="auto"/>
            <w:left w:val="none" w:sz="0" w:space="0" w:color="auto"/>
            <w:bottom w:val="none" w:sz="0" w:space="0" w:color="auto"/>
            <w:right w:val="none" w:sz="0" w:space="0" w:color="auto"/>
          </w:divBdr>
        </w:div>
        <w:div w:id="305791342">
          <w:marLeft w:val="480"/>
          <w:marRight w:val="0"/>
          <w:marTop w:val="0"/>
          <w:marBottom w:val="0"/>
          <w:divBdr>
            <w:top w:val="none" w:sz="0" w:space="0" w:color="auto"/>
            <w:left w:val="none" w:sz="0" w:space="0" w:color="auto"/>
            <w:bottom w:val="none" w:sz="0" w:space="0" w:color="auto"/>
            <w:right w:val="none" w:sz="0" w:space="0" w:color="auto"/>
          </w:divBdr>
        </w:div>
        <w:div w:id="2115785186">
          <w:marLeft w:val="480"/>
          <w:marRight w:val="0"/>
          <w:marTop w:val="0"/>
          <w:marBottom w:val="0"/>
          <w:divBdr>
            <w:top w:val="none" w:sz="0" w:space="0" w:color="auto"/>
            <w:left w:val="none" w:sz="0" w:space="0" w:color="auto"/>
            <w:bottom w:val="none" w:sz="0" w:space="0" w:color="auto"/>
            <w:right w:val="none" w:sz="0" w:space="0" w:color="auto"/>
          </w:divBdr>
        </w:div>
        <w:div w:id="498663792">
          <w:marLeft w:val="480"/>
          <w:marRight w:val="0"/>
          <w:marTop w:val="0"/>
          <w:marBottom w:val="0"/>
          <w:divBdr>
            <w:top w:val="none" w:sz="0" w:space="0" w:color="auto"/>
            <w:left w:val="none" w:sz="0" w:space="0" w:color="auto"/>
            <w:bottom w:val="none" w:sz="0" w:space="0" w:color="auto"/>
            <w:right w:val="none" w:sz="0" w:space="0" w:color="auto"/>
          </w:divBdr>
        </w:div>
        <w:div w:id="2118017070">
          <w:marLeft w:val="480"/>
          <w:marRight w:val="0"/>
          <w:marTop w:val="0"/>
          <w:marBottom w:val="0"/>
          <w:divBdr>
            <w:top w:val="none" w:sz="0" w:space="0" w:color="auto"/>
            <w:left w:val="none" w:sz="0" w:space="0" w:color="auto"/>
            <w:bottom w:val="none" w:sz="0" w:space="0" w:color="auto"/>
            <w:right w:val="none" w:sz="0" w:space="0" w:color="auto"/>
          </w:divBdr>
        </w:div>
        <w:div w:id="105855574">
          <w:marLeft w:val="480"/>
          <w:marRight w:val="0"/>
          <w:marTop w:val="0"/>
          <w:marBottom w:val="0"/>
          <w:divBdr>
            <w:top w:val="none" w:sz="0" w:space="0" w:color="auto"/>
            <w:left w:val="none" w:sz="0" w:space="0" w:color="auto"/>
            <w:bottom w:val="none" w:sz="0" w:space="0" w:color="auto"/>
            <w:right w:val="none" w:sz="0" w:space="0" w:color="auto"/>
          </w:divBdr>
        </w:div>
        <w:div w:id="1448965812">
          <w:marLeft w:val="480"/>
          <w:marRight w:val="0"/>
          <w:marTop w:val="0"/>
          <w:marBottom w:val="0"/>
          <w:divBdr>
            <w:top w:val="none" w:sz="0" w:space="0" w:color="auto"/>
            <w:left w:val="none" w:sz="0" w:space="0" w:color="auto"/>
            <w:bottom w:val="none" w:sz="0" w:space="0" w:color="auto"/>
            <w:right w:val="none" w:sz="0" w:space="0" w:color="auto"/>
          </w:divBdr>
        </w:div>
        <w:div w:id="13240046">
          <w:marLeft w:val="480"/>
          <w:marRight w:val="0"/>
          <w:marTop w:val="0"/>
          <w:marBottom w:val="0"/>
          <w:divBdr>
            <w:top w:val="none" w:sz="0" w:space="0" w:color="auto"/>
            <w:left w:val="none" w:sz="0" w:space="0" w:color="auto"/>
            <w:bottom w:val="none" w:sz="0" w:space="0" w:color="auto"/>
            <w:right w:val="none" w:sz="0" w:space="0" w:color="auto"/>
          </w:divBdr>
        </w:div>
        <w:div w:id="634532037">
          <w:marLeft w:val="480"/>
          <w:marRight w:val="0"/>
          <w:marTop w:val="0"/>
          <w:marBottom w:val="0"/>
          <w:divBdr>
            <w:top w:val="none" w:sz="0" w:space="0" w:color="auto"/>
            <w:left w:val="none" w:sz="0" w:space="0" w:color="auto"/>
            <w:bottom w:val="none" w:sz="0" w:space="0" w:color="auto"/>
            <w:right w:val="none" w:sz="0" w:space="0" w:color="auto"/>
          </w:divBdr>
        </w:div>
        <w:div w:id="315450577">
          <w:marLeft w:val="480"/>
          <w:marRight w:val="0"/>
          <w:marTop w:val="0"/>
          <w:marBottom w:val="0"/>
          <w:divBdr>
            <w:top w:val="none" w:sz="0" w:space="0" w:color="auto"/>
            <w:left w:val="none" w:sz="0" w:space="0" w:color="auto"/>
            <w:bottom w:val="none" w:sz="0" w:space="0" w:color="auto"/>
            <w:right w:val="none" w:sz="0" w:space="0" w:color="auto"/>
          </w:divBdr>
        </w:div>
        <w:div w:id="687680261">
          <w:marLeft w:val="480"/>
          <w:marRight w:val="0"/>
          <w:marTop w:val="0"/>
          <w:marBottom w:val="0"/>
          <w:divBdr>
            <w:top w:val="none" w:sz="0" w:space="0" w:color="auto"/>
            <w:left w:val="none" w:sz="0" w:space="0" w:color="auto"/>
            <w:bottom w:val="none" w:sz="0" w:space="0" w:color="auto"/>
            <w:right w:val="none" w:sz="0" w:space="0" w:color="auto"/>
          </w:divBdr>
        </w:div>
        <w:div w:id="1173179632">
          <w:marLeft w:val="480"/>
          <w:marRight w:val="0"/>
          <w:marTop w:val="0"/>
          <w:marBottom w:val="0"/>
          <w:divBdr>
            <w:top w:val="none" w:sz="0" w:space="0" w:color="auto"/>
            <w:left w:val="none" w:sz="0" w:space="0" w:color="auto"/>
            <w:bottom w:val="none" w:sz="0" w:space="0" w:color="auto"/>
            <w:right w:val="none" w:sz="0" w:space="0" w:color="auto"/>
          </w:divBdr>
        </w:div>
        <w:div w:id="1976717536">
          <w:marLeft w:val="480"/>
          <w:marRight w:val="0"/>
          <w:marTop w:val="0"/>
          <w:marBottom w:val="0"/>
          <w:divBdr>
            <w:top w:val="none" w:sz="0" w:space="0" w:color="auto"/>
            <w:left w:val="none" w:sz="0" w:space="0" w:color="auto"/>
            <w:bottom w:val="none" w:sz="0" w:space="0" w:color="auto"/>
            <w:right w:val="none" w:sz="0" w:space="0" w:color="auto"/>
          </w:divBdr>
        </w:div>
        <w:div w:id="2142771600">
          <w:marLeft w:val="480"/>
          <w:marRight w:val="0"/>
          <w:marTop w:val="0"/>
          <w:marBottom w:val="0"/>
          <w:divBdr>
            <w:top w:val="none" w:sz="0" w:space="0" w:color="auto"/>
            <w:left w:val="none" w:sz="0" w:space="0" w:color="auto"/>
            <w:bottom w:val="none" w:sz="0" w:space="0" w:color="auto"/>
            <w:right w:val="none" w:sz="0" w:space="0" w:color="auto"/>
          </w:divBdr>
        </w:div>
        <w:div w:id="1039358803">
          <w:marLeft w:val="480"/>
          <w:marRight w:val="0"/>
          <w:marTop w:val="0"/>
          <w:marBottom w:val="0"/>
          <w:divBdr>
            <w:top w:val="none" w:sz="0" w:space="0" w:color="auto"/>
            <w:left w:val="none" w:sz="0" w:space="0" w:color="auto"/>
            <w:bottom w:val="none" w:sz="0" w:space="0" w:color="auto"/>
            <w:right w:val="none" w:sz="0" w:space="0" w:color="auto"/>
          </w:divBdr>
        </w:div>
        <w:div w:id="575361278">
          <w:marLeft w:val="480"/>
          <w:marRight w:val="0"/>
          <w:marTop w:val="0"/>
          <w:marBottom w:val="0"/>
          <w:divBdr>
            <w:top w:val="none" w:sz="0" w:space="0" w:color="auto"/>
            <w:left w:val="none" w:sz="0" w:space="0" w:color="auto"/>
            <w:bottom w:val="none" w:sz="0" w:space="0" w:color="auto"/>
            <w:right w:val="none" w:sz="0" w:space="0" w:color="auto"/>
          </w:divBdr>
        </w:div>
        <w:div w:id="2115906463">
          <w:marLeft w:val="480"/>
          <w:marRight w:val="0"/>
          <w:marTop w:val="0"/>
          <w:marBottom w:val="0"/>
          <w:divBdr>
            <w:top w:val="none" w:sz="0" w:space="0" w:color="auto"/>
            <w:left w:val="none" w:sz="0" w:space="0" w:color="auto"/>
            <w:bottom w:val="none" w:sz="0" w:space="0" w:color="auto"/>
            <w:right w:val="none" w:sz="0" w:space="0" w:color="auto"/>
          </w:divBdr>
        </w:div>
        <w:div w:id="394551341">
          <w:marLeft w:val="480"/>
          <w:marRight w:val="0"/>
          <w:marTop w:val="0"/>
          <w:marBottom w:val="0"/>
          <w:divBdr>
            <w:top w:val="none" w:sz="0" w:space="0" w:color="auto"/>
            <w:left w:val="none" w:sz="0" w:space="0" w:color="auto"/>
            <w:bottom w:val="none" w:sz="0" w:space="0" w:color="auto"/>
            <w:right w:val="none" w:sz="0" w:space="0" w:color="auto"/>
          </w:divBdr>
        </w:div>
        <w:div w:id="1845363910">
          <w:marLeft w:val="480"/>
          <w:marRight w:val="0"/>
          <w:marTop w:val="0"/>
          <w:marBottom w:val="0"/>
          <w:divBdr>
            <w:top w:val="none" w:sz="0" w:space="0" w:color="auto"/>
            <w:left w:val="none" w:sz="0" w:space="0" w:color="auto"/>
            <w:bottom w:val="none" w:sz="0" w:space="0" w:color="auto"/>
            <w:right w:val="none" w:sz="0" w:space="0" w:color="auto"/>
          </w:divBdr>
        </w:div>
        <w:div w:id="1790394164">
          <w:marLeft w:val="480"/>
          <w:marRight w:val="0"/>
          <w:marTop w:val="0"/>
          <w:marBottom w:val="0"/>
          <w:divBdr>
            <w:top w:val="none" w:sz="0" w:space="0" w:color="auto"/>
            <w:left w:val="none" w:sz="0" w:space="0" w:color="auto"/>
            <w:bottom w:val="none" w:sz="0" w:space="0" w:color="auto"/>
            <w:right w:val="none" w:sz="0" w:space="0" w:color="auto"/>
          </w:divBdr>
        </w:div>
        <w:div w:id="182476899">
          <w:marLeft w:val="480"/>
          <w:marRight w:val="0"/>
          <w:marTop w:val="0"/>
          <w:marBottom w:val="0"/>
          <w:divBdr>
            <w:top w:val="none" w:sz="0" w:space="0" w:color="auto"/>
            <w:left w:val="none" w:sz="0" w:space="0" w:color="auto"/>
            <w:bottom w:val="none" w:sz="0" w:space="0" w:color="auto"/>
            <w:right w:val="none" w:sz="0" w:space="0" w:color="auto"/>
          </w:divBdr>
        </w:div>
        <w:div w:id="1810518023">
          <w:marLeft w:val="480"/>
          <w:marRight w:val="0"/>
          <w:marTop w:val="0"/>
          <w:marBottom w:val="0"/>
          <w:divBdr>
            <w:top w:val="none" w:sz="0" w:space="0" w:color="auto"/>
            <w:left w:val="none" w:sz="0" w:space="0" w:color="auto"/>
            <w:bottom w:val="none" w:sz="0" w:space="0" w:color="auto"/>
            <w:right w:val="none" w:sz="0" w:space="0" w:color="auto"/>
          </w:divBdr>
        </w:div>
        <w:div w:id="103309185">
          <w:marLeft w:val="480"/>
          <w:marRight w:val="0"/>
          <w:marTop w:val="0"/>
          <w:marBottom w:val="0"/>
          <w:divBdr>
            <w:top w:val="none" w:sz="0" w:space="0" w:color="auto"/>
            <w:left w:val="none" w:sz="0" w:space="0" w:color="auto"/>
            <w:bottom w:val="none" w:sz="0" w:space="0" w:color="auto"/>
            <w:right w:val="none" w:sz="0" w:space="0" w:color="auto"/>
          </w:divBdr>
        </w:div>
        <w:div w:id="872301246">
          <w:marLeft w:val="480"/>
          <w:marRight w:val="0"/>
          <w:marTop w:val="0"/>
          <w:marBottom w:val="0"/>
          <w:divBdr>
            <w:top w:val="none" w:sz="0" w:space="0" w:color="auto"/>
            <w:left w:val="none" w:sz="0" w:space="0" w:color="auto"/>
            <w:bottom w:val="none" w:sz="0" w:space="0" w:color="auto"/>
            <w:right w:val="none" w:sz="0" w:space="0" w:color="auto"/>
          </w:divBdr>
        </w:div>
        <w:div w:id="67533187">
          <w:marLeft w:val="480"/>
          <w:marRight w:val="0"/>
          <w:marTop w:val="0"/>
          <w:marBottom w:val="0"/>
          <w:divBdr>
            <w:top w:val="none" w:sz="0" w:space="0" w:color="auto"/>
            <w:left w:val="none" w:sz="0" w:space="0" w:color="auto"/>
            <w:bottom w:val="none" w:sz="0" w:space="0" w:color="auto"/>
            <w:right w:val="none" w:sz="0" w:space="0" w:color="auto"/>
          </w:divBdr>
        </w:div>
        <w:div w:id="788595905">
          <w:marLeft w:val="480"/>
          <w:marRight w:val="0"/>
          <w:marTop w:val="0"/>
          <w:marBottom w:val="0"/>
          <w:divBdr>
            <w:top w:val="none" w:sz="0" w:space="0" w:color="auto"/>
            <w:left w:val="none" w:sz="0" w:space="0" w:color="auto"/>
            <w:bottom w:val="none" w:sz="0" w:space="0" w:color="auto"/>
            <w:right w:val="none" w:sz="0" w:space="0" w:color="auto"/>
          </w:divBdr>
        </w:div>
        <w:div w:id="932663915">
          <w:marLeft w:val="480"/>
          <w:marRight w:val="0"/>
          <w:marTop w:val="0"/>
          <w:marBottom w:val="0"/>
          <w:divBdr>
            <w:top w:val="none" w:sz="0" w:space="0" w:color="auto"/>
            <w:left w:val="none" w:sz="0" w:space="0" w:color="auto"/>
            <w:bottom w:val="none" w:sz="0" w:space="0" w:color="auto"/>
            <w:right w:val="none" w:sz="0" w:space="0" w:color="auto"/>
          </w:divBdr>
        </w:div>
        <w:div w:id="1753354762">
          <w:marLeft w:val="480"/>
          <w:marRight w:val="0"/>
          <w:marTop w:val="0"/>
          <w:marBottom w:val="0"/>
          <w:divBdr>
            <w:top w:val="none" w:sz="0" w:space="0" w:color="auto"/>
            <w:left w:val="none" w:sz="0" w:space="0" w:color="auto"/>
            <w:bottom w:val="none" w:sz="0" w:space="0" w:color="auto"/>
            <w:right w:val="none" w:sz="0" w:space="0" w:color="auto"/>
          </w:divBdr>
        </w:div>
        <w:div w:id="1258366437">
          <w:marLeft w:val="480"/>
          <w:marRight w:val="0"/>
          <w:marTop w:val="0"/>
          <w:marBottom w:val="0"/>
          <w:divBdr>
            <w:top w:val="none" w:sz="0" w:space="0" w:color="auto"/>
            <w:left w:val="none" w:sz="0" w:space="0" w:color="auto"/>
            <w:bottom w:val="none" w:sz="0" w:space="0" w:color="auto"/>
            <w:right w:val="none" w:sz="0" w:space="0" w:color="auto"/>
          </w:divBdr>
        </w:div>
        <w:div w:id="997226841">
          <w:marLeft w:val="480"/>
          <w:marRight w:val="0"/>
          <w:marTop w:val="0"/>
          <w:marBottom w:val="0"/>
          <w:divBdr>
            <w:top w:val="none" w:sz="0" w:space="0" w:color="auto"/>
            <w:left w:val="none" w:sz="0" w:space="0" w:color="auto"/>
            <w:bottom w:val="none" w:sz="0" w:space="0" w:color="auto"/>
            <w:right w:val="none" w:sz="0" w:space="0" w:color="auto"/>
          </w:divBdr>
        </w:div>
        <w:div w:id="1358889443">
          <w:marLeft w:val="480"/>
          <w:marRight w:val="0"/>
          <w:marTop w:val="0"/>
          <w:marBottom w:val="0"/>
          <w:divBdr>
            <w:top w:val="none" w:sz="0" w:space="0" w:color="auto"/>
            <w:left w:val="none" w:sz="0" w:space="0" w:color="auto"/>
            <w:bottom w:val="none" w:sz="0" w:space="0" w:color="auto"/>
            <w:right w:val="none" w:sz="0" w:space="0" w:color="auto"/>
          </w:divBdr>
        </w:div>
        <w:div w:id="1878859061">
          <w:marLeft w:val="480"/>
          <w:marRight w:val="0"/>
          <w:marTop w:val="0"/>
          <w:marBottom w:val="0"/>
          <w:divBdr>
            <w:top w:val="none" w:sz="0" w:space="0" w:color="auto"/>
            <w:left w:val="none" w:sz="0" w:space="0" w:color="auto"/>
            <w:bottom w:val="none" w:sz="0" w:space="0" w:color="auto"/>
            <w:right w:val="none" w:sz="0" w:space="0" w:color="auto"/>
          </w:divBdr>
        </w:div>
        <w:div w:id="631713520">
          <w:marLeft w:val="480"/>
          <w:marRight w:val="0"/>
          <w:marTop w:val="0"/>
          <w:marBottom w:val="0"/>
          <w:divBdr>
            <w:top w:val="none" w:sz="0" w:space="0" w:color="auto"/>
            <w:left w:val="none" w:sz="0" w:space="0" w:color="auto"/>
            <w:bottom w:val="none" w:sz="0" w:space="0" w:color="auto"/>
            <w:right w:val="none" w:sz="0" w:space="0" w:color="auto"/>
          </w:divBdr>
        </w:div>
        <w:div w:id="1492982440">
          <w:marLeft w:val="480"/>
          <w:marRight w:val="0"/>
          <w:marTop w:val="0"/>
          <w:marBottom w:val="0"/>
          <w:divBdr>
            <w:top w:val="none" w:sz="0" w:space="0" w:color="auto"/>
            <w:left w:val="none" w:sz="0" w:space="0" w:color="auto"/>
            <w:bottom w:val="none" w:sz="0" w:space="0" w:color="auto"/>
            <w:right w:val="none" w:sz="0" w:space="0" w:color="auto"/>
          </w:divBdr>
        </w:div>
        <w:div w:id="466902302">
          <w:marLeft w:val="480"/>
          <w:marRight w:val="0"/>
          <w:marTop w:val="0"/>
          <w:marBottom w:val="0"/>
          <w:divBdr>
            <w:top w:val="none" w:sz="0" w:space="0" w:color="auto"/>
            <w:left w:val="none" w:sz="0" w:space="0" w:color="auto"/>
            <w:bottom w:val="none" w:sz="0" w:space="0" w:color="auto"/>
            <w:right w:val="none" w:sz="0" w:space="0" w:color="auto"/>
          </w:divBdr>
        </w:div>
        <w:div w:id="1778600343">
          <w:marLeft w:val="480"/>
          <w:marRight w:val="0"/>
          <w:marTop w:val="0"/>
          <w:marBottom w:val="0"/>
          <w:divBdr>
            <w:top w:val="none" w:sz="0" w:space="0" w:color="auto"/>
            <w:left w:val="none" w:sz="0" w:space="0" w:color="auto"/>
            <w:bottom w:val="none" w:sz="0" w:space="0" w:color="auto"/>
            <w:right w:val="none" w:sz="0" w:space="0" w:color="auto"/>
          </w:divBdr>
        </w:div>
        <w:div w:id="457072637">
          <w:marLeft w:val="480"/>
          <w:marRight w:val="0"/>
          <w:marTop w:val="0"/>
          <w:marBottom w:val="0"/>
          <w:divBdr>
            <w:top w:val="none" w:sz="0" w:space="0" w:color="auto"/>
            <w:left w:val="none" w:sz="0" w:space="0" w:color="auto"/>
            <w:bottom w:val="none" w:sz="0" w:space="0" w:color="auto"/>
            <w:right w:val="none" w:sz="0" w:space="0" w:color="auto"/>
          </w:divBdr>
        </w:div>
        <w:div w:id="837237472">
          <w:marLeft w:val="480"/>
          <w:marRight w:val="0"/>
          <w:marTop w:val="0"/>
          <w:marBottom w:val="0"/>
          <w:divBdr>
            <w:top w:val="none" w:sz="0" w:space="0" w:color="auto"/>
            <w:left w:val="none" w:sz="0" w:space="0" w:color="auto"/>
            <w:bottom w:val="none" w:sz="0" w:space="0" w:color="auto"/>
            <w:right w:val="none" w:sz="0" w:space="0" w:color="auto"/>
          </w:divBdr>
        </w:div>
        <w:div w:id="203298476">
          <w:marLeft w:val="480"/>
          <w:marRight w:val="0"/>
          <w:marTop w:val="0"/>
          <w:marBottom w:val="0"/>
          <w:divBdr>
            <w:top w:val="none" w:sz="0" w:space="0" w:color="auto"/>
            <w:left w:val="none" w:sz="0" w:space="0" w:color="auto"/>
            <w:bottom w:val="none" w:sz="0" w:space="0" w:color="auto"/>
            <w:right w:val="none" w:sz="0" w:space="0" w:color="auto"/>
          </w:divBdr>
        </w:div>
        <w:div w:id="1581792492">
          <w:marLeft w:val="480"/>
          <w:marRight w:val="0"/>
          <w:marTop w:val="0"/>
          <w:marBottom w:val="0"/>
          <w:divBdr>
            <w:top w:val="none" w:sz="0" w:space="0" w:color="auto"/>
            <w:left w:val="none" w:sz="0" w:space="0" w:color="auto"/>
            <w:bottom w:val="none" w:sz="0" w:space="0" w:color="auto"/>
            <w:right w:val="none" w:sz="0" w:space="0" w:color="auto"/>
          </w:divBdr>
        </w:div>
        <w:div w:id="117797893">
          <w:marLeft w:val="480"/>
          <w:marRight w:val="0"/>
          <w:marTop w:val="0"/>
          <w:marBottom w:val="0"/>
          <w:divBdr>
            <w:top w:val="none" w:sz="0" w:space="0" w:color="auto"/>
            <w:left w:val="none" w:sz="0" w:space="0" w:color="auto"/>
            <w:bottom w:val="none" w:sz="0" w:space="0" w:color="auto"/>
            <w:right w:val="none" w:sz="0" w:space="0" w:color="auto"/>
          </w:divBdr>
        </w:div>
        <w:div w:id="1751271910">
          <w:marLeft w:val="480"/>
          <w:marRight w:val="0"/>
          <w:marTop w:val="0"/>
          <w:marBottom w:val="0"/>
          <w:divBdr>
            <w:top w:val="none" w:sz="0" w:space="0" w:color="auto"/>
            <w:left w:val="none" w:sz="0" w:space="0" w:color="auto"/>
            <w:bottom w:val="none" w:sz="0" w:space="0" w:color="auto"/>
            <w:right w:val="none" w:sz="0" w:space="0" w:color="auto"/>
          </w:divBdr>
        </w:div>
        <w:div w:id="879978118">
          <w:marLeft w:val="480"/>
          <w:marRight w:val="0"/>
          <w:marTop w:val="0"/>
          <w:marBottom w:val="0"/>
          <w:divBdr>
            <w:top w:val="none" w:sz="0" w:space="0" w:color="auto"/>
            <w:left w:val="none" w:sz="0" w:space="0" w:color="auto"/>
            <w:bottom w:val="none" w:sz="0" w:space="0" w:color="auto"/>
            <w:right w:val="none" w:sz="0" w:space="0" w:color="auto"/>
          </w:divBdr>
        </w:div>
        <w:div w:id="413168285">
          <w:marLeft w:val="480"/>
          <w:marRight w:val="0"/>
          <w:marTop w:val="0"/>
          <w:marBottom w:val="0"/>
          <w:divBdr>
            <w:top w:val="none" w:sz="0" w:space="0" w:color="auto"/>
            <w:left w:val="none" w:sz="0" w:space="0" w:color="auto"/>
            <w:bottom w:val="none" w:sz="0" w:space="0" w:color="auto"/>
            <w:right w:val="none" w:sz="0" w:space="0" w:color="auto"/>
          </w:divBdr>
        </w:div>
        <w:div w:id="1703095197">
          <w:marLeft w:val="480"/>
          <w:marRight w:val="0"/>
          <w:marTop w:val="0"/>
          <w:marBottom w:val="0"/>
          <w:divBdr>
            <w:top w:val="none" w:sz="0" w:space="0" w:color="auto"/>
            <w:left w:val="none" w:sz="0" w:space="0" w:color="auto"/>
            <w:bottom w:val="none" w:sz="0" w:space="0" w:color="auto"/>
            <w:right w:val="none" w:sz="0" w:space="0" w:color="auto"/>
          </w:divBdr>
        </w:div>
        <w:div w:id="385954702">
          <w:marLeft w:val="480"/>
          <w:marRight w:val="0"/>
          <w:marTop w:val="0"/>
          <w:marBottom w:val="0"/>
          <w:divBdr>
            <w:top w:val="none" w:sz="0" w:space="0" w:color="auto"/>
            <w:left w:val="none" w:sz="0" w:space="0" w:color="auto"/>
            <w:bottom w:val="none" w:sz="0" w:space="0" w:color="auto"/>
            <w:right w:val="none" w:sz="0" w:space="0" w:color="auto"/>
          </w:divBdr>
        </w:div>
        <w:div w:id="1704204881">
          <w:marLeft w:val="480"/>
          <w:marRight w:val="0"/>
          <w:marTop w:val="0"/>
          <w:marBottom w:val="0"/>
          <w:divBdr>
            <w:top w:val="none" w:sz="0" w:space="0" w:color="auto"/>
            <w:left w:val="none" w:sz="0" w:space="0" w:color="auto"/>
            <w:bottom w:val="none" w:sz="0" w:space="0" w:color="auto"/>
            <w:right w:val="none" w:sz="0" w:space="0" w:color="auto"/>
          </w:divBdr>
        </w:div>
        <w:div w:id="1670985340">
          <w:marLeft w:val="480"/>
          <w:marRight w:val="0"/>
          <w:marTop w:val="0"/>
          <w:marBottom w:val="0"/>
          <w:divBdr>
            <w:top w:val="none" w:sz="0" w:space="0" w:color="auto"/>
            <w:left w:val="none" w:sz="0" w:space="0" w:color="auto"/>
            <w:bottom w:val="none" w:sz="0" w:space="0" w:color="auto"/>
            <w:right w:val="none" w:sz="0" w:space="0" w:color="auto"/>
          </w:divBdr>
        </w:div>
        <w:div w:id="636492416">
          <w:marLeft w:val="480"/>
          <w:marRight w:val="0"/>
          <w:marTop w:val="0"/>
          <w:marBottom w:val="0"/>
          <w:divBdr>
            <w:top w:val="none" w:sz="0" w:space="0" w:color="auto"/>
            <w:left w:val="none" w:sz="0" w:space="0" w:color="auto"/>
            <w:bottom w:val="none" w:sz="0" w:space="0" w:color="auto"/>
            <w:right w:val="none" w:sz="0" w:space="0" w:color="auto"/>
          </w:divBdr>
        </w:div>
        <w:div w:id="583150125">
          <w:marLeft w:val="480"/>
          <w:marRight w:val="0"/>
          <w:marTop w:val="0"/>
          <w:marBottom w:val="0"/>
          <w:divBdr>
            <w:top w:val="none" w:sz="0" w:space="0" w:color="auto"/>
            <w:left w:val="none" w:sz="0" w:space="0" w:color="auto"/>
            <w:bottom w:val="none" w:sz="0" w:space="0" w:color="auto"/>
            <w:right w:val="none" w:sz="0" w:space="0" w:color="auto"/>
          </w:divBdr>
        </w:div>
        <w:div w:id="1427842937">
          <w:marLeft w:val="480"/>
          <w:marRight w:val="0"/>
          <w:marTop w:val="0"/>
          <w:marBottom w:val="0"/>
          <w:divBdr>
            <w:top w:val="none" w:sz="0" w:space="0" w:color="auto"/>
            <w:left w:val="none" w:sz="0" w:space="0" w:color="auto"/>
            <w:bottom w:val="none" w:sz="0" w:space="0" w:color="auto"/>
            <w:right w:val="none" w:sz="0" w:space="0" w:color="auto"/>
          </w:divBdr>
        </w:div>
        <w:div w:id="315689672">
          <w:marLeft w:val="480"/>
          <w:marRight w:val="0"/>
          <w:marTop w:val="0"/>
          <w:marBottom w:val="0"/>
          <w:divBdr>
            <w:top w:val="none" w:sz="0" w:space="0" w:color="auto"/>
            <w:left w:val="none" w:sz="0" w:space="0" w:color="auto"/>
            <w:bottom w:val="none" w:sz="0" w:space="0" w:color="auto"/>
            <w:right w:val="none" w:sz="0" w:space="0" w:color="auto"/>
          </w:divBdr>
        </w:div>
        <w:div w:id="1880588067">
          <w:marLeft w:val="480"/>
          <w:marRight w:val="0"/>
          <w:marTop w:val="0"/>
          <w:marBottom w:val="0"/>
          <w:divBdr>
            <w:top w:val="none" w:sz="0" w:space="0" w:color="auto"/>
            <w:left w:val="none" w:sz="0" w:space="0" w:color="auto"/>
            <w:bottom w:val="none" w:sz="0" w:space="0" w:color="auto"/>
            <w:right w:val="none" w:sz="0" w:space="0" w:color="auto"/>
          </w:divBdr>
        </w:div>
        <w:div w:id="901253068">
          <w:marLeft w:val="480"/>
          <w:marRight w:val="0"/>
          <w:marTop w:val="0"/>
          <w:marBottom w:val="0"/>
          <w:divBdr>
            <w:top w:val="none" w:sz="0" w:space="0" w:color="auto"/>
            <w:left w:val="none" w:sz="0" w:space="0" w:color="auto"/>
            <w:bottom w:val="none" w:sz="0" w:space="0" w:color="auto"/>
            <w:right w:val="none" w:sz="0" w:space="0" w:color="auto"/>
          </w:divBdr>
        </w:div>
        <w:div w:id="1105730210">
          <w:marLeft w:val="480"/>
          <w:marRight w:val="0"/>
          <w:marTop w:val="0"/>
          <w:marBottom w:val="0"/>
          <w:divBdr>
            <w:top w:val="none" w:sz="0" w:space="0" w:color="auto"/>
            <w:left w:val="none" w:sz="0" w:space="0" w:color="auto"/>
            <w:bottom w:val="none" w:sz="0" w:space="0" w:color="auto"/>
            <w:right w:val="none" w:sz="0" w:space="0" w:color="auto"/>
          </w:divBdr>
        </w:div>
        <w:div w:id="1064912687">
          <w:marLeft w:val="480"/>
          <w:marRight w:val="0"/>
          <w:marTop w:val="0"/>
          <w:marBottom w:val="0"/>
          <w:divBdr>
            <w:top w:val="none" w:sz="0" w:space="0" w:color="auto"/>
            <w:left w:val="none" w:sz="0" w:space="0" w:color="auto"/>
            <w:bottom w:val="none" w:sz="0" w:space="0" w:color="auto"/>
            <w:right w:val="none" w:sz="0" w:space="0" w:color="auto"/>
          </w:divBdr>
        </w:div>
        <w:div w:id="27263126">
          <w:marLeft w:val="480"/>
          <w:marRight w:val="0"/>
          <w:marTop w:val="0"/>
          <w:marBottom w:val="0"/>
          <w:divBdr>
            <w:top w:val="none" w:sz="0" w:space="0" w:color="auto"/>
            <w:left w:val="none" w:sz="0" w:space="0" w:color="auto"/>
            <w:bottom w:val="none" w:sz="0" w:space="0" w:color="auto"/>
            <w:right w:val="none" w:sz="0" w:space="0" w:color="auto"/>
          </w:divBdr>
        </w:div>
        <w:div w:id="871459701">
          <w:marLeft w:val="480"/>
          <w:marRight w:val="0"/>
          <w:marTop w:val="0"/>
          <w:marBottom w:val="0"/>
          <w:divBdr>
            <w:top w:val="none" w:sz="0" w:space="0" w:color="auto"/>
            <w:left w:val="none" w:sz="0" w:space="0" w:color="auto"/>
            <w:bottom w:val="none" w:sz="0" w:space="0" w:color="auto"/>
            <w:right w:val="none" w:sz="0" w:space="0" w:color="auto"/>
          </w:divBdr>
        </w:div>
        <w:div w:id="516311018">
          <w:marLeft w:val="480"/>
          <w:marRight w:val="0"/>
          <w:marTop w:val="0"/>
          <w:marBottom w:val="0"/>
          <w:divBdr>
            <w:top w:val="none" w:sz="0" w:space="0" w:color="auto"/>
            <w:left w:val="none" w:sz="0" w:space="0" w:color="auto"/>
            <w:bottom w:val="none" w:sz="0" w:space="0" w:color="auto"/>
            <w:right w:val="none" w:sz="0" w:space="0" w:color="auto"/>
          </w:divBdr>
        </w:div>
        <w:div w:id="1192183150">
          <w:marLeft w:val="480"/>
          <w:marRight w:val="0"/>
          <w:marTop w:val="0"/>
          <w:marBottom w:val="0"/>
          <w:divBdr>
            <w:top w:val="none" w:sz="0" w:space="0" w:color="auto"/>
            <w:left w:val="none" w:sz="0" w:space="0" w:color="auto"/>
            <w:bottom w:val="none" w:sz="0" w:space="0" w:color="auto"/>
            <w:right w:val="none" w:sz="0" w:space="0" w:color="auto"/>
          </w:divBdr>
        </w:div>
        <w:div w:id="267087669">
          <w:marLeft w:val="480"/>
          <w:marRight w:val="0"/>
          <w:marTop w:val="0"/>
          <w:marBottom w:val="0"/>
          <w:divBdr>
            <w:top w:val="none" w:sz="0" w:space="0" w:color="auto"/>
            <w:left w:val="none" w:sz="0" w:space="0" w:color="auto"/>
            <w:bottom w:val="none" w:sz="0" w:space="0" w:color="auto"/>
            <w:right w:val="none" w:sz="0" w:space="0" w:color="auto"/>
          </w:divBdr>
        </w:div>
        <w:div w:id="1227691061">
          <w:marLeft w:val="480"/>
          <w:marRight w:val="0"/>
          <w:marTop w:val="0"/>
          <w:marBottom w:val="0"/>
          <w:divBdr>
            <w:top w:val="none" w:sz="0" w:space="0" w:color="auto"/>
            <w:left w:val="none" w:sz="0" w:space="0" w:color="auto"/>
            <w:bottom w:val="none" w:sz="0" w:space="0" w:color="auto"/>
            <w:right w:val="none" w:sz="0" w:space="0" w:color="auto"/>
          </w:divBdr>
        </w:div>
        <w:div w:id="794367096">
          <w:marLeft w:val="480"/>
          <w:marRight w:val="0"/>
          <w:marTop w:val="0"/>
          <w:marBottom w:val="0"/>
          <w:divBdr>
            <w:top w:val="none" w:sz="0" w:space="0" w:color="auto"/>
            <w:left w:val="none" w:sz="0" w:space="0" w:color="auto"/>
            <w:bottom w:val="none" w:sz="0" w:space="0" w:color="auto"/>
            <w:right w:val="none" w:sz="0" w:space="0" w:color="auto"/>
          </w:divBdr>
        </w:div>
        <w:div w:id="730273777">
          <w:marLeft w:val="480"/>
          <w:marRight w:val="0"/>
          <w:marTop w:val="0"/>
          <w:marBottom w:val="0"/>
          <w:divBdr>
            <w:top w:val="none" w:sz="0" w:space="0" w:color="auto"/>
            <w:left w:val="none" w:sz="0" w:space="0" w:color="auto"/>
            <w:bottom w:val="none" w:sz="0" w:space="0" w:color="auto"/>
            <w:right w:val="none" w:sz="0" w:space="0" w:color="auto"/>
          </w:divBdr>
        </w:div>
        <w:div w:id="668363656">
          <w:marLeft w:val="480"/>
          <w:marRight w:val="0"/>
          <w:marTop w:val="0"/>
          <w:marBottom w:val="0"/>
          <w:divBdr>
            <w:top w:val="none" w:sz="0" w:space="0" w:color="auto"/>
            <w:left w:val="none" w:sz="0" w:space="0" w:color="auto"/>
            <w:bottom w:val="none" w:sz="0" w:space="0" w:color="auto"/>
            <w:right w:val="none" w:sz="0" w:space="0" w:color="auto"/>
          </w:divBdr>
        </w:div>
        <w:div w:id="602879217">
          <w:marLeft w:val="480"/>
          <w:marRight w:val="0"/>
          <w:marTop w:val="0"/>
          <w:marBottom w:val="0"/>
          <w:divBdr>
            <w:top w:val="none" w:sz="0" w:space="0" w:color="auto"/>
            <w:left w:val="none" w:sz="0" w:space="0" w:color="auto"/>
            <w:bottom w:val="none" w:sz="0" w:space="0" w:color="auto"/>
            <w:right w:val="none" w:sz="0" w:space="0" w:color="auto"/>
          </w:divBdr>
        </w:div>
        <w:div w:id="772407343">
          <w:marLeft w:val="480"/>
          <w:marRight w:val="0"/>
          <w:marTop w:val="0"/>
          <w:marBottom w:val="0"/>
          <w:divBdr>
            <w:top w:val="none" w:sz="0" w:space="0" w:color="auto"/>
            <w:left w:val="none" w:sz="0" w:space="0" w:color="auto"/>
            <w:bottom w:val="none" w:sz="0" w:space="0" w:color="auto"/>
            <w:right w:val="none" w:sz="0" w:space="0" w:color="auto"/>
          </w:divBdr>
        </w:div>
        <w:div w:id="832182629">
          <w:marLeft w:val="480"/>
          <w:marRight w:val="0"/>
          <w:marTop w:val="0"/>
          <w:marBottom w:val="0"/>
          <w:divBdr>
            <w:top w:val="none" w:sz="0" w:space="0" w:color="auto"/>
            <w:left w:val="none" w:sz="0" w:space="0" w:color="auto"/>
            <w:bottom w:val="none" w:sz="0" w:space="0" w:color="auto"/>
            <w:right w:val="none" w:sz="0" w:space="0" w:color="auto"/>
          </w:divBdr>
        </w:div>
        <w:div w:id="566186697">
          <w:marLeft w:val="480"/>
          <w:marRight w:val="0"/>
          <w:marTop w:val="0"/>
          <w:marBottom w:val="0"/>
          <w:divBdr>
            <w:top w:val="none" w:sz="0" w:space="0" w:color="auto"/>
            <w:left w:val="none" w:sz="0" w:space="0" w:color="auto"/>
            <w:bottom w:val="none" w:sz="0" w:space="0" w:color="auto"/>
            <w:right w:val="none" w:sz="0" w:space="0" w:color="auto"/>
          </w:divBdr>
        </w:div>
        <w:div w:id="1632441809">
          <w:marLeft w:val="480"/>
          <w:marRight w:val="0"/>
          <w:marTop w:val="0"/>
          <w:marBottom w:val="0"/>
          <w:divBdr>
            <w:top w:val="none" w:sz="0" w:space="0" w:color="auto"/>
            <w:left w:val="none" w:sz="0" w:space="0" w:color="auto"/>
            <w:bottom w:val="none" w:sz="0" w:space="0" w:color="auto"/>
            <w:right w:val="none" w:sz="0" w:space="0" w:color="auto"/>
          </w:divBdr>
        </w:div>
        <w:div w:id="440415311">
          <w:marLeft w:val="480"/>
          <w:marRight w:val="0"/>
          <w:marTop w:val="0"/>
          <w:marBottom w:val="0"/>
          <w:divBdr>
            <w:top w:val="none" w:sz="0" w:space="0" w:color="auto"/>
            <w:left w:val="none" w:sz="0" w:space="0" w:color="auto"/>
            <w:bottom w:val="none" w:sz="0" w:space="0" w:color="auto"/>
            <w:right w:val="none" w:sz="0" w:space="0" w:color="auto"/>
          </w:divBdr>
        </w:div>
        <w:div w:id="652955537">
          <w:marLeft w:val="480"/>
          <w:marRight w:val="0"/>
          <w:marTop w:val="0"/>
          <w:marBottom w:val="0"/>
          <w:divBdr>
            <w:top w:val="none" w:sz="0" w:space="0" w:color="auto"/>
            <w:left w:val="none" w:sz="0" w:space="0" w:color="auto"/>
            <w:bottom w:val="none" w:sz="0" w:space="0" w:color="auto"/>
            <w:right w:val="none" w:sz="0" w:space="0" w:color="auto"/>
          </w:divBdr>
        </w:div>
      </w:divsChild>
    </w:div>
    <w:div w:id="583759165">
      <w:bodyDiv w:val="1"/>
      <w:marLeft w:val="0"/>
      <w:marRight w:val="0"/>
      <w:marTop w:val="0"/>
      <w:marBottom w:val="0"/>
      <w:divBdr>
        <w:top w:val="none" w:sz="0" w:space="0" w:color="auto"/>
        <w:left w:val="none" w:sz="0" w:space="0" w:color="auto"/>
        <w:bottom w:val="none" w:sz="0" w:space="0" w:color="auto"/>
        <w:right w:val="none" w:sz="0" w:space="0" w:color="auto"/>
      </w:divBdr>
      <w:divsChild>
        <w:div w:id="661128910">
          <w:marLeft w:val="480"/>
          <w:marRight w:val="0"/>
          <w:marTop w:val="0"/>
          <w:marBottom w:val="0"/>
          <w:divBdr>
            <w:top w:val="none" w:sz="0" w:space="0" w:color="auto"/>
            <w:left w:val="none" w:sz="0" w:space="0" w:color="auto"/>
            <w:bottom w:val="none" w:sz="0" w:space="0" w:color="auto"/>
            <w:right w:val="none" w:sz="0" w:space="0" w:color="auto"/>
          </w:divBdr>
        </w:div>
        <w:div w:id="522937216">
          <w:marLeft w:val="480"/>
          <w:marRight w:val="0"/>
          <w:marTop w:val="0"/>
          <w:marBottom w:val="0"/>
          <w:divBdr>
            <w:top w:val="none" w:sz="0" w:space="0" w:color="auto"/>
            <w:left w:val="none" w:sz="0" w:space="0" w:color="auto"/>
            <w:bottom w:val="none" w:sz="0" w:space="0" w:color="auto"/>
            <w:right w:val="none" w:sz="0" w:space="0" w:color="auto"/>
          </w:divBdr>
        </w:div>
        <w:div w:id="150217949">
          <w:marLeft w:val="480"/>
          <w:marRight w:val="0"/>
          <w:marTop w:val="0"/>
          <w:marBottom w:val="0"/>
          <w:divBdr>
            <w:top w:val="none" w:sz="0" w:space="0" w:color="auto"/>
            <w:left w:val="none" w:sz="0" w:space="0" w:color="auto"/>
            <w:bottom w:val="none" w:sz="0" w:space="0" w:color="auto"/>
            <w:right w:val="none" w:sz="0" w:space="0" w:color="auto"/>
          </w:divBdr>
        </w:div>
        <w:div w:id="1511799137">
          <w:marLeft w:val="480"/>
          <w:marRight w:val="0"/>
          <w:marTop w:val="0"/>
          <w:marBottom w:val="0"/>
          <w:divBdr>
            <w:top w:val="none" w:sz="0" w:space="0" w:color="auto"/>
            <w:left w:val="none" w:sz="0" w:space="0" w:color="auto"/>
            <w:bottom w:val="none" w:sz="0" w:space="0" w:color="auto"/>
            <w:right w:val="none" w:sz="0" w:space="0" w:color="auto"/>
          </w:divBdr>
        </w:div>
        <w:div w:id="377167661">
          <w:marLeft w:val="480"/>
          <w:marRight w:val="0"/>
          <w:marTop w:val="0"/>
          <w:marBottom w:val="0"/>
          <w:divBdr>
            <w:top w:val="none" w:sz="0" w:space="0" w:color="auto"/>
            <w:left w:val="none" w:sz="0" w:space="0" w:color="auto"/>
            <w:bottom w:val="none" w:sz="0" w:space="0" w:color="auto"/>
            <w:right w:val="none" w:sz="0" w:space="0" w:color="auto"/>
          </w:divBdr>
        </w:div>
        <w:div w:id="11491128">
          <w:marLeft w:val="480"/>
          <w:marRight w:val="0"/>
          <w:marTop w:val="0"/>
          <w:marBottom w:val="0"/>
          <w:divBdr>
            <w:top w:val="none" w:sz="0" w:space="0" w:color="auto"/>
            <w:left w:val="none" w:sz="0" w:space="0" w:color="auto"/>
            <w:bottom w:val="none" w:sz="0" w:space="0" w:color="auto"/>
            <w:right w:val="none" w:sz="0" w:space="0" w:color="auto"/>
          </w:divBdr>
        </w:div>
        <w:div w:id="912473730">
          <w:marLeft w:val="480"/>
          <w:marRight w:val="0"/>
          <w:marTop w:val="0"/>
          <w:marBottom w:val="0"/>
          <w:divBdr>
            <w:top w:val="none" w:sz="0" w:space="0" w:color="auto"/>
            <w:left w:val="none" w:sz="0" w:space="0" w:color="auto"/>
            <w:bottom w:val="none" w:sz="0" w:space="0" w:color="auto"/>
            <w:right w:val="none" w:sz="0" w:space="0" w:color="auto"/>
          </w:divBdr>
        </w:div>
        <w:div w:id="1924797947">
          <w:marLeft w:val="480"/>
          <w:marRight w:val="0"/>
          <w:marTop w:val="0"/>
          <w:marBottom w:val="0"/>
          <w:divBdr>
            <w:top w:val="none" w:sz="0" w:space="0" w:color="auto"/>
            <w:left w:val="none" w:sz="0" w:space="0" w:color="auto"/>
            <w:bottom w:val="none" w:sz="0" w:space="0" w:color="auto"/>
            <w:right w:val="none" w:sz="0" w:space="0" w:color="auto"/>
          </w:divBdr>
        </w:div>
        <w:div w:id="1833793307">
          <w:marLeft w:val="480"/>
          <w:marRight w:val="0"/>
          <w:marTop w:val="0"/>
          <w:marBottom w:val="0"/>
          <w:divBdr>
            <w:top w:val="none" w:sz="0" w:space="0" w:color="auto"/>
            <w:left w:val="none" w:sz="0" w:space="0" w:color="auto"/>
            <w:bottom w:val="none" w:sz="0" w:space="0" w:color="auto"/>
            <w:right w:val="none" w:sz="0" w:space="0" w:color="auto"/>
          </w:divBdr>
        </w:div>
        <w:div w:id="1416584485">
          <w:marLeft w:val="480"/>
          <w:marRight w:val="0"/>
          <w:marTop w:val="0"/>
          <w:marBottom w:val="0"/>
          <w:divBdr>
            <w:top w:val="none" w:sz="0" w:space="0" w:color="auto"/>
            <w:left w:val="none" w:sz="0" w:space="0" w:color="auto"/>
            <w:bottom w:val="none" w:sz="0" w:space="0" w:color="auto"/>
            <w:right w:val="none" w:sz="0" w:space="0" w:color="auto"/>
          </w:divBdr>
        </w:div>
        <w:div w:id="308559365">
          <w:marLeft w:val="480"/>
          <w:marRight w:val="0"/>
          <w:marTop w:val="0"/>
          <w:marBottom w:val="0"/>
          <w:divBdr>
            <w:top w:val="none" w:sz="0" w:space="0" w:color="auto"/>
            <w:left w:val="none" w:sz="0" w:space="0" w:color="auto"/>
            <w:bottom w:val="none" w:sz="0" w:space="0" w:color="auto"/>
            <w:right w:val="none" w:sz="0" w:space="0" w:color="auto"/>
          </w:divBdr>
        </w:div>
        <w:div w:id="131484257">
          <w:marLeft w:val="480"/>
          <w:marRight w:val="0"/>
          <w:marTop w:val="0"/>
          <w:marBottom w:val="0"/>
          <w:divBdr>
            <w:top w:val="none" w:sz="0" w:space="0" w:color="auto"/>
            <w:left w:val="none" w:sz="0" w:space="0" w:color="auto"/>
            <w:bottom w:val="none" w:sz="0" w:space="0" w:color="auto"/>
            <w:right w:val="none" w:sz="0" w:space="0" w:color="auto"/>
          </w:divBdr>
        </w:div>
        <w:div w:id="2125804996">
          <w:marLeft w:val="480"/>
          <w:marRight w:val="0"/>
          <w:marTop w:val="0"/>
          <w:marBottom w:val="0"/>
          <w:divBdr>
            <w:top w:val="none" w:sz="0" w:space="0" w:color="auto"/>
            <w:left w:val="none" w:sz="0" w:space="0" w:color="auto"/>
            <w:bottom w:val="none" w:sz="0" w:space="0" w:color="auto"/>
            <w:right w:val="none" w:sz="0" w:space="0" w:color="auto"/>
          </w:divBdr>
        </w:div>
        <w:div w:id="785201721">
          <w:marLeft w:val="480"/>
          <w:marRight w:val="0"/>
          <w:marTop w:val="0"/>
          <w:marBottom w:val="0"/>
          <w:divBdr>
            <w:top w:val="none" w:sz="0" w:space="0" w:color="auto"/>
            <w:left w:val="none" w:sz="0" w:space="0" w:color="auto"/>
            <w:bottom w:val="none" w:sz="0" w:space="0" w:color="auto"/>
            <w:right w:val="none" w:sz="0" w:space="0" w:color="auto"/>
          </w:divBdr>
        </w:div>
        <w:div w:id="1795323635">
          <w:marLeft w:val="480"/>
          <w:marRight w:val="0"/>
          <w:marTop w:val="0"/>
          <w:marBottom w:val="0"/>
          <w:divBdr>
            <w:top w:val="none" w:sz="0" w:space="0" w:color="auto"/>
            <w:left w:val="none" w:sz="0" w:space="0" w:color="auto"/>
            <w:bottom w:val="none" w:sz="0" w:space="0" w:color="auto"/>
            <w:right w:val="none" w:sz="0" w:space="0" w:color="auto"/>
          </w:divBdr>
        </w:div>
        <w:div w:id="737484659">
          <w:marLeft w:val="480"/>
          <w:marRight w:val="0"/>
          <w:marTop w:val="0"/>
          <w:marBottom w:val="0"/>
          <w:divBdr>
            <w:top w:val="none" w:sz="0" w:space="0" w:color="auto"/>
            <w:left w:val="none" w:sz="0" w:space="0" w:color="auto"/>
            <w:bottom w:val="none" w:sz="0" w:space="0" w:color="auto"/>
            <w:right w:val="none" w:sz="0" w:space="0" w:color="auto"/>
          </w:divBdr>
        </w:div>
        <w:div w:id="343944460">
          <w:marLeft w:val="480"/>
          <w:marRight w:val="0"/>
          <w:marTop w:val="0"/>
          <w:marBottom w:val="0"/>
          <w:divBdr>
            <w:top w:val="none" w:sz="0" w:space="0" w:color="auto"/>
            <w:left w:val="none" w:sz="0" w:space="0" w:color="auto"/>
            <w:bottom w:val="none" w:sz="0" w:space="0" w:color="auto"/>
            <w:right w:val="none" w:sz="0" w:space="0" w:color="auto"/>
          </w:divBdr>
        </w:div>
        <w:div w:id="50665198">
          <w:marLeft w:val="480"/>
          <w:marRight w:val="0"/>
          <w:marTop w:val="0"/>
          <w:marBottom w:val="0"/>
          <w:divBdr>
            <w:top w:val="none" w:sz="0" w:space="0" w:color="auto"/>
            <w:left w:val="none" w:sz="0" w:space="0" w:color="auto"/>
            <w:bottom w:val="none" w:sz="0" w:space="0" w:color="auto"/>
            <w:right w:val="none" w:sz="0" w:space="0" w:color="auto"/>
          </w:divBdr>
        </w:div>
        <w:div w:id="1613513954">
          <w:marLeft w:val="480"/>
          <w:marRight w:val="0"/>
          <w:marTop w:val="0"/>
          <w:marBottom w:val="0"/>
          <w:divBdr>
            <w:top w:val="none" w:sz="0" w:space="0" w:color="auto"/>
            <w:left w:val="none" w:sz="0" w:space="0" w:color="auto"/>
            <w:bottom w:val="none" w:sz="0" w:space="0" w:color="auto"/>
            <w:right w:val="none" w:sz="0" w:space="0" w:color="auto"/>
          </w:divBdr>
        </w:div>
        <w:div w:id="985430469">
          <w:marLeft w:val="480"/>
          <w:marRight w:val="0"/>
          <w:marTop w:val="0"/>
          <w:marBottom w:val="0"/>
          <w:divBdr>
            <w:top w:val="none" w:sz="0" w:space="0" w:color="auto"/>
            <w:left w:val="none" w:sz="0" w:space="0" w:color="auto"/>
            <w:bottom w:val="none" w:sz="0" w:space="0" w:color="auto"/>
            <w:right w:val="none" w:sz="0" w:space="0" w:color="auto"/>
          </w:divBdr>
        </w:div>
        <w:div w:id="1316495123">
          <w:marLeft w:val="480"/>
          <w:marRight w:val="0"/>
          <w:marTop w:val="0"/>
          <w:marBottom w:val="0"/>
          <w:divBdr>
            <w:top w:val="none" w:sz="0" w:space="0" w:color="auto"/>
            <w:left w:val="none" w:sz="0" w:space="0" w:color="auto"/>
            <w:bottom w:val="none" w:sz="0" w:space="0" w:color="auto"/>
            <w:right w:val="none" w:sz="0" w:space="0" w:color="auto"/>
          </w:divBdr>
        </w:div>
        <w:div w:id="1126579369">
          <w:marLeft w:val="480"/>
          <w:marRight w:val="0"/>
          <w:marTop w:val="0"/>
          <w:marBottom w:val="0"/>
          <w:divBdr>
            <w:top w:val="none" w:sz="0" w:space="0" w:color="auto"/>
            <w:left w:val="none" w:sz="0" w:space="0" w:color="auto"/>
            <w:bottom w:val="none" w:sz="0" w:space="0" w:color="auto"/>
            <w:right w:val="none" w:sz="0" w:space="0" w:color="auto"/>
          </w:divBdr>
        </w:div>
        <w:div w:id="919602186">
          <w:marLeft w:val="480"/>
          <w:marRight w:val="0"/>
          <w:marTop w:val="0"/>
          <w:marBottom w:val="0"/>
          <w:divBdr>
            <w:top w:val="none" w:sz="0" w:space="0" w:color="auto"/>
            <w:left w:val="none" w:sz="0" w:space="0" w:color="auto"/>
            <w:bottom w:val="none" w:sz="0" w:space="0" w:color="auto"/>
            <w:right w:val="none" w:sz="0" w:space="0" w:color="auto"/>
          </w:divBdr>
        </w:div>
        <w:div w:id="1756972070">
          <w:marLeft w:val="480"/>
          <w:marRight w:val="0"/>
          <w:marTop w:val="0"/>
          <w:marBottom w:val="0"/>
          <w:divBdr>
            <w:top w:val="none" w:sz="0" w:space="0" w:color="auto"/>
            <w:left w:val="none" w:sz="0" w:space="0" w:color="auto"/>
            <w:bottom w:val="none" w:sz="0" w:space="0" w:color="auto"/>
            <w:right w:val="none" w:sz="0" w:space="0" w:color="auto"/>
          </w:divBdr>
        </w:div>
        <w:div w:id="387456973">
          <w:marLeft w:val="480"/>
          <w:marRight w:val="0"/>
          <w:marTop w:val="0"/>
          <w:marBottom w:val="0"/>
          <w:divBdr>
            <w:top w:val="none" w:sz="0" w:space="0" w:color="auto"/>
            <w:left w:val="none" w:sz="0" w:space="0" w:color="auto"/>
            <w:bottom w:val="none" w:sz="0" w:space="0" w:color="auto"/>
            <w:right w:val="none" w:sz="0" w:space="0" w:color="auto"/>
          </w:divBdr>
        </w:div>
        <w:div w:id="1166242640">
          <w:marLeft w:val="480"/>
          <w:marRight w:val="0"/>
          <w:marTop w:val="0"/>
          <w:marBottom w:val="0"/>
          <w:divBdr>
            <w:top w:val="none" w:sz="0" w:space="0" w:color="auto"/>
            <w:left w:val="none" w:sz="0" w:space="0" w:color="auto"/>
            <w:bottom w:val="none" w:sz="0" w:space="0" w:color="auto"/>
            <w:right w:val="none" w:sz="0" w:space="0" w:color="auto"/>
          </w:divBdr>
        </w:div>
        <w:div w:id="787046886">
          <w:marLeft w:val="480"/>
          <w:marRight w:val="0"/>
          <w:marTop w:val="0"/>
          <w:marBottom w:val="0"/>
          <w:divBdr>
            <w:top w:val="none" w:sz="0" w:space="0" w:color="auto"/>
            <w:left w:val="none" w:sz="0" w:space="0" w:color="auto"/>
            <w:bottom w:val="none" w:sz="0" w:space="0" w:color="auto"/>
            <w:right w:val="none" w:sz="0" w:space="0" w:color="auto"/>
          </w:divBdr>
        </w:div>
        <w:div w:id="1718160042">
          <w:marLeft w:val="480"/>
          <w:marRight w:val="0"/>
          <w:marTop w:val="0"/>
          <w:marBottom w:val="0"/>
          <w:divBdr>
            <w:top w:val="none" w:sz="0" w:space="0" w:color="auto"/>
            <w:left w:val="none" w:sz="0" w:space="0" w:color="auto"/>
            <w:bottom w:val="none" w:sz="0" w:space="0" w:color="auto"/>
            <w:right w:val="none" w:sz="0" w:space="0" w:color="auto"/>
          </w:divBdr>
        </w:div>
        <w:div w:id="1930960238">
          <w:marLeft w:val="480"/>
          <w:marRight w:val="0"/>
          <w:marTop w:val="0"/>
          <w:marBottom w:val="0"/>
          <w:divBdr>
            <w:top w:val="none" w:sz="0" w:space="0" w:color="auto"/>
            <w:left w:val="none" w:sz="0" w:space="0" w:color="auto"/>
            <w:bottom w:val="none" w:sz="0" w:space="0" w:color="auto"/>
            <w:right w:val="none" w:sz="0" w:space="0" w:color="auto"/>
          </w:divBdr>
        </w:div>
        <w:div w:id="305740279">
          <w:marLeft w:val="480"/>
          <w:marRight w:val="0"/>
          <w:marTop w:val="0"/>
          <w:marBottom w:val="0"/>
          <w:divBdr>
            <w:top w:val="none" w:sz="0" w:space="0" w:color="auto"/>
            <w:left w:val="none" w:sz="0" w:space="0" w:color="auto"/>
            <w:bottom w:val="none" w:sz="0" w:space="0" w:color="auto"/>
            <w:right w:val="none" w:sz="0" w:space="0" w:color="auto"/>
          </w:divBdr>
        </w:div>
        <w:div w:id="1817069397">
          <w:marLeft w:val="480"/>
          <w:marRight w:val="0"/>
          <w:marTop w:val="0"/>
          <w:marBottom w:val="0"/>
          <w:divBdr>
            <w:top w:val="none" w:sz="0" w:space="0" w:color="auto"/>
            <w:left w:val="none" w:sz="0" w:space="0" w:color="auto"/>
            <w:bottom w:val="none" w:sz="0" w:space="0" w:color="auto"/>
            <w:right w:val="none" w:sz="0" w:space="0" w:color="auto"/>
          </w:divBdr>
        </w:div>
        <w:div w:id="783496091">
          <w:marLeft w:val="480"/>
          <w:marRight w:val="0"/>
          <w:marTop w:val="0"/>
          <w:marBottom w:val="0"/>
          <w:divBdr>
            <w:top w:val="none" w:sz="0" w:space="0" w:color="auto"/>
            <w:left w:val="none" w:sz="0" w:space="0" w:color="auto"/>
            <w:bottom w:val="none" w:sz="0" w:space="0" w:color="auto"/>
            <w:right w:val="none" w:sz="0" w:space="0" w:color="auto"/>
          </w:divBdr>
        </w:div>
        <w:div w:id="466820440">
          <w:marLeft w:val="480"/>
          <w:marRight w:val="0"/>
          <w:marTop w:val="0"/>
          <w:marBottom w:val="0"/>
          <w:divBdr>
            <w:top w:val="none" w:sz="0" w:space="0" w:color="auto"/>
            <w:left w:val="none" w:sz="0" w:space="0" w:color="auto"/>
            <w:bottom w:val="none" w:sz="0" w:space="0" w:color="auto"/>
            <w:right w:val="none" w:sz="0" w:space="0" w:color="auto"/>
          </w:divBdr>
        </w:div>
        <w:div w:id="634218991">
          <w:marLeft w:val="480"/>
          <w:marRight w:val="0"/>
          <w:marTop w:val="0"/>
          <w:marBottom w:val="0"/>
          <w:divBdr>
            <w:top w:val="none" w:sz="0" w:space="0" w:color="auto"/>
            <w:left w:val="none" w:sz="0" w:space="0" w:color="auto"/>
            <w:bottom w:val="none" w:sz="0" w:space="0" w:color="auto"/>
            <w:right w:val="none" w:sz="0" w:space="0" w:color="auto"/>
          </w:divBdr>
        </w:div>
        <w:div w:id="788277734">
          <w:marLeft w:val="480"/>
          <w:marRight w:val="0"/>
          <w:marTop w:val="0"/>
          <w:marBottom w:val="0"/>
          <w:divBdr>
            <w:top w:val="none" w:sz="0" w:space="0" w:color="auto"/>
            <w:left w:val="none" w:sz="0" w:space="0" w:color="auto"/>
            <w:bottom w:val="none" w:sz="0" w:space="0" w:color="auto"/>
            <w:right w:val="none" w:sz="0" w:space="0" w:color="auto"/>
          </w:divBdr>
        </w:div>
        <w:div w:id="1832216893">
          <w:marLeft w:val="480"/>
          <w:marRight w:val="0"/>
          <w:marTop w:val="0"/>
          <w:marBottom w:val="0"/>
          <w:divBdr>
            <w:top w:val="none" w:sz="0" w:space="0" w:color="auto"/>
            <w:left w:val="none" w:sz="0" w:space="0" w:color="auto"/>
            <w:bottom w:val="none" w:sz="0" w:space="0" w:color="auto"/>
            <w:right w:val="none" w:sz="0" w:space="0" w:color="auto"/>
          </w:divBdr>
        </w:div>
        <w:div w:id="184830890">
          <w:marLeft w:val="480"/>
          <w:marRight w:val="0"/>
          <w:marTop w:val="0"/>
          <w:marBottom w:val="0"/>
          <w:divBdr>
            <w:top w:val="none" w:sz="0" w:space="0" w:color="auto"/>
            <w:left w:val="none" w:sz="0" w:space="0" w:color="auto"/>
            <w:bottom w:val="none" w:sz="0" w:space="0" w:color="auto"/>
            <w:right w:val="none" w:sz="0" w:space="0" w:color="auto"/>
          </w:divBdr>
        </w:div>
        <w:div w:id="1263100913">
          <w:marLeft w:val="480"/>
          <w:marRight w:val="0"/>
          <w:marTop w:val="0"/>
          <w:marBottom w:val="0"/>
          <w:divBdr>
            <w:top w:val="none" w:sz="0" w:space="0" w:color="auto"/>
            <w:left w:val="none" w:sz="0" w:space="0" w:color="auto"/>
            <w:bottom w:val="none" w:sz="0" w:space="0" w:color="auto"/>
            <w:right w:val="none" w:sz="0" w:space="0" w:color="auto"/>
          </w:divBdr>
        </w:div>
        <w:div w:id="728498697">
          <w:marLeft w:val="480"/>
          <w:marRight w:val="0"/>
          <w:marTop w:val="0"/>
          <w:marBottom w:val="0"/>
          <w:divBdr>
            <w:top w:val="none" w:sz="0" w:space="0" w:color="auto"/>
            <w:left w:val="none" w:sz="0" w:space="0" w:color="auto"/>
            <w:bottom w:val="none" w:sz="0" w:space="0" w:color="auto"/>
            <w:right w:val="none" w:sz="0" w:space="0" w:color="auto"/>
          </w:divBdr>
        </w:div>
        <w:div w:id="1797991057">
          <w:marLeft w:val="480"/>
          <w:marRight w:val="0"/>
          <w:marTop w:val="0"/>
          <w:marBottom w:val="0"/>
          <w:divBdr>
            <w:top w:val="none" w:sz="0" w:space="0" w:color="auto"/>
            <w:left w:val="none" w:sz="0" w:space="0" w:color="auto"/>
            <w:bottom w:val="none" w:sz="0" w:space="0" w:color="auto"/>
            <w:right w:val="none" w:sz="0" w:space="0" w:color="auto"/>
          </w:divBdr>
        </w:div>
        <w:div w:id="349264354">
          <w:marLeft w:val="480"/>
          <w:marRight w:val="0"/>
          <w:marTop w:val="0"/>
          <w:marBottom w:val="0"/>
          <w:divBdr>
            <w:top w:val="none" w:sz="0" w:space="0" w:color="auto"/>
            <w:left w:val="none" w:sz="0" w:space="0" w:color="auto"/>
            <w:bottom w:val="none" w:sz="0" w:space="0" w:color="auto"/>
            <w:right w:val="none" w:sz="0" w:space="0" w:color="auto"/>
          </w:divBdr>
        </w:div>
        <w:div w:id="104887837">
          <w:marLeft w:val="480"/>
          <w:marRight w:val="0"/>
          <w:marTop w:val="0"/>
          <w:marBottom w:val="0"/>
          <w:divBdr>
            <w:top w:val="none" w:sz="0" w:space="0" w:color="auto"/>
            <w:left w:val="none" w:sz="0" w:space="0" w:color="auto"/>
            <w:bottom w:val="none" w:sz="0" w:space="0" w:color="auto"/>
            <w:right w:val="none" w:sz="0" w:space="0" w:color="auto"/>
          </w:divBdr>
        </w:div>
        <w:div w:id="1221746284">
          <w:marLeft w:val="480"/>
          <w:marRight w:val="0"/>
          <w:marTop w:val="0"/>
          <w:marBottom w:val="0"/>
          <w:divBdr>
            <w:top w:val="none" w:sz="0" w:space="0" w:color="auto"/>
            <w:left w:val="none" w:sz="0" w:space="0" w:color="auto"/>
            <w:bottom w:val="none" w:sz="0" w:space="0" w:color="auto"/>
            <w:right w:val="none" w:sz="0" w:space="0" w:color="auto"/>
          </w:divBdr>
        </w:div>
        <w:div w:id="814877197">
          <w:marLeft w:val="480"/>
          <w:marRight w:val="0"/>
          <w:marTop w:val="0"/>
          <w:marBottom w:val="0"/>
          <w:divBdr>
            <w:top w:val="none" w:sz="0" w:space="0" w:color="auto"/>
            <w:left w:val="none" w:sz="0" w:space="0" w:color="auto"/>
            <w:bottom w:val="none" w:sz="0" w:space="0" w:color="auto"/>
            <w:right w:val="none" w:sz="0" w:space="0" w:color="auto"/>
          </w:divBdr>
        </w:div>
        <w:div w:id="2055809450">
          <w:marLeft w:val="480"/>
          <w:marRight w:val="0"/>
          <w:marTop w:val="0"/>
          <w:marBottom w:val="0"/>
          <w:divBdr>
            <w:top w:val="none" w:sz="0" w:space="0" w:color="auto"/>
            <w:left w:val="none" w:sz="0" w:space="0" w:color="auto"/>
            <w:bottom w:val="none" w:sz="0" w:space="0" w:color="auto"/>
            <w:right w:val="none" w:sz="0" w:space="0" w:color="auto"/>
          </w:divBdr>
        </w:div>
        <w:div w:id="1903830744">
          <w:marLeft w:val="480"/>
          <w:marRight w:val="0"/>
          <w:marTop w:val="0"/>
          <w:marBottom w:val="0"/>
          <w:divBdr>
            <w:top w:val="none" w:sz="0" w:space="0" w:color="auto"/>
            <w:left w:val="none" w:sz="0" w:space="0" w:color="auto"/>
            <w:bottom w:val="none" w:sz="0" w:space="0" w:color="auto"/>
            <w:right w:val="none" w:sz="0" w:space="0" w:color="auto"/>
          </w:divBdr>
        </w:div>
        <w:div w:id="1185755192">
          <w:marLeft w:val="480"/>
          <w:marRight w:val="0"/>
          <w:marTop w:val="0"/>
          <w:marBottom w:val="0"/>
          <w:divBdr>
            <w:top w:val="none" w:sz="0" w:space="0" w:color="auto"/>
            <w:left w:val="none" w:sz="0" w:space="0" w:color="auto"/>
            <w:bottom w:val="none" w:sz="0" w:space="0" w:color="auto"/>
            <w:right w:val="none" w:sz="0" w:space="0" w:color="auto"/>
          </w:divBdr>
        </w:div>
        <w:div w:id="690766527">
          <w:marLeft w:val="480"/>
          <w:marRight w:val="0"/>
          <w:marTop w:val="0"/>
          <w:marBottom w:val="0"/>
          <w:divBdr>
            <w:top w:val="none" w:sz="0" w:space="0" w:color="auto"/>
            <w:left w:val="none" w:sz="0" w:space="0" w:color="auto"/>
            <w:bottom w:val="none" w:sz="0" w:space="0" w:color="auto"/>
            <w:right w:val="none" w:sz="0" w:space="0" w:color="auto"/>
          </w:divBdr>
        </w:div>
        <w:div w:id="657684262">
          <w:marLeft w:val="480"/>
          <w:marRight w:val="0"/>
          <w:marTop w:val="0"/>
          <w:marBottom w:val="0"/>
          <w:divBdr>
            <w:top w:val="none" w:sz="0" w:space="0" w:color="auto"/>
            <w:left w:val="none" w:sz="0" w:space="0" w:color="auto"/>
            <w:bottom w:val="none" w:sz="0" w:space="0" w:color="auto"/>
            <w:right w:val="none" w:sz="0" w:space="0" w:color="auto"/>
          </w:divBdr>
        </w:div>
        <w:div w:id="1579364805">
          <w:marLeft w:val="480"/>
          <w:marRight w:val="0"/>
          <w:marTop w:val="0"/>
          <w:marBottom w:val="0"/>
          <w:divBdr>
            <w:top w:val="none" w:sz="0" w:space="0" w:color="auto"/>
            <w:left w:val="none" w:sz="0" w:space="0" w:color="auto"/>
            <w:bottom w:val="none" w:sz="0" w:space="0" w:color="auto"/>
            <w:right w:val="none" w:sz="0" w:space="0" w:color="auto"/>
          </w:divBdr>
        </w:div>
        <w:div w:id="1133793219">
          <w:marLeft w:val="480"/>
          <w:marRight w:val="0"/>
          <w:marTop w:val="0"/>
          <w:marBottom w:val="0"/>
          <w:divBdr>
            <w:top w:val="none" w:sz="0" w:space="0" w:color="auto"/>
            <w:left w:val="none" w:sz="0" w:space="0" w:color="auto"/>
            <w:bottom w:val="none" w:sz="0" w:space="0" w:color="auto"/>
            <w:right w:val="none" w:sz="0" w:space="0" w:color="auto"/>
          </w:divBdr>
        </w:div>
        <w:div w:id="1016155966">
          <w:marLeft w:val="480"/>
          <w:marRight w:val="0"/>
          <w:marTop w:val="0"/>
          <w:marBottom w:val="0"/>
          <w:divBdr>
            <w:top w:val="none" w:sz="0" w:space="0" w:color="auto"/>
            <w:left w:val="none" w:sz="0" w:space="0" w:color="auto"/>
            <w:bottom w:val="none" w:sz="0" w:space="0" w:color="auto"/>
            <w:right w:val="none" w:sz="0" w:space="0" w:color="auto"/>
          </w:divBdr>
        </w:div>
        <w:div w:id="1075665068">
          <w:marLeft w:val="480"/>
          <w:marRight w:val="0"/>
          <w:marTop w:val="0"/>
          <w:marBottom w:val="0"/>
          <w:divBdr>
            <w:top w:val="none" w:sz="0" w:space="0" w:color="auto"/>
            <w:left w:val="none" w:sz="0" w:space="0" w:color="auto"/>
            <w:bottom w:val="none" w:sz="0" w:space="0" w:color="auto"/>
            <w:right w:val="none" w:sz="0" w:space="0" w:color="auto"/>
          </w:divBdr>
        </w:div>
        <w:div w:id="1998920286">
          <w:marLeft w:val="480"/>
          <w:marRight w:val="0"/>
          <w:marTop w:val="0"/>
          <w:marBottom w:val="0"/>
          <w:divBdr>
            <w:top w:val="none" w:sz="0" w:space="0" w:color="auto"/>
            <w:left w:val="none" w:sz="0" w:space="0" w:color="auto"/>
            <w:bottom w:val="none" w:sz="0" w:space="0" w:color="auto"/>
            <w:right w:val="none" w:sz="0" w:space="0" w:color="auto"/>
          </w:divBdr>
        </w:div>
        <w:div w:id="1553036929">
          <w:marLeft w:val="480"/>
          <w:marRight w:val="0"/>
          <w:marTop w:val="0"/>
          <w:marBottom w:val="0"/>
          <w:divBdr>
            <w:top w:val="none" w:sz="0" w:space="0" w:color="auto"/>
            <w:left w:val="none" w:sz="0" w:space="0" w:color="auto"/>
            <w:bottom w:val="none" w:sz="0" w:space="0" w:color="auto"/>
            <w:right w:val="none" w:sz="0" w:space="0" w:color="auto"/>
          </w:divBdr>
        </w:div>
        <w:div w:id="562183073">
          <w:marLeft w:val="480"/>
          <w:marRight w:val="0"/>
          <w:marTop w:val="0"/>
          <w:marBottom w:val="0"/>
          <w:divBdr>
            <w:top w:val="none" w:sz="0" w:space="0" w:color="auto"/>
            <w:left w:val="none" w:sz="0" w:space="0" w:color="auto"/>
            <w:bottom w:val="none" w:sz="0" w:space="0" w:color="auto"/>
            <w:right w:val="none" w:sz="0" w:space="0" w:color="auto"/>
          </w:divBdr>
        </w:div>
        <w:div w:id="1345980515">
          <w:marLeft w:val="480"/>
          <w:marRight w:val="0"/>
          <w:marTop w:val="0"/>
          <w:marBottom w:val="0"/>
          <w:divBdr>
            <w:top w:val="none" w:sz="0" w:space="0" w:color="auto"/>
            <w:left w:val="none" w:sz="0" w:space="0" w:color="auto"/>
            <w:bottom w:val="none" w:sz="0" w:space="0" w:color="auto"/>
            <w:right w:val="none" w:sz="0" w:space="0" w:color="auto"/>
          </w:divBdr>
        </w:div>
        <w:div w:id="663557731">
          <w:marLeft w:val="480"/>
          <w:marRight w:val="0"/>
          <w:marTop w:val="0"/>
          <w:marBottom w:val="0"/>
          <w:divBdr>
            <w:top w:val="none" w:sz="0" w:space="0" w:color="auto"/>
            <w:left w:val="none" w:sz="0" w:space="0" w:color="auto"/>
            <w:bottom w:val="none" w:sz="0" w:space="0" w:color="auto"/>
            <w:right w:val="none" w:sz="0" w:space="0" w:color="auto"/>
          </w:divBdr>
        </w:div>
        <w:div w:id="143665941">
          <w:marLeft w:val="480"/>
          <w:marRight w:val="0"/>
          <w:marTop w:val="0"/>
          <w:marBottom w:val="0"/>
          <w:divBdr>
            <w:top w:val="none" w:sz="0" w:space="0" w:color="auto"/>
            <w:left w:val="none" w:sz="0" w:space="0" w:color="auto"/>
            <w:bottom w:val="none" w:sz="0" w:space="0" w:color="auto"/>
            <w:right w:val="none" w:sz="0" w:space="0" w:color="auto"/>
          </w:divBdr>
        </w:div>
        <w:div w:id="1385372705">
          <w:marLeft w:val="480"/>
          <w:marRight w:val="0"/>
          <w:marTop w:val="0"/>
          <w:marBottom w:val="0"/>
          <w:divBdr>
            <w:top w:val="none" w:sz="0" w:space="0" w:color="auto"/>
            <w:left w:val="none" w:sz="0" w:space="0" w:color="auto"/>
            <w:bottom w:val="none" w:sz="0" w:space="0" w:color="auto"/>
            <w:right w:val="none" w:sz="0" w:space="0" w:color="auto"/>
          </w:divBdr>
        </w:div>
        <w:div w:id="1090276495">
          <w:marLeft w:val="480"/>
          <w:marRight w:val="0"/>
          <w:marTop w:val="0"/>
          <w:marBottom w:val="0"/>
          <w:divBdr>
            <w:top w:val="none" w:sz="0" w:space="0" w:color="auto"/>
            <w:left w:val="none" w:sz="0" w:space="0" w:color="auto"/>
            <w:bottom w:val="none" w:sz="0" w:space="0" w:color="auto"/>
            <w:right w:val="none" w:sz="0" w:space="0" w:color="auto"/>
          </w:divBdr>
        </w:div>
        <w:div w:id="438260148">
          <w:marLeft w:val="480"/>
          <w:marRight w:val="0"/>
          <w:marTop w:val="0"/>
          <w:marBottom w:val="0"/>
          <w:divBdr>
            <w:top w:val="none" w:sz="0" w:space="0" w:color="auto"/>
            <w:left w:val="none" w:sz="0" w:space="0" w:color="auto"/>
            <w:bottom w:val="none" w:sz="0" w:space="0" w:color="auto"/>
            <w:right w:val="none" w:sz="0" w:space="0" w:color="auto"/>
          </w:divBdr>
        </w:div>
        <w:div w:id="41753042">
          <w:marLeft w:val="480"/>
          <w:marRight w:val="0"/>
          <w:marTop w:val="0"/>
          <w:marBottom w:val="0"/>
          <w:divBdr>
            <w:top w:val="none" w:sz="0" w:space="0" w:color="auto"/>
            <w:left w:val="none" w:sz="0" w:space="0" w:color="auto"/>
            <w:bottom w:val="none" w:sz="0" w:space="0" w:color="auto"/>
            <w:right w:val="none" w:sz="0" w:space="0" w:color="auto"/>
          </w:divBdr>
        </w:div>
        <w:div w:id="1300843509">
          <w:marLeft w:val="480"/>
          <w:marRight w:val="0"/>
          <w:marTop w:val="0"/>
          <w:marBottom w:val="0"/>
          <w:divBdr>
            <w:top w:val="none" w:sz="0" w:space="0" w:color="auto"/>
            <w:left w:val="none" w:sz="0" w:space="0" w:color="auto"/>
            <w:bottom w:val="none" w:sz="0" w:space="0" w:color="auto"/>
            <w:right w:val="none" w:sz="0" w:space="0" w:color="auto"/>
          </w:divBdr>
        </w:div>
        <w:div w:id="1184712399">
          <w:marLeft w:val="480"/>
          <w:marRight w:val="0"/>
          <w:marTop w:val="0"/>
          <w:marBottom w:val="0"/>
          <w:divBdr>
            <w:top w:val="none" w:sz="0" w:space="0" w:color="auto"/>
            <w:left w:val="none" w:sz="0" w:space="0" w:color="auto"/>
            <w:bottom w:val="none" w:sz="0" w:space="0" w:color="auto"/>
            <w:right w:val="none" w:sz="0" w:space="0" w:color="auto"/>
          </w:divBdr>
        </w:div>
        <w:div w:id="1185092317">
          <w:marLeft w:val="480"/>
          <w:marRight w:val="0"/>
          <w:marTop w:val="0"/>
          <w:marBottom w:val="0"/>
          <w:divBdr>
            <w:top w:val="none" w:sz="0" w:space="0" w:color="auto"/>
            <w:left w:val="none" w:sz="0" w:space="0" w:color="auto"/>
            <w:bottom w:val="none" w:sz="0" w:space="0" w:color="auto"/>
            <w:right w:val="none" w:sz="0" w:space="0" w:color="auto"/>
          </w:divBdr>
        </w:div>
        <w:div w:id="639312052">
          <w:marLeft w:val="480"/>
          <w:marRight w:val="0"/>
          <w:marTop w:val="0"/>
          <w:marBottom w:val="0"/>
          <w:divBdr>
            <w:top w:val="none" w:sz="0" w:space="0" w:color="auto"/>
            <w:left w:val="none" w:sz="0" w:space="0" w:color="auto"/>
            <w:bottom w:val="none" w:sz="0" w:space="0" w:color="auto"/>
            <w:right w:val="none" w:sz="0" w:space="0" w:color="auto"/>
          </w:divBdr>
        </w:div>
        <w:div w:id="93982266">
          <w:marLeft w:val="480"/>
          <w:marRight w:val="0"/>
          <w:marTop w:val="0"/>
          <w:marBottom w:val="0"/>
          <w:divBdr>
            <w:top w:val="none" w:sz="0" w:space="0" w:color="auto"/>
            <w:left w:val="none" w:sz="0" w:space="0" w:color="auto"/>
            <w:bottom w:val="none" w:sz="0" w:space="0" w:color="auto"/>
            <w:right w:val="none" w:sz="0" w:space="0" w:color="auto"/>
          </w:divBdr>
        </w:div>
        <w:div w:id="2026982582">
          <w:marLeft w:val="480"/>
          <w:marRight w:val="0"/>
          <w:marTop w:val="0"/>
          <w:marBottom w:val="0"/>
          <w:divBdr>
            <w:top w:val="none" w:sz="0" w:space="0" w:color="auto"/>
            <w:left w:val="none" w:sz="0" w:space="0" w:color="auto"/>
            <w:bottom w:val="none" w:sz="0" w:space="0" w:color="auto"/>
            <w:right w:val="none" w:sz="0" w:space="0" w:color="auto"/>
          </w:divBdr>
        </w:div>
        <w:div w:id="416294950">
          <w:marLeft w:val="480"/>
          <w:marRight w:val="0"/>
          <w:marTop w:val="0"/>
          <w:marBottom w:val="0"/>
          <w:divBdr>
            <w:top w:val="none" w:sz="0" w:space="0" w:color="auto"/>
            <w:left w:val="none" w:sz="0" w:space="0" w:color="auto"/>
            <w:bottom w:val="none" w:sz="0" w:space="0" w:color="auto"/>
            <w:right w:val="none" w:sz="0" w:space="0" w:color="auto"/>
          </w:divBdr>
        </w:div>
        <w:div w:id="502279437">
          <w:marLeft w:val="480"/>
          <w:marRight w:val="0"/>
          <w:marTop w:val="0"/>
          <w:marBottom w:val="0"/>
          <w:divBdr>
            <w:top w:val="none" w:sz="0" w:space="0" w:color="auto"/>
            <w:left w:val="none" w:sz="0" w:space="0" w:color="auto"/>
            <w:bottom w:val="none" w:sz="0" w:space="0" w:color="auto"/>
            <w:right w:val="none" w:sz="0" w:space="0" w:color="auto"/>
          </w:divBdr>
        </w:div>
        <w:div w:id="298649863">
          <w:marLeft w:val="480"/>
          <w:marRight w:val="0"/>
          <w:marTop w:val="0"/>
          <w:marBottom w:val="0"/>
          <w:divBdr>
            <w:top w:val="none" w:sz="0" w:space="0" w:color="auto"/>
            <w:left w:val="none" w:sz="0" w:space="0" w:color="auto"/>
            <w:bottom w:val="none" w:sz="0" w:space="0" w:color="auto"/>
            <w:right w:val="none" w:sz="0" w:space="0" w:color="auto"/>
          </w:divBdr>
        </w:div>
        <w:div w:id="9843283">
          <w:marLeft w:val="480"/>
          <w:marRight w:val="0"/>
          <w:marTop w:val="0"/>
          <w:marBottom w:val="0"/>
          <w:divBdr>
            <w:top w:val="none" w:sz="0" w:space="0" w:color="auto"/>
            <w:left w:val="none" w:sz="0" w:space="0" w:color="auto"/>
            <w:bottom w:val="none" w:sz="0" w:space="0" w:color="auto"/>
            <w:right w:val="none" w:sz="0" w:space="0" w:color="auto"/>
          </w:divBdr>
        </w:div>
        <w:div w:id="1817263118">
          <w:marLeft w:val="480"/>
          <w:marRight w:val="0"/>
          <w:marTop w:val="0"/>
          <w:marBottom w:val="0"/>
          <w:divBdr>
            <w:top w:val="none" w:sz="0" w:space="0" w:color="auto"/>
            <w:left w:val="none" w:sz="0" w:space="0" w:color="auto"/>
            <w:bottom w:val="none" w:sz="0" w:space="0" w:color="auto"/>
            <w:right w:val="none" w:sz="0" w:space="0" w:color="auto"/>
          </w:divBdr>
        </w:div>
        <w:div w:id="1559779547">
          <w:marLeft w:val="480"/>
          <w:marRight w:val="0"/>
          <w:marTop w:val="0"/>
          <w:marBottom w:val="0"/>
          <w:divBdr>
            <w:top w:val="none" w:sz="0" w:space="0" w:color="auto"/>
            <w:left w:val="none" w:sz="0" w:space="0" w:color="auto"/>
            <w:bottom w:val="none" w:sz="0" w:space="0" w:color="auto"/>
            <w:right w:val="none" w:sz="0" w:space="0" w:color="auto"/>
          </w:divBdr>
        </w:div>
        <w:div w:id="378239132">
          <w:marLeft w:val="480"/>
          <w:marRight w:val="0"/>
          <w:marTop w:val="0"/>
          <w:marBottom w:val="0"/>
          <w:divBdr>
            <w:top w:val="none" w:sz="0" w:space="0" w:color="auto"/>
            <w:left w:val="none" w:sz="0" w:space="0" w:color="auto"/>
            <w:bottom w:val="none" w:sz="0" w:space="0" w:color="auto"/>
            <w:right w:val="none" w:sz="0" w:space="0" w:color="auto"/>
          </w:divBdr>
        </w:div>
        <w:div w:id="283578873">
          <w:marLeft w:val="480"/>
          <w:marRight w:val="0"/>
          <w:marTop w:val="0"/>
          <w:marBottom w:val="0"/>
          <w:divBdr>
            <w:top w:val="none" w:sz="0" w:space="0" w:color="auto"/>
            <w:left w:val="none" w:sz="0" w:space="0" w:color="auto"/>
            <w:bottom w:val="none" w:sz="0" w:space="0" w:color="auto"/>
            <w:right w:val="none" w:sz="0" w:space="0" w:color="auto"/>
          </w:divBdr>
        </w:div>
        <w:div w:id="1425416225">
          <w:marLeft w:val="480"/>
          <w:marRight w:val="0"/>
          <w:marTop w:val="0"/>
          <w:marBottom w:val="0"/>
          <w:divBdr>
            <w:top w:val="none" w:sz="0" w:space="0" w:color="auto"/>
            <w:left w:val="none" w:sz="0" w:space="0" w:color="auto"/>
            <w:bottom w:val="none" w:sz="0" w:space="0" w:color="auto"/>
            <w:right w:val="none" w:sz="0" w:space="0" w:color="auto"/>
          </w:divBdr>
        </w:div>
        <w:div w:id="1568226036">
          <w:marLeft w:val="480"/>
          <w:marRight w:val="0"/>
          <w:marTop w:val="0"/>
          <w:marBottom w:val="0"/>
          <w:divBdr>
            <w:top w:val="none" w:sz="0" w:space="0" w:color="auto"/>
            <w:left w:val="none" w:sz="0" w:space="0" w:color="auto"/>
            <w:bottom w:val="none" w:sz="0" w:space="0" w:color="auto"/>
            <w:right w:val="none" w:sz="0" w:space="0" w:color="auto"/>
          </w:divBdr>
        </w:div>
        <w:div w:id="1838156405">
          <w:marLeft w:val="480"/>
          <w:marRight w:val="0"/>
          <w:marTop w:val="0"/>
          <w:marBottom w:val="0"/>
          <w:divBdr>
            <w:top w:val="none" w:sz="0" w:space="0" w:color="auto"/>
            <w:left w:val="none" w:sz="0" w:space="0" w:color="auto"/>
            <w:bottom w:val="none" w:sz="0" w:space="0" w:color="auto"/>
            <w:right w:val="none" w:sz="0" w:space="0" w:color="auto"/>
          </w:divBdr>
        </w:div>
        <w:div w:id="1450586513">
          <w:marLeft w:val="480"/>
          <w:marRight w:val="0"/>
          <w:marTop w:val="0"/>
          <w:marBottom w:val="0"/>
          <w:divBdr>
            <w:top w:val="none" w:sz="0" w:space="0" w:color="auto"/>
            <w:left w:val="none" w:sz="0" w:space="0" w:color="auto"/>
            <w:bottom w:val="none" w:sz="0" w:space="0" w:color="auto"/>
            <w:right w:val="none" w:sz="0" w:space="0" w:color="auto"/>
          </w:divBdr>
        </w:div>
        <w:div w:id="1796681829">
          <w:marLeft w:val="480"/>
          <w:marRight w:val="0"/>
          <w:marTop w:val="0"/>
          <w:marBottom w:val="0"/>
          <w:divBdr>
            <w:top w:val="none" w:sz="0" w:space="0" w:color="auto"/>
            <w:left w:val="none" w:sz="0" w:space="0" w:color="auto"/>
            <w:bottom w:val="none" w:sz="0" w:space="0" w:color="auto"/>
            <w:right w:val="none" w:sz="0" w:space="0" w:color="auto"/>
          </w:divBdr>
        </w:div>
        <w:div w:id="810637743">
          <w:marLeft w:val="480"/>
          <w:marRight w:val="0"/>
          <w:marTop w:val="0"/>
          <w:marBottom w:val="0"/>
          <w:divBdr>
            <w:top w:val="none" w:sz="0" w:space="0" w:color="auto"/>
            <w:left w:val="none" w:sz="0" w:space="0" w:color="auto"/>
            <w:bottom w:val="none" w:sz="0" w:space="0" w:color="auto"/>
            <w:right w:val="none" w:sz="0" w:space="0" w:color="auto"/>
          </w:divBdr>
        </w:div>
        <w:div w:id="682824720">
          <w:marLeft w:val="480"/>
          <w:marRight w:val="0"/>
          <w:marTop w:val="0"/>
          <w:marBottom w:val="0"/>
          <w:divBdr>
            <w:top w:val="none" w:sz="0" w:space="0" w:color="auto"/>
            <w:left w:val="none" w:sz="0" w:space="0" w:color="auto"/>
            <w:bottom w:val="none" w:sz="0" w:space="0" w:color="auto"/>
            <w:right w:val="none" w:sz="0" w:space="0" w:color="auto"/>
          </w:divBdr>
        </w:div>
        <w:div w:id="1909879804">
          <w:marLeft w:val="480"/>
          <w:marRight w:val="0"/>
          <w:marTop w:val="0"/>
          <w:marBottom w:val="0"/>
          <w:divBdr>
            <w:top w:val="none" w:sz="0" w:space="0" w:color="auto"/>
            <w:left w:val="none" w:sz="0" w:space="0" w:color="auto"/>
            <w:bottom w:val="none" w:sz="0" w:space="0" w:color="auto"/>
            <w:right w:val="none" w:sz="0" w:space="0" w:color="auto"/>
          </w:divBdr>
        </w:div>
        <w:div w:id="499127978">
          <w:marLeft w:val="480"/>
          <w:marRight w:val="0"/>
          <w:marTop w:val="0"/>
          <w:marBottom w:val="0"/>
          <w:divBdr>
            <w:top w:val="none" w:sz="0" w:space="0" w:color="auto"/>
            <w:left w:val="none" w:sz="0" w:space="0" w:color="auto"/>
            <w:bottom w:val="none" w:sz="0" w:space="0" w:color="auto"/>
            <w:right w:val="none" w:sz="0" w:space="0" w:color="auto"/>
          </w:divBdr>
        </w:div>
        <w:div w:id="117574956">
          <w:marLeft w:val="480"/>
          <w:marRight w:val="0"/>
          <w:marTop w:val="0"/>
          <w:marBottom w:val="0"/>
          <w:divBdr>
            <w:top w:val="none" w:sz="0" w:space="0" w:color="auto"/>
            <w:left w:val="none" w:sz="0" w:space="0" w:color="auto"/>
            <w:bottom w:val="none" w:sz="0" w:space="0" w:color="auto"/>
            <w:right w:val="none" w:sz="0" w:space="0" w:color="auto"/>
          </w:divBdr>
        </w:div>
        <w:div w:id="176507515">
          <w:marLeft w:val="480"/>
          <w:marRight w:val="0"/>
          <w:marTop w:val="0"/>
          <w:marBottom w:val="0"/>
          <w:divBdr>
            <w:top w:val="none" w:sz="0" w:space="0" w:color="auto"/>
            <w:left w:val="none" w:sz="0" w:space="0" w:color="auto"/>
            <w:bottom w:val="none" w:sz="0" w:space="0" w:color="auto"/>
            <w:right w:val="none" w:sz="0" w:space="0" w:color="auto"/>
          </w:divBdr>
        </w:div>
        <w:div w:id="1585527903">
          <w:marLeft w:val="480"/>
          <w:marRight w:val="0"/>
          <w:marTop w:val="0"/>
          <w:marBottom w:val="0"/>
          <w:divBdr>
            <w:top w:val="none" w:sz="0" w:space="0" w:color="auto"/>
            <w:left w:val="none" w:sz="0" w:space="0" w:color="auto"/>
            <w:bottom w:val="none" w:sz="0" w:space="0" w:color="auto"/>
            <w:right w:val="none" w:sz="0" w:space="0" w:color="auto"/>
          </w:divBdr>
        </w:div>
        <w:div w:id="660501172">
          <w:marLeft w:val="480"/>
          <w:marRight w:val="0"/>
          <w:marTop w:val="0"/>
          <w:marBottom w:val="0"/>
          <w:divBdr>
            <w:top w:val="none" w:sz="0" w:space="0" w:color="auto"/>
            <w:left w:val="none" w:sz="0" w:space="0" w:color="auto"/>
            <w:bottom w:val="none" w:sz="0" w:space="0" w:color="auto"/>
            <w:right w:val="none" w:sz="0" w:space="0" w:color="auto"/>
          </w:divBdr>
        </w:div>
        <w:div w:id="834342858">
          <w:marLeft w:val="480"/>
          <w:marRight w:val="0"/>
          <w:marTop w:val="0"/>
          <w:marBottom w:val="0"/>
          <w:divBdr>
            <w:top w:val="none" w:sz="0" w:space="0" w:color="auto"/>
            <w:left w:val="none" w:sz="0" w:space="0" w:color="auto"/>
            <w:bottom w:val="none" w:sz="0" w:space="0" w:color="auto"/>
            <w:right w:val="none" w:sz="0" w:space="0" w:color="auto"/>
          </w:divBdr>
        </w:div>
        <w:div w:id="1388258080">
          <w:marLeft w:val="480"/>
          <w:marRight w:val="0"/>
          <w:marTop w:val="0"/>
          <w:marBottom w:val="0"/>
          <w:divBdr>
            <w:top w:val="none" w:sz="0" w:space="0" w:color="auto"/>
            <w:left w:val="none" w:sz="0" w:space="0" w:color="auto"/>
            <w:bottom w:val="none" w:sz="0" w:space="0" w:color="auto"/>
            <w:right w:val="none" w:sz="0" w:space="0" w:color="auto"/>
          </w:divBdr>
        </w:div>
        <w:div w:id="1934313560">
          <w:marLeft w:val="480"/>
          <w:marRight w:val="0"/>
          <w:marTop w:val="0"/>
          <w:marBottom w:val="0"/>
          <w:divBdr>
            <w:top w:val="none" w:sz="0" w:space="0" w:color="auto"/>
            <w:left w:val="none" w:sz="0" w:space="0" w:color="auto"/>
            <w:bottom w:val="none" w:sz="0" w:space="0" w:color="auto"/>
            <w:right w:val="none" w:sz="0" w:space="0" w:color="auto"/>
          </w:divBdr>
        </w:div>
        <w:div w:id="1812870293">
          <w:marLeft w:val="480"/>
          <w:marRight w:val="0"/>
          <w:marTop w:val="0"/>
          <w:marBottom w:val="0"/>
          <w:divBdr>
            <w:top w:val="none" w:sz="0" w:space="0" w:color="auto"/>
            <w:left w:val="none" w:sz="0" w:space="0" w:color="auto"/>
            <w:bottom w:val="none" w:sz="0" w:space="0" w:color="auto"/>
            <w:right w:val="none" w:sz="0" w:space="0" w:color="auto"/>
          </w:divBdr>
        </w:div>
        <w:div w:id="622419963">
          <w:marLeft w:val="480"/>
          <w:marRight w:val="0"/>
          <w:marTop w:val="0"/>
          <w:marBottom w:val="0"/>
          <w:divBdr>
            <w:top w:val="none" w:sz="0" w:space="0" w:color="auto"/>
            <w:left w:val="none" w:sz="0" w:space="0" w:color="auto"/>
            <w:bottom w:val="none" w:sz="0" w:space="0" w:color="auto"/>
            <w:right w:val="none" w:sz="0" w:space="0" w:color="auto"/>
          </w:divBdr>
        </w:div>
        <w:div w:id="424612848">
          <w:marLeft w:val="480"/>
          <w:marRight w:val="0"/>
          <w:marTop w:val="0"/>
          <w:marBottom w:val="0"/>
          <w:divBdr>
            <w:top w:val="none" w:sz="0" w:space="0" w:color="auto"/>
            <w:left w:val="none" w:sz="0" w:space="0" w:color="auto"/>
            <w:bottom w:val="none" w:sz="0" w:space="0" w:color="auto"/>
            <w:right w:val="none" w:sz="0" w:space="0" w:color="auto"/>
          </w:divBdr>
        </w:div>
        <w:div w:id="258218318">
          <w:marLeft w:val="480"/>
          <w:marRight w:val="0"/>
          <w:marTop w:val="0"/>
          <w:marBottom w:val="0"/>
          <w:divBdr>
            <w:top w:val="none" w:sz="0" w:space="0" w:color="auto"/>
            <w:left w:val="none" w:sz="0" w:space="0" w:color="auto"/>
            <w:bottom w:val="none" w:sz="0" w:space="0" w:color="auto"/>
            <w:right w:val="none" w:sz="0" w:space="0" w:color="auto"/>
          </w:divBdr>
        </w:div>
        <w:div w:id="911818421">
          <w:marLeft w:val="480"/>
          <w:marRight w:val="0"/>
          <w:marTop w:val="0"/>
          <w:marBottom w:val="0"/>
          <w:divBdr>
            <w:top w:val="none" w:sz="0" w:space="0" w:color="auto"/>
            <w:left w:val="none" w:sz="0" w:space="0" w:color="auto"/>
            <w:bottom w:val="none" w:sz="0" w:space="0" w:color="auto"/>
            <w:right w:val="none" w:sz="0" w:space="0" w:color="auto"/>
          </w:divBdr>
        </w:div>
        <w:div w:id="2070105097">
          <w:marLeft w:val="480"/>
          <w:marRight w:val="0"/>
          <w:marTop w:val="0"/>
          <w:marBottom w:val="0"/>
          <w:divBdr>
            <w:top w:val="none" w:sz="0" w:space="0" w:color="auto"/>
            <w:left w:val="none" w:sz="0" w:space="0" w:color="auto"/>
            <w:bottom w:val="none" w:sz="0" w:space="0" w:color="auto"/>
            <w:right w:val="none" w:sz="0" w:space="0" w:color="auto"/>
          </w:divBdr>
        </w:div>
        <w:div w:id="1924027866">
          <w:marLeft w:val="480"/>
          <w:marRight w:val="0"/>
          <w:marTop w:val="0"/>
          <w:marBottom w:val="0"/>
          <w:divBdr>
            <w:top w:val="none" w:sz="0" w:space="0" w:color="auto"/>
            <w:left w:val="none" w:sz="0" w:space="0" w:color="auto"/>
            <w:bottom w:val="none" w:sz="0" w:space="0" w:color="auto"/>
            <w:right w:val="none" w:sz="0" w:space="0" w:color="auto"/>
          </w:divBdr>
        </w:div>
        <w:div w:id="1385719389">
          <w:marLeft w:val="480"/>
          <w:marRight w:val="0"/>
          <w:marTop w:val="0"/>
          <w:marBottom w:val="0"/>
          <w:divBdr>
            <w:top w:val="none" w:sz="0" w:space="0" w:color="auto"/>
            <w:left w:val="none" w:sz="0" w:space="0" w:color="auto"/>
            <w:bottom w:val="none" w:sz="0" w:space="0" w:color="auto"/>
            <w:right w:val="none" w:sz="0" w:space="0" w:color="auto"/>
          </w:divBdr>
        </w:div>
        <w:div w:id="1517159140">
          <w:marLeft w:val="480"/>
          <w:marRight w:val="0"/>
          <w:marTop w:val="0"/>
          <w:marBottom w:val="0"/>
          <w:divBdr>
            <w:top w:val="none" w:sz="0" w:space="0" w:color="auto"/>
            <w:left w:val="none" w:sz="0" w:space="0" w:color="auto"/>
            <w:bottom w:val="none" w:sz="0" w:space="0" w:color="auto"/>
            <w:right w:val="none" w:sz="0" w:space="0" w:color="auto"/>
          </w:divBdr>
        </w:div>
        <w:div w:id="2105572892">
          <w:marLeft w:val="480"/>
          <w:marRight w:val="0"/>
          <w:marTop w:val="0"/>
          <w:marBottom w:val="0"/>
          <w:divBdr>
            <w:top w:val="none" w:sz="0" w:space="0" w:color="auto"/>
            <w:left w:val="none" w:sz="0" w:space="0" w:color="auto"/>
            <w:bottom w:val="none" w:sz="0" w:space="0" w:color="auto"/>
            <w:right w:val="none" w:sz="0" w:space="0" w:color="auto"/>
          </w:divBdr>
        </w:div>
        <w:div w:id="1304235040">
          <w:marLeft w:val="480"/>
          <w:marRight w:val="0"/>
          <w:marTop w:val="0"/>
          <w:marBottom w:val="0"/>
          <w:divBdr>
            <w:top w:val="none" w:sz="0" w:space="0" w:color="auto"/>
            <w:left w:val="none" w:sz="0" w:space="0" w:color="auto"/>
            <w:bottom w:val="none" w:sz="0" w:space="0" w:color="auto"/>
            <w:right w:val="none" w:sz="0" w:space="0" w:color="auto"/>
          </w:divBdr>
        </w:div>
        <w:div w:id="1027951713">
          <w:marLeft w:val="480"/>
          <w:marRight w:val="0"/>
          <w:marTop w:val="0"/>
          <w:marBottom w:val="0"/>
          <w:divBdr>
            <w:top w:val="none" w:sz="0" w:space="0" w:color="auto"/>
            <w:left w:val="none" w:sz="0" w:space="0" w:color="auto"/>
            <w:bottom w:val="none" w:sz="0" w:space="0" w:color="auto"/>
            <w:right w:val="none" w:sz="0" w:space="0" w:color="auto"/>
          </w:divBdr>
        </w:div>
        <w:div w:id="522715291">
          <w:marLeft w:val="480"/>
          <w:marRight w:val="0"/>
          <w:marTop w:val="0"/>
          <w:marBottom w:val="0"/>
          <w:divBdr>
            <w:top w:val="none" w:sz="0" w:space="0" w:color="auto"/>
            <w:left w:val="none" w:sz="0" w:space="0" w:color="auto"/>
            <w:bottom w:val="none" w:sz="0" w:space="0" w:color="auto"/>
            <w:right w:val="none" w:sz="0" w:space="0" w:color="auto"/>
          </w:divBdr>
        </w:div>
        <w:div w:id="307592930">
          <w:marLeft w:val="480"/>
          <w:marRight w:val="0"/>
          <w:marTop w:val="0"/>
          <w:marBottom w:val="0"/>
          <w:divBdr>
            <w:top w:val="none" w:sz="0" w:space="0" w:color="auto"/>
            <w:left w:val="none" w:sz="0" w:space="0" w:color="auto"/>
            <w:bottom w:val="none" w:sz="0" w:space="0" w:color="auto"/>
            <w:right w:val="none" w:sz="0" w:space="0" w:color="auto"/>
          </w:divBdr>
        </w:div>
        <w:div w:id="797915741">
          <w:marLeft w:val="480"/>
          <w:marRight w:val="0"/>
          <w:marTop w:val="0"/>
          <w:marBottom w:val="0"/>
          <w:divBdr>
            <w:top w:val="none" w:sz="0" w:space="0" w:color="auto"/>
            <w:left w:val="none" w:sz="0" w:space="0" w:color="auto"/>
            <w:bottom w:val="none" w:sz="0" w:space="0" w:color="auto"/>
            <w:right w:val="none" w:sz="0" w:space="0" w:color="auto"/>
          </w:divBdr>
        </w:div>
        <w:div w:id="878129347">
          <w:marLeft w:val="480"/>
          <w:marRight w:val="0"/>
          <w:marTop w:val="0"/>
          <w:marBottom w:val="0"/>
          <w:divBdr>
            <w:top w:val="none" w:sz="0" w:space="0" w:color="auto"/>
            <w:left w:val="none" w:sz="0" w:space="0" w:color="auto"/>
            <w:bottom w:val="none" w:sz="0" w:space="0" w:color="auto"/>
            <w:right w:val="none" w:sz="0" w:space="0" w:color="auto"/>
          </w:divBdr>
        </w:div>
        <w:div w:id="1181818925">
          <w:marLeft w:val="480"/>
          <w:marRight w:val="0"/>
          <w:marTop w:val="0"/>
          <w:marBottom w:val="0"/>
          <w:divBdr>
            <w:top w:val="none" w:sz="0" w:space="0" w:color="auto"/>
            <w:left w:val="none" w:sz="0" w:space="0" w:color="auto"/>
            <w:bottom w:val="none" w:sz="0" w:space="0" w:color="auto"/>
            <w:right w:val="none" w:sz="0" w:space="0" w:color="auto"/>
          </w:divBdr>
        </w:div>
        <w:div w:id="313989394">
          <w:marLeft w:val="480"/>
          <w:marRight w:val="0"/>
          <w:marTop w:val="0"/>
          <w:marBottom w:val="0"/>
          <w:divBdr>
            <w:top w:val="none" w:sz="0" w:space="0" w:color="auto"/>
            <w:left w:val="none" w:sz="0" w:space="0" w:color="auto"/>
            <w:bottom w:val="none" w:sz="0" w:space="0" w:color="auto"/>
            <w:right w:val="none" w:sz="0" w:space="0" w:color="auto"/>
          </w:divBdr>
        </w:div>
        <w:div w:id="1800371139">
          <w:marLeft w:val="480"/>
          <w:marRight w:val="0"/>
          <w:marTop w:val="0"/>
          <w:marBottom w:val="0"/>
          <w:divBdr>
            <w:top w:val="none" w:sz="0" w:space="0" w:color="auto"/>
            <w:left w:val="none" w:sz="0" w:space="0" w:color="auto"/>
            <w:bottom w:val="none" w:sz="0" w:space="0" w:color="auto"/>
            <w:right w:val="none" w:sz="0" w:space="0" w:color="auto"/>
          </w:divBdr>
        </w:div>
        <w:div w:id="186604471">
          <w:marLeft w:val="480"/>
          <w:marRight w:val="0"/>
          <w:marTop w:val="0"/>
          <w:marBottom w:val="0"/>
          <w:divBdr>
            <w:top w:val="none" w:sz="0" w:space="0" w:color="auto"/>
            <w:left w:val="none" w:sz="0" w:space="0" w:color="auto"/>
            <w:bottom w:val="none" w:sz="0" w:space="0" w:color="auto"/>
            <w:right w:val="none" w:sz="0" w:space="0" w:color="auto"/>
          </w:divBdr>
        </w:div>
        <w:div w:id="1172838737">
          <w:marLeft w:val="480"/>
          <w:marRight w:val="0"/>
          <w:marTop w:val="0"/>
          <w:marBottom w:val="0"/>
          <w:divBdr>
            <w:top w:val="none" w:sz="0" w:space="0" w:color="auto"/>
            <w:left w:val="none" w:sz="0" w:space="0" w:color="auto"/>
            <w:bottom w:val="none" w:sz="0" w:space="0" w:color="auto"/>
            <w:right w:val="none" w:sz="0" w:space="0" w:color="auto"/>
          </w:divBdr>
        </w:div>
        <w:div w:id="639962146">
          <w:marLeft w:val="480"/>
          <w:marRight w:val="0"/>
          <w:marTop w:val="0"/>
          <w:marBottom w:val="0"/>
          <w:divBdr>
            <w:top w:val="none" w:sz="0" w:space="0" w:color="auto"/>
            <w:left w:val="none" w:sz="0" w:space="0" w:color="auto"/>
            <w:bottom w:val="none" w:sz="0" w:space="0" w:color="auto"/>
            <w:right w:val="none" w:sz="0" w:space="0" w:color="auto"/>
          </w:divBdr>
        </w:div>
        <w:div w:id="851189072">
          <w:marLeft w:val="480"/>
          <w:marRight w:val="0"/>
          <w:marTop w:val="0"/>
          <w:marBottom w:val="0"/>
          <w:divBdr>
            <w:top w:val="none" w:sz="0" w:space="0" w:color="auto"/>
            <w:left w:val="none" w:sz="0" w:space="0" w:color="auto"/>
            <w:bottom w:val="none" w:sz="0" w:space="0" w:color="auto"/>
            <w:right w:val="none" w:sz="0" w:space="0" w:color="auto"/>
          </w:divBdr>
        </w:div>
        <w:div w:id="1715157594">
          <w:marLeft w:val="480"/>
          <w:marRight w:val="0"/>
          <w:marTop w:val="0"/>
          <w:marBottom w:val="0"/>
          <w:divBdr>
            <w:top w:val="none" w:sz="0" w:space="0" w:color="auto"/>
            <w:left w:val="none" w:sz="0" w:space="0" w:color="auto"/>
            <w:bottom w:val="none" w:sz="0" w:space="0" w:color="auto"/>
            <w:right w:val="none" w:sz="0" w:space="0" w:color="auto"/>
          </w:divBdr>
        </w:div>
        <w:div w:id="857423227">
          <w:marLeft w:val="480"/>
          <w:marRight w:val="0"/>
          <w:marTop w:val="0"/>
          <w:marBottom w:val="0"/>
          <w:divBdr>
            <w:top w:val="none" w:sz="0" w:space="0" w:color="auto"/>
            <w:left w:val="none" w:sz="0" w:space="0" w:color="auto"/>
            <w:bottom w:val="none" w:sz="0" w:space="0" w:color="auto"/>
            <w:right w:val="none" w:sz="0" w:space="0" w:color="auto"/>
          </w:divBdr>
        </w:div>
        <w:div w:id="372078727">
          <w:marLeft w:val="480"/>
          <w:marRight w:val="0"/>
          <w:marTop w:val="0"/>
          <w:marBottom w:val="0"/>
          <w:divBdr>
            <w:top w:val="none" w:sz="0" w:space="0" w:color="auto"/>
            <w:left w:val="none" w:sz="0" w:space="0" w:color="auto"/>
            <w:bottom w:val="none" w:sz="0" w:space="0" w:color="auto"/>
            <w:right w:val="none" w:sz="0" w:space="0" w:color="auto"/>
          </w:divBdr>
        </w:div>
        <w:div w:id="907420854">
          <w:marLeft w:val="480"/>
          <w:marRight w:val="0"/>
          <w:marTop w:val="0"/>
          <w:marBottom w:val="0"/>
          <w:divBdr>
            <w:top w:val="none" w:sz="0" w:space="0" w:color="auto"/>
            <w:left w:val="none" w:sz="0" w:space="0" w:color="auto"/>
            <w:bottom w:val="none" w:sz="0" w:space="0" w:color="auto"/>
            <w:right w:val="none" w:sz="0" w:space="0" w:color="auto"/>
          </w:divBdr>
        </w:div>
        <w:div w:id="714279980">
          <w:marLeft w:val="480"/>
          <w:marRight w:val="0"/>
          <w:marTop w:val="0"/>
          <w:marBottom w:val="0"/>
          <w:divBdr>
            <w:top w:val="none" w:sz="0" w:space="0" w:color="auto"/>
            <w:left w:val="none" w:sz="0" w:space="0" w:color="auto"/>
            <w:bottom w:val="none" w:sz="0" w:space="0" w:color="auto"/>
            <w:right w:val="none" w:sz="0" w:space="0" w:color="auto"/>
          </w:divBdr>
        </w:div>
        <w:div w:id="191380926">
          <w:marLeft w:val="480"/>
          <w:marRight w:val="0"/>
          <w:marTop w:val="0"/>
          <w:marBottom w:val="0"/>
          <w:divBdr>
            <w:top w:val="none" w:sz="0" w:space="0" w:color="auto"/>
            <w:left w:val="none" w:sz="0" w:space="0" w:color="auto"/>
            <w:bottom w:val="none" w:sz="0" w:space="0" w:color="auto"/>
            <w:right w:val="none" w:sz="0" w:space="0" w:color="auto"/>
          </w:divBdr>
        </w:div>
        <w:div w:id="178855346">
          <w:marLeft w:val="480"/>
          <w:marRight w:val="0"/>
          <w:marTop w:val="0"/>
          <w:marBottom w:val="0"/>
          <w:divBdr>
            <w:top w:val="none" w:sz="0" w:space="0" w:color="auto"/>
            <w:left w:val="none" w:sz="0" w:space="0" w:color="auto"/>
            <w:bottom w:val="none" w:sz="0" w:space="0" w:color="auto"/>
            <w:right w:val="none" w:sz="0" w:space="0" w:color="auto"/>
          </w:divBdr>
        </w:div>
        <w:div w:id="189807875">
          <w:marLeft w:val="480"/>
          <w:marRight w:val="0"/>
          <w:marTop w:val="0"/>
          <w:marBottom w:val="0"/>
          <w:divBdr>
            <w:top w:val="none" w:sz="0" w:space="0" w:color="auto"/>
            <w:left w:val="none" w:sz="0" w:space="0" w:color="auto"/>
            <w:bottom w:val="none" w:sz="0" w:space="0" w:color="auto"/>
            <w:right w:val="none" w:sz="0" w:space="0" w:color="auto"/>
          </w:divBdr>
        </w:div>
        <w:div w:id="742723019">
          <w:marLeft w:val="480"/>
          <w:marRight w:val="0"/>
          <w:marTop w:val="0"/>
          <w:marBottom w:val="0"/>
          <w:divBdr>
            <w:top w:val="none" w:sz="0" w:space="0" w:color="auto"/>
            <w:left w:val="none" w:sz="0" w:space="0" w:color="auto"/>
            <w:bottom w:val="none" w:sz="0" w:space="0" w:color="auto"/>
            <w:right w:val="none" w:sz="0" w:space="0" w:color="auto"/>
          </w:divBdr>
        </w:div>
        <w:div w:id="1217737090">
          <w:marLeft w:val="480"/>
          <w:marRight w:val="0"/>
          <w:marTop w:val="0"/>
          <w:marBottom w:val="0"/>
          <w:divBdr>
            <w:top w:val="none" w:sz="0" w:space="0" w:color="auto"/>
            <w:left w:val="none" w:sz="0" w:space="0" w:color="auto"/>
            <w:bottom w:val="none" w:sz="0" w:space="0" w:color="auto"/>
            <w:right w:val="none" w:sz="0" w:space="0" w:color="auto"/>
          </w:divBdr>
        </w:div>
        <w:div w:id="1597863885">
          <w:marLeft w:val="480"/>
          <w:marRight w:val="0"/>
          <w:marTop w:val="0"/>
          <w:marBottom w:val="0"/>
          <w:divBdr>
            <w:top w:val="none" w:sz="0" w:space="0" w:color="auto"/>
            <w:left w:val="none" w:sz="0" w:space="0" w:color="auto"/>
            <w:bottom w:val="none" w:sz="0" w:space="0" w:color="auto"/>
            <w:right w:val="none" w:sz="0" w:space="0" w:color="auto"/>
          </w:divBdr>
        </w:div>
        <w:div w:id="583610584">
          <w:marLeft w:val="480"/>
          <w:marRight w:val="0"/>
          <w:marTop w:val="0"/>
          <w:marBottom w:val="0"/>
          <w:divBdr>
            <w:top w:val="none" w:sz="0" w:space="0" w:color="auto"/>
            <w:left w:val="none" w:sz="0" w:space="0" w:color="auto"/>
            <w:bottom w:val="none" w:sz="0" w:space="0" w:color="auto"/>
            <w:right w:val="none" w:sz="0" w:space="0" w:color="auto"/>
          </w:divBdr>
        </w:div>
        <w:div w:id="494145983">
          <w:marLeft w:val="480"/>
          <w:marRight w:val="0"/>
          <w:marTop w:val="0"/>
          <w:marBottom w:val="0"/>
          <w:divBdr>
            <w:top w:val="none" w:sz="0" w:space="0" w:color="auto"/>
            <w:left w:val="none" w:sz="0" w:space="0" w:color="auto"/>
            <w:bottom w:val="none" w:sz="0" w:space="0" w:color="auto"/>
            <w:right w:val="none" w:sz="0" w:space="0" w:color="auto"/>
          </w:divBdr>
        </w:div>
        <w:div w:id="551355303">
          <w:marLeft w:val="480"/>
          <w:marRight w:val="0"/>
          <w:marTop w:val="0"/>
          <w:marBottom w:val="0"/>
          <w:divBdr>
            <w:top w:val="none" w:sz="0" w:space="0" w:color="auto"/>
            <w:left w:val="none" w:sz="0" w:space="0" w:color="auto"/>
            <w:bottom w:val="none" w:sz="0" w:space="0" w:color="auto"/>
            <w:right w:val="none" w:sz="0" w:space="0" w:color="auto"/>
          </w:divBdr>
        </w:div>
        <w:div w:id="69930622">
          <w:marLeft w:val="480"/>
          <w:marRight w:val="0"/>
          <w:marTop w:val="0"/>
          <w:marBottom w:val="0"/>
          <w:divBdr>
            <w:top w:val="none" w:sz="0" w:space="0" w:color="auto"/>
            <w:left w:val="none" w:sz="0" w:space="0" w:color="auto"/>
            <w:bottom w:val="none" w:sz="0" w:space="0" w:color="auto"/>
            <w:right w:val="none" w:sz="0" w:space="0" w:color="auto"/>
          </w:divBdr>
        </w:div>
        <w:div w:id="1175731485">
          <w:marLeft w:val="480"/>
          <w:marRight w:val="0"/>
          <w:marTop w:val="0"/>
          <w:marBottom w:val="0"/>
          <w:divBdr>
            <w:top w:val="none" w:sz="0" w:space="0" w:color="auto"/>
            <w:left w:val="none" w:sz="0" w:space="0" w:color="auto"/>
            <w:bottom w:val="none" w:sz="0" w:space="0" w:color="auto"/>
            <w:right w:val="none" w:sz="0" w:space="0" w:color="auto"/>
          </w:divBdr>
        </w:div>
        <w:div w:id="581136318">
          <w:marLeft w:val="480"/>
          <w:marRight w:val="0"/>
          <w:marTop w:val="0"/>
          <w:marBottom w:val="0"/>
          <w:divBdr>
            <w:top w:val="none" w:sz="0" w:space="0" w:color="auto"/>
            <w:left w:val="none" w:sz="0" w:space="0" w:color="auto"/>
            <w:bottom w:val="none" w:sz="0" w:space="0" w:color="auto"/>
            <w:right w:val="none" w:sz="0" w:space="0" w:color="auto"/>
          </w:divBdr>
        </w:div>
        <w:div w:id="383910780">
          <w:marLeft w:val="480"/>
          <w:marRight w:val="0"/>
          <w:marTop w:val="0"/>
          <w:marBottom w:val="0"/>
          <w:divBdr>
            <w:top w:val="none" w:sz="0" w:space="0" w:color="auto"/>
            <w:left w:val="none" w:sz="0" w:space="0" w:color="auto"/>
            <w:bottom w:val="none" w:sz="0" w:space="0" w:color="auto"/>
            <w:right w:val="none" w:sz="0" w:space="0" w:color="auto"/>
          </w:divBdr>
        </w:div>
        <w:div w:id="1935898995">
          <w:marLeft w:val="480"/>
          <w:marRight w:val="0"/>
          <w:marTop w:val="0"/>
          <w:marBottom w:val="0"/>
          <w:divBdr>
            <w:top w:val="none" w:sz="0" w:space="0" w:color="auto"/>
            <w:left w:val="none" w:sz="0" w:space="0" w:color="auto"/>
            <w:bottom w:val="none" w:sz="0" w:space="0" w:color="auto"/>
            <w:right w:val="none" w:sz="0" w:space="0" w:color="auto"/>
          </w:divBdr>
        </w:div>
        <w:div w:id="1751266880">
          <w:marLeft w:val="480"/>
          <w:marRight w:val="0"/>
          <w:marTop w:val="0"/>
          <w:marBottom w:val="0"/>
          <w:divBdr>
            <w:top w:val="none" w:sz="0" w:space="0" w:color="auto"/>
            <w:left w:val="none" w:sz="0" w:space="0" w:color="auto"/>
            <w:bottom w:val="none" w:sz="0" w:space="0" w:color="auto"/>
            <w:right w:val="none" w:sz="0" w:space="0" w:color="auto"/>
          </w:divBdr>
        </w:div>
        <w:div w:id="1461024898">
          <w:marLeft w:val="480"/>
          <w:marRight w:val="0"/>
          <w:marTop w:val="0"/>
          <w:marBottom w:val="0"/>
          <w:divBdr>
            <w:top w:val="none" w:sz="0" w:space="0" w:color="auto"/>
            <w:left w:val="none" w:sz="0" w:space="0" w:color="auto"/>
            <w:bottom w:val="none" w:sz="0" w:space="0" w:color="auto"/>
            <w:right w:val="none" w:sz="0" w:space="0" w:color="auto"/>
          </w:divBdr>
        </w:div>
        <w:div w:id="497697654">
          <w:marLeft w:val="480"/>
          <w:marRight w:val="0"/>
          <w:marTop w:val="0"/>
          <w:marBottom w:val="0"/>
          <w:divBdr>
            <w:top w:val="none" w:sz="0" w:space="0" w:color="auto"/>
            <w:left w:val="none" w:sz="0" w:space="0" w:color="auto"/>
            <w:bottom w:val="none" w:sz="0" w:space="0" w:color="auto"/>
            <w:right w:val="none" w:sz="0" w:space="0" w:color="auto"/>
          </w:divBdr>
        </w:div>
        <w:div w:id="350494359">
          <w:marLeft w:val="480"/>
          <w:marRight w:val="0"/>
          <w:marTop w:val="0"/>
          <w:marBottom w:val="0"/>
          <w:divBdr>
            <w:top w:val="none" w:sz="0" w:space="0" w:color="auto"/>
            <w:left w:val="none" w:sz="0" w:space="0" w:color="auto"/>
            <w:bottom w:val="none" w:sz="0" w:space="0" w:color="auto"/>
            <w:right w:val="none" w:sz="0" w:space="0" w:color="auto"/>
          </w:divBdr>
        </w:div>
        <w:div w:id="1612663191">
          <w:marLeft w:val="480"/>
          <w:marRight w:val="0"/>
          <w:marTop w:val="0"/>
          <w:marBottom w:val="0"/>
          <w:divBdr>
            <w:top w:val="none" w:sz="0" w:space="0" w:color="auto"/>
            <w:left w:val="none" w:sz="0" w:space="0" w:color="auto"/>
            <w:bottom w:val="none" w:sz="0" w:space="0" w:color="auto"/>
            <w:right w:val="none" w:sz="0" w:space="0" w:color="auto"/>
          </w:divBdr>
        </w:div>
        <w:div w:id="999383792">
          <w:marLeft w:val="480"/>
          <w:marRight w:val="0"/>
          <w:marTop w:val="0"/>
          <w:marBottom w:val="0"/>
          <w:divBdr>
            <w:top w:val="none" w:sz="0" w:space="0" w:color="auto"/>
            <w:left w:val="none" w:sz="0" w:space="0" w:color="auto"/>
            <w:bottom w:val="none" w:sz="0" w:space="0" w:color="auto"/>
            <w:right w:val="none" w:sz="0" w:space="0" w:color="auto"/>
          </w:divBdr>
        </w:div>
        <w:div w:id="594872386">
          <w:marLeft w:val="480"/>
          <w:marRight w:val="0"/>
          <w:marTop w:val="0"/>
          <w:marBottom w:val="0"/>
          <w:divBdr>
            <w:top w:val="none" w:sz="0" w:space="0" w:color="auto"/>
            <w:left w:val="none" w:sz="0" w:space="0" w:color="auto"/>
            <w:bottom w:val="none" w:sz="0" w:space="0" w:color="auto"/>
            <w:right w:val="none" w:sz="0" w:space="0" w:color="auto"/>
          </w:divBdr>
        </w:div>
        <w:div w:id="933975437">
          <w:marLeft w:val="480"/>
          <w:marRight w:val="0"/>
          <w:marTop w:val="0"/>
          <w:marBottom w:val="0"/>
          <w:divBdr>
            <w:top w:val="none" w:sz="0" w:space="0" w:color="auto"/>
            <w:left w:val="none" w:sz="0" w:space="0" w:color="auto"/>
            <w:bottom w:val="none" w:sz="0" w:space="0" w:color="auto"/>
            <w:right w:val="none" w:sz="0" w:space="0" w:color="auto"/>
          </w:divBdr>
        </w:div>
      </w:divsChild>
    </w:div>
    <w:div w:id="587425758">
      <w:bodyDiv w:val="1"/>
      <w:marLeft w:val="0"/>
      <w:marRight w:val="0"/>
      <w:marTop w:val="0"/>
      <w:marBottom w:val="0"/>
      <w:divBdr>
        <w:top w:val="none" w:sz="0" w:space="0" w:color="auto"/>
        <w:left w:val="none" w:sz="0" w:space="0" w:color="auto"/>
        <w:bottom w:val="none" w:sz="0" w:space="0" w:color="auto"/>
        <w:right w:val="none" w:sz="0" w:space="0" w:color="auto"/>
      </w:divBdr>
      <w:divsChild>
        <w:div w:id="1017150756">
          <w:marLeft w:val="480"/>
          <w:marRight w:val="0"/>
          <w:marTop w:val="0"/>
          <w:marBottom w:val="0"/>
          <w:divBdr>
            <w:top w:val="none" w:sz="0" w:space="0" w:color="auto"/>
            <w:left w:val="none" w:sz="0" w:space="0" w:color="auto"/>
            <w:bottom w:val="none" w:sz="0" w:space="0" w:color="auto"/>
            <w:right w:val="none" w:sz="0" w:space="0" w:color="auto"/>
          </w:divBdr>
        </w:div>
        <w:div w:id="1894273006">
          <w:marLeft w:val="480"/>
          <w:marRight w:val="0"/>
          <w:marTop w:val="0"/>
          <w:marBottom w:val="0"/>
          <w:divBdr>
            <w:top w:val="none" w:sz="0" w:space="0" w:color="auto"/>
            <w:left w:val="none" w:sz="0" w:space="0" w:color="auto"/>
            <w:bottom w:val="none" w:sz="0" w:space="0" w:color="auto"/>
            <w:right w:val="none" w:sz="0" w:space="0" w:color="auto"/>
          </w:divBdr>
        </w:div>
        <w:div w:id="759907403">
          <w:marLeft w:val="480"/>
          <w:marRight w:val="0"/>
          <w:marTop w:val="0"/>
          <w:marBottom w:val="0"/>
          <w:divBdr>
            <w:top w:val="none" w:sz="0" w:space="0" w:color="auto"/>
            <w:left w:val="none" w:sz="0" w:space="0" w:color="auto"/>
            <w:bottom w:val="none" w:sz="0" w:space="0" w:color="auto"/>
            <w:right w:val="none" w:sz="0" w:space="0" w:color="auto"/>
          </w:divBdr>
        </w:div>
        <w:div w:id="336276338">
          <w:marLeft w:val="480"/>
          <w:marRight w:val="0"/>
          <w:marTop w:val="0"/>
          <w:marBottom w:val="0"/>
          <w:divBdr>
            <w:top w:val="none" w:sz="0" w:space="0" w:color="auto"/>
            <w:left w:val="none" w:sz="0" w:space="0" w:color="auto"/>
            <w:bottom w:val="none" w:sz="0" w:space="0" w:color="auto"/>
            <w:right w:val="none" w:sz="0" w:space="0" w:color="auto"/>
          </w:divBdr>
        </w:div>
        <w:div w:id="1857573572">
          <w:marLeft w:val="480"/>
          <w:marRight w:val="0"/>
          <w:marTop w:val="0"/>
          <w:marBottom w:val="0"/>
          <w:divBdr>
            <w:top w:val="none" w:sz="0" w:space="0" w:color="auto"/>
            <w:left w:val="none" w:sz="0" w:space="0" w:color="auto"/>
            <w:bottom w:val="none" w:sz="0" w:space="0" w:color="auto"/>
            <w:right w:val="none" w:sz="0" w:space="0" w:color="auto"/>
          </w:divBdr>
        </w:div>
        <w:div w:id="1569656840">
          <w:marLeft w:val="480"/>
          <w:marRight w:val="0"/>
          <w:marTop w:val="0"/>
          <w:marBottom w:val="0"/>
          <w:divBdr>
            <w:top w:val="none" w:sz="0" w:space="0" w:color="auto"/>
            <w:left w:val="none" w:sz="0" w:space="0" w:color="auto"/>
            <w:bottom w:val="none" w:sz="0" w:space="0" w:color="auto"/>
            <w:right w:val="none" w:sz="0" w:space="0" w:color="auto"/>
          </w:divBdr>
        </w:div>
        <w:div w:id="653070040">
          <w:marLeft w:val="480"/>
          <w:marRight w:val="0"/>
          <w:marTop w:val="0"/>
          <w:marBottom w:val="0"/>
          <w:divBdr>
            <w:top w:val="none" w:sz="0" w:space="0" w:color="auto"/>
            <w:left w:val="none" w:sz="0" w:space="0" w:color="auto"/>
            <w:bottom w:val="none" w:sz="0" w:space="0" w:color="auto"/>
            <w:right w:val="none" w:sz="0" w:space="0" w:color="auto"/>
          </w:divBdr>
        </w:div>
        <w:div w:id="1566380371">
          <w:marLeft w:val="480"/>
          <w:marRight w:val="0"/>
          <w:marTop w:val="0"/>
          <w:marBottom w:val="0"/>
          <w:divBdr>
            <w:top w:val="none" w:sz="0" w:space="0" w:color="auto"/>
            <w:left w:val="none" w:sz="0" w:space="0" w:color="auto"/>
            <w:bottom w:val="none" w:sz="0" w:space="0" w:color="auto"/>
            <w:right w:val="none" w:sz="0" w:space="0" w:color="auto"/>
          </w:divBdr>
        </w:div>
        <w:div w:id="728069702">
          <w:marLeft w:val="480"/>
          <w:marRight w:val="0"/>
          <w:marTop w:val="0"/>
          <w:marBottom w:val="0"/>
          <w:divBdr>
            <w:top w:val="none" w:sz="0" w:space="0" w:color="auto"/>
            <w:left w:val="none" w:sz="0" w:space="0" w:color="auto"/>
            <w:bottom w:val="none" w:sz="0" w:space="0" w:color="auto"/>
            <w:right w:val="none" w:sz="0" w:space="0" w:color="auto"/>
          </w:divBdr>
        </w:div>
        <w:div w:id="266082578">
          <w:marLeft w:val="480"/>
          <w:marRight w:val="0"/>
          <w:marTop w:val="0"/>
          <w:marBottom w:val="0"/>
          <w:divBdr>
            <w:top w:val="none" w:sz="0" w:space="0" w:color="auto"/>
            <w:left w:val="none" w:sz="0" w:space="0" w:color="auto"/>
            <w:bottom w:val="none" w:sz="0" w:space="0" w:color="auto"/>
            <w:right w:val="none" w:sz="0" w:space="0" w:color="auto"/>
          </w:divBdr>
        </w:div>
        <w:div w:id="30767037">
          <w:marLeft w:val="480"/>
          <w:marRight w:val="0"/>
          <w:marTop w:val="0"/>
          <w:marBottom w:val="0"/>
          <w:divBdr>
            <w:top w:val="none" w:sz="0" w:space="0" w:color="auto"/>
            <w:left w:val="none" w:sz="0" w:space="0" w:color="auto"/>
            <w:bottom w:val="none" w:sz="0" w:space="0" w:color="auto"/>
            <w:right w:val="none" w:sz="0" w:space="0" w:color="auto"/>
          </w:divBdr>
        </w:div>
        <w:div w:id="27343594">
          <w:marLeft w:val="480"/>
          <w:marRight w:val="0"/>
          <w:marTop w:val="0"/>
          <w:marBottom w:val="0"/>
          <w:divBdr>
            <w:top w:val="none" w:sz="0" w:space="0" w:color="auto"/>
            <w:left w:val="none" w:sz="0" w:space="0" w:color="auto"/>
            <w:bottom w:val="none" w:sz="0" w:space="0" w:color="auto"/>
            <w:right w:val="none" w:sz="0" w:space="0" w:color="auto"/>
          </w:divBdr>
        </w:div>
        <w:div w:id="509031466">
          <w:marLeft w:val="480"/>
          <w:marRight w:val="0"/>
          <w:marTop w:val="0"/>
          <w:marBottom w:val="0"/>
          <w:divBdr>
            <w:top w:val="none" w:sz="0" w:space="0" w:color="auto"/>
            <w:left w:val="none" w:sz="0" w:space="0" w:color="auto"/>
            <w:bottom w:val="none" w:sz="0" w:space="0" w:color="auto"/>
            <w:right w:val="none" w:sz="0" w:space="0" w:color="auto"/>
          </w:divBdr>
        </w:div>
        <w:div w:id="1669364937">
          <w:marLeft w:val="480"/>
          <w:marRight w:val="0"/>
          <w:marTop w:val="0"/>
          <w:marBottom w:val="0"/>
          <w:divBdr>
            <w:top w:val="none" w:sz="0" w:space="0" w:color="auto"/>
            <w:left w:val="none" w:sz="0" w:space="0" w:color="auto"/>
            <w:bottom w:val="none" w:sz="0" w:space="0" w:color="auto"/>
            <w:right w:val="none" w:sz="0" w:space="0" w:color="auto"/>
          </w:divBdr>
        </w:div>
        <w:div w:id="1280986112">
          <w:marLeft w:val="480"/>
          <w:marRight w:val="0"/>
          <w:marTop w:val="0"/>
          <w:marBottom w:val="0"/>
          <w:divBdr>
            <w:top w:val="none" w:sz="0" w:space="0" w:color="auto"/>
            <w:left w:val="none" w:sz="0" w:space="0" w:color="auto"/>
            <w:bottom w:val="none" w:sz="0" w:space="0" w:color="auto"/>
            <w:right w:val="none" w:sz="0" w:space="0" w:color="auto"/>
          </w:divBdr>
        </w:div>
        <w:div w:id="1122924317">
          <w:marLeft w:val="480"/>
          <w:marRight w:val="0"/>
          <w:marTop w:val="0"/>
          <w:marBottom w:val="0"/>
          <w:divBdr>
            <w:top w:val="none" w:sz="0" w:space="0" w:color="auto"/>
            <w:left w:val="none" w:sz="0" w:space="0" w:color="auto"/>
            <w:bottom w:val="none" w:sz="0" w:space="0" w:color="auto"/>
            <w:right w:val="none" w:sz="0" w:space="0" w:color="auto"/>
          </w:divBdr>
        </w:div>
        <w:div w:id="732430676">
          <w:marLeft w:val="480"/>
          <w:marRight w:val="0"/>
          <w:marTop w:val="0"/>
          <w:marBottom w:val="0"/>
          <w:divBdr>
            <w:top w:val="none" w:sz="0" w:space="0" w:color="auto"/>
            <w:left w:val="none" w:sz="0" w:space="0" w:color="auto"/>
            <w:bottom w:val="none" w:sz="0" w:space="0" w:color="auto"/>
            <w:right w:val="none" w:sz="0" w:space="0" w:color="auto"/>
          </w:divBdr>
        </w:div>
        <w:div w:id="1782795997">
          <w:marLeft w:val="480"/>
          <w:marRight w:val="0"/>
          <w:marTop w:val="0"/>
          <w:marBottom w:val="0"/>
          <w:divBdr>
            <w:top w:val="none" w:sz="0" w:space="0" w:color="auto"/>
            <w:left w:val="none" w:sz="0" w:space="0" w:color="auto"/>
            <w:bottom w:val="none" w:sz="0" w:space="0" w:color="auto"/>
            <w:right w:val="none" w:sz="0" w:space="0" w:color="auto"/>
          </w:divBdr>
        </w:div>
        <w:div w:id="874122669">
          <w:marLeft w:val="480"/>
          <w:marRight w:val="0"/>
          <w:marTop w:val="0"/>
          <w:marBottom w:val="0"/>
          <w:divBdr>
            <w:top w:val="none" w:sz="0" w:space="0" w:color="auto"/>
            <w:left w:val="none" w:sz="0" w:space="0" w:color="auto"/>
            <w:bottom w:val="none" w:sz="0" w:space="0" w:color="auto"/>
            <w:right w:val="none" w:sz="0" w:space="0" w:color="auto"/>
          </w:divBdr>
        </w:div>
        <w:div w:id="759257271">
          <w:marLeft w:val="480"/>
          <w:marRight w:val="0"/>
          <w:marTop w:val="0"/>
          <w:marBottom w:val="0"/>
          <w:divBdr>
            <w:top w:val="none" w:sz="0" w:space="0" w:color="auto"/>
            <w:left w:val="none" w:sz="0" w:space="0" w:color="auto"/>
            <w:bottom w:val="none" w:sz="0" w:space="0" w:color="auto"/>
            <w:right w:val="none" w:sz="0" w:space="0" w:color="auto"/>
          </w:divBdr>
        </w:div>
        <w:div w:id="1815295404">
          <w:marLeft w:val="480"/>
          <w:marRight w:val="0"/>
          <w:marTop w:val="0"/>
          <w:marBottom w:val="0"/>
          <w:divBdr>
            <w:top w:val="none" w:sz="0" w:space="0" w:color="auto"/>
            <w:left w:val="none" w:sz="0" w:space="0" w:color="auto"/>
            <w:bottom w:val="none" w:sz="0" w:space="0" w:color="auto"/>
            <w:right w:val="none" w:sz="0" w:space="0" w:color="auto"/>
          </w:divBdr>
        </w:div>
        <w:div w:id="673337512">
          <w:marLeft w:val="480"/>
          <w:marRight w:val="0"/>
          <w:marTop w:val="0"/>
          <w:marBottom w:val="0"/>
          <w:divBdr>
            <w:top w:val="none" w:sz="0" w:space="0" w:color="auto"/>
            <w:left w:val="none" w:sz="0" w:space="0" w:color="auto"/>
            <w:bottom w:val="none" w:sz="0" w:space="0" w:color="auto"/>
            <w:right w:val="none" w:sz="0" w:space="0" w:color="auto"/>
          </w:divBdr>
        </w:div>
        <w:div w:id="128524785">
          <w:marLeft w:val="480"/>
          <w:marRight w:val="0"/>
          <w:marTop w:val="0"/>
          <w:marBottom w:val="0"/>
          <w:divBdr>
            <w:top w:val="none" w:sz="0" w:space="0" w:color="auto"/>
            <w:left w:val="none" w:sz="0" w:space="0" w:color="auto"/>
            <w:bottom w:val="none" w:sz="0" w:space="0" w:color="auto"/>
            <w:right w:val="none" w:sz="0" w:space="0" w:color="auto"/>
          </w:divBdr>
        </w:div>
        <w:div w:id="1986659567">
          <w:marLeft w:val="480"/>
          <w:marRight w:val="0"/>
          <w:marTop w:val="0"/>
          <w:marBottom w:val="0"/>
          <w:divBdr>
            <w:top w:val="none" w:sz="0" w:space="0" w:color="auto"/>
            <w:left w:val="none" w:sz="0" w:space="0" w:color="auto"/>
            <w:bottom w:val="none" w:sz="0" w:space="0" w:color="auto"/>
            <w:right w:val="none" w:sz="0" w:space="0" w:color="auto"/>
          </w:divBdr>
        </w:div>
        <w:div w:id="1007168811">
          <w:marLeft w:val="480"/>
          <w:marRight w:val="0"/>
          <w:marTop w:val="0"/>
          <w:marBottom w:val="0"/>
          <w:divBdr>
            <w:top w:val="none" w:sz="0" w:space="0" w:color="auto"/>
            <w:left w:val="none" w:sz="0" w:space="0" w:color="auto"/>
            <w:bottom w:val="none" w:sz="0" w:space="0" w:color="auto"/>
            <w:right w:val="none" w:sz="0" w:space="0" w:color="auto"/>
          </w:divBdr>
        </w:div>
        <w:div w:id="226066230">
          <w:marLeft w:val="480"/>
          <w:marRight w:val="0"/>
          <w:marTop w:val="0"/>
          <w:marBottom w:val="0"/>
          <w:divBdr>
            <w:top w:val="none" w:sz="0" w:space="0" w:color="auto"/>
            <w:left w:val="none" w:sz="0" w:space="0" w:color="auto"/>
            <w:bottom w:val="none" w:sz="0" w:space="0" w:color="auto"/>
            <w:right w:val="none" w:sz="0" w:space="0" w:color="auto"/>
          </w:divBdr>
        </w:div>
        <w:div w:id="1803035947">
          <w:marLeft w:val="480"/>
          <w:marRight w:val="0"/>
          <w:marTop w:val="0"/>
          <w:marBottom w:val="0"/>
          <w:divBdr>
            <w:top w:val="none" w:sz="0" w:space="0" w:color="auto"/>
            <w:left w:val="none" w:sz="0" w:space="0" w:color="auto"/>
            <w:bottom w:val="none" w:sz="0" w:space="0" w:color="auto"/>
            <w:right w:val="none" w:sz="0" w:space="0" w:color="auto"/>
          </w:divBdr>
        </w:div>
        <w:div w:id="2117752561">
          <w:marLeft w:val="480"/>
          <w:marRight w:val="0"/>
          <w:marTop w:val="0"/>
          <w:marBottom w:val="0"/>
          <w:divBdr>
            <w:top w:val="none" w:sz="0" w:space="0" w:color="auto"/>
            <w:left w:val="none" w:sz="0" w:space="0" w:color="auto"/>
            <w:bottom w:val="none" w:sz="0" w:space="0" w:color="auto"/>
            <w:right w:val="none" w:sz="0" w:space="0" w:color="auto"/>
          </w:divBdr>
        </w:div>
        <w:div w:id="900602703">
          <w:marLeft w:val="480"/>
          <w:marRight w:val="0"/>
          <w:marTop w:val="0"/>
          <w:marBottom w:val="0"/>
          <w:divBdr>
            <w:top w:val="none" w:sz="0" w:space="0" w:color="auto"/>
            <w:left w:val="none" w:sz="0" w:space="0" w:color="auto"/>
            <w:bottom w:val="none" w:sz="0" w:space="0" w:color="auto"/>
            <w:right w:val="none" w:sz="0" w:space="0" w:color="auto"/>
          </w:divBdr>
        </w:div>
        <w:div w:id="232861937">
          <w:marLeft w:val="480"/>
          <w:marRight w:val="0"/>
          <w:marTop w:val="0"/>
          <w:marBottom w:val="0"/>
          <w:divBdr>
            <w:top w:val="none" w:sz="0" w:space="0" w:color="auto"/>
            <w:left w:val="none" w:sz="0" w:space="0" w:color="auto"/>
            <w:bottom w:val="none" w:sz="0" w:space="0" w:color="auto"/>
            <w:right w:val="none" w:sz="0" w:space="0" w:color="auto"/>
          </w:divBdr>
        </w:div>
        <w:div w:id="1476920276">
          <w:marLeft w:val="480"/>
          <w:marRight w:val="0"/>
          <w:marTop w:val="0"/>
          <w:marBottom w:val="0"/>
          <w:divBdr>
            <w:top w:val="none" w:sz="0" w:space="0" w:color="auto"/>
            <w:left w:val="none" w:sz="0" w:space="0" w:color="auto"/>
            <w:bottom w:val="none" w:sz="0" w:space="0" w:color="auto"/>
            <w:right w:val="none" w:sz="0" w:space="0" w:color="auto"/>
          </w:divBdr>
        </w:div>
        <w:div w:id="449319460">
          <w:marLeft w:val="480"/>
          <w:marRight w:val="0"/>
          <w:marTop w:val="0"/>
          <w:marBottom w:val="0"/>
          <w:divBdr>
            <w:top w:val="none" w:sz="0" w:space="0" w:color="auto"/>
            <w:left w:val="none" w:sz="0" w:space="0" w:color="auto"/>
            <w:bottom w:val="none" w:sz="0" w:space="0" w:color="auto"/>
            <w:right w:val="none" w:sz="0" w:space="0" w:color="auto"/>
          </w:divBdr>
        </w:div>
        <w:div w:id="1237782742">
          <w:marLeft w:val="480"/>
          <w:marRight w:val="0"/>
          <w:marTop w:val="0"/>
          <w:marBottom w:val="0"/>
          <w:divBdr>
            <w:top w:val="none" w:sz="0" w:space="0" w:color="auto"/>
            <w:left w:val="none" w:sz="0" w:space="0" w:color="auto"/>
            <w:bottom w:val="none" w:sz="0" w:space="0" w:color="auto"/>
            <w:right w:val="none" w:sz="0" w:space="0" w:color="auto"/>
          </w:divBdr>
        </w:div>
        <w:div w:id="247274629">
          <w:marLeft w:val="480"/>
          <w:marRight w:val="0"/>
          <w:marTop w:val="0"/>
          <w:marBottom w:val="0"/>
          <w:divBdr>
            <w:top w:val="none" w:sz="0" w:space="0" w:color="auto"/>
            <w:left w:val="none" w:sz="0" w:space="0" w:color="auto"/>
            <w:bottom w:val="none" w:sz="0" w:space="0" w:color="auto"/>
            <w:right w:val="none" w:sz="0" w:space="0" w:color="auto"/>
          </w:divBdr>
        </w:div>
        <w:div w:id="251818068">
          <w:marLeft w:val="480"/>
          <w:marRight w:val="0"/>
          <w:marTop w:val="0"/>
          <w:marBottom w:val="0"/>
          <w:divBdr>
            <w:top w:val="none" w:sz="0" w:space="0" w:color="auto"/>
            <w:left w:val="none" w:sz="0" w:space="0" w:color="auto"/>
            <w:bottom w:val="none" w:sz="0" w:space="0" w:color="auto"/>
            <w:right w:val="none" w:sz="0" w:space="0" w:color="auto"/>
          </w:divBdr>
        </w:div>
        <w:div w:id="1024862929">
          <w:marLeft w:val="480"/>
          <w:marRight w:val="0"/>
          <w:marTop w:val="0"/>
          <w:marBottom w:val="0"/>
          <w:divBdr>
            <w:top w:val="none" w:sz="0" w:space="0" w:color="auto"/>
            <w:left w:val="none" w:sz="0" w:space="0" w:color="auto"/>
            <w:bottom w:val="none" w:sz="0" w:space="0" w:color="auto"/>
            <w:right w:val="none" w:sz="0" w:space="0" w:color="auto"/>
          </w:divBdr>
        </w:div>
        <w:div w:id="626854431">
          <w:marLeft w:val="480"/>
          <w:marRight w:val="0"/>
          <w:marTop w:val="0"/>
          <w:marBottom w:val="0"/>
          <w:divBdr>
            <w:top w:val="none" w:sz="0" w:space="0" w:color="auto"/>
            <w:left w:val="none" w:sz="0" w:space="0" w:color="auto"/>
            <w:bottom w:val="none" w:sz="0" w:space="0" w:color="auto"/>
            <w:right w:val="none" w:sz="0" w:space="0" w:color="auto"/>
          </w:divBdr>
        </w:div>
        <w:div w:id="1996490010">
          <w:marLeft w:val="480"/>
          <w:marRight w:val="0"/>
          <w:marTop w:val="0"/>
          <w:marBottom w:val="0"/>
          <w:divBdr>
            <w:top w:val="none" w:sz="0" w:space="0" w:color="auto"/>
            <w:left w:val="none" w:sz="0" w:space="0" w:color="auto"/>
            <w:bottom w:val="none" w:sz="0" w:space="0" w:color="auto"/>
            <w:right w:val="none" w:sz="0" w:space="0" w:color="auto"/>
          </w:divBdr>
        </w:div>
        <w:div w:id="1582064982">
          <w:marLeft w:val="480"/>
          <w:marRight w:val="0"/>
          <w:marTop w:val="0"/>
          <w:marBottom w:val="0"/>
          <w:divBdr>
            <w:top w:val="none" w:sz="0" w:space="0" w:color="auto"/>
            <w:left w:val="none" w:sz="0" w:space="0" w:color="auto"/>
            <w:bottom w:val="none" w:sz="0" w:space="0" w:color="auto"/>
            <w:right w:val="none" w:sz="0" w:space="0" w:color="auto"/>
          </w:divBdr>
        </w:div>
        <w:div w:id="1777212571">
          <w:marLeft w:val="480"/>
          <w:marRight w:val="0"/>
          <w:marTop w:val="0"/>
          <w:marBottom w:val="0"/>
          <w:divBdr>
            <w:top w:val="none" w:sz="0" w:space="0" w:color="auto"/>
            <w:left w:val="none" w:sz="0" w:space="0" w:color="auto"/>
            <w:bottom w:val="none" w:sz="0" w:space="0" w:color="auto"/>
            <w:right w:val="none" w:sz="0" w:space="0" w:color="auto"/>
          </w:divBdr>
        </w:div>
        <w:div w:id="1110583472">
          <w:marLeft w:val="480"/>
          <w:marRight w:val="0"/>
          <w:marTop w:val="0"/>
          <w:marBottom w:val="0"/>
          <w:divBdr>
            <w:top w:val="none" w:sz="0" w:space="0" w:color="auto"/>
            <w:left w:val="none" w:sz="0" w:space="0" w:color="auto"/>
            <w:bottom w:val="none" w:sz="0" w:space="0" w:color="auto"/>
            <w:right w:val="none" w:sz="0" w:space="0" w:color="auto"/>
          </w:divBdr>
        </w:div>
        <w:div w:id="1183588564">
          <w:marLeft w:val="480"/>
          <w:marRight w:val="0"/>
          <w:marTop w:val="0"/>
          <w:marBottom w:val="0"/>
          <w:divBdr>
            <w:top w:val="none" w:sz="0" w:space="0" w:color="auto"/>
            <w:left w:val="none" w:sz="0" w:space="0" w:color="auto"/>
            <w:bottom w:val="none" w:sz="0" w:space="0" w:color="auto"/>
            <w:right w:val="none" w:sz="0" w:space="0" w:color="auto"/>
          </w:divBdr>
        </w:div>
        <w:div w:id="8987995">
          <w:marLeft w:val="480"/>
          <w:marRight w:val="0"/>
          <w:marTop w:val="0"/>
          <w:marBottom w:val="0"/>
          <w:divBdr>
            <w:top w:val="none" w:sz="0" w:space="0" w:color="auto"/>
            <w:left w:val="none" w:sz="0" w:space="0" w:color="auto"/>
            <w:bottom w:val="none" w:sz="0" w:space="0" w:color="auto"/>
            <w:right w:val="none" w:sz="0" w:space="0" w:color="auto"/>
          </w:divBdr>
        </w:div>
        <w:div w:id="625890404">
          <w:marLeft w:val="480"/>
          <w:marRight w:val="0"/>
          <w:marTop w:val="0"/>
          <w:marBottom w:val="0"/>
          <w:divBdr>
            <w:top w:val="none" w:sz="0" w:space="0" w:color="auto"/>
            <w:left w:val="none" w:sz="0" w:space="0" w:color="auto"/>
            <w:bottom w:val="none" w:sz="0" w:space="0" w:color="auto"/>
            <w:right w:val="none" w:sz="0" w:space="0" w:color="auto"/>
          </w:divBdr>
        </w:div>
        <w:div w:id="642346865">
          <w:marLeft w:val="480"/>
          <w:marRight w:val="0"/>
          <w:marTop w:val="0"/>
          <w:marBottom w:val="0"/>
          <w:divBdr>
            <w:top w:val="none" w:sz="0" w:space="0" w:color="auto"/>
            <w:left w:val="none" w:sz="0" w:space="0" w:color="auto"/>
            <w:bottom w:val="none" w:sz="0" w:space="0" w:color="auto"/>
            <w:right w:val="none" w:sz="0" w:space="0" w:color="auto"/>
          </w:divBdr>
        </w:div>
        <w:div w:id="440927382">
          <w:marLeft w:val="480"/>
          <w:marRight w:val="0"/>
          <w:marTop w:val="0"/>
          <w:marBottom w:val="0"/>
          <w:divBdr>
            <w:top w:val="none" w:sz="0" w:space="0" w:color="auto"/>
            <w:left w:val="none" w:sz="0" w:space="0" w:color="auto"/>
            <w:bottom w:val="none" w:sz="0" w:space="0" w:color="auto"/>
            <w:right w:val="none" w:sz="0" w:space="0" w:color="auto"/>
          </w:divBdr>
        </w:div>
        <w:div w:id="1935090084">
          <w:marLeft w:val="480"/>
          <w:marRight w:val="0"/>
          <w:marTop w:val="0"/>
          <w:marBottom w:val="0"/>
          <w:divBdr>
            <w:top w:val="none" w:sz="0" w:space="0" w:color="auto"/>
            <w:left w:val="none" w:sz="0" w:space="0" w:color="auto"/>
            <w:bottom w:val="none" w:sz="0" w:space="0" w:color="auto"/>
            <w:right w:val="none" w:sz="0" w:space="0" w:color="auto"/>
          </w:divBdr>
        </w:div>
        <w:div w:id="2079356044">
          <w:marLeft w:val="480"/>
          <w:marRight w:val="0"/>
          <w:marTop w:val="0"/>
          <w:marBottom w:val="0"/>
          <w:divBdr>
            <w:top w:val="none" w:sz="0" w:space="0" w:color="auto"/>
            <w:left w:val="none" w:sz="0" w:space="0" w:color="auto"/>
            <w:bottom w:val="none" w:sz="0" w:space="0" w:color="auto"/>
            <w:right w:val="none" w:sz="0" w:space="0" w:color="auto"/>
          </w:divBdr>
        </w:div>
        <w:div w:id="1929580947">
          <w:marLeft w:val="480"/>
          <w:marRight w:val="0"/>
          <w:marTop w:val="0"/>
          <w:marBottom w:val="0"/>
          <w:divBdr>
            <w:top w:val="none" w:sz="0" w:space="0" w:color="auto"/>
            <w:left w:val="none" w:sz="0" w:space="0" w:color="auto"/>
            <w:bottom w:val="none" w:sz="0" w:space="0" w:color="auto"/>
            <w:right w:val="none" w:sz="0" w:space="0" w:color="auto"/>
          </w:divBdr>
        </w:div>
        <w:div w:id="1433017009">
          <w:marLeft w:val="480"/>
          <w:marRight w:val="0"/>
          <w:marTop w:val="0"/>
          <w:marBottom w:val="0"/>
          <w:divBdr>
            <w:top w:val="none" w:sz="0" w:space="0" w:color="auto"/>
            <w:left w:val="none" w:sz="0" w:space="0" w:color="auto"/>
            <w:bottom w:val="none" w:sz="0" w:space="0" w:color="auto"/>
            <w:right w:val="none" w:sz="0" w:space="0" w:color="auto"/>
          </w:divBdr>
        </w:div>
        <w:div w:id="531304202">
          <w:marLeft w:val="480"/>
          <w:marRight w:val="0"/>
          <w:marTop w:val="0"/>
          <w:marBottom w:val="0"/>
          <w:divBdr>
            <w:top w:val="none" w:sz="0" w:space="0" w:color="auto"/>
            <w:left w:val="none" w:sz="0" w:space="0" w:color="auto"/>
            <w:bottom w:val="none" w:sz="0" w:space="0" w:color="auto"/>
            <w:right w:val="none" w:sz="0" w:space="0" w:color="auto"/>
          </w:divBdr>
        </w:div>
        <w:div w:id="742675822">
          <w:marLeft w:val="480"/>
          <w:marRight w:val="0"/>
          <w:marTop w:val="0"/>
          <w:marBottom w:val="0"/>
          <w:divBdr>
            <w:top w:val="none" w:sz="0" w:space="0" w:color="auto"/>
            <w:left w:val="none" w:sz="0" w:space="0" w:color="auto"/>
            <w:bottom w:val="none" w:sz="0" w:space="0" w:color="auto"/>
            <w:right w:val="none" w:sz="0" w:space="0" w:color="auto"/>
          </w:divBdr>
        </w:div>
        <w:div w:id="64651062">
          <w:marLeft w:val="480"/>
          <w:marRight w:val="0"/>
          <w:marTop w:val="0"/>
          <w:marBottom w:val="0"/>
          <w:divBdr>
            <w:top w:val="none" w:sz="0" w:space="0" w:color="auto"/>
            <w:left w:val="none" w:sz="0" w:space="0" w:color="auto"/>
            <w:bottom w:val="none" w:sz="0" w:space="0" w:color="auto"/>
            <w:right w:val="none" w:sz="0" w:space="0" w:color="auto"/>
          </w:divBdr>
        </w:div>
        <w:div w:id="696279046">
          <w:marLeft w:val="480"/>
          <w:marRight w:val="0"/>
          <w:marTop w:val="0"/>
          <w:marBottom w:val="0"/>
          <w:divBdr>
            <w:top w:val="none" w:sz="0" w:space="0" w:color="auto"/>
            <w:left w:val="none" w:sz="0" w:space="0" w:color="auto"/>
            <w:bottom w:val="none" w:sz="0" w:space="0" w:color="auto"/>
            <w:right w:val="none" w:sz="0" w:space="0" w:color="auto"/>
          </w:divBdr>
        </w:div>
        <w:div w:id="788860616">
          <w:marLeft w:val="480"/>
          <w:marRight w:val="0"/>
          <w:marTop w:val="0"/>
          <w:marBottom w:val="0"/>
          <w:divBdr>
            <w:top w:val="none" w:sz="0" w:space="0" w:color="auto"/>
            <w:left w:val="none" w:sz="0" w:space="0" w:color="auto"/>
            <w:bottom w:val="none" w:sz="0" w:space="0" w:color="auto"/>
            <w:right w:val="none" w:sz="0" w:space="0" w:color="auto"/>
          </w:divBdr>
        </w:div>
        <w:div w:id="838690703">
          <w:marLeft w:val="480"/>
          <w:marRight w:val="0"/>
          <w:marTop w:val="0"/>
          <w:marBottom w:val="0"/>
          <w:divBdr>
            <w:top w:val="none" w:sz="0" w:space="0" w:color="auto"/>
            <w:left w:val="none" w:sz="0" w:space="0" w:color="auto"/>
            <w:bottom w:val="none" w:sz="0" w:space="0" w:color="auto"/>
            <w:right w:val="none" w:sz="0" w:space="0" w:color="auto"/>
          </w:divBdr>
        </w:div>
        <w:div w:id="1134255394">
          <w:marLeft w:val="480"/>
          <w:marRight w:val="0"/>
          <w:marTop w:val="0"/>
          <w:marBottom w:val="0"/>
          <w:divBdr>
            <w:top w:val="none" w:sz="0" w:space="0" w:color="auto"/>
            <w:left w:val="none" w:sz="0" w:space="0" w:color="auto"/>
            <w:bottom w:val="none" w:sz="0" w:space="0" w:color="auto"/>
            <w:right w:val="none" w:sz="0" w:space="0" w:color="auto"/>
          </w:divBdr>
        </w:div>
        <w:div w:id="1592816257">
          <w:marLeft w:val="480"/>
          <w:marRight w:val="0"/>
          <w:marTop w:val="0"/>
          <w:marBottom w:val="0"/>
          <w:divBdr>
            <w:top w:val="none" w:sz="0" w:space="0" w:color="auto"/>
            <w:left w:val="none" w:sz="0" w:space="0" w:color="auto"/>
            <w:bottom w:val="none" w:sz="0" w:space="0" w:color="auto"/>
            <w:right w:val="none" w:sz="0" w:space="0" w:color="auto"/>
          </w:divBdr>
        </w:div>
        <w:div w:id="1028725198">
          <w:marLeft w:val="480"/>
          <w:marRight w:val="0"/>
          <w:marTop w:val="0"/>
          <w:marBottom w:val="0"/>
          <w:divBdr>
            <w:top w:val="none" w:sz="0" w:space="0" w:color="auto"/>
            <w:left w:val="none" w:sz="0" w:space="0" w:color="auto"/>
            <w:bottom w:val="none" w:sz="0" w:space="0" w:color="auto"/>
            <w:right w:val="none" w:sz="0" w:space="0" w:color="auto"/>
          </w:divBdr>
        </w:div>
        <w:div w:id="935021246">
          <w:marLeft w:val="480"/>
          <w:marRight w:val="0"/>
          <w:marTop w:val="0"/>
          <w:marBottom w:val="0"/>
          <w:divBdr>
            <w:top w:val="none" w:sz="0" w:space="0" w:color="auto"/>
            <w:left w:val="none" w:sz="0" w:space="0" w:color="auto"/>
            <w:bottom w:val="none" w:sz="0" w:space="0" w:color="auto"/>
            <w:right w:val="none" w:sz="0" w:space="0" w:color="auto"/>
          </w:divBdr>
        </w:div>
        <w:div w:id="1317300126">
          <w:marLeft w:val="480"/>
          <w:marRight w:val="0"/>
          <w:marTop w:val="0"/>
          <w:marBottom w:val="0"/>
          <w:divBdr>
            <w:top w:val="none" w:sz="0" w:space="0" w:color="auto"/>
            <w:left w:val="none" w:sz="0" w:space="0" w:color="auto"/>
            <w:bottom w:val="none" w:sz="0" w:space="0" w:color="auto"/>
            <w:right w:val="none" w:sz="0" w:space="0" w:color="auto"/>
          </w:divBdr>
        </w:div>
        <w:div w:id="1095515724">
          <w:marLeft w:val="480"/>
          <w:marRight w:val="0"/>
          <w:marTop w:val="0"/>
          <w:marBottom w:val="0"/>
          <w:divBdr>
            <w:top w:val="none" w:sz="0" w:space="0" w:color="auto"/>
            <w:left w:val="none" w:sz="0" w:space="0" w:color="auto"/>
            <w:bottom w:val="none" w:sz="0" w:space="0" w:color="auto"/>
            <w:right w:val="none" w:sz="0" w:space="0" w:color="auto"/>
          </w:divBdr>
        </w:div>
        <w:div w:id="1408185810">
          <w:marLeft w:val="480"/>
          <w:marRight w:val="0"/>
          <w:marTop w:val="0"/>
          <w:marBottom w:val="0"/>
          <w:divBdr>
            <w:top w:val="none" w:sz="0" w:space="0" w:color="auto"/>
            <w:left w:val="none" w:sz="0" w:space="0" w:color="auto"/>
            <w:bottom w:val="none" w:sz="0" w:space="0" w:color="auto"/>
            <w:right w:val="none" w:sz="0" w:space="0" w:color="auto"/>
          </w:divBdr>
        </w:div>
        <w:div w:id="2099254267">
          <w:marLeft w:val="480"/>
          <w:marRight w:val="0"/>
          <w:marTop w:val="0"/>
          <w:marBottom w:val="0"/>
          <w:divBdr>
            <w:top w:val="none" w:sz="0" w:space="0" w:color="auto"/>
            <w:left w:val="none" w:sz="0" w:space="0" w:color="auto"/>
            <w:bottom w:val="none" w:sz="0" w:space="0" w:color="auto"/>
            <w:right w:val="none" w:sz="0" w:space="0" w:color="auto"/>
          </w:divBdr>
        </w:div>
        <w:div w:id="1234857047">
          <w:marLeft w:val="480"/>
          <w:marRight w:val="0"/>
          <w:marTop w:val="0"/>
          <w:marBottom w:val="0"/>
          <w:divBdr>
            <w:top w:val="none" w:sz="0" w:space="0" w:color="auto"/>
            <w:left w:val="none" w:sz="0" w:space="0" w:color="auto"/>
            <w:bottom w:val="none" w:sz="0" w:space="0" w:color="auto"/>
            <w:right w:val="none" w:sz="0" w:space="0" w:color="auto"/>
          </w:divBdr>
        </w:div>
        <w:div w:id="2032222199">
          <w:marLeft w:val="480"/>
          <w:marRight w:val="0"/>
          <w:marTop w:val="0"/>
          <w:marBottom w:val="0"/>
          <w:divBdr>
            <w:top w:val="none" w:sz="0" w:space="0" w:color="auto"/>
            <w:left w:val="none" w:sz="0" w:space="0" w:color="auto"/>
            <w:bottom w:val="none" w:sz="0" w:space="0" w:color="auto"/>
            <w:right w:val="none" w:sz="0" w:space="0" w:color="auto"/>
          </w:divBdr>
        </w:div>
        <w:div w:id="2012222509">
          <w:marLeft w:val="480"/>
          <w:marRight w:val="0"/>
          <w:marTop w:val="0"/>
          <w:marBottom w:val="0"/>
          <w:divBdr>
            <w:top w:val="none" w:sz="0" w:space="0" w:color="auto"/>
            <w:left w:val="none" w:sz="0" w:space="0" w:color="auto"/>
            <w:bottom w:val="none" w:sz="0" w:space="0" w:color="auto"/>
            <w:right w:val="none" w:sz="0" w:space="0" w:color="auto"/>
          </w:divBdr>
        </w:div>
        <w:div w:id="277416207">
          <w:marLeft w:val="480"/>
          <w:marRight w:val="0"/>
          <w:marTop w:val="0"/>
          <w:marBottom w:val="0"/>
          <w:divBdr>
            <w:top w:val="none" w:sz="0" w:space="0" w:color="auto"/>
            <w:left w:val="none" w:sz="0" w:space="0" w:color="auto"/>
            <w:bottom w:val="none" w:sz="0" w:space="0" w:color="auto"/>
            <w:right w:val="none" w:sz="0" w:space="0" w:color="auto"/>
          </w:divBdr>
        </w:div>
        <w:div w:id="1394541930">
          <w:marLeft w:val="480"/>
          <w:marRight w:val="0"/>
          <w:marTop w:val="0"/>
          <w:marBottom w:val="0"/>
          <w:divBdr>
            <w:top w:val="none" w:sz="0" w:space="0" w:color="auto"/>
            <w:left w:val="none" w:sz="0" w:space="0" w:color="auto"/>
            <w:bottom w:val="none" w:sz="0" w:space="0" w:color="auto"/>
            <w:right w:val="none" w:sz="0" w:space="0" w:color="auto"/>
          </w:divBdr>
        </w:div>
        <w:div w:id="1849785068">
          <w:marLeft w:val="480"/>
          <w:marRight w:val="0"/>
          <w:marTop w:val="0"/>
          <w:marBottom w:val="0"/>
          <w:divBdr>
            <w:top w:val="none" w:sz="0" w:space="0" w:color="auto"/>
            <w:left w:val="none" w:sz="0" w:space="0" w:color="auto"/>
            <w:bottom w:val="none" w:sz="0" w:space="0" w:color="auto"/>
            <w:right w:val="none" w:sz="0" w:space="0" w:color="auto"/>
          </w:divBdr>
        </w:div>
        <w:div w:id="1603339679">
          <w:marLeft w:val="480"/>
          <w:marRight w:val="0"/>
          <w:marTop w:val="0"/>
          <w:marBottom w:val="0"/>
          <w:divBdr>
            <w:top w:val="none" w:sz="0" w:space="0" w:color="auto"/>
            <w:left w:val="none" w:sz="0" w:space="0" w:color="auto"/>
            <w:bottom w:val="none" w:sz="0" w:space="0" w:color="auto"/>
            <w:right w:val="none" w:sz="0" w:space="0" w:color="auto"/>
          </w:divBdr>
        </w:div>
        <w:div w:id="652174392">
          <w:marLeft w:val="480"/>
          <w:marRight w:val="0"/>
          <w:marTop w:val="0"/>
          <w:marBottom w:val="0"/>
          <w:divBdr>
            <w:top w:val="none" w:sz="0" w:space="0" w:color="auto"/>
            <w:left w:val="none" w:sz="0" w:space="0" w:color="auto"/>
            <w:bottom w:val="none" w:sz="0" w:space="0" w:color="auto"/>
            <w:right w:val="none" w:sz="0" w:space="0" w:color="auto"/>
          </w:divBdr>
        </w:div>
        <w:div w:id="2011445851">
          <w:marLeft w:val="480"/>
          <w:marRight w:val="0"/>
          <w:marTop w:val="0"/>
          <w:marBottom w:val="0"/>
          <w:divBdr>
            <w:top w:val="none" w:sz="0" w:space="0" w:color="auto"/>
            <w:left w:val="none" w:sz="0" w:space="0" w:color="auto"/>
            <w:bottom w:val="none" w:sz="0" w:space="0" w:color="auto"/>
            <w:right w:val="none" w:sz="0" w:space="0" w:color="auto"/>
          </w:divBdr>
        </w:div>
        <w:div w:id="1896895114">
          <w:marLeft w:val="480"/>
          <w:marRight w:val="0"/>
          <w:marTop w:val="0"/>
          <w:marBottom w:val="0"/>
          <w:divBdr>
            <w:top w:val="none" w:sz="0" w:space="0" w:color="auto"/>
            <w:left w:val="none" w:sz="0" w:space="0" w:color="auto"/>
            <w:bottom w:val="none" w:sz="0" w:space="0" w:color="auto"/>
            <w:right w:val="none" w:sz="0" w:space="0" w:color="auto"/>
          </w:divBdr>
        </w:div>
        <w:div w:id="1740208482">
          <w:marLeft w:val="480"/>
          <w:marRight w:val="0"/>
          <w:marTop w:val="0"/>
          <w:marBottom w:val="0"/>
          <w:divBdr>
            <w:top w:val="none" w:sz="0" w:space="0" w:color="auto"/>
            <w:left w:val="none" w:sz="0" w:space="0" w:color="auto"/>
            <w:bottom w:val="none" w:sz="0" w:space="0" w:color="auto"/>
            <w:right w:val="none" w:sz="0" w:space="0" w:color="auto"/>
          </w:divBdr>
        </w:div>
        <w:div w:id="1619793176">
          <w:marLeft w:val="480"/>
          <w:marRight w:val="0"/>
          <w:marTop w:val="0"/>
          <w:marBottom w:val="0"/>
          <w:divBdr>
            <w:top w:val="none" w:sz="0" w:space="0" w:color="auto"/>
            <w:left w:val="none" w:sz="0" w:space="0" w:color="auto"/>
            <w:bottom w:val="none" w:sz="0" w:space="0" w:color="auto"/>
            <w:right w:val="none" w:sz="0" w:space="0" w:color="auto"/>
          </w:divBdr>
        </w:div>
        <w:div w:id="1335571342">
          <w:marLeft w:val="480"/>
          <w:marRight w:val="0"/>
          <w:marTop w:val="0"/>
          <w:marBottom w:val="0"/>
          <w:divBdr>
            <w:top w:val="none" w:sz="0" w:space="0" w:color="auto"/>
            <w:left w:val="none" w:sz="0" w:space="0" w:color="auto"/>
            <w:bottom w:val="none" w:sz="0" w:space="0" w:color="auto"/>
            <w:right w:val="none" w:sz="0" w:space="0" w:color="auto"/>
          </w:divBdr>
        </w:div>
        <w:div w:id="1530023350">
          <w:marLeft w:val="480"/>
          <w:marRight w:val="0"/>
          <w:marTop w:val="0"/>
          <w:marBottom w:val="0"/>
          <w:divBdr>
            <w:top w:val="none" w:sz="0" w:space="0" w:color="auto"/>
            <w:left w:val="none" w:sz="0" w:space="0" w:color="auto"/>
            <w:bottom w:val="none" w:sz="0" w:space="0" w:color="auto"/>
            <w:right w:val="none" w:sz="0" w:space="0" w:color="auto"/>
          </w:divBdr>
        </w:div>
        <w:div w:id="333996202">
          <w:marLeft w:val="480"/>
          <w:marRight w:val="0"/>
          <w:marTop w:val="0"/>
          <w:marBottom w:val="0"/>
          <w:divBdr>
            <w:top w:val="none" w:sz="0" w:space="0" w:color="auto"/>
            <w:left w:val="none" w:sz="0" w:space="0" w:color="auto"/>
            <w:bottom w:val="none" w:sz="0" w:space="0" w:color="auto"/>
            <w:right w:val="none" w:sz="0" w:space="0" w:color="auto"/>
          </w:divBdr>
        </w:div>
        <w:div w:id="644161915">
          <w:marLeft w:val="480"/>
          <w:marRight w:val="0"/>
          <w:marTop w:val="0"/>
          <w:marBottom w:val="0"/>
          <w:divBdr>
            <w:top w:val="none" w:sz="0" w:space="0" w:color="auto"/>
            <w:left w:val="none" w:sz="0" w:space="0" w:color="auto"/>
            <w:bottom w:val="none" w:sz="0" w:space="0" w:color="auto"/>
            <w:right w:val="none" w:sz="0" w:space="0" w:color="auto"/>
          </w:divBdr>
        </w:div>
        <w:div w:id="473916115">
          <w:marLeft w:val="480"/>
          <w:marRight w:val="0"/>
          <w:marTop w:val="0"/>
          <w:marBottom w:val="0"/>
          <w:divBdr>
            <w:top w:val="none" w:sz="0" w:space="0" w:color="auto"/>
            <w:left w:val="none" w:sz="0" w:space="0" w:color="auto"/>
            <w:bottom w:val="none" w:sz="0" w:space="0" w:color="auto"/>
            <w:right w:val="none" w:sz="0" w:space="0" w:color="auto"/>
          </w:divBdr>
        </w:div>
        <w:div w:id="1545798333">
          <w:marLeft w:val="480"/>
          <w:marRight w:val="0"/>
          <w:marTop w:val="0"/>
          <w:marBottom w:val="0"/>
          <w:divBdr>
            <w:top w:val="none" w:sz="0" w:space="0" w:color="auto"/>
            <w:left w:val="none" w:sz="0" w:space="0" w:color="auto"/>
            <w:bottom w:val="none" w:sz="0" w:space="0" w:color="auto"/>
            <w:right w:val="none" w:sz="0" w:space="0" w:color="auto"/>
          </w:divBdr>
        </w:div>
        <w:div w:id="87704643">
          <w:marLeft w:val="480"/>
          <w:marRight w:val="0"/>
          <w:marTop w:val="0"/>
          <w:marBottom w:val="0"/>
          <w:divBdr>
            <w:top w:val="none" w:sz="0" w:space="0" w:color="auto"/>
            <w:left w:val="none" w:sz="0" w:space="0" w:color="auto"/>
            <w:bottom w:val="none" w:sz="0" w:space="0" w:color="auto"/>
            <w:right w:val="none" w:sz="0" w:space="0" w:color="auto"/>
          </w:divBdr>
        </w:div>
        <w:div w:id="1829860320">
          <w:marLeft w:val="480"/>
          <w:marRight w:val="0"/>
          <w:marTop w:val="0"/>
          <w:marBottom w:val="0"/>
          <w:divBdr>
            <w:top w:val="none" w:sz="0" w:space="0" w:color="auto"/>
            <w:left w:val="none" w:sz="0" w:space="0" w:color="auto"/>
            <w:bottom w:val="none" w:sz="0" w:space="0" w:color="auto"/>
            <w:right w:val="none" w:sz="0" w:space="0" w:color="auto"/>
          </w:divBdr>
        </w:div>
        <w:div w:id="1476138152">
          <w:marLeft w:val="480"/>
          <w:marRight w:val="0"/>
          <w:marTop w:val="0"/>
          <w:marBottom w:val="0"/>
          <w:divBdr>
            <w:top w:val="none" w:sz="0" w:space="0" w:color="auto"/>
            <w:left w:val="none" w:sz="0" w:space="0" w:color="auto"/>
            <w:bottom w:val="none" w:sz="0" w:space="0" w:color="auto"/>
            <w:right w:val="none" w:sz="0" w:space="0" w:color="auto"/>
          </w:divBdr>
        </w:div>
        <w:div w:id="983003705">
          <w:marLeft w:val="480"/>
          <w:marRight w:val="0"/>
          <w:marTop w:val="0"/>
          <w:marBottom w:val="0"/>
          <w:divBdr>
            <w:top w:val="none" w:sz="0" w:space="0" w:color="auto"/>
            <w:left w:val="none" w:sz="0" w:space="0" w:color="auto"/>
            <w:bottom w:val="none" w:sz="0" w:space="0" w:color="auto"/>
            <w:right w:val="none" w:sz="0" w:space="0" w:color="auto"/>
          </w:divBdr>
        </w:div>
        <w:div w:id="91971335">
          <w:marLeft w:val="480"/>
          <w:marRight w:val="0"/>
          <w:marTop w:val="0"/>
          <w:marBottom w:val="0"/>
          <w:divBdr>
            <w:top w:val="none" w:sz="0" w:space="0" w:color="auto"/>
            <w:left w:val="none" w:sz="0" w:space="0" w:color="auto"/>
            <w:bottom w:val="none" w:sz="0" w:space="0" w:color="auto"/>
            <w:right w:val="none" w:sz="0" w:space="0" w:color="auto"/>
          </w:divBdr>
        </w:div>
        <w:div w:id="1852063608">
          <w:marLeft w:val="480"/>
          <w:marRight w:val="0"/>
          <w:marTop w:val="0"/>
          <w:marBottom w:val="0"/>
          <w:divBdr>
            <w:top w:val="none" w:sz="0" w:space="0" w:color="auto"/>
            <w:left w:val="none" w:sz="0" w:space="0" w:color="auto"/>
            <w:bottom w:val="none" w:sz="0" w:space="0" w:color="auto"/>
            <w:right w:val="none" w:sz="0" w:space="0" w:color="auto"/>
          </w:divBdr>
        </w:div>
        <w:div w:id="1480145011">
          <w:marLeft w:val="480"/>
          <w:marRight w:val="0"/>
          <w:marTop w:val="0"/>
          <w:marBottom w:val="0"/>
          <w:divBdr>
            <w:top w:val="none" w:sz="0" w:space="0" w:color="auto"/>
            <w:left w:val="none" w:sz="0" w:space="0" w:color="auto"/>
            <w:bottom w:val="none" w:sz="0" w:space="0" w:color="auto"/>
            <w:right w:val="none" w:sz="0" w:space="0" w:color="auto"/>
          </w:divBdr>
        </w:div>
        <w:div w:id="753667378">
          <w:marLeft w:val="480"/>
          <w:marRight w:val="0"/>
          <w:marTop w:val="0"/>
          <w:marBottom w:val="0"/>
          <w:divBdr>
            <w:top w:val="none" w:sz="0" w:space="0" w:color="auto"/>
            <w:left w:val="none" w:sz="0" w:space="0" w:color="auto"/>
            <w:bottom w:val="none" w:sz="0" w:space="0" w:color="auto"/>
            <w:right w:val="none" w:sz="0" w:space="0" w:color="auto"/>
          </w:divBdr>
        </w:div>
        <w:div w:id="1283729564">
          <w:marLeft w:val="480"/>
          <w:marRight w:val="0"/>
          <w:marTop w:val="0"/>
          <w:marBottom w:val="0"/>
          <w:divBdr>
            <w:top w:val="none" w:sz="0" w:space="0" w:color="auto"/>
            <w:left w:val="none" w:sz="0" w:space="0" w:color="auto"/>
            <w:bottom w:val="none" w:sz="0" w:space="0" w:color="auto"/>
            <w:right w:val="none" w:sz="0" w:space="0" w:color="auto"/>
          </w:divBdr>
        </w:div>
        <w:div w:id="1415124481">
          <w:marLeft w:val="480"/>
          <w:marRight w:val="0"/>
          <w:marTop w:val="0"/>
          <w:marBottom w:val="0"/>
          <w:divBdr>
            <w:top w:val="none" w:sz="0" w:space="0" w:color="auto"/>
            <w:left w:val="none" w:sz="0" w:space="0" w:color="auto"/>
            <w:bottom w:val="none" w:sz="0" w:space="0" w:color="auto"/>
            <w:right w:val="none" w:sz="0" w:space="0" w:color="auto"/>
          </w:divBdr>
        </w:div>
        <w:div w:id="712534454">
          <w:marLeft w:val="480"/>
          <w:marRight w:val="0"/>
          <w:marTop w:val="0"/>
          <w:marBottom w:val="0"/>
          <w:divBdr>
            <w:top w:val="none" w:sz="0" w:space="0" w:color="auto"/>
            <w:left w:val="none" w:sz="0" w:space="0" w:color="auto"/>
            <w:bottom w:val="none" w:sz="0" w:space="0" w:color="auto"/>
            <w:right w:val="none" w:sz="0" w:space="0" w:color="auto"/>
          </w:divBdr>
        </w:div>
        <w:div w:id="1553619207">
          <w:marLeft w:val="480"/>
          <w:marRight w:val="0"/>
          <w:marTop w:val="0"/>
          <w:marBottom w:val="0"/>
          <w:divBdr>
            <w:top w:val="none" w:sz="0" w:space="0" w:color="auto"/>
            <w:left w:val="none" w:sz="0" w:space="0" w:color="auto"/>
            <w:bottom w:val="none" w:sz="0" w:space="0" w:color="auto"/>
            <w:right w:val="none" w:sz="0" w:space="0" w:color="auto"/>
          </w:divBdr>
        </w:div>
        <w:div w:id="204872999">
          <w:marLeft w:val="480"/>
          <w:marRight w:val="0"/>
          <w:marTop w:val="0"/>
          <w:marBottom w:val="0"/>
          <w:divBdr>
            <w:top w:val="none" w:sz="0" w:space="0" w:color="auto"/>
            <w:left w:val="none" w:sz="0" w:space="0" w:color="auto"/>
            <w:bottom w:val="none" w:sz="0" w:space="0" w:color="auto"/>
            <w:right w:val="none" w:sz="0" w:space="0" w:color="auto"/>
          </w:divBdr>
        </w:div>
        <w:div w:id="683748734">
          <w:marLeft w:val="480"/>
          <w:marRight w:val="0"/>
          <w:marTop w:val="0"/>
          <w:marBottom w:val="0"/>
          <w:divBdr>
            <w:top w:val="none" w:sz="0" w:space="0" w:color="auto"/>
            <w:left w:val="none" w:sz="0" w:space="0" w:color="auto"/>
            <w:bottom w:val="none" w:sz="0" w:space="0" w:color="auto"/>
            <w:right w:val="none" w:sz="0" w:space="0" w:color="auto"/>
          </w:divBdr>
        </w:div>
        <w:div w:id="1956592964">
          <w:marLeft w:val="480"/>
          <w:marRight w:val="0"/>
          <w:marTop w:val="0"/>
          <w:marBottom w:val="0"/>
          <w:divBdr>
            <w:top w:val="none" w:sz="0" w:space="0" w:color="auto"/>
            <w:left w:val="none" w:sz="0" w:space="0" w:color="auto"/>
            <w:bottom w:val="none" w:sz="0" w:space="0" w:color="auto"/>
            <w:right w:val="none" w:sz="0" w:space="0" w:color="auto"/>
          </w:divBdr>
        </w:div>
        <w:div w:id="1396321939">
          <w:marLeft w:val="480"/>
          <w:marRight w:val="0"/>
          <w:marTop w:val="0"/>
          <w:marBottom w:val="0"/>
          <w:divBdr>
            <w:top w:val="none" w:sz="0" w:space="0" w:color="auto"/>
            <w:left w:val="none" w:sz="0" w:space="0" w:color="auto"/>
            <w:bottom w:val="none" w:sz="0" w:space="0" w:color="auto"/>
            <w:right w:val="none" w:sz="0" w:space="0" w:color="auto"/>
          </w:divBdr>
        </w:div>
        <w:div w:id="1298686344">
          <w:marLeft w:val="480"/>
          <w:marRight w:val="0"/>
          <w:marTop w:val="0"/>
          <w:marBottom w:val="0"/>
          <w:divBdr>
            <w:top w:val="none" w:sz="0" w:space="0" w:color="auto"/>
            <w:left w:val="none" w:sz="0" w:space="0" w:color="auto"/>
            <w:bottom w:val="none" w:sz="0" w:space="0" w:color="auto"/>
            <w:right w:val="none" w:sz="0" w:space="0" w:color="auto"/>
          </w:divBdr>
        </w:div>
        <w:div w:id="1136482979">
          <w:marLeft w:val="480"/>
          <w:marRight w:val="0"/>
          <w:marTop w:val="0"/>
          <w:marBottom w:val="0"/>
          <w:divBdr>
            <w:top w:val="none" w:sz="0" w:space="0" w:color="auto"/>
            <w:left w:val="none" w:sz="0" w:space="0" w:color="auto"/>
            <w:bottom w:val="none" w:sz="0" w:space="0" w:color="auto"/>
            <w:right w:val="none" w:sz="0" w:space="0" w:color="auto"/>
          </w:divBdr>
        </w:div>
        <w:div w:id="445659227">
          <w:marLeft w:val="480"/>
          <w:marRight w:val="0"/>
          <w:marTop w:val="0"/>
          <w:marBottom w:val="0"/>
          <w:divBdr>
            <w:top w:val="none" w:sz="0" w:space="0" w:color="auto"/>
            <w:left w:val="none" w:sz="0" w:space="0" w:color="auto"/>
            <w:bottom w:val="none" w:sz="0" w:space="0" w:color="auto"/>
            <w:right w:val="none" w:sz="0" w:space="0" w:color="auto"/>
          </w:divBdr>
        </w:div>
        <w:div w:id="1286618473">
          <w:marLeft w:val="480"/>
          <w:marRight w:val="0"/>
          <w:marTop w:val="0"/>
          <w:marBottom w:val="0"/>
          <w:divBdr>
            <w:top w:val="none" w:sz="0" w:space="0" w:color="auto"/>
            <w:left w:val="none" w:sz="0" w:space="0" w:color="auto"/>
            <w:bottom w:val="none" w:sz="0" w:space="0" w:color="auto"/>
            <w:right w:val="none" w:sz="0" w:space="0" w:color="auto"/>
          </w:divBdr>
        </w:div>
        <w:div w:id="1119182824">
          <w:marLeft w:val="480"/>
          <w:marRight w:val="0"/>
          <w:marTop w:val="0"/>
          <w:marBottom w:val="0"/>
          <w:divBdr>
            <w:top w:val="none" w:sz="0" w:space="0" w:color="auto"/>
            <w:left w:val="none" w:sz="0" w:space="0" w:color="auto"/>
            <w:bottom w:val="none" w:sz="0" w:space="0" w:color="auto"/>
            <w:right w:val="none" w:sz="0" w:space="0" w:color="auto"/>
          </w:divBdr>
        </w:div>
        <w:div w:id="1367678017">
          <w:marLeft w:val="480"/>
          <w:marRight w:val="0"/>
          <w:marTop w:val="0"/>
          <w:marBottom w:val="0"/>
          <w:divBdr>
            <w:top w:val="none" w:sz="0" w:space="0" w:color="auto"/>
            <w:left w:val="none" w:sz="0" w:space="0" w:color="auto"/>
            <w:bottom w:val="none" w:sz="0" w:space="0" w:color="auto"/>
            <w:right w:val="none" w:sz="0" w:space="0" w:color="auto"/>
          </w:divBdr>
        </w:div>
        <w:div w:id="725183880">
          <w:marLeft w:val="480"/>
          <w:marRight w:val="0"/>
          <w:marTop w:val="0"/>
          <w:marBottom w:val="0"/>
          <w:divBdr>
            <w:top w:val="none" w:sz="0" w:space="0" w:color="auto"/>
            <w:left w:val="none" w:sz="0" w:space="0" w:color="auto"/>
            <w:bottom w:val="none" w:sz="0" w:space="0" w:color="auto"/>
            <w:right w:val="none" w:sz="0" w:space="0" w:color="auto"/>
          </w:divBdr>
        </w:div>
        <w:div w:id="874387516">
          <w:marLeft w:val="480"/>
          <w:marRight w:val="0"/>
          <w:marTop w:val="0"/>
          <w:marBottom w:val="0"/>
          <w:divBdr>
            <w:top w:val="none" w:sz="0" w:space="0" w:color="auto"/>
            <w:left w:val="none" w:sz="0" w:space="0" w:color="auto"/>
            <w:bottom w:val="none" w:sz="0" w:space="0" w:color="auto"/>
            <w:right w:val="none" w:sz="0" w:space="0" w:color="auto"/>
          </w:divBdr>
        </w:div>
        <w:div w:id="782577218">
          <w:marLeft w:val="480"/>
          <w:marRight w:val="0"/>
          <w:marTop w:val="0"/>
          <w:marBottom w:val="0"/>
          <w:divBdr>
            <w:top w:val="none" w:sz="0" w:space="0" w:color="auto"/>
            <w:left w:val="none" w:sz="0" w:space="0" w:color="auto"/>
            <w:bottom w:val="none" w:sz="0" w:space="0" w:color="auto"/>
            <w:right w:val="none" w:sz="0" w:space="0" w:color="auto"/>
          </w:divBdr>
        </w:div>
        <w:div w:id="107431898">
          <w:marLeft w:val="480"/>
          <w:marRight w:val="0"/>
          <w:marTop w:val="0"/>
          <w:marBottom w:val="0"/>
          <w:divBdr>
            <w:top w:val="none" w:sz="0" w:space="0" w:color="auto"/>
            <w:left w:val="none" w:sz="0" w:space="0" w:color="auto"/>
            <w:bottom w:val="none" w:sz="0" w:space="0" w:color="auto"/>
            <w:right w:val="none" w:sz="0" w:space="0" w:color="auto"/>
          </w:divBdr>
        </w:div>
        <w:div w:id="549223327">
          <w:marLeft w:val="480"/>
          <w:marRight w:val="0"/>
          <w:marTop w:val="0"/>
          <w:marBottom w:val="0"/>
          <w:divBdr>
            <w:top w:val="none" w:sz="0" w:space="0" w:color="auto"/>
            <w:left w:val="none" w:sz="0" w:space="0" w:color="auto"/>
            <w:bottom w:val="none" w:sz="0" w:space="0" w:color="auto"/>
            <w:right w:val="none" w:sz="0" w:space="0" w:color="auto"/>
          </w:divBdr>
        </w:div>
        <w:div w:id="381365000">
          <w:marLeft w:val="480"/>
          <w:marRight w:val="0"/>
          <w:marTop w:val="0"/>
          <w:marBottom w:val="0"/>
          <w:divBdr>
            <w:top w:val="none" w:sz="0" w:space="0" w:color="auto"/>
            <w:left w:val="none" w:sz="0" w:space="0" w:color="auto"/>
            <w:bottom w:val="none" w:sz="0" w:space="0" w:color="auto"/>
            <w:right w:val="none" w:sz="0" w:space="0" w:color="auto"/>
          </w:divBdr>
        </w:div>
        <w:div w:id="1944023464">
          <w:marLeft w:val="480"/>
          <w:marRight w:val="0"/>
          <w:marTop w:val="0"/>
          <w:marBottom w:val="0"/>
          <w:divBdr>
            <w:top w:val="none" w:sz="0" w:space="0" w:color="auto"/>
            <w:left w:val="none" w:sz="0" w:space="0" w:color="auto"/>
            <w:bottom w:val="none" w:sz="0" w:space="0" w:color="auto"/>
            <w:right w:val="none" w:sz="0" w:space="0" w:color="auto"/>
          </w:divBdr>
        </w:div>
        <w:div w:id="1565066757">
          <w:marLeft w:val="480"/>
          <w:marRight w:val="0"/>
          <w:marTop w:val="0"/>
          <w:marBottom w:val="0"/>
          <w:divBdr>
            <w:top w:val="none" w:sz="0" w:space="0" w:color="auto"/>
            <w:left w:val="none" w:sz="0" w:space="0" w:color="auto"/>
            <w:bottom w:val="none" w:sz="0" w:space="0" w:color="auto"/>
            <w:right w:val="none" w:sz="0" w:space="0" w:color="auto"/>
          </w:divBdr>
        </w:div>
        <w:div w:id="706486580">
          <w:marLeft w:val="480"/>
          <w:marRight w:val="0"/>
          <w:marTop w:val="0"/>
          <w:marBottom w:val="0"/>
          <w:divBdr>
            <w:top w:val="none" w:sz="0" w:space="0" w:color="auto"/>
            <w:left w:val="none" w:sz="0" w:space="0" w:color="auto"/>
            <w:bottom w:val="none" w:sz="0" w:space="0" w:color="auto"/>
            <w:right w:val="none" w:sz="0" w:space="0" w:color="auto"/>
          </w:divBdr>
        </w:div>
        <w:div w:id="30541062">
          <w:marLeft w:val="480"/>
          <w:marRight w:val="0"/>
          <w:marTop w:val="0"/>
          <w:marBottom w:val="0"/>
          <w:divBdr>
            <w:top w:val="none" w:sz="0" w:space="0" w:color="auto"/>
            <w:left w:val="none" w:sz="0" w:space="0" w:color="auto"/>
            <w:bottom w:val="none" w:sz="0" w:space="0" w:color="auto"/>
            <w:right w:val="none" w:sz="0" w:space="0" w:color="auto"/>
          </w:divBdr>
        </w:div>
        <w:div w:id="2120100474">
          <w:marLeft w:val="480"/>
          <w:marRight w:val="0"/>
          <w:marTop w:val="0"/>
          <w:marBottom w:val="0"/>
          <w:divBdr>
            <w:top w:val="none" w:sz="0" w:space="0" w:color="auto"/>
            <w:left w:val="none" w:sz="0" w:space="0" w:color="auto"/>
            <w:bottom w:val="none" w:sz="0" w:space="0" w:color="auto"/>
            <w:right w:val="none" w:sz="0" w:space="0" w:color="auto"/>
          </w:divBdr>
        </w:div>
        <w:div w:id="517546129">
          <w:marLeft w:val="480"/>
          <w:marRight w:val="0"/>
          <w:marTop w:val="0"/>
          <w:marBottom w:val="0"/>
          <w:divBdr>
            <w:top w:val="none" w:sz="0" w:space="0" w:color="auto"/>
            <w:left w:val="none" w:sz="0" w:space="0" w:color="auto"/>
            <w:bottom w:val="none" w:sz="0" w:space="0" w:color="auto"/>
            <w:right w:val="none" w:sz="0" w:space="0" w:color="auto"/>
          </w:divBdr>
        </w:div>
        <w:div w:id="1382824835">
          <w:marLeft w:val="480"/>
          <w:marRight w:val="0"/>
          <w:marTop w:val="0"/>
          <w:marBottom w:val="0"/>
          <w:divBdr>
            <w:top w:val="none" w:sz="0" w:space="0" w:color="auto"/>
            <w:left w:val="none" w:sz="0" w:space="0" w:color="auto"/>
            <w:bottom w:val="none" w:sz="0" w:space="0" w:color="auto"/>
            <w:right w:val="none" w:sz="0" w:space="0" w:color="auto"/>
          </w:divBdr>
        </w:div>
        <w:div w:id="1527256770">
          <w:marLeft w:val="480"/>
          <w:marRight w:val="0"/>
          <w:marTop w:val="0"/>
          <w:marBottom w:val="0"/>
          <w:divBdr>
            <w:top w:val="none" w:sz="0" w:space="0" w:color="auto"/>
            <w:left w:val="none" w:sz="0" w:space="0" w:color="auto"/>
            <w:bottom w:val="none" w:sz="0" w:space="0" w:color="auto"/>
            <w:right w:val="none" w:sz="0" w:space="0" w:color="auto"/>
          </w:divBdr>
        </w:div>
        <w:div w:id="428624254">
          <w:marLeft w:val="480"/>
          <w:marRight w:val="0"/>
          <w:marTop w:val="0"/>
          <w:marBottom w:val="0"/>
          <w:divBdr>
            <w:top w:val="none" w:sz="0" w:space="0" w:color="auto"/>
            <w:left w:val="none" w:sz="0" w:space="0" w:color="auto"/>
            <w:bottom w:val="none" w:sz="0" w:space="0" w:color="auto"/>
            <w:right w:val="none" w:sz="0" w:space="0" w:color="auto"/>
          </w:divBdr>
        </w:div>
        <w:div w:id="97143002">
          <w:marLeft w:val="480"/>
          <w:marRight w:val="0"/>
          <w:marTop w:val="0"/>
          <w:marBottom w:val="0"/>
          <w:divBdr>
            <w:top w:val="none" w:sz="0" w:space="0" w:color="auto"/>
            <w:left w:val="none" w:sz="0" w:space="0" w:color="auto"/>
            <w:bottom w:val="none" w:sz="0" w:space="0" w:color="auto"/>
            <w:right w:val="none" w:sz="0" w:space="0" w:color="auto"/>
          </w:divBdr>
        </w:div>
        <w:div w:id="721633501">
          <w:marLeft w:val="480"/>
          <w:marRight w:val="0"/>
          <w:marTop w:val="0"/>
          <w:marBottom w:val="0"/>
          <w:divBdr>
            <w:top w:val="none" w:sz="0" w:space="0" w:color="auto"/>
            <w:left w:val="none" w:sz="0" w:space="0" w:color="auto"/>
            <w:bottom w:val="none" w:sz="0" w:space="0" w:color="auto"/>
            <w:right w:val="none" w:sz="0" w:space="0" w:color="auto"/>
          </w:divBdr>
        </w:div>
        <w:div w:id="1006396045">
          <w:marLeft w:val="480"/>
          <w:marRight w:val="0"/>
          <w:marTop w:val="0"/>
          <w:marBottom w:val="0"/>
          <w:divBdr>
            <w:top w:val="none" w:sz="0" w:space="0" w:color="auto"/>
            <w:left w:val="none" w:sz="0" w:space="0" w:color="auto"/>
            <w:bottom w:val="none" w:sz="0" w:space="0" w:color="auto"/>
            <w:right w:val="none" w:sz="0" w:space="0" w:color="auto"/>
          </w:divBdr>
        </w:div>
        <w:div w:id="439302813">
          <w:marLeft w:val="480"/>
          <w:marRight w:val="0"/>
          <w:marTop w:val="0"/>
          <w:marBottom w:val="0"/>
          <w:divBdr>
            <w:top w:val="none" w:sz="0" w:space="0" w:color="auto"/>
            <w:left w:val="none" w:sz="0" w:space="0" w:color="auto"/>
            <w:bottom w:val="none" w:sz="0" w:space="0" w:color="auto"/>
            <w:right w:val="none" w:sz="0" w:space="0" w:color="auto"/>
          </w:divBdr>
        </w:div>
        <w:div w:id="1039667901">
          <w:marLeft w:val="480"/>
          <w:marRight w:val="0"/>
          <w:marTop w:val="0"/>
          <w:marBottom w:val="0"/>
          <w:divBdr>
            <w:top w:val="none" w:sz="0" w:space="0" w:color="auto"/>
            <w:left w:val="none" w:sz="0" w:space="0" w:color="auto"/>
            <w:bottom w:val="none" w:sz="0" w:space="0" w:color="auto"/>
            <w:right w:val="none" w:sz="0" w:space="0" w:color="auto"/>
          </w:divBdr>
        </w:div>
        <w:div w:id="2097052556">
          <w:marLeft w:val="480"/>
          <w:marRight w:val="0"/>
          <w:marTop w:val="0"/>
          <w:marBottom w:val="0"/>
          <w:divBdr>
            <w:top w:val="none" w:sz="0" w:space="0" w:color="auto"/>
            <w:left w:val="none" w:sz="0" w:space="0" w:color="auto"/>
            <w:bottom w:val="none" w:sz="0" w:space="0" w:color="auto"/>
            <w:right w:val="none" w:sz="0" w:space="0" w:color="auto"/>
          </w:divBdr>
        </w:div>
        <w:div w:id="34935806">
          <w:marLeft w:val="480"/>
          <w:marRight w:val="0"/>
          <w:marTop w:val="0"/>
          <w:marBottom w:val="0"/>
          <w:divBdr>
            <w:top w:val="none" w:sz="0" w:space="0" w:color="auto"/>
            <w:left w:val="none" w:sz="0" w:space="0" w:color="auto"/>
            <w:bottom w:val="none" w:sz="0" w:space="0" w:color="auto"/>
            <w:right w:val="none" w:sz="0" w:space="0" w:color="auto"/>
          </w:divBdr>
        </w:div>
        <w:div w:id="139158040">
          <w:marLeft w:val="480"/>
          <w:marRight w:val="0"/>
          <w:marTop w:val="0"/>
          <w:marBottom w:val="0"/>
          <w:divBdr>
            <w:top w:val="none" w:sz="0" w:space="0" w:color="auto"/>
            <w:left w:val="none" w:sz="0" w:space="0" w:color="auto"/>
            <w:bottom w:val="none" w:sz="0" w:space="0" w:color="auto"/>
            <w:right w:val="none" w:sz="0" w:space="0" w:color="auto"/>
          </w:divBdr>
        </w:div>
        <w:div w:id="559174284">
          <w:marLeft w:val="480"/>
          <w:marRight w:val="0"/>
          <w:marTop w:val="0"/>
          <w:marBottom w:val="0"/>
          <w:divBdr>
            <w:top w:val="none" w:sz="0" w:space="0" w:color="auto"/>
            <w:left w:val="none" w:sz="0" w:space="0" w:color="auto"/>
            <w:bottom w:val="none" w:sz="0" w:space="0" w:color="auto"/>
            <w:right w:val="none" w:sz="0" w:space="0" w:color="auto"/>
          </w:divBdr>
        </w:div>
        <w:div w:id="1595934698">
          <w:marLeft w:val="480"/>
          <w:marRight w:val="0"/>
          <w:marTop w:val="0"/>
          <w:marBottom w:val="0"/>
          <w:divBdr>
            <w:top w:val="none" w:sz="0" w:space="0" w:color="auto"/>
            <w:left w:val="none" w:sz="0" w:space="0" w:color="auto"/>
            <w:bottom w:val="none" w:sz="0" w:space="0" w:color="auto"/>
            <w:right w:val="none" w:sz="0" w:space="0" w:color="auto"/>
          </w:divBdr>
        </w:div>
        <w:div w:id="1600285805">
          <w:marLeft w:val="480"/>
          <w:marRight w:val="0"/>
          <w:marTop w:val="0"/>
          <w:marBottom w:val="0"/>
          <w:divBdr>
            <w:top w:val="none" w:sz="0" w:space="0" w:color="auto"/>
            <w:left w:val="none" w:sz="0" w:space="0" w:color="auto"/>
            <w:bottom w:val="none" w:sz="0" w:space="0" w:color="auto"/>
            <w:right w:val="none" w:sz="0" w:space="0" w:color="auto"/>
          </w:divBdr>
        </w:div>
        <w:div w:id="988896853">
          <w:marLeft w:val="480"/>
          <w:marRight w:val="0"/>
          <w:marTop w:val="0"/>
          <w:marBottom w:val="0"/>
          <w:divBdr>
            <w:top w:val="none" w:sz="0" w:space="0" w:color="auto"/>
            <w:left w:val="none" w:sz="0" w:space="0" w:color="auto"/>
            <w:bottom w:val="none" w:sz="0" w:space="0" w:color="auto"/>
            <w:right w:val="none" w:sz="0" w:space="0" w:color="auto"/>
          </w:divBdr>
        </w:div>
        <w:div w:id="707605230">
          <w:marLeft w:val="480"/>
          <w:marRight w:val="0"/>
          <w:marTop w:val="0"/>
          <w:marBottom w:val="0"/>
          <w:divBdr>
            <w:top w:val="none" w:sz="0" w:space="0" w:color="auto"/>
            <w:left w:val="none" w:sz="0" w:space="0" w:color="auto"/>
            <w:bottom w:val="none" w:sz="0" w:space="0" w:color="auto"/>
            <w:right w:val="none" w:sz="0" w:space="0" w:color="auto"/>
          </w:divBdr>
        </w:div>
        <w:div w:id="985940529">
          <w:marLeft w:val="480"/>
          <w:marRight w:val="0"/>
          <w:marTop w:val="0"/>
          <w:marBottom w:val="0"/>
          <w:divBdr>
            <w:top w:val="none" w:sz="0" w:space="0" w:color="auto"/>
            <w:left w:val="none" w:sz="0" w:space="0" w:color="auto"/>
            <w:bottom w:val="none" w:sz="0" w:space="0" w:color="auto"/>
            <w:right w:val="none" w:sz="0" w:space="0" w:color="auto"/>
          </w:divBdr>
        </w:div>
        <w:div w:id="497964121">
          <w:marLeft w:val="480"/>
          <w:marRight w:val="0"/>
          <w:marTop w:val="0"/>
          <w:marBottom w:val="0"/>
          <w:divBdr>
            <w:top w:val="none" w:sz="0" w:space="0" w:color="auto"/>
            <w:left w:val="none" w:sz="0" w:space="0" w:color="auto"/>
            <w:bottom w:val="none" w:sz="0" w:space="0" w:color="auto"/>
            <w:right w:val="none" w:sz="0" w:space="0" w:color="auto"/>
          </w:divBdr>
        </w:div>
        <w:div w:id="1997876434">
          <w:marLeft w:val="480"/>
          <w:marRight w:val="0"/>
          <w:marTop w:val="0"/>
          <w:marBottom w:val="0"/>
          <w:divBdr>
            <w:top w:val="none" w:sz="0" w:space="0" w:color="auto"/>
            <w:left w:val="none" w:sz="0" w:space="0" w:color="auto"/>
            <w:bottom w:val="none" w:sz="0" w:space="0" w:color="auto"/>
            <w:right w:val="none" w:sz="0" w:space="0" w:color="auto"/>
          </w:divBdr>
        </w:div>
        <w:div w:id="741172686">
          <w:marLeft w:val="480"/>
          <w:marRight w:val="0"/>
          <w:marTop w:val="0"/>
          <w:marBottom w:val="0"/>
          <w:divBdr>
            <w:top w:val="none" w:sz="0" w:space="0" w:color="auto"/>
            <w:left w:val="none" w:sz="0" w:space="0" w:color="auto"/>
            <w:bottom w:val="none" w:sz="0" w:space="0" w:color="auto"/>
            <w:right w:val="none" w:sz="0" w:space="0" w:color="auto"/>
          </w:divBdr>
        </w:div>
        <w:div w:id="1810048928">
          <w:marLeft w:val="480"/>
          <w:marRight w:val="0"/>
          <w:marTop w:val="0"/>
          <w:marBottom w:val="0"/>
          <w:divBdr>
            <w:top w:val="none" w:sz="0" w:space="0" w:color="auto"/>
            <w:left w:val="none" w:sz="0" w:space="0" w:color="auto"/>
            <w:bottom w:val="none" w:sz="0" w:space="0" w:color="auto"/>
            <w:right w:val="none" w:sz="0" w:space="0" w:color="auto"/>
          </w:divBdr>
        </w:div>
        <w:div w:id="2090155911">
          <w:marLeft w:val="480"/>
          <w:marRight w:val="0"/>
          <w:marTop w:val="0"/>
          <w:marBottom w:val="0"/>
          <w:divBdr>
            <w:top w:val="none" w:sz="0" w:space="0" w:color="auto"/>
            <w:left w:val="none" w:sz="0" w:space="0" w:color="auto"/>
            <w:bottom w:val="none" w:sz="0" w:space="0" w:color="auto"/>
            <w:right w:val="none" w:sz="0" w:space="0" w:color="auto"/>
          </w:divBdr>
        </w:div>
        <w:div w:id="314184361">
          <w:marLeft w:val="480"/>
          <w:marRight w:val="0"/>
          <w:marTop w:val="0"/>
          <w:marBottom w:val="0"/>
          <w:divBdr>
            <w:top w:val="none" w:sz="0" w:space="0" w:color="auto"/>
            <w:left w:val="none" w:sz="0" w:space="0" w:color="auto"/>
            <w:bottom w:val="none" w:sz="0" w:space="0" w:color="auto"/>
            <w:right w:val="none" w:sz="0" w:space="0" w:color="auto"/>
          </w:divBdr>
        </w:div>
        <w:div w:id="958688066">
          <w:marLeft w:val="480"/>
          <w:marRight w:val="0"/>
          <w:marTop w:val="0"/>
          <w:marBottom w:val="0"/>
          <w:divBdr>
            <w:top w:val="none" w:sz="0" w:space="0" w:color="auto"/>
            <w:left w:val="none" w:sz="0" w:space="0" w:color="auto"/>
            <w:bottom w:val="none" w:sz="0" w:space="0" w:color="auto"/>
            <w:right w:val="none" w:sz="0" w:space="0" w:color="auto"/>
          </w:divBdr>
        </w:div>
        <w:div w:id="1491292429">
          <w:marLeft w:val="480"/>
          <w:marRight w:val="0"/>
          <w:marTop w:val="0"/>
          <w:marBottom w:val="0"/>
          <w:divBdr>
            <w:top w:val="none" w:sz="0" w:space="0" w:color="auto"/>
            <w:left w:val="none" w:sz="0" w:space="0" w:color="auto"/>
            <w:bottom w:val="none" w:sz="0" w:space="0" w:color="auto"/>
            <w:right w:val="none" w:sz="0" w:space="0" w:color="auto"/>
          </w:divBdr>
        </w:div>
        <w:div w:id="213079235">
          <w:marLeft w:val="480"/>
          <w:marRight w:val="0"/>
          <w:marTop w:val="0"/>
          <w:marBottom w:val="0"/>
          <w:divBdr>
            <w:top w:val="none" w:sz="0" w:space="0" w:color="auto"/>
            <w:left w:val="none" w:sz="0" w:space="0" w:color="auto"/>
            <w:bottom w:val="none" w:sz="0" w:space="0" w:color="auto"/>
            <w:right w:val="none" w:sz="0" w:space="0" w:color="auto"/>
          </w:divBdr>
        </w:div>
        <w:div w:id="409934636">
          <w:marLeft w:val="480"/>
          <w:marRight w:val="0"/>
          <w:marTop w:val="0"/>
          <w:marBottom w:val="0"/>
          <w:divBdr>
            <w:top w:val="none" w:sz="0" w:space="0" w:color="auto"/>
            <w:left w:val="none" w:sz="0" w:space="0" w:color="auto"/>
            <w:bottom w:val="none" w:sz="0" w:space="0" w:color="auto"/>
            <w:right w:val="none" w:sz="0" w:space="0" w:color="auto"/>
          </w:divBdr>
        </w:div>
      </w:divsChild>
    </w:div>
    <w:div w:id="681470664">
      <w:bodyDiv w:val="1"/>
      <w:marLeft w:val="0"/>
      <w:marRight w:val="0"/>
      <w:marTop w:val="0"/>
      <w:marBottom w:val="0"/>
      <w:divBdr>
        <w:top w:val="none" w:sz="0" w:space="0" w:color="auto"/>
        <w:left w:val="none" w:sz="0" w:space="0" w:color="auto"/>
        <w:bottom w:val="none" w:sz="0" w:space="0" w:color="auto"/>
        <w:right w:val="none" w:sz="0" w:space="0" w:color="auto"/>
      </w:divBdr>
      <w:divsChild>
        <w:div w:id="891769994">
          <w:marLeft w:val="480"/>
          <w:marRight w:val="0"/>
          <w:marTop w:val="0"/>
          <w:marBottom w:val="0"/>
          <w:divBdr>
            <w:top w:val="none" w:sz="0" w:space="0" w:color="auto"/>
            <w:left w:val="none" w:sz="0" w:space="0" w:color="auto"/>
            <w:bottom w:val="none" w:sz="0" w:space="0" w:color="auto"/>
            <w:right w:val="none" w:sz="0" w:space="0" w:color="auto"/>
          </w:divBdr>
        </w:div>
        <w:div w:id="672224326">
          <w:marLeft w:val="480"/>
          <w:marRight w:val="0"/>
          <w:marTop w:val="0"/>
          <w:marBottom w:val="0"/>
          <w:divBdr>
            <w:top w:val="none" w:sz="0" w:space="0" w:color="auto"/>
            <w:left w:val="none" w:sz="0" w:space="0" w:color="auto"/>
            <w:bottom w:val="none" w:sz="0" w:space="0" w:color="auto"/>
            <w:right w:val="none" w:sz="0" w:space="0" w:color="auto"/>
          </w:divBdr>
        </w:div>
        <w:div w:id="1794668914">
          <w:marLeft w:val="480"/>
          <w:marRight w:val="0"/>
          <w:marTop w:val="0"/>
          <w:marBottom w:val="0"/>
          <w:divBdr>
            <w:top w:val="none" w:sz="0" w:space="0" w:color="auto"/>
            <w:left w:val="none" w:sz="0" w:space="0" w:color="auto"/>
            <w:bottom w:val="none" w:sz="0" w:space="0" w:color="auto"/>
            <w:right w:val="none" w:sz="0" w:space="0" w:color="auto"/>
          </w:divBdr>
        </w:div>
        <w:div w:id="433209676">
          <w:marLeft w:val="480"/>
          <w:marRight w:val="0"/>
          <w:marTop w:val="0"/>
          <w:marBottom w:val="0"/>
          <w:divBdr>
            <w:top w:val="none" w:sz="0" w:space="0" w:color="auto"/>
            <w:left w:val="none" w:sz="0" w:space="0" w:color="auto"/>
            <w:bottom w:val="none" w:sz="0" w:space="0" w:color="auto"/>
            <w:right w:val="none" w:sz="0" w:space="0" w:color="auto"/>
          </w:divBdr>
        </w:div>
        <w:div w:id="1950357714">
          <w:marLeft w:val="480"/>
          <w:marRight w:val="0"/>
          <w:marTop w:val="0"/>
          <w:marBottom w:val="0"/>
          <w:divBdr>
            <w:top w:val="none" w:sz="0" w:space="0" w:color="auto"/>
            <w:left w:val="none" w:sz="0" w:space="0" w:color="auto"/>
            <w:bottom w:val="none" w:sz="0" w:space="0" w:color="auto"/>
            <w:right w:val="none" w:sz="0" w:space="0" w:color="auto"/>
          </w:divBdr>
        </w:div>
        <w:div w:id="740253697">
          <w:marLeft w:val="480"/>
          <w:marRight w:val="0"/>
          <w:marTop w:val="0"/>
          <w:marBottom w:val="0"/>
          <w:divBdr>
            <w:top w:val="none" w:sz="0" w:space="0" w:color="auto"/>
            <w:left w:val="none" w:sz="0" w:space="0" w:color="auto"/>
            <w:bottom w:val="none" w:sz="0" w:space="0" w:color="auto"/>
            <w:right w:val="none" w:sz="0" w:space="0" w:color="auto"/>
          </w:divBdr>
        </w:div>
        <w:div w:id="904606958">
          <w:marLeft w:val="480"/>
          <w:marRight w:val="0"/>
          <w:marTop w:val="0"/>
          <w:marBottom w:val="0"/>
          <w:divBdr>
            <w:top w:val="none" w:sz="0" w:space="0" w:color="auto"/>
            <w:left w:val="none" w:sz="0" w:space="0" w:color="auto"/>
            <w:bottom w:val="none" w:sz="0" w:space="0" w:color="auto"/>
            <w:right w:val="none" w:sz="0" w:space="0" w:color="auto"/>
          </w:divBdr>
        </w:div>
        <w:div w:id="1767572723">
          <w:marLeft w:val="480"/>
          <w:marRight w:val="0"/>
          <w:marTop w:val="0"/>
          <w:marBottom w:val="0"/>
          <w:divBdr>
            <w:top w:val="none" w:sz="0" w:space="0" w:color="auto"/>
            <w:left w:val="none" w:sz="0" w:space="0" w:color="auto"/>
            <w:bottom w:val="none" w:sz="0" w:space="0" w:color="auto"/>
            <w:right w:val="none" w:sz="0" w:space="0" w:color="auto"/>
          </w:divBdr>
        </w:div>
        <w:div w:id="36661899">
          <w:marLeft w:val="480"/>
          <w:marRight w:val="0"/>
          <w:marTop w:val="0"/>
          <w:marBottom w:val="0"/>
          <w:divBdr>
            <w:top w:val="none" w:sz="0" w:space="0" w:color="auto"/>
            <w:left w:val="none" w:sz="0" w:space="0" w:color="auto"/>
            <w:bottom w:val="none" w:sz="0" w:space="0" w:color="auto"/>
            <w:right w:val="none" w:sz="0" w:space="0" w:color="auto"/>
          </w:divBdr>
        </w:div>
        <w:div w:id="852109035">
          <w:marLeft w:val="480"/>
          <w:marRight w:val="0"/>
          <w:marTop w:val="0"/>
          <w:marBottom w:val="0"/>
          <w:divBdr>
            <w:top w:val="none" w:sz="0" w:space="0" w:color="auto"/>
            <w:left w:val="none" w:sz="0" w:space="0" w:color="auto"/>
            <w:bottom w:val="none" w:sz="0" w:space="0" w:color="auto"/>
            <w:right w:val="none" w:sz="0" w:space="0" w:color="auto"/>
          </w:divBdr>
        </w:div>
        <w:div w:id="1439641488">
          <w:marLeft w:val="480"/>
          <w:marRight w:val="0"/>
          <w:marTop w:val="0"/>
          <w:marBottom w:val="0"/>
          <w:divBdr>
            <w:top w:val="none" w:sz="0" w:space="0" w:color="auto"/>
            <w:left w:val="none" w:sz="0" w:space="0" w:color="auto"/>
            <w:bottom w:val="none" w:sz="0" w:space="0" w:color="auto"/>
            <w:right w:val="none" w:sz="0" w:space="0" w:color="auto"/>
          </w:divBdr>
        </w:div>
        <w:div w:id="1009143866">
          <w:marLeft w:val="480"/>
          <w:marRight w:val="0"/>
          <w:marTop w:val="0"/>
          <w:marBottom w:val="0"/>
          <w:divBdr>
            <w:top w:val="none" w:sz="0" w:space="0" w:color="auto"/>
            <w:left w:val="none" w:sz="0" w:space="0" w:color="auto"/>
            <w:bottom w:val="none" w:sz="0" w:space="0" w:color="auto"/>
            <w:right w:val="none" w:sz="0" w:space="0" w:color="auto"/>
          </w:divBdr>
        </w:div>
        <w:div w:id="2067101548">
          <w:marLeft w:val="480"/>
          <w:marRight w:val="0"/>
          <w:marTop w:val="0"/>
          <w:marBottom w:val="0"/>
          <w:divBdr>
            <w:top w:val="none" w:sz="0" w:space="0" w:color="auto"/>
            <w:left w:val="none" w:sz="0" w:space="0" w:color="auto"/>
            <w:bottom w:val="none" w:sz="0" w:space="0" w:color="auto"/>
            <w:right w:val="none" w:sz="0" w:space="0" w:color="auto"/>
          </w:divBdr>
        </w:div>
        <w:div w:id="1366560213">
          <w:marLeft w:val="480"/>
          <w:marRight w:val="0"/>
          <w:marTop w:val="0"/>
          <w:marBottom w:val="0"/>
          <w:divBdr>
            <w:top w:val="none" w:sz="0" w:space="0" w:color="auto"/>
            <w:left w:val="none" w:sz="0" w:space="0" w:color="auto"/>
            <w:bottom w:val="none" w:sz="0" w:space="0" w:color="auto"/>
            <w:right w:val="none" w:sz="0" w:space="0" w:color="auto"/>
          </w:divBdr>
        </w:div>
        <w:div w:id="374234126">
          <w:marLeft w:val="480"/>
          <w:marRight w:val="0"/>
          <w:marTop w:val="0"/>
          <w:marBottom w:val="0"/>
          <w:divBdr>
            <w:top w:val="none" w:sz="0" w:space="0" w:color="auto"/>
            <w:left w:val="none" w:sz="0" w:space="0" w:color="auto"/>
            <w:bottom w:val="none" w:sz="0" w:space="0" w:color="auto"/>
            <w:right w:val="none" w:sz="0" w:space="0" w:color="auto"/>
          </w:divBdr>
        </w:div>
        <w:div w:id="542131886">
          <w:marLeft w:val="480"/>
          <w:marRight w:val="0"/>
          <w:marTop w:val="0"/>
          <w:marBottom w:val="0"/>
          <w:divBdr>
            <w:top w:val="none" w:sz="0" w:space="0" w:color="auto"/>
            <w:left w:val="none" w:sz="0" w:space="0" w:color="auto"/>
            <w:bottom w:val="none" w:sz="0" w:space="0" w:color="auto"/>
            <w:right w:val="none" w:sz="0" w:space="0" w:color="auto"/>
          </w:divBdr>
        </w:div>
        <w:div w:id="1053892530">
          <w:marLeft w:val="480"/>
          <w:marRight w:val="0"/>
          <w:marTop w:val="0"/>
          <w:marBottom w:val="0"/>
          <w:divBdr>
            <w:top w:val="none" w:sz="0" w:space="0" w:color="auto"/>
            <w:left w:val="none" w:sz="0" w:space="0" w:color="auto"/>
            <w:bottom w:val="none" w:sz="0" w:space="0" w:color="auto"/>
            <w:right w:val="none" w:sz="0" w:space="0" w:color="auto"/>
          </w:divBdr>
        </w:div>
        <w:div w:id="1375229679">
          <w:marLeft w:val="480"/>
          <w:marRight w:val="0"/>
          <w:marTop w:val="0"/>
          <w:marBottom w:val="0"/>
          <w:divBdr>
            <w:top w:val="none" w:sz="0" w:space="0" w:color="auto"/>
            <w:left w:val="none" w:sz="0" w:space="0" w:color="auto"/>
            <w:bottom w:val="none" w:sz="0" w:space="0" w:color="auto"/>
            <w:right w:val="none" w:sz="0" w:space="0" w:color="auto"/>
          </w:divBdr>
        </w:div>
        <w:div w:id="1050764009">
          <w:marLeft w:val="480"/>
          <w:marRight w:val="0"/>
          <w:marTop w:val="0"/>
          <w:marBottom w:val="0"/>
          <w:divBdr>
            <w:top w:val="none" w:sz="0" w:space="0" w:color="auto"/>
            <w:left w:val="none" w:sz="0" w:space="0" w:color="auto"/>
            <w:bottom w:val="none" w:sz="0" w:space="0" w:color="auto"/>
            <w:right w:val="none" w:sz="0" w:space="0" w:color="auto"/>
          </w:divBdr>
        </w:div>
        <w:div w:id="312680431">
          <w:marLeft w:val="480"/>
          <w:marRight w:val="0"/>
          <w:marTop w:val="0"/>
          <w:marBottom w:val="0"/>
          <w:divBdr>
            <w:top w:val="none" w:sz="0" w:space="0" w:color="auto"/>
            <w:left w:val="none" w:sz="0" w:space="0" w:color="auto"/>
            <w:bottom w:val="none" w:sz="0" w:space="0" w:color="auto"/>
            <w:right w:val="none" w:sz="0" w:space="0" w:color="auto"/>
          </w:divBdr>
        </w:div>
        <w:div w:id="955872171">
          <w:marLeft w:val="480"/>
          <w:marRight w:val="0"/>
          <w:marTop w:val="0"/>
          <w:marBottom w:val="0"/>
          <w:divBdr>
            <w:top w:val="none" w:sz="0" w:space="0" w:color="auto"/>
            <w:left w:val="none" w:sz="0" w:space="0" w:color="auto"/>
            <w:bottom w:val="none" w:sz="0" w:space="0" w:color="auto"/>
            <w:right w:val="none" w:sz="0" w:space="0" w:color="auto"/>
          </w:divBdr>
        </w:div>
        <w:div w:id="983853035">
          <w:marLeft w:val="480"/>
          <w:marRight w:val="0"/>
          <w:marTop w:val="0"/>
          <w:marBottom w:val="0"/>
          <w:divBdr>
            <w:top w:val="none" w:sz="0" w:space="0" w:color="auto"/>
            <w:left w:val="none" w:sz="0" w:space="0" w:color="auto"/>
            <w:bottom w:val="none" w:sz="0" w:space="0" w:color="auto"/>
            <w:right w:val="none" w:sz="0" w:space="0" w:color="auto"/>
          </w:divBdr>
        </w:div>
        <w:div w:id="1851944582">
          <w:marLeft w:val="480"/>
          <w:marRight w:val="0"/>
          <w:marTop w:val="0"/>
          <w:marBottom w:val="0"/>
          <w:divBdr>
            <w:top w:val="none" w:sz="0" w:space="0" w:color="auto"/>
            <w:left w:val="none" w:sz="0" w:space="0" w:color="auto"/>
            <w:bottom w:val="none" w:sz="0" w:space="0" w:color="auto"/>
            <w:right w:val="none" w:sz="0" w:space="0" w:color="auto"/>
          </w:divBdr>
        </w:div>
        <w:div w:id="469441785">
          <w:marLeft w:val="480"/>
          <w:marRight w:val="0"/>
          <w:marTop w:val="0"/>
          <w:marBottom w:val="0"/>
          <w:divBdr>
            <w:top w:val="none" w:sz="0" w:space="0" w:color="auto"/>
            <w:left w:val="none" w:sz="0" w:space="0" w:color="auto"/>
            <w:bottom w:val="none" w:sz="0" w:space="0" w:color="auto"/>
            <w:right w:val="none" w:sz="0" w:space="0" w:color="auto"/>
          </w:divBdr>
        </w:div>
        <w:div w:id="658465703">
          <w:marLeft w:val="480"/>
          <w:marRight w:val="0"/>
          <w:marTop w:val="0"/>
          <w:marBottom w:val="0"/>
          <w:divBdr>
            <w:top w:val="none" w:sz="0" w:space="0" w:color="auto"/>
            <w:left w:val="none" w:sz="0" w:space="0" w:color="auto"/>
            <w:bottom w:val="none" w:sz="0" w:space="0" w:color="auto"/>
            <w:right w:val="none" w:sz="0" w:space="0" w:color="auto"/>
          </w:divBdr>
        </w:div>
        <w:div w:id="656762773">
          <w:marLeft w:val="480"/>
          <w:marRight w:val="0"/>
          <w:marTop w:val="0"/>
          <w:marBottom w:val="0"/>
          <w:divBdr>
            <w:top w:val="none" w:sz="0" w:space="0" w:color="auto"/>
            <w:left w:val="none" w:sz="0" w:space="0" w:color="auto"/>
            <w:bottom w:val="none" w:sz="0" w:space="0" w:color="auto"/>
            <w:right w:val="none" w:sz="0" w:space="0" w:color="auto"/>
          </w:divBdr>
        </w:div>
        <w:div w:id="1529560097">
          <w:marLeft w:val="480"/>
          <w:marRight w:val="0"/>
          <w:marTop w:val="0"/>
          <w:marBottom w:val="0"/>
          <w:divBdr>
            <w:top w:val="none" w:sz="0" w:space="0" w:color="auto"/>
            <w:left w:val="none" w:sz="0" w:space="0" w:color="auto"/>
            <w:bottom w:val="none" w:sz="0" w:space="0" w:color="auto"/>
            <w:right w:val="none" w:sz="0" w:space="0" w:color="auto"/>
          </w:divBdr>
        </w:div>
        <w:div w:id="1850367432">
          <w:marLeft w:val="480"/>
          <w:marRight w:val="0"/>
          <w:marTop w:val="0"/>
          <w:marBottom w:val="0"/>
          <w:divBdr>
            <w:top w:val="none" w:sz="0" w:space="0" w:color="auto"/>
            <w:left w:val="none" w:sz="0" w:space="0" w:color="auto"/>
            <w:bottom w:val="none" w:sz="0" w:space="0" w:color="auto"/>
            <w:right w:val="none" w:sz="0" w:space="0" w:color="auto"/>
          </w:divBdr>
        </w:div>
        <w:div w:id="25176058">
          <w:marLeft w:val="480"/>
          <w:marRight w:val="0"/>
          <w:marTop w:val="0"/>
          <w:marBottom w:val="0"/>
          <w:divBdr>
            <w:top w:val="none" w:sz="0" w:space="0" w:color="auto"/>
            <w:left w:val="none" w:sz="0" w:space="0" w:color="auto"/>
            <w:bottom w:val="none" w:sz="0" w:space="0" w:color="auto"/>
            <w:right w:val="none" w:sz="0" w:space="0" w:color="auto"/>
          </w:divBdr>
        </w:div>
        <w:div w:id="642662794">
          <w:marLeft w:val="480"/>
          <w:marRight w:val="0"/>
          <w:marTop w:val="0"/>
          <w:marBottom w:val="0"/>
          <w:divBdr>
            <w:top w:val="none" w:sz="0" w:space="0" w:color="auto"/>
            <w:left w:val="none" w:sz="0" w:space="0" w:color="auto"/>
            <w:bottom w:val="none" w:sz="0" w:space="0" w:color="auto"/>
            <w:right w:val="none" w:sz="0" w:space="0" w:color="auto"/>
          </w:divBdr>
        </w:div>
        <w:div w:id="177471768">
          <w:marLeft w:val="480"/>
          <w:marRight w:val="0"/>
          <w:marTop w:val="0"/>
          <w:marBottom w:val="0"/>
          <w:divBdr>
            <w:top w:val="none" w:sz="0" w:space="0" w:color="auto"/>
            <w:left w:val="none" w:sz="0" w:space="0" w:color="auto"/>
            <w:bottom w:val="none" w:sz="0" w:space="0" w:color="auto"/>
            <w:right w:val="none" w:sz="0" w:space="0" w:color="auto"/>
          </w:divBdr>
        </w:div>
        <w:div w:id="30811579">
          <w:marLeft w:val="480"/>
          <w:marRight w:val="0"/>
          <w:marTop w:val="0"/>
          <w:marBottom w:val="0"/>
          <w:divBdr>
            <w:top w:val="none" w:sz="0" w:space="0" w:color="auto"/>
            <w:left w:val="none" w:sz="0" w:space="0" w:color="auto"/>
            <w:bottom w:val="none" w:sz="0" w:space="0" w:color="auto"/>
            <w:right w:val="none" w:sz="0" w:space="0" w:color="auto"/>
          </w:divBdr>
        </w:div>
        <w:div w:id="192695156">
          <w:marLeft w:val="480"/>
          <w:marRight w:val="0"/>
          <w:marTop w:val="0"/>
          <w:marBottom w:val="0"/>
          <w:divBdr>
            <w:top w:val="none" w:sz="0" w:space="0" w:color="auto"/>
            <w:left w:val="none" w:sz="0" w:space="0" w:color="auto"/>
            <w:bottom w:val="none" w:sz="0" w:space="0" w:color="auto"/>
            <w:right w:val="none" w:sz="0" w:space="0" w:color="auto"/>
          </w:divBdr>
        </w:div>
        <w:div w:id="1978367795">
          <w:marLeft w:val="480"/>
          <w:marRight w:val="0"/>
          <w:marTop w:val="0"/>
          <w:marBottom w:val="0"/>
          <w:divBdr>
            <w:top w:val="none" w:sz="0" w:space="0" w:color="auto"/>
            <w:left w:val="none" w:sz="0" w:space="0" w:color="auto"/>
            <w:bottom w:val="none" w:sz="0" w:space="0" w:color="auto"/>
            <w:right w:val="none" w:sz="0" w:space="0" w:color="auto"/>
          </w:divBdr>
        </w:div>
        <w:div w:id="1965500088">
          <w:marLeft w:val="480"/>
          <w:marRight w:val="0"/>
          <w:marTop w:val="0"/>
          <w:marBottom w:val="0"/>
          <w:divBdr>
            <w:top w:val="none" w:sz="0" w:space="0" w:color="auto"/>
            <w:left w:val="none" w:sz="0" w:space="0" w:color="auto"/>
            <w:bottom w:val="none" w:sz="0" w:space="0" w:color="auto"/>
            <w:right w:val="none" w:sz="0" w:space="0" w:color="auto"/>
          </w:divBdr>
        </w:div>
        <w:div w:id="1411655795">
          <w:marLeft w:val="480"/>
          <w:marRight w:val="0"/>
          <w:marTop w:val="0"/>
          <w:marBottom w:val="0"/>
          <w:divBdr>
            <w:top w:val="none" w:sz="0" w:space="0" w:color="auto"/>
            <w:left w:val="none" w:sz="0" w:space="0" w:color="auto"/>
            <w:bottom w:val="none" w:sz="0" w:space="0" w:color="auto"/>
            <w:right w:val="none" w:sz="0" w:space="0" w:color="auto"/>
          </w:divBdr>
        </w:div>
        <w:div w:id="2055621289">
          <w:marLeft w:val="480"/>
          <w:marRight w:val="0"/>
          <w:marTop w:val="0"/>
          <w:marBottom w:val="0"/>
          <w:divBdr>
            <w:top w:val="none" w:sz="0" w:space="0" w:color="auto"/>
            <w:left w:val="none" w:sz="0" w:space="0" w:color="auto"/>
            <w:bottom w:val="none" w:sz="0" w:space="0" w:color="auto"/>
            <w:right w:val="none" w:sz="0" w:space="0" w:color="auto"/>
          </w:divBdr>
        </w:div>
        <w:div w:id="1223558006">
          <w:marLeft w:val="480"/>
          <w:marRight w:val="0"/>
          <w:marTop w:val="0"/>
          <w:marBottom w:val="0"/>
          <w:divBdr>
            <w:top w:val="none" w:sz="0" w:space="0" w:color="auto"/>
            <w:left w:val="none" w:sz="0" w:space="0" w:color="auto"/>
            <w:bottom w:val="none" w:sz="0" w:space="0" w:color="auto"/>
            <w:right w:val="none" w:sz="0" w:space="0" w:color="auto"/>
          </w:divBdr>
        </w:div>
        <w:div w:id="621695759">
          <w:marLeft w:val="480"/>
          <w:marRight w:val="0"/>
          <w:marTop w:val="0"/>
          <w:marBottom w:val="0"/>
          <w:divBdr>
            <w:top w:val="none" w:sz="0" w:space="0" w:color="auto"/>
            <w:left w:val="none" w:sz="0" w:space="0" w:color="auto"/>
            <w:bottom w:val="none" w:sz="0" w:space="0" w:color="auto"/>
            <w:right w:val="none" w:sz="0" w:space="0" w:color="auto"/>
          </w:divBdr>
        </w:div>
        <w:div w:id="1421953339">
          <w:marLeft w:val="480"/>
          <w:marRight w:val="0"/>
          <w:marTop w:val="0"/>
          <w:marBottom w:val="0"/>
          <w:divBdr>
            <w:top w:val="none" w:sz="0" w:space="0" w:color="auto"/>
            <w:left w:val="none" w:sz="0" w:space="0" w:color="auto"/>
            <w:bottom w:val="none" w:sz="0" w:space="0" w:color="auto"/>
            <w:right w:val="none" w:sz="0" w:space="0" w:color="auto"/>
          </w:divBdr>
        </w:div>
        <w:div w:id="207568075">
          <w:marLeft w:val="480"/>
          <w:marRight w:val="0"/>
          <w:marTop w:val="0"/>
          <w:marBottom w:val="0"/>
          <w:divBdr>
            <w:top w:val="none" w:sz="0" w:space="0" w:color="auto"/>
            <w:left w:val="none" w:sz="0" w:space="0" w:color="auto"/>
            <w:bottom w:val="none" w:sz="0" w:space="0" w:color="auto"/>
            <w:right w:val="none" w:sz="0" w:space="0" w:color="auto"/>
          </w:divBdr>
        </w:div>
        <w:div w:id="641694448">
          <w:marLeft w:val="480"/>
          <w:marRight w:val="0"/>
          <w:marTop w:val="0"/>
          <w:marBottom w:val="0"/>
          <w:divBdr>
            <w:top w:val="none" w:sz="0" w:space="0" w:color="auto"/>
            <w:left w:val="none" w:sz="0" w:space="0" w:color="auto"/>
            <w:bottom w:val="none" w:sz="0" w:space="0" w:color="auto"/>
            <w:right w:val="none" w:sz="0" w:space="0" w:color="auto"/>
          </w:divBdr>
        </w:div>
        <w:div w:id="1843081749">
          <w:marLeft w:val="480"/>
          <w:marRight w:val="0"/>
          <w:marTop w:val="0"/>
          <w:marBottom w:val="0"/>
          <w:divBdr>
            <w:top w:val="none" w:sz="0" w:space="0" w:color="auto"/>
            <w:left w:val="none" w:sz="0" w:space="0" w:color="auto"/>
            <w:bottom w:val="none" w:sz="0" w:space="0" w:color="auto"/>
            <w:right w:val="none" w:sz="0" w:space="0" w:color="auto"/>
          </w:divBdr>
        </w:div>
        <w:div w:id="1591350285">
          <w:marLeft w:val="480"/>
          <w:marRight w:val="0"/>
          <w:marTop w:val="0"/>
          <w:marBottom w:val="0"/>
          <w:divBdr>
            <w:top w:val="none" w:sz="0" w:space="0" w:color="auto"/>
            <w:left w:val="none" w:sz="0" w:space="0" w:color="auto"/>
            <w:bottom w:val="none" w:sz="0" w:space="0" w:color="auto"/>
            <w:right w:val="none" w:sz="0" w:space="0" w:color="auto"/>
          </w:divBdr>
        </w:div>
        <w:div w:id="692345232">
          <w:marLeft w:val="480"/>
          <w:marRight w:val="0"/>
          <w:marTop w:val="0"/>
          <w:marBottom w:val="0"/>
          <w:divBdr>
            <w:top w:val="none" w:sz="0" w:space="0" w:color="auto"/>
            <w:left w:val="none" w:sz="0" w:space="0" w:color="auto"/>
            <w:bottom w:val="none" w:sz="0" w:space="0" w:color="auto"/>
            <w:right w:val="none" w:sz="0" w:space="0" w:color="auto"/>
          </w:divBdr>
        </w:div>
        <w:div w:id="193665007">
          <w:marLeft w:val="480"/>
          <w:marRight w:val="0"/>
          <w:marTop w:val="0"/>
          <w:marBottom w:val="0"/>
          <w:divBdr>
            <w:top w:val="none" w:sz="0" w:space="0" w:color="auto"/>
            <w:left w:val="none" w:sz="0" w:space="0" w:color="auto"/>
            <w:bottom w:val="none" w:sz="0" w:space="0" w:color="auto"/>
            <w:right w:val="none" w:sz="0" w:space="0" w:color="auto"/>
          </w:divBdr>
        </w:div>
        <w:div w:id="1823279564">
          <w:marLeft w:val="480"/>
          <w:marRight w:val="0"/>
          <w:marTop w:val="0"/>
          <w:marBottom w:val="0"/>
          <w:divBdr>
            <w:top w:val="none" w:sz="0" w:space="0" w:color="auto"/>
            <w:left w:val="none" w:sz="0" w:space="0" w:color="auto"/>
            <w:bottom w:val="none" w:sz="0" w:space="0" w:color="auto"/>
            <w:right w:val="none" w:sz="0" w:space="0" w:color="auto"/>
          </w:divBdr>
        </w:div>
        <w:div w:id="914432968">
          <w:marLeft w:val="480"/>
          <w:marRight w:val="0"/>
          <w:marTop w:val="0"/>
          <w:marBottom w:val="0"/>
          <w:divBdr>
            <w:top w:val="none" w:sz="0" w:space="0" w:color="auto"/>
            <w:left w:val="none" w:sz="0" w:space="0" w:color="auto"/>
            <w:bottom w:val="none" w:sz="0" w:space="0" w:color="auto"/>
            <w:right w:val="none" w:sz="0" w:space="0" w:color="auto"/>
          </w:divBdr>
        </w:div>
        <w:div w:id="1397318168">
          <w:marLeft w:val="480"/>
          <w:marRight w:val="0"/>
          <w:marTop w:val="0"/>
          <w:marBottom w:val="0"/>
          <w:divBdr>
            <w:top w:val="none" w:sz="0" w:space="0" w:color="auto"/>
            <w:left w:val="none" w:sz="0" w:space="0" w:color="auto"/>
            <w:bottom w:val="none" w:sz="0" w:space="0" w:color="auto"/>
            <w:right w:val="none" w:sz="0" w:space="0" w:color="auto"/>
          </w:divBdr>
        </w:div>
        <w:div w:id="1854565327">
          <w:marLeft w:val="480"/>
          <w:marRight w:val="0"/>
          <w:marTop w:val="0"/>
          <w:marBottom w:val="0"/>
          <w:divBdr>
            <w:top w:val="none" w:sz="0" w:space="0" w:color="auto"/>
            <w:left w:val="none" w:sz="0" w:space="0" w:color="auto"/>
            <w:bottom w:val="none" w:sz="0" w:space="0" w:color="auto"/>
            <w:right w:val="none" w:sz="0" w:space="0" w:color="auto"/>
          </w:divBdr>
        </w:div>
        <w:div w:id="693117040">
          <w:marLeft w:val="480"/>
          <w:marRight w:val="0"/>
          <w:marTop w:val="0"/>
          <w:marBottom w:val="0"/>
          <w:divBdr>
            <w:top w:val="none" w:sz="0" w:space="0" w:color="auto"/>
            <w:left w:val="none" w:sz="0" w:space="0" w:color="auto"/>
            <w:bottom w:val="none" w:sz="0" w:space="0" w:color="auto"/>
            <w:right w:val="none" w:sz="0" w:space="0" w:color="auto"/>
          </w:divBdr>
        </w:div>
        <w:div w:id="1702322840">
          <w:marLeft w:val="480"/>
          <w:marRight w:val="0"/>
          <w:marTop w:val="0"/>
          <w:marBottom w:val="0"/>
          <w:divBdr>
            <w:top w:val="none" w:sz="0" w:space="0" w:color="auto"/>
            <w:left w:val="none" w:sz="0" w:space="0" w:color="auto"/>
            <w:bottom w:val="none" w:sz="0" w:space="0" w:color="auto"/>
            <w:right w:val="none" w:sz="0" w:space="0" w:color="auto"/>
          </w:divBdr>
        </w:div>
        <w:div w:id="1621104991">
          <w:marLeft w:val="480"/>
          <w:marRight w:val="0"/>
          <w:marTop w:val="0"/>
          <w:marBottom w:val="0"/>
          <w:divBdr>
            <w:top w:val="none" w:sz="0" w:space="0" w:color="auto"/>
            <w:left w:val="none" w:sz="0" w:space="0" w:color="auto"/>
            <w:bottom w:val="none" w:sz="0" w:space="0" w:color="auto"/>
            <w:right w:val="none" w:sz="0" w:space="0" w:color="auto"/>
          </w:divBdr>
        </w:div>
        <w:div w:id="1669165112">
          <w:marLeft w:val="480"/>
          <w:marRight w:val="0"/>
          <w:marTop w:val="0"/>
          <w:marBottom w:val="0"/>
          <w:divBdr>
            <w:top w:val="none" w:sz="0" w:space="0" w:color="auto"/>
            <w:left w:val="none" w:sz="0" w:space="0" w:color="auto"/>
            <w:bottom w:val="none" w:sz="0" w:space="0" w:color="auto"/>
            <w:right w:val="none" w:sz="0" w:space="0" w:color="auto"/>
          </w:divBdr>
        </w:div>
        <w:div w:id="1516770143">
          <w:marLeft w:val="480"/>
          <w:marRight w:val="0"/>
          <w:marTop w:val="0"/>
          <w:marBottom w:val="0"/>
          <w:divBdr>
            <w:top w:val="none" w:sz="0" w:space="0" w:color="auto"/>
            <w:left w:val="none" w:sz="0" w:space="0" w:color="auto"/>
            <w:bottom w:val="none" w:sz="0" w:space="0" w:color="auto"/>
            <w:right w:val="none" w:sz="0" w:space="0" w:color="auto"/>
          </w:divBdr>
        </w:div>
        <w:div w:id="421146601">
          <w:marLeft w:val="480"/>
          <w:marRight w:val="0"/>
          <w:marTop w:val="0"/>
          <w:marBottom w:val="0"/>
          <w:divBdr>
            <w:top w:val="none" w:sz="0" w:space="0" w:color="auto"/>
            <w:left w:val="none" w:sz="0" w:space="0" w:color="auto"/>
            <w:bottom w:val="none" w:sz="0" w:space="0" w:color="auto"/>
            <w:right w:val="none" w:sz="0" w:space="0" w:color="auto"/>
          </w:divBdr>
        </w:div>
        <w:div w:id="1419716217">
          <w:marLeft w:val="480"/>
          <w:marRight w:val="0"/>
          <w:marTop w:val="0"/>
          <w:marBottom w:val="0"/>
          <w:divBdr>
            <w:top w:val="none" w:sz="0" w:space="0" w:color="auto"/>
            <w:left w:val="none" w:sz="0" w:space="0" w:color="auto"/>
            <w:bottom w:val="none" w:sz="0" w:space="0" w:color="auto"/>
            <w:right w:val="none" w:sz="0" w:space="0" w:color="auto"/>
          </w:divBdr>
        </w:div>
        <w:div w:id="1385451591">
          <w:marLeft w:val="480"/>
          <w:marRight w:val="0"/>
          <w:marTop w:val="0"/>
          <w:marBottom w:val="0"/>
          <w:divBdr>
            <w:top w:val="none" w:sz="0" w:space="0" w:color="auto"/>
            <w:left w:val="none" w:sz="0" w:space="0" w:color="auto"/>
            <w:bottom w:val="none" w:sz="0" w:space="0" w:color="auto"/>
            <w:right w:val="none" w:sz="0" w:space="0" w:color="auto"/>
          </w:divBdr>
        </w:div>
        <w:div w:id="339165987">
          <w:marLeft w:val="480"/>
          <w:marRight w:val="0"/>
          <w:marTop w:val="0"/>
          <w:marBottom w:val="0"/>
          <w:divBdr>
            <w:top w:val="none" w:sz="0" w:space="0" w:color="auto"/>
            <w:left w:val="none" w:sz="0" w:space="0" w:color="auto"/>
            <w:bottom w:val="none" w:sz="0" w:space="0" w:color="auto"/>
            <w:right w:val="none" w:sz="0" w:space="0" w:color="auto"/>
          </w:divBdr>
        </w:div>
        <w:div w:id="1961178973">
          <w:marLeft w:val="480"/>
          <w:marRight w:val="0"/>
          <w:marTop w:val="0"/>
          <w:marBottom w:val="0"/>
          <w:divBdr>
            <w:top w:val="none" w:sz="0" w:space="0" w:color="auto"/>
            <w:left w:val="none" w:sz="0" w:space="0" w:color="auto"/>
            <w:bottom w:val="none" w:sz="0" w:space="0" w:color="auto"/>
            <w:right w:val="none" w:sz="0" w:space="0" w:color="auto"/>
          </w:divBdr>
        </w:div>
        <w:div w:id="1070807980">
          <w:marLeft w:val="480"/>
          <w:marRight w:val="0"/>
          <w:marTop w:val="0"/>
          <w:marBottom w:val="0"/>
          <w:divBdr>
            <w:top w:val="none" w:sz="0" w:space="0" w:color="auto"/>
            <w:left w:val="none" w:sz="0" w:space="0" w:color="auto"/>
            <w:bottom w:val="none" w:sz="0" w:space="0" w:color="auto"/>
            <w:right w:val="none" w:sz="0" w:space="0" w:color="auto"/>
          </w:divBdr>
        </w:div>
        <w:div w:id="1627009870">
          <w:marLeft w:val="480"/>
          <w:marRight w:val="0"/>
          <w:marTop w:val="0"/>
          <w:marBottom w:val="0"/>
          <w:divBdr>
            <w:top w:val="none" w:sz="0" w:space="0" w:color="auto"/>
            <w:left w:val="none" w:sz="0" w:space="0" w:color="auto"/>
            <w:bottom w:val="none" w:sz="0" w:space="0" w:color="auto"/>
            <w:right w:val="none" w:sz="0" w:space="0" w:color="auto"/>
          </w:divBdr>
        </w:div>
        <w:div w:id="2000231878">
          <w:marLeft w:val="480"/>
          <w:marRight w:val="0"/>
          <w:marTop w:val="0"/>
          <w:marBottom w:val="0"/>
          <w:divBdr>
            <w:top w:val="none" w:sz="0" w:space="0" w:color="auto"/>
            <w:left w:val="none" w:sz="0" w:space="0" w:color="auto"/>
            <w:bottom w:val="none" w:sz="0" w:space="0" w:color="auto"/>
            <w:right w:val="none" w:sz="0" w:space="0" w:color="auto"/>
          </w:divBdr>
        </w:div>
        <w:div w:id="966817527">
          <w:marLeft w:val="480"/>
          <w:marRight w:val="0"/>
          <w:marTop w:val="0"/>
          <w:marBottom w:val="0"/>
          <w:divBdr>
            <w:top w:val="none" w:sz="0" w:space="0" w:color="auto"/>
            <w:left w:val="none" w:sz="0" w:space="0" w:color="auto"/>
            <w:bottom w:val="none" w:sz="0" w:space="0" w:color="auto"/>
            <w:right w:val="none" w:sz="0" w:space="0" w:color="auto"/>
          </w:divBdr>
        </w:div>
        <w:div w:id="193273913">
          <w:marLeft w:val="480"/>
          <w:marRight w:val="0"/>
          <w:marTop w:val="0"/>
          <w:marBottom w:val="0"/>
          <w:divBdr>
            <w:top w:val="none" w:sz="0" w:space="0" w:color="auto"/>
            <w:left w:val="none" w:sz="0" w:space="0" w:color="auto"/>
            <w:bottom w:val="none" w:sz="0" w:space="0" w:color="auto"/>
            <w:right w:val="none" w:sz="0" w:space="0" w:color="auto"/>
          </w:divBdr>
        </w:div>
        <w:div w:id="299574094">
          <w:marLeft w:val="480"/>
          <w:marRight w:val="0"/>
          <w:marTop w:val="0"/>
          <w:marBottom w:val="0"/>
          <w:divBdr>
            <w:top w:val="none" w:sz="0" w:space="0" w:color="auto"/>
            <w:left w:val="none" w:sz="0" w:space="0" w:color="auto"/>
            <w:bottom w:val="none" w:sz="0" w:space="0" w:color="auto"/>
            <w:right w:val="none" w:sz="0" w:space="0" w:color="auto"/>
          </w:divBdr>
        </w:div>
        <w:div w:id="1805198581">
          <w:marLeft w:val="480"/>
          <w:marRight w:val="0"/>
          <w:marTop w:val="0"/>
          <w:marBottom w:val="0"/>
          <w:divBdr>
            <w:top w:val="none" w:sz="0" w:space="0" w:color="auto"/>
            <w:left w:val="none" w:sz="0" w:space="0" w:color="auto"/>
            <w:bottom w:val="none" w:sz="0" w:space="0" w:color="auto"/>
            <w:right w:val="none" w:sz="0" w:space="0" w:color="auto"/>
          </w:divBdr>
        </w:div>
        <w:div w:id="325785182">
          <w:marLeft w:val="480"/>
          <w:marRight w:val="0"/>
          <w:marTop w:val="0"/>
          <w:marBottom w:val="0"/>
          <w:divBdr>
            <w:top w:val="none" w:sz="0" w:space="0" w:color="auto"/>
            <w:left w:val="none" w:sz="0" w:space="0" w:color="auto"/>
            <w:bottom w:val="none" w:sz="0" w:space="0" w:color="auto"/>
            <w:right w:val="none" w:sz="0" w:space="0" w:color="auto"/>
          </w:divBdr>
        </w:div>
        <w:div w:id="1699967272">
          <w:marLeft w:val="480"/>
          <w:marRight w:val="0"/>
          <w:marTop w:val="0"/>
          <w:marBottom w:val="0"/>
          <w:divBdr>
            <w:top w:val="none" w:sz="0" w:space="0" w:color="auto"/>
            <w:left w:val="none" w:sz="0" w:space="0" w:color="auto"/>
            <w:bottom w:val="none" w:sz="0" w:space="0" w:color="auto"/>
            <w:right w:val="none" w:sz="0" w:space="0" w:color="auto"/>
          </w:divBdr>
        </w:div>
        <w:div w:id="906305400">
          <w:marLeft w:val="480"/>
          <w:marRight w:val="0"/>
          <w:marTop w:val="0"/>
          <w:marBottom w:val="0"/>
          <w:divBdr>
            <w:top w:val="none" w:sz="0" w:space="0" w:color="auto"/>
            <w:left w:val="none" w:sz="0" w:space="0" w:color="auto"/>
            <w:bottom w:val="none" w:sz="0" w:space="0" w:color="auto"/>
            <w:right w:val="none" w:sz="0" w:space="0" w:color="auto"/>
          </w:divBdr>
        </w:div>
        <w:div w:id="1660841956">
          <w:marLeft w:val="480"/>
          <w:marRight w:val="0"/>
          <w:marTop w:val="0"/>
          <w:marBottom w:val="0"/>
          <w:divBdr>
            <w:top w:val="none" w:sz="0" w:space="0" w:color="auto"/>
            <w:left w:val="none" w:sz="0" w:space="0" w:color="auto"/>
            <w:bottom w:val="none" w:sz="0" w:space="0" w:color="auto"/>
            <w:right w:val="none" w:sz="0" w:space="0" w:color="auto"/>
          </w:divBdr>
        </w:div>
        <w:div w:id="550967571">
          <w:marLeft w:val="480"/>
          <w:marRight w:val="0"/>
          <w:marTop w:val="0"/>
          <w:marBottom w:val="0"/>
          <w:divBdr>
            <w:top w:val="none" w:sz="0" w:space="0" w:color="auto"/>
            <w:left w:val="none" w:sz="0" w:space="0" w:color="auto"/>
            <w:bottom w:val="none" w:sz="0" w:space="0" w:color="auto"/>
            <w:right w:val="none" w:sz="0" w:space="0" w:color="auto"/>
          </w:divBdr>
        </w:div>
        <w:div w:id="413162955">
          <w:marLeft w:val="480"/>
          <w:marRight w:val="0"/>
          <w:marTop w:val="0"/>
          <w:marBottom w:val="0"/>
          <w:divBdr>
            <w:top w:val="none" w:sz="0" w:space="0" w:color="auto"/>
            <w:left w:val="none" w:sz="0" w:space="0" w:color="auto"/>
            <w:bottom w:val="none" w:sz="0" w:space="0" w:color="auto"/>
            <w:right w:val="none" w:sz="0" w:space="0" w:color="auto"/>
          </w:divBdr>
        </w:div>
        <w:div w:id="1586107207">
          <w:marLeft w:val="480"/>
          <w:marRight w:val="0"/>
          <w:marTop w:val="0"/>
          <w:marBottom w:val="0"/>
          <w:divBdr>
            <w:top w:val="none" w:sz="0" w:space="0" w:color="auto"/>
            <w:left w:val="none" w:sz="0" w:space="0" w:color="auto"/>
            <w:bottom w:val="none" w:sz="0" w:space="0" w:color="auto"/>
            <w:right w:val="none" w:sz="0" w:space="0" w:color="auto"/>
          </w:divBdr>
        </w:div>
        <w:div w:id="1512064366">
          <w:marLeft w:val="480"/>
          <w:marRight w:val="0"/>
          <w:marTop w:val="0"/>
          <w:marBottom w:val="0"/>
          <w:divBdr>
            <w:top w:val="none" w:sz="0" w:space="0" w:color="auto"/>
            <w:left w:val="none" w:sz="0" w:space="0" w:color="auto"/>
            <w:bottom w:val="none" w:sz="0" w:space="0" w:color="auto"/>
            <w:right w:val="none" w:sz="0" w:space="0" w:color="auto"/>
          </w:divBdr>
        </w:div>
        <w:div w:id="1282878913">
          <w:marLeft w:val="480"/>
          <w:marRight w:val="0"/>
          <w:marTop w:val="0"/>
          <w:marBottom w:val="0"/>
          <w:divBdr>
            <w:top w:val="none" w:sz="0" w:space="0" w:color="auto"/>
            <w:left w:val="none" w:sz="0" w:space="0" w:color="auto"/>
            <w:bottom w:val="none" w:sz="0" w:space="0" w:color="auto"/>
            <w:right w:val="none" w:sz="0" w:space="0" w:color="auto"/>
          </w:divBdr>
        </w:div>
        <w:div w:id="2975500">
          <w:marLeft w:val="480"/>
          <w:marRight w:val="0"/>
          <w:marTop w:val="0"/>
          <w:marBottom w:val="0"/>
          <w:divBdr>
            <w:top w:val="none" w:sz="0" w:space="0" w:color="auto"/>
            <w:left w:val="none" w:sz="0" w:space="0" w:color="auto"/>
            <w:bottom w:val="none" w:sz="0" w:space="0" w:color="auto"/>
            <w:right w:val="none" w:sz="0" w:space="0" w:color="auto"/>
          </w:divBdr>
        </w:div>
        <w:div w:id="1317028038">
          <w:marLeft w:val="480"/>
          <w:marRight w:val="0"/>
          <w:marTop w:val="0"/>
          <w:marBottom w:val="0"/>
          <w:divBdr>
            <w:top w:val="none" w:sz="0" w:space="0" w:color="auto"/>
            <w:left w:val="none" w:sz="0" w:space="0" w:color="auto"/>
            <w:bottom w:val="none" w:sz="0" w:space="0" w:color="auto"/>
            <w:right w:val="none" w:sz="0" w:space="0" w:color="auto"/>
          </w:divBdr>
        </w:div>
        <w:div w:id="464202955">
          <w:marLeft w:val="480"/>
          <w:marRight w:val="0"/>
          <w:marTop w:val="0"/>
          <w:marBottom w:val="0"/>
          <w:divBdr>
            <w:top w:val="none" w:sz="0" w:space="0" w:color="auto"/>
            <w:left w:val="none" w:sz="0" w:space="0" w:color="auto"/>
            <w:bottom w:val="none" w:sz="0" w:space="0" w:color="auto"/>
            <w:right w:val="none" w:sz="0" w:space="0" w:color="auto"/>
          </w:divBdr>
        </w:div>
        <w:div w:id="59905287">
          <w:marLeft w:val="480"/>
          <w:marRight w:val="0"/>
          <w:marTop w:val="0"/>
          <w:marBottom w:val="0"/>
          <w:divBdr>
            <w:top w:val="none" w:sz="0" w:space="0" w:color="auto"/>
            <w:left w:val="none" w:sz="0" w:space="0" w:color="auto"/>
            <w:bottom w:val="none" w:sz="0" w:space="0" w:color="auto"/>
            <w:right w:val="none" w:sz="0" w:space="0" w:color="auto"/>
          </w:divBdr>
        </w:div>
        <w:div w:id="1417823178">
          <w:marLeft w:val="480"/>
          <w:marRight w:val="0"/>
          <w:marTop w:val="0"/>
          <w:marBottom w:val="0"/>
          <w:divBdr>
            <w:top w:val="none" w:sz="0" w:space="0" w:color="auto"/>
            <w:left w:val="none" w:sz="0" w:space="0" w:color="auto"/>
            <w:bottom w:val="none" w:sz="0" w:space="0" w:color="auto"/>
            <w:right w:val="none" w:sz="0" w:space="0" w:color="auto"/>
          </w:divBdr>
        </w:div>
        <w:div w:id="1541476370">
          <w:marLeft w:val="480"/>
          <w:marRight w:val="0"/>
          <w:marTop w:val="0"/>
          <w:marBottom w:val="0"/>
          <w:divBdr>
            <w:top w:val="none" w:sz="0" w:space="0" w:color="auto"/>
            <w:left w:val="none" w:sz="0" w:space="0" w:color="auto"/>
            <w:bottom w:val="none" w:sz="0" w:space="0" w:color="auto"/>
            <w:right w:val="none" w:sz="0" w:space="0" w:color="auto"/>
          </w:divBdr>
        </w:div>
        <w:div w:id="466626993">
          <w:marLeft w:val="480"/>
          <w:marRight w:val="0"/>
          <w:marTop w:val="0"/>
          <w:marBottom w:val="0"/>
          <w:divBdr>
            <w:top w:val="none" w:sz="0" w:space="0" w:color="auto"/>
            <w:left w:val="none" w:sz="0" w:space="0" w:color="auto"/>
            <w:bottom w:val="none" w:sz="0" w:space="0" w:color="auto"/>
            <w:right w:val="none" w:sz="0" w:space="0" w:color="auto"/>
          </w:divBdr>
        </w:div>
        <w:div w:id="1181972778">
          <w:marLeft w:val="480"/>
          <w:marRight w:val="0"/>
          <w:marTop w:val="0"/>
          <w:marBottom w:val="0"/>
          <w:divBdr>
            <w:top w:val="none" w:sz="0" w:space="0" w:color="auto"/>
            <w:left w:val="none" w:sz="0" w:space="0" w:color="auto"/>
            <w:bottom w:val="none" w:sz="0" w:space="0" w:color="auto"/>
            <w:right w:val="none" w:sz="0" w:space="0" w:color="auto"/>
          </w:divBdr>
        </w:div>
        <w:div w:id="470096342">
          <w:marLeft w:val="480"/>
          <w:marRight w:val="0"/>
          <w:marTop w:val="0"/>
          <w:marBottom w:val="0"/>
          <w:divBdr>
            <w:top w:val="none" w:sz="0" w:space="0" w:color="auto"/>
            <w:left w:val="none" w:sz="0" w:space="0" w:color="auto"/>
            <w:bottom w:val="none" w:sz="0" w:space="0" w:color="auto"/>
            <w:right w:val="none" w:sz="0" w:space="0" w:color="auto"/>
          </w:divBdr>
        </w:div>
        <w:div w:id="797526764">
          <w:marLeft w:val="480"/>
          <w:marRight w:val="0"/>
          <w:marTop w:val="0"/>
          <w:marBottom w:val="0"/>
          <w:divBdr>
            <w:top w:val="none" w:sz="0" w:space="0" w:color="auto"/>
            <w:left w:val="none" w:sz="0" w:space="0" w:color="auto"/>
            <w:bottom w:val="none" w:sz="0" w:space="0" w:color="auto"/>
            <w:right w:val="none" w:sz="0" w:space="0" w:color="auto"/>
          </w:divBdr>
        </w:div>
        <w:div w:id="176430760">
          <w:marLeft w:val="480"/>
          <w:marRight w:val="0"/>
          <w:marTop w:val="0"/>
          <w:marBottom w:val="0"/>
          <w:divBdr>
            <w:top w:val="none" w:sz="0" w:space="0" w:color="auto"/>
            <w:left w:val="none" w:sz="0" w:space="0" w:color="auto"/>
            <w:bottom w:val="none" w:sz="0" w:space="0" w:color="auto"/>
            <w:right w:val="none" w:sz="0" w:space="0" w:color="auto"/>
          </w:divBdr>
        </w:div>
        <w:div w:id="1760061103">
          <w:marLeft w:val="480"/>
          <w:marRight w:val="0"/>
          <w:marTop w:val="0"/>
          <w:marBottom w:val="0"/>
          <w:divBdr>
            <w:top w:val="none" w:sz="0" w:space="0" w:color="auto"/>
            <w:left w:val="none" w:sz="0" w:space="0" w:color="auto"/>
            <w:bottom w:val="none" w:sz="0" w:space="0" w:color="auto"/>
            <w:right w:val="none" w:sz="0" w:space="0" w:color="auto"/>
          </w:divBdr>
        </w:div>
        <w:div w:id="1290630961">
          <w:marLeft w:val="480"/>
          <w:marRight w:val="0"/>
          <w:marTop w:val="0"/>
          <w:marBottom w:val="0"/>
          <w:divBdr>
            <w:top w:val="none" w:sz="0" w:space="0" w:color="auto"/>
            <w:left w:val="none" w:sz="0" w:space="0" w:color="auto"/>
            <w:bottom w:val="none" w:sz="0" w:space="0" w:color="auto"/>
            <w:right w:val="none" w:sz="0" w:space="0" w:color="auto"/>
          </w:divBdr>
        </w:div>
        <w:div w:id="2034770939">
          <w:marLeft w:val="480"/>
          <w:marRight w:val="0"/>
          <w:marTop w:val="0"/>
          <w:marBottom w:val="0"/>
          <w:divBdr>
            <w:top w:val="none" w:sz="0" w:space="0" w:color="auto"/>
            <w:left w:val="none" w:sz="0" w:space="0" w:color="auto"/>
            <w:bottom w:val="none" w:sz="0" w:space="0" w:color="auto"/>
            <w:right w:val="none" w:sz="0" w:space="0" w:color="auto"/>
          </w:divBdr>
        </w:div>
        <w:div w:id="780146114">
          <w:marLeft w:val="480"/>
          <w:marRight w:val="0"/>
          <w:marTop w:val="0"/>
          <w:marBottom w:val="0"/>
          <w:divBdr>
            <w:top w:val="none" w:sz="0" w:space="0" w:color="auto"/>
            <w:left w:val="none" w:sz="0" w:space="0" w:color="auto"/>
            <w:bottom w:val="none" w:sz="0" w:space="0" w:color="auto"/>
            <w:right w:val="none" w:sz="0" w:space="0" w:color="auto"/>
          </w:divBdr>
        </w:div>
        <w:div w:id="2091998013">
          <w:marLeft w:val="480"/>
          <w:marRight w:val="0"/>
          <w:marTop w:val="0"/>
          <w:marBottom w:val="0"/>
          <w:divBdr>
            <w:top w:val="none" w:sz="0" w:space="0" w:color="auto"/>
            <w:left w:val="none" w:sz="0" w:space="0" w:color="auto"/>
            <w:bottom w:val="none" w:sz="0" w:space="0" w:color="auto"/>
            <w:right w:val="none" w:sz="0" w:space="0" w:color="auto"/>
          </w:divBdr>
        </w:div>
        <w:div w:id="176578327">
          <w:marLeft w:val="480"/>
          <w:marRight w:val="0"/>
          <w:marTop w:val="0"/>
          <w:marBottom w:val="0"/>
          <w:divBdr>
            <w:top w:val="none" w:sz="0" w:space="0" w:color="auto"/>
            <w:left w:val="none" w:sz="0" w:space="0" w:color="auto"/>
            <w:bottom w:val="none" w:sz="0" w:space="0" w:color="auto"/>
            <w:right w:val="none" w:sz="0" w:space="0" w:color="auto"/>
          </w:divBdr>
        </w:div>
        <w:div w:id="1190609150">
          <w:marLeft w:val="480"/>
          <w:marRight w:val="0"/>
          <w:marTop w:val="0"/>
          <w:marBottom w:val="0"/>
          <w:divBdr>
            <w:top w:val="none" w:sz="0" w:space="0" w:color="auto"/>
            <w:left w:val="none" w:sz="0" w:space="0" w:color="auto"/>
            <w:bottom w:val="none" w:sz="0" w:space="0" w:color="auto"/>
            <w:right w:val="none" w:sz="0" w:space="0" w:color="auto"/>
          </w:divBdr>
        </w:div>
        <w:div w:id="1570504993">
          <w:marLeft w:val="480"/>
          <w:marRight w:val="0"/>
          <w:marTop w:val="0"/>
          <w:marBottom w:val="0"/>
          <w:divBdr>
            <w:top w:val="none" w:sz="0" w:space="0" w:color="auto"/>
            <w:left w:val="none" w:sz="0" w:space="0" w:color="auto"/>
            <w:bottom w:val="none" w:sz="0" w:space="0" w:color="auto"/>
            <w:right w:val="none" w:sz="0" w:space="0" w:color="auto"/>
          </w:divBdr>
        </w:div>
        <w:div w:id="859052005">
          <w:marLeft w:val="480"/>
          <w:marRight w:val="0"/>
          <w:marTop w:val="0"/>
          <w:marBottom w:val="0"/>
          <w:divBdr>
            <w:top w:val="none" w:sz="0" w:space="0" w:color="auto"/>
            <w:left w:val="none" w:sz="0" w:space="0" w:color="auto"/>
            <w:bottom w:val="none" w:sz="0" w:space="0" w:color="auto"/>
            <w:right w:val="none" w:sz="0" w:space="0" w:color="auto"/>
          </w:divBdr>
        </w:div>
        <w:div w:id="603851402">
          <w:marLeft w:val="480"/>
          <w:marRight w:val="0"/>
          <w:marTop w:val="0"/>
          <w:marBottom w:val="0"/>
          <w:divBdr>
            <w:top w:val="none" w:sz="0" w:space="0" w:color="auto"/>
            <w:left w:val="none" w:sz="0" w:space="0" w:color="auto"/>
            <w:bottom w:val="none" w:sz="0" w:space="0" w:color="auto"/>
            <w:right w:val="none" w:sz="0" w:space="0" w:color="auto"/>
          </w:divBdr>
        </w:div>
        <w:div w:id="976301148">
          <w:marLeft w:val="480"/>
          <w:marRight w:val="0"/>
          <w:marTop w:val="0"/>
          <w:marBottom w:val="0"/>
          <w:divBdr>
            <w:top w:val="none" w:sz="0" w:space="0" w:color="auto"/>
            <w:left w:val="none" w:sz="0" w:space="0" w:color="auto"/>
            <w:bottom w:val="none" w:sz="0" w:space="0" w:color="auto"/>
            <w:right w:val="none" w:sz="0" w:space="0" w:color="auto"/>
          </w:divBdr>
        </w:div>
        <w:div w:id="543253927">
          <w:marLeft w:val="480"/>
          <w:marRight w:val="0"/>
          <w:marTop w:val="0"/>
          <w:marBottom w:val="0"/>
          <w:divBdr>
            <w:top w:val="none" w:sz="0" w:space="0" w:color="auto"/>
            <w:left w:val="none" w:sz="0" w:space="0" w:color="auto"/>
            <w:bottom w:val="none" w:sz="0" w:space="0" w:color="auto"/>
            <w:right w:val="none" w:sz="0" w:space="0" w:color="auto"/>
          </w:divBdr>
        </w:div>
        <w:div w:id="628362507">
          <w:marLeft w:val="480"/>
          <w:marRight w:val="0"/>
          <w:marTop w:val="0"/>
          <w:marBottom w:val="0"/>
          <w:divBdr>
            <w:top w:val="none" w:sz="0" w:space="0" w:color="auto"/>
            <w:left w:val="none" w:sz="0" w:space="0" w:color="auto"/>
            <w:bottom w:val="none" w:sz="0" w:space="0" w:color="auto"/>
            <w:right w:val="none" w:sz="0" w:space="0" w:color="auto"/>
          </w:divBdr>
        </w:div>
        <w:div w:id="692193420">
          <w:marLeft w:val="480"/>
          <w:marRight w:val="0"/>
          <w:marTop w:val="0"/>
          <w:marBottom w:val="0"/>
          <w:divBdr>
            <w:top w:val="none" w:sz="0" w:space="0" w:color="auto"/>
            <w:left w:val="none" w:sz="0" w:space="0" w:color="auto"/>
            <w:bottom w:val="none" w:sz="0" w:space="0" w:color="auto"/>
            <w:right w:val="none" w:sz="0" w:space="0" w:color="auto"/>
          </w:divBdr>
        </w:div>
        <w:div w:id="1102529209">
          <w:marLeft w:val="480"/>
          <w:marRight w:val="0"/>
          <w:marTop w:val="0"/>
          <w:marBottom w:val="0"/>
          <w:divBdr>
            <w:top w:val="none" w:sz="0" w:space="0" w:color="auto"/>
            <w:left w:val="none" w:sz="0" w:space="0" w:color="auto"/>
            <w:bottom w:val="none" w:sz="0" w:space="0" w:color="auto"/>
            <w:right w:val="none" w:sz="0" w:space="0" w:color="auto"/>
          </w:divBdr>
        </w:div>
        <w:div w:id="214851629">
          <w:marLeft w:val="480"/>
          <w:marRight w:val="0"/>
          <w:marTop w:val="0"/>
          <w:marBottom w:val="0"/>
          <w:divBdr>
            <w:top w:val="none" w:sz="0" w:space="0" w:color="auto"/>
            <w:left w:val="none" w:sz="0" w:space="0" w:color="auto"/>
            <w:bottom w:val="none" w:sz="0" w:space="0" w:color="auto"/>
            <w:right w:val="none" w:sz="0" w:space="0" w:color="auto"/>
          </w:divBdr>
        </w:div>
        <w:div w:id="2039694015">
          <w:marLeft w:val="480"/>
          <w:marRight w:val="0"/>
          <w:marTop w:val="0"/>
          <w:marBottom w:val="0"/>
          <w:divBdr>
            <w:top w:val="none" w:sz="0" w:space="0" w:color="auto"/>
            <w:left w:val="none" w:sz="0" w:space="0" w:color="auto"/>
            <w:bottom w:val="none" w:sz="0" w:space="0" w:color="auto"/>
            <w:right w:val="none" w:sz="0" w:space="0" w:color="auto"/>
          </w:divBdr>
        </w:div>
        <w:div w:id="1847205711">
          <w:marLeft w:val="480"/>
          <w:marRight w:val="0"/>
          <w:marTop w:val="0"/>
          <w:marBottom w:val="0"/>
          <w:divBdr>
            <w:top w:val="none" w:sz="0" w:space="0" w:color="auto"/>
            <w:left w:val="none" w:sz="0" w:space="0" w:color="auto"/>
            <w:bottom w:val="none" w:sz="0" w:space="0" w:color="auto"/>
            <w:right w:val="none" w:sz="0" w:space="0" w:color="auto"/>
          </w:divBdr>
        </w:div>
        <w:div w:id="351494417">
          <w:marLeft w:val="480"/>
          <w:marRight w:val="0"/>
          <w:marTop w:val="0"/>
          <w:marBottom w:val="0"/>
          <w:divBdr>
            <w:top w:val="none" w:sz="0" w:space="0" w:color="auto"/>
            <w:left w:val="none" w:sz="0" w:space="0" w:color="auto"/>
            <w:bottom w:val="none" w:sz="0" w:space="0" w:color="auto"/>
            <w:right w:val="none" w:sz="0" w:space="0" w:color="auto"/>
          </w:divBdr>
        </w:div>
        <w:div w:id="1564826074">
          <w:marLeft w:val="480"/>
          <w:marRight w:val="0"/>
          <w:marTop w:val="0"/>
          <w:marBottom w:val="0"/>
          <w:divBdr>
            <w:top w:val="none" w:sz="0" w:space="0" w:color="auto"/>
            <w:left w:val="none" w:sz="0" w:space="0" w:color="auto"/>
            <w:bottom w:val="none" w:sz="0" w:space="0" w:color="auto"/>
            <w:right w:val="none" w:sz="0" w:space="0" w:color="auto"/>
          </w:divBdr>
        </w:div>
        <w:div w:id="264656678">
          <w:marLeft w:val="480"/>
          <w:marRight w:val="0"/>
          <w:marTop w:val="0"/>
          <w:marBottom w:val="0"/>
          <w:divBdr>
            <w:top w:val="none" w:sz="0" w:space="0" w:color="auto"/>
            <w:left w:val="none" w:sz="0" w:space="0" w:color="auto"/>
            <w:bottom w:val="none" w:sz="0" w:space="0" w:color="auto"/>
            <w:right w:val="none" w:sz="0" w:space="0" w:color="auto"/>
          </w:divBdr>
        </w:div>
        <w:div w:id="540363333">
          <w:marLeft w:val="480"/>
          <w:marRight w:val="0"/>
          <w:marTop w:val="0"/>
          <w:marBottom w:val="0"/>
          <w:divBdr>
            <w:top w:val="none" w:sz="0" w:space="0" w:color="auto"/>
            <w:left w:val="none" w:sz="0" w:space="0" w:color="auto"/>
            <w:bottom w:val="none" w:sz="0" w:space="0" w:color="auto"/>
            <w:right w:val="none" w:sz="0" w:space="0" w:color="auto"/>
          </w:divBdr>
        </w:div>
        <w:div w:id="822964788">
          <w:marLeft w:val="480"/>
          <w:marRight w:val="0"/>
          <w:marTop w:val="0"/>
          <w:marBottom w:val="0"/>
          <w:divBdr>
            <w:top w:val="none" w:sz="0" w:space="0" w:color="auto"/>
            <w:left w:val="none" w:sz="0" w:space="0" w:color="auto"/>
            <w:bottom w:val="none" w:sz="0" w:space="0" w:color="auto"/>
            <w:right w:val="none" w:sz="0" w:space="0" w:color="auto"/>
          </w:divBdr>
        </w:div>
        <w:div w:id="1237130151">
          <w:marLeft w:val="480"/>
          <w:marRight w:val="0"/>
          <w:marTop w:val="0"/>
          <w:marBottom w:val="0"/>
          <w:divBdr>
            <w:top w:val="none" w:sz="0" w:space="0" w:color="auto"/>
            <w:left w:val="none" w:sz="0" w:space="0" w:color="auto"/>
            <w:bottom w:val="none" w:sz="0" w:space="0" w:color="auto"/>
            <w:right w:val="none" w:sz="0" w:space="0" w:color="auto"/>
          </w:divBdr>
        </w:div>
        <w:div w:id="1888952428">
          <w:marLeft w:val="480"/>
          <w:marRight w:val="0"/>
          <w:marTop w:val="0"/>
          <w:marBottom w:val="0"/>
          <w:divBdr>
            <w:top w:val="none" w:sz="0" w:space="0" w:color="auto"/>
            <w:left w:val="none" w:sz="0" w:space="0" w:color="auto"/>
            <w:bottom w:val="none" w:sz="0" w:space="0" w:color="auto"/>
            <w:right w:val="none" w:sz="0" w:space="0" w:color="auto"/>
          </w:divBdr>
        </w:div>
        <w:div w:id="1339499675">
          <w:marLeft w:val="480"/>
          <w:marRight w:val="0"/>
          <w:marTop w:val="0"/>
          <w:marBottom w:val="0"/>
          <w:divBdr>
            <w:top w:val="none" w:sz="0" w:space="0" w:color="auto"/>
            <w:left w:val="none" w:sz="0" w:space="0" w:color="auto"/>
            <w:bottom w:val="none" w:sz="0" w:space="0" w:color="auto"/>
            <w:right w:val="none" w:sz="0" w:space="0" w:color="auto"/>
          </w:divBdr>
        </w:div>
        <w:div w:id="51971823">
          <w:marLeft w:val="480"/>
          <w:marRight w:val="0"/>
          <w:marTop w:val="0"/>
          <w:marBottom w:val="0"/>
          <w:divBdr>
            <w:top w:val="none" w:sz="0" w:space="0" w:color="auto"/>
            <w:left w:val="none" w:sz="0" w:space="0" w:color="auto"/>
            <w:bottom w:val="none" w:sz="0" w:space="0" w:color="auto"/>
            <w:right w:val="none" w:sz="0" w:space="0" w:color="auto"/>
          </w:divBdr>
        </w:div>
        <w:div w:id="1761101116">
          <w:marLeft w:val="480"/>
          <w:marRight w:val="0"/>
          <w:marTop w:val="0"/>
          <w:marBottom w:val="0"/>
          <w:divBdr>
            <w:top w:val="none" w:sz="0" w:space="0" w:color="auto"/>
            <w:left w:val="none" w:sz="0" w:space="0" w:color="auto"/>
            <w:bottom w:val="none" w:sz="0" w:space="0" w:color="auto"/>
            <w:right w:val="none" w:sz="0" w:space="0" w:color="auto"/>
          </w:divBdr>
        </w:div>
        <w:div w:id="2013868973">
          <w:marLeft w:val="480"/>
          <w:marRight w:val="0"/>
          <w:marTop w:val="0"/>
          <w:marBottom w:val="0"/>
          <w:divBdr>
            <w:top w:val="none" w:sz="0" w:space="0" w:color="auto"/>
            <w:left w:val="none" w:sz="0" w:space="0" w:color="auto"/>
            <w:bottom w:val="none" w:sz="0" w:space="0" w:color="auto"/>
            <w:right w:val="none" w:sz="0" w:space="0" w:color="auto"/>
          </w:divBdr>
        </w:div>
        <w:div w:id="1190990194">
          <w:marLeft w:val="480"/>
          <w:marRight w:val="0"/>
          <w:marTop w:val="0"/>
          <w:marBottom w:val="0"/>
          <w:divBdr>
            <w:top w:val="none" w:sz="0" w:space="0" w:color="auto"/>
            <w:left w:val="none" w:sz="0" w:space="0" w:color="auto"/>
            <w:bottom w:val="none" w:sz="0" w:space="0" w:color="auto"/>
            <w:right w:val="none" w:sz="0" w:space="0" w:color="auto"/>
          </w:divBdr>
        </w:div>
        <w:div w:id="1100688230">
          <w:marLeft w:val="480"/>
          <w:marRight w:val="0"/>
          <w:marTop w:val="0"/>
          <w:marBottom w:val="0"/>
          <w:divBdr>
            <w:top w:val="none" w:sz="0" w:space="0" w:color="auto"/>
            <w:left w:val="none" w:sz="0" w:space="0" w:color="auto"/>
            <w:bottom w:val="none" w:sz="0" w:space="0" w:color="auto"/>
            <w:right w:val="none" w:sz="0" w:space="0" w:color="auto"/>
          </w:divBdr>
        </w:div>
        <w:div w:id="758676091">
          <w:marLeft w:val="480"/>
          <w:marRight w:val="0"/>
          <w:marTop w:val="0"/>
          <w:marBottom w:val="0"/>
          <w:divBdr>
            <w:top w:val="none" w:sz="0" w:space="0" w:color="auto"/>
            <w:left w:val="none" w:sz="0" w:space="0" w:color="auto"/>
            <w:bottom w:val="none" w:sz="0" w:space="0" w:color="auto"/>
            <w:right w:val="none" w:sz="0" w:space="0" w:color="auto"/>
          </w:divBdr>
        </w:div>
        <w:div w:id="899562941">
          <w:marLeft w:val="480"/>
          <w:marRight w:val="0"/>
          <w:marTop w:val="0"/>
          <w:marBottom w:val="0"/>
          <w:divBdr>
            <w:top w:val="none" w:sz="0" w:space="0" w:color="auto"/>
            <w:left w:val="none" w:sz="0" w:space="0" w:color="auto"/>
            <w:bottom w:val="none" w:sz="0" w:space="0" w:color="auto"/>
            <w:right w:val="none" w:sz="0" w:space="0" w:color="auto"/>
          </w:divBdr>
        </w:div>
        <w:div w:id="1644118335">
          <w:marLeft w:val="480"/>
          <w:marRight w:val="0"/>
          <w:marTop w:val="0"/>
          <w:marBottom w:val="0"/>
          <w:divBdr>
            <w:top w:val="none" w:sz="0" w:space="0" w:color="auto"/>
            <w:left w:val="none" w:sz="0" w:space="0" w:color="auto"/>
            <w:bottom w:val="none" w:sz="0" w:space="0" w:color="auto"/>
            <w:right w:val="none" w:sz="0" w:space="0" w:color="auto"/>
          </w:divBdr>
        </w:div>
        <w:div w:id="1206941478">
          <w:marLeft w:val="480"/>
          <w:marRight w:val="0"/>
          <w:marTop w:val="0"/>
          <w:marBottom w:val="0"/>
          <w:divBdr>
            <w:top w:val="none" w:sz="0" w:space="0" w:color="auto"/>
            <w:left w:val="none" w:sz="0" w:space="0" w:color="auto"/>
            <w:bottom w:val="none" w:sz="0" w:space="0" w:color="auto"/>
            <w:right w:val="none" w:sz="0" w:space="0" w:color="auto"/>
          </w:divBdr>
        </w:div>
        <w:div w:id="36708436">
          <w:marLeft w:val="480"/>
          <w:marRight w:val="0"/>
          <w:marTop w:val="0"/>
          <w:marBottom w:val="0"/>
          <w:divBdr>
            <w:top w:val="none" w:sz="0" w:space="0" w:color="auto"/>
            <w:left w:val="none" w:sz="0" w:space="0" w:color="auto"/>
            <w:bottom w:val="none" w:sz="0" w:space="0" w:color="auto"/>
            <w:right w:val="none" w:sz="0" w:space="0" w:color="auto"/>
          </w:divBdr>
        </w:div>
        <w:div w:id="1610232837">
          <w:marLeft w:val="480"/>
          <w:marRight w:val="0"/>
          <w:marTop w:val="0"/>
          <w:marBottom w:val="0"/>
          <w:divBdr>
            <w:top w:val="none" w:sz="0" w:space="0" w:color="auto"/>
            <w:left w:val="none" w:sz="0" w:space="0" w:color="auto"/>
            <w:bottom w:val="none" w:sz="0" w:space="0" w:color="auto"/>
            <w:right w:val="none" w:sz="0" w:space="0" w:color="auto"/>
          </w:divBdr>
        </w:div>
        <w:div w:id="1126504322">
          <w:marLeft w:val="480"/>
          <w:marRight w:val="0"/>
          <w:marTop w:val="0"/>
          <w:marBottom w:val="0"/>
          <w:divBdr>
            <w:top w:val="none" w:sz="0" w:space="0" w:color="auto"/>
            <w:left w:val="none" w:sz="0" w:space="0" w:color="auto"/>
            <w:bottom w:val="none" w:sz="0" w:space="0" w:color="auto"/>
            <w:right w:val="none" w:sz="0" w:space="0" w:color="auto"/>
          </w:divBdr>
        </w:div>
        <w:div w:id="740953520">
          <w:marLeft w:val="480"/>
          <w:marRight w:val="0"/>
          <w:marTop w:val="0"/>
          <w:marBottom w:val="0"/>
          <w:divBdr>
            <w:top w:val="none" w:sz="0" w:space="0" w:color="auto"/>
            <w:left w:val="none" w:sz="0" w:space="0" w:color="auto"/>
            <w:bottom w:val="none" w:sz="0" w:space="0" w:color="auto"/>
            <w:right w:val="none" w:sz="0" w:space="0" w:color="auto"/>
          </w:divBdr>
        </w:div>
        <w:div w:id="1650212183">
          <w:marLeft w:val="480"/>
          <w:marRight w:val="0"/>
          <w:marTop w:val="0"/>
          <w:marBottom w:val="0"/>
          <w:divBdr>
            <w:top w:val="none" w:sz="0" w:space="0" w:color="auto"/>
            <w:left w:val="none" w:sz="0" w:space="0" w:color="auto"/>
            <w:bottom w:val="none" w:sz="0" w:space="0" w:color="auto"/>
            <w:right w:val="none" w:sz="0" w:space="0" w:color="auto"/>
          </w:divBdr>
        </w:div>
        <w:div w:id="1319336368">
          <w:marLeft w:val="480"/>
          <w:marRight w:val="0"/>
          <w:marTop w:val="0"/>
          <w:marBottom w:val="0"/>
          <w:divBdr>
            <w:top w:val="none" w:sz="0" w:space="0" w:color="auto"/>
            <w:left w:val="none" w:sz="0" w:space="0" w:color="auto"/>
            <w:bottom w:val="none" w:sz="0" w:space="0" w:color="auto"/>
            <w:right w:val="none" w:sz="0" w:space="0" w:color="auto"/>
          </w:divBdr>
        </w:div>
        <w:div w:id="1211957816">
          <w:marLeft w:val="480"/>
          <w:marRight w:val="0"/>
          <w:marTop w:val="0"/>
          <w:marBottom w:val="0"/>
          <w:divBdr>
            <w:top w:val="none" w:sz="0" w:space="0" w:color="auto"/>
            <w:left w:val="none" w:sz="0" w:space="0" w:color="auto"/>
            <w:bottom w:val="none" w:sz="0" w:space="0" w:color="auto"/>
            <w:right w:val="none" w:sz="0" w:space="0" w:color="auto"/>
          </w:divBdr>
        </w:div>
        <w:div w:id="990208628">
          <w:marLeft w:val="480"/>
          <w:marRight w:val="0"/>
          <w:marTop w:val="0"/>
          <w:marBottom w:val="0"/>
          <w:divBdr>
            <w:top w:val="none" w:sz="0" w:space="0" w:color="auto"/>
            <w:left w:val="none" w:sz="0" w:space="0" w:color="auto"/>
            <w:bottom w:val="none" w:sz="0" w:space="0" w:color="auto"/>
            <w:right w:val="none" w:sz="0" w:space="0" w:color="auto"/>
          </w:divBdr>
        </w:div>
        <w:div w:id="1636253698">
          <w:marLeft w:val="480"/>
          <w:marRight w:val="0"/>
          <w:marTop w:val="0"/>
          <w:marBottom w:val="0"/>
          <w:divBdr>
            <w:top w:val="none" w:sz="0" w:space="0" w:color="auto"/>
            <w:left w:val="none" w:sz="0" w:space="0" w:color="auto"/>
            <w:bottom w:val="none" w:sz="0" w:space="0" w:color="auto"/>
            <w:right w:val="none" w:sz="0" w:space="0" w:color="auto"/>
          </w:divBdr>
        </w:div>
        <w:div w:id="355540834">
          <w:marLeft w:val="480"/>
          <w:marRight w:val="0"/>
          <w:marTop w:val="0"/>
          <w:marBottom w:val="0"/>
          <w:divBdr>
            <w:top w:val="none" w:sz="0" w:space="0" w:color="auto"/>
            <w:left w:val="none" w:sz="0" w:space="0" w:color="auto"/>
            <w:bottom w:val="none" w:sz="0" w:space="0" w:color="auto"/>
            <w:right w:val="none" w:sz="0" w:space="0" w:color="auto"/>
          </w:divBdr>
        </w:div>
        <w:div w:id="646593841">
          <w:marLeft w:val="480"/>
          <w:marRight w:val="0"/>
          <w:marTop w:val="0"/>
          <w:marBottom w:val="0"/>
          <w:divBdr>
            <w:top w:val="none" w:sz="0" w:space="0" w:color="auto"/>
            <w:left w:val="none" w:sz="0" w:space="0" w:color="auto"/>
            <w:bottom w:val="none" w:sz="0" w:space="0" w:color="auto"/>
            <w:right w:val="none" w:sz="0" w:space="0" w:color="auto"/>
          </w:divBdr>
        </w:div>
        <w:div w:id="895777621">
          <w:marLeft w:val="480"/>
          <w:marRight w:val="0"/>
          <w:marTop w:val="0"/>
          <w:marBottom w:val="0"/>
          <w:divBdr>
            <w:top w:val="none" w:sz="0" w:space="0" w:color="auto"/>
            <w:left w:val="none" w:sz="0" w:space="0" w:color="auto"/>
            <w:bottom w:val="none" w:sz="0" w:space="0" w:color="auto"/>
            <w:right w:val="none" w:sz="0" w:space="0" w:color="auto"/>
          </w:divBdr>
        </w:div>
        <w:div w:id="808013103">
          <w:marLeft w:val="480"/>
          <w:marRight w:val="0"/>
          <w:marTop w:val="0"/>
          <w:marBottom w:val="0"/>
          <w:divBdr>
            <w:top w:val="none" w:sz="0" w:space="0" w:color="auto"/>
            <w:left w:val="none" w:sz="0" w:space="0" w:color="auto"/>
            <w:bottom w:val="none" w:sz="0" w:space="0" w:color="auto"/>
            <w:right w:val="none" w:sz="0" w:space="0" w:color="auto"/>
          </w:divBdr>
        </w:div>
        <w:div w:id="1114399880">
          <w:marLeft w:val="480"/>
          <w:marRight w:val="0"/>
          <w:marTop w:val="0"/>
          <w:marBottom w:val="0"/>
          <w:divBdr>
            <w:top w:val="none" w:sz="0" w:space="0" w:color="auto"/>
            <w:left w:val="none" w:sz="0" w:space="0" w:color="auto"/>
            <w:bottom w:val="none" w:sz="0" w:space="0" w:color="auto"/>
            <w:right w:val="none" w:sz="0" w:space="0" w:color="auto"/>
          </w:divBdr>
        </w:div>
        <w:div w:id="1170678786">
          <w:marLeft w:val="480"/>
          <w:marRight w:val="0"/>
          <w:marTop w:val="0"/>
          <w:marBottom w:val="0"/>
          <w:divBdr>
            <w:top w:val="none" w:sz="0" w:space="0" w:color="auto"/>
            <w:left w:val="none" w:sz="0" w:space="0" w:color="auto"/>
            <w:bottom w:val="none" w:sz="0" w:space="0" w:color="auto"/>
            <w:right w:val="none" w:sz="0" w:space="0" w:color="auto"/>
          </w:divBdr>
        </w:div>
        <w:div w:id="1340700204">
          <w:marLeft w:val="480"/>
          <w:marRight w:val="0"/>
          <w:marTop w:val="0"/>
          <w:marBottom w:val="0"/>
          <w:divBdr>
            <w:top w:val="none" w:sz="0" w:space="0" w:color="auto"/>
            <w:left w:val="none" w:sz="0" w:space="0" w:color="auto"/>
            <w:bottom w:val="none" w:sz="0" w:space="0" w:color="auto"/>
            <w:right w:val="none" w:sz="0" w:space="0" w:color="auto"/>
          </w:divBdr>
        </w:div>
        <w:div w:id="1847212673">
          <w:marLeft w:val="480"/>
          <w:marRight w:val="0"/>
          <w:marTop w:val="0"/>
          <w:marBottom w:val="0"/>
          <w:divBdr>
            <w:top w:val="none" w:sz="0" w:space="0" w:color="auto"/>
            <w:left w:val="none" w:sz="0" w:space="0" w:color="auto"/>
            <w:bottom w:val="none" w:sz="0" w:space="0" w:color="auto"/>
            <w:right w:val="none" w:sz="0" w:space="0" w:color="auto"/>
          </w:divBdr>
        </w:div>
        <w:div w:id="888564935">
          <w:marLeft w:val="480"/>
          <w:marRight w:val="0"/>
          <w:marTop w:val="0"/>
          <w:marBottom w:val="0"/>
          <w:divBdr>
            <w:top w:val="none" w:sz="0" w:space="0" w:color="auto"/>
            <w:left w:val="none" w:sz="0" w:space="0" w:color="auto"/>
            <w:bottom w:val="none" w:sz="0" w:space="0" w:color="auto"/>
            <w:right w:val="none" w:sz="0" w:space="0" w:color="auto"/>
          </w:divBdr>
        </w:div>
        <w:div w:id="330765800">
          <w:marLeft w:val="480"/>
          <w:marRight w:val="0"/>
          <w:marTop w:val="0"/>
          <w:marBottom w:val="0"/>
          <w:divBdr>
            <w:top w:val="none" w:sz="0" w:space="0" w:color="auto"/>
            <w:left w:val="none" w:sz="0" w:space="0" w:color="auto"/>
            <w:bottom w:val="none" w:sz="0" w:space="0" w:color="auto"/>
            <w:right w:val="none" w:sz="0" w:space="0" w:color="auto"/>
          </w:divBdr>
        </w:div>
        <w:div w:id="1791900171">
          <w:marLeft w:val="480"/>
          <w:marRight w:val="0"/>
          <w:marTop w:val="0"/>
          <w:marBottom w:val="0"/>
          <w:divBdr>
            <w:top w:val="none" w:sz="0" w:space="0" w:color="auto"/>
            <w:left w:val="none" w:sz="0" w:space="0" w:color="auto"/>
            <w:bottom w:val="none" w:sz="0" w:space="0" w:color="auto"/>
            <w:right w:val="none" w:sz="0" w:space="0" w:color="auto"/>
          </w:divBdr>
        </w:div>
        <w:div w:id="2075735172">
          <w:marLeft w:val="480"/>
          <w:marRight w:val="0"/>
          <w:marTop w:val="0"/>
          <w:marBottom w:val="0"/>
          <w:divBdr>
            <w:top w:val="none" w:sz="0" w:space="0" w:color="auto"/>
            <w:left w:val="none" w:sz="0" w:space="0" w:color="auto"/>
            <w:bottom w:val="none" w:sz="0" w:space="0" w:color="auto"/>
            <w:right w:val="none" w:sz="0" w:space="0" w:color="auto"/>
          </w:divBdr>
        </w:div>
      </w:divsChild>
    </w:div>
    <w:div w:id="706758935">
      <w:bodyDiv w:val="1"/>
      <w:marLeft w:val="0"/>
      <w:marRight w:val="0"/>
      <w:marTop w:val="0"/>
      <w:marBottom w:val="0"/>
      <w:divBdr>
        <w:top w:val="none" w:sz="0" w:space="0" w:color="auto"/>
        <w:left w:val="none" w:sz="0" w:space="0" w:color="auto"/>
        <w:bottom w:val="none" w:sz="0" w:space="0" w:color="auto"/>
        <w:right w:val="none" w:sz="0" w:space="0" w:color="auto"/>
      </w:divBdr>
      <w:divsChild>
        <w:div w:id="1719011010">
          <w:marLeft w:val="480"/>
          <w:marRight w:val="0"/>
          <w:marTop w:val="0"/>
          <w:marBottom w:val="0"/>
          <w:divBdr>
            <w:top w:val="none" w:sz="0" w:space="0" w:color="auto"/>
            <w:left w:val="none" w:sz="0" w:space="0" w:color="auto"/>
            <w:bottom w:val="none" w:sz="0" w:space="0" w:color="auto"/>
            <w:right w:val="none" w:sz="0" w:space="0" w:color="auto"/>
          </w:divBdr>
        </w:div>
        <w:div w:id="31461980">
          <w:marLeft w:val="480"/>
          <w:marRight w:val="0"/>
          <w:marTop w:val="0"/>
          <w:marBottom w:val="0"/>
          <w:divBdr>
            <w:top w:val="none" w:sz="0" w:space="0" w:color="auto"/>
            <w:left w:val="none" w:sz="0" w:space="0" w:color="auto"/>
            <w:bottom w:val="none" w:sz="0" w:space="0" w:color="auto"/>
            <w:right w:val="none" w:sz="0" w:space="0" w:color="auto"/>
          </w:divBdr>
        </w:div>
        <w:div w:id="953899029">
          <w:marLeft w:val="480"/>
          <w:marRight w:val="0"/>
          <w:marTop w:val="0"/>
          <w:marBottom w:val="0"/>
          <w:divBdr>
            <w:top w:val="none" w:sz="0" w:space="0" w:color="auto"/>
            <w:left w:val="none" w:sz="0" w:space="0" w:color="auto"/>
            <w:bottom w:val="none" w:sz="0" w:space="0" w:color="auto"/>
            <w:right w:val="none" w:sz="0" w:space="0" w:color="auto"/>
          </w:divBdr>
        </w:div>
        <w:div w:id="383455852">
          <w:marLeft w:val="480"/>
          <w:marRight w:val="0"/>
          <w:marTop w:val="0"/>
          <w:marBottom w:val="0"/>
          <w:divBdr>
            <w:top w:val="none" w:sz="0" w:space="0" w:color="auto"/>
            <w:left w:val="none" w:sz="0" w:space="0" w:color="auto"/>
            <w:bottom w:val="none" w:sz="0" w:space="0" w:color="auto"/>
            <w:right w:val="none" w:sz="0" w:space="0" w:color="auto"/>
          </w:divBdr>
        </w:div>
        <w:div w:id="1906452385">
          <w:marLeft w:val="480"/>
          <w:marRight w:val="0"/>
          <w:marTop w:val="0"/>
          <w:marBottom w:val="0"/>
          <w:divBdr>
            <w:top w:val="none" w:sz="0" w:space="0" w:color="auto"/>
            <w:left w:val="none" w:sz="0" w:space="0" w:color="auto"/>
            <w:bottom w:val="none" w:sz="0" w:space="0" w:color="auto"/>
            <w:right w:val="none" w:sz="0" w:space="0" w:color="auto"/>
          </w:divBdr>
        </w:div>
        <w:div w:id="1868987570">
          <w:marLeft w:val="480"/>
          <w:marRight w:val="0"/>
          <w:marTop w:val="0"/>
          <w:marBottom w:val="0"/>
          <w:divBdr>
            <w:top w:val="none" w:sz="0" w:space="0" w:color="auto"/>
            <w:left w:val="none" w:sz="0" w:space="0" w:color="auto"/>
            <w:bottom w:val="none" w:sz="0" w:space="0" w:color="auto"/>
            <w:right w:val="none" w:sz="0" w:space="0" w:color="auto"/>
          </w:divBdr>
        </w:div>
        <w:div w:id="663627635">
          <w:marLeft w:val="480"/>
          <w:marRight w:val="0"/>
          <w:marTop w:val="0"/>
          <w:marBottom w:val="0"/>
          <w:divBdr>
            <w:top w:val="none" w:sz="0" w:space="0" w:color="auto"/>
            <w:left w:val="none" w:sz="0" w:space="0" w:color="auto"/>
            <w:bottom w:val="none" w:sz="0" w:space="0" w:color="auto"/>
            <w:right w:val="none" w:sz="0" w:space="0" w:color="auto"/>
          </w:divBdr>
        </w:div>
        <w:div w:id="815419110">
          <w:marLeft w:val="480"/>
          <w:marRight w:val="0"/>
          <w:marTop w:val="0"/>
          <w:marBottom w:val="0"/>
          <w:divBdr>
            <w:top w:val="none" w:sz="0" w:space="0" w:color="auto"/>
            <w:left w:val="none" w:sz="0" w:space="0" w:color="auto"/>
            <w:bottom w:val="none" w:sz="0" w:space="0" w:color="auto"/>
            <w:right w:val="none" w:sz="0" w:space="0" w:color="auto"/>
          </w:divBdr>
        </w:div>
        <w:div w:id="193622192">
          <w:marLeft w:val="480"/>
          <w:marRight w:val="0"/>
          <w:marTop w:val="0"/>
          <w:marBottom w:val="0"/>
          <w:divBdr>
            <w:top w:val="none" w:sz="0" w:space="0" w:color="auto"/>
            <w:left w:val="none" w:sz="0" w:space="0" w:color="auto"/>
            <w:bottom w:val="none" w:sz="0" w:space="0" w:color="auto"/>
            <w:right w:val="none" w:sz="0" w:space="0" w:color="auto"/>
          </w:divBdr>
        </w:div>
        <w:div w:id="1409109644">
          <w:marLeft w:val="480"/>
          <w:marRight w:val="0"/>
          <w:marTop w:val="0"/>
          <w:marBottom w:val="0"/>
          <w:divBdr>
            <w:top w:val="none" w:sz="0" w:space="0" w:color="auto"/>
            <w:left w:val="none" w:sz="0" w:space="0" w:color="auto"/>
            <w:bottom w:val="none" w:sz="0" w:space="0" w:color="auto"/>
            <w:right w:val="none" w:sz="0" w:space="0" w:color="auto"/>
          </w:divBdr>
        </w:div>
        <w:div w:id="1548950280">
          <w:marLeft w:val="480"/>
          <w:marRight w:val="0"/>
          <w:marTop w:val="0"/>
          <w:marBottom w:val="0"/>
          <w:divBdr>
            <w:top w:val="none" w:sz="0" w:space="0" w:color="auto"/>
            <w:left w:val="none" w:sz="0" w:space="0" w:color="auto"/>
            <w:bottom w:val="none" w:sz="0" w:space="0" w:color="auto"/>
            <w:right w:val="none" w:sz="0" w:space="0" w:color="auto"/>
          </w:divBdr>
        </w:div>
        <w:div w:id="1433084820">
          <w:marLeft w:val="480"/>
          <w:marRight w:val="0"/>
          <w:marTop w:val="0"/>
          <w:marBottom w:val="0"/>
          <w:divBdr>
            <w:top w:val="none" w:sz="0" w:space="0" w:color="auto"/>
            <w:left w:val="none" w:sz="0" w:space="0" w:color="auto"/>
            <w:bottom w:val="none" w:sz="0" w:space="0" w:color="auto"/>
            <w:right w:val="none" w:sz="0" w:space="0" w:color="auto"/>
          </w:divBdr>
        </w:div>
        <w:div w:id="1514299980">
          <w:marLeft w:val="480"/>
          <w:marRight w:val="0"/>
          <w:marTop w:val="0"/>
          <w:marBottom w:val="0"/>
          <w:divBdr>
            <w:top w:val="none" w:sz="0" w:space="0" w:color="auto"/>
            <w:left w:val="none" w:sz="0" w:space="0" w:color="auto"/>
            <w:bottom w:val="none" w:sz="0" w:space="0" w:color="auto"/>
            <w:right w:val="none" w:sz="0" w:space="0" w:color="auto"/>
          </w:divBdr>
        </w:div>
        <w:div w:id="988630032">
          <w:marLeft w:val="480"/>
          <w:marRight w:val="0"/>
          <w:marTop w:val="0"/>
          <w:marBottom w:val="0"/>
          <w:divBdr>
            <w:top w:val="none" w:sz="0" w:space="0" w:color="auto"/>
            <w:left w:val="none" w:sz="0" w:space="0" w:color="auto"/>
            <w:bottom w:val="none" w:sz="0" w:space="0" w:color="auto"/>
            <w:right w:val="none" w:sz="0" w:space="0" w:color="auto"/>
          </w:divBdr>
        </w:div>
        <w:div w:id="1494563920">
          <w:marLeft w:val="480"/>
          <w:marRight w:val="0"/>
          <w:marTop w:val="0"/>
          <w:marBottom w:val="0"/>
          <w:divBdr>
            <w:top w:val="none" w:sz="0" w:space="0" w:color="auto"/>
            <w:left w:val="none" w:sz="0" w:space="0" w:color="auto"/>
            <w:bottom w:val="none" w:sz="0" w:space="0" w:color="auto"/>
            <w:right w:val="none" w:sz="0" w:space="0" w:color="auto"/>
          </w:divBdr>
        </w:div>
        <w:div w:id="106437140">
          <w:marLeft w:val="480"/>
          <w:marRight w:val="0"/>
          <w:marTop w:val="0"/>
          <w:marBottom w:val="0"/>
          <w:divBdr>
            <w:top w:val="none" w:sz="0" w:space="0" w:color="auto"/>
            <w:left w:val="none" w:sz="0" w:space="0" w:color="auto"/>
            <w:bottom w:val="none" w:sz="0" w:space="0" w:color="auto"/>
            <w:right w:val="none" w:sz="0" w:space="0" w:color="auto"/>
          </w:divBdr>
        </w:div>
        <w:div w:id="232662202">
          <w:marLeft w:val="480"/>
          <w:marRight w:val="0"/>
          <w:marTop w:val="0"/>
          <w:marBottom w:val="0"/>
          <w:divBdr>
            <w:top w:val="none" w:sz="0" w:space="0" w:color="auto"/>
            <w:left w:val="none" w:sz="0" w:space="0" w:color="auto"/>
            <w:bottom w:val="none" w:sz="0" w:space="0" w:color="auto"/>
            <w:right w:val="none" w:sz="0" w:space="0" w:color="auto"/>
          </w:divBdr>
        </w:div>
        <w:div w:id="1042292138">
          <w:marLeft w:val="480"/>
          <w:marRight w:val="0"/>
          <w:marTop w:val="0"/>
          <w:marBottom w:val="0"/>
          <w:divBdr>
            <w:top w:val="none" w:sz="0" w:space="0" w:color="auto"/>
            <w:left w:val="none" w:sz="0" w:space="0" w:color="auto"/>
            <w:bottom w:val="none" w:sz="0" w:space="0" w:color="auto"/>
            <w:right w:val="none" w:sz="0" w:space="0" w:color="auto"/>
          </w:divBdr>
        </w:div>
        <w:div w:id="45688771">
          <w:marLeft w:val="480"/>
          <w:marRight w:val="0"/>
          <w:marTop w:val="0"/>
          <w:marBottom w:val="0"/>
          <w:divBdr>
            <w:top w:val="none" w:sz="0" w:space="0" w:color="auto"/>
            <w:left w:val="none" w:sz="0" w:space="0" w:color="auto"/>
            <w:bottom w:val="none" w:sz="0" w:space="0" w:color="auto"/>
            <w:right w:val="none" w:sz="0" w:space="0" w:color="auto"/>
          </w:divBdr>
        </w:div>
        <w:div w:id="2079474582">
          <w:marLeft w:val="480"/>
          <w:marRight w:val="0"/>
          <w:marTop w:val="0"/>
          <w:marBottom w:val="0"/>
          <w:divBdr>
            <w:top w:val="none" w:sz="0" w:space="0" w:color="auto"/>
            <w:left w:val="none" w:sz="0" w:space="0" w:color="auto"/>
            <w:bottom w:val="none" w:sz="0" w:space="0" w:color="auto"/>
            <w:right w:val="none" w:sz="0" w:space="0" w:color="auto"/>
          </w:divBdr>
        </w:div>
        <w:div w:id="676346220">
          <w:marLeft w:val="480"/>
          <w:marRight w:val="0"/>
          <w:marTop w:val="0"/>
          <w:marBottom w:val="0"/>
          <w:divBdr>
            <w:top w:val="none" w:sz="0" w:space="0" w:color="auto"/>
            <w:left w:val="none" w:sz="0" w:space="0" w:color="auto"/>
            <w:bottom w:val="none" w:sz="0" w:space="0" w:color="auto"/>
            <w:right w:val="none" w:sz="0" w:space="0" w:color="auto"/>
          </w:divBdr>
        </w:div>
        <w:div w:id="1738165390">
          <w:marLeft w:val="480"/>
          <w:marRight w:val="0"/>
          <w:marTop w:val="0"/>
          <w:marBottom w:val="0"/>
          <w:divBdr>
            <w:top w:val="none" w:sz="0" w:space="0" w:color="auto"/>
            <w:left w:val="none" w:sz="0" w:space="0" w:color="auto"/>
            <w:bottom w:val="none" w:sz="0" w:space="0" w:color="auto"/>
            <w:right w:val="none" w:sz="0" w:space="0" w:color="auto"/>
          </w:divBdr>
        </w:div>
        <w:div w:id="252906126">
          <w:marLeft w:val="480"/>
          <w:marRight w:val="0"/>
          <w:marTop w:val="0"/>
          <w:marBottom w:val="0"/>
          <w:divBdr>
            <w:top w:val="none" w:sz="0" w:space="0" w:color="auto"/>
            <w:left w:val="none" w:sz="0" w:space="0" w:color="auto"/>
            <w:bottom w:val="none" w:sz="0" w:space="0" w:color="auto"/>
            <w:right w:val="none" w:sz="0" w:space="0" w:color="auto"/>
          </w:divBdr>
        </w:div>
        <w:div w:id="115371275">
          <w:marLeft w:val="480"/>
          <w:marRight w:val="0"/>
          <w:marTop w:val="0"/>
          <w:marBottom w:val="0"/>
          <w:divBdr>
            <w:top w:val="none" w:sz="0" w:space="0" w:color="auto"/>
            <w:left w:val="none" w:sz="0" w:space="0" w:color="auto"/>
            <w:bottom w:val="none" w:sz="0" w:space="0" w:color="auto"/>
            <w:right w:val="none" w:sz="0" w:space="0" w:color="auto"/>
          </w:divBdr>
        </w:div>
        <w:div w:id="1818108485">
          <w:marLeft w:val="480"/>
          <w:marRight w:val="0"/>
          <w:marTop w:val="0"/>
          <w:marBottom w:val="0"/>
          <w:divBdr>
            <w:top w:val="none" w:sz="0" w:space="0" w:color="auto"/>
            <w:left w:val="none" w:sz="0" w:space="0" w:color="auto"/>
            <w:bottom w:val="none" w:sz="0" w:space="0" w:color="auto"/>
            <w:right w:val="none" w:sz="0" w:space="0" w:color="auto"/>
          </w:divBdr>
        </w:div>
        <w:div w:id="475030410">
          <w:marLeft w:val="480"/>
          <w:marRight w:val="0"/>
          <w:marTop w:val="0"/>
          <w:marBottom w:val="0"/>
          <w:divBdr>
            <w:top w:val="none" w:sz="0" w:space="0" w:color="auto"/>
            <w:left w:val="none" w:sz="0" w:space="0" w:color="auto"/>
            <w:bottom w:val="none" w:sz="0" w:space="0" w:color="auto"/>
            <w:right w:val="none" w:sz="0" w:space="0" w:color="auto"/>
          </w:divBdr>
        </w:div>
        <w:div w:id="139730081">
          <w:marLeft w:val="480"/>
          <w:marRight w:val="0"/>
          <w:marTop w:val="0"/>
          <w:marBottom w:val="0"/>
          <w:divBdr>
            <w:top w:val="none" w:sz="0" w:space="0" w:color="auto"/>
            <w:left w:val="none" w:sz="0" w:space="0" w:color="auto"/>
            <w:bottom w:val="none" w:sz="0" w:space="0" w:color="auto"/>
            <w:right w:val="none" w:sz="0" w:space="0" w:color="auto"/>
          </w:divBdr>
        </w:div>
        <w:div w:id="2035156511">
          <w:marLeft w:val="480"/>
          <w:marRight w:val="0"/>
          <w:marTop w:val="0"/>
          <w:marBottom w:val="0"/>
          <w:divBdr>
            <w:top w:val="none" w:sz="0" w:space="0" w:color="auto"/>
            <w:left w:val="none" w:sz="0" w:space="0" w:color="auto"/>
            <w:bottom w:val="none" w:sz="0" w:space="0" w:color="auto"/>
            <w:right w:val="none" w:sz="0" w:space="0" w:color="auto"/>
          </w:divBdr>
        </w:div>
        <w:div w:id="2010717145">
          <w:marLeft w:val="480"/>
          <w:marRight w:val="0"/>
          <w:marTop w:val="0"/>
          <w:marBottom w:val="0"/>
          <w:divBdr>
            <w:top w:val="none" w:sz="0" w:space="0" w:color="auto"/>
            <w:left w:val="none" w:sz="0" w:space="0" w:color="auto"/>
            <w:bottom w:val="none" w:sz="0" w:space="0" w:color="auto"/>
            <w:right w:val="none" w:sz="0" w:space="0" w:color="auto"/>
          </w:divBdr>
        </w:div>
        <w:div w:id="1694258474">
          <w:marLeft w:val="480"/>
          <w:marRight w:val="0"/>
          <w:marTop w:val="0"/>
          <w:marBottom w:val="0"/>
          <w:divBdr>
            <w:top w:val="none" w:sz="0" w:space="0" w:color="auto"/>
            <w:left w:val="none" w:sz="0" w:space="0" w:color="auto"/>
            <w:bottom w:val="none" w:sz="0" w:space="0" w:color="auto"/>
            <w:right w:val="none" w:sz="0" w:space="0" w:color="auto"/>
          </w:divBdr>
        </w:div>
        <w:div w:id="213737765">
          <w:marLeft w:val="480"/>
          <w:marRight w:val="0"/>
          <w:marTop w:val="0"/>
          <w:marBottom w:val="0"/>
          <w:divBdr>
            <w:top w:val="none" w:sz="0" w:space="0" w:color="auto"/>
            <w:left w:val="none" w:sz="0" w:space="0" w:color="auto"/>
            <w:bottom w:val="none" w:sz="0" w:space="0" w:color="auto"/>
            <w:right w:val="none" w:sz="0" w:space="0" w:color="auto"/>
          </w:divBdr>
        </w:div>
        <w:div w:id="336347312">
          <w:marLeft w:val="480"/>
          <w:marRight w:val="0"/>
          <w:marTop w:val="0"/>
          <w:marBottom w:val="0"/>
          <w:divBdr>
            <w:top w:val="none" w:sz="0" w:space="0" w:color="auto"/>
            <w:left w:val="none" w:sz="0" w:space="0" w:color="auto"/>
            <w:bottom w:val="none" w:sz="0" w:space="0" w:color="auto"/>
            <w:right w:val="none" w:sz="0" w:space="0" w:color="auto"/>
          </w:divBdr>
        </w:div>
        <w:div w:id="1222985907">
          <w:marLeft w:val="480"/>
          <w:marRight w:val="0"/>
          <w:marTop w:val="0"/>
          <w:marBottom w:val="0"/>
          <w:divBdr>
            <w:top w:val="none" w:sz="0" w:space="0" w:color="auto"/>
            <w:left w:val="none" w:sz="0" w:space="0" w:color="auto"/>
            <w:bottom w:val="none" w:sz="0" w:space="0" w:color="auto"/>
            <w:right w:val="none" w:sz="0" w:space="0" w:color="auto"/>
          </w:divBdr>
        </w:div>
        <w:div w:id="204952104">
          <w:marLeft w:val="480"/>
          <w:marRight w:val="0"/>
          <w:marTop w:val="0"/>
          <w:marBottom w:val="0"/>
          <w:divBdr>
            <w:top w:val="none" w:sz="0" w:space="0" w:color="auto"/>
            <w:left w:val="none" w:sz="0" w:space="0" w:color="auto"/>
            <w:bottom w:val="none" w:sz="0" w:space="0" w:color="auto"/>
            <w:right w:val="none" w:sz="0" w:space="0" w:color="auto"/>
          </w:divBdr>
        </w:div>
        <w:div w:id="1084107794">
          <w:marLeft w:val="480"/>
          <w:marRight w:val="0"/>
          <w:marTop w:val="0"/>
          <w:marBottom w:val="0"/>
          <w:divBdr>
            <w:top w:val="none" w:sz="0" w:space="0" w:color="auto"/>
            <w:left w:val="none" w:sz="0" w:space="0" w:color="auto"/>
            <w:bottom w:val="none" w:sz="0" w:space="0" w:color="auto"/>
            <w:right w:val="none" w:sz="0" w:space="0" w:color="auto"/>
          </w:divBdr>
        </w:div>
        <w:div w:id="1207450219">
          <w:marLeft w:val="480"/>
          <w:marRight w:val="0"/>
          <w:marTop w:val="0"/>
          <w:marBottom w:val="0"/>
          <w:divBdr>
            <w:top w:val="none" w:sz="0" w:space="0" w:color="auto"/>
            <w:left w:val="none" w:sz="0" w:space="0" w:color="auto"/>
            <w:bottom w:val="none" w:sz="0" w:space="0" w:color="auto"/>
            <w:right w:val="none" w:sz="0" w:space="0" w:color="auto"/>
          </w:divBdr>
        </w:div>
        <w:div w:id="913665921">
          <w:marLeft w:val="480"/>
          <w:marRight w:val="0"/>
          <w:marTop w:val="0"/>
          <w:marBottom w:val="0"/>
          <w:divBdr>
            <w:top w:val="none" w:sz="0" w:space="0" w:color="auto"/>
            <w:left w:val="none" w:sz="0" w:space="0" w:color="auto"/>
            <w:bottom w:val="none" w:sz="0" w:space="0" w:color="auto"/>
            <w:right w:val="none" w:sz="0" w:space="0" w:color="auto"/>
          </w:divBdr>
        </w:div>
        <w:div w:id="789512267">
          <w:marLeft w:val="480"/>
          <w:marRight w:val="0"/>
          <w:marTop w:val="0"/>
          <w:marBottom w:val="0"/>
          <w:divBdr>
            <w:top w:val="none" w:sz="0" w:space="0" w:color="auto"/>
            <w:left w:val="none" w:sz="0" w:space="0" w:color="auto"/>
            <w:bottom w:val="none" w:sz="0" w:space="0" w:color="auto"/>
            <w:right w:val="none" w:sz="0" w:space="0" w:color="auto"/>
          </w:divBdr>
        </w:div>
        <w:div w:id="2091656653">
          <w:marLeft w:val="480"/>
          <w:marRight w:val="0"/>
          <w:marTop w:val="0"/>
          <w:marBottom w:val="0"/>
          <w:divBdr>
            <w:top w:val="none" w:sz="0" w:space="0" w:color="auto"/>
            <w:left w:val="none" w:sz="0" w:space="0" w:color="auto"/>
            <w:bottom w:val="none" w:sz="0" w:space="0" w:color="auto"/>
            <w:right w:val="none" w:sz="0" w:space="0" w:color="auto"/>
          </w:divBdr>
        </w:div>
        <w:div w:id="1145701206">
          <w:marLeft w:val="480"/>
          <w:marRight w:val="0"/>
          <w:marTop w:val="0"/>
          <w:marBottom w:val="0"/>
          <w:divBdr>
            <w:top w:val="none" w:sz="0" w:space="0" w:color="auto"/>
            <w:left w:val="none" w:sz="0" w:space="0" w:color="auto"/>
            <w:bottom w:val="none" w:sz="0" w:space="0" w:color="auto"/>
            <w:right w:val="none" w:sz="0" w:space="0" w:color="auto"/>
          </w:divBdr>
        </w:div>
        <w:div w:id="1286080946">
          <w:marLeft w:val="480"/>
          <w:marRight w:val="0"/>
          <w:marTop w:val="0"/>
          <w:marBottom w:val="0"/>
          <w:divBdr>
            <w:top w:val="none" w:sz="0" w:space="0" w:color="auto"/>
            <w:left w:val="none" w:sz="0" w:space="0" w:color="auto"/>
            <w:bottom w:val="none" w:sz="0" w:space="0" w:color="auto"/>
            <w:right w:val="none" w:sz="0" w:space="0" w:color="auto"/>
          </w:divBdr>
        </w:div>
        <w:div w:id="603654484">
          <w:marLeft w:val="480"/>
          <w:marRight w:val="0"/>
          <w:marTop w:val="0"/>
          <w:marBottom w:val="0"/>
          <w:divBdr>
            <w:top w:val="none" w:sz="0" w:space="0" w:color="auto"/>
            <w:left w:val="none" w:sz="0" w:space="0" w:color="auto"/>
            <w:bottom w:val="none" w:sz="0" w:space="0" w:color="auto"/>
            <w:right w:val="none" w:sz="0" w:space="0" w:color="auto"/>
          </w:divBdr>
        </w:div>
        <w:div w:id="305816695">
          <w:marLeft w:val="480"/>
          <w:marRight w:val="0"/>
          <w:marTop w:val="0"/>
          <w:marBottom w:val="0"/>
          <w:divBdr>
            <w:top w:val="none" w:sz="0" w:space="0" w:color="auto"/>
            <w:left w:val="none" w:sz="0" w:space="0" w:color="auto"/>
            <w:bottom w:val="none" w:sz="0" w:space="0" w:color="auto"/>
            <w:right w:val="none" w:sz="0" w:space="0" w:color="auto"/>
          </w:divBdr>
        </w:div>
        <w:div w:id="1925991021">
          <w:marLeft w:val="480"/>
          <w:marRight w:val="0"/>
          <w:marTop w:val="0"/>
          <w:marBottom w:val="0"/>
          <w:divBdr>
            <w:top w:val="none" w:sz="0" w:space="0" w:color="auto"/>
            <w:left w:val="none" w:sz="0" w:space="0" w:color="auto"/>
            <w:bottom w:val="none" w:sz="0" w:space="0" w:color="auto"/>
            <w:right w:val="none" w:sz="0" w:space="0" w:color="auto"/>
          </w:divBdr>
        </w:div>
        <w:div w:id="1249577674">
          <w:marLeft w:val="480"/>
          <w:marRight w:val="0"/>
          <w:marTop w:val="0"/>
          <w:marBottom w:val="0"/>
          <w:divBdr>
            <w:top w:val="none" w:sz="0" w:space="0" w:color="auto"/>
            <w:left w:val="none" w:sz="0" w:space="0" w:color="auto"/>
            <w:bottom w:val="none" w:sz="0" w:space="0" w:color="auto"/>
            <w:right w:val="none" w:sz="0" w:space="0" w:color="auto"/>
          </w:divBdr>
        </w:div>
        <w:div w:id="259026615">
          <w:marLeft w:val="480"/>
          <w:marRight w:val="0"/>
          <w:marTop w:val="0"/>
          <w:marBottom w:val="0"/>
          <w:divBdr>
            <w:top w:val="none" w:sz="0" w:space="0" w:color="auto"/>
            <w:left w:val="none" w:sz="0" w:space="0" w:color="auto"/>
            <w:bottom w:val="none" w:sz="0" w:space="0" w:color="auto"/>
            <w:right w:val="none" w:sz="0" w:space="0" w:color="auto"/>
          </w:divBdr>
        </w:div>
        <w:div w:id="1561096060">
          <w:marLeft w:val="480"/>
          <w:marRight w:val="0"/>
          <w:marTop w:val="0"/>
          <w:marBottom w:val="0"/>
          <w:divBdr>
            <w:top w:val="none" w:sz="0" w:space="0" w:color="auto"/>
            <w:left w:val="none" w:sz="0" w:space="0" w:color="auto"/>
            <w:bottom w:val="none" w:sz="0" w:space="0" w:color="auto"/>
            <w:right w:val="none" w:sz="0" w:space="0" w:color="auto"/>
          </w:divBdr>
        </w:div>
        <w:div w:id="704644597">
          <w:marLeft w:val="480"/>
          <w:marRight w:val="0"/>
          <w:marTop w:val="0"/>
          <w:marBottom w:val="0"/>
          <w:divBdr>
            <w:top w:val="none" w:sz="0" w:space="0" w:color="auto"/>
            <w:left w:val="none" w:sz="0" w:space="0" w:color="auto"/>
            <w:bottom w:val="none" w:sz="0" w:space="0" w:color="auto"/>
            <w:right w:val="none" w:sz="0" w:space="0" w:color="auto"/>
          </w:divBdr>
        </w:div>
        <w:div w:id="656375074">
          <w:marLeft w:val="480"/>
          <w:marRight w:val="0"/>
          <w:marTop w:val="0"/>
          <w:marBottom w:val="0"/>
          <w:divBdr>
            <w:top w:val="none" w:sz="0" w:space="0" w:color="auto"/>
            <w:left w:val="none" w:sz="0" w:space="0" w:color="auto"/>
            <w:bottom w:val="none" w:sz="0" w:space="0" w:color="auto"/>
            <w:right w:val="none" w:sz="0" w:space="0" w:color="auto"/>
          </w:divBdr>
        </w:div>
        <w:div w:id="874922207">
          <w:marLeft w:val="480"/>
          <w:marRight w:val="0"/>
          <w:marTop w:val="0"/>
          <w:marBottom w:val="0"/>
          <w:divBdr>
            <w:top w:val="none" w:sz="0" w:space="0" w:color="auto"/>
            <w:left w:val="none" w:sz="0" w:space="0" w:color="auto"/>
            <w:bottom w:val="none" w:sz="0" w:space="0" w:color="auto"/>
            <w:right w:val="none" w:sz="0" w:space="0" w:color="auto"/>
          </w:divBdr>
        </w:div>
        <w:div w:id="944456552">
          <w:marLeft w:val="480"/>
          <w:marRight w:val="0"/>
          <w:marTop w:val="0"/>
          <w:marBottom w:val="0"/>
          <w:divBdr>
            <w:top w:val="none" w:sz="0" w:space="0" w:color="auto"/>
            <w:left w:val="none" w:sz="0" w:space="0" w:color="auto"/>
            <w:bottom w:val="none" w:sz="0" w:space="0" w:color="auto"/>
            <w:right w:val="none" w:sz="0" w:space="0" w:color="auto"/>
          </w:divBdr>
        </w:div>
        <w:div w:id="1949268030">
          <w:marLeft w:val="480"/>
          <w:marRight w:val="0"/>
          <w:marTop w:val="0"/>
          <w:marBottom w:val="0"/>
          <w:divBdr>
            <w:top w:val="none" w:sz="0" w:space="0" w:color="auto"/>
            <w:left w:val="none" w:sz="0" w:space="0" w:color="auto"/>
            <w:bottom w:val="none" w:sz="0" w:space="0" w:color="auto"/>
            <w:right w:val="none" w:sz="0" w:space="0" w:color="auto"/>
          </w:divBdr>
        </w:div>
        <w:div w:id="281306396">
          <w:marLeft w:val="480"/>
          <w:marRight w:val="0"/>
          <w:marTop w:val="0"/>
          <w:marBottom w:val="0"/>
          <w:divBdr>
            <w:top w:val="none" w:sz="0" w:space="0" w:color="auto"/>
            <w:left w:val="none" w:sz="0" w:space="0" w:color="auto"/>
            <w:bottom w:val="none" w:sz="0" w:space="0" w:color="auto"/>
            <w:right w:val="none" w:sz="0" w:space="0" w:color="auto"/>
          </w:divBdr>
        </w:div>
        <w:div w:id="256908994">
          <w:marLeft w:val="480"/>
          <w:marRight w:val="0"/>
          <w:marTop w:val="0"/>
          <w:marBottom w:val="0"/>
          <w:divBdr>
            <w:top w:val="none" w:sz="0" w:space="0" w:color="auto"/>
            <w:left w:val="none" w:sz="0" w:space="0" w:color="auto"/>
            <w:bottom w:val="none" w:sz="0" w:space="0" w:color="auto"/>
            <w:right w:val="none" w:sz="0" w:space="0" w:color="auto"/>
          </w:divBdr>
        </w:div>
        <w:div w:id="955336364">
          <w:marLeft w:val="480"/>
          <w:marRight w:val="0"/>
          <w:marTop w:val="0"/>
          <w:marBottom w:val="0"/>
          <w:divBdr>
            <w:top w:val="none" w:sz="0" w:space="0" w:color="auto"/>
            <w:left w:val="none" w:sz="0" w:space="0" w:color="auto"/>
            <w:bottom w:val="none" w:sz="0" w:space="0" w:color="auto"/>
            <w:right w:val="none" w:sz="0" w:space="0" w:color="auto"/>
          </w:divBdr>
        </w:div>
        <w:div w:id="1531644587">
          <w:marLeft w:val="480"/>
          <w:marRight w:val="0"/>
          <w:marTop w:val="0"/>
          <w:marBottom w:val="0"/>
          <w:divBdr>
            <w:top w:val="none" w:sz="0" w:space="0" w:color="auto"/>
            <w:left w:val="none" w:sz="0" w:space="0" w:color="auto"/>
            <w:bottom w:val="none" w:sz="0" w:space="0" w:color="auto"/>
            <w:right w:val="none" w:sz="0" w:space="0" w:color="auto"/>
          </w:divBdr>
        </w:div>
        <w:div w:id="1353074754">
          <w:marLeft w:val="480"/>
          <w:marRight w:val="0"/>
          <w:marTop w:val="0"/>
          <w:marBottom w:val="0"/>
          <w:divBdr>
            <w:top w:val="none" w:sz="0" w:space="0" w:color="auto"/>
            <w:left w:val="none" w:sz="0" w:space="0" w:color="auto"/>
            <w:bottom w:val="none" w:sz="0" w:space="0" w:color="auto"/>
            <w:right w:val="none" w:sz="0" w:space="0" w:color="auto"/>
          </w:divBdr>
        </w:div>
        <w:div w:id="2108848195">
          <w:marLeft w:val="480"/>
          <w:marRight w:val="0"/>
          <w:marTop w:val="0"/>
          <w:marBottom w:val="0"/>
          <w:divBdr>
            <w:top w:val="none" w:sz="0" w:space="0" w:color="auto"/>
            <w:left w:val="none" w:sz="0" w:space="0" w:color="auto"/>
            <w:bottom w:val="none" w:sz="0" w:space="0" w:color="auto"/>
            <w:right w:val="none" w:sz="0" w:space="0" w:color="auto"/>
          </w:divBdr>
        </w:div>
        <w:div w:id="830868398">
          <w:marLeft w:val="480"/>
          <w:marRight w:val="0"/>
          <w:marTop w:val="0"/>
          <w:marBottom w:val="0"/>
          <w:divBdr>
            <w:top w:val="none" w:sz="0" w:space="0" w:color="auto"/>
            <w:left w:val="none" w:sz="0" w:space="0" w:color="auto"/>
            <w:bottom w:val="none" w:sz="0" w:space="0" w:color="auto"/>
            <w:right w:val="none" w:sz="0" w:space="0" w:color="auto"/>
          </w:divBdr>
        </w:div>
        <w:div w:id="1452167953">
          <w:marLeft w:val="480"/>
          <w:marRight w:val="0"/>
          <w:marTop w:val="0"/>
          <w:marBottom w:val="0"/>
          <w:divBdr>
            <w:top w:val="none" w:sz="0" w:space="0" w:color="auto"/>
            <w:left w:val="none" w:sz="0" w:space="0" w:color="auto"/>
            <w:bottom w:val="none" w:sz="0" w:space="0" w:color="auto"/>
            <w:right w:val="none" w:sz="0" w:space="0" w:color="auto"/>
          </w:divBdr>
        </w:div>
        <w:div w:id="1388256724">
          <w:marLeft w:val="480"/>
          <w:marRight w:val="0"/>
          <w:marTop w:val="0"/>
          <w:marBottom w:val="0"/>
          <w:divBdr>
            <w:top w:val="none" w:sz="0" w:space="0" w:color="auto"/>
            <w:left w:val="none" w:sz="0" w:space="0" w:color="auto"/>
            <w:bottom w:val="none" w:sz="0" w:space="0" w:color="auto"/>
            <w:right w:val="none" w:sz="0" w:space="0" w:color="auto"/>
          </w:divBdr>
        </w:div>
        <w:div w:id="100954698">
          <w:marLeft w:val="480"/>
          <w:marRight w:val="0"/>
          <w:marTop w:val="0"/>
          <w:marBottom w:val="0"/>
          <w:divBdr>
            <w:top w:val="none" w:sz="0" w:space="0" w:color="auto"/>
            <w:left w:val="none" w:sz="0" w:space="0" w:color="auto"/>
            <w:bottom w:val="none" w:sz="0" w:space="0" w:color="auto"/>
            <w:right w:val="none" w:sz="0" w:space="0" w:color="auto"/>
          </w:divBdr>
        </w:div>
        <w:div w:id="386338483">
          <w:marLeft w:val="480"/>
          <w:marRight w:val="0"/>
          <w:marTop w:val="0"/>
          <w:marBottom w:val="0"/>
          <w:divBdr>
            <w:top w:val="none" w:sz="0" w:space="0" w:color="auto"/>
            <w:left w:val="none" w:sz="0" w:space="0" w:color="auto"/>
            <w:bottom w:val="none" w:sz="0" w:space="0" w:color="auto"/>
            <w:right w:val="none" w:sz="0" w:space="0" w:color="auto"/>
          </w:divBdr>
        </w:div>
        <w:div w:id="1789546292">
          <w:marLeft w:val="480"/>
          <w:marRight w:val="0"/>
          <w:marTop w:val="0"/>
          <w:marBottom w:val="0"/>
          <w:divBdr>
            <w:top w:val="none" w:sz="0" w:space="0" w:color="auto"/>
            <w:left w:val="none" w:sz="0" w:space="0" w:color="auto"/>
            <w:bottom w:val="none" w:sz="0" w:space="0" w:color="auto"/>
            <w:right w:val="none" w:sz="0" w:space="0" w:color="auto"/>
          </w:divBdr>
        </w:div>
        <w:div w:id="1078479208">
          <w:marLeft w:val="480"/>
          <w:marRight w:val="0"/>
          <w:marTop w:val="0"/>
          <w:marBottom w:val="0"/>
          <w:divBdr>
            <w:top w:val="none" w:sz="0" w:space="0" w:color="auto"/>
            <w:left w:val="none" w:sz="0" w:space="0" w:color="auto"/>
            <w:bottom w:val="none" w:sz="0" w:space="0" w:color="auto"/>
            <w:right w:val="none" w:sz="0" w:space="0" w:color="auto"/>
          </w:divBdr>
        </w:div>
        <w:div w:id="730084445">
          <w:marLeft w:val="480"/>
          <w:marRight w:val="0"/>
          <w:marTop w:val="0"/>
          <w:marBottom w:val="0"/>
          <w:divBdr>
            <w:top w:val="none" w:sz="0" w:space="0" w:color="auto"/>
            <w:left w:val="none" w:sz="0" w:space="0" w:color="auto"/>
            <w:bottom w:val="none" w:sz="0" w:space="0" w:color="auto"/>
            <w:right w:val="none" w:sz="0" w:space="0" w:color="auto"/>
          </w:divBdr>
        </w:div>
        <w:div w:id="1519196060">
          <w:marLeft w:val="480"/>
          <w:marRight w:val="0"/>
          <w:marTop w:val="0"/>
          <w:marBottom w:val="0"/>
          <w:divBdr>
            <w:top w:val="none" w:sz="0" w:space="0" w:color="auto"/>
            <w:left w:val="none" w:sz="0" w:space="0" w:color="auto"/>
            <w:bottom w:val="none" w:sz="0" w:space="0" w:color="auto"/>
            <w:right w:val="none" w:sz="0" w:space="0" w:color="auto"/>
          </w:divBdr>
        </w:div>
        <w:div w:id="880438798">
          <w:marLeft w:val="480"/>
          <w:marRight w:val="0"/>
          <w:marTop w:val="0"/>
          <w:marBottom w:val="0"/>
          <w:divBdr>
            <w:top w:val="none" w:sz="0" w:space="0" w:color="auto"/>
            <w:left w:val="none" w:sz="0" w:space="0" w:color="auto"/>
            <w:bottom w:val="none" w:sz="0" w:space="0" w:color="auto"/>
            <w:right w:val="none" w:sz="0" w:space="0" w:color="auto"/>
          </w:divBdr>
        </w:div>
        <w:div w:id="160053085">
          <w:marLeft w:val="480"/>
          <w:marRight w:val="0"/>
          <w:marTop w:val="0"/>
          <w:marBottom w:val="0"/>
          <w:divBdr>
            <w:top w:val="none" w:sz="0" w:space="0" w:color="auto"/>
            <w:left w:val="none" w:sz="0" w:space="0" w:color="auto"/>
            <w:bottom w:val="none" w:sz="0" w:space="0" w:color="auto"/>
            <w:right w:val="none" w:sz="0" w:space="0" w:color="auto"/>
          </w:divBdr>
        </w:div>
        <w:div w:id="1573084246">
          <w:marLeft w:val="480"/>
          <w:marRight w:val="0"/>
          <w:marTop w:val="0"/>
          <w:marBottom w:val="0"/>
          <w:divBdr>
            <w:top w:val="none" w:sz="0" w:space="0" w:color="auto"/>
            <w:left w:val="none" w:sz="0" w:space="0" w:color="auto"/>
            <w:bottom w:val="none" w:sz="0" w:space="0" w:color="auto"/>
            <w:right w:val="none" w:sz="0" w:space="0" w:color="auto"/>
          </w:divBdr>
        </w:div>
        <w:div w:id="1936401669">
          <w:marLeft w:val="480"/>
          <w:marRight w:val="0"/>
          <w:marTop w:val="0"/>
          <w:marBottom w:val="0"/>
          <w:divBdr>
            <w:top w:val="none" w:sz="0" w:space="0" w:color="auto"/>
            <w:left w:val="none" w:sz="0" w:space="0" w:color="auto"/>
            <w:bottom w:val="none" w:sz="0" w:space="0" w:color="auto"/>
            <w:right w:val="none" w:sz="0" w:space="0" w:color="auto"/>
          </w:divBdr>
        </w:div>
        <w:div w:id="700546003">
          <w:marLeft w:val="480"/>
          <w:marRight w:val="0"/>
          <w:marTop w:val="0"/>
          <w:marBottom w:val="0"/>
          <w:divBdr>
            <w:top w:val="none" w:sz="0" w:space="0" w:color="auto"/>
            <w:left w:val="none" w:sz="0" w:space="0" w:color="auto"/>
            <w:bottom w:val="none" w:sz="0" w:space="0" w:color="auto"/>
            <w:right w:val="none" w:sz="0" w:space="0" w:color="auto"/>
          </w:divBdr>
        </w:div>
        <w:div w:id="1577128052">
          <w:marLeft w:val="480"/>
          <w:marRight w:val="0"/>
          <w:marTop w:val="0"/>
          <w:marBottom w:val="0"/>
          <w:divBdr>
            <w:top w:val="none" w:sz="0" w:space="0" w:color="auto"/>
            <w:left w:val="none" w:sz="0" w:space="0" w:color="auto"/>
            <w:bottom w:val="none" w:sz="0" w:space="0" w:color="auto"/>
            <w:right w:val="none" w:sz="0" w:space="0" w:color="auto"/>
          </w:divBdr>
        </w:div>
        <w:div w:id="1996491136">
          <w:marLeft w:val="480"/>
          <w:marRight w:val="0"/>
          <w:marTop w:val="0"/>
          <w:marBottom w:val="0"/>
          <w:divBdr>
            <w:top w:val="none" w:sz="0" w:space="0" w:color="auto"/>
            <w:left w:val="none" w:sz="0" w:space="0" w:color="auto"/>
            <w:bottom w:val="none" w:sz="0" w:space="0" w:color="auto"/>
            <w:right w:val="none" w:sz="0" w:space="0" w:color="auto"/>
          </w:divBdr>
        </w:div>
        <w:div w:id="982395958">
          <w:marLeft w:val="480"/>
          <w:marRight w:val="0"/>
          <w:marTop w:val="0"/>
          <w:marBottom w:val="0"/>
          <w:divBdr>
            <w:top w:val="none" w:sz="0" w:space="0" w:color="auto"/>
            <w:left w:val="none" w:sz="0" w:space="0" w:color="auto"/>
            <w:bottom w:val="none" w:sz="0" w:space="0" w:color="auto"/>
            <w:right w:val="none" w:sz="0" w:space="0" w:color="auto"/>
          </w:divBdr>
        </w:div>
        <w:div w:id="221019997">
          <w:marLeft w:val="480"/>
          <w:marRight w:val="0"/>
          <w:marTop w:val="0"/>
          <w:marBottom w:val="0"/>
          <w:divBdr>
            <w:top w:val="none" w:sz="0" w:space="0" w:color="auto"/>
            <w:left w:val="none" w:sz="0" w:space="0" w:color="auto"/>
            <w:bottom w:val="none" w:sz="0" w:space="0" w:color="auto"/>
            <w:right w:val="none" w:sz="0" w:space="0" w:color="auto"/>
          </w:divBdr>
        </w:div>
        <w:div w:id="1275212565">
          <w:marLeft w:val="480"/>
          <w:marRight w:val="0"/>
          <w:marTop w:val="0"/>
          <w:marBottom w:val="0"/>
          <w:divBdr>
            <w:top w:val="none" w:sz="0" w:space="0" w:color="auto"/>
            <w:left w:val="none" w:sz="0" w:space="0" w:color="auto"/>
            <w:bottom w:val="none" w:sz="0" w:space="0" w:color="auto"/>
            <w:right w:val="none" w:sz="0" w:space="0" w:color="auto"/>
          </w:divBdr>
        </w:div>
        <w:div w:id="1455295900">
          <w:marLeft w:val="480"/>
          <w:marRight w:val="0"/>
          <w:marTop w:val="0"/>
          <w:marBottom w:val="0"/>
          <w:divBdr>
            <w:top w:val="none" w:sz="0" w:space="0" w:color="auto"/>
            <w:left w:val="none" w:sz="0" w:space="0" w:color="auto"/>
            <w:bottom w:val="none" w:sz="0" w:space="0" w:color="auto"/>
            <w:right w:val="none" w:sz="0" w:space="0" w:color="auto"/>
          </w:divBdr>
        </w:div>
        <w:div w:id="1742481409">
          <w:marLeft w:val="480"/>
          <w:marRight w:val="0"/>
          <w:marTop w:val="0"/>
          <w:marBottom w:val="0"/>
          <w:divBdr>
            <w:top w:val="none" w:sz="0" w:space="0" w:color="auto"/>
            <w:left w:val="none" w:sz="0" w:space="0" w:color="auto"/>
            <w:bottom w:val="none" w:sz="0" w:space="0" w:color="auto"/>
            <w:right w:val="none" w:sz="0" w:space="0" w:color="auto"/>
          </w:divBdr>
        </w:div>
        <w:div w:id="1959484446">
          <w:marLeft w:val="480"/>
          <w:marRight w:val="0"/>
          <w:marTop w:val="0"/>
          <w:marBottom w:val="0"/>
          <w:divBdr>
            <w:top w:val="none" w:sz="0" w:space="0" w:color="auto"/>
            <w:left w:val="none" w:sz="0" w:space="0" w:color="auto"/>
            <w:bottom w:val="none" w:sz="0" w:space="0" w:color="auto"/>
            <w:right w:val="none" w:sz="0" w:space="0" w:color="auto"/>
          </w:divBdr>
        </w:div>
        <w:div w:id="456921150">
          <w:marLeft w:val="480"/>
          <w:marRight w:val="0"/>
          <w:marTop w:val="0"/>
          <w:marBottom w:val="0"/>
          <w:divBdr>
            <w:top w:val="none" w:sz="0" w:space="0" w:color="auto"/>
            <w:left w:val="none" w:sz="0" w:space="0" w:color="auto"/>
            <w:bottom w:val="none" w:sz="0" w:space="0" w:color="auto"/>
            <w:right w:val="none" w:sz="0" w:space="0" w:color="auto"/>
          </w:divBdr>
        </w:div>
        <w:div w:id="740253432">
          <w:marLeft w:val="480"/>
          <w:marRight w:val="0"/>
          <w:marTop w:val="0"/>
          <w:marBottom w:val="0"/>
          <w:divBdr>
            <w:top w:val="none" w:sz="0" w:space="0" w:color="auto"/>
            <w:left w:val="none" w:sz="0" w:space="0" w:color="auto"/>
            <w:bottom w:val="none" w:sz="0" w:space="0" w:color="auto"/>
            <w:right w:val="none" w:sz="0" w:space="0" w:color="auto"/>
          </w:divBdr>
        </w:div>
        <w:div w:id="1526334322">
          <w:marLeft w:val="480"/>
          <w:marRight w:val="0"/>
          <w:marTop w:val="0"/>
          <w:marBottom w:val="0"/>
          <w:divBdr>
            <w:top w:val="none" w:sz="0" w:space="0" w:color="auto"/>
            <w:left w:val="none" w:sz="0" w:space="0" w:color="auto"/>
            <w:bottom w:val="none" w:sz="0" w:space="0" w:color="auto"/>
            <w:right w:val="none" w:sz="0" w:space="0" w:color="auto"/>
          </w:divBdr>
        </w:div>
        <w:div w:id="1852259529">
          <w:marLeft w:val="480"/>
          <w:marRight w:val="0"/>
          <w:marTop w:val="0"/>
          <w:marBottom w:val="0"/>
          <w:divBdr>
            <w:top w:val="none" w:sz="0" w:space="0" w:color="auto"/>
            <w:left w:val="none" w:sz="0" w:space="0" w:color="auto"/>
            <w:bottom w:val="none" w:sz="0" w:space="0" w:color="auto"/>
            <w:right w:val="none" w:sz="0" w:space="0" w:color="auto"/>
          </w:divBdr>
        </w:div>
        <w:div w:id="2099136537">
          <w:marLeft w:val="480"/>
          <w:marRight w:val="0"/>
          <w:marTop w:val="0"/>
          <w:marBottom w:val="0"/>
          <w:divBdr>
            <w:top w:val="none" w:sz="0" w:space="0" w:color="auto"/>
            <w:left w:val="none" w:sz="0" w:space="0" w:color="auto"/>
            <w:bottom w:val="none" w:sz="0" w:space="0" w:color="auto"/>
            <w:right w:val="none" w:sz="0" w:space="0" w:color="auto"/>
          </w:divBdr>
        </w:div>
        <w:div w:id="1403717082">
          <w:marLeft w:val="480"/>
          <w:marRight w:val="0"/>
          <w:marTop w:val="0"/>
          <w:marBottom w:val="0"/>
          <w:divBdr>
            <w:top w:val="none" w:sz="0" w:space="0" w:color="auto"/>
            <w:left w:val="none" w:sz="0" w:space="0" w:color="auto"/>
            <w:bottom w:val="none" w:sz="0" w:space="0" w:color="auto"/>
            <w:right w:val="none" w:sz="0" w:space="0" w:color="auto"/>
          </w:divBdr>
        </w:div>
        <w:div w:id="782923047">
          <w:marLeft w:val="480"/>
          <w:marRight w:val="0"/>
          <w:marTop w:val="0"/>
          <w:marBottom w:val="0"/>
          <w:divBdr>
            <w:top w:val="none" w:sz="0" w:space="0" w:color="auto"/>
            <w:left w:val="none" w:sz="0" w:space="0" w:color="auto"/>
            <w:bottom w:val="none" w:sz="0" w:space="0" w:color="auto"/>
            <w:right w:val="none" w:sz="0" w:space="0" w:color="auto"/>
          </w:divBdr>
        </w:div>
        <w:div w:id="41103554">
          <w:marLeft w:val="480"/>
          <w:marRight w:val="0"/>
          <w:marTop w:val="0"/>
          <w:marBottom w:val="0"/>
          <w:divBdr>
            <w:top w:val="none" w:sz="0" w:space="0" w:color="auto"/>
            <w:left w:val="none" w:sz="0" w:space="0" w:color="auto"/>
            <w:bottom w:val="none" w:sz="0" w:space="0" w:color="auto"/>
            <w:right w:val="none" w:sz="0" w:space="0" w:color="auto"/>
          </w:divBdr>
        </w:div>
        <w:div w:id="1812358344">
          <w:marLeft w:val="480"/>
          <w:marRight w:val="0"/>
          <w:marTop w:val="0"/>
          <w:marBottom w:val="0"/>
          <w:divBdr>
            <w:top w:val="none" w:sz="0" w:space="0" w:color="auto"/>
            <w:left w:val="none" w:sz="0" w:space="0" w:color="auto"/>
            <w:bottom w:val="none" w:sz="0" w:space="0" w:color="auto"/>
            <w:right w:val="none" w:sz="0" w:space="0" w:color="auto"/>
          </w:divBdr>
        </w:div>
        <w:div w:id="1966690441">
          <w:marLeft w:val="480"/>
          <w:marRight w:val="0"/>
          <w:marTop w:val="0"/>
          <w:marBottom w:val="0"/>
          <w:divBdr>
            <w:top w:val="none" w:sz="0" w:space="0" w:color="auto"/>
            <w:left w:val="none" w:sz="0" w:space="0" w:color="auto"/>
            <w:bottom w:val="none" w:sz="0" w:space="0" w:color="auto"/>
            <w:right w:val="none" w:sz="0" w:space="0" w:color="auto"/>
          </w:divBdr>
        </w:div>
        <w:div w:id="22824904">
          <w:marLeft w:val="480"/>
          <w:marRight w:val="0"/>
          <w:marTop w:val="0"/>
          <w:marBottom w:val="0"/>
          <w:divBdr>
            <w:top w:val="none" w:sz="0" w:space="0" w:color="auto"/>
            <w:left w:val="none" w:sz="0" w:space="0" w:color="auto"/>
            <w:bottom w:val="none" w:sz="0" w:space="0" w:color="auto"/>
            <w:right w:val="none" w:sz="0" w:space="0" w:color="auto"/>
          </w:divBdr>
        </w:div>
        <w:div w:id="1520238864">
          <w:marLeft w:val="480"/>
          <w:marRight w:val="0"/>
          <w:marTop w:val="0"/>
          <w:marBottom w:val="0"/>
          <w:divBdr>
            <w:top w:val="none" w:sz="0" w:space="0" w:color="auto"/>
            <w:left w:val="none" w:sz="0" w:space="0" w:color="auto"/>
            <w:bottom w:val="none" w:sz="0" w:space="0" w:color="auto"/>
            <w:right w:val="none" w:sz="0" w:space="0" w:color="auto"/>
          </w:divBdr>
        </w:div>
        <w:div w:id="287469806">
          <w:marLeft w:val="480"/>
          <w:marRight w:val="0"/>
          <w:marTop w:val="0"/>
          <w:marBottom w:val="0"/>
          <w:divBdr>
            <w:top w:val="none" w:sz="0" w:space="0" w:color="auto"/>
            <w:left w:val="none" w:sz="0" w:space="0" w:color="auto"/>
            <w:bottom w:val="none" w:sz="0" w:space="0" w:color="auto"/>
            <w:right w:val="none" w:sz="0" w:space="0" w:color="auto"/>
          </w:divBdr>
        </w:div>
        <w:div w:id="521280669">
          <w:marLeft w:val="480"/>
          <w:marRight w:val="0"/>
          <w:marTop w:val="0"/>
          <w:marBottom w:val="0"/>
          <w:divBdr>
            <w:top w:val="none" w:sz="0" w:space="0" w:color="auto"/>
            <w:left w:val="none" w:sz="0" w:space="0" w:color="auto"/>
            <w:bottom w:val="none" w:sz="0" w:space="0" w:color="auto"/>
            <w:right w:val="none" w:sz="0" w:space="0" w:color="auto"/>
          </w:divBdr>
        </w:div>
        <w:div w:id="2111318438">
          <w:marLeft w:val="480"/>
          <w:marRight w:val="0"/>
          <w:marTop w:val="0"/>
          <w:marBottom w:val="0"/>
          <w:divBdr>
            <w:top w:val="none" w:sz="0" w:space="0" w:color="auto"/>
            <w:left w:val="none" w:sz="0" w:space="0" w:color="auto"/>
            <w:bottom w:val="none" w:sz="0" w:space="0" w:color="auto"/>
            <w:right w:val="none" w:sz="0" w:space="0" w:color="auto"/>
          </w:divBdr>
        </w:div>
        <w:div w:id="1363247101">
          <w:marLeft w:val="480"/>
          <w:marRight w:val="0"/>
          <w:marTop w:val="0"/>
          <w:marBottom w:val="0"/>
          <w:divBdr>
            <w:top w:val="none" w:sz="0" w:space="0" w:color="auto"/>
            <w:left w:val="none" w:sz="0" w:space="0" w:color="auto"/>
            <w:bottom w:val="none" w:sz="0" w:space="0" w:color="auto"/>
            <w:right w:val="none" w:sz="0" w:space="0" w:color="auto"/>
          </w:divBdr>
        </w:div>
        <w:div w:id="1844585963">
          <w:marLeft w:val="480"/>
          <w:marRight w:val="0"/>
          <w:marTop w:val="0"/>
          <w:marBottom w:val="0"/>
          <w:divBdr>
            <w:top w:val="none" w:sz="0" w:space="0" w:color="auto"/>
            <w:left w:val="none" w:sz="0" w:space="0" w:color="auto"/>
            <w:bottom w:val="none" w:sz="0" w:space="0" w:color="auto"/>
            <w:right w:val="none" w:sz="0" w:space="0" w:color="auto"/>
          </w:divBdr>
        </w:div>
        <w:div w:id="1556962749">
          <w:marLeft w:val="480"/>
          <w:marRight w:val="0"/>
          <w:marTop w:val="0"/>
          <w:marBottom w:val="0"/>
          <w:divBdr>
            <w:top w:val="none" w:sz="0" w:space="0" w:color="auto"/>
            <w:left w:val="none" w:sz="0" w:space="0" w:color="auto"/>
            <w:bottom w:val="none" w:sz="0" w:space="0" w:color="auto"/>
            <w:right w:val="none" w:sz="0" w:space="0" w:color="auto"/>
          </w:divBdr>
        </w:div>
        <w:div w:id="1986664258">
          <w:marLeft w:val="480"/>
          <w:marRight w:val="0"/>
          <w:marTop w:val="0"/>
          <w:marBottom w:val="0"/>
          <w:divBdr>
            <w:top w:val="none" w:sz="0" w:space="0" w:color="auto"/>
            <w:left w:val="none" w:sz="0" w:space="0" w:color="auto"/>
            <w:bottom w:val="none" w:sz="0" w:space="0" w:color="auto"/>
            <w:right w:val="none" w:sz="0" w:space="0" w:color="auto"/>
          </w:divBdr>
        </w:div>
        <w:div w:id="886793381">
          <w:marLeft w:val="480"/>
          <w:marRight w:val="0"/>
          <w:marTop w:val="0"/>
          <w:marBottom w:val="0"/>
          <w:divBdr>
            <w:top w:val="none" w:sz="0" w:space="0" w:color="auto"/>
            <w:left w:val="none" w:sz="0" w:space="0" w:color="auto"/>
            <w:bottom w:val="none" w:sz="0" w:space="0" w:color="auto"/>
            <w:right w:val="none" w:sz="0" w:space="0" w:color="auto"/>
          </w:divBdr>
        </w:div>
        <w:div w:id="924190326">
          <w:marLeft w:val="480"/>
          <w:marRight w:val="0"/>
          <w:marTop w:val="0"/>
          <w:marBottom w:val="0"/>
          <w:divBdr>
            <w:top w:val="none" w:sz="0" w:space="0" w:color="auto"/>
            <w:left w:val="none" w:sz="0" w:space="0" w:color="auto"/>
            <w:bottom w:val="none" w:sz="0" w:space="0" w:color="auto"/>
            <w:right w:val="none" w:sz="0" w:space="0" w:color="auto"/>
          </w:divBdr>
        </w:div>
        <w:div w:id="1880436941">
          <w:marLeft w:val="480"/>
          <w:marRight w:val="0"/>
          <w:marTop w:val="0"/>
          <w:marBottom w:val="0"/>
          <w:divBdr>
            <w:top w:val="none" w:sz="0" w:space="0" w:color="auto"/>
            <w:left w:val="none" w:sz="0" w:space="0" w:color="auto"/>
            <w:bottom w:val="none" w:sz="0" w:space="0" w:color="auto"/>
            <w:right w:val="none" w:sz="0" w:space="0" w:color="auto"/>
          </w:divBdr>
        </w:div>
        <w:div w:id="1564675061">
          <w:marLeft w:val="480"/>
          <w:marRight w:val="0"/>
          <w:marTop w:val="0"/>
          <w:marBottom w:val="0"/>
          <w:divBdr>
            <w:top w:val="none" w:sz="0" w:space="0" w:color="auto"/>
            <w:left w:val="none" w:sz="0" w:space="0" w:color="auto"/>
            <w:bottom w:val="none" w:sz="0" w:space="0" w:color="auto"/>
            <w:right w:val="none" w:sz="0" w:space="0" w:color="auto"/>
          </w:divBdr>
        </w:div>
        <w:div w:id="450786004">
          <w:marLeft w:val="480"/>
          <w:marRight w:val="0"/>
          <w:marTop w:val="0"/>
          <w:marBottom w:val="0"/>
          <w:divBdr>
            <w:top w:val="none" w:sz="0" w:space="0" w:color="auto"/>
            <w:left w:val="none" w:sz="0" w:space="0" w:color="auto"/>
            <w:bottom w:val="none" w:sz="0" w:space="0" w:color="auto"/>
            <w:right w:val="none" w:sz="0" w:space="0" w:color="auto"/>
          </w:divBdr>
        </w:div>
        <w:div w:id="1864631126">
          <w:marLeft w:val="480"/>
          <w:marRight w:val="0"/>
          <w:marTop w:val="0"/>
          <w:marBottom w:val="0"/>
          <w:divBdr>
            <w:top w:val="none" w:sz="0" w:space="0" w:color="auto"/>
            <w:left w:val="none" w:sz="0" w:space="0" w:color="auto"/>
            <w:bottom w:val="none" w:sz="0" w:space="0" w:color="auto"/>
            <w:right w:val="none" w:sz="0" w:space="0" w:color="auto"/>
          </w:divBdr>
        </w:div>
        <w:div w:id="1140490151">
          <w:marLeft w:val="480"/>
          <w:marRight w:val="0"/>
          <w:marTop w:val="0"/>
          <w:marBottom w:val="0"/>
          <w:divBdr>
            <w:top w:val="none" w:sz="0" w:space="0" w:color="auto"/>
            <w:left w:val="none" w:sz="0" w:space="0" w:color="auto"/>
            <w:bottom w:val="none" w:sz="0" w:space="0" w:color="auto"/>
            <w:right w:val="none" w:sz="0" w:space="0" w:color="auto"/>
          </w:divBdr>
        </w:div>
        <w:div w:id="1438283116">
          <w:marLeft w:val="480"/>
          <w:marRight w:val="0"/>
          <w:marTop w:val="0"/>
          <w:marBottom w:val="0"/>
          <w:divBdr>
            <w:top w:val="none" w:sz="0" w:space="0" w:color="auto"/>
            <w:left w:val="none" w:sz="0" w:space="0" w:color="auto"/>
            <w:bottom w:val="none" w:sz="0" w:space="0" w:color="auto"/>
            <w:right w:val="none" w:sz="0" w:space="0" w:color="auto"/>
          </w:divBdr>
        </w:div>
        <w:div w:id="1418937021">
          <w:marLeft w:val="480"/>
          <w:marRight w:val="0"/>
          <w:marTop w:val="0"/>
          <w:marBottom w:val="0"/>
          <w:divBdr>
            <w:top w:val="none" w:sz="0" w:space="0" w:color="auto"/>
            <w:left w:val="none" w:sz="0" w:space="0" w:color="auto"/>
            <w:bottom w:val="none" w:sz="0" w:space="0" w:color="auto"/>
            <w:right w:val="none" w:sz="0" w:space="0" w:color="auto"/>
          </w:divBdr>
        </w:div>
        <w:div w:id="1656760415">
          <w:marLeft w:val="480"/>
          <w:marRight w:val="0"/>
          <w:marTop w:val="0"/>
          <w:marBottom w:val="0"/>
          <w:divBdr>
            <w:top w:val="none" w:sz="0" w:space="0" w:color="auto"/>
            <w:left w:val="none" w:sz="0" w:space="0" w:color="auto"/>
            <w:bottom w:val="none" w:sz="0" w:space="0" w:color="auto"/>
            <w:right w:val="none" w:sz="0" w:space="0" w:color="auto"/>
          </w:divBdr>
        </w:div>
        <w:div w:id="514921929">
          <w:marLeft w:val="480"/>
          <w:marRight w:val="0"/>
          <w:marTop w:val="0"/>
          <w:marBottom w:val="0"/>
          <w:divBdr>
            <w:top w:val="none" w:sz="0" w:space="0" w:color="auto"/>
            <w:left w:val="none" w:sz="0" w:space="0" w:color="auto"/>
            <w:bottom w:val="none" w:sz="0" w:space="0" w:color="auto"/>
            <w:right w:val="none" w:sz="0" w:space="0" w:color="auto"/>
          </w:divBdr>
        </w:div>
        <w:div w:id="2026398443">
          <w:marLeft w:val="480"/>
          <w:marRight w:val="0"/>
          <w:marTop w:val="0"/>
          <w:marBottom w:val="0"/>
          <w:divBdr>
            <w:top w:val="none" w:sz="0" w:space="0" w:color="auto"/>
            <w:left w:val="none" w:sz="0" w:space="0" w:color="auto"/>
            <w:bottom w:val="none" w:sz="0" w:space="0" w:color="auto"/>
            <w:right w:val="none" w:sz="0" w:space="0" w:color="auto"/>
          </w:divBdr>
        </w:div>
        <w:div w:id="1074626315">
          <w:marLeft w:val="480"/>
          <w:marRight w:val="0"/>
          <w:marTop w:val="0"/>
          <w:marBottom w:val="0"/>
          <w:divBdr>
            <w:top w:val="none" w:sz="0" w:space="0" w:color="auto"/>
            <w:left w:val="none" w:sz="0" w:space="0" w:color="auto"/>
            <w:bottom w:val="none" w:sz="0" w:space="0" w:color="auto"/>
            <w:right w:val="none" w:sz="0" w:space="0" w:color="auto"/>
          </w:divBdr>
        </w:div>
        <w:div w:id="1973243186">
          <w:marLeft w:val="480"/>
          <w:marRight w:val="0"/>
          <w:marTop w:val="0"/>
          <w:marBottom w:val="0"/>
          <w:divBdr>
            <w:top w:val="none" w:sz="0" w:space="0" w:color="auto"/>
            <w:left w:val="none" w:sz="0" w:space="0" w:color="auto"/>
            <w:bottom w:val="none" w:sz="0" w:space="0" w:color="auto"/>
            <w:right w:val="none" w:sz="0" w:space="0" w:color="auto"/>
          </w:divBdr>
        </w:div>
        <w:div w:id="1015962224">
          <w:marLeft w:val="480"/>
          <w:marRight w:val="0"/>
          <w:marTop w:val="0"/>
          <w:marBottom w:val="0"/>
          <w:divBdr>
            <w:top w:val="none" w:sz="0" w:space="0" w:color="auto"/>
            <w:left w:val="none" w:sz="0" w:space="0" w:color="auto"/>
            <w:bottom w:val="none" w:sz="0" w:space="0" w:color="auto"/>
            <w:right w:val="none" w:sz="0" w:space="0" w:color="auto"/>
          </w:divBdr>
        </w:div>
        <w:div w:id="1877934999">
          <w:marLeft w:val="480"/>
          <w:marRight w:val="0"/>
          <w:marTop w:val="0"/>
          <w:marBottom w:val="0"/>
          <w:divBdr>
            <w:top w:val="none" w:sz="0" w:space="0" w:color="auto"/>
            <w:left w:val="none" w:sz="0" w:space="0" w:color="auto"/>
            <w:bottom w:val="none" w:sz="0" w:space="0" w:color="auto"/>
            <w:right w:val="none" w:sz="0" w:space="0" w:color="auto"/>
          </w:divBdr>
        </w:div>
        <w:div w:id="1306081279">
          <w:marLeft w:val="480"/>
          <w:marRight w:val="0"/>
          <w:marTop w:val="0"/>
          <w:marBottom w:val="0"/>
          <w:divBdr>
            <w:top w:val="none" w:sz="0" w:space="0" w:color="auto"/>
            <w:left w:val="none" w:sz="0" w:space="0" w:color="auto"/>
            <w:bottom w:val="none" w:sz="0" w:space="0" w:color="auto"/>
            <w:right w:val="none" w:sz="0" w:space="0" w:color="auto"/>
          </w:divBdr>
        </w:div>
        <w:div w:id="1724133316">
          <w:marLeft w:val="480"/>
          <w:marRight w:val="0"/>
          <w:marTop w:val="0"/>
          <w:marBottom w:val="0"/>
          <w:divBdr>
            <w:top w:val="none" w:sz="0" w:space="0" w:color="auto"/>
            <w:left w:val="none" w:sz="0" w:space="0" w:color="auto"/>
            <w:bottom w:val="none" w:sz="0" w:space="0" w:color="auto"/>
            <w:right w:val="none" w:sz="0" w:space="0" w:color="auto"/>
          </w:divBdr>
        </w:div>
        <w:div w:id="445588497">
          <w:marLeft w:val="480"/>
          <w:marRight w:val="0"/>
          <w:marTop w:val="0"/>
          <w:marBottom w:val="0"/>
          <w:divBdr>
            <w:top w:val="none" w:sz="0" w:space="0" w:color="auto"/>
            <w:left w:val="none" w:sz="0" w:space="0" w:color="auto"/>
            <w:bottom w:val="none" w:sz="0" w:space="0" w:color="auto"/>
            <w:right w:val="none" w:sz="0" w:space="0" w:color="auto"/>
          </w:divBdr>
        </w:div>
        <w:div w:id="1505434152">
          <w:marLeft w:val="480"/>
          <w:marRight w:val="0"/>
          <w:marTop w:val="0"/>
          <w:marBottom w:val="0"/>
          <w:divBdr>
            <w:top w:val="none" w:sz="0" w:space="0" w:color="auto"/>
            <w:left w:val="none" w:sz="0" w:space="0" w:color="auto"/>
            <w:bottom w:val="none" w:sz="0" w:space="0" w:color="auto"/>
            <w:right w:val="none" w:sz="0" w:space="0" w:color="auto"/>
          </w:divBdr>
        </w:div>
        <w:div w:id="975840742">
          <w:marLeft w:val="480"/>
          <w:marRight w:val="0"/>
          <w:marTop w:val="0"/>
          <w:marBottom w:val="0"/>
          <w:divBdr>
            <w:top w:val="none" w:sz="0" w:space="0" w:color="auto"/>
            <w:left w:val="none" w:sz="0" w:space="0" w:color="auto"/>
            <w:bottom w:val="none" w:sz="0" w:space="0" w:color="auto"/>
            <w:right w:val="none" w:sz="0" w:space="0" w:color="auto"/>
          </w:divBdr>
        </w:div>
        <w:div w:id="1553619790">
          <w:marLeft w:val="480"/>
          <w:marRight w:val="0"/>
          <w:marTop w:val="0"/>
          <w:marBottom w:val="0"/>
          <w:divBdr>
            <w:top w:val="none" w:sz="0" w:space="0" w:color="auto"/>
            <w:left w:val="none" w:sz="0" w:space="0" w:color="auto"/>
            <w:bottom w:val="none" w:sz="0" w:space="0" w:color="auto"/>
            <w:right w:val="none" w:sz="0" w:space="0" w:color="auto"/>
          </w:divBdr>
        </w:div>
        <w:div w:id="2106606132">
          <w:marLeft w:val="480"/>
          <w:marRight w:val="0"/>
          <w:marTop w:val="0"/>
          <w:marBottom w:val="0"/>
          <w:divBdr>
            <w:top w:val="none" w:sz="0" w:space="0" w:color="auto"/>
            <w:left w:val="none" w:sz="0" w:space="0" w:color="auto"/>
            <w:bottom w:val="none" w:sz="0" w:space="0" w:color="auto"/>
            <w:right w:val="none" w:sz="0" w:space="0" w:color="auto"/>
          </w:divBdr>
        </w:div>
        <w:div w:id="1081677764">
          <w:marLeft w:val="480"/>
          <w:marRight w:val="0"/>
          <w:marTop w:val="0"/>
          <w:marBottom w:val="0"/>
          <w:divBdr>
            <w:top w:val="none" w:sz="0" w:space="0" w:color="auto"/>
            <w:left w:val="none" w:sz="0" w:space="0" w:color="auto"/>
            <w:bottom w:val="none" w:sz="0" w:space="0" w:color="auto"/>
            <w:right w:val="none" w:sz="0" w:space="0" w:color="auto"/>
          </w:divBdr>
        </w:div>
        <w:div w:id="1534418051">
          <w:marLeft w:val="480"/>
          <w:marRight w:val="0"/>
          <w:marTop w:val="0"/>
          <w:marBottom w:val="0"/>
          <w:divBdr>
            <w:top w:val="none" w:sz="0" w:space="0" w:color="auto"/>
            <w:left w:val="none" w:sz="0" w:space="0" w:color="auto"/>
            <w:bottom w:val="none" w:sz="0" w:space="0" w:color="auto"/>
            <w:right w:val="none" w:sz="0" w:space="0" w:color="auto"/>
          </w:divBdr>
        </w:div>
        <w:div w:id="2141804461">
          <w:marLeft w:val="480"/>
          <w:marRight w:val="0"/>
          <w:marTop w:val="0"/>
          <w:marBottom w:val="0"/>
          <w:divBdr>
            <w:top w:val="none" w:sz="0" w:space="0" w:color="auto"/>
            <w:left w:val="none" w:sz="0" w:space="0" w:color="auto"/>
            <w:bottom w:val="none" w:sz="0" w:space="0" w:color="auto"/>
            <w:right w:val="none" w:sz="0" w:space="0" w:color="auto"/>
          </w:divBdr>
        </w:div>
        <w:div w:id="1902016601">
          <w:marLeft w:val="480"/>
          <w:marRight w:val="0"/>
          <w:marTop w:val="0"/>
          <w:marBottom w:val="0"/>
          <w:divBdr>
            <w:top w:val="none" w:sz="0" w:space="0" w:color="auto"/>
            <w:left w:val="none" w:sz="0" w:space="0" w:color="auto"/>
            <w:bottom w:val="none" w:sz="0" w:space="0" w:color="auto"/>
            <w:right w:val="none" w:sz="0" w:space="0" w:color="auto"/>
          </w:divBdr>
        </w:div>
        <w:div w:id="321348904">
          <w:marLeft w:val="480"/>
          <w:marRight w:val="0"/>
          <w:marTop w:val="0"/>
          <w:marBottom w:val="0"/>
          <w:divBdr>
            <w:top w:val="none" w:sz="0" w:space="0" w:color="auto"/>
            <w:left w:val="none" w:sz="0" w:space="0" w:color="auto"/>
            <w:bottom w:val="none" w:sz="0" w:space="0" w:color="auto"/>
            <w:right w:val="none" w:sz="0" w:space="0" w:color="auto"/>
          </w:divBdr>
        </w:div>
        <w:div w:id="1953318304">
          <w:marLeft w:val="480"/>
          <w:marRight w:val="0"/>
          <w:marTop w:val="0"/>
          <w:marBottom w:val="0"/>
          <w:divBdr>
            <w:top w:val="none" w:sz="0" w:space="0" w:color="auto"/>
            <w:left w:val="none" w:sz="0" w:space="0" w:color="auto"/>
            <w:bottom w:val="none" w:sz="0" w:space="0" w:color="auto"/>
            <w:right w:val="none" w:sz="0" w:space="0" w:color="auto"/>
          </w:divBdr>
        </w:div>
        <w:div w:id="1193805940">
          <w:marLeft w:val="480"/>
          <w:marRight w:val="0"/>
          <w:marTop w:val="0"/>
          <w:marBottom w:val="0"/>
          <w:divBdr>
            <w:top w:val="none" w:sz="0" w:space="0" w:color="auto"/>
            <w:left w:val="none" w:sz="0" w:space="0" w:color="auto"/>
            <w:bottom w:val="none" w:sz="0" w:space="0" w:color="auto"/>
            <w:right w:val="none" w:sz="0" w:space="0" w:color="auto"/>
          </w:divBdr>
        </w:div>
        <w:div w:id="1972592459">
          <w:marLeft w:val="480"/>
          <w:marRight w:val="0"/>
          <w:marTop w:val="0"/>
          <w:marBottom w:val="0"/>
          <w:divBdr>
            <w:top w:val="none" w:sz="0" w:space="0" w:color="auto"/>
            <w:left w:val="none" w:sz="0" w:space="0" w:color="auto"/>
            <w:bottom w:val="none" w:sz="0" w:space="0" w:color="auto"/>
            <w:right w:val="none" w:sz="0" w:space="0" w:color="auto"/>
          </w:divBdr>
        </w:div>
        <w:div w:id="456533970">
          <w:marLeft w:val="480"/>
          <w:marRight w:val="0"/>
          <w:marTop w:val="0"/>
          <w:marBottom w:val="0"/>
          <w:divBdr>
            <w:top w:val="none" w:sz="0" w:space="0" w:color="auto"/>
            <w:left w:val="none" w:sz="0" w:space="0" w:color="auto"/>
            <w:bottom w:val="none" w:sz="0" w:space="0" w:color="auto"/>
            <w:right w:val="none" w:sz="0" w:space="0" w:color="auto"/>
          </w:divBdr>
        </w:div>
        <w:div w:id="127362481">
          <w:marLeft w:val="480"/>
          <w:marRight w:val="0"/>
          <w:marTop w:val="0"/>
          <w:marBottom w:val="0"/>
          <w:divBdr>
            <w:top w:val="none" w:sz="0" w:space="0" w:color="auto"/>
            <w:left w:val="none" w:sz="0" w:space="0" w:color="auto"/>
            <w:bottom w:val="none" w:sz="0" w:space="0" w:color="auto"/>
            <w:right w:val="none" w:sz="0" w:space="0" w:color="auto"/>
          </w:divBdr>
        </w:div>
        <w:div w:id="826750939">
          <w:marLeft w:val="480"/>
          <w:marRight w:val="0"/>
          <w:marTop w:val="0"/>
          <w:marBottom w:val="0"/>
          <w:divBdr>
            <w:top w:val="none" w:sz="0" w:space="0" w:color="auto"/>
            <w:left w:val="none" w:sz="0" w:space="0" w:color="auto"/>
            <w:bottom w:val="none" w:sz="0" w:space="0" w:color="auto"/>
            <w:right w:val="none" w:sz="0" w:space="0" w:color="auto"/>
          </w:divBdr>
        </w:div>
        <w:div w:id="243609043">
          <w:marLeft w:val="480"/>
          <w:marRight w:val="0"/>
          <w:marTop w:val="0"/>
          <w:marBottom w:val="0"/>
          <w:divBdr>
            <w:top w:val="none" w:sz="0" w:space="0" w:color="auto"/>
            <w:left w:val="none" w:sz="0" w:space="0" w:color="auto"/>
            <w:bottom w:val="none" w:sz="0" w:space="0" w:color="auto"/>
            <w:right w:val="none" w:sz="0" w:space="0" w:color="auto"/>
          </w:divBdr>
        </w:div>
        <w:div w:id="1987933567">
          <w:marLeft w:val="480"/>
          <w:marRight w:val="0"/>
          <w:marTop w:val="0"/>
          <w:marBottom w:val="0"/>
          <w:divBdr>
            <w:top w:val="none" w:sz="0" w:space="0" w:color="auto"/>
            <w:left w:val="none" w:sz="0" w:space="0" w:color="auto"/>
            <w:bottom w:val="none" w:sz="0" w:space="0" w:color="auto"/>
            <w:right w:val="none" w:sz="0" w:space="0" w:color="auto"/>
          </w:divBdr>
        </w:div>
        <w:div w:id="688068513">
          <w:marLeft w:val="480"/>
          <w:marRight w:val="0"/>
          <w:marTop w:val="0"/>
          <w:marBottom w:val="0"/>
          <w:divBdr>
            <w:top w:val="none" w:sz="0" w:space="0" w:color="auto"/>
            <w:left w:val="none" w:sz="0" w:space="0" w:color="auto"/>
            <w:bottom w:val="none" w:sz="0" w:space="0" w:color="auto"/>
            <w:right w:val="none" w:sz="0" w:space="0" w:color="auto"/>
          </w:divBdr>
        </w:div>
        <w:div w:id="1163735429">
          <w:marLeft w:val="480"/>
          <w:marRight w:val="0"/>
          <w:marTop w:val="0"/>
          <w:marBottom w:val="0"/>
          <w:divBdr>
            <w:top w:val="none" w:sz="0" w:space="0" w:color="auto"/>
            <w:left w:val="none" w:sz="0" w:space="0" w:color="auto"/>
            <w:bottom w:val="none" w:sz="0" w:space="0" w:color="auto"/>
            <w:right w:val="none" w:sz="0" w:space="0" w:color="auto"/>
          </w:divBdr>
        </w:div>
        <w:div w:id="1054040950">
          <w:marLeft w:val="480"/>
          <w:marRight w:val="0"/>
          <w:marTop w:val="0"/>
          <w:marBottom w:val="0"/>
          <w:divBdr>
            <w:top w:val="none" w:sz="0" w:space="0" w:color="auto"/>
            <w:left w:val="none" w:sz="0" w:space="0" w:color="auto"/>
            <w:bottom w:val="none" w:sz="0" w:space="0" w:color="auto"/>
            <w:right w:val="none" w:sz="0" w:space="0" w:color="auto"/>
          </w:divBdr>
        </w:div>
        <w:div w:id="1043291631">
          <w:marLeft w:val="480"/>
          <w:marRight w:val="0"/>
          <w:marTop w:val="0"/>
          <w:marBottom w:val="0"/>
          <w:divBdr>
            <w:top w:val="none" w:sz="0" w:space="0" w:color="auto"/>
            <w:left w:val="none" w:sz="0" w:space="0" w:color="auto"/>
            <w:bottom w:val="none" w:sz="0" w:space="0" w:color="auto"/>
            <w:right w:val="none" w:sz="0" w:space="0" w:color="auto"/>
          </w:divBdr>
        </w:div>
        <w:div w:id="761608377">
          <w:marLeft w:val="480"/>
          <w:marRight w:val="0"/>
          <w:marTop w:val="0"/>
          <w:marBottom w:val="0"/>
          <w:divBdr>
            <w:top w:val="none" w:sz="0" w:space="0" w:color="auto"/>
            <w:left w:val="none" w:sz="0" w:space="0" w:color="auto"/>
            <w:bottom w:val="none" w:sz="0" w:space="0" w:color="auto"/>
            <w:right w:val="none" w:sz="0" w:space="0" w:color="auto"/>
          </w:divBdr>
        </w:div>
        <w:div w:id="287014280">
          <w:marLeft w:val="480"/>
          <w:marRight w:val="0"/>
          <w:marTop w:val="0"/>
          <w:marBottom w:val="0"/>
          <w:divBdr>
            <w:top w:val="none" w:sz="0" w:space="0" w:color="auto"/>
            <w:left w:val="none" w:sz="0" w:space="0" w:color="auto"/>
            <w:bottom w:val="none" w:sz="0" w:space="0" w:color="auto"/>
            <w:right w:val="none" w:sz="0" w:space="0" w:color="auto"/>
          </w:divBdr>
        </w:div>
        <w:div w:id="2090730925">
          <w:marLeft w:val="480"/>
          <w:marRight w:val="0"/>
          <w:marTop w:val="0"/>
          <w:marBottom w:val="0"/>
          <w:divBdr>
            <w:top w:val="none" w:sz="0" w:space="0" w:color="auto"/>
            <w:left w:val="none" w:sz="0" w:space="0" w:color="auto"/>
            <w:bottom w:val="none" w:sz="0" w:space="0" w:color="auto"/>
            <w:right w:val="none" w:sz="0" w:space="0" w:color="auto"/>
          </w:divBdr>
        </w:div>
        <w:div w:id="1093088553">
          <w:marLeft w:val="480"/>
          <w:marRight w:val="0"/>
          <w:marTop w:val="0"/>
          <w:marBottom w:val="0"/>
          <w:divBdr>
            <w:top w:val="none" w:sz="0" w:space="0" w:color="auto"/>
            <w:left w:val="none" w:sz="0" w:space="0" w:color="auto"/>
            <w:bottom w:val="none" w:sz="0" w:space="0" w:color="auto"/>
            <w:right w:val="none" w:sz="0" w:space="0" w:color="auto"/>
          </w:divBdr>
        </w:div>
      </w:divsChild>
    </w:div>
    <w:div w:id="722824477">
      <w:bodyDiv w:val="1"/>
      <w:marLeft w:val="0"/>
      <w:marRight w:val="0"/>
      <w:marTop w:val="0"/>
      <w:marBottom w:val="0"/>
      <w:divBdr>
        <w:top w:val="none" w:sz="0" w:space="0" w:color="auto"/>
        <w:left w:val="none" w:sz="0" w:space="0" w:color="auto"/>
        <w:bottom w:val="none" w:sz="0" w:space="0" w:color="auto"/>
        <w:right w:val="none" w:sz="0" w:space="0" w:color="auto"/>
      </w:divBdr>
      <w:divsChild>
        <w:div w:id="1594968008">
          <w:marLeft w:val="480"/>
          <w:marRight w:val="0"/>
          <w:marTop w:val="0"/>
          <w:marBottom w:val="0"/>
          <w:divBdr>
            <w:top w:val="none" w:sz="0" w:space="0" w:color="auto"/>
            <w:left w:val="none" w:sz="0" w:space="0" w:color="auto"/>
            <w:bottom w:val="none" w:sz="0" w:space="0" w:color="auto"/>
            <w:right w:val="none" w:sz="0" w:space="0" w:color="auto"/>
          </w:divBdr>
        </w:div>
        <w:div w:id="2037583479">
          <w:marLeft w:val="480"/>
          <w:marRight w:val="0"/>
          <w:marTop w:val="0"/>
          <w:marBottom w:val="0"/>
          <w:divBdr>
            <w:top w:val="none" w:sz="0" w:space="0" w:color="auto"/>
            <w:left w:val="none" w:sz="0" w:space="0" w:color="auto"/>
            <w:bottom w:val="none" w:sz="0" w:space="0" w:color="auto"/>
            <w:right w:val="none" w:sz="0" w:space="0" w:color="auto"/>
          </w:divBdr>
        </w:div>
        <w:div w:id="871385092">
          <w:marLeft w:val="480"/>
          <w:marRight w:val="0"/>
          <w:marTop w:val="0"/>
          <w:marBottom w:val="0"/>
          <w:divBdr>
            <w:top w:val="none" w:sz="0" w:space="0" w:color="auto"/>
            <w:left w:val="none" w:sz="0" w:space="0" w:color="auto"/>
            <w:bottom w:val="none" w:sz="0" w:space="0" w:color="auto"/>
            <w:right w:val="none" w:sz="0" w:space="0" w:color="auto"/>
          </w:divBdr>
        </w:div>
        <w:div w:id="1479303209">
          <w:marLeft w:val="480"/>
          <w:marRight w:val="0"/>
          <w:marTop w:val="0"/>
          <w:marBottom w:val="0"/>
          <w:divBdr>
            <w:top w:val="none" w:sz="0" w:space="0" w:color="auto"/>
            <w:left w:val="none" w:sz="0" w:space="0" w:color="auto"/>
            <w:bottom w:val="none" w:sz="0" w:space="0" w:color="auto"/>
            <w:right w:val="none" w:sz="0" w:space="0" w:color="auto"/>
          </w:divBdr>
        </w:div>
        <w:div w:id="1063718432">
          <w:marLeft w:val="480"/>
          <w:marRight w:val="0"/>
          <w:marTop w:val="0"/>
          <w:marBottom w:val="0"/>
          <w:divBdr>
            <w:top w:val="none" w:sz="0" w:space="0" w:color="auto"/>
            <w:left w:val="none" w:sz="0" w:space="0" w:color="auto"/>
            <w:bottom w:val="none" w:sz="0" w:space="0" w:color="auto"/>
            <w:right w:val="none" w:sz="0" w:space="0" w:color="auto"/>
          </w:divBdr>
        </w:div>
        <w:div w:id="532039084">
          <w:marLeft w:val="480"/>
          <w:marRight w:val="0"/>
          <w:marTop w:val="0"/>
          <w:marBottom w:val="0"/>
          <w:divBdr>
            <w:top w:val="none" w:sz="0" w:space="0" w:color="auto"/>
            <w:left w:val="none" w:sz="0" w:space="0" w:color="auto"/>
            <w:bottom w:val="none" w:sz="0" w:space="0" w:color="auto"/>
            <w:right w:val="none" w:sz="0" w:space="0" w:color="auto"/>
          </w:divBdr>
        </w:div>
        <w:div w:id="522212073">
          <w:marLeft w:val="480"/>
          <w:marRight w:val="0"/>
          <w:marTop w:val="0"/>
          <w:marBottom w:val="0"/>
          <w:divBdr>
            <w:top w:val="none" w:sz="0" w:space="0" w:color="auto"/>
            <w:left w:val="none" w:sz="0" w:space="0" w:color="auto"/>
            <w:bottom w:val="none" w:sz="0" w:space="0" w:color="auto"/>
            <w:right w:val="none" w:sz="0" w:space="0" w:color="auto"/>
          </w:divBdr>
        </w:div>
        <w:div w:id="481965756">
          <w:marLeft w:val="480"/>
          <w:marRight w:val="0"/>
          <w:marTop w:val="0"/>
          <w:marBottom w:val="0"/>
          <w:divBdr>
            <w:top w:val="none" w:sz="0" w:space="0" w:color="auto"/>
            <w:left w:val="none" w:sz="0" w:space="0" w:color="auto"/>
            <w:bottom w:val="none" w:sz="0" w:space="0" w:color="auto"/>
            <w:right w:val="none" w:sz="0" w:space="0" w:color="auto"/>
          </w:divBdr>
        </w:div>
        <w:div w:id="1558588632">
          <w:marLeft w:val="480"/>
          <w:marRight w:val="0"/>
          <w:marTop w:val="0"/>
          <w:marBottom w:val="0"/>
          <w:divBdr>
            <w:top w:val="none" w:sz="0" w:space="0" w:color="auto"/>
            <w:left w:val="none" w:sz="0" w:space="0" w:color="auto"/>
            <w:bottom w:val="none" w:sz="0" w:space="0" w:color="auto"/>
            <w:right w:val="none" w:sz="0" w:space="0" w:color="auto"/>
          </w:divBdr>
        </w:div>
        <w:div w:id="1182863036">
          <w:marLeft w:val="480"/>
          <w:marRight w:val="0"/>
          <w:marTop w:val="0"/>
          <w:marBottom w:val="0"/>
          <w:divBdr>
            <w:top w:val="none" w:sz="0" w:space="0" w:color="auto"/>
            <w:left w:val="none" w:sz="0" w:space="0" w:color="auto"/>
            <w:bottom w:val="none" w:sz="0" w:space="0" w:color="auto"/>
            <w:right w:val="none" w:sz="0" w:space="0" w:color="auto"/>
          </w:divBdr>
        </w:div>
        <w:div w:id="558901271">
          <w:marLeft w:val="480"/>
          <w:marRight w:val="0"/>
          <w:marTop w:val="0"/>
          <w:marBottom w:val="0"/>
          <w:divBdr>
            <w:top w:val="none" w:sz="0" w:space="0" w:color="auto"/>
            <w:left w:val="none" w:sz="0" w:space="0" w:color="auto"/>
            <w:bottom w:val="none" w:sz="0" w:space="0" w:color="auto"/>
            <w:right w:val="none" w:sz="0" w:space="0" w:color="auto"/>
          </w:divBdr>
        </w:div>
        <w:div w:id="276331025">
          <w:marLeft w:val="480"/>
          <w:marRight w:val="0"/>
          <w:marTop w:val="0"/>
          <w:marBottom w:val="0"/>
          <w:divBdr>
            <w:top w:val="none" w:sz="0" w:space="0" w:color="auto"/>
            <w:left w:val="none" w:sz="0" w:space="0" w:color="auto"/>
            <w:bottom w:val="none" w:sz="0" w:space="0" w:color="auto"/>
            <w:right w:val="none" w:sz="0" w:space="0" w:color="auto"/>
          </w:divBdr>
        </w:div>
        <w:div w:id="321348900">
          <w:marLeft w:val="480"/>
          <w:marRight w:val="0"/>
          <w:marTop w:val="0"/>
          <w:marBottom w:val="0"/>
          <w:divBdr>
            <w:top w:val="none" w:sz="0" w:space="0" w:color="auto"/>
            <w:left w:val="none" w:sz="0" w:space="0" w:color="auto"/>
            <w:bottom w:val="none" w:sz="0" w:space="0" w:color="auto"/>
            <w:right w:val="none" w:sz="0" w:space="0" w:color="auto"/>
          </w:divBdr>
        </w:div>
        <w:div w:id="452481728">
          <w:marLeft w:val="480"/>
          <w:marRight w:val="0"/>
          <w:marTop w:val="0"/>
          <w:marBottom w:val="0"/>
          <w:divBdr>
            <w:top w:val="none" w:sz="0" w:space="0" w:color="auto"/>
            <w:left w:val="none" w:sz="0" w:space="0" w:color="auto"/>
            <w:bottom w:val="none" w:sz="0" w:space="0" w:color="auto"/>
            <w:right w:val="none" w:sz="0" w:space="0" w:color="auto"/>
          </w:divBdr>
        </w:div>
        <w:div w:id="705985363">
          <w:marLeft w:val="480"/>
          <w:marRight w:val="0"/>
          <w:marTop w:val="0"/>
          <w:marBottom w:val="0"/>
          <w:divBdr>
            <w:top w:val="none" w:sz="0" w:space="0" w:color="auto"/>
            <w:left w:val="none" w:sz="0" w:space="0" w:color="auto"/>
            <w:bottom w:val="none" w:sz="0" w:space="0" w:color="auto"/>
            <w:right w:val="none" w:sz="0" w:space="0" w:color="auto"/>
          </w:divBdr>
        </w:div>
        <w:div w:id="1747072016">
          <w:marLeft w:val="480"/>
          <w:marRight w:val="0"/>
          <w:marTop w:val="0"/>
          <w:marBottom w:val="0"/>
          <w:divBdr>
            <w:top w:val="none" w:sz="0" w:space="0" w:color="auto"/>
            <w:left w:val="none" w:sz="0" w:space="0" w:color="auto"/>
            <w:bottom w:val="none" w:sz="0" w:space="0" w:color="auto"/>
            <w:right w:val="none" w:sz="0" w:space="0" w:color="auto"/>
          </w:divBdr>
        </w:div>
        <w:div w:id="383262420">
          <w:marLeft w:val="480"/>
          <w:marRight w:val="0"/>
          <w:marTop w:val="0"/>
          <w:marBottom w:val="0"/>
          <w:divBdr>
            <w:top w:val="none" w:sz="0" w:space="0" w:color="auto"/>
            <w:left w:val="none" w:sz="0" w:space="0" w:color="auto"/>
            <w:bottom w:val="none" w:sz="0" w:space="0" w:color="auto"/>
            <w:right w:val="none" w:sz="0" w:space="0" w:color="auto"/>
          </w:divBdr>
        </w:div>
        <w:div w:id="2054959085">
          <w:marLeft w:val="480"/>
          <w:marRight w:val="0"/>
          <w:marTop w:val="0"/>
          <w:marBottom w:val="0"/>
          <w:divBdr>
            <w:top w:val="none" w:sz="0" w:space="0" w:color="auto"/>
            <w:left w:val="none" w:sz="0" w:space="0" w:color="auto"/>
            <w:bottom w:val="none" w:sz="0" w:space="0" w:color="auto"/>
            <w:right w:val="none" w:sz="0" w:space="0" w:color="auto"/>
          </w:divBdr>
        </w:div>
        <w:div w:id="917791656">
          <w:marLeft w:val="480"/>
          <w:marRight w:val="0"/>
          <w:marTop w:val="0"/>
          <w:marBottom w:val="0"/>
          <w:divBdr>
            <w:top w:val="none" w:sz="0" w:space="0" w:color="auto"/>
            <w:left w:val="none" w:sz="0" w:space="0" w:color="auto"/>
            <w:bottom w:val="none" w:sz="0" w:space="0" w:color="auto"/>
            <w:right w:val="none" w:sz="0" w:space="0" w:color="auto"/>
          </w:divBdr>
        </w:div>
        <w:div w:id="408583045">
          <w:marLeft w:val="480"/>
          <w:marRight w:val="0"/>
          <w:marTop w:val="0"/>
          <w:marBottom w:val="0"/>
          <w:divBdr>
            <w:top w:val="none" w:sz="0" w:space="0" w:color="auto"/>
            <w:left w:val="none" w:sz="0" w:space="0" w:color="auto"/>
            <w:bottom w:val="none" w:sz="0" w:space="0" w:color="auto"/>
            <w:right w:val="none" w:sz="0" w:space="0" w:color="auto"/>
          </w:divBdr>
        </w:div>
        <w:div w:id="621691143">
          <w:marLeft w:val="480"/>
          <w:marRight w:val="0"/>
          <w:marTop w:val="0"/>
          <w:marBottom w:val="0"/>
          <w:divBdr>
            <w:top w:val="none" w:sz="0" w:space="0" w:color="auto"/>
            <w:left w:val="none" w:sz="0" w:space="0" w:color="auto"/>
            <w:bottom w:val="none" w:sz="0" w:space="0" w:color="auto"/>
            <w:right w:val="none" w:sz="0" w:space="0" w:color="auto"/>
          </w:divBdr>
        </w:div>
        <w:div w:id="1104108466">
          <w:marLeft w:val="480"/>
          <w:marRight w:val="0"/>
          <w:marTop w:val="0"/>
          <w:marBottom w:val="0"/>
          <w:divBdr>
            <w:top w:val="none" w:sz="0" w:space="0" w:color="auto"/>
            <w:left w:val="none" w:sz="0" w:space="0" w:color="auto"/>
            <w:bottom w:val="none" w:sz="0" w:space="0" w:color="auto"/>
            <w:right w:val="none" w:sz="0" w:space="0" w:color="auto"/>
          </w:divBdr>
        </w:div>
        <w:div w:id="1754156392">
          <w:marLeft w:val="480"/>
          <w:marRight w:val="0"/>
          <w:marTop w:val="0"/>
          <w:marBottom w:val="0"/>
          <w:divBdr>
            <w:top w:val="none" w:sz="0" w:space="0" w:color="auto"/>
            <w:left w:val="none" w:sz="0" w:space="0" w:color="auto"/>
            <w:bottom w:val="none" w:sz="0" w:space="0" w:color="auto"/>
            <w:right w:val="none" w:sz="0" w:space="0" w:color="auto"/>
          </w:divBdr>
        </w:div>
        <w:div w:id="1443762700">
          <w:marLeft w:val="480"/>
          <w:marRight w:val="0"/>
          <w:marTop w:val="0"/>
          <w:marBottom w:val="0"/>
          <w:divBdr>
            <w:top w:val="none" w:sz="0" w:space="0" w:color="auto"/>
            <w:left w:val="none" w:sz="0" w:space="0" w:color="auto"/>
            <w:bottom w:val="none" w:sz="0" w:space="0" w:color="auto"/>
            <w:right w:val="none" w:sz="0" w:space="0" w:color="auto"/>
          </w:divBdr>
        </w:div>
        <w:div w:id="1319849451">
          <w:marLeft w:val="480"/>
          <w:marRight w:val="0"/>
          <w:marTop w:val="0"/>
          <w:marBottom w:val="0"/>
          <w:divBdr>
            <w:top w:val="none" w:sz="0" w:space="0" w:color="auto"/>
            <w:left w:val="none" w:sz="0" w:space="0" w:color="auto"/>
            <w:bottom w:val="none" w:sz="0" w:space="0" w:color="auto"/>
            <w:right w:val="none" w:sz="0" w:space="0" w:color="auto"/>
          </w:divBdr>
        </w:div>
        <w:div w:id="1754737645">
          <w:marLeft w:val="480"/>
          <w:marRight w:val="0"/>
          <w:marTop w:val="0"/>
          <w:marBottom w:val="0"/>
          <w:divBdr>
            <w:top w:val="none" w:sz="0" w:space="0" w:color="auto"/>
            <w:left w:val="none" w:sz="0" w:space="0" w:color="auto"/>
            <w:bottom w:val="none" w:sz="0" w:space="0" w:color="auto"/>
            <w:right w:val="none" w:sz="0" w:space="0" w:color="auto"/>
          </w:divBdr>
        </w:div>
        <w:div w:id="1994681398">
          <w:marLeft w:val="480"/>
          <w:marRight w:val="0"/>
          <w:marTop w:val="0"/>
          <w:marBottom w:val="0"/>
          <w:divBdr>
            <w:top w:val="none" w:sz="0" w:space="0" w:color="auto"/>
            <w:left w:val="none" w:sz="0" w:space="0" w:color="auto"/>
            <w:bottom w:val="none" w:sz="0" w:space="0" w:color="auto"/>
            <w:right w:val="none" w:sz="0" w:space="0" w:color="auto"/>
          </w:divBdr>
        </w:div>
        <w:div w:id="1379012811">
          <w:marLeft w:val="480"/>
          <w:marRight w:val="0"/>
          <w:marTop w:val="0"/>
          <w:marBottom w:val="0"/>
          <w:divBdr>
            <w:top w:val="none" w:sz="0" w:space="0" w:color="auto"/>
            <w:left w:val="none" w:sz="0" w:space="0" w:color="auto"/>
            <w:bottom w:val="none" w:sz="0" w:space="0" w:color="auto"/>
            <w:right w:val="none" w:sz="0" w:space="0" w:color="auto"/>
          </w:divBdr>
        </w:div>
        <w:div w:id="1863013228">
          <w:marLeft w:val="480"/>
          <w:marRight w:val="0"/>
          <w:marTop w:val="0"/>
          <w:marBottom w:val="0"/>
          <w:divBdr>
            <w:top w:val="none" w:sz="0" w:space="0" w:color="auto"/>
            <w:left w:val="none" w:sz="0" w:space="0" w:color="auto"/>
            <w:bottom w:val="none" w:sz="0" w:space="0" w:color="auto"/>
            <w:right w:val="none" w:sz="0" w:space="0" w:color="auto"/>
          </w:divBdr>
        </w:div>
        <w:div w:id="1482653440">
          <w:marLeft w:val="480"/>
          <w:marRight w:val="0"/>
          <w:marTop w:val="0"/>
          <w:marBottom w:val="0"/>
          <w:divBdr>
            <w:top w:val="none" w:sz="0" w:space="0" w:color="auto"/>
            <w:left w:val="none" w:sz="0" w:space="0" w:color="auto"/>
            <w:bottom w:val="none" w:sz="0" w:space="0" w:color="auto"/>
            <w:right w:val="none" w:sz="0" w:space="0" w:color="auto"/>
          </w:divBdr>
        </w:div>
        <w:div w:id="169763840">
          <w:marLeft w:val="480"/>
          <w:marRight w:val="0"/>
          <w:marTop w:val="0"/>
          <w:marBottom w:val="0"/>
          <w:divBdr>
            <w:top w:val="none" w:sz="0" w:space="0" w:color="auto"/>
            <w:left w:val="none" w:sz="0" w:space="0" w:color="auto"/>
            <w:bottom w:val="none" w:sz="0" w:space="0" w:color="auto"/>
            <w:right w:val="none" w:sz="0" w:space="0" w:color="auto"/>
          </w:divBdr>
        </w:div>
        <w:div w:id="1923563939">
          <w:marLeft w:val="480"/>
          <w:marRight w:val="0"/>
          <w:marTop w:val="0"/>
          <w:marBottom w:val="0"/>
          <w:divBdr>
            <w:top w:val="none" w:sz="0" w:space="0" w:color="auto"/>
            <w:left w:val="none" w:sz="0" w:space="0" w:color="auto"/>
            <w:bottom w:val="none" w:sz="0" w:space="0" w:color="auto"/>
            <w:right w:val="none" w:sz="0" w:space="0" w:color="auto"/>
          </w:divBdr>
        </w:div>
        <w:div w:id="1068455805">
          <w:marLeft w:val="480"/>
          <w:marRight w:val="0"/>
          <w:marTop w:val="0"/>
          <w:marBottom w:val="0"/>
          <w:divBdr>
            <w:top w:val="none" w:sz="0" w:space="0" w:color="auto"/>
            <w:left w:val="none" w:sz="0" w:space="0" w:color="auto"/>
            <w:bottom w:val="none" w:sz="0" w:space="0" w:color="auto"/>
            <w:right w:val="none" w:sz="0" w:space="0" w:color="auto"/>
          </w:divBdr>
        </w:div>
        <w:div w:id="988166406">
          <w:marLeft w:val="480"/>
          <w:marRight w:val="0"/>
          <w:marTop w:val="0"/>
          <w:marBottom w:val="0"/>
          <w:divBdr>
            <w:top w:val="none" w:sz="0" w:space="0" w:color="auto"/>
            <w:left w:val="none" w:sz="0" w:space="0" w:color="auto"/>
            <w:bottom w:val="none" w:sz="0" w:space="0" w:color="auto"/>
            <w:right w:val="none" w:sz="0" w:space="0" w:color="auto"/>
          </w:divBdr>
        </w:div>
        <w:div w:id="632713540">
          <w:marLeft w:val="480"/>
          <w:marRight w:val="0"/>
          <w:marTop w:val="0"/>
          <w:marBottom w:val="0"/>
          <w:divBdr>
            <w:top w:val="none" w:sz="0" w:space="0" w:color="auto"/>
            <w:left w:val="none" w:sz="0" w:space="0" w:color="auto"/>
            <w:bottom w:val="none" w:sz="0" w:space="0" w:color="auto"/>
            <w:right w:val="none" w:sz="0" w:space="0" w:color="auto"/>
          </w:divBdr>
        </w:div>
        <w:div w:id="105973923">
          <w:marLeft w:val="480"/>
          <w:marRight w:val="0"/>
          <w:marTop w:val="0"/>
          <w:marBottom w:val="0"/>
          <w:divBdr>
            <w:top w:val="none" w:sz="0" w:space="0" w:color="auto"/>
            <w:left w:val="none" w:sz="0" w:space="0" w:color="auto"/>
            <w:bottom w:val="none" w:sz="0" w:space="0" w:color="auto"/>
            <w:right w:val="none" w:sz="0" w:space="0" w:color="auto"/>
          </w:divBdr>
        </w:div>
        <w:div w:id="1471360673">
          <w:marLeft w:val="480"/>
          <w:marRight w:val="0"/>
          <w:marTop w:val="0"/>
          <w:marBottom w:val="0"/>
          <w:divBdr>
            <w:top w:val="none" w:sz="0" w:space="0" w:color="auto"/>
            <w:left w:val="none" w:sz="0" w:space="0" w:color="auto"/>
            <w:bottom w:val="none" w:sz="0" w:space="0" w:color="auto"/>
            <w:right w:val="none" w:sz="0" w:space="0" w:color="auto"/>
          </w:divBdr>
        </w:div>
        <w:div w:id="1470247836">
          <w:marLeft w:val="480"/>
          <w:marRight w:val="0"/>
          <w:marTop w:val="0"/>
          <w:marBottom w:val="0"/>
          <w:divBdr>
            <w:top w:val="none" w:sz="0" w:space="0" w:color="auto"/>
            <w:left w:val="none" w:sz="0" w:space="0" w:color="auto"/>
            <w:bottom w:val="none" w:sz="0" w:space="0" w:color="auto"/>
            <w:right w:val="none" w:sz="0" w:space="0" w:color="auto"/>
          </w:divBdr>
        </w:div>
        <w:div w:id="1225601562">
          <w:marLeft w:val="480"/>
          <w:marRight w:val="0"/>
          <w:marTop w:val="0"/>
          <w:marBottom w:val="0"/>
          <w:divBdr>
            <w:top w:val="none" w:sz="0" w:space="0" w:color="auto"/>
            <w:left w:val="none" w:sz="0" w:space="0" w:color="auto"/>
            <w:bottom w:val="none" w:sz="0" w:space="0" w:color="auto"/>
            <w:right w:val="none" w:sz="0" w:space="0" w:color="auto"/>
          </w:divBdr>
        </w:div>
        <w:div w:id="658115214">
          <w:marLeft w:val="480"/>
          <w:marRight w:val="0"/>
          <w:marTop w:val="0"/>
          <w:marBottom w:val="0"/>
          <w:divBdr>
            <w:top w:val="none" w:sz="0" w:space="0" w:color="auto"/>
            <w:left w:val="none" w:sz="0" w:space="0" w:color="auto"/>
            <w:bottom w:val="none" w:sz="0" w:space="0" w:color="auto"/>
            <w:right w:val="none" w:sz="0" w:space="0" w:color="auto"/>
          </w:divBdr>
        </w:div>
        <w:div w:id="45030591">
          <w:marLeft w:val="480"/>
          <w:marRight w:val="0"/>
          <w:marTop w:val="0"/>
          <w:marBottom w:val="0"/>
          <w:divBdr>
            <w:top w:val="none" w:sz="0" w:space="0" w:color="auto"/>
            <w:left w:val="none" w:sz="0" w:space="0" w:color="auto"/>
            <w:bottom w:val="none" w:sz="0" w:space="0" w:color="auto"/>
            <w:right w:val="none" w:sz="0" w:space="0" w:color="auto"/>
          </w:divBdr>
        </w:div>
        <w:div w:id="1095134277">
          <w:marLeft w:val="480"/>
          <w:marRight w:val="0"/>
          <w:marTop w:val="0"/>
          <w:marBottom w:val="0"/>
          <w:divBdr>
            <w:top w:val="none" w:sz="0" w:space="0" w:color="auto"/>
            <w:left w:val="none" w:sz="0" w:space="0" w:color="auto"/>
            <w:bottom w:val="none" w:sz="0" w:space="0" w:color="auto"/>
            <w:right w:val="none" w:sz="0" w:space="0" w:color="auto"/>
          </w:divBdr>
        </w:div>
        <w:div w:id="383795886">
          <w:marLeft w:val="480"/>
          <w:marRight w:val="0"/>
          <w:marTop w:val="0"/>
          <w:marBottom w:val="0"/>
          <w:divBdr>
            <w:top w:val="none" w:sz="0" w:space="0" w:color="auto"/>
            <w:left w:val="none" w:sz="0" w:space="0" w:color="auto"/>
            <w:bottom w:val="none" w:sz="0" w:space="0" w:color="auto"/>
            <w:right w:val="none" w:sz="0" w:space="0" w:color="auto"/>
          </w:divBdr>
        </w:div>
        <w:div w:id="1414815439">
          <w:marLeft w:val="480"/>
          <w:marRight w:val="0"/>
          <w:marTop w:val="0"/>
          <w:marBottom w:val="0"/>
          <w:divBdr>
            <w:top w:val="none" w:sz="0" w:space="0" w:color="auto"/>
            <w:left w:val="none" w:sz="0" w:space="0" w:color="auto"/>
            <w:bottom w:val="none" w:sz="0" w:space="0" w:color="auto"/>
            <w:right w:val="none" w:sz="0" w:space="0" w:color="auto"/>
          </w:divBdr>
        </w:div>
        <w:div w:id="973172088">
          <w:marLeft w:val="480"/>
          <w:marRight w:val="0"/>
          <w:marTop w:val="0"/>
          <w:marBottom w:val="0"/>
          <w:divBdr>
            <w:top w:val="none" w:sz="0" w:space="0" w:color="auto"/>
            <w:left w:val="none" w:sz="0" w:space="0" w:color="auto"/>
            <w:bottom w:val="none" w:sz="0" w:space="0" w:color="auto"/>
            <w:right w:val="none" w:sz="0" w:space="0" w:color="auto"/>
          </w:divBdr>
        </w:div>
        <w:div w:id="1103497979">
          <w:marLeft w:val="480"/>
          <w:marRight w:val="0"/>
          <w:marTop w:val="0"/>
          <w:marBottom w:val="0"/>
          <w:divBdr>
            <w:top w:val="none" w:sz="0" w:space="0" w:color="auto"/>
            <w:left w:val="none" w:sz="0" w:space="0" w:color="auto"/>
            <w:bottom w:val="none" w:sz="0" w:space="0" w:color="auto"/>
            <w:right w:val="none" w:sz="0" w:space="0" w:color="auto"/>
          </w:divBdr>
        </w:div>
        <w:div w:id="964851599">
          <w:marLeft w:val="480"/>
          <w:marRight w:val="0"/>
          <w:marTop w:val="0"/>
          <w:marBottom w:val="0"/>
          <w:divBdr>
            <w:top w:val="none" w:sz="0" w:space="0" w:color="auto"/>
            <w:left w:val="none" w:sz="0" w:space="0" w:color="auto"/>
            <w:bottom w:val="none" w:sz="0" w:space="0" w:color="auto"/>
            <w:right w:val="none" w:sz="0" w:space="0" w:color="auto"/>
          </w:divBdr>
        </w:div>
        <w:div w:id="1457412585">
          <w:marLeft w:val="480"/>
          <w:marRight w:val="0"/>
          <w:marTop w:val="0"/>
          <w:marBottom w:val="0"/>
          <w:divBdr>
            <w:top w:val="none" w:sz="0" w:space="0" w:color="auto"/>
            <w:left w:val="none" w:sz="0" w:space="0" w:color="auto"/>
            <w:bottom w:val="none" w:sz="0" w:space="0" w:color="auto"/>
            <w:right w:val="none" w:sz="0" w:space="0" w:color="auto"/>
          </w:divBdr>
        </w:div>
        <w:div w:id="892615013">
          <w:marLeft w:val="480"/>
          <w:marRight w:val="0"/>
          <w:marTop w:val="0"/>
          <w:marBottom w:val="0"/>
          <w:divBdr>
            <w:top w:val="none" w:sz="0" w:space="0" w:color="auto"/>
            <w:left w:val="none" w:sz="0" w:space="0" w:color="auto"/>
            <w:bottom w:val="none" w:sz="0" w:space="0" w:color="auto"/>
            <w:right w:val="none" w:sz="0" w:space="0" w:color="auto"/>
          </w:divBdr>
        </w:div>
        <w:div w:id="333266544">
          <w:marLeft w:val="480"/>
          <w:marRight w:val="0"/>
          <w:marTop w:val="0"/>
          <w:marBottom w:val="0"/>
          <w:divBdr>
            <w:top w:val="none" w:sz="0" w:space="0" w:color="auto"/>
            <w:left w:val="none" w:sz="0" w:space="0" w:color="auto"/>
            <w:bottom w:val="none" w:sz="0" w:space="0" w:color="auto"/>
            <w:right w:val="none" w:sz="0" w:space="0" w:color="auto"/>
          </w:divBdr>
        </w:div>
        <w:div w:id="1053429150">
          <w:marLeft w:val="480"/>
          <w:marRight w:val="0"/>
          <w:marTop w:val="0"/>
          <w:marBottom w:val="0"/>
          <w:divBdr>
            <w:top w:val="none" w:sz="0" w:space="0" w:color="auto"/>
            <w:left w:val="none" w:sz="0" w:space="0" w:color="auto"/>
            <w:bottom w:val="none" w:sz="0" w:space="0" w:color="auto"/>
            <w:right w:val="none" w:sz="0" w:space="0" w:color="auto"/>
          </w:divBdr>
        </w:div>
        <w:div w:id="1193424340">
          <w:marLeft w:val="480"/>
          <w:marRight w:val="0"/>
          <w:marTop w:val="0"/>
          <w:marBottom w:val="0"/>
          <w:divBdr>
            <w:top w:val="none" w:sz="0" w:space="0" w:color="auto"/>
            <w:left w:val="none" w:sz="0" w:space="0" w:color="auto"/>
            <w:bottom w:val="none" w:sz="0" w:space="0" w:color="auto"/>
            <w:right w:val="none" w:sz="0" w:space="0" w:color="auto"/>
          </w:divBdr>
        </w:div>
        <w:div w:id="1353533258">
          <w:marLeft w:val="480"/>
          <w:marRight w:val="0"/>
          <w:marTop w:val="0"/>
          <w:marBottom w:val="0"/>
          <w:divBdr>
            <w:top w:val="none" w:sz="0" w:space="0" w:color="auto"/>
            <w:left w:val="none" w:sz="0" w:space="0" w:color="auto"/>
            <w:bottom w:val="none" w:sz="0" w:space="0" w:color="auto"/>
            <w:right w:val="none" w:sz="0" w:space="0" w:color="auto"/>
          </w:divBdr>
        </w:div>
        <w:div w:id="36124793">
          <w:marLeft w:val="480"/>
          <w:marRight w:val="0"/>
          <w:marTop w:val="0"/>
          <w:marBottom w:val="0"/>
          <w:divBdr>
            <w:top w:val="none" w:sz="0" w:space="0" w:color="auto"/>
            <w:left w:val="none" w:sz="0" w:space="0" w:color="auto"/>
            <w:bottom w:val="none" w:sz="0" w:space="0" w:color="auto"/>
            <w:right w:val="none" w:sz="0" w:space="0" w:color="auto"/>
          </w:divBdr>
        </w:div>
        <w:div w:id="102119029">
          <w:marLeft w:val="480"/>
          <w:marRight w:val="0"/>
          <w:marTop w:val="0"/>
          <w:marBottom w:val="0"/>
          <w:divBdr>
            <w:top w:val="none" w:sz="0" w:space="0" w:color="auto"/>
            <w:left w:val="none" w:sz="0" w:space="0" w:color="auto"/>
            <w:bottom w:val="none" w:sz="0" w:space="0" w:color="auto"/>
            <w:right w:val="none" w:sz="0" w:space="0" w:color="auto"/>
          </w:divBdr>
        </w:div>
        <w:div w:id="1493913922">
          <w:marLeft w:val="480"/>
          <w:marRight w:val="0"/>
          <w:marTop w:val="0"/>
          <w:marBottom w:val="0"/>
          <w:divBdr>
            <w:top w:val="none" w:sz="0" w:space="0" w:color="auto"/>
            <w:left w:val="none" w:sz="0" w:space="0" w:color="auto"/>
            <w:bottom w:val="none" w:sz="0" w:space="0" w:color="auto"/>
            <w:right w:val="none" w:sz="0" w:space="0" w:color="auto"/>
          </w:divBdr>
        </w:div>
        <w:div w:id="1753774779">
          <w:marLeft w:val="480"/>
          <w:marRight w:val="0"/>
          <w:marTop w:val="0"/>
          <w:marBottom w:val="0"/>
          <w:divBdr>
            <w:top w:val="none" w:sz="0" w:space="0" w:color="auto"/>
            <w:left w:val="none" w:sz="0" w:space="0" w:color="auto"/>
            <w:bottom w:val="none" w:sz="0" w:space="0" w:color="auto"/>
            <w:right w:val="none" w:sz="0" w:space="0" w:color="auto"/>
          </w:divBdr>
        </w:div>
        <w:div w:id="1629508385">
          <w:marLeft w:val="480"/>
          <w:marRight w:val="0"/>
          <w:marTop w:val="0"/>
          <w:marBottom w:val="0"/>
          <w:divBdr>
            <w:top w:val="none" w:sz="0" w:space="0" w:color="auto"/>
            <w:left w:val="none" w:sz="0" w:space="0" w:color="auto"/>
            <w:bottom w:val="none" w:sz="0" w:space="0" w:color="auto"/>
            <w:right w:val="none" w:sz="0" w:space="0" w:color="auto"/>
          </w:divBdr>
        </w:div>
        <w:div w:id="1035351030">
          <w:marLeft w:val="480"/>
          <w:marRight w:val="0"/>
          <w:marTop w:val="0"/>
          <w:marBottom w:val="0"/>
          <w:divBdr>
            <w:top w:val="none" w:sz="0" w:space="0" w:color="auto"/>
            <w:left w:val="none" w:sz="0" w:space="0" w:color="auto"/>
            <w:bottom w:val="none" w:sz="0" w:space="0" w:color="auto"/>
            <w:right w:val="none" w:sz="0" w:space="0" w:color="auto"/>
          </w:divBdr>
        </w:div>
        <w:div w:id="604312452">
          <w:marLeft w:val="480"/>
          <w:marRight w:val="0"/>
          <w:marTop w:val="0"/>
          <w:marBottom w:val="0"/>
          <w:divBdr>
            <w:top w:val="none" w:sz="0" w:space="0" w:color="auto"/>
            <w:left w:val="none" w:sz="0" w:space="0" w:color="auto"/>
            <w:bottom w:val="none" w:sz="0" w:space="0" w:color="auto"/>
            <w:right w:val="none" w:sz="0" w:space="0" w:color="auto"/>
          </w:divBdr>
        </w:div>
        <w:div w:id="889460900">
          <w:marLeft w:val="480"/>
          <w:marRight w:val="0"/>
          <w:marTop w:val="0"/>
          <w:marBottom w:val="0"/>
          <w:divBdr>
            <w:top w:val="none" w:sz="0" w:space="0" w:color="auto"/>
            <w:left w:val="none" w:sz="0" w:space="0" w:color="auto"/>
            <w:bottom w:val="none" w:sz="0" w:space="0" w:color="auto"/>
            <w:right w:val="none" w:sz="0" w:space="0" w:color="auto"/>
          </w:divBdr>
        </w:div>
        <w:div w:id="1997222937">
          <w:marLeft w:val="480"/>
          <w:marRight w:val="0"/>
          <w:marTop w:val="0"/>
          <w:marBottom w:val="0"/>
          <w:divBdr>
            <w:top w:val="none" w:sz="0" w:space="0" w:color="auto"/>
            <w:left w:val="none" w:sz="0" w:space="0" w:color="auto"/>
            <w:bottom w:val="none" w:sz="0" w:space="0" w:color="auto"/>
            <w:right w:val="none" w:sz="0" w:space="0" w:color="auto"/>
          </w:divBdr>
        </w:div>
        <w:div w:id="945388217">
          <w:marLeft w:val="480"/>
          <w:marRight w:val="0"/>
          <w:marTop w:val="0"/>
          <w:marBottom w:val="0"/>
          <w:divBdr>
            <w:top w:val="none" w:sz="0" w:space="0" w:color="auto"/>
            <w:left w:val="none" w:sz="0" w:space="0" w:color="auto"/>
            <w:bottom w:val="none" w:sz="0" w:space="0" w:color="auto"/>
            <w:right w:val="none" w:sz="0" w:space="0" w:color="auto"/>
          </w:divBdr>
        </w:div>
        <w:div w:id="995302157">
          <w:marLeft w:val="480"/>
          <w:marRight w:val="0"/>
          <w:marTop w:val="0"/>
          <w:marBottom w:val="0"/>
          <w:divBdr>
            <w:top w:val="none" w:sz="0" w:space="0" w:color="auto"/>
            <w:left w:val="none" w:sz="0" w:space="0" w:color="auto"/>
            <w:bottom w:val="none" w:sz="0" w:space="0" w:color="auto"/>
            <w:right w:val="none" w:sz="0" w:space="0" w:color="auto"/>
          </w:divBdr>
        </w:div>
        <w:div w:id="78913975">
          <w:marLeft w:val="480"/>
          <w:marRight w:val="0"/>
          <w:marTop w:val="0"/>
          <w:marBottom w:val="0"/>
          <w:divBdr>
            <w:top w:val="none" w:sz="0" w:space="0" w:color="auto"/>
            <w:left w:val="none" w:sz="0" w:space="0" w:color="auto"/>
            <w:bottom w:val="none" w:sz="0" w:space="0" w:color="auto"/>
            <w:right w:val="none" w:sz="0" w:space="0" w:color="auto"/>
          </w:divBdr>
        </w:div>
        <w:div w:id="627324430">
          <w:marLeft w:val="480"/>
          <w:marRight w:val="0"/>
          <w:marTop w:val="0"/>
          <w:marBottom w:val="0"/>
          <w:divBdr>
            <w:top w:val="none" w:sz="0" w:space="0" w:color="auto"/>
            <w:left w:val="none" w:sz="0" w:space="0" w:color="auto"/>
            <w:bottom w:val="none" w:sz="0" w:space="0" w:color="auto"/>
            <w:right w:val="none" w:sz="0" w:space="0" w:color="auto"/>
          </w:divBdr>
        </w:div>
        <w:div w:id="990327570">
          <w:marLeft w:val="480"/>
          <w:marRight w:val="0"/>
          <w:marTop w:val="0"/>
          <w:marBottom w:val="0"/>
          <w:divBdr>
            <w:top w:val="none" w:sz="0" w:space="0" w:color="auto"/>
            <w:left w:val="none" w:sz="0" w:space="0" w:color="auto"/>
            <w:bottom w:val="none" w:sz="0" w:space="0" w:color="auto"/>
            <w:right w:val="none" w:sz="0" w:space="0" w:color="auto"/>
          </w:divBdr>
        </w:div>
        <w:div w:id="1625577806">
          <w:marLeft w:val="480"/>
          <w:marRight w:val="0"/>
          <w:marTop w:val="0"/>
          <w:marBottom w:val="0"/>
          <w:divBdr>
            <w:top w:val="none" w:sz="0" w:space="0" w:color="auto"/>
            <w:left w:val="none" w:sz="0" w:space="0" w:color="auto"/>
            <w:bottom w:val="none" w:sz="0" w:space="0" w:color="auto"/>
            <w:right w:val="none" w:sz="0" w:space="0" w:color="auto"/>
          </w:divBdr>
        </w:div>
        <w:div w:id="1123304908">
          <w:marLeft w:val="480"/>
          <w:marRight w:val="0"/>
          <w:marTop w:val="0"/>
          <w:marBottom w:val="0"/>
          <w:divBdr>
            <w:top w:val="none" w:sz="0" w:space="0" w:color="auto"/>
            <w:left w:val="none" w:sz="0" w:space="0" w:color="auto"/>
            <w:bottom w:val="none" w:sz="0" w:space="0" w:color="auto"/>
            <w:right w:val="none" w:sz="0" w:space="0" w:color="auto"/>
          </w:divBdr>
        </w:div>
        <w:div w:id="1303851263">
          <w:marLeft w:val="480"/>
          <w:marRight w:val="0"/>
          <w:marTop w:val="0"/>
          <w:marBottom w:val="0"/>
          <w:divBdr>
            <w:top w:val="none" w:sz="0" w:space="0" w:color="auto"/>
            <w:left w:val="none" w:sz="0" w:space="0" w:color="auto"/>
            <w:bottom w:val="none" w:sz="0" w:space="0" w:color="auto"/>
            <w:right w:val="none" w:sz="0" w:space="0" w:color="auto"/>
          </w:divBdr>
        </w:div>
        <w:div w:id="1927300052">
          <w:marLeft w:val="480"/>
          <w:marRight w:val="0"/>
          <w:marTop w:val="0"/>
          <w:marBottom w:val="0"/>
          <w:divBdr>
            <w:top w:val="none" w:sz="0" w:space="0" w:color="auto"/>
            <w:left w:val="none" w:sz="0" w:space="0" w:color="auto"/>
            <w:bottom w:val="none" w:sz="0" w:space="0" w:color="auto"/>
            <w:right w:val="none" w:sz="0" w:space="0" w:color="auto"/>
          </w:divBdr>
        </w:div>
        <w:div w:id="1883244680">
          <w:marLeft w:val="480"/>
          <w:marRight w:val="0"/>
          <w:marTop w:val="0"/>
          <w:marBottom w:val="0"/>
          <w:divBdr>
            <w:top w:val="none" w:sz="0" w:space="0" w:color="auto"/>
            <w:left w:val="none" w:sz="0" w:space="0" w:color="auto"/>
            <w:bottom w:val="none" w:sz="0" w:space="0" w:color="auto"/>
            <w:right w:val="none" w:sz="0" w:space="0" w:color="auto"/>
          </w:divBdr>
        </w:div>
        <w:div w:id="410933118">
          <w:marLeft w:val="480"/>
          <w:marRight w:val="0"/>
          <w:marTop w:val="0"/>
          <w:marBottom w:val="0"/>
          <w:divBdr>
            <w:top w:val="none" w:sz="0" w:space="0" w:color="auto"/>
            <w:left w:val="none" w:sz="0" w:space="0" w:color="auto"/>
            <w:bottom w:val="none" w:sz="0" w:space="0" w:color="auto"/>
            <w:right w:val="none" w:sz="0" w:space="0" w:color="auto"/>
          </w:divBdr>
        </w:div>
        <w:div w:id="833496406">
          <w:marLeft w:val="480"/>
          <w:marRight w:val="0"/>
          <w:marTop w:val="0"/>
          <w:marBottom w:val="0"/>
          <w:divBdr>
            <w:top w:val="none" w:sz="0" w:space="0" w:color="auto"/>
            <w:left w:val="none" w:sz="0" w:space="0" w:color="auto"/>
            <w:bottom w:val="none" w:sz="0" w:space="0" w:color="auto"/>
            <w:right w:val="none" w:sz="0" w:space="0" w:color="auto"/>
          </w:divBdr>
        </w:div>
        <w:div w:id="1542522035">
          <w:marLeft w:val="480"/>
          <w:marRight w:val="0"/>
          <w:marTop w:val="0"/>
          <w:marBottom w:val="0"/>
          <w:divBdr>
            <w:top w:val="none" w:sz="0" w:space="0" w:color="auto"/>
            <w:left w:val="none" w:sz="0" w:space="0" w:color="auto"/>
            <w:bottom w:val="none" w:sz="0" w:space="0" w:color="auto"/>
            <w:right w:val="none" w:sz="0" w:space="0" w:color="auto"/>
          </w:divBdr>
        </w:div>
        <w:div w:id="1128088195">
          <w:marLeft w:val="480"/>
          <w:marRight w:val="0"/>
          <w:marTop w:val="0"/>
          <w:marBottom w:val="0"/>
          <w:divBdr>
            <w:top w:val="none" w:sz="0" w:space="0" w:color="auto"/>
            <w:left w:val="none" w:sz="0" w:space="0" w:color="auto"/>
            <w:bottom w:val="none" w:sz="0" w:space="0" w:color="auto"/>
            <w:right w:val="none" w:sz="0" w:space="0" w:color="auto"/>
          </w:divBdr>
        </w:div>
        <w:div w:id="1632249564">
          <w:marLeft w:val="480"/>
          <w:marRight w:val="0"/>
          <w:marTop w:val="0"/>
          <w:marBottom w:val="0"/>
          <w:divBdr>
            <w:top w:val="none" w:sz="0" w:space="0" w:color="auto"/>
            <w:left w:val="none" w:sz="0" w:space="0" w:color="auto"/>
            <w:bottom w:val="none" w:sz="0" w:space="0" w:color="auto"/>
            <w:right w:val="none" w:sz="0" w:space="0" w:color="auto"/>
          </w:divBdr>
        </w:div>
        <w:div w:id="459417613">
          <w:marLeft w:val="480"/>
          <w:marRight w:val="0"/>
          <w:marTop w:val="0"/>
          <w:marBottom w:val="0"/>
          <w:divBdr>
            <w:top w:val="none" w:sz="0" w:space="0" w:color="auto"/>
            <w:left w:val="none" w:sz="0" w:space="0" w:color="auto"/>
            <w:bottom w:val="none" w:sz="0" w:space="0" w:color="auto"/>
            <w:right w:val="none" w:sz="0" w:space="0" w:color="auto"/>
          </w:divBdr>
        </w:div>
        <w:div w:id="249893086">
          <w:marLeft w:val="480"/>
          <w:marRight w:val="0"/>
          <w:marTop w:val="0"/>
          <w:marBottom w:val="0"/>
          <w:divBdr>
            <w:top w:val="none" w:sz="0" w:space="0" w:color="auto"/>
            <w:left w:val="none" w:sz="0" w:space="0" w:color="auto"/>
            <w:bottom w:val="none" w:sz="0" w:space="0" w:color="auto"/>
            <w:right w:val="none" w:sz="0" w:space="0" w:color="auto"/>
          </w:divBdr>
        </w:div>
        <w:div w:id="1057389307">
          <w:marLeft w:val="480"/>
          <w:marRight w:val="0"/>
          <w:marTop w:val="0"/>
          <w:marBottom w:val="0"/>
          <w:divBdr>
            <w:top w:val="none" w:sz="0" w:space="0" w:color="auto"/>
            <w:left w:val="none" w:sz="0" w:space="0" w:color="auto"/>
            <w:bottom w:val="none" w:sz="0" w:space="0" w:color="auto"/>
            <w:right w:val="none" w:sz="0" w:space="0" w:color="auto"/>
          </w:divBdr>
        </w:div>
        <w:div w:id="1628126136">
          <w:marLeft w:val="480"/>
          <w:marRight w:val="0"/>
          <w:marTop w:val="0"/>
          <w:marBottom w:val="0"/>
          <w:divBdr>
            <w:top w:val="none" w:sz="0" w:space="0" w:color="auto"/>
            <w:left w:val="none" w:sz="0" w:space="0" w:color="auto"/>
            <w:bottom w:val="none" w:sz="0" w:space="0" w:color="auto"/>
            <w:right w:val="none" w:sz="0" w:space="0" w:color="auto"/>
          </w:divBdr>
        </w:div>
        <w:div w:id="1859199038">
          <w:marLeft w:val="480"/>
          <w:marRight w:val="0"/>
          <w:marTop w:val="0"/>
          <w:marBottom w:val="0"/>
          <w:divBdr>
            <w:top w:val="none" w:sz="0" w:space="0" w:color="auto"/>
            <w:left w:val="none" w:sz="0" w:space="0" w:color="auto"/>
            <w:bottom w:val="none" w:sz="0" w:space="0" w:color="auto"/>
            <w:right w:val="none" w:sz="0" w:space="0" w:color="auto"/>
          </w:divBdr>
        </w:div>
        <w:div w:id="651249811">
          <w:marLeft w:val="480"/>
          <w:marRight w:val="0"/>
          <w:marTop w:val="0"/>
          <w:marBottom w:val="0"/>
          <w:divBdr>
            <w:top w:val="none" w:sz="0" w:space="0" w:color="auto"/>
            <w:left w:val="none" w:sz="0" w:space="0" w:color="auto"/>
            <w:bottom w:val="none" w:sz="0" w:space="0" w:color="auto"/>
            <w:right w:val="none" w:sz="0" w:space="0" w:color="auto"/>
          </w:divBdr>
        </w:div>
        <w:div w:id="2059010927">
          <w:marLeft w:val="480"/>
          <w:marRight w:val="0"/>
          <w:marTop w:val="0"/>
          <w:marBottom w:val="0"/>
          <w:divBdr>
            <w:top w:val="none" w:sz="0" w:space="0" w:color="auto"/>
            <w:left w:val="none" w:sz="0" w:space="0" w:color="auto"/>
            <w:bottom w:val="none" w:sz="0" w:space="0" w:color="auto"/>
            <w:right w:val="none" w:sz="0" w:space="0" w:color="auto"/>
          </w:divBdr>
        </w:div>
        <w:div w:id="1039477666">
          <w:marLeft w:val="480"/>
          <w:marRight w:val="0"/>
          <w:marTop w:val="0"/>
          <w:marBottom w:val="0"/>
          <w:divBdr>
            <w:top w:val="none" w:sz="0" w:space="0" w:color="auto"/>
            <w:left w:val="none" w:sz="0" w:space="0" w:color="auto"/>
            <w:bottom w:val="none" w:sz="0" w:space="0" w:color="auto"/>
            <w:right w:val="none" w:sz="0" w:space="0" w:color="auto"/>
          </w:divBdr>
        </w:div>
        <w:div w:id="1261570141">
          <w:marLeft w:val="480"/>
          <w:marRight w:val="0"/>
          <w:marTop w:val="0"/>
          <w:marBottom w:val="0"/>
          <w:divBdr>
            <w:top w:val="none" w:sz="0" w:space="0" w:color="auto"/>
            <w:left w:val="none" w:sz="0" w:space="0" w:color="auto"/>
            <w:bottom w:val="none" w:sz="0" w:space="0" w:color="auto"/>
            <w:right w:val="none" w:sz="0" w:space="0" w:color="auto"/>
          </w:divBdr>
        </w:div>
        <w:div w:id="2021199232">
          <w:marLeft w:val="480"/>
          <w:marRight w:val="0"/>
          <w:marTop w:val="0"/>
          <w:marBottom w:val="0"/>
          <w:divBdr>
            <w:top w:val="none" w:sz="0" w:space="0" w:color="auto"/>
            <w:left w:val="none" w:sz="0" w:space="0" w:color="auto"/>
            <w:bottom w:val="none" w:sz="0" w:space="0" w:color="auto"/>
            <w:right w:val="none" w:sz="0" w:space="0" w:color="auto"/>
          </w:divBdr>
        </w:div>
        <w:div w:id="590506289">
          <w:marLeft w:val="480"/>
          <w:marRight w:val="0"/>
          <w:marTop w:val="0"/>
          <w:marBottom w:val="0"/>
          <w:divBdr>
            <w:top w:val="none" w:sz="0" w:space="0" w:color="auto"/>
            <w:left w:val="none" w:sz="0" w:space="0" w:color="auto"/>
            <w:bottom w:val="none" w:sz="0" w:space="0" w:color="auto"/>
            <w:right w:val="none" w:sz="0" w:space="0" w:color="auto"/>
          </w:divBdr>
        </w:div>
        <w:div w:id="1747455074">
          <w:marLeft w:val="480"/>
          <w:marRight w:val="0"/>
          <w:marTop w:val="0"/>
          <w:marBottom w:val="0"/>
          <w:divBdr>
            <w:top w:val="none" w:sz="0" w:space="0" w:color="auto"/>
            <w:left w:val="none" w:sz="0" w:space="0" w:color="auto"/>
            <w:bottom w:val="none" w:sz="0" w:space="0" w:color="auto"/>
            <w:right w:val="none" w:sz="0" w:space="0" w:color="auto"/>
          </w:divBdr>
        </w:div>
        <w:div w:id="310645522">
          <w:marLeft w:val="480"/>
          <w:marRight w:val="0"/>
          <w:marTop w:val="0"/>
          <w:marBottom w:val="0"/>
          <w:divBdr>
            <w:top w:val="none" w:sz="0" w:space="0" w:color="auto"/>
            <w:left w:val="none" w:sz="0" w:space="0" w:color="auto"/>
            <w:bottom w:val="none" w:sz="0" w:space="0" w:color="auto"/>
            <w:right w:val="none" w:sz="0" w:space="0" w:color="auto"/>
          </w:divBdr>
        </w:div>
        <w:div w:id="768741636">
          <w:marLeft w:val="480"/>
          <w:marRight w:val="0"/>
          <w:marTop w:val="0"/>
          <w:marBottom w:val="0"/>
          <w:divBdr>
            <w:top w:val="none" w:sz="0" w:space="0" w:color="auto"/>
            <w:left w:val="none" w:sz="0" w:space="0" w:color="auto"/>
            <w:bottom w:val="none" w:sz="0" w:space="0" w:color="auto"/>
            <w:right w:val="none" w:sz="0" w:space="0" w:color="auto"/>
          </w:divBdr>
        </w:div>
        <w:div w:id="800080291">
          <w:marLeft w:val="480"/>
          <w:marRight w:val="0"/>
          <w:marTop w:val="0"/>
          <w:marBottom w:val="0"/>
          <w:divBdr>
            <w:top w:val="none" w:sz="0" w:space="0" w:color="auto"/>
            <w:left w:val="none" w:sz="0" w:space="0" w:color="auto"/>
            <w:bottom w:val="none" w:sz="0" w:space="0" w:color="auto"/>
            <w:right w:val="none" w:sz="0" w:space="0" w:color="auto"/>
          </w:divBdr>
        </w:div>
        <w:div w:id="1248609955">
          <w:marLeft w:val="480"/>
          <w:marRight w:val="0"/>
          <w:marTop w:val="0"/>
          <w:marBottom w:val="0"/>
          <w:divBdr>
            <w:top w:val="none" w:sz="0" w:space="0" w:color="auto"/>
            <w:left w:val="none" w:sz="0" w:space="0" w:color="auto"/>
            <w:bottom w:val="none" w:sz="0" w:space="0" w:color="auto"/>
            <w:right w:val="none" w:sz="0" w:space="0" w:color="auto"/>
          </w:divBdr>
        </w:div>
        <w:div w:id="1315600264">
          <w:marLeft w:val="480"/>
          <w:marRight w:val="0"/>
          <w:marTop w:val="0"/>
          <w:marBottom w:val="0"/>
          <w:divBdr>
            <w:top w:val="none" w:sz="0" w:space="0" w:color="auto"/>
            <w:left w:val="none" w:sz="0" w:space="0" w:color="auto"/>
            <w:bottom w:val="none" w:sz="0" w:space="0" w:color="auto"/>
            <w:right w:val="none" w:sz="0" w:space="0" w:color="auto"/>
          </w:divBdr>
        </w:div>
        <w:div w:id="1759980106">
          <w:marLeft w:val="480"/>
          <w:marRight w:val="0"/>
          <w:marTop w:val="0"/>
          <w:marBottom w:val="0"/>
          <w:divBdr>
            <w:top w:val="none" w:sz="0" w:space="0" w:color="auto"/>
            <w:left w:val="none" w:sz="0" w:space="0" w:color="auto"/>
            <w:bottom w:val="none" w:sz="0" w:space="0" w:color="auto"/>
            <w:right w:val="none" w:sz="0" w:space="0" w:color="auto"/>
          </w:divBdr>
        </w:div>
        <w:div w:id="1210411729">
          <w:marLeft w:val="480"/>
          <w:marRight w:val="0"/>
          <w:marTop w:val="0"/>
          <w:marBottom w:val="0"/>
          <w:divBdr>
            <w:top w:val="none" w:sz="0" w:space="0" w:color="auto"/>
            <w:left w:val="none" w:sz="0" w:space="0" w:color="auto"/>
            <w:bottom w:val="none" w:sz="0" w:space="0" w:color="auto"/>
            <w:right w:val="none" w:sz="0" w:space="0" w:color="auto"/>
          </w:divBdr>
        </w:div>
        <w:div w:id="416027321">
          <w:marLeft w:val="480"/>
          <w:marRight w:val="0"/>
          <w:marTop w:val="0"/>
          <w:marBottom w:val="0"/>
          <w:divBdr>
            <w:top w:val="none" w:sz="0" w:space="0" w:color="auto"/>
            <w:left w:val="none" w:sz="0" w:space="0" w:color="auto"/>
            <w:bottom w:val="none" w:sz="0" w:space="0" w:color="auto"/>
            <w:right w:val="none" w:sz="0" w:space="0" w:color="auto"/>
          </w:divBdr>
        </w:div>
        <w:div w:id="2025277824">
          <w:marLeft w:val="480"/>
          <w:marRight w:val="0"/>
          <w:marTop w:val="0"/>
          <w:marBottom w:val="0"/>
          <w:divBdr>
            <w:top w:val="none" w:sz="0" w:space="0" w:color="auto"/>
            <w:left w:val="none" w:sz="0" w:space="0" w:color="auto"/>
            <w:bottom w:val="none" w:sz="0" w:space="0" w:color="auto"/>
            <w:right w:val="none" w:sz="0" w:space="0" w:color="auto"/>
          </w:divBdr>
        </w:div>
        <w:div w:id="174073431">
          <w:marLeft w:val="480"/>
          <w:marRight w:val="0"/>
          <w:marTop w:val="0"/>
          <w:marBottom w:val="0"/>
          <w:divBdr>
            <w:top w:val="none" w:sz="0" w:space="0" w:color="auto"/>
            <w:left w:val="none" w:sz="0" w:space="0" w:color="auto"/>
            <w:bottom w:val="none" w:sz="0" w:space="0" w:color="auto"/>
            <w:right w:val="none" w:sz="0" w:space="0" w:color="auto"/>
          </w:divBdr>
        </w:div>
        <w:div w:id="1546869381">
          <w:marLeft w:val="480"/>
          <w:marRight w:val="0"/>
          <w:marTop w:val="0"/>
          <w:marBottom w:val="0"/>
          <w:divBdr>
            <w:top w:val="none" w:sz="0" w:space="0" w:color="auto"/>
            <w:left w:val="none" w:sz="0" w:space="0" w:color="auto"/>
            <w:bottom w:val="none" w:sz="0" w:space="0" w:color="auto"/>
            <w:right w:val="none" w:sz="0" w:space="0" w:color="auto"/>
          </w:divBdr>
        </w:div>
        <w:div w:id="1354112474">
          <w:marLeft w:val="480"/>
          <w:marRight w:val="0"/>
          <w:marTop w:val="0"/>
          <w:marBottom w:val="0"/>
          <w:divBdr>
            <w:top w:val="none" w:sz="0" w:space="0" w:color="auto"/>
            <w:left w:val="none" w:sz="0" w:space="0" w:color="auto"/>
            <w:bottom w:val="none" w:sz="0" w:space="0" w:color="auto"/>
            <w:right w:val="none" w:sz="0" w:space="0" w:color="auto"/>
          </w:divBdr>
        </w:div>
        <w:div w:id="2106337556">
          <w:marLeft w:val="480"/>
          <w:marRight w:val="0"/>
          <w:marTop w:val="0"/>
          <w:marBottom w:val="0"/>
          <w:divBdr>
            <w:top w:val="none" w:sz="0" w:space="0" w:color="auto"/>
            <w:left w:val="none" w:sz="0" w:space="0" w:color="auto"/>
            <w:bottom w:val="none" w:sz="0" w:space="0" w:color="auto"/>
            <w:right w:val="none" w:sz="0" w:space="0" w:color="auto"/>
          </w:divBdr>
        </w:div>
        <w:div w:id="821386411">
          <w:marLeft w:val="480"/>
          <w:marRight w:val="0"/>
          <w:marTop w:val="0"/>
          <w:marBottom w:val="0"/>
          <w:divBdr>
            <w:top w:val="none" w:sz="0" w:space="0" w:color="auto"/>
            <w:left w:val="none" w:sz="0" w:space="0" w:color="auto"/>
            <w:bottom w:val="none" w:sz="0" w:space="0" w:color="auto"/>
            <w:right w:val="none" w:sz="0" w:space="0" w:color="auto"/>
          </w:divBdr>
        </w:div>
        <w:div w:id="1428967525">
          <w:marLeft w:val="480"/>
          <w:marRight w:val="0"/>
          <w:marTop w:val="0"/>
          <w:marBottom w:val="0"/>
          <w:divBdr>
            <w:top w:val="none" w:sz="0" w:space="0" w:color="auto"/>
            <w:left w:val="none" w:sz="0" w:space="0" w:color="auto"/>
            <w:bottom w:val="none" w:sz="0" w:space="0" w:color="auto"/>
            <w:right w:val="none" w:sz="0" w:space="0" w:color="auto"/>
          </w:divBdr>
        </w:div>
        <w:div w:id="1609386214">
          <w:marLeft w:val="480"/>
          <w:marRight w:val="0"/>
          <w:marTop w:val="0"/>
          <w:marBottom w:val="0"/>
          <w:divBdr>
            <w:top w:val="none" w:sz="0" w:space="0" w:color="auto"/>
            <w:left w:val="none" w:sz="0" w:space="0" w:color="auto"/>
            <w:bottom w:val="none" w:sz="0" w:space="0" w:color="auto"/>
            <w:right w:val="none" w:sz="0" w:space="0" w:color="auto"/>
          </w:divBdr>
        </w:div>
        <w:div w:id="308092595">
          <w:marLeft w:val="480"/>
          <w:marRight w:val="0"/>
          <w:marTop w:val="0"/>
          <w:marBottom w:val="0"/>
          <w:divBdr>
            <w:top w:val="none" w:sz="0" w:space="0" w:color="auto"/>
            <w:left w:val="none" w:sz="0" w:space="0" w:color="auto"/>
            <w:bottom w:val="none" w:sz="0" w:space="0" w:color="auto"/>
            <w:right w:val="none" w:sz="0" w:space="0" w:color="auto"/>
          </w:divBdr>
        </w:div>
        <w:div w:id="2030905345">
          <w:marLeft w:val="480"/>
          <w:marRight w:val="0"/>
          <w:marTop w:val="0"/>
          <w:marBottom w:val="0"/>
          <w:divBdr>
            <w:top w:val="none" w:sz="0" w:space="0" w:color="auto"/>
            <w:left w:val="none" w:sz="0" w:space="0" w:color="auto"/>
            <w:bottom w:val="none" w:sz="0" w:space="0" w:color="auto"/>
            <w:right w:val="none" w:sz="0" w:space="0" w:color="auto"/>
          </w:divBdr>
        </w:div>
        <w:div w:id="1167090142">
          <w:marLeft w:val="480"/>
          <w:marRight w:val="0"/>
          <w:marTop w:val="0"/>
          <w:marBottom w:val="0"/>
          <w:divBdr>
            <w:top w:val="none" w:sz="0" w:space="0" w:color="auto"/>
            <w:left w:val="none" w:sz="0" w:space="0" w:color="auto"/>
            <w:bottom w:val="none" w:sz="0" w:space="0" w:color="auto"/>
            <w:right w:val="none" w:sz="0" w:space="0" w:color="auto"/>
          </w:divBdr>
        </w:div>
        <w:div w:id="1237672162">
          <w:marLeft w:val="480"/>
          <w:marRight w:val="0"/>
          <w:marTop w:val="0"/>
          <w:marBottom w:val="0"/>
          <w:divBdr>
            <w:top w:val="none" w:sz="0" w:space="0" w:color="auto"/>
            <w:left w:val="none" w:sz="0" w:space="0" w:color="auto"/>
            <w:bottom w:val="none" w:sz="0" w:space="0" w:color="auto"/>
            <w:right w:val="none" w:sz="0" w:space="0" w:color="auto"/>
          </w:divBdr>
        </w:div>
        <w:div w:id="1307203643">
          <w:marLeft w:val="480"/>
          <w:marRight w:val="0"/>
          <w:marTop w:val="0"/>
          <w:marBottom w:val="0"/>
          <w:divBdr>
            <w:top w:val="none" w:sz="0" w:space="0" w:color="auto"/>
            <w:left w:val="none" w:sz="0" w:space="0" w:color="auto"/>
            <w:bottom w:val="none" w:sz="0" w:space="0" w:color="auto"/>
            <w:right w:val="none" w:sz="0" w:space="0" w:color="auto"/>
          </w:divBdr>
        </w:div>
        <w:div w:id="1534463640">
          <w:marLeft w:val="480"/>
          <w:marRight w:val="0"/>
          <w:marTop w:val="0"/>
          <w:marBottom w:val="0"/>
          <w:divBdr>
            <w:top w:val="none" w:sz="0" w:space="0" w:color="auto"/>
            <w:left w:val="none" w:sz="0" w:space="0" w:color="auto"/>
            <w:bottom w:val="none" w:sz="0" w:space="0" w:color="auto"/>
            <w:right w:val="none" w:sz="0" w:space="0" w:color="auto"/>
          </w:divBdr>
        </w:div>
        <w:div w:id="1385830972">
          <w:marLeft w:val="480"/>
          <w:marRight w:val="0"/>
          <w:marTop w:val="0"/>
          <w:marBottom w:val="0"/>
          <w:divBdr>
            <w:top w:val="none" w:sz="0" w:space="0" w:color="auto"/>
            <w:left w:val="none" w:sz="0" w:space="0" w:color="auto"/>
            <w:bottom w:val="none" w:sz="0" w:space="0" w:color="auto"/>
            <w:right w:val="none" w:sz="0" w:space="0" w:color="auto"/>
          </w:divBdr>
        </w:div>
        <w:div w:id="859314136">
          <w:marLeft w:val="480"/>
          <w:marRight w:val="0"/>
          <w:marTop w:val="0"/>
          <w:marBottom w:val="0"/>
          <w:divBdr>
            <w:top w:val="none" w:sz="0" w:space="0" w:color="auto"/>
            <w:left w:val="none" w:sz="0" w:space="0" w:color="auto"/>
            <w:bottom w:val="none" w:sz="0" w:space="0" w:color="auto"/>
            <w:right w:val="none" w:sz="0" w:space="0" w:color="auto"/>
          </w:divBdr>
        </w:div>
        <w:div w:id="540098067">
          <w:marLeft w:val="480"/>
          <w:marRight w:val="0"/>
          <w:marTop w:val="0"/>
          <w:marBottom w:val="0"/>
          <w:divBdr>
            <w:top w:val="none" w:sz="0" w:space="0" w:color="auto"/>
            <w:left w:val="none" w:sz="0" w:space="0" w:color="auto"/>
            <w:bottom w:val="none" w:sz="0" w:space="0" w:color="auto"/>
            <w:right w:val="none" w:sz="0" w:space="0" w:color="auto"/>
          </w:divBdr>
        </w:div>
        <w:div w:id="204872516">
          <w:marLeft w:val="480"/>
          <w:marRight w:val="0"/>
          <w:marTop w:val="0"/>
          <w:marBottom w:val="0"/>
          <w:divBdr>
            <w:top w:val="none" w:sz="0" w:space="0" w:color="auto"/>
            <w:left w:val="none" w:sz="0" w:space="0" w:color="auto"/>
            <w:bottom w:val="none" w:sz="0" w:space="0" w:color="auto"/>
            <w:right w:val="none" w:sz="0" w:space="0" w:color="auto"/>
          </w:divBdr>
        </w:div>
        <w:div w:id="182090806">
          <w:marLeft w:val="480"/>
          <w:marRight w:val="0"/>
          <w:marTop w:val="0"/>
          <w:marBottom w:val="0"/>
          <w:divBdr>
            <w:top w:val="none" w:sz="0" w:space="0" w:color="auto"/>
            <w:left w:val="none" w:sz="0" w:space="0" w:color="auto"/>
            <w:bottom w:val="none" w:sz="0" w:space="0" w:color="auto"/>
            <w:right w:val="none" w:sz="0" w:space="0" w:color="auto"/>
          </w:divBdr>
        </w:div>
        <w:div w:id="844709624">
          <w:marLeft w:val="480"/>
          <w:marRight w:val="0"/>
          <w:marTop w:val="0"/>
          <w:marBottom w:val="0"/>
          <w:divBdr>
            <w:top w:val="none" w:sz="0" w:space="0" w:color="auto"/>
            <w:left w:val="none" w:sz="0" w:space="0" w:color="auto"/>
            <w:bottom w:val="none" w:sz="0" w:space="0" w:color="auto"/>
            <w:right w:val="none" w:sz="0" w:space="0" w:color="auto"/>
          </w:divBdr>
        </w:div>
        <w:div w:id="1733650388">
          <w:marLeft w:val="480"/>
          <w:marRight w:val="0"/>
          <w:marTop w:val="0"/>
          <w:marBottom w:val="0"/>
          <w:divBdr>
            <w:top w:val="none" w:sz="0" w:space="0" w:color="auto"/>
            <w:left w:val="none" w:sz="0" w:space="0" w:color="auto"/>
            <w:bottom w:val="none" w:sz="0" w:space="0" w:color="auto"/>
            <w:right w:val="none" w:sz="0" w:space="0" w:color="auto"/>
          </w:divBdr>
        </w:div>
        <w:div w:id="470438900">
          <w:marLeft w:val="480"/>
          <w:marRight w:val="0"/>
          <w:marTop w:val="0"/>
          <w:marBottom w:val="0"/>
          <w:divBdr>
            <w:top w:val="none" w:sz="0" w:space="0" w:color="auto"/>
            <w:left w:val="none" w:sz="0" w:space="0" w:color="auto"/>
            <w:bottom w:val="none" w:sz="0" w:space="0" w:color="auto"/>
            <w:right w:val="none" w:sz="0" w:space="0" w:color="auto"/>
          </w:divBdr>
        </w:div>
        <w:div w:id="1342663742">
          <w:marLeft w:val="480"/>
          <w:marRight w:val="0"/>
          <w:marTop w:val="0"/>
          <w:marBottom w:val="0"/>
          <w:divBdr>
            <w:top w:val="none" w:sz="0" w:space="0" w:color="auto"/>
            <w:left w:val="none" w:sz="0" w:space="0" w:color="auto"/>
            <w:bottom w:val="none" w:sz="0" w:space="0" w:color="auto"/>
            <w:right w:val="none" w:sz="0" w:space="0" w:color="auto"/>
          </w:divBdr>
        </w:div>
        <w:div w:id="111486157">
          <w:marLeft w:val="480"/>
          <w:marRight w:val="0"/>
          <w:marTop w:val="0"/>
          <w:marBottom w:val="0"/>
          <w:divBdr>
            <w:top w:val="none" w:sz="0" w:space="0" w:color="auto"/>
            <w:left w:val="none" w:sz="0" w:space="0" w:color="auto"/>
            <w:bottom w:val="none" w:sz="0" w:space="0" w:color="auto"/>
            <w:right w:val="none" w:sz="0" w:space="0" w:color="auto"/>
          </w:divBdr>
        </w:div>
        <w:div w:id="305669206">
          <w:marLeft w:val="480"/>
          <w:marRight w:val="0"/>
          <w:marTop w:val="0"/>
          <w:marBottom w:val="0"/>
          <w:divBdr>
            <w:top w:val="none" w:sz="0" w:space="0" w:color="auto"/>
            <w:left w:val="none" w:sz="0" w:space="0" w:color="auto"/>
            <w:bottom w:val="none" w:sz="0" w:space="0" w:color="auto"/>
            <w:right w:val="none" w:sz="0" w:space="0" w:color="auto"/>
          </w:divBdr>
        </w:div>
        <w:div w:id="1110012638">
          <w:marLeft w:val="480"/>
          <w:marRight w:val="0"/>
          <w:marTop w:val="0"/>
          <w:marBottom w:val="0"/>
          <w:divBdr>
            <w:top w:val="none" w:sz="0" w:space="0" w:color="auto"/>
            <w:left w:val="none" w:sz="0" w:space="0" w:color="auto"/>
            <w:bottom w:val="none" w:sz="0" w:space="0" w:color="auto"/>
            <w:right w:val="none" w:sz="0" w:space="0" w:color="auto"/>
          </w:divBdr>
        </w:div>
        <w:div w:id="27073760">
          <w:marLeft w:val="480"/>
          <w:marRight w:val="0"/>
          <w:marTop w:val="0"/>
          <w:marBottom w:val="0"/>
          <w:divBdr>
            <w:top w:val="none" w:sz="0" w:space="0" w:color="auto"/>
            <w:left w:val="none" w:sz="0" w:space="0" w:color="auto"/>
            <w:bottom w:val="none" w:sz="0" w:space="0" w:color="auto"/>
            <w:right w:val="none" w:sz="0" w:space="0" w:color="auto"/>
          </w:divBdr>
        </w:div>
        <w:div w:id="1643194799">
          <w:marLeft w:val="480"/>
          <w:marRight w:val="0"/>
          <w:marTop w:val="0"/>
          <w:marBottom w:val="0"/>
          <w:divBdr>
            <w:top w:val="none" w:sz="0" w:space="0" w:color="auto"/>
            <w:left w:val="none" w:sz="0" w:space="0" w:color="auto"/>
            <w:bottom w:val="none" w:sz="0" w:space="0" w:color="auto"/>
            <w:right w:val="none" w:sz="0" w:space="0" w:color="auto"/>
          </w:divBdr>
        </w:div>
        <w:div w:id="1895266004">
          <w:marLeft w:val="480"/>
          <w:marRight w:val="0"/>
          <w:marTop w:val="0"/>
          <w:marBottom w:val="0"/>
          <w:divBdr>
            <w:top w:val="none" w:sz="0" w:space="0" w:color="auto"/>
            <w:left w:val="none" w:sz="0" w:space="0" w:color="auto"/>
            <w:bottom w:val="none" w:sz="0" w:space="0" w:color="auto"/>
            <w:right w:val="none" w:sz="0" w:space="0" w:color="auto"/>
          </w:divBdr>
        </w:div>
        <w:div w:id="1462964313">
          <w:marLeft w:val="480"/>
          <w:marRight w:val="0"/>
          <w:marTop w:val="0"/>
          <w:marBottom w:val="0"/>
          <w:divBdr>
            <w:top w:val="none" w:sz="0" w:space="0" w:color="auto"/>
            <w:left w:val="none" w:sz="0" w:space="0" w:color="auto"/>
            <w:bottom w:val="none" w:sz="0" w:space="0" w:color="auto"/>
            <w:right w:val="none" w:sz="0" w:space="0" w:color="auto"/>
          </w:divBdr>
        </w:div>
        <w:div w:id="891309306">
          <w:marLeft w:val="480"/>
          <w:marRight w:val="0"/>
          <w:marTop w:val="0"/>
          <w:marBottom w:val="0"/>
          <w:divBdr>
            <w:top w:val="none" w:sz="0" w:space="0" w:color="auto"/>
            <w:left w:val="none" w:sz="0" w:space="0" w:color="auto"/>
            <w:bottom w:val="none" w:sz="0" w:space="0" w:color="auto"/>
            <w:right w:val="none" w:sz="0" w:space="0" w:color="auto"/>
          </w:divBdr>
        </w:div>
        <w:div w:id="90245347">
          <w:marLeft w:val="480"/>
          <w:marRight w:val="0"/>
          <w:marTop w:val="0"/>
          <w:marBottom w:val="0"/>
          <w:divBdr>
            <w:top w:val="none" w:sz="0" w:space="0" w:color="auto"/>
            <w:left w:val="none" w:sz="0" w:space="0" w:color="auto"/>
            <w:bottom w:val="none" w:sz="0" w:space="0" w:color="auto"/>
            <w:right w:val="none" w:sz="0" w:space="0" w:color="auto"/>
          </w:divBdr>
        </w:div>
        <w:div w:id="658384530">
          <w:marLeft w:val="480"/>
          <w:marRight w:val="0"/>
          <w:marTop w:val="0"/>
          <w:marBottom w:val="0"/>
          <w:divBdr>
            <w:top w:val="none" w:sz="0" w:space="0" w:color="auto"/>
            <w:left w:val="none" w:sz="0" w:space="0" w:color="auto"/>
            <w:bottom w:val="none" w:sz="0" w:space="0" w:color="auto"/>
            <w:right w:val="none" w:sz="0" w:space="0" w:color="auto"/>
          </w:divBdr>
        </w:div>
        <w:div w:id="1243485631">
          <w:marLeft w:val="480"/>
          <w:marRight w:val="0"/>
          <w:marTop w:val="0"/>
          <w:marBottom w:val="0"/>
          <w:divBdr>
            <w:top w:val="none" w:sz="0" w:space="0" w:color="auto"/>
            <w:left w:val="none" w:sz="0" w:space="0" w:color="auto"/>
            <w:bottom w:val="none" w:sz="0" w:space="0" w:color="auto"/>
            <w:right w:val="none" w:sz="0" w:space="0" w:color="auto"/>
          </w:divBdr>
        </w:div>
        <w:div w:id="1968272838">
          <w:marLeft w:val="480"/>
          <w:marRight w:val="0"/>
          <w:marTop w:val="0"/>
          <w:marBottom w:val="0"/>
          <w:divBdr>
            <w:top w:val="none" w:sz="0" w:space="0" w:color="auto"/>
            <w:left w:val="none" w:sz="0" w:space="0" w:color="auto"/>
            <w:bottom w:val="none" w:sz="0" w:space="0" w:color="auto"/>
            <w:right w:val="none" w:sz="0" w:space="0" w:color="auto"/>
          </w:divBdr>
        </w:div>
        <w:div w:id="1751730007">
          <w:marLeft w:val="480"/>
          <w:marRight w:val="0"/>
          <w:marTop w:val="0"/>
          <w:marBottom w:val="0"/>
          <w:divBdr>
            <w:top w:val="none" w:sz="0" w:space="0" w:color="auto"/>
            <w:left w:val="none" w:sz="0" w:space="0" w:color="auto"/>
            <w:bottom w:val="none" w:sz="0" w:space="0" w:color="auto"/>
            <w:right w:val="none" w:sz="0" w:space="0" w:color="auto"/>
          </w:divBdr>
        </w:div>
        <w:div w:id="1145003593">
          <w:marLeft w:val="480"/>
          <w:marRight w:val="0"/>
          <w:marTop w:val="0"/>
          <w:marBottom w:val="0"/>
          <w:divBdr>
            <w:top w:val="none" w:sz="0" w:space="0" w:color="auto"/>
            <w:left w:val="none" w:sz="0" w:space="0" w:color="auto"/>
            <w:bottom w:val="none" w:sz="0" w:space="0" w:color="auto"/>
            <w:right w:val="none" w:sz="0" w:space="0" w:color="auto"/>
          </w:divBdr>
        </w:div>
        <w:div w:id="798109537">
          <w:marLeft w:val="480"/>
          <w:marRight w:val="0"/>
          <w:marTop w:val="0"/>
          <w:marBottom w:val="0"/>
          <w:divBdr>
            <w:top w:val="none" w:sz="0" w:space="0" w:color="auto"/>
            <w:left w:val="none" w:sz="0" w:space="0" w:color="auto"/>
            <w:bottom w:val="none" w:sz="0" w:space="0" w:color="auto"/>
            <w:right w:val="none" w:sz="0" w:space="0" w:color="auto"/>
          </w:divBdr>
        </w:div>
        <w:div w:id="86855554">
          <w:marLeft w:val="480"/>
          <w:marRight w:val="0"/>
          <w:marTop w:val="0"/>
          <w:marBottom w:val="0"/>
          <w:divBdr>
            <w:top w:val="none" w:sz="0" w:space="0" w:color="auto"/>
            <w:left w:val="none" w:sz="0" w:space="0" w:color="auto"/>
            <w:bottom w:val="none" w:sz="0" w:space="0" w:color="auto"/>
            <w:right w:val="none" w:sz="0" w:space="0" w:color="auto"/>
          </w:divBdr>
        </w:div>
        <w:div w:id="483356944">
          <w:marLeft w:val="480"/>
          <w:marRight w:val="0"/>
          <w:marTop w:val="0"/>
          <w:marBottom w:val="0"/>
          <w:divBdr>
            <w:top w:val="none" w:sz="0" w:space="0" w:color="auto"/>
            <w:left w:val="none" w:sz="0" w:space="0" w:color="auto"/>
            <w:bottom w:val="none" w:sz="0" w:space="0" w:color="auto"/>
            <w:right w:val="none" w:sz="0" w:space="0" w:color="auto"/>
          </w:divBdr>
        </w:div>
        <w:div w:id="1997030486">
          <w:marLeft w:val="480"/>
          <w:marRight w:val="0"/>
          <w:marTop w:val="0"/>
          <w:marBottom w:val="0"/>
          <w:divBdr>
            <w:top w:val="none" w:sz="0" w:space="0" w:color="auto"/>
            <w:left w:val="none" w:sz="0" w:space="0" w:color="auto"/>
            <w:bottom w:val="none" w:sz="0" w:space="0" w:color="auto"/>
            <w:right w:val="none" w:sz="0" w:space="0" w:color="auto"/>
          </w:divBdr>
        </w:div>
        <w:div w:id="2140417069">
          <w:marLeft w:val="480"/>
          <w:marRight w:val="0"/>
          <w:marTop w:val="0"/>
          <w:marBottom w:val="0"/>
          <w:divBdr>
            <w:top w:val="none" w:sz="0" w:space="0" w:color="auto"/>
            <w:left w:val="none" w:sz="0" w:space="0" w:color="auto"/>
            <w:bottom w:val="none" w:sz="0" w:space="0" w:color="auto"/>
            <w:right w:val="none" w:sz="0" w:space="0" w:color="auto"/>
          </w:divBdr>
        </w:div>
        <w:div w:id="1098015200">
          <w:marLeft w:val="480"/>
          <w:marRight w:val="0"/>
          <w:marTop w:val="0"/>
          <w:marBottom w:val="0"/>
          <w:divBdr>
            <w:top w:val="none" w:sz="0" w:space="0" w:color="auto"/>
            <w:left w:val="none" w:sz="0" w:space="0" w:color="auto"/>
            <w:bottom w:val="none" w:sz="0" w:space="0" w:color="auto"/>
            <w:right w:val="none" w:sz="0" w:space="0" w:color="auto"/>
          </w:divBdr>
        </w:div>
        <w:div w:id="1256015042">
          <w:marLeft w:val="480"/>
          <w:marRight w:val="0"/>
          <w:marTop w:val="0"/>
          <w:marBottom w:val="0"/>
          <w:divBdr>
            <w:top w:val="none" w:sz="0" w:space="0" w:color="auto"/>
            <w:left w:val="none" w:sz="0" w:space="0" w:color="auto"/>
            <w:bottom w:val="none" w:sz="0" w:space="0" w:color="auto"/>
            <w:right w:val="none" w:sz="0" w:space="0" w:color="auto"/>
          </w:divBdr>
        </w:div>
        <w:div w:id="1534344780">
          <w:marLeft w:val="480"/>
          <w:marRight w:val="0"/>
          <w:marTop w:val="0"/>
          <w:marBottom w:val="0"/>
          <w:divBdr>
            <w:top w:val="none" w:sz="0" w:space="0" w:color="auto"/>
            <w:left w:val="none" w:sz="0" w:space="0" w:color="auto"/>
            <w:bottom w:val="none" w:sz="0" w:space="0" w:color="auto"/>
            <w:right w:val="none" w:sz="0" w:space="0" w:color="auto"/>
          </w:divBdr>
        </w:div>
        <w:div w:id="22481304">
          <w:marLeft w:val="480"/>
          <w:marRight w:val="0"/>
          <w:marTop w:val="0"/>
          <w:marBottom w:val="0"/>
          <w:divBdr>
            <w:top w:val="none" w:sz="0" w:space="0" w:color="auto"/>
            <w:left w:val="none" w:sz="0" w:space="0" w:color="auto"/>
            <w:bottom w:val="none" w:sz="0" w:space="0" w:color="auto"/>
            <w:right w:val="none" w:sz="0" w:space="0" w:color="auto"/>
          </w:divBdr>
        </w:div>
      </w:divsChild>
    </w:div>
    <w:div w:id="763693904">
      <w:bodyDiv w:val="1"/>
      <w:marLeft w:val="0"/>
      <w:marRight w:val="0"/>
      <w:marTop w:val="0"/>
      <w:marBottom w:val="0"/>
      <w:divBdr>
        <w:top w:val="none" w:sz="0" w:space="0" w:color="auto"/>
        <w:left w:val="none" w:sz="0" w:space="0" w:color="auto"/>
        <w:bottom w:val="none" w:sz="0" w:space="0" w:color="auto"/>
        <w:right w:val="none" w:sz="0" w:space="0" w:color="auto"/>
      </w:divBdr>
      <w:divsChild>
        <w:div w:id="1906791032">
          <w:marLeft w:val="480"/>
          <w:marRight w:val="0"/>
          <w:marTop w:val="0"/>
          <w:marBottom w:val="0"/>
          <w:divBdr>
            <w:top w:val="none" w:sz="0" w:space="0" w:color="auto"/>
            <w:left w:val="none" w:sz="0" w:space="0" w:color="auto"/>
            <w:bottom w:val="none" w:sz="0" w:space="0" w:color="auto"/>
            <w:right w:val="none" w:sz="0" w:space="0" w:color="auto"/>
          </w:divBdr>
        </w:div>
        <w:div w:id="350761103">
          <w:marLeft w:val="480"/>
          <w:marRight w:val="0"/>
          <w:marTop w:val="0"/>
          <w:marBottom w:val="0"/>
          <w:divBdr>
            <w:top w:val="none" w:sz="0" w:space="0" w:color="auto"/>
            <w:left w:val="none" w:sz="0" w:space="0" w:color="auto"/>
            <w:bottom w:val="none" w:sz="0" w:space="0" w:color="auto"/>
            <w:right w:val="none" w:sz="0" w:space="0" w:color="auto"/>
          </w:divBdr>
        </w:div>
        <w:div w:id="530842150">
          <w:marLeft w:val="480"/>
          <w:marRight w:val="0"/>
          <w:marTop w:val="0"/>
          <w:marBottom w:val="0"/>
          <w:divBdr>
            <w:top w:val="none" w:sz="0" w:space="0" w:color="auto"/>
            <w:left w:val="none" w:sz="0" w:space="0" w:color="auto"/>
            <w:bottom w:val="none" w:sz="0" w:space="0" w:color="auto"/>
            <w:right w:val="none" w:sz="0" w:space="0" w:color="auto"/>
          </w:divBdr>
        </w:div>
        <w:div w:id="238448356">
          <w:marLeft w:val="480"/>
          <w:marRight w:val="0"/>
          <w:marTop w:val="0"/>
          <w:marBottom w:val="0"/>
          <w:divBdr>
            <w:top w:val="none" w:sz="0" w:space="0" w:color="auto"/>
            <w:left w:val="none" w:sz="0" w:space="0" w:color="auto"/>
            <w:bottom w:val="none" w:sz="0" w:space="0" w:color="auto"/>
            <w:right w:val="none" w:sz="0" w:space="0" w:color="auto"/>
          </w:divBdr>
        </w:div>
        <w:div w:id="1708990980">
          <w:marLeft w:val="480"/>
          <w:marRight w:val="0"/>
          <w:marTop w:val="0"/>
          <w:marBottom w:val="0"/>
          <w:divBdr>
            <w:top w:val="none" w:sz="0" w:space="0" w:color="auto"/>
            <w:left w:val="none" w:sz="0" w:space="0" w:color="auto"/>
            <w:bottom w:val="none" w:sz="0" w:space="0" w:color="auto"/>
            <w:right w:val="none" w:sz="0" w:space="0" w:color="auto"/>
          </w:divBdr>
        </w:div>
        <w:div w:id="627130977">
          <w:marLeft w:val="480"/>
          <w:marRight w:val="0"/>
          <w:marTop w:val="0"/>
          <w:marBottom w:val="0"/>
          <w:divBdr>
            <w:top w:val="none" w:sz="0" w:space="0" w:color="auto"/>
            <w:left w:val="none" w:sz="0" w:space="0" w:color="auto"/>
            <w:bottom w:val="none" w:sz="0" w:space="0" w:color="auto"/>
            <w:right w:val="none" w:sz="0" w:space="0" w:color="auto"/>
          </w:divBdr>
        </w:div>
        <w:div w:id="76559544">
          <w:marLeft w:val="480"/>
          <w:marRight w:val="0"/>
          <w:marTop w:val="0"/>
          <w:marBottom w:val="0"/>
          <w:divBdr>
            <w:top w:val="none" w:sz="0" w:space="0" w:color="auto"/>
            <w:left w:val="none" w:sz="0" w:space="0" w:color="auto"/>
            <w:bottom w:val="none" w:sz="0" w:space="0" w:color="auto"/>
            <w:right w:val="none" w:sz="0" w:space="0" w:color="auto"/>
          </w:divBdr>
        </w:div>
        <w:div w:id="995645007">
          <w:marLeft w:val="480"/>
          <w:marRight w:val="0"/>
          <w:marTop w:val="0"/>
          <w:marBottom w:val="0"/>
          <w:divBdr>
            <w:top w:val="none" w:sz="0" w:space="0" w:color="auto"/>
            <w:left w:val="none" w:sz="0" w:space="0" w:color="auto"/>
            <w:bottom w:val="none" w:sz="0" w:space="0" w:color="auto"/>
            <w:right w:val="none" w:sz="0" w:space="0" w:color="auto"/>
          </w:divBdr>
        </w:div>
        <w:div w:id="1072434760">
          <w:marLeft w:val="480"/>
          <w:marRight w:val="0"/>
          <w:marTop w:val="0"/>
          <w:marBottom w:val="0"/>
          <w:divBdr>
            <w:top w:val="none" w:sz="0" w:space="0" w:color="auto"/>
            <w:left w:val="none" w:sz="0" w:space="0" w:color="auto"/>
            <w:bottom w:val="none" w:sz="0" w:space="0" w:color="auto"/>
            <w:right w:val="none" w:sz="0" w:space="0" w:color="auto"/>
          </w:divBdr>
        </w:div>
        <w:div w:id="581255184">
          <w:marLeft w:val="480"/>
          <w:marRight w:val="0"/>
          <w:marTop w:val="0"/>
          <w:marBottom w:val="0"/>
          <w:divBdr>
            <w:top w:val="none" w:sz="0" w:space="0" w:color="auto"/>
            <w:left w:val="none" w:sz="0" w:space="0" w:color="auto"/>
            <w:bottom w:val="none" w:sz="0" w:space="0" w:color="auto"/>
            <w:right w:val="none" w:sz="0" w:space="0" w:color="auto"/>
          </w:divBdr>
        </w:div>
        <w:div w:id="352653091">
          <w:marLeft w:val="480"/>
          <w:marRight w:val="0"/>
          <w:marTop w:val="0"/>
          <w:marBottom w:val="0"/>
          <w:divBdr>
            <w:top w:val="none" w:sz="0" w:space="0" w:color="auto"/>
            <w:left w:val="none" w:sz="0" w:space="0" w:color="auto"/>
            <w:bottom w:val="none" w:sz="0" w:space="0" w:color="auto"/>
            <w:right w:val="none" w:sz="0" w:space="0" w:color="auto"/>
          </w:divBdr>
        </w:div>
        <w:div w:id="285157764">
          <w:marLeft w:val="480"/>
          <w:marRight w:val="0"/>
          <w:marTop w:val="0"/>
          <w:marBottom w:val="0"/>
          <w:divBdr>
            <w:top w:val="none" w:sz="0" w:space="0" w:color="auto"/>
            <w:left w:val="none" w:sz="0" w:space="0" w:color="auto"/>
            <w:bottom w:val="none" w:sz="0" w:space="0" w:color="auto"/>
            <w:right w:val="none" w:sz="0" w:space="0" w:color="auto"/>
          </w:divBdr>
        </w:div>
        <w:div w:id="1204559766">
          <w:marLeft w:val="480"/>
          <w:marRight w:val="0"/>
          <w:marTop w:val="0"/>
          <w:marBottom w:val="0"/>
          <w:divBdr>
            <w:top w:val="none" w:sz="0" w:space="0" w:color="auto"/>
            <w:left w:val="none" w:sz="0" w:space="0" w:color="auto"/>
            <w:bottom w:val="none" w:sz="0" w:space="0" w:color="auto"/>
            <w:right w:val="none" w:sz="0" w:space="0" w:color="auto"/>
          </w:divBdr>
        </w:div>
        <w:div w:id="9844274">
          <w:marLeft w:val="480"/>
          <w:marRight w:val="0"/>
          <w:marTop w:val="0"/>
          <w:marBottom w:val="0"/>
          <w:divBdr>
            <w:top w:val="none" w:sz="0" w:space="0" w:color="auto"/>
            <w:left w:val="none" w:sz="0" w:space="0" w:color="auto"/>
            <w:bottom w:val="none" w:sz="0" w:space="0" w:color="auto"/>
            <w:right w:val="none" w:sz="0" w:space="0" w:color="auto"/>
          </w:divBdr>
        </w:div>
        <w:div w:id="324476721">
          <w:marLeft w:val="480"/>
          <w:marRight w:val="0"/>
          <w:marTop w:val="0"/>
          <w:marBottom w:val="0"/>
          <w:divBdr>
            <w:top w:val="none" w:sz="0" w:space="0" w:color="auto"/>
            <w:left w:val="none" w:sz="0" w:space="0" w:color="auto"/>
            <w:bottom w:val="none" w:sz="0" w:space="0" w:color="auto"/>
            <w:right w:val="none" w:sz="0" w:space="0" w:color="auto"/>
          </w:divBdr>
        </w:div>
        <w:div w:id="1020012085">
          <w:marLeft w:val="480"/>
          <w:marRight w:val="0"/>
          <w:marTop w:val="0"/>
          <w:marBottom w:val="0"/>
          <w:divBdr>
            <w:top w:val="none" w:sz="0" w:space="0" w:color="auto"/>
            <w:left w:val="none" w:sz="0" w:space="0" w:color="auto"/>
            <w:bottom w:val="none" w:sz="0" w:space="0" w:color="auto"/>
            <w:right w:val="none" w:sz="0" w:space="0" w:color="auto"/>
          </w:divBdr>
        </w:div>
        <w:div w:id="132452023">
          <w:marLeft w:val="480"/>
          <w:marRight w:val="0"/>
          <w:marTop w:val="0"/>
          <w:marBottom w:val="0"/>
          <w:divBdr>
            <w:top w:val="none" w:sz="0" w:space="0" w:color="auto"/>
            <w:left w:val="none" w:sz="0" w:space="0" w:color="auto"/>
            <w:bottom w:val="none" w:sz="0" w:space="0" w:color="auto"/>
            <w:right w:val="none" w:sz="0" w:space="0" w:color="auto"/>
          </w:divBdr>
        </w:div>
        <w:div w:id="2043939055">
          <w:marLeft w:val="480"/>
          <w:marRight w:val="0"/>
          <w:marTop w:val="0"/>
          <w:marBottom w:val="0"/>
          <w:divBdr>
            <w:top w:val="none" w:sz="0" w:space="0" w:color="auto"/>
            <w:left w:val="none" w:sz="0" w:space="0" w:color="auto"/>
            <w:bottom w:val="none" w:sz="0" w:space="0" w:color="auto"/>
            <w:right w:val="none" w:sz="0" w:space="0" w:color="auto"/>
          </w:divBdr>
        </w:div>
        <w:div w:id="863325858">
          <w:marLeft w:val="480"/>
          <w:marRight w:val="0"/>
          <w:marTop w:val="0"/>
          <w:marBottom w:val="0"/>
          <w:divBdr>
            <w:top w:val="none" w:sz="0" w:space="0" w:color="auto"/>
            <w:left w:val="none" w:sz="0" w:space="0" w:color="auto"/>
            <w:bottom w:val="none" w:sz="0" w:space="0" w:color="auto"/>
            <w:right w:val="none" w:sz="0" w:space="0" w:color="auto"/>
          </w:divBdr>
        </w:div>
        <w:div w:id="1883320809">
          <w:marLeft w:val="480"/>
          <w:marRight w:val="0"/>
          <w:marTop w:val="0"/>
          <w:marBottom w:val="0"/>
          <w:divBdr>
            <w:top w:val="none" w:sz="0" w:space="0" w:color="auto"/>
            <w:left w:val="none" w:sz="0" w:space="0" w:color="auto"/>
            <w:bottom w:val="none" w:sz="0" w:space="0" w:color="auto"/>
            <w:right w:val="none" w:sz="0" w:space="0" w:color="auto"/>
          </w:divBdr>
        </w:div>
        <w:div w:id="1643777866">
          <w:marLeft w:val="480"/>
          <w:marRight w:val="0"/>
          <w:marTop w:val="0"/>
          <w:marBottom w:val="0"/>
          <w:divBdr>
            <w:top w:val="none" w:sz="0" w:space="0" w:color="auto"/>
            <w:left w:val="none" w:sz="0" w:space="0" w:color="auto"/>
            <w:bottom w:val="none" w:sz="0" w:space="0" w:color="auto"/>
            <w:right w:val="none" w:sz="0" w:space="0" w:color="auto"/>
          </w:divBdr>
        </w:div>
        <w:div w:id="1197504042">
          <w:marLeft w:val="480"/>
          <w:marRight w:val="0"/>
          <w:marTop w:val="0"/>
          <w:marBottom w:val="0"/>
          <w:divBdr>
            <w:top w:val="none" w:sz="0" w:space="0" w:color="auto"/>
            <w:left w:val="none" w:sz="0" w:space="0" w:color="auto"/>
            <w:bottom w:val="none" w:sz="0" w:space="0" w:color="auto"/>
            <w:right w:val="none" w:sz="0" w:space="0" w:color="auto"/>
          </w:divBdr>
        </w:div>
        <w:div w:id="699625663">
          <w:marLeft w:val="480"/>
          <w:marRight w:val="0"/>
          <w:marTop w:val="0"/>
          <w:marBottom w:val="0"/>
          <w:divBdr>
            <w:top w:val="none" w:sz="0" w:space="0" w:color="auto"/>
            <w:left w:val="none" w:sz="0" w:space="0" w:color="auto"/>
            <w:bottom w:val="none" w:sz="0" w:space="0" w:color="auto"/>
            <w:right w:val="none" w:sz="0" w:space="0" w:color="auto"/>
          </w:divBdr>
        </w:div>
        <w:div w:id="2055808144">
          <w:marLeft w:val="480"/>
          <w:marRight w:val="0"/>
          <w:marTop w:val="0"/>
          <w:marBottom w:val="0"/>
          <w:divBdr>
            <w:top w:val="none" w:sz="0" w:space="0" w:color="auto"/>
            <w:left w:val="none" w:sz="0" w:space="0" w:color="auto"/>
            <w:bottom w:val="none" w:sz="0" w:space="0" w:color="auto"/>
            <w:right w:val="none" w:sz="0" w:space="0" w:color="auto"/>
          </w:divBdr>
        </w:div>
        <w:div w:id="1600721185">
          <w:marLeft w:val="480"/>
          <w:marRight w:val="0"/>
          <w:marTop w:val="0"/>
          <w:marBottom w:val="0"/>
          <w:divBdr>
            <w:top w:val="none" w:sz="0" w:space="0" w:color="auto"/>
            <w:left w:val="none" w:sz="0" w:space="0" w:color="auto"/>
            <w:bottom w:val="none" w:sz="0" w:space="0" w:color="auto"/>
            <w:right w:val="none" w:sz="0" w:space="0" w:color="auto"/>
          </w:divBdr>
        </w:div>
        <w:div w:id="797914780">
          <w:marLeft w:val="480"/>
          <w:marRight w:val="0"/>
          <w:marTop w:val="0"/>
          <w:marBottom w:val="0"/>
          <w:divBdr>
            <w:top w:val="none" w:sz="0" w:space="0" w:color="auto"/>
            <w:left w:val="none" w:sz="0" w:space="0" w:color="auto"/>
            <w:bottom w:val="none" w:sz="0" w:space="0" w:color="auto"/>
            <w:right w:val="none" w:sz="0" w:space="0" w:color="auto"/>
          </w:divBdr>
        </w:div>
        <w:div w:id="1832913013">
          <w:marLeft w:val="480"/>
          <w:marRight w:val="0"/>
          <w:marTop w:val="0"/>
          <w:marBottom w:val="0"/>
          <w:divBdr>
            <w:top w:val="none" w:sz="0" w:space="0" w:color="auto"/>
            <w:left w:val="none" w:sz="0" w:space="0" w:color="auto"/>
            <w:bottom w:val="none" w:sz="0" w:space="0" w:color="auto"/>
            <w:right w:val="none" w:sz="0" w:space="0" w:color="auto"/>
          </w:divBdr>
        </w:div>
        <w:div w:id="1813327306">
          <w:marLeft w:val="480"/>
          <w:marRight w:val="0"/>
          <w:marTop w:val="0"/>
          <w:marBottom w:val="0"/>
          <w:divBdr>
            <w:top w:val="none" w:sz="0" w:space="0" w:color="auto"/>
            <w:left w:val="none" w:sz="0" w:space="0" w:color="auto"/>
            <w:bottom w:val="none" w:sz="0" w:space="0" w:color="auto"/>
            <w:right w:val="none" w:sz="0" w:space="0" w:color="auto"/>
          </w:divBdr>
        </w:div>
        <w:div w:id="1111169726">
          <w:marLeft w:val="480"/>
          <w:marRight w:val="0"/>
          <w:marTop w:val="0"/>
          <w:marBottom w:val="0"/>
          <w:divBdr>
            <w:top w:val="none" w:sz="0" w:space="0" w:color="auto"/>
            <w:left w:val="none" w:sz="0" w:space="0" w:color="auto"/>
            <w:bottom w:val="none" w:sz="0" w:space="0" w:color="auto"/>
            <w:right w:val="none" w:sz="0" w:space="0" w:color="auto"/>
          </w:divBdr>
        </w:div>
        <w:div w:id="886835512">
          <w:marLeft w:val="480"/>
          <w:marRight w:val="0"/>
          <w:marTop w:val="0"/>
          <w:marBottom w:val="0"/>
          <w:divBdr>
            <w:top w:val="none" w:sz="0" w:space="0" w:color="auto"/>
            <w:left w:val="none" w:sz="0" w:space="0" w:color="auto"/>
            <w:bottom w:val="none" w:sz="0" w:space="0" w:color="auto"/>
            <w:right w:val="none" w:sz="0" w:space="0" w:color="auto"/>
          </w:divBdr>
        </w:div>
        <w:div w:id="938680606">
          <w:marLeft w:val="480"/>
          <w:marRight w:val="0"/>
          <w:marTop w:val="0"/>
          <w:marBottom w:val="0"/>
          <w:divBdr>
            <w:top w:val="none" w:sz="0" w:space="0" w:color="auto"/>
            <w:left w:val="none" w:sz="0" w:space="0" w:color="auto"/>
            <w:bottom w:val="none" w:sz="0" w:space="0" w:color="auto"/>
            <w:right w:val="none" w:sz="0" w:space="0" w:color="auto"/>
          </w:divBdr>
        </w:div>
        <w:div w:id="1555778955">
          <w:marLeft w:val="480"/>
          <w:marRight w:val="0"/>
          <w:marTop w:val="0"/>
          <w:marBottom w:val="0"/>
          <w:divBdr>
            <w:top w:val="none" w:sz="0" w:space="0" w:color="auto"/>
            <w:left w:val="none" w:sz="0" w:space="0" w:color="auto"/>
            <w:bottom w:val="none" w:sz="0" w:space="0" w:color="auto"/>
            <w:right w:val="none" w:sz="0" w:space="0" w:color="auto"/>
          </w:divBdr>
        </w:div>
        <w:div w:id="52235325">
          <w:marLeft w:val="480"/>
          <w:marRight w:val="0"/>
          <w:marTop w:val="0"/>
          <w:marBottom w:val="0"/>
          <w:divBdr>
            <w:top w:val="none" w:sz="0" w:space="0" w:color="auto"/>
            <w:left w:val="none" w:sz="0" w:space="0" w:color="auto"/>
            <w:bottom w:val="none" w:sz="0" w:space="0" w:color="auto"/>
            <w:right w:val="none" w:sz="0" w:space="0" w:color="auto"/>
          </w:divBdr>
        </w:div>
        <w:div w:id="908155378">
          <w:marLeft w:val="480"/>
          <w:marRight w:val="0"/>
          <w:marTop w:val="0"/>
          <w:marBottom w:val="0"/>
          <w:divBdr>
            <w:top w:val="none" w:sz="0" w:space="0" w:color="auto"/>
            <w:left w:val="none" w:sz="0" w:space="0" w:color="auto"/>
            <w:bottom w:val="none" w:sz="0" w:space="0" w:color="auto"/>
            <w:right w:val="none" w:sz="0" w:space="0" w:color="auto"/>
          </w:divBdr>
        </w:div>
        <w:div w:id="1549225638">
          <w:marLeft w:val="480"/>
          <w:marRight w:val="0"/>
          <w:marTop w:val="0"/>
          <w:marBottom w:val="0"/>
          <w:divBdr>
            <w:top w:val="none" w:sz="0" w:space="0" w:color="auto"/>
            <w:left w:val="none" w:sz="0" w:space="0" w:color="auto"/>
            <w:bottom w:val="none" w:sz="0" w:space="0" w:color="auto"/>
            <w:right w:val="none" w:sz="0" w:space="0" w:color="auto"/>
          </w:divBdr>
        </w:div>
        <w:div w:id="2110002820">
          <w:marLeft w:val="480"/>
          <w:marRight w:val="0"/>
          <w:marTop w:val="0"/>
          <w:marBottom w:val="0"/>
          <w:divBdr>
            <w:top w:val="none" w:sz="0" w:space="0" w:color="auto"/>
            <w:left w:val="none" w:sz="0" w:space="0" w:color="auto"/>
            <w:bottom w:val="none" w:sz="0" w:space="0" w:color="auto"/>
            <w:right w:val="none" w:sz="0" w:space="0" w:color="auto"/>
          </w:divBdr>
        </w:div>
        <w:div w:id="1342008177">
          <w:marLeft w:val="480"/>
          <w:marRight w:val="0"/>
          <w:marTop w:val="0"/>
          <w:marBottom w:val="0"/>
          <w:divBdr>
            <w:top w:val="none" w:sz="0" w:space="0" w:color="auto"/>
            <w:left w:val="none" w:sz="0" w:space="0" w:color="auto"/>
            <w:bottom w:val="none" w:sz="0" w:space="0" w:color="auto"/>
            <w:right w:val="none" w:sz="0" w:space="0" w:color="auto"/>
          </w:divBdr>
        </w:div>
        <w:div w:id="1991980522">
          <w:marLeft w:val="480"/>
          <w:marRight w:val="0"/>
          <w:marTop w:val="0"/>
          <w:marBottom w:val="0"/>
          <w:divBdr>
            <w:top w:val="none" w:sz="0" w:space="0" w:color="auto"/>
            <w:left w:val="none" w:sz="0" w:space="0" w:color="auto"/>
            <w:bottom w:val="none" w:sz="0" w:space="0" w:color="auto"/>
            <w:right w:val="none" w:sz="0" w:space="0" w:color="auto"/>
          </w:divBdr>
        </w:div>
        <w:div w:id="1010330737">
          <w:marLeft w:val="480"/>
          <w:marRight w:val="0"/>
          <w:marTop w:val="0"/>
          <w:marBottom w:val="0"/>
          <w:divBdr>
            <w:top w:val="none" w:sz="0" w:space="0" w:color="auto"/>
            <w:left w:val="none" w:sz="0" w:space="0" w:color="auto"/>
            <w:bottom w:val="none" w:sz="0" w:space="0" w:color="auto"/>
            <w:right w:val="none" w:sz="0" w:space="0" w:color="auto"/>
          </w:divBdr>
        </w:div>
        <w:div w:id="1579094112">
          <w:marLeft w:val="480"/>
          <w:marRight w:val="0"/>
          <w:marTop w:val="0"/>
          <w:marBottom w:val="0"/>
          <w:divBdr>
            <w:top w:val="none" w:sz="0" w:space="0" w:color="auto"/>
            <w:left w:val="none" w:sz="0" w:space="0" w:color="auto"/>
            <w:bottom w:val="none" w:sz="0" w:space="0" w:color="auto"/>
            <w:right w:val="none" w:sz="0" w:space="0" w:color="auto"/>
          </w:divBdr>
        </w:div>
        <w:div w:id="1308780227">
          <w:marLeft w:val="480"/>
          <w:marRight w:val="0"/>
          <w:marTop w:val="0"/>
          <w:marBottom w:val="0"/>
          <w:divBdr>
            <w:top w:val="none" w:sz="0" w:space="0" w:color="auto"/>
            <w:left w:val="none" w:sz="0" w:space="0" w:color="auto"/>
            <w:bottom w:val="none" w:sz="0" w:space="0" w:color="auto"/>
            <w:right w:val="none" w:sz="0" w:space="0" w:color="auto"/>
          </w:divBdr>
        </w:div>
        <w:div w:id="1707675048">
          <w:marLeft w:val="480"/>
          <w:marRight w:val="0"/>
          <w:marTop w:val="0"/>
          <w:marBottom w:val="0"/>
          <w:divBdr>
            <w:top w:val="none" w:sz="0" w:space="0" w:color="auto"/>
            <w:left w:val="none" w:sz="0" w:space="0" w:color="auto"/>
            <w:bottom w:val="none" w:sz="0" w:space="0" w:color="auto"/>
            <w:right w:val="none" w:sz="0" w:space="0" w:color="auto"/>
          </w:divBdr>
        </w:div>
        <w:div w:id="483282423">
          <w:marLeft w:val="480"/>
          <w:marRight w:val="0"/>
          <w:marTop w:val="0"/>
          <w:marBottom w:val="0"/>
          <w:divBdr>
            <w:top w:val="none" w:sz="0" w:space="0" w:color="auto"/>
            <w:left w:val="none" w:sz="0" w:space="0" w:color="auto"/>
            <w:bottom w:val="none" w:sz="0" w:space="0" w:color="auto"/>
            <w:right w:val="none" w:sz="0" w:space="0" w:color="auto"/>
          </w:divBdr>
        </w:div>
        <w:div w:id="1332290902">
          <w:marLeft w:val="480"/>
          <w:marRight w:val="0"/>
          <w:marTop w:val="0"/>
          <w:marBottom w:val="0"/>
          <w:divBdr>
            <w:top w:val="none" w:sz="0" w:space="0" w:color="auto"/>
            <w:left w:val="none" w:sz="0" w:space="0" w:color="auto"/>
            <w:bottom w:val="none" w:sz="0" w:space="0" w:color="auto"/>
            <w:right w:val="none" w:sz="0" w:space="0" w:color="auto"/>
          </w:divBdr>
        </w:div>
        <w:div w:id="580523798">
          <w:marLeft w:val="480"/>
          <w:marRight w:val="0"/>
          <w:marTop w:val="0"/>
          <w:marBottom w:val="0"/>
          <w:divBdr>
            <w:top w:val="none" w:sz="0" w:space="0" w:color="auto"/>
            <w:left w:val="none" w:sz="0" w:space="0" w:color="auto"/>
            <w:bottom w:val="none" w:sz="0" w:space="0" w:color="auto"/>
            <w:right w:val="none" w:sz="0" w:space="0" w:color="auto"/>
          </w:divBdr>
        </w:div>
        <w:div w:id="210531842">
          <w:marLeft w:val="480"/>
          <w:marRight w:val="0"/>
          <w:marTop w:val="0"/>
          <w:marBottom w:val="0"/>
          <w:divBdr>
            <w:top w:val="none" w:sz="0" w:space="0" w:color="auto"/>
            <w:left w:val="none" w:sz="0" w:space="0" w:color="auto"/>
            <w:bottom w:val="none" w:sz="0" w:space="0" w:color="auto"/>
            <w:right w:val="none" w:sz="0" w:space="0" w:color="auto"/>
          </w:divBdr>
        </w:div>
        <w:div w:id="1175219410">
          <w:marLeft w:val="480"/>
          <w:marRight w:val="0"/>
          <w:marTop w:val="0"/>
          <w:marBottom w:val="0"/>
          <w:divBdr>
            <w:top w:val="none" w:sz="0" w:space="0" w:color="auto"/>
            <w:left w:val="none" w:sz="0" w:space="0" w:color="auto"/>
            <w:bottom w:val="none" w:sz="0" w:space="0" w:color="auto"/>
            <w:right w:val="none" w:sz="0" w:space="0" w:color="auto"/>
          </w:divBdr>
        </w:div>
        <w:div w:id="1172257246">
          <w:marLeft w:val="480"/>
          <w:marRight w:val="0"/>
          <w:marTop w:val="0"/>
          <w:marBottom w:val="0"/>
          <w:divBdr>
            <w:top w:val="none" w:sz="0" w:space="0" w:color="auto"/>
            <w:left w:val="none" w:sz="0" w:space="0" w:color="auto"/>
            <w:bottom w:val="none" w:sz="0" w:space="0" w:color="auto"/>
            <w:right w:val="none" w:sz="0" w:space="0" w:color="auto"/>
          </w:divBdr>
        </w:div>
        <w:div w:id="1487435634">
          <w:marLeft w:val="480"/>
          <w:marRight w:val="0"/>
          <w:marTop w:val="0"/>
          <w:marBottom w:val="0"/>
          <w:divBdr>
            <w:top w:val="none" w:sz="0" w:space="0" w:color="auto"/>
            <w:left w:val="none" w:sz="0" w:space="0" w:color="auto"/>
            <w:bottom w:val="none" w:sz="0" w:space="0" w:color="auto"/>
            <w:right w:val="none" w:sz="0" w:space="0" w:color="auto"/>
          </w:divBdr>
        </w:div>
        <w:div w:id="1440561507">
          <w:marLeft w:val="480"/>
          <w:marRight w:val="0"/>
          <w:marTop w:val="0"/>
          <w:marBottom w:val="0"/>
          <w:divBdr>
            <w:top w:val="none" w:sz="0" w:space="0" w:color="auto"/>
            <w:left w:val="none" w:sz="0" w:space="0" w:color="auto"/>
            <w:bottom w:val="none" w:sz="0" w:space="0" w:color="auto"/>
            <w:right w:val="none" w:sz="0" w:space="0" w:color="auto"/>
          </w:divBdr>
        </w:div>
        <w:div w:id="358052159">
          <w:marLeft w:val="480"/>
          <w:marRight w:val="0"/>
          <w:marTop w:val="0"/>
          <w:marBottom w:val="0"/>
          <w:divBdr>
            <w:top w:val="none" w:sz="0" w:space="0" w:color="auto"/>
            <w:left w:val="none" w:sz="0" w:space="0" w:color="auto"/>
            <w:bottom w:val="none" w:sz="0" w:space="0" w:color="auto"/>
            <w:right w:val="none" w:sz="0" w:space="0" w:color="auto"/>
          </w:divBdr>
        </w:div>
        <w:div w:id="753017605">
          <w:marLeft w:val="480"/>
          <w:marRight w:val="0"/>
          <w:marTop w:val="0"/>
          <w:marBottom w:val="0"/>
          <w:divBdr>
            <w:top w:val="none" w:sz="0" w:space="0" w:color="auto"/>
            <w:left w:val="none" w:sz="0" w:space="0" w:color="auto"/>
            <w:bottom w:val="none" w:sz="0" w:space="0" w:color="auto"/>
            <w:right w:val="none" w:sz="0" w:space="0" w:color="auto"/>
          </w:divBdr>
        </w:div>
        <w:div w:id="334959328">
          <w:marLeft w:val="480"/>
          <w:marRight w:val="0"/>
          <w:marTop w:val="0"/>
          <w:marBottom w:val="0"/>
          <w:divBdr>
            <w:top w:val="none" w:sz="0" w:space="0" w:color="auto"/>
            <w:left w:val="none" w:sz="0" w:space="0" w:color="auto"/>
            <w:bottom w:val="none" w:sz="0" w:space="0" w:color="auto"/>
            <w:right w:val="none" w:sz="0" w:space="0" w:color="auto"/>
          </w:divBdr>
        </w:div>
        <w:div w:id="76024205">
          <w:marLeft w:val="480"/>
          <w:marRight w:val="0"/>
          <w:marTop w:val="0"/>
          <w:marBottom w:val="0"/>
          <w:divBdr>
            <w:top w:val="none" w:sz="0" w:space="0" w:color="auto"/>
            <w:left w:val="none" w:sz="0" w:space="0" w:color="auto"/>
            <w:bottom w:val="none" w:sz="0" w:space="0" w:color="auto"/>
            <w:right w:val="none" w:sz="0" w:space="0" w:color="auto"/>
          </w:divBdr>
        </w:div>
        <w:div w:id="37512044">
          <w:marLeft w:val="480"/>
          <w:marRight w:val="0"/>
          <w:marTop w:val="0"/>
          <w:marBottom w:val="0"/>
          <w:divBdr>
            <w:top w:val="none" w:sz="0" w:space="0" w:color="auto"/>
            <w:left w:val="none" w:sz="0" w:space="0" w:color="auto"/>
            <w:bottom w:val="none" w:sz="0" w:space="0" w:color="auto"/>
            <w:right w:val="none" w:sz="0" w:space="0" w:color="auto"/>
          </w:divBdr>
        </w:div>
        <w:div w:id="1783377027">
          <w:marLeft w:val="480"/>
          <w:marRight w:val="0"/>
          <w:marTop w:val="0"/>
          <w:marBottom w:val="0"/>
          <w:divBdr>
            <w:top w:val="none" w:sz="0" w:space="0" w:color="auto"/>
            <w:left w:val="none" w:sz="0" w:space="0" w:color="auto"/>
            <w:bottom w:val="none" w:sz="0" w:space="0" w:color="auto"/>
            <w:right w:val="none" w:sz="0" w:space="0" w:color="auto"/>
          </w:divBdr>
        </w:div>
        <w:div w:id="284165291">
          <w:marLeft w:val="480"/>
          <w:marRight w:val="0"/>
          <w:marTop w:val="0"/>
          <w:marBottom w:val="0"/>
          <w:divBdr>
            <w:top w:val="none" w:sz="0" w:space="0" w:color="auto"/>
            <w:left w:val="none" w:sz="0" w:space="0" w:color="auto"/>
            <w:bottom w:val="none" w:sz="0" w:space="0" w:color="auto"/>
            <w:right w:val="none" w:sz="0" w:space="0" w:color="auto"/>
          </w:divBdr>
        </w:div>
        <w:div w:id="1009868488">
          <w:marLeft w:val="480"/>
          <w:marRight w:val="0"/>
          <w:marTop w:val="0"/>
          <w:marBottom w:val="0"/>
          <w:divBdr>
            <w:top w:val="none" w:sz="0" w:space="0" w:color="auto"/>
            <w:left w:val="none" w:sz="0" w:space="0" w:color="auto"/>
            <w:bottom w:val="none" w:sz="0" w:space="0" w:color="auto"/>
            <w:right w:val="none" w:sz="0" w:space="0" w:color="auto"/>
          </w:divBdr>
        </w:div>
        <w:div w:id="1642074732">
          <w:marLeft w:val="480"/>
          <w:marRight w:val="0"/>
          <w:marTop w:val="0"/>
          <w:marBottom w:val="0"/>
          <w:divBdr>
            <w:top w:val="none" w:sz="0" w:space="0" w:color="auto"/>
            <w:left w:val="none" w:sz="0" w:space="0" w:color="auto"/>
            <w:bottom w:val="none" w:sz="0" w:space="0" w:color="auto"/>
            <w:right w:val="none" w:sz="0" w:space="0" w:color="auto"/>
          </w:divBdr>
        </w:div>
        <w:div w:id="1550532452">
          <w:marLeft w:val="480"/>
          <w:marRight w:val="0"/>
          <w:marTop w:val="0"/>
          <w:marBottom w:val="0"/>
          <w:divBdr>
            <w:top w:val="none" w:sz="0" w:space="0" w:color="auto"/>
            <w:left w:val="none" w:sz="0" w:space="0" w:color="auto"/>
            <w:bottom w:val="none" w:sz="0" w:space="0" w:color="auto"/>
            <w:right w:val="none" w:sz="0" w:space="0" w:color="auto"/>
          </w:divBdr>
        </w:div>
        <w:div w:id="1184170775">
          <w:marLeft w:val="480"/>
          <w:marRight w:val="0"/>
          <w:marTop w:val="0"/>
          <w:marBottom w:val="0"/>
          <w:divBdr>
            <w:top w:val="none" w:sz="0" w:space="0" w:color="auto"/>
            <w:left w:val="none" w:sz="0" w:space="0" w:color="auto"/>
            <w:bottom w:val="none" w:sz="0" w:space="0" w:color="auto"/>
            <w:right w:val="none" w:sz="0" w:space="0" w:color="auto"/>
          </w:divBdr>
        </w:div>
        <w:div w:id="1611008400">
          <w:marLeft w:val="480"/>
          <w:marRight w:val="0"/>
          <w:marTop w:val="0"/>
          <w:marBottom w:val="0"/>
          <w:divBdr>
            <w:top w:val="none" w:sz="0" w:space="0" w:color="auto"/>
            <w:left w:val="none" w:sz="0" w:space="0" w:color="auto"/>
            <w:bottom w:val="none" w:sz="0" w:space="0" w:color="auto"/>
            <w:right w:val="none" w:sz="0" w:space="0" w:color="auto"/>
          </w:divBdr>
        </w:div>
        <w:div w:id="1049914187">
          <w:marLeft w:val="480"/>
          <w:marRight w:val="0"/>
          <w:marTop w:val="0"/>
          <w:marBottom w:val="0"/>
          <w:divBdr>
            <w:top w:val="none" w:sz="0" w:space="0" w:color="auto"/>
            <w:left w:val="none" w:sz="0" w:space="0" w:color="auto"/>
            <w:bottom w:val="none" w:sz="0" w:space="0" w:color="auto"/>
            <w:right w:val="none" w:sz="0" w:space="0" w:color="auto"/>
          </w:divBdr>
        </w:div>
        <w:div w:id="822818425">
          <w:marLeft w:val="480"/>
          <w:marRight w:val="0"/>
          <w:marTop w:val="0"/>
          <w:marBottom w:val="0"/>
          <w:divBdr>
            <w:top w:val="none" w:sz="0" w:space="0" w:color="auto"/>
            <w:left w:val="none" w:sz="0" w:space="0" w:color="auto"/>
            <w:bottom w:val="none" w:sz="0" w:space="0" w:color="auto"/>
            <w:right w:val="none" w:sz="0" w:space="0" w:color="auto"/>
          </w:divBdr>
        </w:div>
        <w:div w:id="720205715">
          <w:marLeft w:val="480"/>
          <w:marRight w:val="0"/>
          <w:marTop w:val="0"/>
          <w:marBottom w:val="0"/>
          <w:divBdr>
            <w:top w:val="none" w:sz="0" w:space="0" w:color="auto"/>
            <w:left w:val="none" w:sz="0" w:space="0" w:color="auto"/>
            <w:bottom w:val="none" w:sz="0" w:space="0" w:color="auto"/>
            <w:right w:val="none" w:sz="0" w:space="0" w:color="auto"/>
          </w:divBdr>
        </w:div>
        <w:div w:id="2097165755">
          <w:marLeft w:val="480"/>
          <w:marRight w:val="0"/>
          <w:marTop w:val="0"/>
          <w:marBottom w:val="0"/>
          <w:divBdr>
            <w:top w:val="none" w:sz="0" w:space="0" w:color="auto"/>
            <w:left w:val="none" w:sz="0" w:space="0" w:color="auto"/>
            <w:bottom w:val="none" w:sz="0" w:space="0" w:color="auto"/>
            <w:right w:val="none" w:sz="0" w:space="0" w:color="auto"/>
          </w:divBdr>
        </w:div>
        <w:div w:id="421803393">
          <w:marLeft w:val="480"/>
          <w:marRight w:val="0"/>
          <w:marTop w:val="0"/>
          <w:marBottom w:val="0"/>
          <w:divBdr>
            <w:top w:val="none" w:sz="0" w:space="0" w:color="auto"/>
            <w:left w:val="none" w:sz="0" w:space="0" w:color="auto"/>
            <w:bottom w:val="none" w:sz="0" w:space="0" w:color="auto"/>
            <w:right w:val="none" w:sz="0" w:space="0" w:color="auto"/>
          </w:divBdr>
        </w:div>
        <w:div w:id="480774438">
          <w:marLeft w:val="480"/>
          <w:marRight w:val="0"/>
          <w:marTop w:val="0"/>
          <w:marBottom w:val="0"/>
          <w:divBdr>
            <w:top w:val="none" w:sz="0" w:space="0" w:color="auto"/>
            <w:left w:val="none" w:sz="0" w:space="0" w:color="auto"/>
            <w:bottom w:val="none" w:sz="0" w:space="0" w:color="auto"/>
            <w:right w:val="none" w:sz="0" w:space="0" w:color="auto"/>
          </w:divBdr>
        </w:div>
        <w:div w:id="1265768475">
          <w:marLeft w:val="480"/>
          <w:marRight w:val="0"/>
          <w:marTop w:val="0"/>
          <w:marBottom w:val="0"/>
          <w:divBdr>
            <w:top w:val="none" w:sz="0" w:space="0" w:color="auto"/>
            <w:left w:val="none" w:sz="0" w:space="0" w:color="auto"/>
            <w:bottom w:val="none" w:sz="0" w:space="0" w:color="auto"/>
            <w:right w:val="none" w:sz="0" w:space="0" w:color="auto"/>
          </w:divBdr>
        </w:div>
        <w:div w:id="1208641099">
          <w:marLeft w:val="480"/>
          <w:marRight w:val="0"/>
          <w:marTop w:val="0"/>
          <w:marBottom w:val="0"/>
          <w:divBdr>
            <w:top w:val="none" w:sz="0" w:space="0" w:color="auto"/>
            <w:left w:val="none" w:sz="0" w:space="0" w:color="auto"/>
            <w:bottom w:val="none" w:sz="0" w:space="0" w:color="auto"/>
            <w:right w:val="none" w:sz="0" w:space="0" w:color="auto"/>
          </w:divBdr>
        </w:div>
        <w:div w:id="2119912784">
          <w:marLeft w:val="480"/>
          <w:marRight w:val="0"/>
          <w:marTop w:val="0"/>
          <w:marBottom w:val="0"/>
          <w:divBdr>
            <w:top w:val="none" w:sz="0" w:space="0" w:color="auto"/>
            <w:left w:val="none" w:sz="0" w:space="0" w:color="auto"/>
            <w:bottom w:val="none" w:sz="0" w:space="0" w:color="auto"/>
            <w:right w:val="none" w:sz="0" w:space="0" w:color="auto"/>
          </w:divBdr>
        </w:div>
        <w:div w:id="665400295">
          <w:marLeft w:val="480"/>
          <w:marRight w:val="0"/>
          <w:marTop w:val="0"/>
          <w:marBottom w:val="0"/>
          <w:divBdr>
            <w:top w:val="none" w:sz="0" w:space="0" w:color="auto"/>
            <w:left w:val="none" w:sz="0" w:space="0" w:color="auto"/>
            <w:bottom w:val="none" w:sz="0" w:space="0" w:color="auto"/>
            <w:right w:val="none" w:sz="0" w:space="0" w:color="auto"/>
          </w:divBdr>
        </w:div>
        <w:div w:id="750931867">
          <w:marLeft w:val="480"/>
          <w:marRight w:val="0"/>
          <w:marTop w:val="0"/>
          <w:marBottom w:val="0"/>
          <w:divBdr>
            <w:top w:val="none" w:sz="0" w:space="0" w:color="auto"/>
            <w:left w:val="none" w:sz="0" w:space="0" w:color="auto"/>
            <w:bottom w:val="none" w:sz="0" w:space="0" w:color="auto"/>
            <w:right w:val="none" w:sz="0" w:space="0" w:color="auto"/>
          </w:divBdr>
        </w:div>
        <w:div w:id="1805349232">
          <w:marLeft w:val="480"/>
          <w:marRight w:val="0"/>
          <w:marTop w:val="0"/>
          <w:marBottom w:val="0"/>
          <w:divBdr>
            <w:top w:val="none" w:sz="0" w:space="0" w:color="auto"/>
            <w:left w:val="none" w:sz="0" w:space="0" w:color="auto"/>
            <w:bottom w:val="none" w:sz="0" w:space="0" w:color="auto"/>
            <w:right w:val="none" w:sz="0" w:space="0" w:color="auto"/>
          </w:divBdr>
        </w:div>
        <w:div w:id="451703543">
          <w:marLeft w:val="480"/>
          <w:marRight w:val="0"/>
          <w:marTop w:val="0"/>
          <w:marBottom w:val="0"/>
          <w:divBdr>
            <w:top w:val="none" w:sz="0" w:space="0" w:color="auto"/>
            <w:left w:val="none" w:sz="0" w:space="0" w:color="auto"/>
            <w:bottom w:val="none" w:sz="0" w:space="0" w:color="auto"/>
            <w:right w:val="none" w:sz="0" w:space="0" w:color="auto"/>
          </w:divBdr>
        </w:div>
        <w:div w:id="1966233053">
          <w:marLeft w:val="480"/>
          <w:marRight w:val="0"/>
          <w:marTop w:val="0"/>
          <w:marBottom w:val="0"/>
          <w:divBdr>
            <w:top w:val="none" w:sz="0" w:space="0" w:color="auto"/>
            <w:left w:val="none" w:sz="0" w:space="0" w:color="auto"/>
            <w:bottom w:val="none" w:sz="0" w:space="0" w:color="auto"/>
            <w:right w:val="none" w:sz="0" w:space="0" w:color="auto"/>
          </w:divBdr>
        </w:div>
        <w:div w:id="1590381113">
          <w:marLeft w:val="480"/>
          <w:marRight w:val="0"/>
          <w:marTop w:val="0"/>
          <w:marBottom w:val="0"/>
          <w:divBdr>
            <w:top w:val="none" w:sz="0" w:space="0" w:color="auto"/>
            <w:left w:val="none" w:sz="0" w:space="0" w:color="auto"/>
            <w:bottom w:val="none" w:sz="0" w:space="0" w:color="auto"/>
            <w:right w:val="none" w:sz="0" w:space="0" w:color="auto"/>
          </w:divBdr>
        </w:div>
        <w:div w:id="153882383">
          <w:marLeft w:val="480"/>
          <w:marRight w:val="0"/>
          <w:marTop w:val="0"/>
          <w:marBottom w:val="0"/>
          <w:divBdr>
            <w:top w:val="none" w:sz="0" w:space="0" w:color="auto"/>
            <w:left w:val="none" w:sz="0" w:space="0" w:color="auto"/>
            <w:bottom w:val="none" w:sz="0" w:space="0" w:color="auto"/>
            <w:right w:val="none" w:sz="0" w:space="0" w:color="auto"/>
          </w:divBdr>
        </w:div>
        <w:div w:id="1006444952">
          <w:marLeft w:val="480"/>
          <w:marRight w:val="0"/>
          <w:marTop w:val="0"/>
          <w:marBottom w:val="0"/>
          <w:divBdr>
            <w:top w:val="none" w:sz="0" w:space="0" w:color="auto"/>
            <w:left w:val="none" w:sz="0" w:space="0" w:color="auto"/>
            <w:bottom w:val="none" w:sz="0" w:space="0" w:color="auto"/>
            <w:right w:val="none" w:sz="0" w:space="0" w:color="auto"/>
          </w:divBdr>
        </w:div>
        <w:div w:id="998384433">
          <w:marLeft w:val="480"/>
          <w:marRight w:val="0"/>
          <w:marTop w:val="0"/>
          <w:marBottom w:val="0"/>
          <w:divBdr>
            <w:top w:val="none" w:sz="0" w:space="0" w:color="auto"/>
            <w:left w:val="none" w:sz="0" w:space="0" w:color="auto"/>
            <w:bottom w:val="none" w:sz="0" w:space="0" w:color="auto"/>
            <w:right w:val="none" w:sz="0" w:space="0" w:color="auto"/>
          </w:divBdr>
        </w:div>
        <w:div w:id="1044910317">
          <w:marLeft w:val="480"/>
          <w:marRight w:val="0"/>
          <w:marTop w:val="0"/>
          <w:marBottom w:val="0"/>
          <w:divBdr>
            <w:top w:val="none" w:sz="0" w:space="0" w:color="auto"/>
            <w:left w:val="none" w:sz="0" w:space="0" w:color="auto"/>
            <w:bottom w:val="none" w:sz="0" w:space="0" w:color="auto"/>
            <w:right w:val="none" w:sz="0" w:space="0" w:color="auto"/>
          </w:divBdr>
        </w:div>
        <w:div w:id="1326013152">
          <w:marLeft w:val="480"/>
          <w:marRight w:val="0"/>
          <w:marTop w:val="0"/>
          <w:marBottom w:val="0"/>
          <w:divBdr>
            <w:top w:val="none" w:sz="0" w:space="0" w:color="auto"/>
            <w:left w:val="none" w:sz="0" w:space="0" w:color="auto"/>
            <w:bottom w:val="none" w:sz="0" w:space="0" w:color="auto"/>
            <w:right w:val="none" w:sz="0" w:space="0" w:color="auto"/>
          </w:divBdr>
        </w:div>
        <w:div w:id="428815585">
          <w:marLeft w:val="480"/>
          <w:marRight w:val="0"/>
          <w:marTop w:val="0"/>
          <w:marBottom w:val="0"/>
          <w:divBdr>
            <w:top w:val="none" w:sz="0" w:space="0" w:color="auto"/>
            <w:left w:val="none" w:sz="0" w:space="0" w:color="auto"/>
            <w:bottom w:val="none" w:sz="0" w:space="0" w:color="auto"/>
            <w:right w:val="none" w:sz="0" w:space="0" w:color="auto"/>
          </w:divBdr>
        </w:div>
        <w:div w:id="1312295589">
          <w:marLeft w:val="480"/>
          <w:marRight w:val="0"/>
          <w:marTop w:val="0"/>
          <w:marBottom w:val="0"/>
          <w:divBdr>
            <w:top w:val="none" w:sz="0" w:space="0" w:color="auto"/>
            <w:left w:val="none" w:sz="0" w:space="0" w:color="auto"/>
            <w:bottom w:val="none" w:sz="0" w:space="0" w:color="auto"/>
            <w:right w:val="none" w:sz="0" w:space="0" w:color="auto"/>
          </w:divBdr>
        </w:div>
        <w:div w:id="2121605725">
          <w:marLeft w:val="480"/>
          <w:marRight w:val="0"/>
          <w:marTop w:val="0"/>
          <w:marBottom w:val="0"/>
          <w:divBdr>
            <w:top w:val="none" w:sz="0" w:space="0" w:color="auto"/>
            <w:left w:val="none" w:sz="0" w:space="0" w:color="auto"/>
            <w:bottom w:val="none" w:sz="0" w:space="0" w:color="auto"/>
            <w:right w:val="none" w:sz="0" w:space="0" w:color="auto"/>
          </w:divBdr>
        </w:div>
        <w:div w:id="735084207">
          <w:marLeft w:val="480"/>
          <w:marRight w:val="0"/>
          <w:marTop w:val="0"/>
          <w:marBottom w:val="0"/>
          <w:divBdr>
            <w:top w:val="none" w:sz="0" w:space="0" w:color="auto"/>
            <w:left w:val="none" w:sz="0" w:space="0" w:color="auto"/>
            <w:bottom w:val="none" w:sz="0" w:space="0" w:color="auto"/>
            <w:right w:val="none" w:sz="0" w:space="0" w:color="auto"/>
          </w:divBdr>
        </w:div>
        <w:div w:id="255525379">
          <w:marLeft w:val="480"/>
          <w:marRight w:val="0"/>
          <w:marTop w:val="0"/>
          <w:marBottom w:val="0"/>
          <w:divBdr>
            <w:top w:val="none" w:sz="0" w:space="0" w:color="auto"/>
            <w:left w:val="none" w:sz="0" w:space="0" w:color="auto"/>
            <w:bottom w:val="none" w:sz="0" w:space="0" w:color="auto"/>
            <w:right w:val="none" w:sz="0" w:space="0" w:color="auto"/>
          </w:divBdr>
        </w:div>
        <w:div w:id="1564019981">
          <w:marLeft w:val="480"/>
          <w:marRight w:val="0"/>
          <w:marTop w:val="0"/>
          <w:marBottom w:val="0"/>
          <w:divBdr>
            <w:top w:val="none" w:sz="0" w:space="0" w:color="auto"/>
            <w:left w:val="none" w:sz="0" w:space="0" w:color="auto"/>
            <w:bottom w:val="none" w:sz="0" w:space="0" w:color="auto"/>
            <w:right w:val="none" w:sz="0" w:space="0" w:color="auto"/>
          </w:divBdr>
        </w:div>
        <w:div w:id="1821731902">
          <w:marLeft w:val="480"/>
          <w:marRight w:val="0"/>
          <w:marTop w:val="0"/>
          <w:marBottom w:val="0"/>
          <w:divBdr>
            <w:top w:val="none" w:sz="0" w:space="0" w:color="auto"/>
            <w:left w:val="none" w:sz="0" w:space="0" w:color="auto"/>
            <w:bottom w:val="none" w:sz="0" w:space="0" w:color="auto"/>
            <w:right w:val="none" w:sz="0" w:space="0" w:color="auto"/>
          </w:divBdr>
        </w:div>
        <w:div w:id="943272476">
          <w:marLeft w:val="480"/>
          <w:marRight w:val="0"/>
          <w:marTop w:val="0"/>
          <w:marBottom w:val="0"/>
          <w:divBdr>
            <w:top w:val="none" w:sz="0" w:space="0" w:color="auto"/>
            <w:left w:val="none" w:sz="0" w:space="0" w:color="auto"/>
            <w:bottom w:val="none" w:sz="0" w:space="0" w:color="auto"/>
            <w:right w:val="none" w:sz="0" w:space="0" w:color="auto"/>
          </w:divBdr>
        </w:div>
        <w:div w:id="1748454343">
          <w:marLeft w:val="480"/>
          <w:marRight w:val="0"/>
          <w:marTop w:val="0"/>
          <w:marBottom w:val="0"/>
          <w:divBdr>
            <w:top w:val="none" w:sz="0" w:space="0" w:color="auto"/>
            <w:left w:val="none" w:sz="0" w:space="0" w:color="auto"/>
            <w:bottom w:val="none" w:sz="0" w:space="0" w:color="auto"/>
            <w:right w:val="none" w:sz="0" w:space="0" w:color="auto"/>
          </w:divBdr>
        </w:div>
        <w:div w:id="847255655">
          <w:marLeft w:val="480"/>
          <w:marRight w:val="0"/>
          <w:marTop w:val="0"/>
          <w:marBottom w:val="0"/>
          <w:divBdr>
            <w:top w:val="none" w:sz="0" w:space="0" w:color="auto"/>
            <w:left w:val="none" w:sz="0" w:space="0" w:color="auto"/>
            <w:bottom w:val="none" w:sz="0" w:space="0" w:color="auto"/>
            <w:right w:val="none" w:sz="0" w:space="0" w:color="auto"/>
          </w:divBdr>
        </w:div>
        <w:div w:id="1720206543">
          <w:marLeft w:val="480"/>
          <w:marRight w:val="0"/>
          <w:marTop w:val="0"/>
          <w:marBottom w:val="0"/>
          <w:divBdr>
            <w:top w:val="none" w:sz="0" w:space="0" w:color="auto"/>
            <w:left w:val="none" w:sz="0" w:space="0" w:color="auto"/>
            <w:bottom w:val="none" w:sz="0" w:space="0" w:color="auto"/>
            <w:right w:val="none" w:sz="0" w:space="0" w:color="auto"/>
          </w:divBdr>
        </w:div>
        <w:div w:id="1370180487">
          <w:marLeft w:val="480"/>
          <w:marRight w:val="0"/>
          <w:marTop w:val="0"/>
          <w:marBottom w:val="0"/>
          <w:divBdr>
            <w:top w:val="none" w:sz="0" w:space="0" w:color="auto"/>
            <w:left w:val="none" w:sz="0" w:space="0" w:color="auto"/>
            <w:bottom w:val="none" w:sz="0" w:space="0" w:color="auto"/>
            <w:right w:val="none" w:sz="0" w:space="0" w:color="auto"/>
          </w:divBdr>
        </w:div>
        <w:div w:id="749735071">
          <w:marLeft w:val="480"/>
          <w:marRight w:val="0"/>
          <w:marTop w:val="0"/>
          <w:marBottom w:val="0"/>
          <w:divBdr>
            <w:top w:val="none" w:sz="0" w:space="0" w:color="auto"/>
            <w:left w:val="none" w:sz="0" w:space="0" w:color="auto"/>
            <w:bottom w:val="none" w:sz="0" w:space="0" w:color="auto"/>
            <w:right w:val="none" w:sz="0" w:space="0" w:color="auto"/>
          </w:divBdr>
        </w:div>
        <w:div w:id="2044283158">
          <w:marLeft w:val="480"/>
          <w:marRight w:val="0"/>
          <w:marTop w:val="0"/>
          <w:marBottom w:val="0"/>
          <w:divBdr>
            <w:top w:val="none" w:sz="0" w:space="0" w:color="auto"/>
            <w:left w:val="none" w:sz="0" w:space="0" w:color="auto"/>
            <w:bottom w:val="none" w:sz="0" w:space="0" w:color="auto"/>
            <w:right w:val="none" w:sz="0" w:space="0" w:color="auto"/>
          </w:divBdr>
        </w:div>
        <w:div w:id="1899172308">
          <w:marLeft w:val="480"/>
          <w:marRight w:val="0"/>
          <w:marTop w:val="0"/>
          <w:marBottom w:val="0"/>
          <w:divBdr>
            <w:top w:val="none" w:sz="0" w:space="0" w:color="auto"/>
            <w:left w:val="none" w:sz="0" w:space="0" w:color="auto"/>
            <w:bottom w:val="none" w:sz="0" w:space="0" w:color="auto"/>
            <w:right w:val="none" w:sz="0" w:space="0" w:color="auto"/>
          </w:divBdr>
        </w:div>
        <w:div w:id="81609817">
          <w:marLeft w:val="480"/>
          <w:marRight w:val="0"/>
          <w:marTop w:val="0"/>
          <w:marBottom w:val="0"/>
          <w:divBdr>
            <w:top w:val="none" w:sz="0" w:space="0" w:color="auto"/>
            <w:left w:val="none" w:sz="0" w:space="0" w:color="auto"/>
            <w:bottom w:val="none" w:sz="0" w:space="0" w:color="auto"/>
            <w:right w:val="none" w:sz="0" w:space="0" w:color="auto"/>
          </w:divBdr>
        </w:div>
        <w:div w:id="404455102">
          <w:marLeft w:val="480"/>
          <w:marRight w:val="0"/>
          <w:marTop w:val="0"/>
          <w:marBottom w:val="0"/>
          <w:divBdr>
            <w:top w:val="none" w:sz="0" w:space="0" w:color="auto"/>
            <w:left w:val="none" w:sz="0" w:space="0" w:color="auto"/>
            <w:bottom w:val="none" w:sz="0" w:space="0" w:color="auto"/>
            <w:right w:val="none" w:sz="0" w:space="0" w:color="auto"/>
          </w:divBdr>
        </w:div>
        <w:div w:id="762844116">
          <w:marLeft w:val="480"/>
          <w:marRight w:val="0"/>
          <w:marTop w:val="0"/>
          <w:marBottom w:val="0"/>
          <w:divBdr>
            <w:top w:val="none" w:sz="0" w:space="0" w:color="auto"/>
            <w:left w:val="none" w:sz="0" w:space="0" w:color="auto"/>
            <w:bottom w:val="none" w:sz="0" w:space="0" w:color="auto"/>
            <w:right w:val="none" w:sz="0" w:space="0" w:color="auto"/>
          </w:divBdr>
        </w:div>
        <w:div w:id="1121221665">
          <w:marLeft w:val="480"/>
          <w:marRight w:val="0"/>
          <w:marTop w:val="0"/>
          <w:marBottom w:val="0"/>
          <w:divBdr>
            <w:top w:val="none" w:sz="0" w:space="0" w:color="auto"/>
            <w:left w:val="none" w:sz="0" w:space="0" w:color="auto"/>
            <w:bottom w:val="none" w:sz="0" w:space="0" w:color="auto"/>
            <w:right w:val="none" w:sz="0" w:space="0" w:color="auto"/>
          </w:divBdr>
        </w:div>
        <w:div w:id="1994136259">
          <w:marLeft w:val="480"/>
          <w:marRight w:val="0"/>
          <w:marTop w:val="0"/>
          <w:marBottom w:val="0"/>
          <w:divBdr>
            <w:top w:val="none" w:sz="0" w:space="0" w:color="auto"/>
            <w:left w:val="none" w:sz="0" w:space="0" w:color="auto"/>
            <w:bottom w:val="none" w:sz="0" w:space="0" w:color="auto"/>
            <w:right w:val="none" w:sz="0" w:space="0" w:color="auto"/>
          </w:divBdr>
        </w:div>
        <w:div w:id="996298854">
          <w:marLeft w:val="480"/>
          <w:marRight w:val="0"/>
          <w:marTop w:val="0"/>
          <w:marBottom w:val="0"/>
          <w:divBdr>
            <w:top w:val="none" w:sz="0" w:space="0" w:color="auto"/>
            <w:left w:val="none" w:sz="0" w:space="0" w:color="auto"/>
            <w:bottom w:val="none" w:sz="0" w:space="0" w:color="auto"/>
            <w:right w:val="none" w:sz="0" w:space="0" w:color="auto"/>
          </w:divBdr>
        </w:div>
        <w:div w:id="2075934304">
          <w:marLeft w:val="480"/>
          <w:marRight w:val="0"/>
          <w:marTop w:val="0"/>
          <w:marBottom w:val="0"/>
          <w:divBdr>
            <w:top w:val="none" w:sz="0" w:space="0" w:color="auto"/>
            <w:left w:val="none" w:sz="0" w:space="0" w:color="auto"/>
            <w:bottom w:val="none" w:sz="0" w:space="0" w:color="auto"/>
            <w:right w:val="none" w:sz="0" w:space="0" w:color="auto"/>
          </w:divBdr>
        </w:div>
        <w:div w:id="2044942281">
          <w:marLeft w:val="480"/>
          <w:marRight w:val="0"/>
          <w:marTop w:val="0"/>
          <w:marBottom w:val="0"/>
          <w:divBdr>
            <w:top w:val="none" w:sz="0" w:space="0" w:color="auto"/>
            <w:left w:val="none" w:sz="0" w:space="0" w:color="auto"/>
            <w:bottom w:val="none" w:sz="0" w:space="0" w:color="auto"/>
            <w:right w:val="none" w:sz="0" w:space="0" w:color="auto"/>
          </w:divBdr>
        </w:div>
        <w:div w:id="1047070168">
          <w:marLeft w:val="480"/>
          <w:marRight w:val="0"/>
          <w:marTop w:val="0"/>
          <w:marBottom w:val="0"/>
          <w:divBdr>
            <w:top w:val="none" w:sz="0" w:space="0" w:color="auto"/>
            <w:left w:val="none" w:sz="0" w:space="0" w:color="auto"/>
            <w:bottom w:val="none" w:sz="0" w:space="0" w:color="auto"/>
            <w:right w:val="none" w:sz="0" w:space="0" w:color="auto"/>
          </w:divBdr>
        </w:div>
        <w:div w:id="1841508167">
          <w:marLeft w:val="480"/>
          <w:marRight w:val="0"/>
          <w:marTop w:val="0"/>
          <w:marBottom w:val="0"/>
          <w:divBdr>
            <w:top w:val="none" w:sz="0" w:space="0" w:color="auto"/>
            <w:left w:val="none" w:sz="0" w:space="0" w:color="auto"/>
            <w:bottom w:val="none" w:sz="0" w:space="0" w:color="auto"/>
            <w:right w:val="none" w:sz="0" w:space="0" w:color="auto"/>
          </w:divBdr>
        </w:div>
        <w:div w:id="792558516">
          <w:marLeft w:val="480"/>
          <w:marRight w:val="0"/>
          <w:marTop w:val="0"/>
          <w:marBottom w:val="0"/>
          <w:divBdr>
            <w:top w:val="none" w:sz="0" w:space="0" w:color="auto"/>
            <w:left w:val="none" w:sz="0" w:space="0" w:color="auto"/>
            <w:bottom w:val="none" w:sz="0" w:space="0" w:color="auto"/>
            <w:right w:val="none" w:sz="0" w:space="0" w:color="auto"/>
          </w:divBdr>
        </w:div>
        <w:div w:id="84616981">
          <w:marLeft w:val="480"/>
          <w:marRight w:val="0"/>
          <w:marTop w:val="0"/>
          <w:marBottom w:val="0"/>
          <w:divBdr>
            <w:top w:val="none" w:sz="0" w:space="0" w:color="auto"/>
            <w:left w:val="none" w:sz="0" w:space="0" w:color="auto"/>
            <w:bottom w:val="none" w:sz="0" w:space="0" w:color="auto"/>
            <w:right w:val="none" w:sz="0" w:space="0" w:color="auto"/>
          </w:divBdr>
        </w:div>
        <w:div w:id="1973435706">
          <w:marLeft w:val="480"/>
          <w:marRight w:val="0"/>
          <w:marTop w:val="0"/>
          <w:marBottom w:val="0"/>
          <w:divBdr>
            <w:top w:val="none" w:sz="0" w:space="0" w:color="auto"/>
            <w:left w:val="none" w:sz="0" w:space="0" w:color="auto"/>
            <w:bottom w:val="none" w:sz="0" w:space="0" w:color="auto"/>
            <w:right w:val="none" w:sz="0" w:space="0" w:color="auto"/>
          </w:divBdr>
        </w:div>
        <w:div w:id="350839018">
          <w:marLeft w:val="480"/>
          <w:marRight w:val="0"/>
          <w:marTop w:val="0"/>
          <w:marBottom w:val="0"/>
          <w:divBdr>
            <w:top w:val="none" w:sz="0" w:space="0" w:color="auto"/>
            <w:left w:val="none" w:sz="0" w:space="0" w:color="auto"/>
            <w:bottom w:val="none" w:sz="0" w:space="0" w:color="auto"/>
            <w:right w:val="none" w:sz="0" w:space="0" w:color="auto"/>
          </w:divBdr>
        </w:div>
        <w:div w:id="216090598">
          <w:marLeft w:val="480"/>
          <w:marRight w:val="0"/>
          <w:marTop w:val="0"/>
          <w:marBottom w:val="0"/>
          <w:divBdr>
            <w:top w:val="none" w:sz="0" w:space="0" w:color="auto"/>
            <w:left w:val="none" w:sz="0" w:space="0" w:color="auto"/>
            <w:bottom w:val="none" w:sz="0" w:space="0" w:color="auto"/>
            <w:right w:val="none" w:sz="0" w:space="0" w:color="auto"/>
          </w:divBdr>
        </w:div>
        <w:div w:id="554513591">
          <w:marLeft w:val="480"/>
          <w:marRight w:val="0"/>
          <w:marTop w:val="0"/>
          <w:marBottom w:val="0"/>
          <w:divBdr>
            <w:top w:val="none" w:sz="0" w:space="0" w:color="auto"/>
            <w:left w:val="none" w:sz="0" w:space="0" w:color="auto"/>
            <w:bottom w:val="none" w:sz="0" w:space="0" w:color="auto"/>
            <w:right w:val="none" w:sz="0" w:space="0" w:color="auto"/>
          </w:divBdr>
        </w:div>
        <w:div w:id="496114906">
          <w:marLeft w:val="480"/>
          <w:marRight w:val="0"/>
          <w:marTop w:val="0"/>
          <w:marBottom w:val="0"/>
          <w:divBdr>
            <w:top w:val="none" w:sz="0" w:space="0" w:color="auto"/>
            <w:left w:val="none" w:sz="0" w:space="0" w:color="auto"/>
            <w:bottom w:val="none" w:sz="0" w:space="0" w:color="auto"/>
            <w:right w:val="none" w:sz="0" w:space="0" w:color="auto"/>
          </w:divBdr>
        </w:div>
        <w:div w:id="582372893">
          <w:marLeft w:val="480"/>
          <w:marRight w:val="0"/>
          <w:marTop w:val="0"/>
          <w:marBottom w:val="0"/>
          <w:divBdr>
            <w:top w:val="none" w:sz="0" w:space="0" w:color="auto"/>
            <w:left w:val="none" w:sz="0" w:space="0" w:color="auto"/>
            <w:bottom w:val="none" w:sz="0" w:space="0" w:color="auto"/>
            <w:right w:val="none" w:sz="0" w:space="0" w:color="auto"/>
          </w:divBdr>
        </w:div>
        <w:div w:id="1690644177">
          <w:marLeft w:val="480"/>
          <w:marRight w:val="0"/>
          <w:marTop w:val="0"/>
          <w:marBottom w:val="0"/>
          <w:divBdr>
            <w:top w:val="none" w:sz="0" w:space="0" w:color="auto"/>
            <w:left w:val="none" w:sz="0" w:space="0" w:color="auto"/>
            <w:bottom w:val="none" w:sz="0" w:space="0" w:color="auto"/>
            <w:right w:val="none" w:sz="0" w:space="0" w:color="auto"/>
          </w:divBdr>
        </w:div>
        <w:div w:id="2133279128">
          <w:marLeft w:val="480"/>
          <w:marRight w:val="0"/>
          <w:marTop w:val="0"/>
          <w:marBottom w:val="0"/>
          <w:divBdr>
            <w:top w:val="none" w:sz="0" w:space="0" w:color="auto"/>
            <w:left w:val="none" w:sz="0" w:space="0" w:color="auto"/>
            <w:bottom w:val="none" w:sz="0" w:space="0" w:color="auto"/>
            <w:right w:val="none" w:sz="0" w:space="0" w:color="auto"/>
          </w:divBdr>
        </w:div>
        <w:div w:id="317999048">
          <w:marLeft w:val="480"/>
          <w:marRight w:val="0"/>
          <w:marTop w:val="0"/>
          <w:marBottom w:val="0"/>
          <w:divBdr>
            <w:top w:val="none" w:sz="0" w:space="0" w:color="auto"/>
            <w:left w:val="none" w:sz="0" w:space="0" w:color="auto"/>
            <w:bottom w:val="none" w:sz="0" w:space="0" w:color="auto"/>
            <w:right w:val="none" w:sz="0" w:space="0" w:color="auto"/>
          </w:divBdr>
        </w:div>
        <w:div w:id="1709331368">
          <w:marLeft w:val="480"/>
          <w:marRight w:val="0"/>
          <w:marTop w:val="0"/>
          <w:marBottom w:val="0"/>
          <w:divBdr>
            <w:top w:val="none" w:sz="0" w:space="0" w:color="auto"/>
            <w:left w:val="none" w:sz="0" w:space="0" w:color="auto"/>
            <w:bottom w:val="none" w:sz="0" w:space="0" w:color="auto"/>
            <w:right w:val="none" w:sz="0" w:space="0" w:color="auto"/>
          </w:divBdr>
        </w:div>
        <w:div w:id="1913466936">
          <w:marLeft w:val="480"/>
          <w:marRight w:val="0"/>
          <w:marTop w:val="0"/>
          <w:marBottom w:val="0"/>
          <w:divBdr>
            <w:top w:val="none" w:sz="0" w:space="0" w:color="auto"/>
            <w:left w:val="none" w:sz="0" w:space="0" w:color="auto"/>
            <w:bottom w:val="none" w:sz="0" w:space="0" w:color="auto"/>
            <w:right w:val="none" w:sz="0" w:space="0" w:color="auto"/>
          </w:divBdr>
        </w:div>
        <w:div w:id="384961005">
          <w:marLeft w:val="480"/>
          <w:marRight w:val="0"/>
          <w:marTop w:val="0"/>
          <w:marBottom w:val="0"/>
          <w:divBdr>
            <w:top w:val="none" w:sz="0" w:space="0" w:color="auto"/>
            <w:left w:val="none" w:sz="0" w:space="0" w:color="auto"/>
            <w:bottom w:val="none" w:sz="0" w:space="0" w:color="auto"/>
            <w:right w:val="none" w:sz="0" w:space="0" w:color="auto"/>
          </w:divBdr>
        </w:div>
        <w:div w:id="82187760">
          <w:marLeft w:val="480"/>
          <w:marRight w:val="0"/>
          <w:marTop w:val="0"/>
          <w:marBottom w:val="0"/>
          <w:divBdr>
            <w:top w:val="none" w:sz="0" w:space="0" w:color="auto"/>
            <w:left w:val="none" w:sz="0" w:space="0" w:color="auto"/>
            <w:bottom w:val="none" w:sz="0" w:space="0" w:color="auto"/>
            <w:right w:val="none" w:sz="0" w:space="0" w:color="auto"/>
          </w:divBdr>
        </w:div>
        <w:div w:id="1672835057">
          <w:marLeft w:val="480"/>
          <w:marRight w:val="0"/>
          <w:marTop w:val="0"/>
          <w:marBottom w:val="0"/>
          <w:divBdr>
            <w:top w:val="none" w:sz="0" w:space="0" w:color="auto"/>
            <w:left w:val="none" w:sz="0" w:space="0" w:color="auto"/>
            <w:bottom w:val="none" w:sz="0" w:space="0" w:color="auto"/>
            <w:right w:val="none" w:sz="0" w:space="0" w:color="auto"/>
          </w:divBdr>
        </w:div>
        <w:div w:id="487595975">
          <w:marLeft w:val="480"/>
          <w:marRight w:val="0"/>
          <w:marTop w:val="0"/>
          <w:marBottom w:val="0"/>
          <w:divBdr>
            <w:top w:val="none" w:sz="0" w:space="0" w:color="auto"/>
            <w:left w:val="none" w:sz="0" w:space="0" w:color="auto"/>
            <w:bottom w:val="none" w:sz="0" w:space="0" w:color="auto"/>
            <w:right w:val="none" w:sz="0" w:space="0" w:color="auto"/>
          </w:divBdr>
        </w:div>
        <w:div w:id="1659572637">
          <w:marLeft w:val="480"/>
          <w:marRight w:val="0"/>
          <w:marTop w:val="0"/>
          <w:marBottom w:val="0"/>
          <w:divBdr>
            <w:top w:val="none" w:sz="0" w:space="0" w:color="auto"/>
            <w:left w:val="none" w:sz="0" w:space="0" w:color="auto"/>
            <w:bottom w:val="none" w:sz="0" w:space="0" w:color="auto"/>
            <w:right w:val="none" w:sz="0" w:space="0" w:color="auto"/>
          </w:divBdr>
        </w:div>
        <w:div w:id="1269236739">
          <w:marLeft w:val="480"/>
          <w:marRight w:val="0"/>
          <w:marTop w:val="0"/>
          <w:marBottom w:val="0"/>
          <w:divBdr>
            <w:top w:val="none" w:sz="0" w:space="0" w:color="auto"/>
            <w:left w:val="none" w:sz="0" w:space="0" w:color="auto"/>
            <w:bottom w:val="none" w:sz="0" w:space="0" w:color="auto"/>
            <w:right w:val="none" w:sz="0" w:space="0" w:color="auto"/>
          </w:divBdr>
        </w:div>
        <w:div w:id="1272786299">
          <w:marLeft w:val="480"/>
          <w:marRight w:val="0"/>
          <w:marTop w:val="0"/>
          <w:marBottom w:val="0"/>
          <w:divBdr>
            <w:top w:val="none" w:sz="0" w:space="0" w:color="auto"/>
            <w:left w:val="none" w:sz="0" w:space="0" w:color="auto"/>
            <w:bottom w:val="none" w:sz="0" w:space="0" w:color="auto"/>
            <w:right w:val="none" w:sz="0" w:space="0" w:color="auto"/>
          </w:divBdr>
        </w:div>
        <w:div w:id="826021771">
          <w:marLeft w:val="480"/>
          <w:marRight w:val="0"/>
          <w:marTop w:val="0"/>
          <w:marBottom w:val="0"/>
          <w:divBdr>
            <w:top w:val="none" w:sz="0" w:space="0" w:color="auto"/>
            <w:left w:val="none" w:sz="0" w:space="0" w:color="auto"/>
            <w:bottom w:val="none" w:sz="0" w:space="0" w:color="auto"/>
            <w:right w:val="none" w:sz="0" w:space="0" w:color="auto"/>
          </w:divBdr>
        </w:div>
        <w:div w:id="1354039803">
          <w:marLeft w:val="480"/>
          <w:marRight w:val="0"/>
          <w:marTop w:val="0"/>
          <w:marBottom w:val="0"/>
          <w:divBdr>
            <w:top w:val="none" w:sz="0" w:space="0" w:color="auto"/>
            <w:left w:val="none" w:sz="0" w:space="0" w:color="auto"/>
            <w:bottom w:val="none" w:sz="0" w:space="0" w:color="auto"/>
            <w:right w:val="none" w:sz="0" w:space="0" w:color="auto"/>
          </w:divBdr>
        </w:div>
        <w:div w:id="1493789999">
          <w:marLeft w:val="480"/>
          <w:marRight w:val="0"/>
          <w:marTop w:val="0"/>
          <w:marBottom w:val="0"/>
          <w:divBdr>
            <w:top w:val="none" w:sz="0" w:space="0" w:color="auto"/>
            <w:left w:val="none" w:sz="0" w:space="0" w:color="auto"/>
            <w:bottom w:val="none" w:sz="0" w:space="0" w:color="auto"/>
            <w:right w:val="none" w:sz="0" w:space="0" w:color="auto"/>
          </w:divBdr>
        </w:div>
        <w:div w:id="256525272">
          <w:marLeft w:val="480"/>
          <w:marRight w:val="0"/>
          <w:marTop w:val="0"/>
          <w:marBottom w:val="0"/>
          <w:divBdr>
            <w:top w:val="none" w:sz="0" w:space="0" w:color="auto"/>
            <w:left w:val="none" w:sz="0" w:space="0" w:color="auto"/>
            <w:bottom w:val="none" w:sz="0" w:space="0" w:color="auto"/>
            <w:right w:val="none" w:sz="0" w:space="0" w:color="auto"/>
          </w:divBdr>
        </w:div>
        <w:div w:id="1946106815">
          <w:marLeft w:val="480"/>
          <w:marRight w:val="0"/>
          <w:marTop w:val="0"/>
          <w:marBottom w:val="0"/>
          <w:divBdr>
            <w:top w:val="none" w:sz="0" w:space="0" w:color="auto"/>
            <w:left w:val="none" w:sz="0" w:space="0" w:color="auto"/>
            <w:bottom w:val="none" w:sz="0" w:space="0" w:color="auto"/>
            <w:right w:val="none" w:sz="0" w:space="0" w:color="auto"/>
          </w:divBdr>
        </w:div>
        <w:div w:id="1168786033">
          <w:marLeft w:val="480"/>
          <w:marRight w:val="0"/>
          <w:marTop w:val="0"/>
          <w:marBottom w:val="0"/>
          <w:divBdr>
            <w:top w:val="none" w:sz="0" w:space="0" w:color="auto"/>
            <w:left w:val="none" w:sz="0" w:space="0" w:color="auto"/>
            <w:bottom w:val="none" w:sz="0" w:space="0" w:color="auto"/>
            <w:right w:val="none" w:sz="0" w:space="0" w:color="auto"/>
          </w:divBdr>
        </w:div>
        <w:div w:id="2125032696">
          <w:marLeft w:val="480"/>
          <w:marRight w:val="0"/>
          <w:marTop w:val="0"/>
          <w:marBottom w:val="0"/>
          <w:divBdr>
            <w:top w:val="none" w:sz="0" w:space="0" w:color="auto"/>
            <w:left w:val="none" w:sz="0" w:space="0" w:color="auto"/>
            <w:bottom w:val="none" w:sz="0" w:space="0" w:color="auto"/>
            <w:right w:val="none" w:sz="0" w:space="0" w:color="auto"/>
          </w:divBdr>
        </w:div>
        <w:div w:id="813765818">
          <w:marLeft w:val="480"/>
          <w:marRight w:val="0"/>
          <w:marTop w:val="0"/>
          <w:marBottom w:val="0"/>
          <w:divBdr>
            <w:top w:val="none" w:sz="0" w:space="0" w:color="auto"/>
            <w:left w:val="none" w:sz="0" w:space="0" w:color="auto"/>
            <w:bottom w:val="none" w:sz="0" w:space="0" w:color="auto"/>
            <w:right w:val="none" w:sz="0" w:space="0" w:color="auto"/>
          </w:divBdr>
        </w:div>
        <w:div w:id="1424452269">
          <w:marLeft w:val="480"/>
          <w:marRight w:val="0"/>
          <w:marTop w:val="0"/>
          <w:marBottom w:val="0"/>
          <w:divBdr>
            <w:top w:val="none" w:sz="0" w:space="0" w:color="auto"/>
            <w:left w:val="none" w:sz="0" w:space="0" w:color="auto"/>
            <w:bottom w:val="none" w:sz="0" w:space="0" w:color="auto"/>
            <w:right w:val="none" w:sz="0" w:space="0" w:color="auto"/>
          </w:divBdr>
        </w:div>
        <w:div w:id="1394742932">
          <w:marLeft w:val="480"/>
          <w:marRight w:val="0"/>
          <w:marTop w:val="0"/>
          <w:marBottom w:val="0"/>
          <w:divBdr>
            <w:top w:val="none" w:sz="0" w:space="0" w:color="auto"/>
            <w:left w:val="none" w:sz="0" w:space="0" w:color="auto"/>
            <w:bottom w:val="none" w:sz="0" w:space="0" w:color="auto"/>
            <w:right w:val="none" w:sz="0" w:space="0" w:color="auto"/>
          </w:divBdr>
        </w:div>
        <w:div w:id="1053383467">
          <w:marLeft w:val="480"/>
          <w:marRight w:val="0"/>
          <w:marTop w:val="0"/>
          <w:marBottom w:val="0"/>
          <w:divBdr>
            <w:top w:val="none" w:sz="0" w:space="0" w:color="auto"/>
            <w:left w:val="none" w:sz="0" w:space="0" w:color="auto"/>
            <w:bottom w:val="none" w:sz="0" w:space="0" w:color="auto"/>
            <w:right w:val="none" w:sz="0" w:space="0" w:color="auto"/>
          </w:divBdr>
        </w:div>
        <w:div w:id="89468085">
          <w:marLeft w:val="480"/>
          <w:marRight w:val="0"/>
          <w:marTop w:val="0"/>
          <w:marBottom w:val="0"/>
          <w:divBdr>
            <w:top w:val="none" w:sz="0" w:space="0" w:color="auto"/>
            <w:left w:val="none" w:sz="0" w:space="0" w:color="auto"/>
            <w:bottom w:val="none" w:sz="0" w:space="0" w:color="auto"/>
            <w:right w:val="none" w:sz="0" w:space="0" w:color="auto"/>
          </w:divBdr>
        </w:div>
        <w:div w:id="2111775493">
          <w:marLeft w:val="480"/>
          <w:marRight w:val="0"/>
          <w:marTop w:val="0"/>
          <w:marBottom w:val="0"/>
          <w:divBdr>
            <w:top w:val="none" w:sz="0" w:space="0" w:color="auto"/>
            <w:left w:val="none" w:sz="0" w:space="0" w:color="auto"/>
            <w:bottom w:val="none" w:sz="0" w:space="0" w:color="auto"/>
            <w:right w:val="none" w:sz="0" w:space="0" w:color="auto"/>
          </w:divBdr>
        </w:div>
        <w:div w:id="426736373">
          <w:marLeft w:val="480"/>
          <w:marRight w:val="0"/>
          <w:marTop w:val="0"/>
          <w:marBottom w:val="0"/>
          <w:divBdr>
            <w:top w:val="none" w:sz="0" w:space="0" w:color="auto"/>
            <w:left w:val="none" w:sz="0" w:space="0" w:color="auto"/>
            <w:bottom w:val="none" w:sz="0" w:space="0" w:color="auto"/>
            <w:right w:val="none" w:sz="0" w:space="0" w:color="auto"/>
          </w:divBdr>
        </w:div>
        <w:div w:id="1101485335">
          <w:marLeft w:val="480"/>
          <w:marRight w:val="0"/>
          <w:marTop w:val="0"/>
          <w:marBottom w:val="0"/>
          <w:divBdr>
            <w:top w:val="none" w:sz="0" w:space="0" w:color="auto"/>
            <w:left w:val="none" w:sz="0" w:space="0" w:color="auto"/>
            <w:bottom w:val="none" w:sz="0" w:space="0" w:color="auto"/>
            <w:right w:val="none" w:sz="0" w:space="0" w:color="auto"/>
          </w:divBdr>
        </w:div>
        <w:div w:id="1200166259">
          <w:marLeft w:val="480"/>
          <w:marRight w:val="0"/>
          <w:marTop w:val="0"/>
          <w:marBottom w:val="0"/>
          <w:divBdr>
            <w:top w:val="none" w:sz="0" w:space="0" w:color="auto"/>
            <w:left w:val="none" w:sz="0" w:space="0" w:color="auto"/>
            <w:bottom w:val="none" w:sz="0" w:space="0" w:color="auto"/>
            <w:right w:val="none" w:sz="0" w:space="0" w:color="auto"/>
          </w:divBdr>
        </w:div>
      </w:divsChild>
    </w:div>
    <w:div w:id="830869275">
      <w:bodyDiv w:val="1"/>
      <w:marLeft w:val="0"/>
      <w:marRight w:val="0"/>
      <w:marTop w:val="0"/>
      <w:marBottom w:val="0"/>
      <w:divBdr>
        <w:top w:val="none" w:sz="0" w:space="0" w:color="auto"/>
        <w:left w:val="none" w:sz="0" w:space="0" w:color="auto"/>
        <w:bottom w:val="none" w:sz="0" w:space="0" w:color="auto"/>
        <w:right w:val="none" w:sz="0" w:space="0" w:color="auto"/>
      </w:divBdr>
      <w:divsChild>
        <w:div w:id="1582450617">
          <w:marLeft w:val="480"/>
          <w:marRight w:val="0"/>
          <w:marTop w:val="0"/>
          <w:marBottom w:val="0"/>
          <w:divBdr>
            <w:top w:val="none" w:sz="0" w:space="0" w:color="auto"/>
            <w:left w:val="none" w:sz="0" w:space="0" w:color="auto"/>
            <w:bottom w:val="none" w:sz="0" w:space="0" w:color="auto"/>
            <w:right w:val="none" w:sz="0" w:space="0" w:color="auto"/>
          </w:divBdr>
        </w:div>
        <w:div w:id="1130172822">
          <w:marLeft w:val="480"/>
          <w:marRight w:val="0"/>
          <w:marTop w:val="0"/>
          <w:marBottom w:val="0"/>
          <w:divBdr>
            <w:top w:val="none" w:sz="0" w:space="0" w:color="auto"/>
            <w:left w:val="none" w:sz="0" w:space="0" w:color="auto"/>
            <w:bottom w:val="none" w:sz="0" w:space="0" w:color="auto"/>
            <w:right w:val="none" w:sz="0" w:space="0" w:color="auto"/>
          </w:divBdr>
        </w:div>
        <w:div w:id="20864923">
          <w:marLeft w:val="480"/>
          <w:marRight w:val="0"/>
          <w:marTop w:val="0"/>
          <w:marBottom w:val="0"/>
          <w:divBdr>
            <w:top w:val="none" w:sz="0" w:space="0" w:color="auto"/>
            <w:left w:val="none" w:sz="0" w:space="0" w:color="auto"/>
            <w:bottom w:val="none" w:sz="0" w:space="0" w:color="auto"/>
            <w:right w:val="none" w:sz="0" w:space="0" w:color="auto"/>
          </w:divBdr>
        </w:div>
        <w:div w:id="1418359794">
          <w:marLeft w:val="480"/>
          <w:marRight w:val="0"/>
          <w:marTop w:val="0"/>
          <w:marBottom w:val="0"/>
          <w:divBdr>
            <w:top w:val="none" w:sz="0" w:space="0" w:color="auto"/>
            <w:left w:val="none" w:sz="0" w:space="0" w:color="auto"/>
            <w:bottom w:val="none" w:sz="0" w:space="0" w:color="auto"/>
            <w:right w:val="none" w:sz="0" w:space="0" w:color="auto"/>
          </w:divBdr>
        </w:div>
        <w:div w:id="1281185538">
          <w:marLeft w:val="480"/>
          <w:marRight w:val="0"/>
          <w:marTop w:val="0"/>
          <w:marBottom w:val="0"/>
          <w:divBdr>
            <w:top w:val="none" w:sz="0" w:space="0" w:color="auto"/>
            <w:left w:val="none" w:sz="0" w:space="0" w:color="auto"/>
            <w:bottom w:val="none" w:sz="0" w:space="0" w:color="auto"/>
            <w:right w:val="none" w:sz="0" w:space="0" w:color="auto"/>
          </w:divBdr>
        </w:div>
        <w:div w:id="659311671">
          <w:marLeft w:val="480"/>
          <w:marRight w:val="0"/>
          <w:marTop w:val="0"/>
          <w:marBottom w:val="0"/>
          <w:divBdr>
            <w:top w:val="none" w:sz="0" w:space="0" w:color="auto"/>
            <w:left w:val="none" w:sz="0" w:space="0" w:color="auto"/>
            <w:bottom w:val="none" w:sz="0" w:space="0" w:color="auto"/>
            <w:right w:val="none" w:sz="0" w:space="0" w:color="auto"/>
          </w:divBdr>
        </w:div>
        <w:div w:id="210272107">
          <w:marLeft w:val="480"/>
          <w:marRight w:val="0"/>
          <w:marTop w:val="0"/>
          <w:marBottom w:val="0"/>
          <w:divBdr>
            <w:top w:val="none" w:sz="0" w:space="0" w:color="auto"/>
            <w:left w:val="none" w:sz="0" w:space="0" w:color="auto"/>
            <w:bottom w:val="none" w:sz="0" w:space="0" w:color="auto"/>
            <w:right w:val="none" w:sz="0" w:space="0" w:color="auto"/>
          </w:divBdr>
        </w:div>
        <w:div w:id="1084953031">
          <w:marLeft w:val="480"/>
          <w:marRight w:val="0"/>
          <w:marTop w:val="0"/>
          <w:marBottom w:val="0"/>
          <w:divBdr>
            <w:top w:val="none" w:sz="0" w:space="0" w:color="auto"/>
            <w:left w:val="none" w:sz="0" w:space="0" w:color="auto"/>
            <w:bottom w:val="none" w:sz="0" w:space="0" w:color="auto"/>
            <w:right w:val="none" w:sz="0" w:space="0" w:color="auto"/>
          </w:divBdr>
        </w:div>
        <w:div w:id="1289050480">
          <w:marLeft w:val="480"/>
          <w:marRight w:val="0"/>
          <w:marTop w:val="0"/>
          <w:marBottom w:val="0"/>
          <w:divBdr>
            <w:top w:val="none" w:sz="0" w:space="0" w:color="auto"/>
            <w:left w:val="none" w:sz="0" w:space="0" w:color="auto"/>
            <w:bottom w:val="none" w:sz="0" w:space="0" w:color="auto"/>
            <w:right w:val="none" w:sz="0" w:space="0" w:color="auto"/>
          </w:divBdr>
        </w:div>
        <w:div w:id="1779787611">
          <w:marLeft w:val="480"/>
          <w:marRight w:val="0"/>
          <w:marTop w:val="0"/>
          <w:marBottom w:val="0"/>
          <w:divBdr>
            <w:top w:val="none" w:sz="0" w:space="0" w:color="auto"/>
            <w:left w:val="none" w:sz="0" w:space="0" w:color="auto"/>
            <w:bottom w:val="none" w:sz="0" w:space="0" w:color="auto"/>
            <w:right w:val="none" w:sz="0" w:space="0" w:color="auto"/>
          </w:divBdr>
        </w:div>
        <w:div w:id="399866167">
          <w:marLeft w:val="480"/>
          <w:marRight w:val="0"/>
          <w:marTop w:val="0"/>
          <w:marBottom w:val="0"/>
          <w:divBdr>
            <w:top w:val="none" w:sz="0" w:space="0" w:color="auto"/>
            <w:left w:val="none" w:sz="0" w:space="0" w:color="auto"/>
            <w:bottom w:val="none" w:sz="0" w:space="0" w:color="auto"/>
            <w:right w:val="none" w:sz="0" w:space="0" w:color="auto"/>
          </w:divBdr>
        </w:div>
        <w:div w:id="1373962561">
          <w:marLeft w:val="480"/>
          <w:marRight w:val="0"/>
          <w:marTop w:val="0"/>
          <w:marBottom w:val="0"/>
          <w:divBdr>
            <w:top w:val="none" w:sz="0" w:space="0" w:color="auto"/>
            <w:left w:val="none" w:sz="0" w:space="0" w:color="auto"/>
            <w:bottom w:val="none" w:sz="0" w:space="0" w:color="auto"/>
            <w:right w:val="none" w:sz="0" w:space="0" w:color="auto"/>
          </w:divBdr>
        </w:div>
        <w:div w:id="1899515733">
          <w:marLeft w:val="480"/>
          <w:marRight w:val="0"/>
          <w:marTop w:val="0"/>
          <w:marBottom w:val="0"/>
          <w:divBdr>
            <w:top w:val="none" w:sz="0" w:space="0" w:color="auto"/>
            <w:left w:val="none" w:sz="0" w:space="0" w:color="auto"/>
            <w:bottom w:val="none" w:sz="0" w:space="0" w:color="auto"/>
            <w:right w:val="none" w:sz="0" w:space="0" w:color="auto"/>
          </w:divBdr>
        </w:div>
        <w:div w:id="1805273092">
          <w:marLeft w:val="480"/>
          <w:marRight w:val="0"/>
          <w:marTop w:val="0"/>
          <w:marBottom w:val="0"/>
          <w:divBdr>
            <w:top w:val="none" w:sz="0" w:space="0" w:color="auto"/>
            <w:left w:val="none" w:sz="0" w:space="0" w:color="auto"/>
            <w:bottom w:val="none" w:sz="0" w:space="0" w:color="auto"/>
            <w:right w:val="none" w:sz="0" w:space="0" w:color="auto"/>
          </w:divBdr>
        </w:div>
        <w:div w:id="966550128">
          <w:marLeft w:val="480"/>
          <w:marRight w:val="0"/>
          <w:marTop w:val="0"/>
          <w:marBottom w:val="0"/>
          <w:divBdr>
            <w:top w:val="none" w:sz="0" w:space="0" w:color="auto"/>
            <w:left w:val="none" w:sz="0" w:space="0" w:color="auto"/>
            <w:bottom w:val="none" w:sz="0" w:space="0" w:color="auto"/>
            <w:right w:val="none" w:sz="0" w:space="0" w:color="auto"/>
          </w:divBdr>
        </w:div>
        <w:div w:id="439687450">
          <w:marLeft w:val="480"/>
          <w:marRight w:val="0"/>
          <w:marTop w:val="0"/>
          <w:marBottom w:val="0"/>
          <w:divBdr>
            <w:top w:val="none" w:sz="0" w:space="0" w:color="auto"/>
            <w:left w:val="none" w:sz="0" w:space="0" w:color="auto"/>
            <w:bottom w:val="none" w:sz="0" w:space="0" w:color="auto"/>
            <w:right w:val="none" w:sz="0" w:space="0" w:color="auto"/>
          </w:divBdr>
        </w:div>
        <w:div w:id="1882936846">
          <w:marLeft w:val="480"/>
          <w:marRight w:val="0"/>
          <w:marTop w:val="0"/>
          <w:marBottom w:val="0"/>
          <w:divBdr>
            <w:top w:val="none" w:sz="0" w:space="0" w:color="auto"/>
            <w:left w:val="none" w:sz="0" w:space="0" w:color="auto"/>
            <w:bottom w:val="none" w:sz="0" w:space="0" w:color="auto"/>
            <w:right w:val="none" w:sz="0" w:space="0" w:color="auto"/>
          </w:divBdr>
        </w:div>
        <w:div w:id="266155621">
          <w:marLeft w:val="480"/>
          <w:marRight w:val="0"/>
          <w:marTop w:val="0"/>
          <w:marBottom w:val="0"/>
          <w:divBdr>
            <w:top w:val="none" w:sz="0" w:space="0" w:color="auto"/>
            <w:left w:val="none" w:sz="0" w:space="0" w:color="auto"/>
            <w:bottom w:val="none" w:sz="0" w:space="0" w:color="auto"/>
            <w:right w:val="none" w:sz="0" w:space="0" w:color="auto"/>
          </w:divBdr>
        </w:div>
        <w:div w:id="1632246474">
          <w:marLeft w:val="480"/>
          <w:marRight w:val="0"/>
          <w:marTop w:val="0"/>
          <w:marBottom w:val="0"/>
          <w:divBdr>
            <w:top w:val="none" w:sz="0" w:space="0" w:color="auto"/>
            <w:left w:val="none" w:sz="0" w:space="0" w:color="auto"/>
            <w:bottom w:val="none" w:sz="0" w:space="0" w:color="auto"/>
            <w:right w:val="none" w:sz="0" w:space="0" w:color="auto"/>
          </w:divBdr>
        </w:div>
        <w:div w:id="1022128463">
          <w:marLeft w:val="480"/>
          <w:marRight w:val="0"/>
          <w:marTop w:val="0"/>
          <w:marBottom w:val="0"/>
          <w:divBdr>
            <w:top w:val="none" w:sz="0" w:space="0" w:color="auto"/>
            <w:left w:val="none" w:sz="0" w:space="0" w:color="auto"/>
            <w:bottom w:val="none" w:sz="0" w:space="0" w:color="auto"/>
            <w:right w:val="none" w:sz="0" w:space="0" w:color="auto"/>
          </w:divBdr>
        </w:div>
        <w:div w:id="935943567">
          <w:marLeft w:val="480"/>
          <w:marRight w:val="0"/>
          <w:marTop w:val="0"/>
          <w:marBottom w:val="0"/>
          <w:divBdr>
            <w:top w:val="none" w:sz="0" w:space="0" w:color="auto"/>
            <w:left w:val="none" w:sz="0" w:space="0" w:color="auto"/>
            <w:bottom w:val="none" w:sz="0" w:space="0" w:color="auto"/>
            <w:right w:val="none" w:sz="0" w:space="0" w:color="auto"/>
          </w:divBdr>
        </w:div>
        <w:div w:id="1235122669">
          <w:marLeft w:val="480"/>
          <w:marRight w:val="0"/>
          <w:marTop w:val="0"/>
          <w:marBottom w:val="0"/>
          <w:divBdr>
            <w:top w:val="none" w:sz="0" w:space="0" w:color="auto"/>
            <w:left w:val="none" w:sz="0" w:space="0" w:color="auto"/>
            <w:bottom w:val="none" w:sz="0" w:space="0" w:color="auto"/>
            <w:right w:val="none" w:sz="0" w:space="0" w:color="auto"/>
          </w:divBdr>
        </w:div>
        <w:div w:id="22168568">
          <w:marLeft w:val="480"/>
          <w:marRight w:val="0"/>
          <w:marTop w:val="0"/>
          <w:marBottom w:val="0"/>
          <w:divBdr>
            <w:top w:val="none" w:sz="0" w:space="0" w:color="auto"/>
            <w:left w:val="none" w:sz="0" w:space="0" w:color="auto"/>
            <w:bottom w:val="none" w:sz="0" w:space="0" w:color="auto"/>
            <w:right w:val="none" w:sz="0" w:space="0" w:color="auto"/>
          </w:divBdr>
        </w:div>
        <w:div w:id="2034836852">
          <w:marLeft w:val="480"/>
          <w:marRight w:val="0"/>
          <w:marTop w:val="0"/>
          <w:marBottom w:val="0"/>
          <w:divBdr>
            <w:top w:val="none" w:sz="0" w:space="0" w:color="auto"/>
            <w:left w:val="none" w:sz="0" w:space="0" w:color="auto"/>
            <w:bottom w:val="none" w:sz="0" w:space="0" w:color="auto"/>
            <w:right w:val="none" w:sz="0" w:space="0" w:color="auto"/>
          </w:divBdr>
        </w:div>
        <w:div w:id="1170485972">
          <w:marLeft w:val="480"/>
          <w:marRight w:val="0"/>
          <w:marTop w:val="0"/>
          <w:marBottom w:val="0"/>
          <w:divBdr>
            <w:top w:val="none" w:sz="0" w:space="0" w:color="auto"/>
            <w:left w:val="none" w:sz="0" w:space="0" w:color="auto"/>
            <w:bottom w:val="none" w:sz="0" w:space="0" w:color="auto"/>
            <w:right w:val="none" w:sz="0" w:space="0" w:color="auto"/>
          </w:divBdr>
        </w:div>
        <w:div w:id="1438134365">
          <w:marLeft w:val="480"/>
          <w:marRight w:val="0"/>
          <w:marTop w:val="0"/>
          <w:marBottom w:val="0"/>
          <w:divBdr>
            <w:top w:val="none" w:sz="0" w:space="0" w:color="auto"/>
            <w:left w:val="none" w:sz="0" w:space="0" w:color="auto"/>
            <w:bottom w:val="none" w:sz="0" w:space="0" w:color="auto"/>
            <w:right w:val="none" w:sz="0" w:space="0" w:color="auto"/>
          </w:divBdr>
        </w:div>
        <w:div w:id="1799106985">
          <w:marLeft w:val="480"/>
          <w:marRight w:val="0"/>
          <w:marTop w:val="0"/>
          <w:marBottom w:val="0"/>
          <w:divBdr>
            <w:top w:val="none" w:sz="0" w:space="0" w:color="auto"/>
            <w:left w:val="none" w:sz="0" w:space="0" w:color="auto"/>
            <w:bottom w:val="none" w:sz="0" w:space="0" w:color="auto"/>
            <w:right w:val="none" w:sz="0" w:space="0" w:color="auto"/>
          </w:divBdr>
        </w:div>
        <w:div w:id="980621231">
          <w:marLeft w:val="480"/>
          <w:marRight w:val="0"/>
          <w:marTop w:val="0"/>
          <w:marBottom w:val="0"/>
          <w:divBdr>
            <w:top w:val="none" w:sz="0" w:space="0" w:color="auto"/>
            <w:left w:val="none" w:sz="0" w:space="0" w:color="auto"/>
            <w:bottom w:val="none" w:sz="0" w:space="0" w:color="auto"/>
            <w:right w:val="none" w:sz="0" w:space="0" w:color="auto"/>
          </w:divBdr>
        </w:div>
        <w:div w:id="1260217841">
          <w:marLeft w:val="480"/>
          <w:marRight w:val="0"/>
          <w:marTop w:val="0"/>
          <w:marBottom w:val="0"/>
          <w:divBdr>
            <w:top w:val="none" w:sz="0" w:space="0" w:color="auto"/>
            <w:left w:val="none" w:sz="0" w:space="0" w:color="auto"/>
            <w:bottom w:val="none" w:sz="0" w:space="0" w:color="auto"/>
            <w:right w:val="none" w:sz="0" w:space="0" w:color="auto"/>
          </w:divBdr>
        </w:div>
        <w:div w:id="166747262">
          <w:marLeft w:val="480"/>
          <w:marRight w:val="0"/>
          <w:marTop w:val="0"/>
          <w:marBottom w:val="0"/>
          <w:divBdr>
            <w:top w:val="none" w:sz="0" w:space="0" w:color="auto"/>
            <w:left w:val="none" w:sz="0" w:space="0" w:color="auto"/>
            <w:bottom w:val="none" w:sz="0" w:space="0" w:color="auto"/>
            <w:right w:val="none" w:sz="0" w:space="0" w:color="auto"/>
          </w:divBdr>
        </w:div>
        <w:div w:id="657611116">
          <w:marLeft w:val="480"/>
          <w:marRight w:val="0"/>
          <w:marTop w:val="0"/>
          <w:marBottom w:val="0"/>
          <w:divBdr>
            <w:top w:val="none" w:sz="0" w:space="0" w:color="auto"/>
            <w:left w:val="none" w:sz="0" w:space="0" w:color="auto"/>
            <w:bottom w:val="none" w:sz="0" w:space="0" w:color="auto"/>
            <w:right w:val="none" w:sz="0" w:space="0" w:color="auto"/>
          </w:divBdr>
        </w:div>
        <w:div w:id="1656449716">
          <w:marLeft w:val="480"/>
          <w:marRight w:val="0"/>
          <w:marTop w:val="0"/>
          <w:marBottom w:val="0"/>
          <w:divBdr>
            <w:top w:val="none" w:sz="0" w:space="0" w:color="auto"/>
            <w:left w:val="none" w:sz="0" w:space="0" w:color="auto"/>
            <w:bottom w:val="none" w:sz="0" w:space="0" w:color="auto"/>
            <w:right w:val="none" w:sz="0" w:space="0" w:color="auto"/>
          </w:divBdr>
        </w:div>
        <w:div w:id="375936100">
          <w:marLeft w:val="480"/>
          <w:marRight w:val="0"/>
          <w:marTop w:val="0"/>
          <w:marBottom w:val="0"/>
          <w:divBdr>
            <w:top w:val="none" w:sz="0" w:space="0" w:color="auto"/>
            <w:left w:val="none" w:sz="0" w:space="0" w:color="auto"/>
            <w:bottom w:val="none" w:sz="0" w:space="0" w:color="auto"/>
            <w:right w:val="none" w:sz="0" w:space="0" w:color="auto"/>
          </w:divBdr>
        </w:div>
        <w:div w:id="1315834088">
          <w:marLeft w:val="480"/>
          <w:marRight w:val="0"/>
          <w:marTop w:val="0"/>
          <w:marBottom w:val="0"/>
          <w:divBdr>
            <w:top w:val="none" w:sz="0" w:space="0" w:color="auto"/>
            <w:left w:val="none" w:sz="0" w:space="0" w:color="auto"/>
            <w:bottom w:val="none" w:sz="0" w:space="0" w:color="auto"/>
            <w:right w:val="none" w:sz="0" w:space="0" w:color="auto"/>
          </w:divBdr>
        </w:div>
        <w:div w:id="803739946">
          <w:marLeft w:val="480"/>
          <w:marRight w:val="0"/>
          <w:marTop w:val="0"/>
          <w:marBottom w:val="0"/>
          <w:divBdr>
            <w:top w:val="none" w:sz="0" w:space="0" w:color="auto"/>
            <w:left w:val="none" w:sz="0" w:space="0" w:color="auto"/>
            <w:bottom w:val="none" w:sz="0" w:space="0" w:color="auto"/>
            <w:right w:val="none" w:sz="0" w:space="0" w:color="auto"/>
          </w:divBdr>
        </w:div>
        <w:div w:id="1670017207">
          <w:marLeft w:val="480"/>
          <w:marRight w:val="0"/>
          <w:marTop w:val="0"/>
          <w:marBottom w:val="0"/>
          <w:divBdr>
            <w:top w:val="none" w:sz="0" w:space="0" w:color="auto"/>
            <w:left w:val="none" w:sz="0" w:space="0" w:color="auto"/>
            <w:bottom w:val="none" w:sz="0" w:space="0" w:color="auto"/>
            <w:right w:val="none" w:sz="0" w:space="0" w:color="auto"/>
          </w:divBdr>
        </w:div>
        <w:div w:id="918758950">
          <w:marLeft w:val="480"/>
          <w:marRight w:val="0"/>
          <w:marTop w:val="0"/>
          <w:marBottom w:val="0"/>
          <w:divBdr>
            <w:top w:val="none" w:sz="0" w:space="0" w:color="auto"/>
            <w:left w:val="none" w:sz="0" w:space="0" w:color="auto"/>
            <w:bottom w:val="none" w:sz="0" w:space="0" w:color="auto"/>
            <w:right w:val="none" w:sz="0" w:space="0" w:color="auto"/>
          </w:divBdr>
        </w:div>
        <w:div w:id="1192916537">
          <w:marLeft w:val="480"/>
          <w:marRight w:val="0"/>
          <w:marTop w:val="0"/>
          <w:marBottom w:val="0"/>
          <w:divBdr>
            <w:top w:val="none" w:sz="0" w:space="0" w:color="auto"/>
            <w:left w:val="none" w:sz="0" w:space="0" w:color="auto"/>
            <w:bottom w:val="none" w:sz="0" w:space="0" w:color="auto"/>
            <w:right w:val="none" w:sz="0" w:space="0" w:color="auto"/>
          </w:divBdr>
        </w:div>
        <w:div w:id="1717008189">
          <w:marLeft w:val="480"/>
          <w:marRight w:val="0"/>
          <w:marTop w:val="0"/>
          <w:marBottom w:val="0"/>
          <w:divBdr>
            <w:top w:val="none" w:sz="0" w:space="0" w:color="auto"/>
            <w:left w:val="none" w:sz="0" w:space="0" w:color="auto"/>
            <w:bottom w:val="none" w:sz="0" w:space="0" w:color="auto"/>
            <w:right w:val="none" w:sz="0" w:space="0" w:color="auto"/>
          </w:divBdr>
        </w:div>
        <w:div w:id="457260258">
          <w:marLeft w:val="480"/>
          <w:marRight w:val="0"/>
          <w:marTop w:val="0"/>
          <w:marBottom w:val="0"/>
          <w:divBdr>
            <w:top w:val="none" w:sz="0" w:space="0" w:color="auto"/>
            <w:left w:val="none" w:sz="0" w:space="0" w:color="auto"/>
            <w:bottom w:val="none" w:sz="0" w:space="0" w:color="auto"/>
            <w:right w:val="none" w:sz="0" w:space="0" w:color="auto"/>
          </w:divBdr>
        </w:div>
        <w:div w:id="312755042">
          <w:marLeft w:val="480"/>
          <w:marRight w:val="0"/>
          <w:marTop w:val="0"/>
          <w:marBottom w:val="0"/>
          <w:divBdr>
            <w:top w:val="none" w:sz="0" w:space="0" w:color="auto"/>
            <w:left w:val="none" w:sz="0" w:space="0" w:color="auto"/>
            <w:bottom w:val="none" w:sz="0" w:space="0" w:color="auto"/>
            <w:right w:val="none" w:sz="0" w:space="0" w:color="auto"/>
          </w:divBdr>
        </w:div>
        <w:div w:id="441536909">
          <w:marLeft w:val="480"/>
          <w:marRight w:val="0"/>
          <w:marTop w:val="0"/>
          <w:marBottom w:val="0"/>
          <w:divBdr>
            <w:top w:val="none" w:sz="0" w:space="0" w:color="auto"/>
            <w:left w:val="none" w:sz="0" w:space="0" w:color="auto"/>
            <w:bottom w:val="none" w:sz="0" w:space="0" w:color="auto"/>
            <w:right w:val="none" w:sz="0" w:space="0" w:color="auto"/>
          </w:divBdr>
        </w:div>
        <w:div w:id="1191455730">
          <w:marLeft w:val="480"/>
          <w:marRight w:val="0"/>
          <w:marTop w:val="0"/>
          <w:marBottom w:val="0"/>
          <w:divBdr>
            <w:top w:val="none" w:sz="0" w:space="0" w:color="auto"/>
            <w:left w:val="none" w:sz="0" w:space="0" w:color="auto"/>
            <w:bottom w:val="none" w:sz="0" w:space="0" w:color="auto"/>
            <w:right w:val="none" w:sz="0" w:space="0" w:color="auto"/>
          </w:divBdr>
        </w:div>
        <w:div w:id="2031910483">
          <w:marLeft w:val="480"/>
          <w:marRight w:val="0"/>
          <w:marTop w:val="0"/>
          <w:marBottom w:val="0"/>
          <w:divBdr>
            <w:top w:val="none" w:sz="0" w:space="0" w:color="auto"/>
            <w:left w:val="none" w:sz="0" w:space="0" w:color="auto"/>
            <w:bottom w:val="none" w:sz="0" w:space="0" w:color="auto"/>
            <w:right w:val="none" w:sz="0" w:space="0" w:color="auto"/>
          </w:divBdr>
        </w:div>
        <w:div w:id="2117360833">
          <w:marLeft w:val="480"/>
          <w:marRight w:val="0"/>
          <w:marTop w:val="0"/>
          <w:marBottom w:val="0"/>
          <w:divBdr>
            <w:top w:val="none" w:sz="0" w:space="0" w:color="auto"/>
            <w:left w:val="none" w:sz="0" w:space="0" w:color="auto"/>
            <w:bottom w:val="none" w:sz="0" w:space="0" w:color="auto"/>
            <w:right w:val="none" w:sz="0" w:space="0" w:color="auto"/>
          </w:divBdr>
        </w:div>
        <w:div w:id="1693914809">
          <w:marLeft w:val="480"/>
          <w:marRight w:val="0"/>
          <w:marTop w:val="0"/>
          <w:marBottom w:val="0"/>
          <w:divBdr>
            <w:top w:val="none" w:sz="0" w:space="0" w:color="auto"/>
            <w:left w:val="none" w:sz="0" w:space="0" w:color="auto"/>
            <w:bottom w:val="none" w:sz="0" w:space="0" w:color="auto"/>
            <w:right w:val="none" w:sz="0" w:space="0" w:color="auto"/>
          </w:divBdr>
        </w:div>
        <w:div w:id="401636312">
          <w:marLeft w:val="480"/>
          <w:marRight w:val="0"/>
          <w:marTop w:val="0"/>
          <w:marBottom w:val="0"/>
          <w:divBdr>
            <w:top w:val="none" w:sz="0" w:space="0" w:color="auto"/>
            <w:left w:val="none" w:sz="0" w:space="0" w:color="auto"/>
            <w:bottom w:val="none" w:sz="0" w:space="0" w:color="auto"/>
            <w:right w:val="none" w:sz="0" w:space="0" w:color="auto"/>
          </w:divBdr>
        </w:div>
        <w:div w:id="1709525644">
          <w:marLeft w:val="480"/>
          <w:marRight w:val="0"/>
          <w:marTop w:val="0"/>
          <w:marBottom w:val="0"/>
          <w:divBdr>
            <w:top w:val="none" w:sz="0" w:space="0" w:color="auto"/>
            <w:left w:val="none" w:sz="0" w:space="0" w:color="auto"/>
            <w:bottom w:val="none" w:sz="0" w:space="0" w:color="auto"/>
            <w:right w:val="none" w:sz="0" w:space="0" w:color="auto"/>
          </w:divBdr>
        </w:div>
        <w:div w:id="2064063440">
          <w:marLeft w:val="480"/>
          <w:marRight w:val="0"/>
          <w:marTop w:val="0"/>
          <w:marBottom w:val="0"/>
          <w:divBdr>
            <w:top w:val="none" w:sz="0" w:space="0" w:color="auto"/>
            <w:left w:val="none" w:sz="0" w:space="0" w:color="auto"/>
            <w:bottom w:val="none" w:sz="0" w:space="0" w:color="auto"/>
            <w:right w:val="none" w:sz="0" w:space="0" w:color="auto"/>
          </w:divBdr>
        </w:div>
        <w:div w:id="1498153031">
          <w:marLeft w:val="480"/>
          <w:marRight w:val="0"/>
          <w:marTop w:val="0"/>
          <w:marBottom w:val="0"/>
          <w:divBdr>
            <w:top w:val="none" w:sz="0" w:space="0" w:color="auto"/>
            <w:left w:val="none" w:sz="0" w:space="0" w:color="auto"/>
            <w:bottom w:val="none" w:sz="0" w:space="0" w:color="auto"/>
            <w:right w:val="none" w:sz="0" w:space="0" w:color="auto"/>
          </w:divBdr>
        </w:div>
        <w:div w:id="1689867214">
          <w:marLeft w:val="480"/>
          <w:marRight w:val="0"/>
          <w:marTop w:val="0"/>
          <w:marBottom w:val="0"/>
          <w:divBdr>
            <w:top w:val="none" w:sz="0" w:space="0" w:color="auto"/>
            <w:left w:val="none" w:sz="0" w:space="0" w:color="auto"/>
            <w:bottom w:val="none" w:sz="0" w:space="0" w:color="auto"/>
            <w:right w:val="none" w:sz="0" w:space="0" w:color="auto"/>
          </w:divBdr>
        </w:div>
        <w:div w:id="1272394729">
          <w:marLeft w:val="480"/>
          <w:marRight w:val="0"/>
          <w:marTop w:val="0"/>
          <w:marBottom w:val="0"/>
          <w:divBdr>
            <w:top w:val="none" w:sz="0" w:space="0" w:color="auto"/>
            <w:left w:val="none" w:sz="0" w:space="0" w:color="auto"/>
            <w:bottom w:val="none" w:sz="0" w:space="0" w:color="auto"/>
            <w:right w:val="none" w:sz="0" w:space="0" w:color="auto"/>
          </w:divBdr>
        </w:div>
        <w:div w:id="1276210665">
          <w:marLeft w:val="480"/>
          <w:marRight w:val="0"/>
          <w:marTop w:val="0"/>
          <w:marBottom w:val="0"/>
          <w:divBdr>
            <w:top w:val="none" w:sz="0" w:space="0" w:color="auto"/>
            <w:left w:val="none" w:sz="0" w:space="0" w:color="auto"/>
            <w:bottom w:val="none" w:sz="0" w:space="0" w:color="auto"/>
            <w:right w:val="none" w:sz="0" w:space="0" w:color="auto"/>
          </w:divBdr>
        </w:div>
        <w:div w:id="1878350684">
          <w:marLeft w:val="480"/>
          <w:marRight w:val="0"/>
          <w:marTop w:val="0"/>
          <w:marBottom w:val="0"/>
          <w:divBdr>
            <w:top w:val="none" w:sz="0" w:space="0" w:color="auto"/>
            <w:left w:val="none" w:sz="0" w:space="0" w:color="auto"/>
            <w:bottom w:val="none" w:sz="0" w:space="0" w:color="auto"/>
            <w:right w:val="none" w:sz="0" w:space="0" w:color="auto"/>
          </w:divBdr>
        </w:div>
        <w:div w:id="605889917">
          <w:marLeft w:val="480"/>
          <w:marRight w:val="0"/>
          <w:marTop w:val="0"/>
          <w:marBottom w:val="0"/>
          <w:divBdr>
            <w:top w:val="none" w:sz="0" w:space="0" w:color="auto"/>
            <w:left w:val="none" w:sz="0" w:space="0" w:color="auto"/>
            <w:bottom w:val="none" w:sz="0" w:space="0" w:color="auto"/>
            <w:right w:val="none" w:sz="0" w:space="0" w:color="auto"/>
          </w:divBdr>
        </w:div>
        <w:div w:id="248586670">
          <w:marLeft w:val="480"/>
          <w:marRight w:val="0"/>
          <w:marTop w:val="0"/>
          <w:marBottom w:val="0"/>
          <w:divBdr>
            <w:top w:val="none" w:sz="0" w:space="0" w:color="auto"/>
            <w:left w:val="none" w:sz="0" w:space="0" w:color="auto"/>
            <w:bottom w:val="none" w:sz="0" w:space="0" w:color="auto"/>
            <w:right w:val="none" w:sz="0" w:space="0" w:color="auto"/>
          </w:divBdr>
        </w:div>
        <w:div w:id="1818647367">
          <w:marLeft w:val="480"/>
          <w:marRight w:val="0"/>
          <w:marTop w:val="0"/>
          <w:marBottom w:val="0"/>
          <w:divBdr>
            <w:top w:val="none" w:sz="0" w:space="0" w:color="auto"/>
            <w:left w:val="none" w:sz="0" w:space="0" w:color="auto"/>
            <w:bottom w:val="none" w:sz="0" w:space="0" w:color="auto"/>
            <w:right w:val="none" w:sz="0" w:space="0" w:color="auto"/>
          </w:divBdr>
        </w:div>
        <w:div w:id="630213316">
          <w:marLeft w:val="480"/>
          <w:marRight w:val="0"/>
          <w:marTop w:val="0"/>
          <w:marBottom w:val="0"/>
          <w:divBdr>
            <w:top w:val="none" w:sz="0" w:space="0" w:color="auto"/>
            <w:left w:val="none" w:sz="0" w:space="0" w:color="auto"/>
            <w:bottom w:val="none" w:sz="0" w:space="0" w:color="auto"/>
            <w:right w:val="none" w:sz="0" w:space="0" w:color="auto"/>
          </w:divBdr>
        </w:div>
        <w:div w:id="2122650543">
          <w:marLeft w:val="480"/>
          <w:marRight w:val="0"/>
          <w:marTop w:val="0"/>
          <w:marBottom w:val="0"/>
          <w:divBdr>
            <w:top w:val="none" w:sz="0" w:space="0" w:color="auto"/>
            <w:left w:val="none" w:sz="0" w:space="0" w:color="auto"/>
            <w:bottom w:val="none" w:sz="0" w:space="0" w:color="auto"/>
            <w:right w:val="none" w:sz="0" w:space="0" w:color="auto"/>
          </w:divBdr>
        </w:div>
        <w:div w:id="1563060366">
          <w:marLeft w:val="480"/>
          <w:marRight w:val="0"/>
          <w:marTop w:val="0"/>
          <w:marBottom w:val="0"/>
          <w:divBdr>
            <w:top w:val="none" w:sz="0" w:space="0" w:color="auto"/>
            <w:left w:val="none" w:sz="0" w:space="0" w:color="auto"/>
            <w:bottom w:val="none" w:sz="0" w:space="0" w:color="auto"/>
            <w:right w:val="none" w:sz="0" w:space="0" w:color="auto"/>
          </w:divBdr>
        </w:div>
        <w:div w:id="247276907">
          <w:marLeft w:val="480"/>
          <w:marRight w:val="0"/>
          <w:marTop w:val="0"/>
          <w:marBottom w:val="0"/>
          <w:divBdr>
            <w:top w:val="none" w:sz="0" w:space="0" w:color="auto"/>
            <w:left w:val="none" w:sz="0" w:space="0" w:color="auto"/>
            <w:bottom w:val="none" w:sz="0" w:space="0" w:color="auto"/>
            <w:right w:val="none" w:sz="0" w:space="0" w:color="auto"/>
          </w:divBdr>
        </w:div>
        <w:div w:id="125049365">
          <w:marLeft w:val="480"/>
          <w:marRight w:val="0"/>
          <w:marTop w:val="0"/>
          <w:marBottom w:val="0"/>
          <w:divBdr>
            <w:top w:val="none" w:sz="0" w:space="0" w:color="auto"/>
            <w:left w:val="none" w:sz="0" w:space="0" w:color="auto"/>
            <w:bottom w:val="none" w:sz="0" w:space="0" w:color="auto"/>
            <w:right w:val="none" w:sz="0" w:space="0" w:color="auto"/>
          </w:divBdr>
        </w:div>
        <w:div w:id="1011299427">
          <w:marLeft w:val="480"/>
          <w:marRight w:val="0"/>
          <w:marTop w:val="0"/>
          <w:marBottom w:val="0"/>
          <w:divBdr>
            <w:top w:val="none" w:sz="0" w:space="0" w:color="auto"/>
            <w:left w:val="none" w:sz="0" w:space="0" w:color="auto"/>
            <w:bottom w:val="none" w:sz="0" w:space="0" w:color="auto"/>
            <w:right w:val="none" w:sz="0" w:space="0" w:color="auto"/>
          </w:divBdr>
        </w:div>
        <w:div w:id="567956081">
          <w:marLeft w:val="480"/>
          <w:marRight w:val="0"/>
          <w:marTop w:val="0"/>
          <w:marBottom w:val="0"/>
          <w:divBdr>
            <w:top w:val="none" w:sz="0" w:space="0" w:color="auto"/>
            <w:left w:val="none" w:sz="0" w:space="0" w:color="auto"/>
            <w:bottom w:val="none" w:sz="0" w:space="0" w:color="auto"/>
            <w:right w:val="none" w:sz="0" w:space="0" w:color="auto"/>
          </w:divBdr>
        </w:div>
        <w:div w:id="1211258726">
          <w:marLeft w:val="480"/>
          <w:marRight w:val="0"/>
          <w:marTop w:val="0"/>
          <w:marBottom w:val="0"/>
          <w:divBdr>
            <w:top w:val="none" w:sz="0" w:space="0" w:color="auto"/>
            <w:left w:val="none" w:sz="0" w:space="0" w:color="auto"/>
            <w:bottom w:val="none" w:sz="0" w:space="0" w:color="auto"/>
            <w:right w:val="none" w:sz="0" w:space="0" w:color="auto"/>
          </w:divBdr>
        </w:div>
        <w:div w:id="729184408">
          <w:marLeft w:val="480"/>
          <w:marRight w:val="0"/>
          <w:marTop w:val="0"/>
          <w:marBottom w:val="0"/>
          <w:divBdr>
            <w:top w:val="none" w:sz="0" w:space="0" w:color="auto"/>
            <w:left w:val="none" w:sz="0" w:space="0" w:color="auto"/>
            <w:bottom w:val="none" w:sz="0" w:space="0" w:color="auto"/>
            <w:right w:val="none" w:sz="0" w:space="0" w:color="auto"/>
          </w:divBdr>
        </w:div>
        <w:div w:id="808864117">
          <w:marLeft w:val="480"/>
          <w:marRight w:val="0"/>
          <w:marTop w:val="0"/>
          <w:marBottom w:val="0"/>
          <w:divBdr>
            <w:top w:val="none" w:sz="0" w:space="0" w:color="auto"/>
            <w:left w:val="none" w:sz="0" w:space="0" w:color="auto"/>
            <w:bottom w:val="none" w:sz="0" w:space="0" w:color="auto"/>
            <w:right w:val="none" w:sz="0" w:space="0" w:color="auto"/>
          </w:divBdr>
        </w:div>
        <w:div w:id="526796227">
          <w:marLeft w:val="480"/>
          <w:marRight w:val="0"/>
          <w:marTop w:val="0"/>
          <w:marBottom w:val="0"/>
          <w:divBdr>
            <w:top w:val="none" w:sz="0" w:space="0" w:color="auto"/>
            <w:left w:val="none" w:sz="0" w:space="0" w:color="auto"/>
            <w:bottom w:val="none" w:sz="0" w:space="0" w:color="auto"/>
            <w:right w:val="none" w:sz="0" w:space="0" w:color="auto"/>
          </w:divBdr>
        </w:div>
        <w:div w:id="1957365701">
          <w:marLeft w:val="480"/>
          <w:marRight w:val="0"/>
          <w:marTop w:val="0"/>
          <w:marBottom w:val="0"/>
          <w:divBdr>
            <w:top w:val="none" w:sz="0" w:space="0" w:color="auto"/>
            <w:left w:val="none" w:sz="0" w:space="0" w:color="auto"/>
            <w:bottom w:val="none" w:sz="0" w:space="0" w:color="auto"/>
            <w:right w:val="none" w:sz="0" w:space="0" w:color="auto"/>
          </w:divBdr>
        </w:div>
        <w:div w:id="9256547">
          <w:marLeft w:val="480"/>
          <w:marRight w:val="0"/>
          <w:marTop w:val="0"/>
          <w:marBottom w:val="0"/>
          <w:divBdr>
            <w:top w:val="none" w:sz="0" w:space="0" w:color="auto"/>
            <w:left w:val="none" w:sz="0" w:space="0" w:color="auto"/>
            <w:bottom w:val="none" w:sz="0" w:space="0" w:color="auto"/>
            <w:right w:val="none" w:sz="0" w:space="0" w:color="auto"/>
          </w:divBdr>
        </w:div>
        <w:div w:id="2134516235">
          <w:marLeft w:val="480"/>
          <w:marRight w:val="0"/>
          <w:marTop w:val="0"/>
          <w:marBottom w:val="0"/>
          <w:divBdr>
            <w:top w:val="none" w:sz="0" w:space="0" w:color="auto"/>
            <w:left w:val="none" w:sz="0" w:space="0" w:color="auto"/>
            <w:bottom w:val="none" w:sz="0" w:space="0" w:color="auto"/>
            <w:right w:val="none" w:sz="0" w:space="0" w:color="auto"/>
          </w:divBdr>
        </w:div>
        <w:div w:id="624190424">
          <w:marLeft w:val="480"/>
          <w:marRight w:val="0"/>
          <w:marTop w:val="0"/>
          <w:marBottom w:val="0"/>
          <w:divBdr>
            <w:top w:val="none" w:sz="0" w:space="0" w:color="auto"/>
            <w:left w:val="none" w:sz="0" w:space="0" w:color="auto"/>
            <w:bottom w:val="none" w:sz="0" w:space="0" w:color="auto"/>
            <w:right w:val="none" w:sz="0" w:space="0" w:color="auto"/>
          </w:divBdr>
        </w:div>
        <w:div w:id="713384694">
          <w:marLeft w:val="480"/>
          <w:marRight w:val="0"/>
          <w:marTop w:val="0"/>
          <w:marBottom w:val="0"/>
          <w:divBdr>
            <w:top w:val="none" w:sz="0" w:space="0" w:color="auto"/>
            <w:left w:val="none" w:sz="0" w:space="0" w:color="auto"/>
            <w:bottom w:val="none" w:sz="0" w:space="0" w:color="auto"/>
            <w:right w:val="none" w:sz="0" w:space="0" w:color="auto"/>
          </w:divBdr>
        </w:div>
        <w:div w:id="1018044331">
          <w:marLeft w:val="480"/>
          <w:marRight w:val="0"/>
          <w:marTop w:val="0"/>
          <w:marBottom w:val="0"/>
          <w:divBdr>
            <w:top w:val="none" w:sz="0" w:space="0" w:color="auto"/>
            <w:left w:val="none" w:sz="0" w:space="0" w:color="auto"/>
            <w:bottom w:val="none" w:sz="0" w:space="0" w:color="auto"/>
            <w:right w:val="none" w:sz="0" w:space="0" w:color="auto"/>
          </w:divBdr>
        </w:div>
        <w:div w:id="1992517002">
          <w:marLeft w:val="480"/>
          <w:marRight w:val="0"/>
          <w:marTop w:val="0"/>
          <w:marBottom w:val="0"/>
          <w:divBdr>
            <w:top w:val="none" w:sz="0" w:space="0" w:color="auto"/>
            <w:left w:val="none" w:sz="0" w:space="0" w:color="auto"/>
            <w:bottom w:val="none" w:sz="0" w:space="0" w:color="auto"/>
            <w:right w:val="none" w:sz="0" w:space="0" w:color="auto"/>
          </w:divBdr>
        </w:div>
        <w:div w:id="1824349190">
          <w:marLeft w:val="480"/>
          <w:marRight w:val="0"/>
          <w:marTop w:val="0"/>
          <w:marBottom w:val="0"/>
          <w:divBdr>
            <w:top w:val="none" w:sz="0" w:space="0" w:color="auto"/>
            <w:left w:val="none" w:sz="0" w:space="0" w:color="auto"/>
            <w:bottom w:val="none" w:sz="0" w:space="0" w:color="auto"/>
            <w:right w:val="none" w:sz="0" w:space="0" w:color="auto"/>
          </w:divBdr>
        </w:div>
        <w:div w:id="1529562965">
          <w:marLeft w:val="480"/>
          <w:marRight w:val="0"/>
          <w:marTop w:val="0"/>
          <w:marBottom w:val="0"/>
          <w:divBdr>
            <w:top w:val="none" w:sz="0" w:space="0" w:color="auto"/>
            <w:left w:val="none" w:sz="0" w:space="0" w:color="auto"/>
            <w:bottom w:val="none" w:sz="0" w:space="0" w:color="auto"/>
            <w:right w:val="none" w:sz="0" w:space="0" w:color="auto"/>
          </w:divBdr>
        </w:div>
        <w:div w:id="926379748">
          <w:marLeft w:val="480"/>
          <w:marRight w:val="0"/>
          <w:marTop w:val="0"/>
          <w:marBottom w:val="0"/>
          <w:divBdr>
            <w:top w:val="none" w:sz="0" w:space="0" w:color="auto"/>
            <w:left w:val="none" w:sz="0" w:space="0" w:color="auto"/>
            <w:bottom w:val="none" w:sz="0" w:space="0" w:color="auto"/>
            <w:right w:val="none" w:sz="0" w:space="0" w:color="auto"/>
          </w:divBdr>
        </w:div>
        <w:div w:id="540022436">
          <w:marLeft w:val="480"/>
          <w:marRight w:val="0"/>
          <w:marTop w:val="0"/>
          <w:marBottom w:val="0"/>
          <w:divBdr>
            <w:top w:val="none" w:sz="0" w:space="0" w:color="auto"/>
            <w:left w:val="none" w:sz="0" w:space="0" w:color="auto"/>
            <w:bottom w:val="none" w:sz="0" w:space="0" w:color="auto"/>
            <w:right w:val="none" w:sz="0" w:space="0" w:color="auto"/>
          </w:divBdr>
        </w:div>
        <w:div w:id="1004556959">
          <w:marLeft w:val="480"/>
          <w:marRight w:val="0"/>
          <w:marTop w:val="0"/>
          <w:marBottom w:val="0"/>
          <w:divBdr>
            <w:top w:val="none" w:sz="0" w:space="0" w:color="auto"/>
            <w:left w:val="none" w:sz="0" w:space="0" w:color="auto"/>
            <w:bottom w:val="none" w:sz="0" w:space="0" w:color="auto"/>
            <w:right w:val="none" w:sz="0" w:space="0" w:color="auto"/>
          </w:divBdr>
        </w:div>
        <w:div w:id="1250456925">
          <w:marLeft w:val="480"/>
          <w:marRight w:val="0"/>
          <w:marTop w:val="0"/>
          <w:marBottom w:val="0"/>
          <w:divBdr>
            <w:top w:val="none" w:sz="0" w:space="0" w:color="auto"/>
            <w:left w:val="none" w:sz="0" w:space="0" w:color="auto"/>
            <w:bottom w:val="none" w:sz="0" w:space="0" w:color="auto"/>
            <w:right w:val="none" w:sz="0" w:space="0" w:color="auto"/>
          </w:divBdr>
        </w:div>
        <w:div w:id="1960869182">
          <w:marLeft w:val="480"/>
          <w:marRight w:val="0"/>
          <w:marTop w:val="0"/>
          <w:marBottom w:val="0"/>
          <w:divBdr>
            <w:top w:val="none" w:sz="0" w:space="0" w:color="auto"/>
            <w:left w:val="none" w:sz="0" w:space="0" w:color="auto"/>
            <w:bottom w:val="none" w:sz="0" w:space="0" w:color="auto"/>
            <w:right w:val="none" w:sz="0" w:space="0" w:color="auto"/>
          </w:divBdr>
        </w:div>
        <w:div w:id="1107239275">
          <w:marLeft w:val="480"/>
          <w:marRight w:val="0"/>
          <w:marTop w:val="0"/>
          <w:marBottom w:val="0"/>
          <w:divBdr>
            <w:top w:val="none" w:sz="0" w:space="0" w:color="auto"/>
            <w:left w:val="none" w:sz="0" w:space="0" w:color="auto"/>
            <w:bottom w:val="none" w:sz="0" w:space="0" w:color="auto"/>
            <w:right w:val="none" w:sz="0" w:space="0" w:color="auto"/>
          </w:divBdr>
        </w:div>
        <w:div w:id="1085111827">
          <w:marLeft w:val="480"/>
          <w:marRight w:val="0"/>
          <w:marTop w:val="0"/>
          <w:marBottom w:val="0"/>
          <w:divBdr>
            <w:top w:val="none" w:sz="0" w:space="0" w:color="auto"/>
            <w:left w:val="none" w:sz="0" w:space="0" w:color="auto"/>
            <w:bottom w:val="none" w:sz="0" w:space="0" w:color="auto"/>
            <w:right w:val="none" w:sz="0" w:space="0" w:color="auto"/>
          </w:divBdr>
        </w:div>
        <w:div w:id="1510486778">
          <w:marLeft w:val="480"/>
          <w:marRight w:val="0"/>
          <w:marTop w:val="0"/>
          <w:marBottom w:val="0"/>
          <w:divBdr>
            <w:top w:val="none" w:sz="0" w:space="0" w:color="auto"/>
            <w:left w:val="none" w:sz="0" w:space="0" w:color="auto"/>
            <w:bottom w:val="none" w:sz="0" w:space="0" w:color="auto"/>
            <w:right w:val="none" w:sz="0" w:space="0" w:color="auto"/>
          </w:divBdr>
        </w:div>
        <w:div w:id="227155124">
          <w:marLeft w:val="480"/>
          <w:marRight w:val="0"/>
          <w:marTop w:val="0"/>
          <w:marBottom w:val="0"/>
          <w:divBdr>
            <w:top w:val="none" w:sz="0" w:space="0" w:color="auto"/>
            <w:left w:val="none" w:sz="0" w:space="0" w:color="auto"/>
            <w:bottom w:val="none" w:sz="0" w:space="0" w:color="auto"/>
            <w:right w:val="none" w:sz="0" w:space="0" w:color="auto"/>
          </w:divBdr>
        </w:div>
        <w:div w:id="1303728117">
          <w:marLeft w:val="480"/>
          <w:marRight w:val="0"/>
          <w:marTop w:val="0"/>
          <w:marBottom w:val="0"/>
          <w:divBdr>
            <w:top w:val="none" w:sz="0" w:space="0" w:color="auto"/>
            <w:left w:val="none" w:sz="0" w:space="0" w:color="auto"/>
            <w:bottom w:val="none" w:sz="0" w:space="0" w:color="auto"/>
            <w:right w:val="none" w:sz="0" w:space="0" w:color="auto"/>
          </w:divBdr>
        </w:div>
        <w:div w:id="993531773">
          <w:marLeft w:val="480"/>
          <w:marRight w:val="0"/>
          <w:marTop w:val="0"/>
          <w:marBottom w:val="0"/>
          <w:divBdr>
            <w:top w:val="none" w:sz="0" w:space="0" w:color="auto"/>
            <w:left w:val="none" w:sz="0" w:space="0" w:color="auto"/>
            <w:bottom w:val="none" w:sz="0" w:space="0" w:color="auto"/>
            <w:right w:val="none" w:sz="0" w:space="0" w:color="auto"/>
          </w:divBdr>
        </w:div>
        <w:div w:id="386804122">
          <w:marLeft w:val="480"/>
          <w:marRight w:val="0"/>
          <w:marTop w:val="0"/>
          <w:marBottom w:val="0"/>
          <w:divBdr>
            <w:top w:val="none" w:sz="0" w:space="0" w:color="auto"/>
            <w:left w:val="none" w:sz="0" w:space="0" w:color="auto"/>
            <w:bottom w:val="none" w:sz="0" w:space="0" w:color="auto"/>
            <w:right w:val="none" w:sz="0" w:space="0" w:color="auto"/>
          </w:divBdr>
        </w:div>
        <w:div w:id="499853474">
          <w:marLeft w:val="480"/>
          <w:marRight w:val="0"/>
          <w:marTop w:val="0"/>
          <w:marBottom w:val="0"/>
          <w:divBdr>
            <w:top w:val="none" w:sz="0" w:space="0" w:color="auto"/>
            <w:left w:val="none" w:sz="0" w:space="0" w:color="auto"/>
            <w:bottom w:val="none" w:sz="0" w:space="0" w:color="auto"/>
            <w:right w:val="none" w:sz="0" w:space="0" w:color="auto"/>
          </w:divBdr>
        </w:div>
        <w:div w:id="242691086">
          <w:marLeft w:val="480"/>
          <w:marRight w:val="0"/>
          <w:marTop w:val="0"/>
          <w:marBottom w:val="0"/>
          <w:divBdr>
            <w:top w:val="none" w:sz="0" w:space="0" w:color="auto"/>
            <w:left w:val="none" w:sz="0" w:space="0" w:color="auto"/>
            <w:bottom w:val="none" w:sz="0" w:space="0" w:color="auto"/>
            <w:right w:val="none" w:sz="0" w:space="0" w:color="auto"/>
          </w:divBdr>
        </w:div>
        <w:div w:id="938829734">
          <w:marLeft w:val="480"/>
          <w:marRight w:val="0"/>
          <w:marTop w:val="0"/>
          <w:marBottom w:val="0"/>
          <w:divBdr>
            <w:top w:val="none" w:sz="0" w:space="0" w:color="auto"/>
            <w:left w:val="none" w:sz="0" w:space="0" w:color="auto"/>
            <w:bottom w:val="none" w:sz="0" w:space="0" w:color="auto"/>
            <w:right w:val="none" w:sz="0" w:space="0" w:color="auto"/>
          </w:divBdr>
        </w:div>
        <w:div w:id="1092825031">
          <w:marLeft w:val="480"/>
          <w:marRight w:val="0"/>
          <w:marTop w:val="0"/>
          <w:marBottom w:val="0"/>
          <w:divBdr>
            <w:top w:val="none" w:sz="0" w:space="0" w:color="auto"/>
            <w:left w:val="none" w:sz="0" w:space="0" w:color="auto"/>
            <w:bottom w:val="none" w:sz="0" w:space="0" w:color="auto"/>
            <w:right w:val="none" w:sz="0" w:space="0" w:color="auto"/>
          </w:divBdr>
        </w:div>
        <w:div w:id="653264738">
          <w:marLeft w:val="480"/>
          <w:marRight w:val="0"/>
          <w:marTop w:val="0"/>
          <w:marBottom w:val="0"/>
          <w:divBdr>
            <w:top w:val="none" w:sz="0" w:space="0" w:color="auto"/>
            <w:left w:val="none" w:sz="0" w:space="0" w:color="auto"/>
            <w:bottom w:val="none" w:sz="0" w:space="0" w:color="auto"/>
            <w:right w:val="none" w:sz="0" w:space="0" w:color="auto"/>
          </w:divBdr>
        </w:div>
        <w:div w:id="1578637086">
          <w:marLeft w:val="480"/>
          <w:marRight w:val="0"/>
          <w:marTop w:val="0"/>
          <w:marBottom w:val="0"/>
          <w:divBdr>
            <w:top w:val="none" w:sz="0" w:space="0" w:color="auto"/>
            <w:left w:val="none" w:sz="0" w:space="0" w:color="auto"/>
            <w:bottom w:val="none" w:sz="0" w:space="0" w:color="auto"/>
            <w:right w:val="none" w:sz="0" w:space="0" w:color="auto"/>
          </w:divBdr>
        </w:div>
        <w:div w:id="1593735575">
          <w:marLeft w:val="480"/>
          <w:marRight w:val="0"/>
          <w:marTop w:val="0"/>
          <w:marBottom w:val="0"/>
          <w:divBdr>
            <w:top w:val="none" w:sz="0" w:space="0" w:color="auto"/>
            <w:left w:val="none" w:sz="0" w:space="0" w:color="auto"/>
            <w:bottom w:val="none" w:sz="0" w:space="0" w:color="auto"/>
            <w:right w:val="none" w:sz="0" w:space="0" w:color="auto"/>
          </w:divBdr>
        </w:div>
        <w:div w:id="1869684415">
          <w:marLeft w:val="480"/>
          <w:marRight w:val="0"/>
          <w:marTop w:val="0"/>
          <w:marBottom w:val="0"/>
          <w:divBdr>
            <w:top w:val="none" w:sz="0" w:space="0" w:color="auto"/>
            <w:left w:val="none" w:sz="0" w:space="0" w:color="auto"/>
            <w:bottom w:val="none" w:sz="0" w:space="0" w:color="auto"/>
            <w:right w:val="none" w:sz="0" w:space="0" w:color="auto"/>
          </w:divBdr>
        </w:div>
        <w:div w:id="980156852">
          <w:marLeft w:val="480"/>
          <w:marRight w:val="0"/>
          <w:marTop w:val="0"/>
          <w:marBottom w:val="0"/>
          <w:divBdr>
            <w:top w:val="none" w:sz="0" w:space="0" w:color="auto"/>
            <w:left w:val="none" w:sz="0" w:space="0" w:color="auto"/>
            <w:bottom w:val="none" w:sz="0" w:space="0" w:color="auto"/>
            <w:right w:val="none" w:sz="0" w:space="0" w:color="auto"/>
          </w:divBdr>
        </w:div>
        <w:div w:id="322007505">
          <w:marLeft w:val="480"/>
          <w:marRight w:val="0"/>
          <w:marTop w:val="0"/>
          <w:marBottom w:val="0"/>
          <w:divBdr>
            <w:top w:val="none" w:sz="0" w:space="0" w:color="auto"/>
            <w:left w:val="none" w:sz="0" w:space="0" w:color="auto"/>
            <w:bottom w:val="none" w:sz="0" w:space="0" w:color="auto"/>
            <w:right w:val="none" w:sz="0" w:space="0" w:color="auto"/>
          </w:divBdr>
        </w:div>
        <w:div w:id="889611379">
          <w:marLeft w:val="480"/>
          <w:marRight w:val="0"/>
          <w:marTop w:val="0"/>
          <w:marBottom w:val="0"/>
          <w:divBdr>
            <w:top w:val="none" w:sz="0" w:space="0" w:color="auto"/>
            <w:left w:val="none" w:sz="0" w:space="0" w:color="auto"/>
            <w:bottom w:val="none" w:sz="0" w:space="0" w:color="auto"/>
            <w:right w:val="none" w:sz="0" w:space="0" w:color="auto"/>
          </w:divBdr>
        </w:div>
        <w:div w:id="1318924372">
          <w:marLeft w:val="480"/>
          <w:marRight w:val="0"/>
          <w:marTop w:val="0"/>
          <w:marBottom w:val="0"/>
          <w:divBdr>
            <w:top w:val="none" w:sz="0" w:space="0" w:color="auto"/>
            <w:left w:val="none" w:sz="0" w:space="0" w:color="auto"/>
            <w:bottom w:val="none" w:sz="0" w:space="0" w:color="auto"/>
            <w:right w:val="none" w:sz="0" w:space="0" w:color="auto"/>
          </w:divBdr>
        </w:div>
        <w:div w:id="615212233">
          <w:marLeft w:val="480"/>
          <w:marRight w:val="0"/>
          <w:marTop w:val="0"/>
          <w:marBottom w:val="0"/>
          <w:divBdr>
            <w:top w:val="none" w:sz="0" w:space="0" w:color="auto"/>
            <w:left w:val="none" w:sz="0" w:space="0" w:color="auto"/>
            <w:bottom w:val="none" w:sz="0" w:space="0" w:color="auto"/>
            <w:right w:val="none" w:sz="0" w:space="0" w:color="auto"/>
          </w:divBdr>
        </w:div>
        <w:div w:id="1902668642">
          <w:marLeft w:val="480"/>
          <w:marRight w:val="0"/>
          <w:marTop w:val="0"/>
          <w:marBottom w:val="0"/>
          <w:divBdr>
            <w:top w:val="none" w:sz="0" w:space="0" w:color="auto"/>
            <w:left w:val="none" w:sz="0" w:space="0" w:color="auto"/>
            <w:bottom w:val="none" w:sz="0" w:space="0" w:color="auto"/>
            <w:right w:val="none" w:sz="0" w:space="0" w:color="auto"/>
          </w:divBdr>
        </w:div>
        <w:div w:id="1417089564">
          <w:marLeft w:val="480"/>
          <w:marRight w:val="0"/>
          <w:marTop w:val="0"/>
          <w:marBottom w:val="0"/>
          <w:divBdr>
            <w:top w:val="none" w:sz="0" w:space="0" w:color="auto"/>
            <w:left w:val="none" w:sz="0" w:space="0" w:color="auto"/>
            <w:bottom w:val="none" w:sz="0" w:space="0" w:color="auto"/>
            <w:right w:val="none" w:sz="0" w:space="0" w:color="auto"/>
          </w:divBdr>
        </w:div>
        <w:div w:id="1682660771">
          <w:marLeft w:val="480"/>
          <w:marRight w:val="0"/>
          <w:marTop w:val="0"/>
          <w:marBottom w:val="0"/>
          <w:divBdr>
            <w:top w:val="none" w:sz="0" w:space="0" w:color="auto"/>
            <w:left w:val="none" w:sz="0" w:space="0" w:color="auto"/>
            <w:bottom w:val="none" w:sz="0" w:space="0" w:color="auto"/>
            <w:right w:val="none" w:sz="0" w:space="0" w:color="auto"/>
          </w:divBdr>
        </w:div>
        <w:div w:id="1226184919">
          <w:marLeft w:val="480"/>
          <w:marRight w:val="0"/>
          <w:marTop w:val="0"/>
          <w:marBottom w:val="0"/>
          <w:divBdr>
            <w:top w:val="none" w:sz="0" w:space="0" w:color="auto"/>
            <w:left w:val="none" w:sz="0" w:space="0" w:color="auto"/>
            <w:bottom w:val="none" w:sz="0" w:space="0" w:color="auto"/>
            <w:right w:val="none" w:sz="0" w:space="0" w:color="auto"/>
          </w:divBdr>
        </w:div>
        <w:div w:id="571475138">
          <w:marLeft w:val="480"/>
          <w:marRight w:val="0"/>
          <w:marTop w:val="0"/>
          <w:marBottom w:val="0"/>
          <w:divBdr>
            <w:top w:val="none" w:sz="0" w:space="0" w:color="auto"/>
            <w:left w:val="none" w:sz="0" w:space="0" w:color="auto"/>
            <w:bottom w:val="none" w:sz="0" w:space="0" w:color="auto"/>
            <w:right w:val="none" w:sz="0" w:space="0" w:color="auto"/>
          </w:divBdr>
        </w:div>
        <w:div w:id="448740138">
          <w:marLeft w:val="480"/>
          <w:marRight w:val="0"/>
          <w:marTop w:val="0"/>
          <w:marBottom w:val="0"/>
          <w:divBdr>
            <w:top w:val="none" w:sz="0" w:space="0" w:color="auto"/>
            <w:left w:val="none" w:sz="0" w:space="0" w:color="auto"/>
            <w:bottom w:val="none" w:sz="0" w:space="0" w:color="auto"/>
            <w:right w:val="none" w:sz="0" w:space="0" w:color="auto"/>
          </w:divBdr>
        </w:div>
        <w:div w:id="78451368">
          <w:marLeft w:val="480"/>
          <w:marRight w:val="0"/>
          <w:marTop w:val="0"/>
          <w:marBottom w:val="0"/>
          <w:divBdr>
            <w:top w:val="none" w:sz="0" w:space="0" w:color="auto"/>
            <w:left w:val="none" w:sz="0" w:space="0" w:color="auto"/>
            <w:bottom w:val="none" w:sz="0" w:space="0" w:color="auto"/>
            <w:right w:val="none" w:sz="0" w:space="0" w:color="auto"/>
          </w:divBdr>
        </w:div>
        <w:div w:id="1212383206">
          <w:marLeft w:val="480"/>
          <w:marRight w:val="0"/>
          <w:marTop w:val="0"/>
          <w:marBottom w:val="0"/>
          <w:divBdr>
            <w:top w:val="none" w:sz="0" w:space="0" w:color="auto"/>
            <w:left w:val="none" w:sz="0" w:space="0" w:color="auto"/>
            <w:bottom w:val="none" w:sz="0" w:space="0" w:color="auto"/>
            <w:right w:val="none" w:sz="0" w:space="0" w:color="auto"/>
          </w:divBdr>
        </w:div>
        <w:div w:id="1557619957">
          <w:marLeft w:val="480"/>
          <w:marRight w:val="0"/>
          <w:marTop w:val="0"/>
          <w:marBottom w:val="0"/>
          <w:divBdr>
            <w:top w:val="none" w:sz="0" w:space="0" w:color="auto"/>
            <w:left w:val="none" w:sz="0" w:space="0" w:color="auto"/>
            <w:bottom w:val="none" w:sz="0" w:space="0" w:color="auto"/>
            <w:right w:val="none" w:sz="0" w:space="0" w:color="auto"/>
          </w:divBdr>
        </w:div>
        <w:div w:id="330989003">
          <w:marLeft w:val="480"/>
          <w:marRight w:val="0"/>
          <w:marTop w:val="0"/>
          <w:marBottom w:val="0"/>
          <w:divBdr>
            <w:top w:val="none" w:sz="0" w:space="0" w:color="auto"/>
            <w:left w:val="none" w:sz="0" w:space="0" w:color="auto"/>
            <w:bottom w:val="none" w:sz="0" w:space="0" w:color="auto"/>
            <w:right w:val="none" w:sz="0" w:space="0" w:color="auto"/>
          </w:divBdr>
        </w:div>
        <w:div w:id="500513652">
          <w:marLeft w:val="480"/>
          <w:marRight w:val="0"/>
          <w:marTop w:val="0"/>
          <w:marBottom w:val="0"/>
          <w:divBdr>
            <w:top w:val="none" w:sz="0" w:space="0" w:color="auto"/>
            <w:left w:val="none" w:sz="0" w:space="0" w:color="auto"/>
            <w:bottom w:val="none" w:sz="0" w:space="0" w:color="auto"/>
            <w:right w:val="none" w:sz="0" w:space="0" w:color="auto"/>
          </w:divBdr>
        </w:div>
        <w:div w:id="384916145">
          <w:marLeft w:val="480"/>
          <w:marRight w:val="0"/>
          <w:marTop w:val="0"/>
          <w:marBottom w:val="0"/>
          <w:divBdr>
            <w:top w:val="none" w:sz="0" w:space="0" w:color="auto"/>
            <w:left w:val="none" w:sz="0" w:space="0" w:color="auto"/>
            <w:bottom w:val="none" w:sz="0" w:space="0" w:color="auto"/>
            <w:right w:val="none" w:sz="0" w:space="0" w:color="auto"/>
          </w:divBdr>
        </w:div>
        <w:div w:id="312638986">
          <w:marLeft w:val="480"/>
          <w:marRight w:val="0"/>
          <w:marTop w:val="0"/>
          <w:marBottom w:val="0"/>
          <w:divBdr>
            <w:top w:val="none" w:sz="0" w:space="0" w:color="auto"/>
            <w:left w:val="none" w:sz="0" w:space="0" w:color="auto"/>
            <w:bottom w:val="none" w:sz="0" w:space="0" w:color="auto"/>
            <w:right w:val="none" w:sz="0" w:space="0" w:color="auto"/>
          </w:divBdr>
        </w:div>
        <w:div w:id="2104718618">
          <w:marLeft w:val="480"/>
          <w:marRight w:val="0"/>
          <w:marTop w:val="0"/>
          <w:marBottom w:val="0"/>
          <w:divBdr>
            <w:top w:val="none" w:sz="0" w:space="0" w:color="auto"/>
            <w:left w:val="none" w:sz="0" w:space="0" w:color="auto"/>
            <w:bottom w:val="none" w:sz="0" w:space="0" w:color="auto"/>
            <w:right w:val="none" w:sz="0" w:space="0" w:color="auto"/>
          </w:divBdr>
        </w:div>
        <w:div w:id="746995353">
          <w:marLeft w:val="480"/>
          <w:marRight w:val="0"/>
          <w:marTop w:val="0"/>
          <w:marBottom w:val="0"/>
          <w:divBdr>
            <w:top w:val="none" w:sz="0" w:space="0" w:color="auto"/>
            <w:left w:val="none" w:sz="0" w:space="0" w:color="auto"/>
            <w:bottom w:val="none" w:sz="0" w:space="0" w:color="auto"/>
            <w:right w:val="none" w:sz="0" w:space="0" w:color="auto"/>
          </w:divBdr>
        </w:div>
        <w:div w:id="1151218277">
          <w:marLeft w:val="480"/>
          <w:marRight w:val="0"/>
          <w:marTop w:val="0"/>
          <w:marBottom w:val="0"/>
          <w:divBdr>
            <w:top w:val="none" w:sz="0" w:space="0" w:color="auto"/>
            <w:left w:val="none" w:sz="0" w:space="0" w:color="auto"/>
            <w:bottom w:val="none" w:sz="0" w:space="0" w:color="auto"/>
            <w:right w:val="none" w:sz="0" w:space="0" w:color="auto"/>
          </w:divBdr>
        </w:div>
        <w:div w:id="328950324">
          <w:marLeft w:val="480"/>
          <w:marRight w:val="0"/>
          <w:marTop w:val="0"/>
          <w:marBottom w:val="0"/>
          <w:divBdr>
            <w:top w:val="none" w:sz="0" w:space="0" w:color="auto"/>
            <w:left w:val="none" w:sz="0" w:space="0" w:color="auto"/>
            <w:bottom w:val="none" w:sz="0" w:space="0" w:color="auto"/>
            <w:right w:val="none" w:sz="0" w:space="0" w:color="auto"/>
          </w:divBdr>
        </w:div>
        <w:div w:id="905069151">
          <w:marLeft w:val="480"/>
          <w:marRight w:val="0"/>
          <w:marTop w:val="0"/>
          <w:marBottom w:val="0"/>
          <w:divBdr>
            <w:top w:val="none" w:sz="0" w:space="0" w:color="auto"/>
            <w:left w:val="none" w:sz="0" w:space="0" w:color="auto"/>
            <w:bottom w:val="none" w:sz="0" w:space="0" w:color="auto"/>
            <w:right w:val="none" w:sz="0" w:space="0" w:color="auto"/>
          </w:divBdr>
        </w:div>
        <w:div w:id="1234316375">
          <w:marLeft w:val="480"/>
          <w:marRight w:val="0"/>
          <w:marTop w:val="0"/>
          <w:marBottom w:val="0"/>
          <w:divBdr>
            <w:top w:val="none" w:sz="0" w:space="0" w:color="auto"/>
            <w:left w:val="none" w:sz="0" w:space="0" w:color="auto"/>
            <w:bottom w:val="none" w:sz="0" w:space="0" w:color="auto"/>
            <w:right w:val="none" w:sz="0" w:space="0" w:color="auto"/>
          </w:divBdr>
        </w:div>
        <w:div w:id="1949193348">
          <w:marLeft w:val="480"/>
          <w:marRight w:val="0"/>
          <w:marTop w:val="0"/>
          <w:marBottom w:val="0"/>
          <w:divBdr>
            <w:top w:val="none" w:sz="0" w:space="0" w:color="auto"/>
            <w:left w:val="none" w:sz="0" w:space="0" w:color="auto"/>
            <w:bottom w:val="none" w:sz="0" w:space="0" w:color="auto"/>
            <w:right w:val="none" w:sz="0" w:space="0" w:color="auto"/>
          </w:divBdr>
        </w:div>
        <w:div w:id="107285532">
          <w:marLeft w:val="480"/>
          <w:marRight w:val="0"/>
          <w:marTop w:val="0"/>
          <w:marBottom w:val="0"/>
          <w:divBdr>
            <w:top w:val="none" w:sz="0" w:space="0" w:color="auto"/>
            <w:left w:val="none" w:sz="0" w:space="0" w:color="auto"/>
            <w:bottom w:val="none" w:sz="0" w:space="0" w:color="auto"/>
            <w:right w:val="none" w:sz="0" w:space="0" w:color="auto"/>
          </w:divBdr>
        </w:div>
        <w:div w:id="148059846">
          <w:marLeft w:val="480"/>
          <w:marRight w:val="0"/>
          <w:marTop w:val="0"/>
          <w:marBottom w:val="0"/>
          <w:divBdr>
            <w:top w:val="none" w:sz="0" w:space="0" w:color="auto"/>
            <w:left w:val="none" w:sz="0" w:space="0" w:color="auto"/>
            <w:bottom w:val="none" w:sz="0" w:space="0" w:color="auto"/>
            <w:right w:val="none" w:sz="0" w:space="0" w:color="auto"/>
          </w:divBdr>
        </w:div>
        <w:div w:id="600652367">
          <w:marLeft w:val="480"/>
          <w:marRight w:val="0"/>
          <w:marTop w:val="0"/>
          <w:marBottom w:val="0"/>
          <w:divBdr>
            <w:top w:val="none" w:sz="0" w:space="0" w:color="auto"/>
            <w:left w:val="none" w:sz="0" w:space="0" w:color="auto"/>
            <w:bottom w:val="none" w:sz="0" w:space="0" w:color="auto"/>
            <w:right w:val="none" w:sz="0" w:space="0" w:color="auto"/>
          </w:divBdr>
        </w:div>
        <w:div w:id="1776746520">
          <w:marLeft w:val="480"/>
          <w:marRight w:val="0"/>
          <w:marTop w:val="0"/>
          <w:marBottom w:val="0"/>
          <w:divBdr>
            <w:top w:val="none" w:sz="0" w:space="0" w:color="auto"/>
            <w:left w:val="none" w:sz="0" w:space="0" w:color="auto"/>
            <w:bottom w:val="none" w:sz="0" w:space="0" w:color="auto"/>
            <w:right w:val="none" w:sz="0" w:space="0" w:color="auto"/>
          </w:divBdr>
        </w:div>
        <w:div w:id="1130320597">
          <w:marLeft w:val="480"/>
          <w:marRight w:val="0"/>
          <w:marTop w:val="0"/>
          <w:marBottom w:val="0"/>
          <w:divBdr>
            <w:top w:val="none" w:sz="0" w:space="0" w:color="auto"/>
            <w:left w:val="none" w:sz="0" w:space="0" w:color="auto"/>
            <w:bottom w:val="none" w:sz="0" w:space="0" w:color="auto"/>
            <w:right w:val="none" w:sz="0" w:space="0" w:color="auto"/>
          </w:divBdr>
        </w:div>
        <w:div w:id="2005087184">
          <w:marLeft w:val="480"/>
          <w:marRight w:val="0"/>
          <w:marTop w:val="0"/>
          <w:marBottom w:val="0"/>
          <w:divBdr>
            <w:top w:val="none" w:sz="0" w:space="0" w:color="auto"/>
            <w:left w:val="none" w:sz="0" w:space="0" w:color="auto"/>
            <w:bottom w:val="none" w:sz="0" w:space="0" w:color="auto"/>
            <w:right w:val="none" w:sz="0" w:space="0" w:color="auto"/>
          </w:divBdr>
        </w:div>
        <w:div w:id="766271994">
          <w:marLeft w:val="480"/>
          <w:marRight w:val="0"/>
          <w:marTop w:val="0"/>
          <w:marBottom w:val="0"/>
          <w:divBdr>
            <w:top w:val="none" w:sz="0" w:space="0" w:color="auto"/>
            <w:left w:val="none" w:sz="0" w:space="0" w:color="auto"/>
            <w:bottom w:val="none" w:sz="0" w:space="0" w:color="auto"/>
            <w:right w:val="none" w:sz="0" w:space="0" w:color="auto"/>
          </w:divBdr>
        </w:div>
        <w:div w:id="729040506">
          <w:marLeft w:val="480"/>
          <w:marRight w:val="0"/>
          <w:marTop w:val="0"/>
          <w:marBottom w:val="0"/>
          <w:divBdr>
            <w:top w:val="none" w:sz="0" w:space="0" w:color="auto"/>
            <w:left w:val="none" w:sz="0" w:space="0" w:color="auto"/>
            <w:bottom w:val="none" w:sz="0" w:space="0" w:color="auto"/>
            <w:right w:val="none" w:sz="0" w:space="0" w:color="auto"/>
          </w:divBdr>
        </w:div>
        <w:div w:id="347946741">
          <w:marLeft w:val="480"/>
          <w:marRight w:val="0"/>
          <w:marTop w:val="0"/>
          <w:marBottom w:val="0"/>
          <w:divBdr>
            <w:top w:val="none" w:sz="0" w:space="0" w:color="auto"/>
            <w:left w:val="none" w:sz="0" w:space="0" w:color="auto"/>
            <w:bottom w:val="none" w:sz="0" w:space="0" w:color="auto"/>
            <w:right w:val="none" w:sz="0" w:space="0" w:color="auto"/>
          </w:divBdr>
        </w:div>
        <w:div w:id="1217859637">
          <w:marLeft w:val="480"/>
          <w:marRight w:val="0"/>
          <w:marTop w:val="0"/>
          <w:marBottom w:val="0"/>
          <w:divBdr>
            <w:top w:val="none" w:sz="0" w:space="0" w:color="auto"/>
            <w:left w:val="none" w:sz="0" w:space="0" w:color="auto"/>
            <w:bottom w:val="none" w:sz="0" w:space="0" w:color="auto"/>
            <w:right w:val="none" w:sz="0" w:space="0" w:color="auto"/>
          </w:divBdr>
        </w:div>
        <w:div w:id="407191673">
          <w:marLeft w:val="480"/>
          <w:marRight w:val="0"/>
          <w:marTop w:val="0"/>
          <w:marBottom w:val="0"/>
          <w:divBdr>
            <w:top w:val="none" w:sz="0" w:space="0" w:color="auto"/>
            <w:left w:val="none" w:sz="0" w:space="0" w:color="auto"/>
            <w:bottom w:val="none" w:sz="0" w:space="0" w:color="auto"/>
            <w:right w:val="none" w:sz="0" w:space="0" w:color="auto"/>
          </w:divBdr>
        </w:div>
        <w:div w:id="1722711816">
          <w:marLeft w:val="480"/>
          <w:marRight w:val="0"/>
          <w:marTop w:val="0"/>
          <w:marBottom w:val="0"/>
          <w:divBdr>
            <w:top w:val="none" w:sz="0" w:space="0" w:color="auto"/>
            <w:left w:val="none" w:sz="0" w:space="0" w:color="auto"/>
            <w:bottom w:val="none" w:sz="0" w:space="0" w:color="auto"/>
            <w:right w:val="none" w:sz="0" w:space="0" w:color="auto"/>
          </w:divBdr>
        </w:div>
        <w:div w:id="1655639740">
          <w:marLeft w:val="480"/>
          <w:marRight w:val="0"/>
          <w:marTop w:val="0"/>
          <w:marBottom w:val="0"/>
          <w:divBdr>
            <w:top w:val="none" w:sz="0" w:space="0" w:color="auto"/>
            <w:left w:val="none" w:sz="0" w:space="0" w:color="auto"/>
            <w:bottom w:val="none" w:sz="0" w:space="0" w:color="auto"/>
            <w:right w:val="none" w:sz="0" w:space="0" w:color="auto"/>
          </w:divBdr>
        </w:div>
        <w:div w:id="1045375946">
          <w:marLeft w:val="480"/>
          <w:marRight w:val="0"/>
          <w:marTop w:val="0"/>
          <w:marBottom w:val="0"/>
          <w:divBdr>
            <w:top w:val="none" w:sz="0" w:space="0" w:color="auto"/>
            <w:left w:val="none" w:sz="0" w:space="0" w:color="auto"/>
            <w:bottom w:val="none" w:sz="0" w:space="0" w:color="auto"/>
            <w:right w:val="none" w:sz="0" w:space="0" w:color="auto"/>
          </w:divBdr>
        </w:div>
        <w:div w:id="7024857">
          <w:marLeft w:val="480"/>
          <w:marRight w:val="0"/>
          <w:marTop w:val="0"/>
          <w:marBottom w:val="0"/>
          <w:divBdr>
            <w:top w:val="none" w:sz="0" w:space="0" w:color="auto"/>
            <w:left w:val="none" w:sz="0" w:space="0" w:color="auto"/>
            <w:bottom w:val="none" w:sz="0" w:space="0" w:color="auto"/>
            <w:right w:val="none" w:sz="0" w:space="0" w:color="auto"/>
          </w:divBdr>
        </w:div>
        <w:div w:id="1338460857">
          <w:marLeft w:val="480"/>
          <w:marRight w:val="0"/>
          <w:marTop w:val="0"/>
          <w:marBottom w:val="0"/>
          <w:divBdr>
            <w:top w:val="none" w:sz="0" w:space="0" w:color="auto"/>
            <w:left w:val="none" w:sz="0" w:space="0" w:color="auto"/>
            <w:bottom w:val="none" w:sz="0" w:space="0" w:color="auto"/>
            <w:right w:val="none" w:sz="0" w:space="0" w:color="auto"/>
          </w:divBdr>
        </w:div>
        <w:div w:id="14693855">
          <w:marLeft w:val="480"/>
          <w:marRight w:val="0"/>
          <w:marTop w:val="0"/>
          <w:marBottom w:val="0"/>
          <w:divBdr>
            <w:top w:val="none" w:sz="0" w:space="0" w:color="auto"/>
            <w:left w:val="none" w:sz="0" w:space="0" w:color="auto"/>
            <w:bottom w:val="none" w:sz="0" w:space="0" w:color="auto"/>
            <w:right w:val="none" w:sz="0" w:space="0" w:color="auto"/>
          </w:divBdr>
        </w:div>
        <w:div w:id="197356042">
          <w:marLeft w:val="480"/>
          <w:marRight w:val="0"/>
          <w:marTop w:val="0"/>
          <w:marBottom w:val="0"/>
          <w:divBdr>
            <w:top w:val="none" w:sz="0" w:space="0" w:color="auto"/>
            <w:left w:val="none" w:sz="0" w:space="0" w:color="auto"/>
            <w:bottom w:val="none" w:sz="0" w:space="0" w:color="auto"/>
            <w:right w:val="none" w:sz="0" w:space="0" w:color="auto"/>
          </w:divBdr>
        </w:div>
        <w:div w:id="1891575568">
          <w:marLeft w:val="480"/>
          <w:marRight w:val="0"/>
          <w:marTop w:val="0"/>
          <w:marBottom w:val="0"/>
          <w:divBdr>
            <w:top w:val="none" w:sz="0" w:space="0" w:color="auto"/>
            <w:left w:val="none" w:sz="0" w:space="0" w:color="auto"/>
            <w:bottom w:val="none" w:sz="0" w:space="0" w:color="auto"/>
            <w:right w:val="none" w:sz="0" w:space="0" w:color="auto"/>
          </w:divBdr>
        </w:div>
        <w:div w:id="808520100">
          <w:marLeft w:val="480"/>
          <w:marRight w:val="0"/>
          <w:marTop w:val="0"/>
          <w:marBottom w:val="0"/>
          <w:divBdr>
            <w:top w:val="none" w:sz="0" w:space="0" w:color="auto"/>
            <w:left w:val="none" w:sz="0" w:space="0" w:color="auto"/>
            <w:bottom w:val="none" w:sz="0" w:space="0" w:color="auto"/>
            <w:right w:val="none" w:sz="0" w:space="0" w:color="auto"/>
          </w:divBdr>
        </w:div>
        <w:div w:id="1809933160">
          <w:marLeft w:val="480"/>
          <w:marRight w:val="0"/>
          <w:marTop w:val="0"/>
          <w:marBottom w:val="0"/>
          <w:divBdr>
            <w:top w:val="none" w:sz="0" w:space="0" w:color="auto"/>
            <w:left w:val="none" w:sz="0" w:space="0" w:color="auto"/>
            <w:bottom w:val="none" w:sz="0" w:space="0" w:color="auto"/>
            <w:right w:val="none" w:sz="0" w:space="0" w:color="auto"/>
          </w:divBdr>
        </w:div>
      </w:divsChild>
    </w:div>
    <w:div w:id="846285529">
      <w:bodyDiv w:val="1"/>
      <w:marLeft w:val="0"/>
      <w:marRight w:val="0"/>
      <w:marTop w:val="0"/>
      <w:marBottom w:val="0"/>
      <w:divBdr>
        <w:top w:val="none" w:sz="0" w:space="0" w:color="auto"/>
        <w:left w:val="none" w:sz="0" w:space="0" w:color="auto"/>
        <w:bottom w:val="none" w:sz="0" w:space="0" w:color="auto"/>
        <w:right w:val="none" w:sz="0" w:space="0" w:color="auto"/>
      </w:divBdr>
      <w:divsChild>
        <w:div w:id="736628230">
          <w:marLeft w:val="480"/>
          <w:marRight w:val="0"/>
          <w:marTop w:val="0"/>
          <w:marBottom w:val="0"/>
          <w:divBdr>
            <w:top w:val="none" w:sz="0" w:space="0" w:color="auto"/>
            <w:left w:val="none" w:sz="0" w:space="0" w:color="auto"/>
            <w:bottom w:val="none" w:sz="0" w:space="0" w:color="auto"/>
            <w:right w:val="none" w:sz="0" w:space="0" w:color="auto"/>
          </w:divBdr>
        </w:div>
        <w:div w:id="1378747722">
          <w:marLeft w:val="480"/>
          <w:marRight w:val="0"/>
          <w:marTop w:val="0"/>
          <w:marBottom w:val="0"/>
          <w:divBdr>
            <w:top w:val="none" w:sz="0" w:space="0" w:color="auto"/>
            <w:left w:val="none" w:sz="0" w:space="0" w:color="auto"/>
            <w:bottom w:val="none" w:sz="0" w:space="0" w:color="auto"/>
            <w:right w:val="none" w:sz="0" w:space="0" w:color="auto"/>
          </w:divBdr>
        </w:div>
        <w:div w:id="1157651774">
          <w:marLeft w:val="480"/>
          <w:marRight w:val="0"/>
          <w:marTop w:val="0"/>
          <w:marBottom w:val="0"/>
          <w:divBdr>
            <w:top w:val="none" w:sz="0" w:space="0" w:color="auto"/>
            <w:left w:val="none" w:sz="0" w:space="0" w:color="auto"/>
            <w:bottom w:val="none" w:sz="0" w:space="0" w:color="auto"/>
            <w:right w:val="none" w:sz="0" w:space="0" w:color="auto"/>
          </w:divBdr>
        </w:div>
        <w:div w:id="1106850200">
          <w:marLeft w:val="480"/>
          <w:marRight w:val="0"/>
          <w:marTop w:val="0"/>
          <w:marBottom w:val="0"/>
          <w:divBdr>
            <w:top w:val="none" w:sz="0" w:space="0" w:color="auto"/>
            <w:left w:val="none" w:sz="0" w:space="0" w:color="auto"/>
            <w:bottom w:val="none" w:sz="0" w:space="0" w:color="auto"/>
            <w:right w:val="none" w:sz="0" w:space="0" w:color="auto"/>
          </w:divBdr>
        </w:div>
        <w:div w:id="847410101">
          <w:marLeft w:val="480"/>
          <w:marRight w:val="0"/>
          <w:marTop w:val="0"/>
          <w:marBottom w:val="0"/>
          <w:divBdr>
            <w:top w:val="none" w:sz="0" w:space="0" w:color="auto"/>
            <w:left w:val="none" w:sz="0" w:space="0" w:color="auto"/>
            <w:bottom w:val="none" w:sz="0" w:space="0" w:color="auto"/>
            <w:right w:val="none" w:sz="0" w:space="0" w:color="auto"/>
          </w:divBdr>
        </w:div>
        <w:div w:id="835808560">
          <w:marLeft w:val="480"/>
          <w:marRight w:val="0"/>
          <w:marTop w:val="0"/>
          <w:marBottom w:val="0"/>
          <w:divBdr>
            <w:top w:val="none" w:sz="0" w:space="0" w:color="auto"/>
            <w:left w:val="none" w:sz="0" w:space="0" w:color="auto"/>
            <w:bottom w:val="none" w:sz="0" w:space="0" w:color="auto"/>
            <w:right w:val="none" w:sz="0" w:space="0" w:color="auto"/>
          </w:divBdr>
        </w:div>
        <w:div w:id="1926256200">
          <w:marLeft w:val="480"/>
          <w:marRight w:val="0"/>
          <w:marTop w:val="0"/>
          <w:marBottom w:val="0"/>
          <w:divBdr>
            <w:top w:val="none" w:sz="0" w:space="0" w:color="auto"/>
            <w:left w:val="none" w:sz="0" w:space="0" w:color="auto"/>
            <w:bottom w:val="none" w:sz="0" w:space="0" w:color="auto"/>
            <w:right w:val="none" w:sz="0" w:space="0" w:color="auto"/>
          </w:divBdr>
        </w:div>
        <w:div w:id="1179126522">
          <w:marLeft w:val="480"/>
          <w:marRight w:val="0"/>
          <w:marTop w:val="0"/>
          <w:marBottom w:val="0"/>
          <w:divBdr>
            <w:top w:val="none" w:sz="0" w:space="0" w:color="auto"/>
            <w:left w:val="none" w:sz="0" w:space="0" w:color="auto"/>
            <w:bottom w:val="none" w:sz="0" w:space="0" w:color="auto"/>
            <w:right w:val="none" w:sz="0" w:space="0" w:color="auto"/>
          </w:divBdr>
        </w:div>
        <w:div w:id="1579905341">
          <w:marLeft w:val="480"/>
          <w:marRight w:val="0"/>
          <w:marTop w:val="0"/>
          <w:marBottom w:val="0"/>
          <w:divBdr>
            <w:top w:val="none" w:sz="0" w:space="0" w:color="auto"/>
            <w:left w:val="none" w:sz="0" w:space="0" w:color="auto"/>
            <w:bottom w:val="none" w:sz="0" w:space="0" w:color="auto"/>
            <w:right w:val="none" w:sz="0" w:space="0" w:color="auto"/>
          </w:divBdr>
        </w:div>
        <w:div w:id="1230535808">
          <w:marLeft w:val="480"/>
          <w:marRight w:val="0"/>
          <w:marTop w:val="0"/>
          <w:marBottom w:val="0"/>
          <w:divBdr>
            <w:top w:val="none" w:sz="0" w:space="0" w:color="auto"/>
            <w:left w:val="none" w:sz="0" w:space="0" w:color="auto"/>
            <w:bottom w:val="none" w:sz="0" w:space="0" w:color="auto"/>
            <w:right w:val="none" w:sz="0" w:space="0" w:color="auto"/>
          </w:divBdr>
        </w:div>
        <w:div w:id="421872505">
          <w:marLeft w:val="480"/>
          <w:marRight w:val="0"/>
          <w:marTop w:val="0"/>
          <w:marBottom w:val="0"/>
          <w:divBdr>
            <w:top w:val="none" w:sz="0" w:space="0" w:color="auto"/>
            <w:left w:val="none" w:sz="0" w:space="0" w:color="auto"/>
            <w:bottom w:val="none" w:sz="0" w:space="0" w:color="auto"/>
            <w:right w:val="none" w:sz="0" w:space="0" w:color="auto"/>
          </w:divBdr>
        </w:div>
        <w:div w:id="1956911994">
          <w:marLeft w:val="480"/>
          <w:marRight w:val="0"/>
          <w:marTop w:val="0"/>
          <w:marBottom w:val="0"/>
          <w:divBdr>
            <w:top w:val="none" w:sz="0" w:space="0" w:color="auto"/>
            <w:left w:val="none" w:sz="0" w:space="0" w:color="auto"/>
            <w:bottom w:val="none" w:sz="0" w:space="0" w:color="auto"/>
            <w:right w:val="none" w:sz="0" w:space="0" w:color="auto"/>
          </w:divBdr>
        </w:div>
        <w:div w:id="1995327564">
          <w:marLeft w:val="480"/>
          <w:marRight w:val="0"/>
          <w:marTop w:val="0"/>
          <w:marBottom w:val="0"/>
          <w:divBdr>
            <w:top w:val="none" w:sz="0" w:space="0" w:color="auto"/>
            <w:left w:val="none" w:sz="0" w:space="0" w:color="auto"/>
            <w:bottom w:val="none" w:sz="0" w:space="0" w:color="auto"/>
            <w:right w:val="none" w:sz="0" w:space="0" w:color="auto"/>
          </w:divBdr>
        </w:div>
        <w:div w:id="116023995">
          <w:marLeft w:val="480"/>
          <w:marRight w:val="0"/>
          <w:marTop w:val="0"/>
          <w:marBottom w:val="0"/>
          <w:divBdr>
            <w:top w:val="none" w:sz="0" w:space="0" w:color="auto"/>
            <w:left w:val="none" w:sz="0" w:space="0" w:color="auto"/>
            <w:bottom w:val="none" w:sz="0" w:space="0" w:color="auto"/>
            <w:right w:val="none" w:sz="0" w:space="0" w:color="auto"/>
          </w:divBdr>
        </w:div>
        <w:div w:id="614947530">
          <w:marLeft w:val="480"/>
          <w:marRight w:val="0"/>
          <w:marTop w:val="0"/>
          <w:marBottom w:val="0"/>
          <w:divBdr>
            <w:top w:val="none" w:sz="0" w:space="0" w:color="auto"/>
            <w:left w:val="none" w:sz="0" w:space="0" w:color="auto"/>
            <w:bottom w:val="none" w:sz="0" w:space="0" w:color="auto"/>
            <w:right w:val="none" w:sz="0" w:space="0" w:color="auto"/>
          </w:divBdr>
        </w:div>
        <w:div w:id="369426449">
          <w:marLeft w:val="480"/>
          <w:marRight w:val="0"/>
          <w:marTop w:val="0"/>
          <w:marBottom w:val="0"/>
          <w:divBdr>
            <w:top w:val="none" w:sz="0" w:space="0" w:color="auto"/>
            <w:left w:val="none" w:sz="0" w:space="0" w:color="auto"/>
            <w:bottom w:val="none" w:sz="0" w:space="0" w:color="auto"/>
            <w:right w:val="none" w:sz="0" w:space="0" w:color="auto"/>
          </w:divBdr>
        </w:div>
        <w:div w:id="179516000">
          <w:marLeft w:val="480"/>
          <w:marRight w:val="0"/>
          <w:marTop w:val="0"/>
          <w:marBottom w:val="0"/>
          <w:divBdr>
            <w:top w:val="none" w:sz="0" w:space="0" w:color="auto"/>
            <w:left w:val="none" w:sz="0" w:space="0" w:color="auto"/>
            <w:bottom w:val="none" w:sz="0" w:space="0" w:color="auto"/>
            <w:right w:val="none" w:sz="0" w:space="0" w:color="auto"/>
          </w:divBdr>
        </w:div>
        <w:div w:id="2071340897">
          <w:marLeft w:val="480"/>
          <w:marRight w:val="0"/>
          <w:marTop w:val="0"/>
          <w:marBottom w:val="0"/>
          <w:divBdr>
            <w:top w:val="none" w:sz="0" w:space="0" w:color="auto"/>
            <w:left w:val="none" w:sz="0" w:space="0" w:color="auto"/>
            <w:bottom w:val="none" w:sz="0" w:space="0" w:color="auto"/>
            <w:right w:val="none" w:sz="0" w:space="0" w:color="auto"/>
          </w:divBdr>
        </w:div>
        <w:div w:id="863790737">
          <w:marLeft w:val="480"/>
          <w:marRight w:val="0"/>
          <w:marTop w:val="0"/>
          <w:marBottom w:val="0"/>
          <w:divBdr>
            <w:top w:val="none" w:sz="0" w:space="0" w:color="auto"/>
            <w:left w:val="none" w:sz="0" w:space="0" w:color="auto"/>
            <w:bottom w:val="none" w:sz="0" w:space="0" w:color="auto"/>
            <w:right w:val="none" w:sz="0" w:space="0" w:color="auto"/>
          </w:divBdr>
        </w:div>
        <w:div w:id="1088960853">
          <w:marLeft w:val="480"/>
          <w:marRight w:val="0"/>
          <w:marTop w:val="0"/>
          <w:marBottom w:val="0"/>
          <w:divBdr>
            <w:top w:val="none" w:sz="0" w:space="0" w:color="auto"/>
            <w:left w:val="none" w:sz="0" w:space="0" w:color="auto"/>
            <w:bottom w:val="none" w:sz="0" w:space="0" w:color="auto"/>
            <w:right w:val="none" w:sz="0" w:space="0" w:color="auto"/>
          </w:divBdr>
        </w:div>
        <w:div w:id="78984199">
          <w:marLeft w:val="480"/>
          <w:marRight w:val="0"/>
          <w:marTop w:val="0"/>
          <w:marBottom w:val="0"/>
          <w:divBdr>
            <w:top w:val="none" w:sz="0" w:space="0" w:color="auto"/>
            <w:left w:val="none" w:sz="0" w:space="0" w:color="auto"/>
            <w:bottom w:val="none" w:sz="0" w:space="0" w:color="auto"/>
            <w:right w:val="none" w:sz="0" w:space="0" w:color="auto"/>
          </w:divBdr>
        </w:div>
        <w:div w:id="961957779">
          <w:marLeft w:val="480"/>
          <w:marRight w:val="0"/>
          <w:marTop w:val="0"/>
          <w:marBottom w:val="0"/>
          <w:divBdr>
            <w:top w:val="none" w:sz="0" w:space="0" w:color="auto"/>
            <w:left w:val="none" w:sz="0" w:space="0" w:color="auto"/>
            <w:bottom w:val="none" w:sz="0" w:space="0" w:color="auto"/>
            <w:right w:val="none" w:sz="0" w:space="0" w:color="auto"/>
          </w:divBdr>
        </w:div>
        <w:div w:id="93719928">
          <w:marLeft w:val="480"/>
          <w:marRight w:val="0"/>
          <w:marTop w:val="0"/>
          <w:marBottom w:val="0"/>
          <w:divBdr>
            <w:top w:val="none" w:sz="0" w:space="0" w:color="auto"/>
            <w:left w:val="none" w:sz="0" w:space="0" w:color="auto"/>
            <w:bottom w:val="none" w:sz="0" w:space="0" w:color="auto"/>
            <w:right w:val="none" w:sz="0" w:space="0" w:color="auto"/>
          </w:divBdr>
        </w:div>
        <w:div w:id="1422338297">
          <w:marLeft w:val="480"/>
          <w:marRight w:val="0"/>
          <w:marTop w:val="0"/>
          <w:marBottom w:val="0"/>
          <w:divBdr>
            <w:top w:val="none" w:sz="0" w:space="0" w:color="auto"/>
            <w:left w:val="none" w:sz="0" w:space="0" w:color="auto"/>
            <w:bottom w:val="none" w:sz="0" w:space="0" w:color="auto"/>
            <w:right w:val="none" w:sz="0" w:space="0" w:color="auto"/>
          </w:divBdr>
        </w:div>
        <w:div w:id="571433660">
          <w:marLeft w:val="480"/>
          <w:marRight w:val="0"/>
          <w:marTop w:val="0"/>
          <w:marBottom w:val="0"/>
          <w:divBdr>
            <w:top w:val="none" w:sz="0" w:space="0" w:color="auto"/>
            <w:left w:val="none" w:sz="0" w:space="0" w:color="auto"/>
            <w:bottom w:val="none" w:sz="0" w:space="0" w:color="auto"/>
            <w:right w:val="none" w:sz="0" w:space="0" w:color="auto"/>
          </w:divBdr>
        </w:div>
        <w:div w:id="2144885616">
          <w:marLeft w:val="480"/>
          <w:marRight w:val="0"/>
          <w:marTop w:val="0"/>
          <w:marBottom w:val="0"/>
          <w:divBdr>
            <w:top w:val="none" w:sz="0" w:space="0" w:color="auto"/>
            <w:left w:val="none" w:sz="0" w:space="0" w:color="auto"/>
            <w:bottom w:val="none" w:sz="0" w:space="0" w:color="auto"/>
            <w:right w:val="none" w:sz="0" w:space="0" w:color="auto"/>
          </w:divBdr>
        </w:div>
        <w:div w:id="1532104744">
          <w:marLeft w:val="480"/>
          <w:marRight w:val="0"/>
          <w:marTop w:val="0"/>
          <w:marBottom w:val="0"/>
          <w:divBdr>
            <w:top w:val="none" w:sz="0" w:space="0" w:color="auto"/>
            <w:left w:val="none" w:sz="0" w:space="0" w:color="auto"/>
            <w:bottom w:val="none" w:sz="0" w:space="0" w:color="auto"/>
            <w:right w:val="none" w:sz="0" w:space="0" w:color="auto"/>
          </w:divBdr>
        </w:div>
        <w:div w:id="1583568550">
          <w:marLeft w:val="480"/>
          <w:marRight w:val="0"/>
          <w:marTop w:val="0"/>
          <w:marBottom w:val="0"/>
          <w:divBdr>
            <w:top w:val="none" w:sz="0" w:space="0" w:color="auto"/>
            <w:left w:val="none" w:sz="0" w:space="0" w:color="auto"/>
            <w:bottom w:val="none" w:sz="0" w:space="0" w:color="auto"/>
            <w:right w:val="none" w:sz="0" w:space="0" w:color="auto"/>
          </w:divBdr>
        </w:div>
        <w:div w:id="576407688">
          <w:marLeft w:val="480"/>
          <w:marRight w:val="0"/>
          <w:marTop w:val="0"/>
          <w:marBottom w:val="0"/>
          <w:divBdr>
            <w:top w:val="none" w:sz="0" w:space="0" w:color="auto"/>
            <w:left w:val="none" w:sz="0" w:space="0" w:color="auto"/>
            <w:bottom w:val="none" w:sz="0" w:space="0" w:color="auto"/>
            <w:right w:val="none" w:sz="0" w:space="0" w:color="auto"/>
          </w:divBdr>
        </w:div>
        <w:div w:id="1976908369">
          <w:marLeft w:val="480"/>
          <w:marRight w:val="0"/>
          <w:marTop w:val="0"/>
          <w:marBottom w:val="0"/>
          <w:divBdr>
            <w:top w:val="none" w:sz="0" w:space="0" w:color="auto"/>
            <w:left w:val="none" w:sz="0" w:space="0" w:color="auto"/>
            <w:bottom w:val="none" w:sz="0" w:space="0" w:color="auto"/>
            <w:right w:val="none" w:sz="0" w:space="0" w:color="auto"/>
          </w:divBdr>
        </w:div>
        <w:div w:id="1854300186">
          <w:marLeft w:val="480"/>
          <w:marRight w:val="0"/>
          <w:marTop w:val="0"/>
          <w:marBottom w:val="0"/>
          <w:divBdr>
            <w:top w:val="none" w:sz="0" w:space="0" w:color="auto"/>
            <w:left w:val="none" w:sz="0" w:space="0" w:color="auto"/>
            <w:bottom w:val="none" w:sz="0" w:space="0" w:color="auto"/>
            <w:right w:val="none" w:sz="0" w:space="0" w:color="auto"/>
          </w:divBdr>
        </w:div>
        <w:div w:id="1821072864">
          <w:marLeft w:val="480"/>
          <w:marRight w:val="0"/>
          <w:marTop w:val="0"/>
          <w:marBottom w:val="0"/>
          <w:divBdr>
            <w:top w:val="none" w:sz="0" w:space="0" w:color="auto"/>
            <w:left w:val="none" w:sz="0" w:space="0" w:color="auto"/>
            <w:bottom w:val="none" w:sz="0" w:space="0" w:color="auto"/>
            <w:right w:val="none" w:sz="0" w:space="0" w:color="auto"/>
          </w:divBdr>
        </w:div>
        <w:div w:id="1851945082">
          <w:marLeft w:val="480"/>
          <w:marRight w:val="0"/>
          <w:marTop w:val="0"/>
          <w:marBottom w:val="0"/>
          <w:divBdr>
            <w:top w:val="none" w:sz="0" w:space="0" w:color="auto"/>
            <w:left w:val="none" w:sz="0" w:space="0" w:color="auto"/>
            <w:bottom w:val="none" w:sz="0" w:space="0" w:color="auto"/>
            <w:right w:val="none" w:sz="0" w:space="0" w:color="auto"/>
          </w:divBdr>
        </w:div>
        <w:div w:id="1444963442">
          <w:marLeft w:val="480"/>
          <w:marRight w:val="0"/>
          <w:marTop w:val="0"/>
          <w:marBottom w:val="0"/>
          <w:divBdr>
            <w:top w:val="none" w:sz="0" w:space="0" w:color="auto"/>
            <w:left w:val="none" w:sz="0" w:space="0" w:color="auto"/>
            <w:bottom w:val="none" w:sz="0" w:space="0" w:color="auto"/>
            <w:right w:val="none" w:sz="0" w:space="0" w:color="auto"/>
          </w:divBdr>
        </w:div>
        <w:div w:id="924655610">
          <w:marLeft w:val="480"/>
          <w:marRight w:val="0"/>
          <w:marTop w:val="0"/>
          <w:marBottom w:val="0"/>
          <w:divBdr>
            <w:top w:val="none" w:sz="0" w:space="0" w:color="auto"/>
            <w:left w:val="none" w:sz="0" w:space="0" w:color="auto"/>
            <w:bottom w:val="none" w:sz="0" w:space="0" w:color="auto"/>
            <w:right w:val="none" w:sz="0" w:space="0" w:color="auto"/>
          </w:divBdr>
        </w:div>
        <w:div w:id="1919288121">
          <w:marLeft w:val="480"/>
          <w:marRight w:val="0"/>
          <w:marTop w:val="0"/>
          <w:marBottom w:val="0"/>
          <w:divBdr>
            <w:top w:val="none" w:sz="0" w:space="0" w:color="auto"/>
            <w:left w:val="none" w:sz="0" w:space="0" w:color="auto"/>
            <w:bottom w:val="none" w:sz="0" w:space="0" w:color="auto"/>
            <w:right w:val="none" w:sz="0" w:space="0" w:color="auto"/>
          </w:divBdr>
        </w:div>
        <w:div w:id="1003510205">
          <w:marLeft w:val="480"/>
          <w:marRight w:val="0"/>
          <w:marTop w:val="0"/>
          <w:marBottom w:val="0"/>
          <w:divBdr>
            <w:top w:val="none" w:sz="0" w:space="0" w:color="auto"/>
            <w:left w:val="none" w:sz="0" w:space="0" w:color="auto"/>
            <w:bottom w:val="none" w:sz="0" w:space="0" w:color="auto"/>
            <w:right w:val="none" w:sz="0" w:space="0" w:color="auto"/>
          </w:divBdr>
        </w:div>
        <w:div w:id="666901116">
          <w:marLeft w:val="480"/>
          <w:marRight w:val="0"/>
          <w:marTop w:val="0"/>
          <w:marBottom w:val="0"/>
          <w:divBdr>
            <w:top w:val="none" w:sz="0" w:space="0" w:color="auto"/>
            <w:left w:val="none" w:sz="0" w:space="0" w:color="auto"/>
            <w:bottom w:val="none" w:sz="0" w:space="0" w:color="auto"/>
            <w:right w:val="none" w:sz="0" w:space="0" w:color="auto"/>
          </w:divBdr>
        </w:div>
        <w:div w:id="966930527">
          <w:marLeft w:val="480"/>
          <w:marRight w:val="0"/>
          <w:marTop w:val="0"/>
          <w:marBottom w:val="0"/>
          <w:divBdr>
            <w:top w:val="none" w:sz="0" w:space="0" w:color="auto"/>
            <w:left w:val="none" w:sz="0" w:space="0" w:color="auto"/>
            <w:bottom w:val="none" w:sz="0" w:space="0" w:color="auto"/>
            <w:right w:val="none" w:sz="0" w:space="0" w:color="auto"/>
          </w:divBdr>
        </w:div>
        <w:div w:id="1318193406">
          <w:marLeft w:val="480"/>
          <w:marRight w:val="0"/>
          <w:marTop w:val="0"/>
          <w:marBottom w:val="0"/>
          <w:divBdr>
            <w:top w:val="none" w:sz="0" w:space="0" w:color="auto"/>
            <w:left w:val="none" w:sz="0" w:space="0" w:color="auto"/>
            <w:bottom w:val="none" w:sz="0" w:space="0" w:color="auto"/>
            <w:right w:val="none" w:sz="0" w:space="0" w:color="auto"/>
          </w:divBdr>
        </w:div>
        <w:div w:id="216552468">
          <w:marLeft w:val="480"/>
          <w:marRight w:val="0"/>
          <w:marTop w:val="0"/>
          <w:marBottom w:val="0"/>
          <w:divBdr>
            <w:top w:val="none" w:sz="0" w:space="0" w:color="auto"/>
            <w:left w:val="none" w:sz="0" w:space="0" w:color="auto"/>
            <w:bottom w:val="none" w:sz="0" w:space="0" w:color="auto"/>
            <w:right w:val="none" w:sz="0" w:space="0" w:color="auto"/>
          </w:divBdr>
        </w:div>
        <w:div w:id="1151603890">
          <w:marLeft w:val="480"/>
          <w:marRight w:val="0"/>
          <w:marTop w:val="0"/>
          <w:marBottom w:val="0"/>
          <w:divBdr>
            <w:top w:val="none" w:sz="0" w:space="0" w:color="auto"/>
            <w:left w:val="none" w:sz="0" w:space="0" w:color="auto"/>
            <w:bottom w:val="none" w:sz="0" w:space="0" w:color="auto"/>
            <w:right w:val="none" w:sz="0" w:space="0" w:color="auto"/>
          </w:divBdr>
        </w:div>
        <w:div w:id="1828208754">
          <w:marLeft w:val="480"/>
          <w:marRight w:val="0"/>
          <w:marTop w:val="0"/>
          <w:marBottom w:val="0"/>
          <w:divBdr>
            <w:top w:val="none" w:sz="0" w:space="0" w:color="auto"/>
            <w:left w:val="none" w:sz="0" w:space="0" w:color="auto"/>
            <w:bottom w:val="none" w:sz="0" w:space="0" w:color="auto"/>
            <w:right w:val="none" w:sz="0" w:space="0" w:color="auto"/>
          </w:divBdr>
        </w:div>
        <w:div w:id="474490635">
          <w:marLeft w:val="480"/>
          <w:marRight w:val="0"/>
          <w:marTop w:val="0"/>
          <w:marBottom w:val="0"/>
          <w:divBdr>
            <w:top w:val="none" w:sz="0" w:space="0" w:color="auto"/>
            <w:left w:val="none" w:sz="0" w:space="0" w:color="auto"/>
            <w:bottom w:val="none" w:sz="0" w:space="0" w:color="auto"/>
            <w:right w:val="none" w:sz="0" w:space="0" w:color="auto"/>
          </w:divBdr>
        </w:div>
        <w:div w:id="702100215">
          <w:marLeft w:val="480"/>
          <w:marRight w:val="0"/>
          <w:marTop w:val="0"/>
          <w:marBottom w:val="0"/>
          <w:divBdr>
            <w:top w:val="none" w:sz="0" w:space="0" w:color="auto"/>
            <w:left w:val="none" w:sz="0" w:space="0" w:color="auto"/>
            <w:bottom w:val="none" w:sz="0" w:space="0" w:color="auto"/>
            <w:right w:val="none" w:sz="0" w:space="0" w:color="auto"/>
          </w:divBdr>
        </w:div>
        <w:div w:id="747970237">
          <w:marLeft w:val="480"/>
          <w:marRight w:val="0"/>
          <w:marTop w:val="0"/>
          <w:marBottom w:val="0"/>
          <w:divBdr>
            <w:top w:val="none" w:sz="0" w:space="0" w:color="auto"/>
            <w:left w:val="none" w:sz="0" w:space="0" w:color="auto"/>
            <w:bottom w:val="none" w:sz="0" w:space="0" w:color="auto"/>
            <w:right w:val="none" w:sz="0" w:space="0" w:color="auto"/>
          </w:divBdr>
        </w:div>
        <w:div w:id="1663698137">
          <w:marLeft w:val="480"/>
          <w:marRight w:val="0"/>
          <w:marTop w:val="0"/>
          <w:marBottom w:val="0"/>
          <w:divBdr>
            <w:top w:val="none" w:sz="0" w:space="0" w:color="auto"/>
            <w:left w:val="none" w:sz="0" w:space="0" w:color="auto"/>
            <w:bottom w:val="none" w:sz="0" w:space="0" w:color="auto"/>
            <w:right w:val="none" w:sz="0" w:space="0" w:color="auto"/>
          </w:divBdr>
        </w:div>
        <w:div w:id="1401710185">
          <w:marLeft w:val="480"/>
          <w:marRight w:val="0"/>
          <w:marTop w:val="0"/>
          <w:marBottom w:val="0"/>
          <w:divBdr>
            <w:top w:val="none" w:sz="0" w:space="0" w:color="auto"/>
            <w:left w:val="none" w:sz="0" w:space="0" w:color="auto"/>
            <w:bottom w:val="none" w:sz="0" w:space="0" w:color="auto"/>
            <w:right w:val="none" w:sz="0" w:space="0" w:color="auto"/>
          </w:divBdr>
        </w:div>
        <w:div w:id="372314937">
          <w:marLeft w:val="480"/>
          <w:marRight w:val="0"/>
          <w:marTop w:val="0"/>
          <w:marBottom w:val="0"/>
          <w:divBdr>
            <w:top w:val="none" w:sz="0" w:space="0" w:color="auto"/>
            <w:left w:val="none" w:sz="0" w:space="0" w:color="auto"/>
            <w:bottom w:val="none" w:sz="0" w:space="0" w:color="auto"/>
            <w:right w:val="none" w:sz="0" w:space="0" w:color="auto"/>
          </w:divBdr>
        </w:div>
        <w:div w:id="786198091">
          <w:marLeft w:val="480"/>
          <w:marRight w:val="0"/>
          <w:marTop w:val="0"/>
          <w:marBottom w:val="0"/>
          <w:divBdr>
            <w:top w:val="none" w:sz="0" w:space="0" w:color="auto"/>
            <w:left w:val="none" w:sz="0" w:space="0" w:color="auto"/>
            <w:bottom w:val="none" w:sz="0" w:space="0" w:color="auto"/>
            <w:right w:val="none" w:sz="0" w:space="0" w:color="auto"/>
          </w:divBdr>
        </w:div>
        <w:div w:id="2114203318">
          <w:marLeft w:val="480"/>
          <w:marRight w:val="0"/>
          <w:marTop w:val="0"/>
          <w:marBottom w:val="0"/>
          <w:divBdr>
            <w:top w:val="none" w:sz="0" w:space="0" w:color="auto"/>
            <w:left w:val="none" w:sz="0" w:space="0" w:color="auto"/>
            <w:bottom w:val="none" w:sz="0" w:space="0" w:color="auto"/>
            <w:right w:val="none" w:sz="0" w:space="0" w:color="auto"/>
          </w:divBdr>
        </w:div>
        <w:div w:id="517351263">
          <w:marLeft w:val="480"/>
          <w:marRight w:val="0"/>
          <w:marTop w:val="0"/>
          <w:marBottom w:val="0"/>
          <w:divBdr>
            <w:top w:val="none" w:sz="0" w:space="0" w:color="auto"/>
            <w:left w:val="none" w:sz="0" w:space="0" w:color="auto"/>
            <w:bottom w:val="none" w:sz="0" w:space="0" w:color="auto"/>
            <w:right w:val="none" w:sz="0" w:space="0" w:color="auto"/>
          </w:divBdr>
        </w:div>
        <w:div w:id="527183512">
          <w:marLeft w:val="480"/>
          <w:marRight w:val="0"/>
          <w:marTop w:val="0"/>
          <w:marBottom w:val="0"/>
          <w:divBdr>
            <w:top w:val="none" w:sz="0" w:space="0" w:color="auto"/>
            <w:left w:val="none" w:sz="0" w:space="0" w:color="auto"/>
            <w:bottom w:val="none" w:sz="0" w:space="0" w:color="auto"/>
            <w:right w:val="none" w:sz="0" w:space="0" w:color="auto"/>
          </w:divBdr>
        </w:div>
        <w:div w:id="1112017108">
          <w:marLeft w:val="480"/>
          <w:marRight w:val="0"/>
          <w:marTop w:val="0"/>
          <w:marBottom w:val="0"/>
          <w:divBdr>
            <w:top w:val="none" w:sz="0" w:space="0" w:color="auto"/>
            <w:left w:val="none" w:sz="0" w:space="0" w:color="auto"/>
            <w:bottom w:val="none" w:sz="0" w:space="0" w:color="auto"/>
            <w:right w:val="none" w:sz="0" w:space="0" w:color="auto"/>
          </w:divBdr>
        </w:div>
        <w:div w:id="1292052813">
          <w:marLeft w:val="480"/>
          <w:marRight w:val="0"/>
          <w:marTop w:val="0"/>
          <w:marBottom w:val="0"/>
          <w:divBdr>
            <w:top w:val="none" w:sz="0" w:space="0" w:color="auto"/>
            <w:left w:val="none" w:sz="0" w:space="0" w:color="auto"/>
            <w:bottom w:val="none" w:sz="0" w:space="0" w:color="auto"/>
            <w:right w:val="none" w:sz="0" w:space="0" w:color="auto"/>
          </w:divBdr>
        </w:div>
        <w:div w:id="920990946">
          <w:marLeft w:val="480"/>
          <w:marRight w:val="0"/>
          <w:marTop w:val="0"/>
          <w:marBottom w:val="0"/>
          <w:divBdr>
            <w:top w:val="none" w:sz="0" w:space="0" w:color="auto"/>
            <w:left w:val="none" w:sz="0" w:space="0" w:color="auto"/>
            <w:bottom w:val="none" w:sz="0" w:space="0" w:color="auto"/>
            <w:right w:val="none" w:sz="0" w:space="0" w:color="auto"/>
          </w:divBdr>
        </w:div>
        <w:div w:id="449082521">
          <w:marLeft w:val="480"/>
          <w:marRight w:val="0"/>
          <w:marTop w:val="0"/>
          <w:marBottom w:val="0"/>
          <w:divBdr>
            <w:top w:val="none" w:sz="0" w:space="0" w:color="auto"/>
            <w:left w:val="none" w:sz="0" w:space="0" w:color="auto"/>
            <w:bottom w:val="none" w:sz="0" w:space="0" w:color="auto"/>
            <w:right w:val="none" w:sz="0" w:space="0" w:color="auto"/>
          </w:divBdr>
        </w:div>
        <w:div w:id="733284339">
          <w:marLeft w:val="480"/>
          <w:marRight w:val="0"/>
          <w:marTop w:val="0"/>
          <w:marBottom w:val="0"/>
          <w:divBdr>
            <w:top w:val="none" w:sz="0" w:space="0" w:color="auto"/>
            <w:left w:val="none" w:sz="0" w:space="0" w:color="auto"/>
            <w:bottom w:val="none" w:sz="0" w:space="0" w:color="auto"/>
            <w:right w:val="none" w:sz="0" w:space="0" w:color="auto"/>
          </w:divBdr>
        </w:div>
        <w:div w:id="1994523190">
          <w:marLeft w:val="480"/>
          <w:marRight w:val="0"/>
          <w:marTop w:val="0"/>
          <w:marBottom w:val="0"/>
          <w:divBdr>
            <w:top w:val="none" w:sz="0" w:space="0" w:color="auto"/>
            <w:left w:val="none" w:sz="0" w:space="0" w:color="auto"/>
            <w:bottom w:val="none" w:sz="0" w:space="0" w:color="auto"/>
            <w:right w:val="none" w:sz="0" w:space="0" w:color="auto"/>
          </w:divBdr>
        </w:div>
        <w:div w:id="1215316842">
          <w:marLeft w:val="480"/>
          <w:marRight w:val="0"/>
          <w:marTop w:val="0"/>
          <w:marBottom w:val="0"/>
          <w:divBdr>
            <w:top w:val="none" w:sz="0" w:space="0" w:color="auto"/>
            <w:left w:val="none" w:sz="0" w:space="0" w:color="auto"/>
            <w:bottom w:val="none" w:sz="0" w:space="0" w:color="auto"/>
            <w:right w:val="none" w:sz="0" w:space="0" w:color="auto"/>
          </w:divBdr>
        </w:div>
        <w:div w:id="1935018396">
          <w:marLeft w:val="480"/>
          <w:marRight w:val="0"/>
          <w:marTop w:val="0"/>
          <w:marBottom w:val="0"/>
          <w:divBdr>
            <w:top w:val="none" w:sz="0" w:space="0" w:color="auto"/>
            <w:left w:val="none" w:sz="0" w:space="0" w:color="auto"/>
            <w:bottom w:val="none" w:sz="0" w:space="0" w:color="auto"/>
            <w:right w:val="none" w:sz="0" w:space="0" w:color="auto"/>
          </w:divBdr>
        </w:div>
        <w:div w:id="517045703">
          <w:marLeft w:val="480"/>
          <w:marRight w:val="0"/>
          <w:marTop w:val="0"/>
          <w:marBottom w:val="0"/>
          <w:divBdr>
            <w:top w:val="none" w:sz="0" w:space="0" w:color="auto"/>
            <w:left w:val="none" w:sz="0" w:space="0" w:color="auto"/>
            <w:bottom w:val="none" w:sz="0" w:space="0" w:color="auto"/>
            <w:right w:val="none" w:sz="0" w:space="0" w:color="auto"/>
          </w:divBdr>
        </w:div>
        <w:div w:id="151873545">
          <w:marLeft w:val="480"/>
          <w:marRight w:val="0"/>
          <w:marTop w:val="0"/>
          <w:marBottom w:val="0"/>
          <w:divBdr>
            <w:top w:val="none" w:sz="0" w:space="0" w:color="auto"/>
            <w:left w:val="none" w:sz="0" w:space="0" w:color="auto"/>
            <w:bottom w:val="none" w:sz="0" w:space="0" w:color="auto"/>
            <w:right w:val="none" w:sz="0" w:space="0" w:color="auto"/>
          </w:divBdr>
        </w:div>
        <w:div w:id="1401442624">
          <w:marLeft w:val="480"/>
          <w:marRight w:val="0"/>
          <w:marTop w:val="0"/>
          <w:marBottom w:val="0"/>
          <w:divBdr>
            <w:top w:val="none" w:sz="0" w:space="0" w:color="auto"/>
            <w:left w:val="none" w:sz="0" w:space="0" w:color="auto"/>
            <w:bottom w:val="none" w:sz="0" w:space="0" w:color="auto"/>
            <w:right w:val="none" w:sz="0" w:space="0" w:color="auto"/>
          </w:divBdr>
        </w:div>
        <w:div w:id="960920928">
          <w:marLeft w:val="480"/>
          <w:marRight w:val="0"/>
          <w:marTop w:val="0"/>
          <w:marBottom w:val="0"/>
          <w:divBdr>
            <w:top w:val="none" w:sz="0" w:space="0" w:color="auto"/>
            <w:left w:val="none" w:sz="0" w:space="0" w:color="auto"/>
            <w:bottom w:val="none" w:sz="0" w:space="0" w:color="auto"/>
            <w:right w:val="none" w:sz="0" w:space="0" w:color="auto"/>
          </w:divBdr>
        </w:div>
        <w:div w:id="149487993">
          <w:marLeft w:val="480"/>
          <w:marRight w:val="0"/>
          <w:marTop w:val="0"/>
          <w:marBottom w:val="0"/>
          <w:divBdr>
            <w:top w:val="none" w:sz="0" w:space="0" w:color="auto"/>
            <w:left w:val="none" w:sz="0" w:space="0" w:color="auto"/>
            <w:bottom w:val="none" w:sz="0" w:space="0" w:color="auto"/>
            <w:right w:val="none" w:sz="0" w:space="0" w:color="auto"/>
          </w:divBdr>
        </w:div>
        <w:div w:id="638071112">
          <w:marLeft w:val="480"/>
          <w:marRight w:val="0"/>
          <w:marTop w:val="0"/>
          <w:marBottom w:val="0"/>
          <w:divBdr>
            <w:top w:val="none" w:sz="0" w:space="0" w:color="auto"/>
            <w:left w:val="none" w:sz="0" w:space="0" w:color="auto"/>
            <w:bottom w:val="none" w:sz="0" w:space="0" w:color="auto"/>
            <w:right w:val="none" w:sz="0" w:space="0" w:color="auto"/>
          </w:divBdr>
        </w:div>
        <w:div w:id="274021846">
          <w:marLeft w:val="480"/>
          <w:marRight w:val="0"/>
          <w:marTop w:val="0"/>
          <w:marBottom w:val="0"/>
          <w:divBdr>
            <w:top w:val="none" w:sz="0" w:space="0" w:color="auto"/>
            <w:left w:val="none" w:sz="0" w:space="0" w:color="auto"/>
            <w:bottom w:val="none" w:sz="0" w:space="0" w:color="auto"/>
            <w:right w:val="none" w:sz="0" w:space="0" w:color="auto"/>
          </w:divBdr>
        </w:div>
        <w:div w:id="289557384">
          <w:marLeft w:val="480"/>
          <w:marRight w:val="0"/>
          <w:marTop w:val="0"/>
          <w:marBottom w:val="0"/>
          <w:divBdr>
            <w:top w:val="none" w:sz="0" w:space="0" w:color="auto"/>
            <w:left w:val="none" w:sz="0" w:space="0" w:color="auto"/>
            <w:bottom w:val="none" w:sz="0" w:space="0" w:color="auto"/>
            <w:right w:val="none" w:sz="0" w:space="0" w:color="auto"/>
          </w:divBdr>
        </w:div>
        <w:div w:id="685327002">
          <w:marLeft w:val="480"/>
          <w:marRight w:val="0"/>
          <w:marTop w:val="0"/>
          <w:marBottom w:val="0"/>
          <w:divBdr>
            <w:top w:val="none" w:sz="0" w:space="0" w:color="auto"/>
            <w:left w:val="none" w:sz="0" w:space="0" w:color="auto"/>
            <w:bottom w:val="none" w:sz="0" w:space="0" w:color="auto"/>
            <w:right w:val="none" w:sz="0" w:space="0" w:color="auto"/>
          </w:divBdr>
        </w:div>
        <w:div w:id="834955682">
          <w:marLeft w:val="480"/>
          <w:marRight w:val="0"/>
          <w:marTop w:val="0"/>
          <w:marBottom w:val="0"/>
          <w:divBdr>
            <w:top w:val="none" w:sz="0" w:space="0" w:color="auto"/>
            <w:left w:val="none" w:sz="0" w:space="0" w:color="auto"/>
            <w:bottom w:val="none" w:sz="0" w:space="0" w:color="auto"/>
            <w:right w:val="none" w:sz="0" w:space="0" w:color="auto"/>
          </w:divBdr>
        </w:div>
        <w:div w:id="596913295">
          <w:marLeft w:val="480"/>
          <w:marRight w:val="0"/>
          <w:marTop w:val="0"/>
          <w:marBottom w:val="0"/>
          <w:divBdr>
            <w:top w:val="none" w:sz="0" w:space="0" w:color="auto"/>
            <w:left w:val="none" w:sz="0" w:space="0" w:color="auto"/>
            <w:bottom w:val="none" w:sz="0" w:space="0" w:color="auto"/>
            <w:right w:val="none" w:sz="0" w:space="0" w:color="auto"/>
          </w:divBdr>
        </w:div>
        <w:div w:id="1771003396">
          <w:marLeft w:val="480"/>
          <w:marRight w:val="0"/>
          <w:marTop w:val="0"/>
          <w:marBottom w:val="0"/>
          <w:divBdr>
            <w:top w:val="none" w:sz="0" w:space="0" w:color="auto"/>
            <w:left w:val="none" w:sz="0" w:space="0" w:color="auto"/>
            <w:bottom w:val="none" w:sz="0" w:space="0" w:color="auto"/>
            <w:right w:val="none" w:sz="0" w:space="0" w:color="auto"/>
          </w:divBdr>
        </w:div>
        <w:div w:id="2090351021">
          <w:marLeft w:val="480"/>
          <w:marRight w:val="0"/>
          <w:marTop w:val="0"/>
          <w:marBottom w:val="0"/>
          <w:divBdr>
            <w:top w:val="none" w:sz="0" w:space="0" w:color="auto"/>
            <w:left w:val="none" w:sz="0" w:space="0" w:color="auto"/>
            <w:bottom w:val="none" w:sz="0" w:space="0" w:color="auto"/>
            <w:right w:val="none" w:sz="0" w:space="0" w:color="auto"/>
          </w:divBdr>
        </w:div>
        <w:div w:id="93869773">
          <w:marLeft w:val="480"/>
          <w:marRight w:val="0"/>
          <w:marTop w:val="0"/>
          <w:marBottom w:val="0"/>
          <w:divBdr>
            <w:top w:val="none" w:sz="0" w:space="0" w:color="auto"/>
            <w:left w:val="none" w:sz="0" w:space="0" w:color="auto"/>
            <w:bottom w:val="none" w:sz="0" w:space="0" w:color="auto"/>
            <w:right w:val="none" w:sz="0" w:space="0" w:color="auto"/>
          </w:divBdr>
        </w:div>
        <w:div w:id="1527980220">
          <w:marLeft w:val="480"/>
          <w:marRight w:val="0"/>
          <w:marTop w:val="0"/>
          <w:marBottom w:val="0"/>
          <w:divBdr>
            <w:top w:val="none" w:sz="0" w:space="0" w:color="auto"/>
            <w:left w:val="none" w:sz="0" w:space="0" w:color="auto"/>
            <w:bottom w:val="none" w:sz="0" w:space="0" w:color="auto"/>
            <w:right w:val="none" w:sz="0" w:space="0" w:color="auto"/>
          </w:divBdr>
        </w:div>
        <w:div w:id="1846898819">
          <w:marLeft w:val="480"/>
          <w:marRight w:val="0"/>
          <w:marTop w:val="0"/>
          <w:marBottom w:val="0"/>
          <w:divBdr>
            <w:top w:val="none" w:sz="0" w:space="0" w:color="auto"/>
            <w:left w:val="none" w:sz="0" w:space="0" w:color="auto"/>
            <w:bottom w:val="none" w:sz="0" w:space="0" w:color="auto"/>
            <w:right w:val="none" w:sz="0" w:space="0" w:color="auto"/>
          </w:divBdr>
        </w:div>
        <w:div w:id="358434762">
          <w:marLeft w:val="480"/>
          <w:marRight w:val="0"/>
          <w:marTop w:val="0"/>
          <w:marBottom w:val="0"/>
          <w:divBdr>
            <w:top w:val="none" w:sz="0" w:space="0" w:color="auto"/>
            <w:left w:val="none" w:sz="0" w:space="0" w:color="auto"/>
            <w:bottom w:val="none" w:sz="0" w:space="0" w:color="auto"/>
            <w:right w:val="none" w:sz="0" w:space="0" w:color="auto"/>
          </w:divBdr>
        </w:div>
        <w:div w:id="837842772">
          <w:marLeft w:val="480"/>
          <w:marRight w:val="0"/>
          <w:marTop w:val="0"/>
          <w:marBottom w:val="0"/>
          <w:divBdr>
            <w:top w:val="none" w:sz="0" w:space="0" w:color="auto"/>
            <w:left w:val="none" w:sz="0" w:space="0" w:color="auto"/>
            <w:bottom w:val="none" w:sz="0" w:space="0" w:color="auto"/>
            <w:right w:val="none" w:sz="0" w:space="0" w:color="auto"/>
          </w:divBdr>
        </w:div>
        <w:div w:id="1708024384">
          <w:marLeft w:val="480"/>
          <w:marRight w:val="0"/>
          <w:marTop w:val="0"/>
          <w:marBottom w:val="0"/>
          <w:divBdr>
            <w:top w:val="none" w:sz="0" w:space="0" w:color="auto"/>
            <w:left w:val="none" w:sz="0" w:space="0" w:color="auto"/>
            <w:bottom w:val="none" w:sz="0" w:space="0" w:color="auto"/>
            <w:right w:val="none" w:sz="0" w:space="0" w:color="auto"/>
          </w:divBdr>
        </w:div>
        <w:div w:id="1300920814">
          <w:marLeft w:val="480"/>
          <w:marRight w:val="0"/>
          <w:marTop w:val="0"/>
          <w:marBottom w:val="0"/>
          <w:divBdr>
            <w:top w:val="none" w:sz="0" w:space="0" w:color="auto"/>
            <w:left w:val="none" w:sz="0" w:space="0" w:color="auto"/>
            <w:bottom w:val="none" w:sz="0" w:space="0" w:color="auto"/>
            <w:right w:val="none" w:sz="0" w:space="0" w:color="auto"/>
          </w:divBdr>
        </w:div>
        <w:div w:id="1736126597">
          <w:marLeft w:val="480"/>
          <w:marRight w:val="0"/>
          <w:marTop w:val="0"/>
          <w:marBottom w:val="0"/>
          <w:divBdr>
            <w:top w:val="none" w:sz="0" w:space="0" w:color="auto"/>
            <w:left w:val="none" w:sz="0" w:space="0" w:color="auto"/>
            <w:bottom w:val="none" w:sz="0" w:space="0" w:color="auto"/>
            <w:right w:val="none" w:sz="0" w:space="0" w:color="auto"/>
          </w:divBdr>
        </w:div>
        <w:div w:id="427434294">
          <w:marLeft w:val="480"/>
          <w:marRight w:val="0"/>
          <w:marTop w:val="0"/>
          <w:marBottom w:val="0"/>
          <w:divBdr>
            <w:top w:val="none" w:sz="0" w:space="0" w:color="auto"/>
            <w:left w:val="none" w:sz="0" w:space="0" w:color="auto"/>
            <w:bottom w:val="none" w:sz="0" w:space="0" w:color="auto"/>
            <w:right w:val="none" w:sz="0" w:space="0" w:color="auto"/>
          </w:divBdr>
        </w:div>
        <w:div w:id="1000812124">
          <w:marLeft w:val="480"/>
          <w:marRight w:val="0"/>
          <w:marTop w:val="0"/>
          <w:marBottom w:val="0"/>
          <w:divBdr>
            <w:top w:val="none" w:sz="0" w:space="0" w:color="auto"/>
            <w:left w:val="none" w:sz="0" w:space="0" w:color="auto"/>
            <w:bottom w:val="none" w:sz="0" w:space="0" w:color="auto"/>
            <w:right w:val="none" w:sz="0" w:space="0" w:color="auto"/>
          </w:divBdr>
        </w:div>
        <w:div w:id="1634214940">
          <w:marLeft w:val="480"/>
          <w:marRight w:val="0"/>
          <w:marTop w:val="0"/>
          <w:marBottom w:val="0"/>
          <w:divBdr>
            <w:top w:val="none" w:sz="0" w:space="0" w:color="auto"/>
            <w:left w:val="none" w:sz="0" w:space="0" w:color="auto"/>
            <w:bottom w:val="none" w:sz="0" w:space="0" w:color="auto"/>
            <w:right w:val="none" w:sz="0" w:space="0" w:color="auto"/>
          </w:divBdr>
        </w:div>
        <w:div w:id="1644776501">
          <w:marLeft w:val="480"/>
          <w:marRight w:val="0"/>
          <w:marTop w:val="0"/>
          <w:marBottom w:val="0"/>
          <w:divBdr>
            <w:top w:val="none" w:sz="0" w:space="0" w:color="auto"/>
            <w:left w:val="none" w:sz="0" w:space="0" w:color="auto"/>
            <w:bottom w:val="none" w:sz="0" w:space="0" w:color="auto"/>
            <w:right w:val="none" w:sz="0" w:space="0" w:color="auto"/>
          </w:divBdr>
        </w:div>
        <w:div w:id="1181118873">
          <w:marLeft w:val="480"/>
          <w:marRight w:val="0"/>
          <w:marTop w:val="0"/>
          <w:marBottom w:val="0"/>
          <w:divBdr>
            <w:top w:val="none" w:sz="0" w:space="0" w:color="auto"/>
            <w:left w:val="none" w:sz="0" w:space="0" w:color="auto"/>
            <w:bottom w:val="none" w:sz="0" w:space="0" w:color="auto"/>
            <w:right w:val="none" w:sz="0" w:space="0" w:color="auto"/>
          </w:divBdr>
        </w:div>
        <w:div w:id="1462575625">
          <w:marLeft w:val="480"/>
          <w:marRight w:val="0"/>
          <w:marTop w:val="0"/>
          <w:marBottom w:val="0"/>
          <w:divBdr>
            <w:top w:val="none" w:sz="0" w:space="0" w:color="auto"/>
            <w:left w:val="none" w:sz="0" w:space="0" w:color="auto"/>
            <w:bottom w:val="none" w:sz="0" w:space="0" w:color="auto"/>
            <w:right w:val="none" w:sz="0" w:space="0" w:color="auto"/>
          </w:divBdr>
        </w:div>
        <w:div w:id="586303412">
          <w:marLeft w:val="480"/>
          <w:marRight w:val="0"/>
          <w:marTop w:val="0"/>
          <w:marBottom w:val="0"/>
          <w:divBdr>
            <w:top w:val="none" w:sz="0" w:space="0" w:color="auto"/>
            <w:left w:val="none" w:sz="0" w:space="0" w:color="auto"/>
            <w:bottom w:val="none" w:sz="0" w:space="0" w:color="auto"/>
            <w:right w:val="none" w:sz="0" w:space="0" w:color="auto"/>
          </w:divBdr>
        </w:div>
        <w:div w:id="1014647258">
          <w:marLeft w:val="480"/>
          <w:marRight w:val="0"/>
          <w:marTop w:val="0"/>
          <w:marBottom w:val="0"/>
          <w:divBdr>
            <w:top w:val="none" w:sz="0" w:space="0" w:color="auto"/>
            <w:left w:val="none" w:sz="0" w:space="0" w:color="auto"/>
            <w:bottom w:val="none" w:sz="0" w:space="0" w:color="auto"/>
            <w:right w:val="none" w:sz="0" w:space="0" w:color="auto"/>
          </w:divBdr>
        </w:div>
        <w:div w:id="1035665826">
          <w:marLeft w:val="480"/>
          <w:marRight w:val="0"/>
          <w:marTop w:val="0"/>
          <w:marBottom w:val="0"/>
          <w:divBdr>
            <w:top w:val="none" w:sz="0" w:space="0" w:color="auto"/>
            <w:left w:val="none" w:sz="0" w:space="0" w:color="auto"/>
            <w:bottom w:val="none" w:sz="0" w:space="0" w:color="auto"/>
            <w:right w:val="none" w:sz="0" w:space="0" w:color="auto"/>
          </w:divBdr>
        </w:div>
        <w:div w:id="506141302">
          <w:marLeft w:val="480"/>
          <w:marRight w:val="0"/>
          <w:marTop w:val="0"/>
          <w:marBottom w:val="0"/>
          <w:divBdr>
            <w:top w:val="none" w:sz="0" w:space="0" w:color="auto"/>
            <w:left w:val="none" w:sz="0" w:space="0" w:color="auto"/>
            <w:bottom w:val="none" w:sz="0" w:space="0" w:color="auto"/>
            <w:right w:val="none" w:sz="0" w:space="0" w:color="auto"/>
          </w:divBdr>
        </w:div>
        <w:div w:id="794101152">
          <w:marLeft w:val="480"/>
          <w:marRight w:val="0"/>
          <w:marTop w:val="0"/>
          <w:marBottom w:val="0"/>
          <w:divBdr>
            <w:top w:val="none" w:sz="0" w:space="0" w:color="auto"/>
            <w:left w:val="none" w:sz="0" w:space="0" w:color="auto"/>
            <w:bottom w:val="none" w:sz="0" w:space="0" w:color="auto"/>
            <w:right w:val="none" w:sz="0" w:space="0" w:color="auto"/>
          </w:divBdr>
        </w:div>
        <w:div w:id="98528571">
          <w:marLeft w:val="480"/>
          <w:marRight w:val="0"/>
          <w:marTop w:val="0"/>
          <w:marBottom w:val="0"/>
          <w:divBdr>
            <w:top w:val="none" w:sz="0" w:space="0" w:color="auto"/>
            <w:left w:val="none" w:sz="0" w:space="0" w:color="auto"/>
            <w:bottom w:val="none" w:sz="0" w:space="0" w:color="auto"/>
            <w:right w:val="none" w:sz="0" w:space="0" w:color="auto"/>
          </w:divBdr>
        </w:div>
        <w:div w:id="40789745">
          <w:marLeft w:val="480"/>
          <w:marRight w:val="0"/>
          <w:marTop w:val="0"/>
          <w:marBottom w:val="0"/>
          <w:divBdr>
            <w:top w:val="none" w:sz="0" w:space="0" w:color="auto"/>
            <w:left w:val="none" w:sz="0" w:space="0" w:color="auto"/>
            <w:bottom w:val="none" w:sz="0" w:space="0" w:color="auto"/>
            <w:right w:val="none" w:sz="0" w:space="0" w:color="auto"/>
          </w:divBdr>
        </w:div>
        <w:div w:id="143589513">
          <w:marLeft w:val="480"/>
          <w:marRight w:val="0"/>
          <w:marTop w:val="0"/>
          <w:marBottom w:val="0"/>
          <w:divBdr>
            <w:top w:val="none" w:sz="0" w:space="0" w:color="auto"/>
            <w:left w:val="none" w:sz="0" w:space="0" w:color="auto"/>
            <w:bottom w:val="none" w:sz="0" w:space="0" w:color="auto"/>
            <w:right w:val="none" w:sz="0" w:space="0" w:color="auto"/>
          </w:divBdr>
        </w:div>
        <w:div w:id="815996955">
          <w:marLeft w:val="480"/>
          <w:marRight w:val="0"/>
          <w:marTop w:val="0"/>
          <w:marBottom w:val="0"/>
          <w:divBdr>
            <w:top w:val="none" w:sz="0" w:space="0" w:color="auto"/>
            <w:left w:val="none" w:sz="0" w:space="0" w:color="auto"/>
            <w:bottom w:val="none" w:sz="0" w:space="0" w:color="auto"/>
            <w:right w:val="none" w:sz="0" w:space="0" w:color="auto"/>
          </w:divBdr>
        </w:div>
        <w:div w:id="102383774">
          <w:marLeft w:val="480"/>
          <w:marRight w:val="0"/>
          <w:marTop w:val="0"/>
          <w:marBottom w:val="0"/>
          <w:divBdr>
            <w:top w:val="none" w:sz="0" w:space="0" w:color="auto"/>
            <w:left w:val="none" w:sz="0" w:space="0" w:color="auto"/>
            <w:bottom w:val="none" w:sz="0" w:space="0" w:color="auto"/>
            <w:right w:val="none" w:sz="0" w:space="0" w:color="auto"/>
          </w:divBdr>
        </w:div>
        <w:div w:id="1925843574">
          <w:marLeft w:val="480"/>
          <w:marRight w:val="0"/>
          <w:marTop w:val="0"/>
          <w:marBottom w:val="0"/>
          <w:divBdr>
            <w:top w:val="none" w:sz="0" w:space="0" w:color="auto"/>
            <w:left w:val="none" w:sz="0" w:space="0" w:color="auto"/>
            <w:bottom w:val="none" w:sz="0" w:space="0" w:color="auto"/>
            <w:right w:val="none" w:sz="0" w:space="0" w:color="auto"/>
          </w:divBdr>
        </w:div>
        <w:div w:id="614872105">
          <w:marLeft w:val="480"/>
          <w:marRight w:val="0"/>
          <w:marTop w:val="0"/>
          <w:marBottom w:val="0"/>
          <w:divBdr>
            <w:top w:val="none" w:sz="0" w:space="0" w:color="auto"/>
            <w:left w:val="none" w:sz="0" w:space="0" w:color="auto"/>
            <w:bottom w:val="none" w:sz="0" w:space="0" w:color="auto"/>
            <w:right w:val="none" w:sz="0" w:space="0" w:color="auto"/>
          </w:divBdr>
        </w:div>
        <w:div w:id="2008241902">
          <w:marLeft w:val="480"/>
          <w:marRight w:val="0"/>
          <w:marTop w:val="0"/>
          <w:marBottom w:val="0"/>
          <w:divBdr>
            <w:top w:val="none" w:sz="0" w:space="0" w:color="auto"/>
            <w:left w:val="none" w:sz="0" w:space="0" w:color="auto"/>
            <w:bottom w:val="none" w:sz="0" w:space="0" w:color="auto"/>
            <w:right w:val="none" w:sz="0" w:space="0" w:color="auto"/>
          </w:divBdr>
        </w:div>
        <w:div w:id="2084373533">
          <w:marLeft w:val="480"/>
          <w:marRight w:val="0"/>
          <w:marTop w:val="0"/>
          <w:marBottom w:val="0"/>
          <w:divBdr>
            <w:top w:val="none" w:sz="0" w:space="0" w:color="auto"/>
            <w:left w:val="none" w:sz="0" w:space="0" w:color="auto"/>
            <w:bottom w:val="none" w:sz="0" w:space="0" w:color="auto"/>
            <w:right w:val="none" w:sz="0" w:space="0" w:color="auto"/>
          </w:divBdr>
        </w:div>
        <w:div w:id="370424688">
          <w:marLeft w:val="480"/>
          <w:marRight w:val="0"/>
          <w:marTop w:val="0"/>
          <w:marBottom w:val="0"/>
          <w:divBdr>
            <w:top w:val="none" w:sz="0" w:space="0" w:color="auto"/>
            <w:left w:val="none" w:sz="0" w:space="0" w:color="auto"/>
            <w:bottom w:val="none" w:sz="0" w:space="0" w:color="auto"/>
            <w:right w:val="none" w:sz="0" w:space="0" w:color="auto"/>
          </w:divBdr>
        </w:div>
        <w:div w:id="1260992248">
          <w:marLeft w:val="480"/>
          <w:marRight w:val="0"/>
          <w:marTop w:val="0"/>
          <w:marBottom w:val="0"/>
          <w:divBdr>
            <w:top w:val="none" w:sz="0" w:space="0" w:color="auto"/>
            <w:left w:val="none" w:sz="0" w:space="0" w:color="auto"/>
            <w:bottom w:val="none" w:sz="0" w:space="0" w:color="auto"/>
            <w:right w:val="none" w:sz="0" w:space="0" w:color="auto"/>
          </w:divBdr>
        </w:div>
        <w:div w:id="1322151541">
          <w:marLeft w:val="480"/>
          <w:marRight w:val="0"/>
          <w:marTop w:val="0"/>
          <w:marBottom w:val="0"/>
          <w:divBdr>
            <w:top w:val="none" w:sz="0" w:space="0" w:color="auto"/>
            <w:left w:val="none" w:sz="0" w:space="0" w:color="auto"/>
            <w:bottom w:val="none" w:sz="0" w:space="0" w:color="auto"/>
            <w:right w:val="none" w:sz="0" w:space="0" w:color="auto"/>
          </w:divBdr>
        </w:div>
        <w:div w:id="1496339803">
          <w:marLeft w:val="480"/>
          <w:marRight w:val="0"/>
          <w:marTop w:val="0"/>
          <w:marBottom w:val="0"/>
          <w:divBdr>
            <w:top w:val="none" w:sz="0" w:space="0" w:color="auto"/>
            <w:left w:val="none" w:sz="0" w:space="0" w:color="auto"/>
            <w:bottom w:val="none" w:sz="0" w:space="0" w:color="auto"/>
            <w:right w:val="none" w:sz="0" w:space="0" w:color="auto"/>
          </w:divBdr>
        </w:div>
        <w:div w:id="1507594611">
          <w:marLeft w:val="480"/>
          <w:marRight w:val="0"/>
          <w:marTop w:val="0"/>
          <w:marBottom w:val="0"/>
          <w:divBdr>
            <w:top w:val="none" w:sz="0" w:space="0" w:color="auto"/>
            <w:left w:val="none" w:sz="0" w:space="0" w:color="auto"/>
            <w:bottom w:val="none" w:sz="0" w:space="0" w:color="auto"/>
            <w:right w:val="none" w:sz="0" w:space="0" w:color="auto"/>
          </w:divBdr>
        </w:div>
        <w:div w:id="74130594">
          <w:marLeft w:val="480"/>
          <w:marRight w:val="0"/>
          <w:marTop w:val="0"/>
          <w:marBottom w:val="0"/>
          <w:divBdr>
            <w:top w:val="none" w:sz="0" w:space="0" w:color="auto"/>
            <w:left w:val="none" w:sz="0" w:space="0" w:color="auto"/>
            <w:bottom w:val="none" w:sz="0" w:space="0" w:color="auto"/>
            <w:right w:val="none" w:sz="0" w:space="0" w:color="auto"/>
          </w:divBdr>
        </w:div>
        <w:div w:id="1682125669">
          <w:marLeft w:val="480"/>
          <w:marRight w:val="0"/>
          <w:marTop w:val="0"/>
          <w:marBottom w:val="0"/>
          <w:divBdr>
            <w:top w:val="none" w:sz="0" w:space="0" w:color="auto"/>
            <w:left w:val="none" w:sz="0" w:space="0" w:color="auto"/>
            <w:bottom w:val="none" w:sz="0" w:space="0" w:color="auto"/>
            <w:right w:val="none" w:sz="0" w:space="0" w:color="auto"/>
          </w:divBdr>
        </w:div>
        <w:div w:id="1357003632">
          <w:marLeft w:val="480"/>
          <w:marRight w:val="0"/>
          <w:marTop w:val="0"/>
          <w:marBottom w:val="0"/>
          <w:divBdr>
            <w:top w:val="none" w:sz="0" w:space="0" w:color="auto"/>
            <w:left w:val="none" w:sz="0" w:space="0" w:color="auto"/>
            <w:bottom w:val="none" w:sz="0" w:space="0" w:color="auto"/>
            <w:right w:val="none" w:sz="0" w:space="0" w:color="auto"/>
          </w:divBdr>
        </w:div>
        <w:div w:id="1300762850">
          <w:marLeft w:val="480"/>
          <w:marRight w:val="0"/>
          <w:marTop w:val="0"/>
          <w:marBottom w:val="0"/>
          <w:divBdr>
            <w:top w:val="none" w:sz="0" w:space="0" w:color="auto"/>
            <w:left w:val="none" w:sz="0" w:space="0" w:color="auto"/>
            <w:bottom w:val="none" w:sz="0" w:space="0" w:color="auto"/>
            <w:right w:val="none" w:sz="0" w:space="0" w:color="auto"/>
          </w:divBdr>
        </w:div>
        <w:div w:id="1194222450">
          <w:marLeft w:val="480"/>
          <w:marRight w:val="0"/>
          <w:marTop w:val="0"/>
          <w:marBottom w:val="0"/>
          <w:divBdr>
            <w:top w:val="none" w:sz="0" w:space="0" w:color="auto"/>
            <w:left w:val="none" w:sz="0" w:space="0" w:color="auto"/>
            <w:bottom w:val="none" w:sz="0" w:space="0" w:color="auto"/>
            <w:right w:val="none" w:sz="0" w:space="0" w:color="auto"/>
          </w:divBdr>
        </w:div>
        <w:div w:id="114057997">
          <w:marLeft w:val="480"/>
          <w:marRight w:val="0"/>
          <w:marTop w:val="0"/>
          <w:marBottom w:val="0"/>
          <w:divBdr>
            <w:top w:val="none" w:sz="0" w:space="0" w:color="auto"/>
            <w:left w:val="none" w:sz="0" w:space="0" w:color="auto"/>
            <w:bottom w:val="none" w:sz="0" w:space="0" w:color="auto"/>
            <w:right w:val="none" w:sz="0" w:space="0" w:color="auto"/>
          </w:divBdr>
        </w:div>
        <w:div w:id="832374137">
          <w:marLeft w:val="480"/>
          <w:marRight w:val="0"/>
          <w:marTop w:val="0"/>
          <w:marBottom w:val="0"/>
          <w:divBdr>
            <w:top w:val="none" w:sz="0" w:space="0" w:color="auto"/>
            <w:left w:val="none" w:sz="0" w:space="0" w:color="auto"/>
            <w:bottom w:val="none" w:sz="0" w:space="0" w:color="auto"/>
            <w:right w:val="none" w:sz="0" w:space="0" w:color="auto"/>
          </w:divBdr>
        </w:div>
        <w:div w:id="801189596">
          <w:marLeft w:val="480"/>
          <w:marRight w:val="0"/>
          <w:marTop w:val="0"/>
          <w:marBottom w:val="0"/>
          <w:divBdr>
            <w:top w:val="none" w:sz="0" w:space="0" w:color="auto"/>
            <w:left w:val="none" w:sz="0" w:space="0" w:color="auto"/>
            <w:bottom w:val="none" w:sz="0" w:space="0" w:color="auto"/>
            <w:right w:val="none" w:sz="0" w:space="0" w:color="auto"/>
          </w:divBdr>
        </w:div>
        <w:div w:id="303970565">
          <w:marLeft w:val="480"/>
          <w:marRight w:val="0"/>
          <w:marTop w:val="0"/>
          <w:marBottom w:val="0"/>
          <w:divBdr>
            <w:top w:val="none" w:sz="0" w:space="0" w:color="auto"/>
            <w:left w:val="none" w:sz="0" w:space="0" w:color="auto"/>
            <w:bottom w:val="none" w:sz="0" w:space="0" w:color="auto"/>
            <w:right w:val="none" w:sz="0" w:space="0" w:color="auto"/>
          </w:divBdr>
        </w:div>
        <w:div w:id="857811334">
          <w:marLeft w:val="480"/>
          <w:marRight w:val="0"/>
          <w:marTop w:val="0"/>
          <w:marBottom w:val="0"/>
          <w:divBdr>
            <w:top w:val="none" w:sz="0" w:space="0" w:color="auto"/>
            <w:left w:val="none" w:sz="0" w:space="0" w:color="auto"/>
            <w:bottom w:val="none" w:sz="0" w:space="0" w:color="auto"/>
            <w:right w:val="none" w:sz="0" w:space="0" w:color="auto"/>
          </w:divBdr>
        </w:div>
        <w:div w:id="1921479874">
          <w:marLeft w:val="480"/>
          <w:marRight w:val="0"/>
          <w:marTop w:val="0"/>
          <w:marBottom w:val="0"/>
          <w:divBdr>
            <w:top w:val="none" w:sz="0" w:space="0" w:color="auto"/>
            <w:left w:val="none" w:sz="0" w:space="0" w:color="auto"/>
            <w:bottom w:val="none" w:sz="0" w:space="0" w:color="auto"/>
            <w:right w:val="none" w:sz="0" w:space="0" w:color="auto"/>
          </w:divBdr>
        </w:div>
        <w:div w:id="559023578">
          <w:marLeft w:val="480"/>
          <w:marRight w:val="0"/>
          <w:marTop w:val="0"/>
          <w:marBottom w:val="0"/>
          <w:divBdr>
            <w:top w:val="none" w:sz="0" w:space="0" w:color="auto"/>
            <w:left w:val="none" w:sz="0" w:space="0" w:color="auto"/>
            <w:bottom w:val="none" w:sz="0" w:space="0" w:color="auto"/>
            <w:right w:val="none" w:sz="0" w:space="0" w:color="auto"/>
          </w:divBdr>
        </w:div>
        <w:div w:id="1592544214">
          <w:marLeft w:val="480"/>
          <w:marRight w:val="0"/>
          <w:marTop w:val="0"/>
          <w:marBottom w:val="0"/>
          <w:divBdr>
            <w:top w:val="none" w:sz="0" w:space="0" w:color="auto"/>
            <w:left w:val="none" w:sz="0" w:space="0" w:color="auto"/>
            <w:bottom w:val="none" w:sz="0" w:space="0" w:color="auto"/>
            <w:right w:val="none" w:sz="0" w:space="0" w:color="auto"/>
          </w:divBdr>
        </w:div>
        <w:div w:id="1618020251">
          <w:marLeft w:val="480"/>
          <w:marRight w:val="0"/>
          <w:marTop w:val="0"/>
          <w:marBottom w:val="0"/>
          <w:divBdr>
            <w:top w:val="none" w:sz="0" w:space="0" w:color="auto"/>
            <w:left w:val="none" w:sz="0" w:space="0" w:color="auto"/>
            <w:bottom w:val="none" w:sz="0" w:space="0" w:color="auto"/>
            <w:right w:val="none" w:sz="0" w:space="0" w:color="auto"/>
          </w:divBdr>
        </w:div>
        <w:div w:id="994258209">
          <w:marLeft w:val="480"/>
          <w:marRight w:val="0"/>
          <w:marTop w:val="0"/>
          <w:marBottom w:val="0"/>
          <w:divBdr>
            <w:top w:val="none" w:sz="0" w:space="0" w:color="auto"/>
            <w:left w:val="none" w:sz="0" w:space="0" w:color="auto"/>
            <w:bottom w:val="none" w:sz="0" w:space="0" w:color="auto"/>
            <w:right w:val="none" w:sz="0" w:space="0" w:color="auto"/>
          </w:divBdr>
        </w:div>
        <w:div w:id="1624925397">
          <w:marLeft w:val="480"/>
          <w:marRight w:val="0"/>
          <w:marTop w:val="0"/>
          <w:marBottom w:val="0"/>
          <w:divBdr>
            <w:top w:val="none" w:sz="0" w:space="0" w:color="auto"/>
            <w:left w:val="none" w:sz="0" w:space="0" w:color="auto"/>
            <w:bottom w:val="none" w:sz="0" w:space="0" w:color="auto"/>
            <w:right w:val="none" w:sz="0" w:space="0" w:color="auto"/>
          </w:divBdr>
        </w:div>
        <w:div w:id="1867408877">
          <w:marLeft w:val="480"/>
          <w:marRight w:val="0"/>
          <w:marTop w:val="0"/>
          <w:marBottom w:val="0"/>
          <w:divBdr>
            <w:top w:val="none" w:sz="0" w:space="0" w:color="auto"/>
            <w:left w:val="none" w:sz="0" w:space="0" w:color="auto"/>
            <w:bottom w:val="none" w:sz="0" w:space="0" w:color="auto"/>
            <w:right w:val="none" w:sz="0" w:space="0" w:color="auto"/>
          </w:divBdr>
        </w:div>
        <w:div w:id="1769882199">
          <w:marLeft w:val="480"/>
          <w:marRight w:val="0"/>
          <w:marTop w:val="0"/>
          <w:marBottom w:val="0"/>
          <w:divBdr>
            <w:top w:val="none" w:sz="0" w:space="0" w:color="auto"/>
            <w:left w:val="none" w:sz="0" w:space="0" w:color="auto"/>
            <w:bottom w:val="none" w:sz="0" w:space="0" w:color="auto"/>
            <w:right w:val="none" w:sz="0" w:space="0" w:color="auto"/>
          </w:divBdr>
        </w:div>
        <w:div w:id="1466655246">
          <w:marLeft w:val="480"/>
          <w:marRight w:val="0"/>
          <w:marTop w:val="0"/>
          <w:marBottom w:val="0"/>
          <w:divBdr>
            <w:top w:val="none" w:sz="0" w:space="0" w:color="auto"/>
            <w:left w:val="none" w:sz="0" w:space="0" w:color="auto"/>
            <w:bottom w:val="none" w:sz="0" w:space="0" w:color="auto"/>
            <w:right w:val="none" w:sz="0" w:space="0" w:color="auto"/>
          </w:divBdr>
        </w:div>
        <w:div w:id="826555476">
          <w:marLeft w:val="480"/>
          <w:marRight w:val="0"/>
          <w:marTop w:val="0"/>
          <w:marBottom w:val="0"/>
          <w:divBdr>
            <w:top w:val="none" w:sz="0" w:space="0" w:color="auto"/>
            <w:left w:val="none" w:sz="0" w:space="0" w:color="auto"/>
            <w:bottom w:val="none" w:sz="0" w:space="0" w:color="auto"/>
            <w:right w:val="none" w:sz="0" w:space="0" w:color="auto"/>
          </w:divBdr>
        </w:div>
        <w:div w:id="1639383499">
          <w:marLeft w:val="480"/>
          <w:marRight w:val="0"/>
          <w:marTop w:val="0"/>
          <w:marBottom w:val="0"/>
          <w:divBdr>
            <w:top w:val="none" w:sz="0" w:space="0" w:color="auto"/>
            <w:left w:val="none" w:sz="0" w:space="0" w:color="auto"/>
            <w:bottom w:val="none" w:sz="0" w:space="0" w:color="auto"/>
            <w:right w:val="none" w:sz="0" w:space="0" w:color="auto"/>
          </w:divBdr>
        </w:div>
        <w:div w:id="365494644">
          <w:marLeft w:val="480"/>
          <w:marRight w:val="0"/>
          <w:marTop w:val="0"/>
          <w:marBottom w:val="0"/>
          <w:divBdr>
            <w:top w:val="none" w:sz="0" w:space="0" w:color="auto"/>
            <w:left w:val="none" w:sz="0" w:space="0" w:color="auto"/>
            <w:bottom w:val="none" w:sz="0" w:space="0" w:color="auto"/>
            <w:right w:val="none" w:sz="0" w:space="0" w:color="auto"/>
          </w:divBdr>
        </w:div>
        <w:div w:id="74284014">
          <w:marLeft w:val="480"/>
          <w:marRight w:val="0"/>
          <w:marTop w:val="0"/>
          <w:marBottom w:val="0"/>
          <w:divBdr>
            <w:top w:val="none" w:sz="0" w:space="0" w:color="auto"/>
            <w:left w:val="none" w:sz="0" w:space="0" w:color="auto"/>
            <w:bottom w:val="none" w:sz="0" w:space="0" w:color="auto"/>
            <w:right w:val="none" w:sz="0" w:space="0" w:color="auto"/>
          </w:divBdr>
        </w:div>
        <w:div w:id="194925038">
          <w:marLeft w:val="480"/>
          <w:marRight w:val="0"/>
          <w:marTop w:val="0"/>
          <w:marBottom w:val="0"/>
          <w:divBdr>
            <w:top w:val="none" w:sz="0" w:space="0" w:color="auto"/>
            <w:left w:val="none" w:sz="0" w:space="0" w:color="auto"/>
            <w:bottom w:val="none" w:sz="0" w:space="0" w:color="auto"/>
            <w:right w:val="none" w:sz="0" w:space="0" w:color="auto"/>
          </w:divBdr>
        </w:div>
        <w:div w:id="1311059283">
          <w:marLeft w:val="480"/>
          <w:marRight w:val="0"/>
          <w:marTop w:val="0"/>
          <w:marBottom w:val="0"/>
          <w:divBdr>
            <w:top w:val="none" w:sz="0" w:space="0" w:color="auto"/>
            <w:left w:val="none" w:sz="0" w:space="0" w:color="auto"/>
            <w:bottom w:val="none" w:sz="0" w:space="0" w:color="auto"/>
            <w:right w:val="none" w:sz="0" w:space="0" w:color="auto"/>
          </w:divBdr>
        </w:div>
        <w:div w:id="71901680">
          <w:marLeft w:val="480"/>
          <w:marRight w:val="0"/>
          <w:marTop w:val="0"/>
          <w:marBottom w:val="0"/>
          <w:divBdr>
            <w:top w:val="none" w:sz="0" w:space="0" w:color="auto"/>
            <w:left w:val="none" w:sz="0" w:space="0" w:color="auto"/>
            <w:bottom w:val="none" w:sz="0" w:space="0" w:color="auto"/>
            <w:right w:val="none" w:sz="0" w:space="0" w:color="auto"/>
          </w:divBdr>
        </w:div>
        <w:div w:id="2095009239">
          <w:marLeft w:val="480"/>
          <w:marRight w:val="0"/>
          <w:marTop w:val="0"/>
          <w:marBottom w:val="0"/>
          <w:divBdr>
            <w:top w:val="none" w:sz="0" w:space="0" w:color="auto"/>
            <w:left w:val="none" w:sz="0" w:space="0" w:color="auto"/>
            <w:bottom w:val="none" w:sz="0" w:space="0" w:color="auto"/>
            <w:right w:val="none" w:sz="0" w:space="0" w:color="auto"/>
          </w:divBdr>
        </w:div>
        <w:div w:id="611474199">
          <w:marLeft w:val="480"/>
          <w:marRight w:val="0"/>
          <w:marTop w:val="0"/>
          <w:marBottom w:val="0"/>
          <w:divBdr>
            <w:top w:val="none" w:sz="0" w:space="0" w:color="auto"/>
            <w:left w:val="none" w:sz="0" w:space="0" w:color="auto"/>
            <w:bottom w:val="none" w:sz="0" w:space="0" w:color="auto"/>
            <w:right w:val="none" w:sz="0" w:space="0" w:color="auto"/>
          </w:divBdr>
        </w:div>
        <w:div w:id="1926916070">
          <w:marLeft w:val="480"/>
          <w:marRight w:val="0"/>
          <w:marTop w:val="0"/>
          <w:marBottom w:val="0"/>
          <w:divBdr>
            <w:top w:val="none" w:sz="0" w:space="0" w:color="auto"/>
            <w:left w:val="none" w:sz="0" w:space="0" w:color="auto"/>
            <w:bottom w:val="none" w:sz="0" w:space="0" w:color="auto"/>
            <w:right w:val="none" w:sz="0" w:space="0" w:color="auto"/>
          </w:divBdr>
        </w:div>
        <w:div w:id="2088764017">
          <w:marLeft w:val="480"/>
          <w:marRight w:val="0"/>
          <w:marTop w:val="0"/>
          <w:marBottom w:val="0"/>
          <w:divBdr>
            <w:top w:val="none" w:sz="0" w:space="0" w:color="auto"/>
            <w:left w:val="none" w:sz="0" w:space="0" w:color="auto"/>
            <w:bottom w:val="none" w:sz="0" w:space="0" w:color="auto"/>
            <w:right w:val="none" w:sz="0" w:space="0" w:color="auto"/>
          </w:divBdr>
        </w:div>
        <w:div w:id="290869947">
          <w:marLeft w:val="480"/>
          <w:marRight w:val="0"/>
          <w:marTop w:val="0"/>
          <w:marBottom w:val="0"/>
          <w:divBdr>
            <w:top w:val="none" w:sz="0" w:space="0" w:color="auto"/>
            <w:left w:val="none" w:sz="0" w:space="0" w:color="auto"/>
            <w:bottom w:val="none" w:sz="0" w:space="0" w:color="auto"/>
            <w:right w:val="none" w:sz="0" w:space="0" w:color="auto"/>
          </w:divBdr>
        </w:div>
        <w:div w:id="1143504803">
          <w:marLeft w:val="480"/>
          <w:marRight w:val="0"/>
          <w:marTop w:val="0"/>
          <w:marBottom w:val="0"/>
          <w:divBdr>
            <w:top w:val="none" w:sz="0" w:space="0" w:color="auto"/>
            <w:left w:val="none" w:sz="0" w:space="0" w:color="auto"/>
            <w:bottom w:val="none" w:sz="0" w:space="0" w:color="auto"/>
            <w:right w:val="none" w:sz="0" w:space="0" w:color="auto"/>
          </w:divBdr>
        </w:div>
        <w:div w:id="1425228985">
          <w:marLeft w:val="480"/>
          <w:marRight w:val="0"/>
          <w:marTop w:val="0"/>
          <w:marBottom w:val="0"/>
          <w:divBdr>
            <w:top w:val="none" w:sz="0" w:space="0" w:color="auto"/>
            <w:left w:val="none" w:sz="0" w:space="0" w:color="auto"/>
            <w:bottom w:val="none" w:sz="0" w:space="0" w:color="auto"/>
            <w:right w:val="none" w:sz="0" w:space="0" w:color="auto"/>
          </w:divBdr>
        </w:div>
        <w:div w:id="192770634">
          <w:marLeft w:val="480"/>
          <w:marRight w:val="0"/>
          <w:marTop w:val="0"/>
          <w:marBottom w:val="0"/>
          <w:divBdr>
            <w:top w:val="none" w:sz="0" w:space="0" w:color="auto"/>
            <w:left w:val="none" w:sz="0" w:space="0" w:color="auto"/>
            <w:bottom w:val="none" w:sz="0" w:space="0" w:color="auto"/>
            <w:right w:val="none" w:sz="0" w:space="0" w:color="auto"/>
          </w:divBdr>
        </w:div>
        <w:div w:id="1413426634">
          <w:marLeft w:val="480"/>
          <w:marRight w:val="0"/>
          <w:marTop w:val="0"/>
          <w:marBottom w:val="0"/>
          <w:divBdr>
            <w:top w:val="none" w:sz="0" w:space="0" w:color="auto"/>
            <w:left w:val="none" w:sz="0" w:space="0" w:color="auto"/>
            <w:bottom w:val="none" w:sz="0" w:space="0" w:color="auto"/>
            <w:right w:val="none" w:sz="0" w:space="0" w:color="auto"/>
          </w:divBdr>
        </w:div>
        <w:div w:id="1163351118">
          <w:marLeft w:val="480"/>
          <w:marRight w:val="0"/>
          <w:marTop w:val="0"/>
          <w:marBottom w:val="0"/>
          <w:divBdr>
            <w:top w:val="none" w:sz="0" w:space="0" w:color="auto"/>
            <w:left w:val="none" w:sz="0" w:space="0" w:color="auto"/>
            <w:bottom w:val="none" w:sz="0" w:space="0" w:color="auto"/>
            <w:right w:val="none" w:sz="0" w:space="0" w:color="auto"/>
          </w:divBdr>
        </w:div>
      </w:divsChild>
    </w:div>
    <w:div w:id="950093476">
      <w:bodyDiv w:val="1"/>
      <w:marLeft w:val="0"/>
      <w:marRight w:val="0"/>
      <w:marTop w:val="0"/>
      <w:marBottom w:val="0"/>
      <w:divBdr>
        <w:top w:val="none" w:sz="0" w:space="0" w:color="auto"/>
        <w:left w:val="none" w:sz="0" w:space="0" w:color="auto"/>
        <w:bottom w:val="none" w:sz="0" w:space="0" w:color="auto"/>
        <w:right w:val="none" w:sz="0" w:space="0" w:color="auto"/>
      </w:divBdr>
      <w:divsChild>
        <w:div w:id="435252619">
          <w:marLeft w:val="480"/>
          <w:marRight w:val="0"/>
          <w:marTop w:val="0"/>
          <w:marBottom w:val="0"/>
          <w:divBdr>
            <w:top w:val="none" w:sz="0" w:space="0" w:color="auto"/>
            <w:left w:val="none" w:sz="0" w:space="0" w:color="auto"/>
            <w:bottom w:val="none" w:sz="0" w:space="0" w:color="auto"/>
            <w:right w:val="none" w:sz="0" w:space="0" w:color="auto"/>
          </w:divBdr>
        </w:div>
        <w:div w:id="1547911274">
          <w:marLeft w:val="480"/>
          <w:marRight w:val="0"/>
          <w:marTop w:val="0"/>
          <w:marBottom w:val="0"/>
          <w:divBdr>
            <w:top w:val="none" w:sz="0" w:space="0" w:color="auto"/>
            <w:left w:val="none" w:sz="0" w:space="0" w:color="auto"/>
            <w:bottom w:val="none" w:sz="0" w:space="0" w:color="auto"/>
            <w:right w:val="none" w:sz="0" w:space="0" w:color="auto"/>
          </w:divBdr>
        </w:div>
        <w:div w:id="459617894">
          <w:marLeft w:val="480"/>
          <w:marRight w:val="0"/>
          <w:marTop w:val="0"/>
          <w:marBottom w:val="0"/>
          <w:divBdr>
            <w:top w:val="none" w:sz="0" w:space="0" w:color="auto"/>
            <w:left w:val="none" w:sz="0" w:space="0" w:color="auto"/>
            <w:bottom w:val="none" w:sz="0" w:space="0" w:color="auto"/>
            <w:right w:val="none" w:sz="0" w:space="0" w:color="auto"/>
          </w:divBdr>
        </w:div>
        <w:div w:id="1738479212">
          <w:marLeft w:val="480"/>
          <w:marRight w:val="0"/>
          <w:marTop w:val="0"/>
          <w:marBottom w:val="0"/>
          <w:divBdr>
            <w:top w:val="none" w:sz="0" w:space="0" w:color="auto"/>
            <w:left w:val="none" w:sz="0" w:space="0" w:color="auto"/>
            <w:bottom w:val="none" w:sz="0" w:space="0" w:color="auto"/>
            <w:right w:val="none" w:sz="0" w:space="0" w:color="auto"/>
          </w:divBdr>
        </w:div>
        <w:div w:id="1355040350">
          <w:marLeft w:val="480"/>
          <w:marRight w:val="0"/>
          <w:marTop w:val="0"/>
          <w:marBottom w:val="0"/>
          <w:divBdr>
            <w:top w:val="none" w:sz="0" w:space="0" w:color="auto"/>
            <w:left w:val="none" w:sz="0" w:space="0" w:color="auto"/>
            <w:bottom w:val="none" w:sz="0" w:space="0" w:color="auto"/>
            <w:right w:val="none" w:sz="0" w:space="0" w:color="auto"/>
          </w:divBdr>
        </w:div>
        <w:div w:id="1474787718">
          <w:marLeft w:val="480"/>
          <w:marRight w:val="0"/>
          <w:marTop w:val="0"/>
          <w:marBottom w:val="0"/>
          <w:divBdr>
            <w:top w:val="none" w:sz="0" w:space="0" w:color="auto"/>
            <w:left w:val="none" w:sz="0" w:space="0" w:color="auto"/>
            <w:bottom w:val="none" w:sz="0" w:space="0" w:color="auto"/>
            <w:right w:val="none" w:sz="0" w:space="0" w:color="auto"/>
          </w:divBdr>
        </w:div>
        <w:div w:id="1186868072">
          <w:marLeft w:val="480"/>
          <w:marRight w:val="0"/>
          <w:marTop w:val="0"/>
          <w:marBottom w:val="0"/>
          <w:divBdr>
            <w:top w:val="none" w:sz="0" w:space="0" w:color="auto"/>
            <w:left w:val="none" w:sz="0" w:space="0" w:color="auto"/>
            <w:bottom w:val="none" w:sz="0" w:space="0" w:color="auto"/>
            <w:right w:val="none" w:sz="0" w:space="0" w:color="auto"/>
          </w:divBdr>
        </w:div>
        <w:div w:id="1928998962">
          <w:marLeft w:val="480"/>
          <w:marRight w:val="0"/>
          <w:marTop w:val="0"/>
          <w:marBottom w:val="0"/>
          <w:divBdr>
            <w:top w:val="none" w:sz="0" w:space="0" w:color="auto"/>
            <w:left w:val="none" w:sz="0" w:space="0" w:color="auto"/>
            <w:bottom w:val="none" w:sz="0" w:space="0" w:color="auto"/>
            <w:right w:val="none" w:sz="0" w:space="0" w:color="auto"/>
          </w:divBdr>
        </w:div>
        <w:div w:id="815146560">
          <w:marLeft w:val="480"/>
          <w:marRight w:val="0"/>
          <w:marTop w:val="0"/>
          <w:marBottom w:val="0"/>
          <w:divBdr>
            <w:top w:val="none" w:sz="0" w:space="0" w:color="auto"/>
            <w:left w:val="none" w:sz="0" w:space="0" w:color="auto"/>
            <w:bottom w:val="none" w:sz="0" w:space="0" w:color="auto"/>
            <w:right w:val="none" w:sz="0" w:space="0" w:color="auto"/>
          </w:divBdr>
        </w:div>
        <w:div w:id="1770927654">
          <w:marLeft w:val="480"/>
          <w:marRight w:val="0"/>
          <w:marTop w:val="0"/>
          <w:marBottom w:val="0"/>
          <w:divBdr>
            <w:top w:val="none" w:sz="0" w:space="0" w:color="auto"/>
            <w:left w:val="none" w:sz="0" w:space="0" w:color="auto"/>
            <w:bottom w:val="none" w:sz="0" w:space="0" w:color="auto"/>
            <w:right w:val="none" w:sz="0" w:space="0" w:color="auto"/>
          </w:divBdr>
        </w:div>
        <w:div w:id="1543515093">
          <w:marLeft w:val="480"/>
          <w:marRight w:val="0"/>
          <w:marTop w:val="0"/>
          <w:marBottom w:val="0"/>
          <w:divBdr>
            <w:top w:val="none" w:sz="0" w:space="0" w:color="auto"/>
            <w:left w:val="none" w:sz="0" w:space="0" w:color="auto"/>
            <w:bottom w:val="none" w:sz="0" w:space="0" w:color="auto"/>
            <w:right w:val="none" w:sz="0" w:space="0" w:color="auto"/>
          </w:divBdr>
        </w:div>
        <w:div w:id="290983356">
          <w:marLeft w:val="480"/>
          <w:marRight w:val="0"/>
          <w:marTop w:val="0"/>
          <w:marBottom w:val="0"/>
          <w:divBdr>
            <w:top w:val="none" w:sz="0" w:space="0" w:color="auto"/>
            <w:left w:val="none" w:sz="0" w:space="0" w:color="auto"/>
            <w:bottom w:val="none" w:sz="0" w:space="0" w:color="auto"/>
            <w:right w:val="none" w:sz="0" w:space="0" w:color="auto"/>
          </w:divBdr>
        </w:div>
        <w:div w:id="2044593338">
          <w:marLeft w:val="480"/>
          <w:marRight w:val="0"/>
          <w:marTop w:val="0"/>
          <w:marBottom w:val="0"/>
          <w:divBdr>
            <w:top w:val="none" w:sz="0" w:space="0" w:color="auto"/>
            <w:left w:val="none" w:sz="0" w:space="0" w:color="auto"/>
            <w:bottom w:val="none" w:sz="0" w:space="0" w:color="auto"/>
            <w:right w:val="none" w:sz="0" w:space="0" w:color="auto"/>
          </w:divBdr>
        </w:div>
        <w:div w:id="1463307484">
          <w:marLeft w:val="480"/>
          <w:marRight w:val="0"/>
          <w:marTop w:val="0"/>
          <w:marBottom w:val="0"/>
          <w:divBdr>
            <w:top w:val="none" w:sz="0" w:space="0" w:color="auto"/>
            <w:left w:val="none" w:sz="0" w:space="0" w:color="auto"/>
            <w:bottom w:val="none" w:sz="0" w:space="0" w:color="auto"/>
            <w:right w:val="none" w:sz="0" w:space="0" w:color="auto"/>
          </w:divBdr>
        </w:div>
        <w:div w:id="247664306">
          <w:marLeft w:val="480"/>
          <w:marRight w:val="0"/>
          <w:marTop w:val="0"/>
          <w:marBottom w:val="0"/>
          <w:divBdr>
            <w:top w:val="none" w:sz="0" w:space="0" w:color="auto"/>
            <w:left w:val="none" w:sz="0" w:space="0" w:color="auto"/>
            <w:bottom w:val="none" w:sz="0" w:space="0" w:color="auto"/>
            <w:right w:val="none" w:sz="0" w:space="0" w:color="auto"/>
          </w:divBdr>
        </w:div>
        <w:div w:id="611985507">
          <w:marLeft w:val="480"/>
          <w:marRight w:val="0"/>
          <w:marTop w:val="0"/>
          <w:marBottom w:val="0"/>
          <w:divBdr>
            <w:top w:val="none" w:sz="0" w:space="0" w:color="auto"/>
            <w:left w:val="none" w:sz="0" w:space="0" w:color="auto"/>
            <w:bottom w:val="none" w:sz="0" w:space="0" w:color="auto"/>
            <w:right w:val="none" w:sz="0" w:space="0" w:color="auto"/>
          </w:divBdr>
        </w:div>
        <w:div w:id="637105344">
          <w:marLeft w:val="480"/>
          <w:marRight w:val="0"/>
          <w:marTop w:val="0"/>
          <w:marBottom w:val="0"/>
          <w:divBdr>
            <w:top w:val="none" w:sz="0" w:space="0" w:color="auto"/>
            <w:left w:val="none" w:sz="0" w:space="0" w:color="auto"/>
            <w:bottom w:val="none" w:sz="0" w:space="0" w:color="auto"/>
            <w:right w:val="none" w:sz="0" w:space="0" w:color="auto"/>
          </w:divBdr>
        </w:div>
        <w:div w:id="2129659312">
          <w:marLeft w:val="480"/>
          <w:marRight w:val="0"/>
          <w:marTop w:val="0"/>
          <w:marBottom w:val="0"/>
          <w:divBdr>
            <w:top w:val="none" w:sz="0" w:space="0" w:color="auto"/>
            <w:left w:val="none" w:sz="0" w:space="0" w:color="auto"/>
            <w:bottom w:val="none" w:sz="0" w:space="0" w:color="auto"/>
            <w:right w:val="none" w:sz="0" w:space="0" w:color="auto"/>
          </w:divBdr>
        </w:div>
        <w:div w:id="1011102901">
          <w:marLeft w:val="480"/>
          <w:marRight w:val="0"/>
          <w:marTop w:val="0"/>
          <w:marBottom w:val="0"/>
          <w:divBdr>
            <w:top w:val="none" w:sz="0" w:space="0" w:color="auto"/>
            <w:left w:val="none" w:sz="0" w:space="0" w:color="auto"/>
            <w:bottom w:val="none" w:sz="0" w:space="0" w:color="auto"/>
            <w:right w:val="none" w:sz="0" w:space="0" w:color="auto"/>
          </w:divBdr>
        </w:div>
        <w:div w:id="1613054583">
          <w:marLeft w:val="480"/>
          <w:marRight w:val="0"/>
          <w:marTop w:val="0"/>
          <w:marBottom w:val="0"/>
          <w:divBdr>
            <w:top w:val="none" w:sz="0" w:space="0" w:color="auto"/>
            <w:left w:val="none" w:sz="0" w:space="0" w:color="auto"/>
            <w:bottom w:val="none" w:sz="0" w:space="0" w:color="auto"/>
            <w:right w:val="none" w:sz="0" w:space="0" w:color="auto"/>
          </w:divBdr>
        </w:div>
        <w:div w:id="1379664158">
          <w:marLeft w:val="480"/>
          <w:marRight w:val="0"/>
          <w:marTop w:val="0"/>
          <w:marBottom w:val="0"/>
          <w:divBdr>
            <w:top w:val="none" w:sz="0" w:space="0" w:color="auto"/>
            <w:left w:val="none" w:sz="0" w:space="0" w:color="auto"/>
            <w:bottom w:val="none" w:sz="0" w:space="0" w:color="auto"/>
            <w:right w:val="none" w:sz="0" w:space="0" w:color="auto"/>
          </w:divBdr>
        </w:div>
        <w:div w:id="1900676235">
          <w:marLeft w:val="480"/>
          <w:marRight w:val="0"/>
          <w:marTop w:val="0"/>
          <w:marBottom w:val="0"/>
          <w:divBdr>
            <w:top w:val="none" w:sz="0" w:space="0" w:color="auto"/>
            <w:left w:val="none" w:sz="0" w:space="0" w:color="auto"/>
            <w:bottom w:val="none" w:sz="0" w:space="0" w:color="auto"/>
            <w:right w:val="none" w:sz="0" w:space="0" w:color="auto"/>
          </w:divBdr>
        </w:div>
        <w:div w:id="1370111817">
          <w:marLeft w:val="480"/>
          <w:marRight w:val="0"/>
          <w:marTop w:val="0"/>
          <w:marBottom w:val="0"/>
          <w:divBdr>
            <w:top w:val="none" w:sz="0" w:space="0" w:color="auto"/>
            <w:left w:val="none" w:sz="0" w:space="0" w:color="auto"/>
            <w:bottom w:val="none" w:sz="0" w:space="0" w:color="auto"/>
            <w:right w:val="none" w:sz="0" w:space="0" w:color="auto"/>
          </w:divBdr>
        </w:div>
        <w:div w:id="342368461">
          <w:marLeft w:val="480"/>
          <w:marRight w:val="0"/>
          <w:marTop w:val="0"/>
          <w:marBottom w:val="0"/>
          <w:divBdr>
            <w:top w:val="none" w:sz="0" w:space="0" w:color="auto"/>
            <w:left w:val="none" w:sz="0" w:space="0" w:color="auto"/>
            <w:bottom w:val="none" w:sz="0" w:space="0" w:color="auto"/>
            <w:right w:val="none" w:sz="0" w:space="0" w:color="auto"/>
          </w:divBdr>
        </w:div>
        <w:div w:id="1562598214">
          <w:marLeft w:val="480"/>
          <w:marRight w:val="0"/>
          <w:marTop w:val="0"/>
          <w:marBottom w:val="0"/>
          <w:divBdr>
            <w:top w:val="none" w:sz="0" w:space="0" w:color="auto"/>
            <w:left w:val="none" w:sz="0" w:space="0" w:color="auto"/>
            <w:bottom w:val="none" w:sz="0" w:space="0" w:color="auto"/>
            <w:right w:val="none" w:sz="0" w:space="0" w:color="auto"/>
          </w:divBdr>
        </w:div>
        <w:div w:id="259728661">
          <w:marLeft w:val="480"/>
          <w:marRight w:val="0"/>
          <w:marTop w:val="0"/>
          <w:marBottom w:val="0"/>
          <w:divBdr>
            <w:top w:val="none" w:sz="0" w:space="0" w:color="auto"/>
            <w:left w:val="none" w:sz="0" w:space="0" w:color="auto"/>
            <w:bottom w:val="none" w:sz="0" w:space="0" w:color="auto"/>
            <w:right w:val="none" w:sz="0" w:space="0" w:color="auto"/>
          </w:divBdr>
        </w:div>
        <w:div w:id="1381248505">
          <w:marLeft w:val="480"/>
          <w:marRight w:val="0"/>
          <w:marTop w:val="0"/>
          <w:marBottom w:val="0"/>
          <w:divBdr>
            <w:top w:val="none" w:sz="0" w:space="0" w:color="auto"/>
            <w:left w:val="none" w:sz="0" w:space="0" w:color="auto"/>
            <w:bottom w:val="none" w:sz="0" w:space="0" w:color="auto"/>
            <w:right w:val="none" w:sz="0" w:space="0" w:color="auto"/>
          </w:divBdr>
        </w:div>
        <w:div w:id="1875843305">
          <w:marLeft w:val="480"/>
          <w:marRight w:val="0"/>
          <w:marTop w:val="0"/>
          <w:marBottom w:val="0"/>
          <w:divBdr>
            <w:top w:val="none" w:sz="0" w:space="0" w:color="auto"/>
            <w:left w:val="none" w:sz="0" w:space="0" w:color="auto"/>
            <w:bottom w:val="none" w:sz="0" w:space="0" w:color="auto"/>
            <w:right w:val="none" w:sz="0" w:space="0" w:color="auto"/>
          </w:divBdr>
        </w:div>
        <w:div w:id="1303001239">
          <w:marLeft w:val="480"/>
          <w:marRight w:val="0"/>
          <w:marTop w:val="0"/>
          <w:marBottom w:val="0"/>
          <w:divBdr>
            <w:top w:val="none" w:sz="0" w:space="0" w:color="auto"/>
            <w:left w:val="none" w:sz="0" w:space="0" w:color="auto"/>
            <w:bottom w:val="none" w:sz="0" w:space="0" w:color="auto"/>
            <w:right w:val="none" w:sz="0" w:space="0" w:color="auto"/>
          </w:divBdr>
        </w:div>
        <w:div w:id="586497972">
          <w:marLeft w:val="480"/>
          <w:marRight w:val="0"/>
          <w:marTop w:val="0"/>
          <w:marBottom w:val="0"/>
          <w:divBdr>
            <w:top w:val="none" w:sz="0" w:space="0" w:color="auto"/>
            <w:left w:val="none" w:sz="0" w:space="0" w:color="auto"/>
            <w:bottom w:val="none" w:sz="0" w:space="0" w:color="auto"/>
            <w:right w:val="none" w:sz="0" w:space="0" w:color="auto"/>
          </w:divBdr>
        </w:div>
        <w:div w:id="1190148930">
          <w:marLeft w:val="480"/>
          <w:marRight w:val="0"/>
          <w:marTop w:val="0"/>
          <w:marBottom w:val="0"/>
          <w:divBdr>
            <w:top w:val="none" w:sz="0" w:space="0" w:color="auto"/>
            <w:left w:val="none" w:sz="0" w:space="0" w:color="auto"/>
            <w:bottom w:val="none" w:sz="0" w:space="0" w:color="auto"/>
            <w:right w:val="none" w:sz="0" w:space="0" w:color="auto"/>
          </w:divBdr>
        </w:div>
        <w:div w:id="423720685">
          <w:marLeft w:val="480"/>
          <w:marRight w:val="0"/>
          <w:marTop w:val="0"/>
          <w:marBottom w:val="0"/>
          <w:divBdr>
            <w:top w:val="none" w:sz="0" w:space="0" w:color="auto"/>
            <w:left w:val="none" w:sz="0" w:space="0" w:color="auto"/>
            <w:bottom w:val="none" w:sz="0" w:space="0" w:color="auto"/>
            <w:right w:val="none" w:sz="0" w:space="0" w:color="auto"/>
          </w:divBdr>
        </w:div>
        <w:div w:id="320623917">
          <w:marLeft w:val="480"/>
          <w:marRight w:val="0"/>
          <w:marTop w:val="0"/>
          <w:marBottom w:val="0"/>
          <w:divBdr>
            <w:top w:val="none" w:sz="0" w:space="0" w:color="auto"/>
            <w:left w:val="none" w:sz="0" w:space="0" w:color="auto"/>
            <w:bottom w:val="none" w:sz="0" w:space="0" w:color="auto"/>
            <w:right w:val="none" w:sz="0" w:space="0" w:color="auto"/>
          </w:divBdr>
        </w:div>
        <w:div w:id="127017893">
          <w:marLeft w:val="480"/>
          <w:marRight w:val="0"/>
          <w:marTop w:val="0"/>
          <w:marBottom w:val="0"/>
          <w:divBdr>
            <w:top w:val="none" w:sz="0" w:space="0" w:color="auto"/>
            <w:left w:val="none" w:sz="0" w:space="0" w:color="auto"/>
            <w:bottom w:val="none" w:sz="0" w:space="0" w:color="auto"/>
            <w:right w:val="none" w:sz="0" w:space="0" w:color="auto"/>
          </w:divBdr>
        </w:div>
        <w:div w:id="1256288001">
          <w:marLeft w:val="480"/>
          <w:marRight w:val="0"/>
          <w:marTop w:val="0"/>
          <w:marBottom w:val="0"/>
          <w:divBdr>
            <w:top w:val="none" w:sz="0" w:space="0" w:color="auto"/>
            <w:left w:val="none" w:sz="0" w:space="0" w:color="auto"/>
            <w:bottom w:val="none" w:sz="0" w:space="0" w:color="auto"/>
            <w:right w:val="none" w:sz="0" w:space="0" w:color="auto"/>
          </w:divBdr>
        </w:div>
        <w:div w:id="1239050004">
          <w:marLeft w:val="480"/>
          <w:marRight w:val="0"/>
          <w:marTop w:val="0"/>
          <w:marBottom w:val="0"/>
          <w:divBdr>
            <w:top w:val="none" w:sz="0" w:space="0" w:color="auto"/>
            <w:left w:val="none" w:sz="0" w:space="0" w:color="auto"/>
            <w:bottom w:val="none" w:sz="0" w:space="0" w:color="auto"/>
            <w:right w:val="none" w:sz="0" w:space="0" w:color="auto"/>
          </w:divBdr>
        </w:div>
        <w:div w:id="750977430">
          <w:marLeft w:val="480"/>
          <w:marRight w:val="0"/>
          <w:marTop w:val="0"/>
          <w:marBottom w:val="0"/>
          <w:divBdr>
            <w:top w:val="none" w:sz="0" w:space="0" w:color="auto"/>
            <w:left w:val="none" w:sz="0" w:space="0" w:color="auto"/>
            <w:bottom w:val="none" w:sz="0" w:space="0" w:color="auto"/>
            <w:right w:val="none" w:sz="0" w:space="0" w:color="auto"/>
          </w:divBdr>
        </w:div>
        <w:div w:id="692345493">
          <w:marLeft w:val="480"/>
          <w:marRight w:val="0"/>
          <w:marTop w:val="0"/>
          <w:marBottom w:val="0"/>
          <w:divBdr>
            <w:top w:val="none" w:sz="0" w:space="0" w:color="auto"/>
            <w:left w:val="none" w:sz="0" w:space="0" w:color="auto"/>
            <w:bottom w:val="none" w:sz="0" w:space="0" w:color="auto"/>
            <w:right w:val="none" w:sz="0" w:space="0" w:color="auto"/>
          </w:divBdr>
        </w:div>
        <w:div w:id="537593461">
          <w:marLeft w:val="480"/>
          <w:marRight w:val="0"/>
          <w:marTop w:val="0"/>
          <w:marBottom w:val="0"/>
          <w:divBdr>
            <w:top w:val="none" w:sz="0" w:space="0" w:color="auto"/>
            <w:left w:val="none" w:sz="0" w:space="0" w:color="auto"/>
            <w:bottom w:val="none" w:sz="0" w:space="0" w:color="auto"/>
            <w:right w:val="none" w:sz="0" w:space="0" w:color="auto"/>
          </w:divBdr>
        </w:div>
        <w:div w:id="1421290243">
          <w:marLeft w:val="480"/>
          <w:marRight w:val="0"/>
          <w:marTop w:val="0"/>
          <w:marBottom w:val="0"/>
          <w:divBdr>
            <w:top w:val="none" w:sz="0" w:space="0" w:color="auto"/>
            <w:left w:val="none" w:sz="0" w:space="0" w:color="auto"/>
            <w:bottom w:val="none" w:sz="0" w:space="0" w:color="auto"/>
            <w:right w:val="none" w:sz="0" w:space="0" w:color="auto"/>
          </w:divBdr>
        </w:div>
        <w:div w:id="1375159337">
          <w:marLeft w:val="480"/>
          <w:marRight w:val="0"/>
          <w:marTop w:val="0"/>
          <w:marBottom w:val="0"/>
          <w:divBdr>
            <w:top w:val="none" w:sz="0" w:space="0" w:color="auto"/>
            <w:left w:val="none" w:sz="0" w:space="0" w:color="auto"/>
            <w:bottom w:val="none" w:sz="0" w:space="0" w:color="auto"/>
            <w:right w:val="none" w:sz="0" w:space="0" w:color="auto"/>
          </w:divBdr>
        </w:div>
        <w:div w:id="1601064568">
          <w:marLeft w:val="480"/>
          <w:marRight w:val="0"/>
          <w:marTop w:val="0"/>
          <w:marBottom w:val="0"/>
          <w:divBdr>
            <w:top w:val="none" w:sz="0" w:space="0" w:color="auto"/>
            <w:left w:val="none" w:sz="0" w:space="0" w:color="auto"/>
            <w:bottom w:val="none" w:sz="0" w:space="0" w:color="auto"/>
            <w:right w:val="none" w:sz="0" w:space="0" w:color="auto"/>
          </w:divBdr>
        </w:div>
        <w:div w:id="1820416070">
          <w:marLeft w:val="480"/>
          <w:marRight w:val="0"/>
          <w:marTop w:val="0"/>
          <w:marBottom w:val="0"/>
          <w:divBdr>
            <w:top w:val="none" w:sz="0" w:space="0" w:color="auto"/>
            <w:left w:val="none" w:sz="0" w:space="0" w:color="auto"/>
            <w:bottom w:val="none" w:sz="0" w:space="0" w:color="auto"/>
            <w:right w:val="none" w:sz="0" w:space="0" w:color="auto"/>
          </w:divBdr>
        </w:div>
        <w:div w:id="890456250">
          <w:marLeft w:val="480"/>
          <w:marRight w:val="0"/>
          <w:marTop w:val="0"/>
          <w:marBottom w:val="0"/>
          <w:divBdr>
            <w:top w:val="none" w:sz="0" w:space="0" w:color="auto"/>
            <w:left w:val="none" w:sz="0" w:space="0" w:color="auto"/>
            <w:bottom w:val="none" w:sz="0" w:space="0" w:color="auto"/>
            <w:right w:val="none" w:sz="0" w:space="0" w:color="auto"/>
          </w:divBdr>
        </w:div>
        <w:div w:id="954093804">
          <w:marLeft w:val="480"/>
          <w:marRight w:val="0"/>
          <w:marTop w:val="0"/>
          <w:marBottom w:val="0"/>
          <w:divBdr>
            <w:top w:val="none" w:sz="0" w:space="0" w:color="auto"/>
            <w:left w:val="none" w:sz="0" w:space="0" w:color="auto"/>
            <w:bottom w:val="none" w:sz="0" w:space="0" w:color="auto"/>
            <w:right w:val="none" w:sz="0" w:space="0" w:color="auto"/>
          </w:divBdr>
        </w:div>
        <w:div w:id="1961912332">
          <w:marLeft w:val="480"/>
          <w:marRight w:val="0"/>
          <w:marTop w:val="0"/>
          <w:marBottom w:val="0"/>
          <w:divBdr>
            <w:top w:val="none" w:sz="0" w:space="0" w:color="auto"/>
            <w:left w:val="none" w:sz="0" w:space="0" w:color="auto"/>
            <w:bottom w:val="none" w:sz="0" w:space="0" w:color="auto"/>
            <w:right w:val="none" w:sz="0" w:space="0" w:color="auto"/>
          </w:divBdr>
        </w:div>
        <w:div w:id="1871801656">
          <w:marLeft w:val="480"/>
          <w:marRight w:val="0"/>
          <w:marTop w:val="0"/>
          <w:marBottom w:val="0"/>
          <w:divBdr>
            <w:top w:val="none" w:sz="0" w:space="0" w:color="auto"/>
            <w:left w:val="none" w:sz="0" w:space="0" w:color="auto"/>
            <w:bottom w:val="none" w:sz="0" w:space="0" w:color="auto"/>
            <w:right w:val="none" w:sz="0" w:space="0" w:color="auto"/>
          </w:divBdr>
        </w:div>
        <w:div w:id="588856118">
          <w:marLeft w:val="480"/>
          <w:marRight w:val="0"/>
          <w:marTop w:val="0"/>
          <w:marBottom w:val="0"/>
          <w:divBdr>
            <w:top w:val="none" w:sz="0" w:space="0" w:color="auto"/>
            <w:left w:val="none" w:sz="0" w:space="0" w:color="auto"/>
            <w:bottom w:val="none" w:sz="0" w:space="0" w:color="auto"/>
            <w:right w:val="none" w:sz="0" w:space="0" w:color="auto"/>
          </w:divBdr>
        </w:div>
        <w:div w:id="1526167761">
          <w:marLeft w:val="480"/>
          <w:marRight w:val="0"/>
          <w:marTop w:val="0"/>
          <w:marBottom w:val="0"/>
          <w:divBdr>
            <w:top w:val="none" w:sz="0" w:space="0" w:color="auto"/>
            <w:left w:val="none" w:sz="0" w:space="0" w:color="auto"/>
            <w:bottom w:val="none" w:sz="0" w:space="0" w:color="auto"/>
            <w:right w:val="none" w:sz="0" w:space="0" w:color="auto"/>
          </w:divBdr>
        </w:div>
        <w:div w:id="908808627">
          <w:marLeft w:val="480"/>
          <w:marRight w:val="0"/>
          <w:marTop w:val="0"/>
          <w:marBottom w:val="0"/>
          <w:divBdr>
            <w:top w:val="none" w:sz="0" w:space="0" w:color="auto"/>
            <w:left w:val="none" w:sz="0" w:space="0" w:color="auto"/>
            <w:bottom w:val="none" w:sz="0" w:space="0" w:color="auto"/>
            <w:right w:val="none" w:sz="0" w:space="0" w:color="auto"/>
          </w:divBdr>
        </w:div>
        <w:div w:id="1867255726">
          <w:marLeft w:val="480"/>
          <w:marRight w:val="0"/>
          <w:marTop w:val="0"/>
          <w:marBottom w:val="0"/>
          <w:divBdr>
            <w:top w:val="none" w:sz="0" w:space="0" w:color="auto"/>
            <w:left w:val="none" w:sz="0" w:space="0" w:color="auto"/>
            <w:bottom w:val="none" w:sz="0" w:space="0" w:color="auto"/>
            <w:right w:val="none" w:sz="0" w:space="0" w:color="auto"/>
          </w:divBdr>
        </w:div>
        <w:div w:id="996879438">
          <w:marLeft w:val="480"/>
          <w:marRight w:val="0"/>
          <w:marTop w:val="0"/>
          <w:marBottom w:val="0"/>
          <w:divBdr>
            <w:top w:val="none" w:sz="0" w:space="0" w:color="auto"/>
            <w:left w:val="none" w:sz="0" w:space="0" w:color="auto"/>
            <w:bottom w:val="none" w:sz="0" w:space="0" w:color="auto"/>
            <w:right w:val="none" w:sz="0" w:space="0" w:color="auto"/>
          </w:divBdr>
        </w:div>
        <w:div w:id="812405332">
          <w:marLeft w:val="480"/>
          <w:marRight w:val="0"/>
          <w:marTop w:val="0"/>
          <w:marBottom w:val="0"/>
          <w:divBdr>
            <w:top w:val="none" w:sz="0" w:space="0" w:color="auto"/>
            <w:left w:val="none" w:sz="0" w:space="0" w:color="auto"/>
            <w:bottom w:val="none" w:sz="0" w:space="0" w:color="auto"/>
            <w:right w:val="none" w:sz="0" w:space="0" w:color="auto"/>
          </w:divBdr>
        </w:div>
        <w:div w:id="1861897268">
          <w:marLeft w:val="480"/>
          <w:marRight w:val="0"/>
          <w:marTop w:val="0"/>
          <w:marBottom w:val="0"/>
          <w:divBdr>
            <w:top w:val="none" w:sz="0" w:space="0" w:color="auto"/>
            <w:left w:val="none" w:sz="0" w:space="0" w:color="auto"/>
            <w:bottom w:val="none" w:sz="0" w:space="0" w:color="auto"/>
            <w:right w:val="none" w:sz="0" w:space="0" w:color="auto"/>
          </w:divBdr>
        </w:div>
        <w:div w:id="1055472433">
          <w:marLeft w:val="480"/>
          <w:marRight w:val="0"/>
          <w:marTop w:val="0"/>
          <w:marBottom w:val="0"/>
          <w:divBdr>
            <w:top w:val="none" w:sz="0" w:space="0" w:color="auto"/>
            <w:left w:val="none" w:sz="0" w:space="0" w:color="auto"/>
            <w:bottom w:val="none" w:sz="0" w:space="0" w:color="auto"/>
            <w:right w:val="none" w:sz="0" w:space="0" w:color="auto"/>
          </w:divBdr>
        </w:div>
        <w:div w:id="1295402112">
          <w:marLeft w:val="480"/>
          <w:marRight w:val="0"/>
          <w:marTop w:val="0"/>
          <w:marBottom w:val="0"/>
          <w:divBdr>
            <w:top w:val="none" w:sz="0" w:space="0" w:color="auto"/>
            <w:left w:val="none" w:sz="0" w:space="0" w:color="auto"/>
            <w:bottom w:val="none" w:sz="0" w:space="0" w:color="auto"/>
            <w:right w:val="none" w:sz="0" w:space="0" w:color="auto"/>
          </w:divBdr>
        </w:div>
        <w:div w:id="2130009590">
          <w:marLeft w:val="480"/>
          <w:marRight w:val="0"/>
          <w:marTop w:val="0"/>
          <w:marBottom w:val="0"/>
          <w:divBdr>
            <w:top w:val="none" w:sz="0" w:space="0" w:color="auto"/>
            <w:left w:val="none" w:sz="0" w:space="0" w:color="auto"/>
            <w:bottom w:val="none" w:sz="0" w:space="0" w:color="auto"/>
            <w:right w:val="none" w:sz="0" w:space="0" w:color="auto"/>
          </w:divBdr>
        </w:div>
        <w:div w:id="303628319">
          <w:marLeft w:val="480"/>
          <w:marRight w:val="0"/>
          <w:marTop w:val="0"/>
          <w:marBottom w:val="0"/>
          <w:divBdr>
            <w:top w:val="none" w:sz="0" w:space="0" w:color="auto"/>
            <w:left w:val="none" w:sz="0" w:space="0" w:color="auto"/>
            <w:bottom w:val="none" w:sz="0" w:space="0" w:color="auto"/>
            <w:right w:val="none" w:sz="0" w:space="0" w:color="auto"/>
          </w:divBdr>
        </w:div>
        <w:div w:id="517624078">
          <w:marLeft w:val="480"/>
          <w:marRight w:val="0"/>
          <w:marTop w:val="0"/>
          <w:marBottom w:val="0"/>
          <w:divBdr>
            <w:top w:val="none" w:sz="0" w:space="0" w:color="auto"/>
            <w:left w:val="none" w:sz="0" w:space="0" w:color="auto"/>
            <w:bottom w:val="none" w:sz="0" w:space="0" w:color="auto"/>
            <w:right w:val="none" w:sz="0" w:space="0" w:color="auto"/>
          </w:divBdr>
        </w:div>
        <w:div w:id="676730382">
          <w:marLeft w:val="480"/>
          <w:marRight w:val="0"/>
          <w:marTop w:val="0"/>
          <w:marBottom w:val="0"/>
          <w:divBdr>
            <w:top w:val="none" w:sz="0" w:space="0" w:color="auto"/>
            <w:left w:val="none" w:sz="0" w:space="0" w:color="auto"/>
            <w:bottom w:val="none" w:sz="0" w:space="0" w:color="auto"/>
            <w:right w:val="none" w:sz="0" w:space="0" w:color="auto"/>
          </w:divBdr>
        </w:div>
        <w:div w:id="2011909317">
          <w:marLeft w:val="480"/>
          <w:marRight w:val="0"/>
          <w:marTop w:val="0"/>
          <w:marBottom w:val="0"/>
          <w:divBdr>
            <w:top w:val="none" w:sz="0" w:space="0" w:color="auto"/>
            <w:left w:val="none" w:sz="0" w:space="0" w:color="auto"/>
            <w:bottom w:val="none" w:sz="0" w:space="0" w:color="auto"/>
            <w:right w:val="none" w:sz="0" w:space="0" w:color="auto"/>
          </w:divBdr>
        </w:div>
        <w:div w:id="88088329">
          <w:marLeft w:val="480"/>
          <w:marRight w:val="0"/>
          <w:marTop w:val="0"/>
          <w:marBottom w:val="0"/>
          <w:divBdr>
            <w:top w:val="none" w:sz="0" w:space="0" w:color="auto"/>
            <w:left w:val="none" w:sz="0" w:space="0" w:color="auto"/>
            <w:bottom w:val="none" w:sz="0" w:space="0" w:color="auto"/>
            <w:right w:val="none" w:sz="0" w:space="0" w:color="auto"/>
          </w:divBdr>
        </w:div>
        <w:div w:id="1028330935">
          <w:marLeft w:val="480"/>
          <w:marRight w:val="0"/>
          <w:marTop w:val="0"/>
          <w:marBottom w:val="0"/>
          <w:divBdr>
            <w:top w:val="none" w:sz="0" w:space="0" w:color="auto"/>
            <w:left w:val="none" w:sz="0" w:space="0" w:color="auto"/>
            <w:bottom w:val="none" w:sz="0" w:space="0" w:color="auto"/>
            <w:right w:val="none" w:sz="0" w:space="0" w:color="auto"/>
          </w:divBdr>
        </w:div>
        <w:div w:id="1997563651">
          <w:marLeft w:val="480"/>
          <w:marRight w:val="0"/>
          <w:marTop w:val="0"/>
          <w:marBottom w:val="0"/>
          <w:divBdr>
            <w:top w:val="none" w:sz="0" w:space="0" w:color="auto"/>
            <w:left w:val="none" w:sz="0" w:space="0" w:color="auto"/>
            <w:bottom w:val="none" w:sz="0" w:space="0" w:color="auto"/>
            <w:right w:val="none" w:sz="0" w:space="0" w:color="auto"/>
          </w:divBdr>
        </w:div>
        <w:div w:id="1865748825">
          <w:marLeft w:val="480"/>
          <w:marRight w:val="0"/>
          <w:marTop w:val="0"/>
          <w:marBottom w:val="0"/>
          <w:divBdr>
            <w:top w:val="none" w:sz="0" w:space="0" w:color="auto"/>
            <w:left w:val="none" w:sz="0" w:space="0" w:color="auto"/>
            <w:bottom w:val="none" w:sz="0" w:space="0" w:color="auto"/>
            <w:right w:val="none" w:sz="0" w:space="0" w:color="auto"/>
          </w:divBdr>
        </w:div>
        <w:div w:id="1146242428">
          <w:marLeft w:val="480"/>
          <w:marRight w:val="0"/>
          <w:marTop w:val="0"/>
          <w:marBottom w:val="0"/>
          <w:divBdr>
            <w:top w:val="none" w:sz="0" w:space="0" w:color="auto"/>
            <w:left w:val="none" w:sz="0" w:space="0" w:color="auto"/>
            <w:bottom w:val="none" w:sz="0" w:space="0" w:color="auto"/>
            <w:right w:val="none" w:sz="0" w:space="0" w:color="auto"/>
          </w:divBdr>
        </w:div>
        <w:div w:id="1361469109">
          <w:marLeft w:val="480"/>
          <w:marRight w:val="0"/>
          <w:marTop w:val="0"/>
          <w:marBottom w:val="0"/>
          <w:divBdr>
            <w:top w:val="none" w:sz="0" w:space="0" w:color="auto"/>
            <w:left w:val="none" w:sz="0" w:space="0" w:color="auto"/>
            <w:bottom w:val="none" w:sz="0" w:space="0" w:color="auto"/>
            <w:right w:val="none" w:sz="0" w:space="0" w:color="auto"/>
          </w:divBdr>
        </w:div>
        <w:div w:id="712651643">
          <w:marLeft w:val="480"/>
          <w:marRight w:val="0"/>
          <w:marTop w:val="0"/>
          <w:marBottom w:val="0"/>
          <w:divBdr>
            <w:top w:val="none" w:sz="0" w:space="0" w:color="auto"/>
            <w:left w:val="none" w:sz="0" w:space="0" w:color="auto"/>
            <w:bottom w:val="none" w:sz="0" w:space="0" w:color="auto"/>
            <w:right w:val="none" w:sz="0" w:space="0" w:color="auto"/>
          </w:divBdr>
        </w:div>
        <w:div w:id="486092829">
          <w:marLeft w:val="480"/>
          <w:marRight w:val="0"/>
          <w:marTop w:val="0"/>
          <w:marBottom w:val="0"/>
          <w:divBdr>
            <w:top w:val="none" w:sz="0" w:space="0" w:color="auto"/>
            <w:left w:val="none" w:sz="0" w:space="0" w:color="auto"/>
            <w:bottom w:val="none" w:sz="0" w:space="0" w:color="auto"/>
            <w:right w:val="none" w:sz="0" w:space="0" w:color="auto"/>
          </w:divBdr>
        </w:div>
        <w:div w:id="863904082">
          <w:marLeft w:val="480"/>
          <w:marRight w:val="0"/>
          <w:marTop w:val="0"/>
          <w:marBottom w:val="0"/>
          <w:divBdr>
            <w:top w:val="none" w:sz="0" w:space="0" w:color="auto"/>
            <w:left w:val="none" w:sz="0" w:space="0" w:color="auto"/>
            <w:bottom w:val="none" w:sz="0" w:space="0" w:color="auto"/>
            <w:right w:val="none" w:sz="0" w:space="0" w:color="auto"/>
          </w:divBdr>
        </w:div>
        <w:div w:id="1524705657">
          <w:marLeft w:val="480"/>
          <w:marRight w:val="0"/>
          <w:marTop w:val="0"/>
          <w:marBottom w:val="0"/>
          <w:divBdr>
            <w:top w:val="none" w:sz="0" w:space="0" w:color="auto"/>
            <w:left w:val="none" w:sz="0" w:space="0" w:color="auto"/>
            <w:bottom w:val="none" w:sz="0" w:space="0" w:color="auto"/>
            <w:right w:val="none" w:sz="0" w:space="0" w:color="auto"/>
          </w:divBdr>
        </w:div>
        <w:div w:id="371224918">
          <w:marLeft w:val="480"/>
          <w:marRight w:val="0"/>
          <w:marTop w:val="0"/>
          <w:marBottom w:val="0"/>
          <w:divBdr>
            <w:top w:val="none" w:sz="0" w:space="0" w:color="auto"/>
            <w:left w:val="none" w:sz="0" w:space="0" w:color="auto"/>
            <w:bottom w:val="none" w:sz="0" w:space="0" w:color="auto"/>
            <w:right w:val="none" w:sz="0" w:space="0" w:color="auto"/>
          </w:divBdr>
        </w:div>
        <w:div w:id="566652787">
          <w:marLeft w:val="480"/>
          <w:marRight w:val="0"/>
          <w:marTop w:val="0"/>
          <w:marBottom w:val="0"/>
          <w:divBdr>
            <w:top w:val="none" w:sz="0" w:space="0" w:color="auto"/>
            <w:left w:val="none" w:sz="0" w:space="0" w:color="auto"/>
            <w:bottom w:val="none" w:sz="0" w:space="0" w:color="auto"/>
            <w:right w:val="none" w:sz="0" w:space="0" w:color="auto"/>
          </w:divBdr>
        </w:div>
        <w:div w:id="1676685467">
          <w:marLeft w:val="480"/>
          <w:marRight w:val="0"/>
          <w:marTop w:val="0"/>
          <w:marBottom w:val="0"/>
          <w:divBdr>
            <w:top w:val="none" w:sz="0" w:space="0" w:color="auto"/>
            <w:left w:val="none" w:sz="0" w:space="0" w:color="auto"/>
            <w:bottom w:val="none" w:sz="0" w:space="0" w:color="auto"/>
            <w:right w:val="none" w:sz="0" w:space="0" w:color="auto"/>
          </w:divBdr>
        </w:div>
        <w:div w:id="122816929">
          <w:marLeft w:val="480"/>
          <w:marRight w:val="0"/>
          <w:marTop w:val="0"/>
          <w:marBottom w:val="0"/>
          <w:divBdr>
            <w:top w:val="none" w:sz="0" w:space="0" w:color="auto"/>
            <w:left w:val="none" w:sz="0" w:space="0" w:color="auto"/>
            <w:bottom w:val="none" w:sz="0" w:space="0" w:color="auto"/>
            <w:right w:val="none" w:sz="0" w:space="0" w:color="auto"/>
          </w:divBdr>
        </w:div>
        <w:div w:id="1159153777">
          <w:marLeft w:val="480"/>
          <w:marRight w:val="0"/>
          <w:marTop w:val="0"/>
          <w:marBottom w:val="0"/>
          <w:divBdr>
            <w:top w:val="none" w:sz="0" w:space="0" w:color="auto"/>
            <w:left w:val="none" w:sz="0" w:space="0" w:color="auto"/>
            <w:bottom w:val="none" w:sz="0" w:space="0" w:color="auto"/>
            <w:right w:val="none" w:sz="0" w:space="0" w:color="auto"/>
          </w:divBdr>
        </w:div>
        <w:div w:id="1020158399">
          <w:marLeft w:val="480"/>
          <w:marRight w:val="0"/>
          <w:marTop w:val="0"/>
          <w:marBottom w:val="0"/>
          <w:divBdr>
            <w:top w:val="none" w:sz="0" w:space="0" w:color="auto"/>
            <w:left w:val="none" w:sz="0" w:space="0" w:color="auto"/>
            <w:bottom w:val="none" w:sz="0" w:space="0" w:color="auto"/>
            <w:right w:val="none" w:sz="0" w:space="0" w:color="auto"/>
          </w:divBdr>
        </w:div>
        <w:div w:id="1969387976">
          <w:marLeft w:val="480"/>
          <w:marRight w:val="0"/>
          <w:marTop w:val="0"/>
          <w:marBottom w:val="0"/>
          <w:divBdr>
            <w:top w:val="none" w:sz="0" w:space="0" w:color="auto"/>
            <w:left w:val="none" w:sz="0" w:space="0" w:color="auto"/>
            <w:bottom w:val="none" w:sz="0" w:space="0" w:color="auto"/>
            <w:right w:val="none" w:sz="0" w:space="0" w:color="auto"/>
          </w:divBdr>
        </w:div>
        <w:div w:id="272638797">
          <w:marLeft w:val="480"/>
          <w:marRight w:val="0"/>
          <w:marTop w:val="0"/>
          <w:marBottom w:val="0"/>
          <w:divBdr>
            <w:top w:val="none" w:sz="0" w:space="0" w:color="auto"/>
            <w:left w:val="none" w:sz="0" w:space="0" w:color="auto"/>
            <w:bottom w:val="none" w:sz="0" w:space="0" w:color="auto"/>
            <w:right w:val="none" w:sz="0" w:space="0" w:color="auto"/>
          </w:divBdr>
        </w:div>
        <w:div w:id="1549100430">
          <w:marLeft w:val="480"/>
          <w:marRight w:val="0"/>
          <w:marTop w:val="0"/>
          <w:marBottom w:val="0"/>
          <w:divBdr>
            <w:top w:val="none" w:sz="0" w:space="0" w:color="auto"/>
            <w:left w:val="none" w:sz="0" w:space="0" w:color="auto"/>
            <w:bottom w:val="none" w:sz="0" w:space="0" w:color="auto"/>
            <w:right w:val="none" w:sz="0" w:space="0" w:color="auto"/>
          </w:divBdr>
        </w:div>
        <w:div w:id="239481928">
          <w:marLeft w:val="480"/>
          <w:marRight w:val="0"/>
          <w:marTop w:val="0"/>
          <w:marBottom w:val="0"/>
          <w:divBdr>
            <w:top w:val="none" w:sz="0" w:space="0" w:color="auto"/>
            <w:left w:val="none" w:sz="0" w:space="0" w:color="auto"/>
            <w:bottom w:val="none" w:sz="0" w:space="0" w:color="auto"/>
            <w:right w:val="none" w:sz="0" w:space="0" w:color="auto"/>
          </w:divBdr>
        </w:div>
        <w:div w:id="1561817959">
          <w:marLeft w:val="480"/>
          <w:marRight w:val="0"/>
          <w:marTop w:val="0"/>
          <w:marBottom w:val="0"/>
          <w:divBdr>
            <w:top w:val="none" w:sz="0" w:space="0" w:color="auto"/>
            <w:left w:val="none" w:sz="0" w:space="0" w:color="auto"/>
            <w:bottom w:val="none" w:sz="0" w:space="0" w:color="auto"/>
            <w:right w:val="none" w:sz="0" w:space="0" w:color="auto"/>
          </w:divBdr>
        </w:div>
        <w:div w:id="1231235911">
          <w:marLeft w:val="480"/>
          <w:marRight w:val="0"/>
          <w:marTop w:val="0"/>
          <w:marBottom w:val="0"/>
          <w:divBdr>
            <w:top w:val="none" w:sz="0" w:space="0" w:color="auto"/>
            <w:left w:val="none" w:sz="0" w:space="0" w:color="auto"/>
            <w:bottom w:val="none" w:sz="0" w:space="0" w:color="auto"/>
            <w:right w:val="none" w:sz="0" w:space="0" w:color="auto"/>
          </w:divBdr>
        </w:div>
        <w:div w:id="1789886024">
          <w:marLeft w:val="480"/>
          <w:marRight w:val="0"/>
          <w:marTop w:val="0"/>
          <w:marBottom w:val="0"/>
          <w:divBdr>
            <w:top w:val="none" w:sz="0" w:space="0" w:color="auto"/>
            <w:left w:val="none" w:sz="0" w:space="0" w:color="auto"/>
            <w:bottom w:val="none" w:sz="0" w:space="0" w:color="auto"/>
            <w:right w:val="none" w:sz="0" w:space="0" w:color="auto"/>
          </w:divBdr>
        </w:div>
        <w:div w:id="1283921505">
          <w:marLeft w:val="480"/>
          <w:marRight w:val="0"/>
          <w:marTop w:val="0"/>
          <w:marBottom w:val="0"/>
          <w:divBdr>
            <w:top w:val="none" w:sz="0" w:space="0" w:color="auto"/>
            <w:left w:val="none" w:sz="0" w:space="0" w:color="auto"/>
            <w:bottom w:val="none" w:sz="0" w:space="0" w:color="auto"/>
            <w:right w:val="none" w:sz="0" w:space="0" w:color="auto"/>
          </w:divBdr>
        </w:div>
        <w:div w:id="893081668">
          <w:marLeft w:val="480"/>
          <w:marRight w:val="0"/>
          <w:marTop w:val="0"/>
          <w:marBottom w:val="0"/>
          <w:divBdr>
            <w:top w:val="none" w:sz="0" w:space="0" w:color="auto"/>
            <w:left w:val="none" w:sz="0" w:space="0" w:color="auto"/>
            <w:bottom w:val="none" w:sz="0" w:space="0" w:color="auto"/>
            <w:right w:val="none" w:sz="0" w:space="0" w:color="auto"/>
          </w:divBdr>
        </w:div>
        <w:div w:id="1613517532">
          <w:marLeft w:val="480"/>
          <w:marRight w:val="0"/>
          <w:marTop w:val="0"/>
          <w:marBottom w:val="0"/>
          <w:divBdr>
            <w:top w:val="none" w:sz="0" w:space="0" w:color="auto"/>
            <w:left w:val="none" w:sz="0" w:space="0" w:color="auto"/>
            <w:bottom w:val="none" w:sz="0" w:space="0" w:color="auto"/>
            <w:right w:val="none" w:sz="0" w:space="0" w:color="auto"/>
          </w:divBdr>
        </w:div>
        <w:div w:id="1160002421">
          <w:marLeft w:val="480"/>
          <w:marRight w:val="0"/>
          <w:marTop w:val="0"/>
          <w:marBottom w:val="0"/>
          <w:divBdr>
            <w:top w:val="none" w:sz="0" w:space="0" w:color="auto"/>
            <w:left w:val="none" w:sz="0" w:space="0" w:color="auto"/>
            <w:bottom w:val="none" w:sz="0" w:space="0" w:color="auto"/>
            <w:right w:val="none" w:sz="0" w:space="0" w:color="auto"/>
          </w:divBdr>
        </w:div>
        <w:div w:id="783576632">
          <w:marLeft w:val="480"/>
          <w:marRight w:val="0"/>
          <w:marTop w:val="0"/>
          <w:marBottom w:val="0"/>
          <w:divBdr>
            <w:top w:val="none" w:sz="0" w:space="0" w:color="auto"/>
            <w:left w:val="none" w:sz="0" w:space="0" w:color="auto"/>
            <w:bottom w:val="none" w:sz="0" w:space="0" w:color="auto"/>
            <w:right w:val="none" w:sz="0" w:space="0" w:color="auto"/>
          </w:divBdr>
        </w:div>
        <w:div w:id="1709791863">
          <w:marLeft w:val="480"/>
          <w:marRight w:val="0"/>
          <w:marTop w:val="0"/>
          <w:marBottom w:val="0"/>
          <w:divBdr>
            <w:top w:val="none" w:sz="0" w:space="0" w:color="auto"/>
            <w:left w:val="none" w:sz="0" w:space="0" w:color="auto"/>
            <w:bottom w:val="none" w:sz="0" w:space="0" w:color="auto"/>
            <w:right w:val="none" w:sz="0" w:space="0" w:color="auto"/>
          </w:divBdr>
        </w:div>
        <w:div w:id="472983546">
          <w:marLeft w:val="480"/>
          <w:marRight w:val="0"/>
          <w:marTop w:val="0"/>
          <w:marBottom w:val="0"/>
          <w:divBdr>
            <w:top w:val="none" w:sz="0" w:space="0" w:color="auto"/>
            <w:left w:val="none" w:sz="0" w:space="0" w:color="auto"/>
            <w:bottom w:val="none" w:sz="0" w:space="0" w:color="auto"/>
            <w:right w:val="none" w:sz="0" w:space="0" w:color="auto"/>
          </w:divBdr>
        </w:div>
        <w:div w:id="475613863">
          <w:marLeft w:val="480"/>
          <w:marRight w:val="0"/>
          <w:marTop w:val="0"/>
          <w:marBottom w:val="0"/>
          <w:divBdr>
            <w:top w:val="none" w:sz="0" w:space="0" w:color="auto"/>
            <w:left w:val="none" w:sz="0" w:space="0" w:color="auto"/>
            <w:bottom w:val="none" w:sz="0" w:space="0" w:color="auto"/>
            <w:right w:val="none" w:sz="0" w:space="0" w:color="auto"/>
          </w:divBdr>
        </w:div>
        <w:div w:id="819225187">
          <w:marLeft w:val="480"/>
          <w:marRight w:val="0"/>
          <w:marTop w:val="0"/>
          <w:marBottom w:val="0"/>
          <w:divBdr>
            <w:top w:val="none" w:sz="0" w:space="0" w:color="auto"/>
            <w:left w:val="none" w:sz="0" w:space="0" w:color="auto"/>
            <w:bottom w:val="none" w:sz="0" w:space="0" w:color="auto"/>
            <w:right w:val="none" w:sz="0" w:space="0" w:color="auto"/>
          </w:divBdr>
        </w:div>
        <w:div w:id="957832237">
          <w:marLeft w:val="480"/>
          <w:marRight w:val="0"/>
          <w:marTop w:val="0"/>
          <w:marBottom w:val="0"/>
          <w:divBdr>
            <w:top w:val="none" w:sz="0" w:space="0" w:color="auto"/>
            <w:left w:val="none" w:sz="0" w:space="0" w:color="auto"/>
            <w:bottom w:val="none" w:sz="0" w:space="0" w:color="auto"/>
            <w:right w:val="none" w:sz="0" w:space="0" w:color="auto"/>
          </w:divBdr>
        </w:div>
        <w:div w:id="163325104">
          <w:marLeft w:val="480"/>
          <w:marRight w:val="0"/>
          <w:marTop w:val="0"/>
          <w:marBottom w:val="0"/>
          <w:divBdr>
            <w:top w:val="none" w:sz="0" w:space="0" w:color="auto"/>
            <w:left w:val="none" w:sz="0" w:space="0" w:color="auto"/>
            <w:bottom w:val="none" w:sz="0" w:space="0" w:color="auto"/>
            <w:right w:val="none" w:sz="0" w:space="0" w:color="auto"/>
          </w:divBdr>
        </w:div>
        <w:div w:id="64450967">
          <w:marLeft w:val="480"/>
          <w:marRight w:val="0"/>
          <w:marTop w:val="0"/>
          <w:marBottom w:val="0"/>
          <w:divBdr>
            <w:top w:val="none" w:sz="0" w:space="0" w:color="auto"/>
            <w:left w:val="none" w:sz="0" w:space="0" w:color="auto"/>
            <w:bottom w:val="none" w:sz="0" w:space="0" w:color="auto"/>
            <w:right w:val="none" w:sz="0" w:space="0" w:color="auto"/>
          </w:divBdr>
        </w:div>
        <w:div w:id="543520619">
          <w:marLeft w:val="480"/>
          <w:marRight w:val="0"/>
          <w:marTop w:val="0"/>
          <w:marBottom w:val="0"/>
          <w:divBdr>
            <w:top w:val="none" w:sz="0" w:space="0" w:color="auto"/>
            <w:left w:val="none" w:sz="0" w:space="0" w:color="auto"/>
            <w:bottom w:val="none" w:sz="0" w:space="0" w:color="auto"/>
            <w:right w:val="none" w:sz="0" w:space="0" w:color="auto"/>
          </w:divBdr>
        </w:div>
        <w:div w:id="590435283">
          <w:marLeft w:val="480"/>
          <w:marRight w:val="0"/>
          <w:marTop w:val="0"/>
          <w:marBottom w:val="0"/>
          <w:divBdr>
            <w:top w:val="none" w:sz="0" w:space="0" w:color="auto"/>
            <w:left w:val="none" w:sz="0" w:space="0" w:color="auto"/>
            <w:bottom w:val="none" w:sz="0" w:space="0" w:color="auto"/>
            <w:right w:val="none" w:sz="0" w:space="0" w:color="auto"/>
          </w:divBdr>
        </w:div>
        <w:div w:id="1529291053">
          <w:marLeft w:val="480"/>
          <w:marRight w:val="0"/>
          <w:marTop w:val="0"/>
          <w:marBottom w:val="0"/>
          <w:divBdr>
            <w:top w:val="none" w:sz="0" w:space="0" w:color="auto"/>
            <w:left w:val="none" w:sz="0" w:space="0" w:color="auto"/>
            <w:bottom w:val="none" w:sz="0" w:space="0" w:color="auto"/>
            <w:right w:val="none" w:sz="0" w:space="0" w:color="auto"/>
          </w:divBdr>
        </w:div>
        <w:div w:id="35325554">
          <w:marLeft w:val="480"/>
          <w:marRight w:val="0"/>
          <w:marTop w:val="0"/>
          <w:marBottom w:val="0"/>
          <w:divBdr>
            <w:top w:val="none" w:sz="0" w:space="0" w:color="auto"/>
            <w:left w:val="none" w:sz="0" w:space="0" w:color="auto"/>
            <w:bottom w:val="none" w:sz="0" w:space="0" w:color="auto"/>
            <w:right w:val="none" w:sz="0" w:space="0" w:color="auto"/>
          </w:divBdr>
        </w:div>
        <w:div w:id="401833314">
          <w:marLeft w:val="480"/>
          <w:marRight w:val="0"/>
          <w:marTop w:val="0"/>
          <w:marBottom w:val="0"/>
          <w:divBdr>
            <w:top w:val="none" w:sz="0" w:space="0" w:color="auto"/>
            <w:left w:val="none" w:sz="0" w:space="0" w:color="auto"/>
            <w:bottom w:val="none" w:sz="0" w:space="0" w:color="auto"/>
            <w:right w:val="none" w:sz="0" w:space="0" w:color="auto"/>
          </w:divBdr>
        </w:div>
        <w:div w:id="1350595182">
          <w:marLeft w:val="480"/>
          <w:marRight w:val="0"/>
          <w:marTop w:val="0"/>
          <w:marBottom w:val="0"/>
          <w:divBdr>
            <w:top w:val="none" w:sz="0" w:space="0" w:color="auto"/>
            <w:left w:val="none" w:sz="0" w:space="0" w:color="auto"/>
            <w:bottom w:val="none" w:sz="0" w:space="0" w:color="auto"/>
            <w:right w:val="none" w:sz="0" w:space="0" w:color="auto"/>
          </w:divBdr>
        </w:div>
        <w:div w:id="1758595364">
          <w:marLeft w:val="480"/>
          <w:marRight w:val="0"/>
          <w:marTop w:val="0"/>
          <w:marBottom w:val="0"/>
          <w:divBdr>
            <w:top w:val="none" w:sz="0" w:space="0" w:color="auto"/>
            <w:left w:val="none" w:sz="0" w:space="0" w:color="auto"/>
            <w:bottom w:val="none" w:sz="0" w:space="0" w:color="auto"/>
            <w:right w:val="none" w:sz="0" w:space="0" w:color="auto"/>
          </w:divBdr>
        </w:div>
        <w:div w:id="527910806">
          <w:marLeft w:val="480"/>
          <w:marRight w:val="0"/>
          <w:marTop w:val="0"/>
          <w:marBottom w:val="0"/>
          <w:divBdr>
            <w:top w:val="none" w:sz="0" w:space="0" w:color="auto"/>
            <w:left w:val="none" w:sz="0" w:space="0" w:color="auto"/>
            <w:bottom w:val="none" w:sz="0" w:space="0" w:color="auto"/>
            <w:right w:val="none" w:sz="0" w:space="0" w:color="auto"/>
          </w:divBdr>
        </w:div>
        <w:div w:id="2095659433">
          <w:marLeft w:val="480"/>
          <w:marRight w:val="0"/>
          <w:marTop w:val="0"/>
          <w:marBottom w:val="0"/>
          <w:divBdr>
            <w:top w:val="none" w:sz="0" w:space="0" w:color="auto"/>
            <w:left w:val="none" w:sz="0" w:space="0" w:color="auto"/>
            <w:bottom w:val="none" w:sz="0" w:space="0" w:color="auto"/>
            <w:right w:val="none" w:sz="0" w:space="0" w:color="auto"/>
          </w:divBdr>
        </w:div>
        <w:div w:id="11301153">
          <w:marLeft w:val="480"/>
          <w:marRight w:val="0"/>
          <w:marTop w:val="0"/>
          <w:marBottom w:val="0"/>
          <w:divBdr>
            <w:top w:val="none" w:sz="0" w:space="0" w:color="auto"/>
            <w:left w:val="none" w:sz="0" w:space="0" w:color="auto"/>
            <w:bottom w:val="none" w:sz="0" w:space="0" w:color="auto"/>
            <w:right w:val="none" w:sz="0" w:space="0" w:color="auto"/>
          </w:divBdr>
        </w:div>
        <w:div w:id="1384673503">
          <w:marLeft w:val="480"/>
          <w:marRight w:val="0"/>
          <w:marTop w:val="0"/>
          <w:marBottom w:val="0"/>
          <w:divBdr>
            <w:top w:val="none" w:sz="0" w:space="0" w:color="auto"/>
            <w:left w:val="none" w:sz="0" w:space="0" w:color="auto"/>
            <w:bottom w:val="none" w:sz="0" w:space="0" w:color="auto"/>
            <w:right w:val="none" w:sz="0" w:space="0" w:color="auto"/>
          </w:divBdr>
        </w:div>
        <w:div w:id="1626960593">
          <w:marLeft w:val="480"/>
          <w:marRight w:val="0"/>
          <w:marTop w:val="0"/>
          <w:marBottom w:val="0"/>
          <w:divBdr>
            <w:top w:val="none" w:sz="0" w:space="0" w:color="auto"/>
            <w:left w:val="none" w:sz="0" w:space="0" w:color="auto"/>
            <w:bottom w:val="none" w:sz="0" w:space="0" w:color="auto"/>
            <w:right w:val="none" w:sz="0" w:space="0" w:color="auto"/>
          </w:divBdr>
        </w:div>
        <w:div w:id="1920558090">
          <w:marLeft w:val="480"/>
          <w:marRight w:val="0"/>
          <w:marTop w:val="0"/>
          <w:marBottom w:val="0"/>
          <w:divBdr>
            <w:top w:val="none" w:sz="0" w:space="0" w:color="auto"/>
            <w:left w:val="none" w:sz="0" w:space="0" w:color="auto"/>
            <w:bottom w:val="none" w:sz="0" w:space="0" w:color="auto"/>
            <w:right w:val="none" w:sz="0" w:space="0" w:color="auto"/>
          </w:divBdr>
        </w:div>
        <w:div w:id="1100249813">
          <w:marLeft w:val="480"/>
          <w:marRight w:val="0"/>
          <w:marTop w:val="0"/>
          <w:marBottom w:val="0"/>
          <w:divBdr>
            <w:top w:val="none" w:sz="0" w:space="0" w:color="auto"/>
            <w:left w:val="none" w:sz="0" w:space="0" w:color="auto"/>
            <w:bottom w:val="none" w:sz="0" w:space="0" w:color="auto"/>
            <w:right w:val="none" w:sz="0" w:space="0" w:color="auto"/>
          </w:divBdr>
        </w:div>
        <w:div w:id="606305096">
          <w:marLeft w:val="480"/>
          <w:marRight w:val="0"/>
          <w:marTop w:val="0"/>
          <w:marBottom w:val="0"/>
          <w:divBdr>
            <w:top w:val="none" w:sz="0" w:space="0" w:color="auto"/>
            <w:left w:val="none" w:sz="0" w:space="0" w:color="auto"/>
            <w:bottom w:val="none" w:sz="0" w:space="0" w:color="auto"/>
            <w:right w:val="none" w:sz="0" w:space="0" w:color="auto"/>
          </w:divBdr>
        </w:div>
        <w:div w:id="1847791713">
          <w:marLeft w:val="480"/>
          <w:marRight w:val="0"/>
          <w:marTop w:val="0"/>
          <w:marBottom w:val="0"/>
          <w:divBdr>
            <w:top w:val="none" w:sz="0" w:space="0" w:color="auto"/>
            <w:left w:val="none" w:sz="0" w:space="0" w:color="auto"/>
            <w:bottom w:val="none" w:sz="0" w:space="0" w:color="auto"/>
            <w:right w:val="none" w:sz="0" w:space="0" w:color="auto"/>
          </w:divBdr>
        </w:div>
        <w:div w:id="721103590">
          <w:marLeft w:val="480"/>
          <w:marRight w:val="0"/>
          <w:marTop w:val="0"/>
          <w:marBottom w:val="0"/>
          <w:divBdr>
            <w:top w:val="none" w:sz="0" w:space="0" w:color="auto"/>
            <w:left w:val="none" w:sz="0" w:space="0" w:color="auto"/>
            <w:bottom w:val="none" w:sz="0" w:space="0" w:color="auto"/>
            <w:right w:val="none" w:sz="0" w:space="0" w:color="auto"/>
          </w:divBdr>
        </w:div>
        <w:div w:id="1041444573">
          <w:marLeft w:val="480"/>
          <w:marRight w:val="0"/>
          <w:marTop w:val="0"/>
          <w:marBottom w:val="0"/>
          <w:divBdr>
            <w:top w:val="none" w:sz="0" w:space="0" w:color="auto"/>
            <w:left w:val="none" w:sz="0" w:space="0" w:color="auto"/>
            <w:bottom w:val="none" w:sz="0" w:space="0" w:color="auto"/>
            <w:right w:val="none" w:sz="0" w:space="0" w:color="auto"/>
          </w:divBdr>
        </w:div>
        <w:div w:id="1283271252">
          <w:marLeft w:val="480"/>
          <w:marRight w:val="0"/>
          <w:marTop w:val="0"/>
          <w:marBottom w:val="0"/>
          <w:divBdr>
            <w:top w:val="none" w:sz="0" w:space="0" w:color="auto"/>
            <w:left w:val="none" w:sz="0" w:space="0" w:color="auto"/>
            <w:bottom w:val="none" w:sz="0" w:space="0" w:color="auto"/>
            <w:right w:val="none" w:sz="0" w:space="0" w:color="auto"/>
          </w:divBdr>
        </w:div>
        <w:div w:id="1838183990">
          <w:marLeft w:val="480"/>
          <w:marRight w:val="0"/>
          <w:marTop w:val="0"/>
          <w:marBottom w:val="0"/>
          <w:divBdr>
            <w:top w:val="none" w:sz="0" w:space="0" w:color="auto"/>
            <w:left w:val="none" w:sz="0" w:space="0" w:color="auto"/>
            <w:bottom w:val="none" w:sz="0" w:space="0" w:color="auto"/>
            <w:right w:val="none" w:sz="0" w:space="0" w:color="auto"/>
          </w:divBdr>
        </w:div>
        <w:div w:id="948657543">
          <w:marLeft w:val="480"/>
          <w:marRight w:val="0"/>
          <w:marTop w:val="0"/>
          <w:marBottom w:val="0"/>
          <w:divBdr>
            <w:top w:val="none" w:sz="0" w:space="0" w:color="auto"/>
            <w:left w:val="none" w:sz="0" w:space="0" w:color="auto"/>
            <w:bottom w:val="none" w:sz="0" w:space="0" w:color="auto"/>
            <w:right w:val="none" w:sz="0" w:space="0" w:color="auto"/>
          </w:divBdr>
        </w:div>
        <w:div w:id="1450122534">
          <w:marLeft w:val="480"/>
          <w:marRight w:val="0"/>
          <w:marTop w:val="0"/>
          <w:marBottom w:val="0"/>
          <w:divBdr>
            <w:top w:val="none" w:sz="0" w:space="0" w:color="auto"/>
            <w:left w:val="none" w:sz="0" w:space="0" w:color="auto"/>
            <w:bottom w:val="none" w:sz="0" w:space="0" w:color="auto"/>
            <w:right w:val="none" w:sz="0" w:space="0" w:color="auto"/>
          </w:divBdr>
        </w:div>
        <w:div w:id="898512483">
          <w:marLeft w:val="480"/>
          <w:marRight w:val="0"/>
          <w:marTop w:val="0"/>
          <w:marBottom w:val="0"/>
          <w:divBdr>
            <w:top w:val="none" w:sz="0" w:space="0" w:color="auto"/>
            <w:left w:val="none" w:sz="0" w:space="0" w:color="auto"/>
            <w:bottom w:val="none" w:sz="0" w:space="0" w:color="auto"/>
            <w:right w:val="none" w:sz="0" w:space="0" w:color="auto"/>
          </w:divBdr>
        </w:div>
        <w:div w:id="1487817365">
          <w:marLeft w:val="480"/>
          <w:marRight w:val="0"/>
          <w:marTop w:val="0"/>
          <w:marBottom w:val="0"/>
          <w:divBdr>
            <w:top w:val="none" w:sz="0" w:space="0" w:color="auto"/>
            <w:left w:val="none" w:sz="0" w:space="0" w:color="auto"/>
            <w:bottom w:val="none" w:sz="0" w:space="0" w:color="auto"/>
            <w:right w:val="none" w:sz="0" w:space="0" w:color="auto"/>
          </w:divBdr>
        </w:div>
        <w:div w:id="997540908">
          <w:marLeft w:val="480"/>
          <w:marRight w:val="0"/>
          <w:marTop w:val="0"/>
          <w:marBottom w:val="0"/>
          <w:divBdr>
            <w:top w:val="none" w:sz="0" w:space="0" w:color="auto"/>
            <w:left w:val="none" w:sz="0" w:space="0" w:color="auto"/>
            <w:bottom w:val="none" w:sz="0" w:space="0" w:color="auto"/>
            <w:right w:val="none" w:sz="0" w:space="0" w:color="auto"/>
          </w:divBdr>
        </w:div>
        <w:div w:id="669523371">
          <w:marLeft w:val="480"/>
          <w:marRight w:val="0"/>
          <w:marTop w:val="0"/>
          <w:marBottom w:val="0"/>
          <w:divBdr>
            <w:top w:val="none" w:sz="0" w:space="0" w:color="auto"/>
            <w:left w:val="none" w:sz="0" w:space="0" w:color="auto"/>
            <w:bottom w:val="none" w:sz="0" w:space="0" w:color="auto"/>
            <w:right w:val="none" w:sz="0" w:space="0" w:color="auto"/>
          </w:divBdr>
        </w:div>
        <w:div w:id="1675650349">
          <w:marLeft w:val="480"/>
          <w:marRight w:val="0"/>
          <w:marTop w:val="0"/>
          <w:marBottom w:val="0"/>
          <w:divBdr>
            <w:top w:val="none" w:sz="0" w:space="0" w:color="auto"/>
            <w:left w:val="none" w:sz="0" w:space="0" w:color="auto"/>
            <w:bottom w:val="none" w:sz="0" w:space="0" w:color="auto"/>
            <w:right w:val="none" w:sz="0" w:space="0" w:color="auto"/>
          </w:divBdr>
        </w:div>
        <w:div w:id="1105880066">
          <w:marLeft w:val="480"/>
          <w:marRight w:val="0"/>
          <w:marTop w:val="0"/>
          <w:marBottom w:val="0"/>
          <w:divBdr>
            <w:top w:val="none" w:sz="0" w:space="0" w:color="auto"/>
            <w:left w:val="none" w:sz="0" w:space="0" w:color="auto"/>
            <w:bottom w:val="none" w:sz="0" w:space="0" w:color="auto"/>
            <w:right w:val="none" w:sz="0" w:space="0" w:color="auto"/>
          </w:divBdr>
        </w:div>
        <w:div w:id="1044328715">
          <w:marLeft w:val="480"/>
          <w:marRight w:val="0"/>
          <w:marTop w:val="0"/>
          <w:marBottom w:val="0"/>
          <w:divBdr>
            <w:top w:val="none" w:sz="0" w:space="0" w:color="auto"/>
            <w:left w:val="none" w:sz="0" w:space="0" w:color="auto"/>
            <w:bottom w:val="none" w:sz="0" w:space="0" w:color="auto"/>
            <w:right w:val="none" w:sz="0" w:space="0" w:color="auto"/>
          </w:divBdr>
        </w:div>
        <w:div w:id="2139058586">
          <w:marLeft w:val="480"/>
          <w:marRight w:val="0"/>
          <w:marTop w:val="0"/>
          <w:marBottom w:val="0"/>
          <w:divBdr>
            <w:top w:val="none" w:sz="0" w:space="0" w:color="auto"/>
            <w:left w:val="none" w:sz="0" w:space="0" w:color="auto"/>
            <w:bottom w:val="none" w:sz="0" w:space="0" w:color="auto"/>
            <w:right w:val="none" w:sz="0" w:space="0" w:color="auto"/>
          </w:divBdr>
        </w:div>
        <w:div w:id="821001554">
          <w:marLeft w:val="480"/>
          <w:marRight w:val="0"/>
          <w:marTop w:val="0"/>
          <w:marBottom w:val="0"/>
          <w:divBdr>
            <w:top w:val="none" w:sz="0" w:space="0" w:color="auto"/>
            <w:left w:val="none" w:sz="0" w:space="0" w:color="auto"/>
            <w:bottom w:val="none" w:sz="0" w:space="0" w:color="auto"/>
            <w:right w:val="none" w:sz="0" w:space="0" w:color="auto"/>
          </w:divBdr>
        </w:div>
        <w:div w:id="454106409">
          <w:marLeft w:val="480"/>
          <w:marRight w:val="0"/>
          <w:marTop w:val="0"/>
          <w:marBottom w:val="0"/>
          <w:divBdr>
            <w:top w:val="none" w:sz="0" w:space="0" w:color="auto"/>
            <w:left w:val="none" w:sz="0" w:space="0" w:color="auto"/>
            <w:bottom w:val="none" w:sz="0" w:space="0" w:color="auto"/>
            <w:right w:val="none" w:sz="0" w:space="0" w:color="auto"/>
          </w:divBdr>
        </w:div>
        <w:div w:id="1176387582">
          <w:marLeft w:val="480"/>
          <w:marRight w:val="0"/>
          <w:marTop w:val="0"/>
          <w:marBottom w:val="0"/>
          <w:divBdr>
            <w:top w:val="none" w:sz="0" w:space="0" w:color="auto"/>
            <w:left w:val="none" w:sz="0" w:space="0" w:color="auto"/>
            <w:bottom w:val="none" w:sz="0" w:space="0" w:color="auto"/>
            <w:right w:val="none" w:sz="0" w:space="0" w:color="auto"/>
          </w:divBdr>
        </w:div>
        <w:div w:id="1100297046">
          <w:marLeft w:val="480"/>
          <w:marRight w:val="0"/>
          <w:marTop w:val="0"/>
          <w:marBottom w:val="0"/>
          <w:divBdr>
            <w:top w:val="none" w:sz="0" w:space="0" w:color="auto"/>
            <w:left w:val="none" w:sz="0" w:space="0" w:color="auto"/>
            <w:bottom w:val="none" w:sz="0" w:space="0" w:color="auto"/>
            <w:right w:val="none" w:sz="0" w:space="0" w:color="auto"/>
          </w:divBdr>
        </w:div>
        <w:div w:id="1296637702">
          <w:marLeft w:val="480"/>
          <w:marRight w:val="0"/>
          <w:marTop w:val="0"/>
          <w:marBottom w:val="0"/>
          <w:divBdr>
            <w:top w:val="none" w:sz="0" w:space="0" w:color="auto"/>
            <w:left w:val="none" w:sz="0" w:space="0" w:color="auto"/>
            <w:bottom w:val="none" w:sz="0" w:space="0" w:color="auto"/>
            <w:right w:val="none" w:sz="0" w:space="0" w:color="auto"/>
          </w:divBdr>
        </w:div>
        <w:div w:id="2131706040">
          <w:marLeft w:val="480"/>
          <w:marRight w:val="0"/>
          <w:marTop w:val="0"/>
          <w:marBottom w:val="0"/>
          <w:divBdr>
            <w:top w:val="none" w:sz="0" w:space="0" w:color="auto"/>
            <w:left w:val="none" w:sz="0" w:space="0" w:color="auto"/>
            <w:bottom w:val="none" w:sz="0" w:space="0" w:color="auto"/>
            <w:right w:val="none" w:sz="0" w:space="0" w:color="auto"/>
          </w:divBdr>
        </w:div>
        <w:div w:id="1090465030">
          <w:marLeft w:val="480"/>
          <w:marRight w:val="0"/>
          <w:marTop w:val="0"/>
          <w:marBottom w:val="0"/>
          <w:divBdr>
            <w:top w:val="none" w:sz="0" w:space="0" w:color="auto"/>
            <w:left w:val="none" w:sz="0" w:space="0" w:color="auto"/>
            <w:bottom w:val="none" w:sz="0" w:space="0" w:color="auto"/>
            <w:right w:val="none" w:sz="0" w:space="0" w:color="auto"/>
          </w:divBdr>
        </w:div>
        <w:div w:id="964577146">
          <w:marLeft w:val="480"/>
          <w:marRight w:val="0"/>
          <w:marTop w:val="0"/>
          <w:marBottom w:val="0"/>
          <w:divBdr>
            <w:top w:val="none" w:sz="0" w:space="0" w:color="auto"/>
            <w:left w:val="none" w:sz="0" w:space="0" w:color="auto"/>
            <w:bottom w:val="none" w:sz="0" w:space="0" w:color="auto"/>
            <w:right w:val="none" w:sz="0" w:space="0" w:color="auto"/>
          </w:divBdr>
        </w:div>
        <w:div w:id="1361859115">
          <w:marLeft w:val="480"/>
          <w:marRight w:val="0"/>
          <w:marTop w:val="0"/>
          <w:marBottom w:val="0"/>
          <w:divBdr>
            <w:top w:val="none" w:sz="0" w:space="0" w:color="auto"/>
            <w:left w:val="none" w:sz="0" w:space="0" w:color="auto"/>
            <w:bottom w:val="none" w:sz="0" w:space="0" w:color="auto"/>
            <w:right w:val="none" w:sz="0" w:space="0" w:color="auto"/>
          </w:divBdr>
        </w:div>
        <w:div w:id="684095304">
          <w:marLeft w:val="480"/>
          <w:marRight w:val="0"/>
          <w:marTop w:val="0"/>
          <w:marBottom w:val="0"/>
          <w:divBdr>
            <w:top w:val="none" w:sz="0" w:space="0" w:color="auto"/>
            <w:left w:val="none" w:sz="0" w:space="0" w:color="auto"/>
            <w:bottom w:val="none" w:sz="0" w:space="0" w:color="auto"/>
            <w:right w:val="none" w:sz="0" w:space="0" w:color="auto"/>
          </w:divBdr>
        </w:div>
        <w:div w:id="1470516789">
          <w:marLeft w:val="480"/>
          <w:marRight w:val="0"/>
          <w:marTop w:val="0"/>
          <w:marBottom w:val="0"/>
          <w:divBdr>
            <w:top w:val="none" w:sz="0" w:space="0" w:color="auto"/>
            <w:left w:val="none" w:sz="0" w:space="0" w:color="auto"/>
            <w:bottom w:val="none" w:sz="0" w:space="0" w:color="auto"/>
            <w:right w:val="none" w:sz="0" w:space="0" w:color="auto"/>
          </w:divBdr>
        </w:div>
        <w:div w:id="265113874">
          <w:marLeft w:val="480"/>
          <w:marRight w:val="0"/>
          <w:marTop w:val="0"/>
          <w:marBottom w:val="0"/>
          <w:divBdr>
            <w:top w:val="none" w:sz="0" w:space="0" w:color="auto"/>
            <w:left w:val="none" w:sz="0" w:space="0" w:color="auto"/>
            <w:bottom w:val="none" w:sz="0" w:space="0" w:color="auto"/>
            <w:right w:val="none" w:sz="0" w:space="0" w:color="auto"/>
          </w:divBdr>
        </w:div>
        <w:div w:id="469905138">
          <w:marLeft w:val="480"/>
          <w:marRight w:val="0"/>
          <w:marTop w:val="0"/>
          <w:marBottom w:val="0"/>
          <w:divBdr>
            <w:top w:val="none" w:sz="0" w:space="0" w:color="auto"/>
            <w:left w:val="none" w:sz="0" w:space="0" w:color="auto"/>
            <w:bottom w:val="none" w:sz="0" w:space="0" w:color="auto"/>
            <w:right w:val="none" w:sz="0" w:space="0" w:color="auto"/>
          </w:divBdr>
        </w:div>
        <w:div w:id="1692219191">
          <w:marLeft w:val="480"/>
          <w:marRight w:val="0"/>
          <w:marTop w:val="0"/>
          <w:marBottom w:val="0"/>
          <w:divBdr>
            <w:top w:val="none" w:sz="0" w:space="0" w:color="auto"/>
            <w:left w:val="none" w:sz="0" w:space="0" w:color="auto"/>
            <w:bottom w:val="none" w:sz="0" w:space="0" w:color="auto"/>
            <w:right w:val="none" w:sz="0" w:space="0" w:color="auto"/>
          </w:divBdr>
        </w:div>
        <w:div w:id="1099835605">
          <w:marLeft w:val="480"/>
          <w:marRight w:val="0"/>
          <w:marTop w:val="0"/>
          <w:marBottom w:val="0"/>
          <w:divBdr>
            <w:top w:val="none" w:sz="0" w:space="0" w:color="auto"/>
            <w:left w:val="none" w:sz="0" w:space="0" w:color="auto"/>
            <w:bottom w:val="none" w:sz="0" w:space="0" w:color="auto"/>
            <w:right w:val="none" w:sz="0" w:space="0" w:color="auto"/>
          </w:divBdr>
        </w:div>
        <w:div w:id="2017003219">
          <w:marLeft w:val="480"/>
          <w:marRight w:val="0"/>
          <w:marTop w:val="0"/>
          <w:marBottom w:val="0"/>
          <w:divBdr>
            <w:top w:val="none" w:sz="0" w:space="0" w:color="auto"/>
            <w:left w:val="none" w:sz="0" w:space="0" w:color="auto"/>
            <w:bottom w:val="none" w:sz="0" w:space="0" w:color="auto"/>
            <w:right w:val="none" w:sz="0" w:space="0" w:color="auto"/>
          </w:divBdr>
        </w:div>
        <w:div w:id="538081721">
          <w:marLeft w:val="480"/>
          <w:marRight w:val="0"/>
          <w:marTop w:val="0"/>
          <w:marBottom w:val="0"/>
          <w:divBdr>
            <w:top w:val="none" w:sz="0" w:space="0" w:color="auto"/>
            <w:left w:val="none" w:sz="0" w:space="0" w:color="auto"/>
            <w:bottom w:val="none" w:sz="0" w:space="0" w:color="auto"/>
            <w:right w:val="none" w:sz="0" w:space="0" w:color="auto"/>
          </w:divBdr>
        </w:div>
      </w:divsChild>
    </w:div>
    <w:div w:id="1060712777">
      <w:bodyDiv w:val="1"/>
      <w:marLeft w:val="0"/>
      <w:marRight w:val="0"/>
      <w:marTop w:val="0"/>
      <w:marBottom w:val="0"/>
      <w:divBdr>
        <w:top w:val="none" w:sz="0" w:space="0" w:color="auto"/>
        <w:left w:val="none" w:sz="0" w:space="0" w:color="auto"/>
        <w:bottom w:val="none" w:sz="0" w:space="0" w:color="auto"/>
        <w:right w:val="none" w:sz="0" w:space="0" w:color="auto"/>
      </w:divBdr>
      <w:divsChild>
        <w:div w:id="1055200668">
          <w:marLeft w:val="480"/>
          <w:marRight w:val="0"/>
          <w:marTop w:val="0"/>
          <w:marBottom w:val="0"/>
          <w:divBdr>
            <w:top w:val="none" w:sz="0" w:space="0" w:color="auto"/>
            <w:left w:val="none" w:sz="0" w:space="0" w:color="auto"/>
            <w:bottom w:val="none" w:sz="0" w:space="0" w:color="auto"/>
            <w:right w:val="none" w:sz="0" w:space="0" w:color="auto"/>
          </w:divBdr>
        </w:div>
        <w:div w:id="23597056">
          <w:marLeft w:val="480"/>
          <w:marRight w:val="0"/>
          <w:marTop w:val="0"/>
          <w:marBottom w:val="0"/>
          <w:divBdr>
            <w:top w:val="none" w:sz="0" w:space="0" w:color="auto"/>
            <w:left w:val="none" w:sz="0" w:space="0" w:color="auto"/>
            <w:bottom w:val="none" w:sz="0" w:space="0" w:color="auto"/>
            <w:right w:val="none" w:sz="0" w:space="0" w:color="auto"/>
          </w:divBdr>
        </w:div>
        <w:div w:id="1287854399">
          <w:marLeft w:val="480"/>
          <w:marRight w:val="0"/>
          <w:marTop w:val="0"/>
          <w:marBottom w:val="0"/>
          <w:divBdr>
            <w:top w:val="none" w:sz="0" w:space="0" w:color="auto"/>
            <w:left w:val="none" w:sz="0" w:space="0" w:color="auto"/>
            <w:bottom w:val="none" w:sz="0" w:space="0" w:color="auto"/>
            <w:right w:val="none" w:sz="0" w:space="0" w:color="auto"/>
          </w:divBdr>
        </w:div>
        <w:div w:id="2146659911">
          <w:marLeft w:val="480"/>
          <w:marRight w:val="0"/>
          <w:marTop w:val="0"/>
          <w:marBottom w:val="0"/>
          <w:divBdr>
            <w:top w:val="none" w:sz="0" w:space="0" w:color="auto"/>
            <w:left w:val="none" w:sz="0" w:space="0" w:color="auto"/>
            <w:bottom w:val="none" w:sz="0" w:space="0" w:color="auto"/>
            <w:right w:val="none" w:sz="0" w:space="0" w:color="auto"/>
          </w:divBdr>
        </w:div>
        <w:div w:id="1369914823">
          <w:marLeft w:val="480"/>
          <w:marRight w:val="0"/>
          <w:marTop w:val="0"/>
          <w:marBottom w:val="0"/>
          <w:divBdr>
            <w:top w:val="none" w:sz="0" w:space="0" w:color="auto"/>
            <w:left w:val="none" w:sz="0" w:space="0" w:color="auto"/>
            <w:bottom w:val="none" w:sz="0" w:space="0" w:color="auto"/>
            <w:right w:val="none" w:sz="0" w:space="0" w:color="auto"/>
          </w:divBdr>
        </w:div>
        <w:div w:id="936640898">
          <w:marLeft w:val="480"/>
          <w:marRight w:val="0"/>
          <w:marTop w:val="0"/>
          <w:marBottom w:val="0"/>
          <w:divBdr>
            <w:top w:val="none" w:sz="0" w:space="0" w:color="auto"/>
            <w:left w:val="none" w:sz="0" w:space="0" w:color="auto"/>
            <w:bottom w:val="none" w:sz="0" w:space="0" w:color="auto"/>
            <w:right w:val="none" w:sz="0" w:space="0" w:color="auto"/>
          </w:divBdr>
        </w:div>
        <w:div w:id="1594436467">
          <w:marLeft w:val="480"/>
          <w:marRight w:val="0"/>
          <w:marTop w:val="0"/>
          <w:marBottom w:val="0"/>
          <w:divBdr>
            <w:top w:val="none" w:sz="0" w:space="0" w:color="auto"/>
            <w:left w:val="none" w:sz="0" w:space="0" w:color="auto"/>
            <w:bottom w:val="none" w:sz="0" w:space="0" w:color="auto"/>
            <w:right w:val="none" w:sz="0" w:space="0" w:color="auto"/>
          </w:divBdr>
        </w:div>
        <w:div w:id="1059548943">
          <w:marLeft w:val="480"/>
          <w:marRight w:val="0"/>
          <w:marTop w:val="0"/>
          <w:marBottom w:val="0"/>
          <w:divBdr>
            <w:top w:val="none" w:sz="0" w:space="0" w:color="auto"/>
            <w:left w:val="none" w:sz="0" w:space="0" w:color="auto"/>
            <w:bottom w:val="none" w:sz="0" w:space="0" w:color="auto"/>
            <w:right w:val="none" w:sz="0" w:space="0" w:color="auto"/>
          </w:divBdr>
        </w:div>
        <w:div w:id="988484038">
          <w:marLeft w:val="480"/>
          <w:marRight w:val="0"/>
          <w:marTop w:val="0"/>
          <w:marBottom w:val="0"/>
          <w:divBdr>
            <w:top w:val="none" w:sz="0" w:space="0" w:color="auto"/>
            <w:left w:val="none" w:sz="0" w:space="0" w:color="auto"/>
            <w:bottom w:val="none" w:sz="0" w:space="0" w:color="auto"/>
            <w:right w:val="none" w:sz="0" w:space="0" w:color="auto"/>
          </w:divBdr>
        </w:div>
        <w:div w:id="1900627165">
          <w:marLeft w:val="480"/>
          <w:marRight w:val="0"/>
          <w:marTop w:val="0"/>
          <w:marBottom w:val="0"/>
          <w:divBdr>
            <w:top w:val="none" w:sz="0" w:space="0" w:color="auto"/>
            <w:left w:val="none" w:sz="0" w:space="0" w:color="auto"/>
            <w:bottom w:val="none" w:sz="0" w:space="0" w:color="auto"/>
            <w:right w:val="none" w:sz="0" w:space="0" w:color="auto"/>
          </w:divBdr>
        </w:div>
        <w:div w:id="1920753375">
          <w:marLeft w:val="480"/>
          <w:marRight w:val="0"/>
          <w:marTop w:val="0"/>
          <w:marBottom w:val="0"/>
          <w:divBdr>
            <w:top w:val="none" w:sz="0" w:space="0" w:color="auto"/>
            <w:left w:val="none" w:sz="0" w:space="0" w:color="auto"/>
            <w:bottom w:val="none" w:sz="0" w:space="0" w:color="auto"/>
            <w:right w:val="none" w:sz="0" w:space="0" w:color="auto"/>
          </w:divBdr>
        </w:div>
        <w:div w:id="515997687">
          <w:marLeft w:val="480"/>
          <w:marRight w:val="0"/>
          <w:marTop w:val="0"/>
          <w:marBottom w:val="0"/>
          <w:divBdr>
            <w:top w:val="none" w:sz="0" w:space="0" w:color="auto"/>
            <w:left w:val="none" w:sz="0" w:space="0" w:color="auto"/>
            <w:bottom w:val="none" w:sz="0" w:space="0" w:color="auto"/>
            <w:right w:val="none" w:sz="0" w:space="0" w:color="auto"/>
          </w:divBdr>
        </w:div>
        <w:div w:id="270284201">
          <w:marLeft w:val="480"/>
          <w:marRight w:val="0"/>
          <w:marTop w:val="0"/>
          <w:marBottom w:val="0"/>
          <w:divBdr>
            <w:top w:val="none" w:sz="0" w:space="0" w:color="auto"/>
            <w:left w:val="none" w:sz="0" w:space="0" w:color="auto"/>
            <w:bottom w:val="none" w:sz="0" w:space="0" w:color="auto"/>
            <w:right w:val="none" w:sz="0" w:space="0" w:color="auto"/>
          </w:divBdr>
        </w:div>
        <w:div w:id="508369060">
          <w:marLeft w:val="480"/>
          <w:marRight w:val="0"/>
          <w:marTop w:val="0"/>
          <w:marBottom w:val="0"/>
          <w:divBdr>
            <w:top w:val="none" w:sz="0" w:space="0" w:color="auto"/>
            <w:left w:val="none" w:sz="0" w:space="0" w:color="auto"/>
            <w:bottom w:val="none" w:sz="0" w:space="0" w:color="auto"/>
            <w:right w:val="none" w:sz="0" w:space="0" w:color="auto"/>
          </w:divBdr>
        </w:div>
        <w:div w:id="1971400028">
          <w:marLeft w:val="480"/>
          <w:marRight w:val="0"/>
          <w:marTop w:val="0"/>
          <w:marBottom w:val="0"/>
          <w:divBdr>
            <w:top w:val="none" w:sz="0" w:space="0" w:color="auto"/>
            <w:left w:val="none" w:sz="0" w:space="0" w:color="auto"/>
            <w:bottom w:val="none" w:sz="0" w:space="0" w:color="auto"/>
            <w:right w:val="none" w:sz="0" w:space="0" w:color="auto"/>
          </w:divBdr>
        </w:div>
        <w:div w:id="1381242623">
          <w:marLeft w:val="480"/>
          <w:marRight w:val="0"/>
          <w:marTop w:val="0"/>
          <w:marBottom w:val="0"/>
          <w:divBdr>
            <w:top w:val="none" w:sz="0" w:space="0" w:color="auto"/>
            <w:left w:val="none" w:sz="0" w:space="0" w:color="auto"/>
            <w:bottom w:val="none" w:sz="0" w:space="0" w:color="auto"/>
            <w:right w:val="none" w:sz="0" w:space="0" w:color="auto"/>
          </w:divBdr>
        </w:div>
        <w:div w:id="1769496884">
          <w:marLeft w:val="480"/>
          <w:marRight w:val="0"/>
          <w:marTop w:val="0"/>
          <w:marBottom w:val="0"/>
          <w:divBdr>
            <w:top w:val="none" w:sz="0" w:space="0" w:color="auto"/>
            <w:left w:val="none" w:sz="0" w:space="0" w:color="auto"/>
            <w:bottom w:val="none" w:sz="0" w:space="0" w:color="auto"/>
            <w:right w:val="none" w:sz="0" w:space="0" w:color="auto"/>
          </w:divBdr>
        </w:div>
        <w:div w:id="69472882">
          <w:marLeft w:val="480"/>
          <w:marRight w:val="0"/>
          <w:marTop w:val="0"/>
          <w:marBottom w:val="0"/>
          <w:divBdr>
            <w:top w:val="none" w:sz="0" w:space="0" w:color="auto"/>
            <w:left w:val="none" w:sz="0" w:space="0" w:color="auto"/>
            <w:bottom w:val="none" w:sz="0" w:space="0" w:color="auto"/>
            <w:right w:val="none" w:sz="0" w:space="0" w:color="auto"/>
          </w:divBdr>
        </w:div>
        <w:div w:id="1520856079">
          <w:marLeft w:val="480"/>
          <w:marRight w:val="0"/>
          <w:marTop w:val="0"/>
          <w:marBottom w:val="0"/>
          <w:divBdr>
            <w:top w:val="none" w:sz="0" w:space="0" w:color="auto"/>
            <w:left w:val="none" w:sz="0" w:space="0" w:color="auto"/>
            <w:bottom w:val="none" w:sz="0" w:space="0" w:color="auto"/>
            <w:right w:val="none" w:sz="0" w:space="0" w:color="auto"/>
          </w:divBdr>
        </w:div>
        <w:div w:id="1403716319">
          <w:marLeft w:val="480"/>
          <w:marRight w:val="0"/>
          <w:marTop w:val="0"/>
          <w:marBottom w:val="0"/>
          <w:divBdr>
            <w:top w:val="none" w:sz="0" w:space="0" w:color="auto"/>
            <w:left w:val="none" w:sz="0" w:space="0" w:color="auto"/>
            <w:bottom w:val="none" w:sz="0" w:space="0" w:color="auto"/>
            <w:right w:val="none" w:sz="0" w:space="0" w:color="auto"/>
          </w:divBdr>
        </w:div>
        <w:div w:id="1066881904">
          <w:marLeft w:val="480"/>
          <w:marRight w:val="0"/>
          <w:marTop w:val="0"/>
          <w:marBottom w:val="0"/>
          <w:divBdr>
            <w:top w:val="none" w:sz="0" w:space="0" w:color="auto"/>
            <w:left w:val="none" w:sz="0" w:space="0" w:color="auto"/>
            <w:bottom w:val="none" w:sz="0" w:space="0" w:color="auto"/>
            <w:right w:val="none" w:sz="0" w:space="0" w:color="auto"/>
          </w:divBdr>
        </w:div>
        <w:div w:id="1594167664">
          <w:marLeft w:val="480"/>
          <w:marRight w:val="0"/>
          <w:marTop w:val="0"/>
          <w:marBottom w:val="0"/>
          <w:divBdr>
            <w:top w:val="none" w:sz="0" w:space="0" w:color="auto"/>
            <w:left w:val="none" w:sz="0" w:space="0" w:color="auto"/>
            <w:bottom w:val="none" w:sz="0" w:space="0" w:color="auto"/>
            <w:right w:val="none" w:sz="0" w:space="0" w:color="auto"/>
          </w:divBdr>
        </w:div>
        <w:div w:id="1704360705">
          <w:marLeft w:val="480"/>
          <w:marRight w:val="0"/>
          <w:marTop w:val="0"/>
          <w:marBottom w:val="0"/>
          <w:divBdr>
            <w:top w:val="none" w:sz="0" w:space="0" w:color="auto"/>
            <w:left w:val="none" w:sz="0" w:space="0" w:color="auto"/>
            <w:bottom w:val="none" w:sz="0" w:space="0" w:color="auto"/>
            <w:right w:val="none" w:sz="0" w:space="0" w:color="auto"/>
          </w:divBdr>
        </w:div>
        <w:div w:id="1818450215">
          <w:marLeft w:val="480"/>
          <w:marRight w:val="0"/>
          <w:marTop w:val="0"/>
          <w:marBottom w:val="0"/>
          <w:divBdr>
            <w:top w:val="none" w:sz="0" w:space="0" w:color="auto"/>
            <w:left w:val="none" w:sz="0" w:space="0" w:color="auto"/>
            <w:bottom w:val="none" w:sz="0" w:space="0" w:color="auto"/>
            <w:right w:val="none" w:sz="0" w:space="0" w:color="auto"/>
          </w:divBdr>
        </w:div>
        <w:div w:id="103307623">
          <w:marLeft w:val="480"/>
          <w:marRight w:val="0"/>
          <w:marTop w:val="0"/>
          <w:marBottom w:val="0"/>
          <w:divBdr>
            <w:top w:val="none" w:sz="0" w:space="0" w:color="auto"/>
            <w:left w:val="none" w:sz="0" w:space="0" w:color="auto"/>
            <w:bottom w:val="none" w:sz="0" w:space="0" w:color="auto"/>
            <w:right w:val="none" w:sz="0" w:space="0" w:color="auto"/>
          </w:divBdr>
        </w:div>
        <w:div w:id="166100464">
          <w:marLeft w:val="480"/>
          <w:marRight w:val="0"/>
          <w:marTop w:val="0"/>
          <w:marBottom w:val="0"/>
          <w:divBdr>
            <w:top w:val="none" w:sz="0" w:space="0" w:color="auto"/>
            <w:left w:val="none" w:sz="0" w:space="0" w:color="auto"/>
            <w:bottom w:val="none" w:sz="0" w:space="0" w:color="auto"/>
            <w:right w:val="none" w:sz="0" w:space="0" w:color="auto"/>
          </w:divBdr>
        </w:div>
        <w:div w:id="602498868">
          <w:marLeft w:val="480"/>
          <w:marRight w:val="0"/>
          <w:marTop w:val="0"/>
          <w:marBottom w:val="0"/>
          <w:divBdr>
            <w:top w:val="none" w:sz="0" w:space="0" w:color="auto"/>
            <w:left w:val="none" w:sz="0" w:space="0" w:color="auto"/>
            <w:bottom w:val="none" w:sz="0" w:space="0" w:color="auto"/>
            <w:right w:val="none" w:sz="0" w:space="0" w:color="auto"/>
          </w:divBdr>
        </w:div>
        <w:div w:id="665547632">
          <w:marLeft w:val="480"/>
          <w:marRight w:val="0"/>
          <w:marTop w:val="0"/>
          <w:marBottom w:val="0"/>
          <w:divBdr>
            <w:top w:val="none" w:sz="0" w:space="0" w:color="auto"/>
            <w:left w:val="none" w:sz="0" w:space="0" w:color="auto"/>
            <w:bottom w:val="none" w:sz="0" w:space="0" w:color="auto"/>
            <w:right w:val="none" w:sz="0" w:space="0" w:color="auto"/>
          </w:divBdr>
        </w:div>
        <w:div w:id="1761871244">
          <w:marLeft w:val="480"/>
          <w:marRight w:val="0"/>
          <w:marTop w:val="0"/>
          <w:marBottom w:val="0"/>
          <w:divBdr>
            <w:top w:val="none" w:sz="0" w:space="0" w:color="auto"/>
            <w:left w:val="none" w:sz="0" w:space="0" w:color="auto"/>
            <w:bottom w:val="none" w:sz="0" w:space="0" w:color="auto"/>
            <w:right w:val="none" w:sz="0" w:space="0" w:color="auto"/>
          </w:divBdr>
        </w:div>
        <w:div w:id="1495685234">
          <w:marLeft w:val="480"/>
          <w:marRight w:val="0"/>
          <w:marTop w:val="0"/>
          <w:marBottom w:val="0"/>
          <w:divBdr>
            <w:top w:val="none" w:sz="0" w:space="0" w:color="auto"/>
            <w:left w:val="none" w:sz="0" w:space="0" w:color="auto"/>
            <w:bottom w:val="none" w:sz="0" w:space="0" w:color="auto"/>
            <w:right w:val="none" w:sz="0" w:space="0" w:color="auto"/>
          </w:divBdr>
        </w:div>
        <w:div w:id="1356080432">
          <w:marLeft w:val="480"/>
          <w:marRight w:val="0"/>
          <w:marTop w:val="0"/>
          <w:marBottom w:val="0"/>
          <w:divBdr>
            <w:top w:val="none" w:sz="0" w:space="0" w:color="auto"/>
            <w:left w:val="none" w:sz="0" w:space="0" w:color="auto"/>
            <w:bottom w:val="none" w:sz="0" w:space="0" w:color="auto"/>
            <w:right w:val="none" w:sz="0" w:space="0" w:color="auto"/>
          </w:divBdr>
        </w:div>
        <w:div w:id="1337264158">
          <w:marLeft w:val="480"/>
          <w:marRight w:val="0"/>
          <w:marTop w:val="0"/>
          <w:marBottom w:val="0"/>
          <w:divBdr>
            <w:top w:val="none" w:sz="0" w:space="0" w:color="auto"/>
            <w:left w:val="none" w:sz="0" w:space="0" w:color="auto"/>
            <w:bottom w:val="none" w:sz="0" w:space="0" w:color="auto"/>
            <w:right w:val="none" w:sz="0" w:space="0" w:color="auto"/>
          </w:divBdr>
        </w:div>
        <w:div w:id="455874464">
          <w:marLeft w:val="480"/>
          <w:marRight w:val="0"/>
          <w:marTop w:val="0"/>
          <w:marBottom w:val="0"/>
          <w:divBdr>
            <w:top w:val="none" w:sz="0" w:space="0" w:color="auto"/>
            <w:left w:val="none" w:sz="0" w:space="0" w:color="auto"/>
            <w:bottom w:val="none" w:sz="0" w:space="0" w:color="auto"/>
            <w:right w:val="none" w:sz="0" w:space="0" w:color="auto"/>
          </w:divBdr>
        </w:div>
        <w:div w:id="631256421">
          <w:marLeft w:val="480"/>
          <w:marRight w:val="0"/>
          <w:marTop w:val="0"/>
          <w:marBottom w:val="0"/>
          <w:divBdr>
            <w:top w:val="none" w:sz="0" w:space="0" w:color="auto"/>
            <w:left w:val="none" w:sz="0" w:space="0" w:color="auto"/>
            <w:bottom w:val="none" w:sz="0" w:space="0" w:color="auto"/>
            <w:right w:val="none" w:sz="0" w:space="0" w:color="auto"/>
          </w:divBdr>
        </w:div>
        <w:div w:id="2120179716">
          <w:marLeft w:val="480"/>
          <w:marRight w:val="0"/>
          <w:marTop w:val="0"/>
          <w:marBottom w:val="0"/>
          <w:divBdr>
            <w:top w:val="none" w:sz="0" w:space="0" w:color="auto"/>
            <w:left w:val="none" w:sz="0" w:space="0" w:color="auto"/>
            <w:bottom w:val="none" w:sz="0" w:space="0" w:color="auto"/>
            <w:right w:val="none" w:sz="0" w:space="0" w:color="auto"/>
          </w:divBdr>
        </w:div>
        <w:div w:id="109589647">
          <w:marLeft w:val="480"/>
          <w:marRight w:val="0"/>
          <w:marTop w:val="0"/>
          <w:marBottom w:val="0"/>
          <w:divBdr>
            <w:top w:val="none" w:sz="0" w:space="0" w:color="auto"/>
            <w:left w:val="none" w:sz="0" w:space="0" w:color="auto"/>
            <w:bottom w:val="none" w:sz="0" w:space="0" w:color="auto"/>
            <w:right w:val="none" w:sz="0" w:space="0" w:color="auto"/>
          </w:divBdr>
        </w:div>
        <w:div w:id="1874803586">
          <w:marLeft w:val="480"/>
          <w:marRight w:val="0"/>
          <w:marTop w:val="0"/>
          <w:marBottom w:val="0"/>
          <w:divBdr>
            <w:top w:val="none" w:sz="0" w:space="0" w:color="auto"/>
            <w:left w:val="none" w:sz="0" w:space="0" w:color="auto"/>
            <w:bottom w:val="none" w:sz="0" w:space="0" w:color="auto"/>
            <w:right w:val="none" w:sz="0" w:space="0" w:color="auto"/>
          </w:divBdr>
        </w:div>
        <w:div w:id="1066344837">
          <w:marLeft w:val="480"/>
          <w:marRight w:val="0"/>
          <w:marTop w:val="0"/>
          <w:marBottom w:val="0"/>
          <w:divBdr>
            <w:top w:val="none" w:sz="0" w:space="0" w:color="auto"/>
            <w:left w:val="none" w:sz="0" w:space="0" w:color="auto"/>
            <w:bottom w:val="none" w:sz="0" w:space="0" w:color="auto"/>
            <w:right w:val="none" w:sz="0" w:space="0" w:color="auto"/>
          </w:divBdr>
        </w:div>
        <w:div w:id="313412058">
          <w:marLeft w:val="480"/>
          <w:marRight w:val="0"/>
          <w:marTop w:val="0"/>
          <w:marBottom w:val="0"/>
          <w:divBdr>
            <w:top w:val="none" w:sz="0" w:space="0" w:color="auto"/>
            <w:left w:val="none" w:sz="0" w:space="0" w:color="auto"/>
            <w:bottom w:val="none" w:sz="0" w:space="0" w:color="auto"/>
            <w:right w:val="none" w:sz="0" w:space="0" w:color="auto"/>
          </w:divBdr>
        </w:div>
        <w:div w:id="1559197924">
          <w:marLeft w:val="480"/>
          <w:marRight w:val="0"/>
          <w:marTop w:val="0"/>
          <w:marBottom w:val="0"/>
          <w:divBdr>
            <w:top w:val="none" w:sz="0" w:space="0" w:color="auto"/>
            <w:left w:val="none" w:sz="0" w:space="0" w:color="auto"/>
            <w:bottom w:val="none" w:sz="0" w:space="0" w:color="auto"/>
            <w:right w:val="none" w:sz="0" w:space="0" w:color="auto"/>
          </w:divBdr>
        </w:div>
        <w:div w:id="1953054087">
          <w:marLeft w:val="480"/>
          <w:marRight w:val="0"/>
          <w:marTop w:val="0"/>
          <w:marBottom w:val="0"/>
          <w:divBdr>
            <w:top w:val="none" w:sz="0" w:space="0" w:color="auto"/>
            <w:left w:val="none" w:sz="0" w:space="0" w:color="auto"/>
            <w:bottom w:val="none" w:sz="0" w:space="0" w:color="auto"/>
            <w:right w:val="none" w:sz="0" w:space="0" w:color="auto"/>
          </w:divBdr>
        </w:div>
        <w:div w:id="763696727">
          <w:marLeft w:val="480"/>
          <w:marRight w:val="0"/>
          <w:marTop w:val="0"/>
          <w:marBottom w:val="0"/>
          <w:divBdr>
            <w:top w:val="none" w:sz="0" w:space="0" w:color="auto"/>
            <w:left w:val="none" w:sz="0" w:space="0" w:color="auto"/>
            <w:bottom w:val="none" w:sz="0" w:space="0" w:color="auto"/>
            <w:right w:val="none" w:sz="0" w:space="0" w:color="auto"/>
          </w:divBdr>
        </w:div>
        <w:div w:id="347603257">
          <w:marLeft w:val="480"/>
          <w:marRight w:val="0"/>
          <w:marTop w:val="0"/>
          <w:marBottom w:val="0"/>
          <w:divBdr>
            <w:top w:val="none" w:sz="0" w:space="0" w:color="auto"/>
            <w:left w:val="none" w:sz="0" w:space="0" w:color="auto"/>
            <w:bottom w:val="none" w:sz="0" w:space="0" w:color="auto"/>
            <w:right w:val="none" w:sz="0" w:space="0" w:color="auto"/>
          </w:divBdr>
        </w:div>
        <w:div w:id="1905796736">
          <w:marLeft w:val="480"/>
          <w:marRight w:val="0"/>
          <w:marTop w:val="0"/>
          <w:marBottom w:val="0"/>
          <w:divBdr>
            <w:top w:val="none" w:sz="0" w:space="0" w:color="auto"/>
            <w:left w:val="none" w:sz="0" w:space="0" w:color="auto"/>
            <w:bottom w:val="none" w:sz="0" w:space="0" w:color="auto"/>
            <w:right w:val="none" w:sz="0" w:space="0" w:color="auto"/>
          </w:divBdr>
        </w:div>
        <w:div w:id="1072850120">
          <w:marLeft w:val="480"/>
          <w:marRight w:val="0"/>
          <w:marTop w:val="0"/>
          <w:marBottom w:val="0"/>
          <w:divBdr>
            <w:top w:val="none" w:sz="0" w:space="0" w:color="auto"/>
            <w:left w:val="none" w:sz="0" w:space="0" w:color="auto"/>
            <w:bottom w:val="none" w:sz="0" w:space="0" w:color="auto"/>
            <w:right w:val="none" w:sz="0" w:space="0" w:color="auto"/>
          </w:divBdr>
        </w:div>
        <w:div w:id="1350328688">
          <w:marLeft w:val="480"/>
          <w:marRight w:val="0"/>
          <w:marTop w:val="0"/>
          <w:marBottom w:val="0"/>
          <w:divBdr>
            <w:top w:val="none" w:sz="0" w:space="0" w:color="auto"/>
            <w:left w:val="none" w:sz="0" w:space="0" w:color="auto"/>
            <w:bottom w:val="none" w:sz="0" w:space="0" w:color="auto"/>
            <w:right w:val="none" w:sz="0" w:space="0" w:color="auto"/>
          </w:divBdr>
        </w:div>
        <w:div w:id="2115904769">
          <w:marLeft w:val="480"/>
          <w:marRight w:val="0"/>
          <w:marTop w:val="0"/>
          <w:marBottom w:val="0"/>
          <w:divBdr>
            <w:top w:val="none" w:sz="0" w:space="0" w:color="auto"/>
            <w:left w:val="none" w:sz="0" w:space="0" w:color="auto"/>
            <w:bottom w:val="none" w:sz="0" w:space="0" w:color="auto"/>
            <w:right w:val="none" w:sz="0" w:space="0" w:color="auto"/>
          </w:divBdr>
        </w:div>
        <w:div w:id="12994433">
          <w:marLeft w:val="480"/>
          <w:marRight w:val="0"/>
          <w:marTop w:val="0"/>
          <w:marBottom w:val="0"/>
          <w:divBdr>
            <w:top w:val="none" w:sz="0" w:space="0" w:color="auto"/>
            <w:left w:val="none" w:sz="0" w:space="0" w:color="auto"/>
            <w:bottom w:val="none" w:sz="0" w:space="0" w:color="auto"/>
            <w:right w:val="none" w:sz="0" w:space="0" w:color="auto"/>
          </w:divBdr>
        </w:div>
        <w:div w:id="486826179">
          <w:marLeft w:val="480"/>
          <w:marRight w:val="0"/>
          <w:marTop w:val="0"/>
          <w:marBottom w:val="0"/>
          <w:divBdr>
            <w:top w:val="none" w:sz="0" w:space="0" w:color="auto"/>
            <w:left w:val="none" w:sz="0" w:space="0" w:color="auto"/>
            <w:bottom w:val="none" w:sz="0" w:space="0" w:color="auto"/>
            <w:right w:val="none" w:sz="0" w:space="0" w:color="auto"/>
          </w:divBdr>
        </w:div>
        <w:div w:id="79911545">
          <w:marLeft w:val="480"/>
          <w:marRight w:val="0"/>
          <w:marTop w:val="0"/>
          <w:marBottom w:val="0"/>
          <w:divBdr>
            <w:top w:val="none" w:sz="0" w:space="0" w:color="auto"/>
            <w:left w:val="none" w:sz="0" w:space="0" w:color="auto"/>
            <w:bottom w:val="none" w:sz="0" w:space="0" w:color="auto"/>
            <w:right w:val="none" w:sz="0" w:space="0" w:color="auto"/>
          </w:divBdr>
        </w:div>
        <w:div w:id="1158422678">
          <w:marLeft w:val="480"/>
          <w:marRight w:val="0"/>
          <w:marTop w:val="0"/>
          <w:marBottom w:val="0"/>
          <w:divBdr>
            <w:top w:val="none" w:sz="0" w:space="0" w:color="auto"/>
            <w:left w:val="none" w:sz="0" w:space="0" w:color="auto"/>
            <w:bottom w:val="none" w:sz="0" w:space="0" w:color="auto"/>
            <w:right w:val="none" w:sz="0" w:space="0" w:color="auto"/>
          </w:divBdr>
        </w:div>
        <w:div w:id="919558488">
          <w:marLeft w:val="480"/>
          <w:marRight w:val="0"/>
          <w:marTop w:val="0"/>
          <w:marBottom w:val="0"/>
          <w:divBdr>
            <w:top w:val="none" w:sz="0" w:space="0" w:color="auto"/>
            <w:left w:val="none" w:sz="0" w:space="0" w:color="auto"/>
            <w:bottom w:val="none" w:sz="0" w:space="0" w:color="auto"/>
            <w:right w:val="none" w:sz="0" w:space="0" w:color="auto"/>
          </w:divBdr>
        </w:div>
        <w:div w:id="1138572162">
          <w:marLeft w:val="480"/>
          <w:marRight w:val="0"/>
          <w:marTop w:val="0"/>
          <w:marBottom w:val="0"/>
          <w:divBdr>
            <w:top w:val="none" w:sz="0" w:space="0" w:color="auto"/>
            <w:left w:val="none" w:sz="0" w:space="0" w:color="auto"/>
            <w:bottom w:val="none" w:sz="0" w:space="0" w:color="auto"/>
            <w:right w:val="none" w:sz="0" w:space="0" w:color="auto"/>
          </w:divBdr>
        </w:div>
        <w:div w:id="2060740710">
          <w:marLeft w:val="480"/>
          <w:marRight w:val="0"/>
          <w:marTop w:val="0"/>
          <w:marBottom w:val="0"/>
          <w:divBdr>
            <w:top w:val="none" w:sz="0" w:space="0" w:color="auto"/>
            <w:left w:val="none" w:sz="0" w:space="0" w:color="auto"/>
            <w:bottom w:val="none" w:sz="0" w:space="0" w:color="auto"/>
            <w:right w:val="none" w:sz="0" w:space="0" w:color="auto"/>
          </w:divBdr>
        </w:div>
        <w:div w:id="2046707962">
          <w:marLeft w:val="480"/>
          <w:marRight w:val="0"/>
          <w:marTop w:val="0"/>
          <w:marBottom w:val="0"/>
          <w:divBdr>
            <w:top w:val="none" w:sz="0" w:space="0" w:color="auto"/>
            <w:left w:val="none" w:sz="0" w:space="0" w:color="auto"/>
            <w:bottom w:val="none" w:sz="0" w:space="0" w:color="auto"/>
            <w:right w:val="none" w:sz="0" w:space="0" w:color="auto"/>
          </w:divBdr>
        </w:div>
        <w:div w:id="1330131933">
          <w:marLeft w:val="480"/>
          <w:marRight w:val="0"/>
          <w:marTop w:val="0"/>
          <w:marBottom w:val="0"/>
          <w:divBdr>
            <w:top w:val="none" w:sz="0" w:space="0" w:color="auto"/>
            <w:left w:val="none" w:sz="0" w:space="0" w:color="auto"/>
            <w:bottom w:val="none" w:sz="0" w:space="0" w:color="auto"/>
            <w:right w:val="none" w:sz="0" w:space="0" w:color="auto"/>
          </w:divBdr>
        </w:div>
        <w:div w:id="1280063229">
          <w:marLeft w:val="480"/>
          <w:marRight w:val="0"/>
          <w:marTop w:val="0"/>
          <w:marBottom w:val="0"/>
          <w:divBdr>
            <w:top w:val="none" w:sz="0" w:space="0" w:color="auto"/>
            <w:left w:val="none" w:sz="0" w:space="0" w:color="auto"/>
            <w:bottom w:val="none" w:sz="0" w:space="0" w:color="auto"/>
            <w:right w:val="none" w:sz="0" w:space="0" w:color="auto"/>
          </w:divBdr>
        </w:div>
        <w:div w:id="402340233">
          <w:marLeft w:val="480"/>
          <w:marRight w:val="0"/>
          <w:marTop w:val="0"/>
          <w:marBottom w:val="0"/>
          <w:divBdr>
            <w:top w:val="none" w:sz="0" w:space="0" w:color="auto"/>
            <w:left w:val="none" w:sz="0" w:space="0" w:color="auto"/>
            <w:bottom w:val="none" w:sz="0" w:space="0" w:color="auto"/>
            <w:right w:val="none" w:sz="0" w:space="0" w:color="auto"/>
          </w:divBdr>
        </w:div>
        <w:div w:id="545601862">
          <w:marLeft w:val="480"/>
          <w:marRight w:val="0"/>
          <w:marTop w:val="0"/>
          <w:marBottom w:val="0"/>
          <w:divBdr>
            <w:top w:val="none" w:sz="0" w:space="0" w:color="auto"/>
            <w:left w:val="none" w:sz="0" w:space="0" w:color="auto"/>
            <w:bottom w:val="none" w:sz="0" w:space="0" w:color="auto"/>
            <w:right w:val="none" w:sz="0" w:space="0" w:color="auto"/>
          </w:divBdr>
        </w:div>
        <w:div w:id="1721249125">
          <w:marLeft w:val="480"/>
          <w:marRight w:val="0"/>
          <w:marTop w:val="0"/>
          <w:marBottom w:val="0"/>
          <w:divBdr>
            <w:top w:val="none" w:sz="0" w:space="0" w:color="auto"/>
            <w:left w:val="none" w:sz="0" w:space="0" w:color="auto"/>
            <w:bottom w:val="none" w:sz="0" w:space="0" w:color="auto"/>
            <w:right w:val="none" w:sz="0" w:space="0" w:color="auto"/>
          </w:divBdr>
        </w:div>
        <w:div w:id="1817868182">
          <w:marLeft w:val="480"/>
          <w:marRight w:val="0"/>
          <w:marTop w:val="0"/>
          <w:marBottom w:val="0"/>
          <w:divBdr>
            <w:top w:val="none" w:sz="0" w:space="0" w:color="auto"/>
            <w:left w:val="none" w:sz="0" w:space="0" w:color="auto"/>
            <w:bottom w:val="none" w:sz="0" w:space="0" w:color="auto"/>
            <w:right w:val="none" w:sz="0" w:space="0" w:color="auto"/>
          </w:divBdr>
        </w:div>
        <w:div w:id="1560674654">
          <w:marLeft w:val="480"/>
          <w:marRight w:val="0"/>
          <w:marTop w:val="0"/>
          <w:marBottom w:val="0"/>
          <w:divBdr>
            <w:top w:val="none" w:sz="0" w:space="0" w:color="auto"/>
            <w:left w:val="none" w:sz="0" w:space="0" w:color="auto"/>
            <w:bottom w:val="none" w:sz="0" w:space="0" w:color="auto"/>
            <w:right w:val="none" w:sz="0" w:space="0" w:color="auto"/>
          </w:divBdr>
        </w:div>
        <w:div w:id="1170874804">
          <w:marLeft w:val="480"/>
          <w:marRight w:val="0"/>
          <w:marTop w:val="0"/>
          <w:marBottom w:val="0"/>
          <w:divBdr>
            <w:top w:val="none" w:sz="0" w:space="0" w:color="auto"/>
            <w:left w:val="none" w:sz="0" w:space="0" w:color="auto"/>
            <w:bottom w:val="none" w:sz="0" w:space="0" w:color="auto"/>
            <w:right w:val="none" w:sz="0" w:space="0" w:color="auto"/>
          </w:divBdr>
        </w:div>
        <w:div w:id="271253899">
          <w:marLeft w:val="480"/>
          <w:marRight w:val="0"/>
          <w:marTop w:val="0"/>
          <w:marBottom w:val="0"/>
          <w:divBdr>
            <w:top w:val="none" w:sz="0" w:space="0" w:color="auto"/>
            <w:left w:val="none" w:sz="0" w:space="0" w:color="auto"/>
            <w:bottom w:val="none" w:sz="0" w:space="0" w:color="auto"/>
            <w:right w:val="none" w:sz="0" w:space="0" w:color="auto"/>
          </w:divBdr>
        </w:div>
        <w:div w:id="1206601160">
          <w:marLeft w:val="480"/>
          <w:marRight w:val="0"/>
          <w:marTop w:val="0"/>
          <w:marBottom w:val="0"/>
          <w:divBdr>
            <w:top w:val="none" w:sz="0" w:space="0" w:color="auto"/>
            <w:left w:val="none" w:sz="0" w:space="0" w:color="auto"/>
            <w:bottom w:val="none" w:sz="0" w:space="0" w:color="auto"/>
            <w:right w:val="none" w:sz="0" w:space="0" w:color="auto"/>
          </w:divBdr>
        </w:div>
        <w:div w:id="141048265">
          <w:marLeft w:val="480"/>
          <w:marRight w:val="0"/>
          <w:marTop w:val="0"/>
          <w:marBottom w:val="0"/>
          <w:divBdr>
            <w:top w:val="none" w:sz="0" w:space="0" w:color="auto"/>
            <w:left w:val="none" w:sz="0" w:space="0" w:color="auto"/>
            <w:bottom w:val="none" w:sz="0" w:space="0" w:color="auto"/>
            <w:right w:val="none" w:sz="0" w:space="0" w:color="auto"/>
          </w:divBdr>
        </w:div>
        <w:div w:id="1618875011">
          <w:marLeft w:val="480"/>
          <w:marRight w:val="0"/>
          <w:marTop w:val="0"/>
          <w:marBottom w:val="0"/>
          <w:divBdr>
            <w:top w:val="none" w:sz="0" w:space="0" w:color="auto"/>
            <w:left w:val="none" w:sz="0" w:space="0" w:color="auto"/>
            <w:bottom w:val="none" w:sz="0" w:space="0" w:color="auto"/>
            <w:right w:val="none" w:sz="0" w:space="0" w:color="auto"/>
          </w:divBdr>
        </w:div>
        <w:div w:id="2111272847">
          <w:marLeft w:val="480"/>
          <w:marRight w:val="0"/>
          <w:marTop w:val="0"/>
          <w:marBottom w:val="0"/>
          <w:divBdr>
            <w:top w:val="none" w:sz="0" w:space="0" w:color="auto"/>
            <w:left w:val="none" w:sz="0" w:space="0" w:color="auto"/>
            <w:bottom w:val="none" w:sz="0" w:space="0" w:color="auto"/>
            <w:right w:val="none" w:sz="0" w:space="0" w:color="auto"/>
          </w:divBdr>
        </w:div>
        <w:div w:id="1816557689">
          <w:marLeft w:val="480"/>
          <w:marRight w:val="0"/>
          <w:marTop w:val="0"/>
          <w:marBottom w:val="0"/>
          <w:divBdr>
            <w:top w:val="none" w:sz="0" w:space="0" w:color="auto"/>
            <w:left w:val="none" w:sz="0" w:space="0" w:color="auto"/>
            <w:bottom w:val="none" w:sz="0" w:space="0" w:color="auto"/>
            <w:right w:val="none" w:sz="0" w:space="0" w:color="auto"/>
          </w:divBdr>
        </w:div>
        <w:div w:id="390347032">
          <w:marLeft w:val="480"/>
          <w:marRight w:val="0"/>
          <w:marTop w:val="0"/>
          <w:marBottom w:val="0"/>
          <w:divBdr>
            <w:top w:val="none" w:sz="0" w:space="0" w:color="auto"/>
            <w:left w:val="none" w:sz="0" w:space="0" w:color="auto"/>
            <w:bottom w:val="none" w:sz="0" w:space="0" w:color="auto"/>
            <w:right w:val="none" w:sz="0" w:space="0" w:color="auto"/>
          </w:divBdr>
        </w:div>
        <w:div w:id="1632439935">
          <w:marLeft w:val="480"/>
          <w:marRight w:val="0"/>
          <w:marTop w:val="0"/>
          <w:marBottom w:val="0"/>
          <w:divBdr>
            <w:top w:val="none" w:sz="0" w:space="0" w:color="auto"/>
            <w:left w:val="none" w:sz="0" w:space="0" w:color="auto"/>
            <w:bottom w:val="none" w:sz="0" w:space="0" w:color="auto"/>
            <w:right w:val="none" w:sz="0" w:space="0" w:color="auto"/>
          </w:divBdr>
        </w:div>
        <w:div w:id="156387964">
          <w:marLeft w:val="480"/>
          <w:marRight w:val="0"/>
          <w:marTop w:val="0"/>
          <w:marBottom w:val="0"/>
          <w:divBdr>
            <w:top w:val="none" w:sz="0" w:space="0" w:color="auto"/>
            <w:left w:val="none" w:sz="0" w:space="0" w:color="auto"/>
            <w:bottom w:val="none" w:sz="0" w:space="0" w:color="auto"/>
            <w:right w:val="none" w:sz="0" w:space="0" w:color="auto"/>
          </w:divBdr>
        </w:div>
        <w:div w:id="313723373">
          <w:marLeft w:val="480"/>
          <w:marRight w:val="0"/>
          <w:marTop w:val="0"/>
          <w:marBottom w:val="0"/>
          <w:divBdr>
            <w:top w:val="none" w:sz="0" w:space="0" w:color="auto"/>
            <w:left w:val="none" w:sz="0" w:space="0" w:color="auto"/>
            <w:bottom w:val="none" w:sz="0" w:space="0" w:color="auto"/>
            <w:right w:val="none" w:sz="0" w:space="0" w:color="auto"/>
          </w:divBdr>
        </w:div>
        <w:div w:id="128592268">
          <w:marLeft w:val="480"/>
          <w:marRight w:val="0"/>
          <w:marTop w:val="0"/>
          <w:marBottom w:val="0"/>
          <w:divBdr>
            <w:top w:val="none" w:sz="0" w:space="0" w:color="auto"/>
            <w:left w:val="none" w:sz="0" w:space="0" w:color="auto"/>
            <w:bottom w:val="none" w:sz="0" w:space="0" w:color="auto"/>
            <w:right w:val="none" w:sz="0" w:space="0" w:color="auto"/>
          </w:divBdr>
        </w:div>
        <w:div w:id="687024153">
          <w:marLeft w:val="480"/>
          <w:marRight w:val="0"/>
          <w:marTop w:val="0"/>
          <w:marBottom w:val="0"/>
          <w:divBdr>
            <w:top w:val="none" w:sz="0" w:space="0" w:color="auto"/>
            <w:left w:val="none" w:sz="0" w:space="0" w:color="auto"/>
            <w:bottom w:val="none" w:sz="0" w:space="0" w:color="auto"/>
            <w:right w:val="none" w:sz="0" w:space="0" w:color="auto"/>
          </w:divBdr>
        </w:div>
        <w:div w:id="1260479917">
          <w:marLeft w:val="480"/>
          <w:marRight w:val="0"/>
          <w:marTop w:val="0"/>
          <w:marBottom w:val="0"/>
          <w:divBdr>
            <w:top w:val="none" w:sz="0" w:space="0" w:color="auto"/>
            <w:left w:val="none" w:sz="0" w:space="0" w:color="auto"/>
            <w:bottom w:val="none" w:sz="0" w:space="0" w:color="auto"/>
            <w:right w:val="none" w:sz="0" w:space="0" w:color="auto"/>
          </w:divBdr>
        </w:div>
        <w:div w:id="1769689046">
          <w:marLeft w:val="480"/>
          <w:marRight w:val="0"/>
          <w:marTop w:val="0"/>
          <w:marBottom w:val="0"/>
          <w:divBdr>
            <w:top w:val="none" w:sz="0" w:space="0" w:color="auto"/>
            <w:left w:val="none" w:sz="0" w:space="0" w:color="auto"/>
            <w:bottom w:val="none" w:sz="0" w:space="0" w:color="auto"/>
            <w:right w:val="none" w:sz="0" w:space="0" w:color="auto"/>
          </w:divBdr>
        </w:div>
        <w:div w:id="1273514664">
          <w:marLeft w:val="480"/>
          <w:marRight w:val="0"/>
          <w:marTop w:val="0"/>
          <w:marBottom w:val="0"/>
          <w:divBdr>
            <w:top w:val="none" w:sz="0" w:space="0" w:color="auto"/>
            <w:left w:val="none" w:sz="0" w:space="0" w:color="auto"/>
            <w:bottom w:val="none" w:sz="0" w:space="0" w:color="auto"/>
            <w:right w:val="none" w:sz="0" w:space="0" w:color="auto"/>
          </w:divBdr>
        </w:div>
        <w:div w:id="96558485">
          <w:marLeft w:val="480"/>
          <w:marRight w:val="0"/>
          <w:marTop w:val="0"/>
          <w:marBottom w:val="0"/>
          <w:divBdr>
            <w:top w:val="none" w:sz="0" w:space="0" w:color="auto"/>
            <w:left w:val="none" w:sz="0" w:space="0" w:color="auto"/>
            <w:bottom w:val="none" w:sz="0" w:space="0" w:color="auto"/>
            <w:right w:val="none" w:sz="0" w:space="0" w:color="auto"/>
          </w:divBdr>
        </w:div>
        <w:div w:id="2108844870">
          <w:marLeft w:val="480"/>
          <w:marRight w:val="0"/>
          <w:marTop w:val="0"/>
          <w:marBottom w:val="0"/>
          <w:divBdr>
            <w:top w:val="none" w:sz="0" w:space="0" w:color="auto"/>
            <w:left w:val="none" w:sz="0" w:space="0" w:color="auto"/>
            <w:bottom w:val="none" w:sz="0" w:space="0" w:color="auto"/>
            <w:right w:val="none" w:sz="0" w:space="0" w:color="auto"/>
          </w:divBdr>
        </w:div>
        <w:div w:id="1528594302">
          <w:marLeft w:val="480"/>
          <w:marRight w:val="0"/>
          <w:marTop w:val="0"/>
          <w:marBottom w:val="0"/>
          <w:divBdr>
            <w:top w:val="none" w:sz="0" w:space="0" w:color="auto"/>
            <w:left w:val="none" w:sz="0" w:space="0" w:color="auto"/>
            <w:bottom w:val="none" w:sz="0" w:space="0" w:color="auto"/>
            <w:right w:val="none" w:sz="0" w:space="0" w:color="auto"/>
          </w:divBdr>
        </w:div>
        <w:div w:id="1180774793">
          <w:marLeft w:val="480"/>
          <w:marRight w:val="0"/>
          <w:marTop w:val="0"/>
          <w:marBottom w:val="0"/>
          <w:divBdr>
            <w:top w:val="none" w:sz="0" w:space="0" w:color="auto"/>
            <w:left w:val="none" w:sz="0" w:space="0" w:color="auto"/>
            <w:bottom w:val="none" w:sz="0" w:space="0" w:color="auto"/>
            <w:right w:val="none" w:sz="0" w:space="0" w:color="auto"/>
          </w:divBdr>
        </w:div>
        <w:div w:id="1861509260">
          <w:marLeft w:val="480"/>
          <w:marRight w:val="0"/>
          <w:marTop w:val="0"/>
          <w:marBottom w:val="0"/>
          <w:divBdr>
            <w:top w:val="none" w:sz="0" w:space="0" w:color="auto"/>
            <w:left w:val="none" w:sz="0" w:space="0" w:color="auto"/>
            <w:bottom w:val="none" w:sz="0" w:space="0" w:color="auto"/>
            <w:right w:val="none" w:sz="0" w:space="0" w:color="auto"/>
          </w:divBdr>
        </w:div>
        <w:div w:id="200747675">
          <w:marLeft w:val="480"/>
          <w:marRight w:val="0"/>
          <w:marTop w:val="0"/>
          <w:marBottom w:val="0"/>
          <w:divBdr>
            <w:top w:val="none" w:sz="0" w:space="0" w:color="auto"/>
            <w:left w:val="none" w:sz="0" w:space="0" w:color="auto"/>
            <w:bottom w:val="none" w:sz="0" w:space="0" w:color="auto"/>
            <w:right w:val="none" w:sz="0" w:space="0" w:color="auto"/>
          </w:divBdr>
        </w:div>
        <w:div w:id="2064985516">
          <w:marLeft w:val="480"/>
          <w:marRight w:val="0"/>
          <w:marTop w:val="0"/>
          <w:marBottom w:val="0"/>
          <w:divBdr>
            <w:top w:val="none" w:sz="0" w:space="0" w:color="auto"/>
            <w:left w:val="none" w:sz="0" w:space="0" w:color="auto"/>
            <w:bottom w:val="none" w:sz="0" w:space="0" w:color="auto"/>
            <w:right w:val="none" w:sz="0" w:space="0" w:color="auto"/>
          </w:divBdr>
        </w:div>
        <w:div w:id="977341727">
          <w:marLeft w:val="480"/>
          <w:marRight w:val="0"/>
          <w:marTop w:val="0"/>
          <w:marBottom w:val="0"/>
          <w:divBdr>
            <w:top w:val="none" w:sz="0" w:space="0" w:color="auto"/>
            <w:left w:val="none" w:sz="0" w:space="0" w:color="auto"/>
            <w:bottom w:val="none" w:sz="0" w:space="0" w:color="auto"/>
            <w:right w:val="none" w:sz="0" w:space="0" w:color="auto"/>
          </w:divBdr>
        </w:div>
        <w:div w:id="989674725">
          <w:marLeft w:val="480"/>
          <w:marRight w:val="0"/>
          <w:marTop w:val="0"/>
          <w:marBottom w:val="0"/>
          <w:divBdr>
            <w:top w:val="none" w:sz="0" w:space="0" w:color="auto"/>
            <w:left w:val="none" w:sz="0" w:space="0" w:color="auto"/>
            <w:bottom w:val="none" w:sz="0" w:space="0" w:color="auto"/>
            <w:right w:val="none" w:sz="0" w:space="0" w:color="auto"/>
          </w:divBdr>
        </w:div>
        <w:div w:id="1022970792">
          <w:marLeft w:val="480"/>
          <w:marRight w:val="0"/>
          <w:marTop w:val="0"/>
          <w:marBottom w:val="0"/>
          <w:divBdr>
            <w:top w:val="none" w:sz="0" w:space="0" w:color="auto"/>
            <w:left w:val="none" w:sz="0" w:space="0" w:color="auto"/>
            <w:bottom w:val="none" w:sz="0" w:space="0" w:color="auto"/>
            <w:right w:val="none" w:sz="0" w:space="0" w:color="auto"/>
          </w:divBdr>
        </w:div>
        <w:div w:id="1082028181">
          <w:marLeft w:val="480"/>
          <w:marRight w:val="0"/>
          <w:marTop w:val="0"/>
          <w:marBottom w:val="0"/>
          <w:divBdr>
            <w:top w:val="none" w:sz="0" w:space="0" w:color="auto"/>
            <w:left w:val="none" w:sz="0" w:space="0" w:color="auto"/>
            <w:bottom w:val="none" w:sz="0" w:space="0" w:color="auto"/>
            <w:right w:val="none" w:sz="0" w:space="0" w:color="auto"/>
          </w:divBdr>
        </w:div>
        <w:div w:id="886185802">
          <w:marLeft w:val="480"/>
          <w:marRight w:val="0"/>
          <w:marTop w:val="0"/>
          <w:marBottom w:val="0"/>
          <w:divBdr>
            <w:top w:val="none" w:sz="0" w:space="0" w:color="auto"/>
            <w:left w:val="none" w:sz="0" w:space="0" w:color="auto"/>
            <w:bottom w:val="none" w:sz="0" w:space="0" w:color="auto"/>
            <w:right w:val="none" w:sz="0" w:space="0" w:color="auto"/>
          </w:divBdr>
        </w:div>
        <w:div w:id="72745013">
          <w:marLeft w:val="480"/>
          <w:marRight w:val="0"/>
          <w:marTop w:val="0"/>
          <w:marBottom w:val="0"/>
          <w:divBdr>
            <w:top w:val="none" w:sz="0" w:space="0" w:color="auto"/>
            <w:left w:val="none" w:sz="0" w:space="0" w:color="auto"/>
            <w:bottom w:val="none" w:sz="0" w:space="0" w:color="auto"/>
            <w:right w:val="none" w:sz="0" w:space="0" w:color="auto"/>
          </w:divBdr>
        </w:div>
        <w:div w:id="727075807">
          <w:marLeft w:val="480"/>
          <w:marRight w:val="0"/>
          <w:marTop w:val="0"/>
          <w:marBottom w:val="0"/>
          <w:divBdr>
            <w:top w:val="none" w:sz="0" w:space="0" w:color="auto"/>
            <w:left w:val="none" w:sz="0" w:space="0" w:color="auto"/>
            <w:bottom w:val="none" w:sz="0" w:space="0" w:color="auto"/>
            <w:right w:val="none" w:sz="0" w:space="0" w:color="auto"/>
          </w:divBdr>
        </w:div>
        <w:div w:id="619187070">
          <w:marLeft w:val="480"/>
          <w:marRight w:val="0"/>
          <w:marTop w:val="0"/>
          <w:marBottom w:val="0"/>
          <w:divBdr>
            <w:top w:val="none" w:sz="0" w:space="0" w:color="auto"/>
            <w:left w:val="none" w:sz="0" w:space="0" w:color="auto"/>
            <w:bottom w:val="none" w:sz="0" w:space="0" w:color="auto"/>
            <w:right w:val="none" w:sz="0" w:space="0" w:color="auto"/>
          </w:divBdr>
        </w:div>
        <w:div w:id="2131363720">
          <w:marLeft w:val="480"/>
          <w:marRight w:val="0"/>
          <w:marTop w:val="0"/>
          <w:marBottom w:val="0"/>
          <w:divBdr>
            <w:top w:val="none" w:sz="0" w:space="0" w:color="auto"/>
            <w:left w:val="none" w:sz="0" w:space="0" w:color="auto"/>
            <w:bottom w:val="none" w:sz="0" w:space="0" w:color="auto"/>
            <w:right w:val="none" w:sz="0" w:space="0" w:color="auto"/>
          </w:divBdr>
        </w:div>
        <w:div w:id="754740899">
          <w:marLeft w:val="480"/>
          <w:marRight w:val="0"/>
          <w:marTop w:val="0"/>
          <w:marBottom w:val="0"/>
          <w:divBdr>
            <w:top w:val="none" w:sz="0" w:space="0" w:color="auto"/>
            <w:left w:val="none" w:sz="0" w:space="0" w:color="auto"/>
            <w:bottom w:val="none" w:sz="0" w:space="0" w:color="auto"/>
            <w:right w:val="none" w:sz="0" w:space="0" w:color="auto"/>
          </w:divBdr>
        </w:div>
        <w:div w:id="1233085388">
          <w:marLeft w:val="480"/>
          <w:marRight w:val="0"/>
          <w:marTop w:val="0"/>
          <w:marBottom w:val="0"/>
          <w:divBdr>
            <w:top w:val="none" w:sz="0" w:space="0" w:color="auto"/>
            <w:left w:val="none" w:sz="0" w:space="0" w:color="auto"/>
            <w:bottom w:val="none" w:sz="0" w:space="0" w:color="auto"/>
            <w:right w:val="none" w:sz="0" w:space="0" w:color="auto"/>
          </w:divBdr>
        </w:div>
        <w:div w:id="1635911802">
          <w:marLeft w:val="480"/>
          <w:marRight w:val="0"/>
          <w:marTop w:val="0"/>
          <w:marBottom w:val="0"/>
          <w:divBdr>
            <w:top w:val="none" w:sz="0" w:space="0" w:color="auto"/>
            <w:left w:val="none" w:sz="0" w:space="0" w:color="auto"/>
            <w:bottom w:val="none" w:sz="0" w:space="0" w:color="auto"/>
            <w:right w:val="none" w:sz="0" w:space="0" w:color="auto"/>
          </w:divBdr>
        </w:div>
        <w:div w:id="1151481951">
          <w:marLeft w:val="480"/>
          <w:marRight w:val="0"/>
          <w:marTop w:val="0"/>
          <w:marBottom w:val="0"/>
          <w:divBdr>
            <w:top w:val="none" w:sz="0" w:space="0" w:color="auto"/>
            <w:left w:val="none" w:sz="0" w:space="0" w:color="auto"/>
            <w:bottom w:val="none" w:sz="0" w:space="0" w:color="auto"/>
            <w:right w:val="none" w:sz="0" w:space="0" w:color="auto"/>
          </w:divBdr>
        </w:div>
        <w:div w:id="1415778407">
          <w:marLeft w:val="480"/>
          <w:marRight w:val="0"/>
          <w:marTop w:val="0"/>
          <w:marBottom w:val="0"/>
          <w:divBdr>
            <w:top w:val="none" w:sz="0" w:space="0" w:color="auto"/>
            <w:left w:val="none" w:sz="0" w:space="0" w:color="auto"/>
            <w:bottom w:val="none" w:sz="0" w:space="0" w:color="auto"/>
            <w:right w:val="none" w:sz="0" w:space="0" w:color="auto"/>
          </w:divBdr>
        </w:div>
        <w:div w:id="3410170">
          <w:marLeft w:val="480"/>
          <w:marRight w:val="0"/>
          <w:marTop w:val="0"/>
          <w:marBottom w:val="0"/>
          <w:divBdr>
            <w:top w:val="none" w:sz="0" w:space="0" w:color="auto"/>
            <w:left w:val="none" w:sz="0" w:space="0" w:color="auto"/>
            <w:bottom w:val="none" w:sz="0" w:space="0" w:color="auto"/>
            <w:right w:val="none" w:sz="0" w:space="0" w:color="auto"/>
          </w:divBdr>
        </w:div>
        <w:div w:id="987245759">
          <w:marLeft w:val="480"/>
          <w:marRight w:val="0"/>
          <w:marTop w:val="0"/>
          <w:marBottom w:val="0"/>
          <w:divBdr>
            <w:top w:val="none" w:sz="0" w:space="0" w:color="auto"/>
            <w:left w:val="none" w:sz="0" w:space="0" w:color="auto"/>
            <w:bottom w:val="none" w:sz="0" w:space="0" w:color="auto"/>
            <w:right w:val="none" w:sz="0" w:space="0" w:color="auto"/>
          </w:divBdr>
        </w:div>
        <w:div w:id="2042584644">
          <w:marLeft w:val="480"/>
          <w:marRight w:val="0"/>
          <w:marTop w:val="0"/>
          <w:marBottom w:val="0"/>
          <w:divBdr>
            <w:top w:val="none" w:sz="0" w:space="0" w:color="auto"/>
            <w:left w:val="none" w:sz="0" w:space="0" w:color="auto"/>
            <w:bottom w:val="none" w:sz="0" w:space="0" w:color="auto"/>
            <w:right w:val="none" w:sz="0" w:space="0" w:color="auto"/>
          </w:divBdr>
        </w:div>
        <w:div w:id="673920093">
          <w:marLeft w:val="480"/>
          <w:marRight w:val="0"/>
          <w:marTop w:val="0"/>
          <w:marBottom w:val="0"/>
          <w:divBdr>
            <w:top w:val="none" w:sz="0" w:space="0" w:color="auto"/>
            <w:left w:val="none" w:sz="0" w:space="0" w:color="auto"/>
            <w:bottom w:val="none" w:sz="0" w:space="0" w:color="auto"/>
            <w:right w:val="none" w:sz="0" w:space="0" w:color="auto"/>
          </w:divBdr>
        </w:div>
        <w:div w:id="1435052643">
          <w:marLeft w:val="480"/>
          <w:marRight w:val="0"/>
          <w:marTop w:val="0"/>
          <w:marBottom w:val="0"/>
          <w:divBdr>
            <w:top w:val="none" w:sz="0" w:space="0" w:color="auto"/>
            <w:left w:val="none" w:sz="0" w:space="0" w:color="auto"/>
            <w:bottom w:val="none" w:sz="0" w:space="0" w:color="auto"/>
            <w:right w:val="none" w:sz="0" w:space="0" w:color="auto"/>
          </w:divBdr>
        </w:div>
        <w:div w:id="1853252453">
          <w:marLeft w:val="480"/>
          <w:marRight w:val="0"/>
          <w:marTop w:val="0"/>
          <w:marBottom w:val="0"/>
          <w:divBdr>
            <w:top w:val="none" w:sz="0" w:space="0" w:color="auto"/>
            <w:left w:val="none" w:sz="0" w:space="0" w:color="auto"/>
            <w:bottom w:val="none" w:sz="0" w:space="0" w:color="auto"/>
            <w:right w:val="none" w:sz="0" w:space="0" w:color="auto"/>
          </w:divBdr>
        </w:div>
        <w:div w:id="1609385711">
          <w:marLeft w:val="480"/>
          <w:marRight w:val="0"/>
          <w:marTop w:val="0"/>
          <w:marBottom w:val="0"/>
          <w:divBdr>
            <w:top w:val="none" w:sz="0" w:space="0" w:color="auto"/>
            <w:left w:val="none" w:sz="0" w:space="0" w:color="auto"/>
            <w:bottom w:val="none" w:sz="0" w:space="0" w:color="auto"/>
            <w:right w:val="none" w:sz="0" w:space="0" w:color="auto"/>
          </w:divBdr>
        </w:div>
        <w:div w:id="1754627058">
          <w:marLeft w:val="480"/>
          <w:marRight w:val="0"/>
          <w:marTop w:val="0"/>
          <w:marBottom w:val="0"/>
          <w:divBdr>
            <w:top w:val="none" w:sz="0" w:space="0" w:color="auto"/>
            <w:left w:val="none" w:sz="0" w:space="0" w:color="auto"/>
            <w:bottom w:val="none" w:sz="0" w:space="0" w:color="auto"/>
            <w:right w:val="none" w:sz="0" w:space="0" w:color="auto"/>
          </w:divBdr>
        </w:div>
        <w:div w:id="1280573726">
          <w:marLeft w:val="480"/>
          <w:marRight w:val="0"/>
          <w:marTop w:val="0"/>
          <w:marBottom w:val="0"/>
          <w:divBdr>
            <w:top w:val="none" w:sz="0" w:space="0" w:color="auto"/>
            <w:left w:val="none" w:sz="0" w:space="0" w:color="auto"/>
            <w:bottom w:val="none" w:sz="0" w:space="0" w:color="auto"/>
            <w:right w:val="none" w:sz="0" w:space="0" w:color="auto"/>
          </w:divBdr>
        </w:div>
        <w:div w:id="429664112">
          <w:marLeft w:val="480"/>
          <w:marRight w:val="0"/>
          <w:marTop w:val="0"/>
          <w:marBottom w:val="0"/>
          <w:divBdr>
            <w:top w:val="none" w:sz="0" w:space="0" w:color="auto"/>
            <w:left w:val="none" w:sz="0" w:space="0" w:color="auto"/>
            <w:bottom w:val="none" w:sz="0" w:space="0" w:color="auto"/>
            <w:right w:val="none" w:sz="0" w:space="0" w:color="auto"/>
          </w:divBdr>
        </w:div>
        <w:div w:id="52048575">
          <w:marLeft w:val="480"/>
          <w:marRight w:val="0"/>
          <w:marTop w:val="0"/>
          <w:marBottom w:val="0"/>
          <w:divBdr>
            <w:top w:val="none" w:sz="0" w:space="0" w:color="auto"/>
            <w:left w:val="none" w:sz="0" w:space="0" w:color="auto"/>
            <w:bottom w:val="none" w:sz="0" w:space="0" w:color="auto"/>
            <w:right w:val="none" w:sz="0" w:space="0" w:color="auto"/>
          </w:divBdr>
        </w:div>
        <w:div w:id="600256633">
          <w:marLeft w:val="480"/>
          <w:marRight w:val="0"/>
          <w:marTop w:val="0"/>
          <w:marBottom w:val="0"/>
          <w:divBdr>
            <w:top w:val="none" w:sz="0" w:space="0" w:color="auto"/>
            <w:left w:val="none" w:sz="0" w:space="0" w:color="auto"/>
            <w:bottom w:val="none" w:sz="0" w:space="0" w:color="auto"/>
            <w:right w:val="none" w:sz="0" w:space="0" w:color="auto"/>
          </w:divBdr>
        </w:div>
        <w:div w:id="349837241">
          <w:marLeft w:val="480"/>
          <w:marRight w:val="0"/>
          <w:marTop w:val="0"/>
          <w:marBottom w:val="0"/>
          <w:divBdr>
            <w:top w:val="none" w:sz="0" w:space="0" w:color="auto"/>
            <w:left w:val="none" w:sz="0" w:space="0" w:color="auto"/>
            <w:bottom w:val="none" w:sz="0" w:space="0" w:color="auto"/>
            <w:right w:val="none" w:sz="0" w:space="0" w:color="auto"/>
          </w:divBdr>
        </w:div>
        <w:div w:id="1311211022">
          <w:marLeft w:val="480"/>
          <w:marRight w:val="0"/>
          <w:marTop w:val="0"/>
          <w:marBottom w:val="0"/>
          <w:divBdr>
            <w:top w:val="none" w:sz="0" w:space="0" w:color="auto"/>
            <w:left w:val="none" w:sz="0" w:space="0" w:color="auto"/>
            <w:bottom w:val="none" w:sz="0" w:space="0" w:color="auto"/>
            <w:right w:val="none" w:sz="0" w:space="0" w:color="auto"/>
          </w:divBdr>
        </w:div>
        <w:div w:id="1659991736">
          <w:marLeft w:val="480"/>
          <w:marRight w:val="0"/>
          <w:marTop w:val="0"/>
          <w:marBottom w:val="0"/>
          <w:divBdr>
            <w:top w:val="none" w:sz="0" w:space="0" w:color="auto"/>
            <w:left w:val="none" w:sz="0" w:space="0" w:color="auto"/>
            <w:bottom w:val="none" w:sz="0" w:space="0" w:color="auto"/>
            <w:right w:val="none" w:sz="0" w:space="0" w:color="auto"/>
          </w:divBdr>
        </w:div>
        <w:div w:id="1631549592">
          <w:marLeft w:val="480"/>
          <w:marRight w:val="0"/>
          <w:marTop w:val="0"/>
          <w:marBottom w:val="0"/>
          <w:divBdr>
            <w:top w:val="none" w:sz="0" w:space="0" w:color="auto"/>
            <w:left w:val="none" w:sz="0" w:space="0" w:color="auto"/>
            <w:bottom w:val="none" w:sz="0" w:space="0" w:color="auto"/>
            <w:right w:val="none" w:sz="0" w:space="0" w:color="auto"/>
          </w:divBdr>
        </w:div>
        <w:div w:id="516894171">
          <w:marLeft w:val="480"/>
          <w:marRight w:val="0"/>
          <w:marTop w:val="0"/>
          <w:marBottom w:val="0"/>
          <w:divBdr>
            <w:top w:val="none" w:sz="0" w:space="0" w:color="auto"/>
            <w:left w:val="none" w:sz="0" w:space="0" w:color="auto"/>
            <w:bottom w:val="none" w:sz="0" w:space="0" w:color="auto"/>
            <w:right w:val="none" w:sz="0" w:space="0" w:color="auto"/>
          </w:divBdr>
        </w:div>
        <w:div w:id="1753504574">
          <w:marLeft w:val="480"/>
          <w:marRight w:val="0"/>
          <w:marTop w:val="0"/>
          <w:marBottom w:val="0"/>
          <w:divBdr>
            <w:top w:val="none" w:sz="0" w:space="0" w:color="auto"/>
            <w:left w:val="none" w:sz="0" w:space="0" w:color="auto"/>
            <w:bottom w:val="none" w:sz="0" w:space="0" w:color="auto"/>
            <w:right w:val="none" w:sz="0" w:space="0" w:color="auto"/>
          </w:divBdr>
        </w:div>
        <w:div w:id="1907953809">
          <w:marLeft w:val="480"/>
          <w:marRight w:val="0"/>
          <w:marTop w:val="0"/>
          <w:marBottom w:val="0"/>
          <w:divBdr>
            <w:top w:val="none" w:sz="0" w:space="0" w:color="auto"/>
            <w:left w:val="none" w:sz="0" w:space="0" w:color="auto"/>
            <w:bottom w:val="none" w:sz="0" w:space="0" w:color="auto"/>
            <w:right w:val="none" w:sz="0" w:space="0" w:color="auto"/>
          </w:divBdr>
        </w:div>
        <w:div w:id="521937893">
          <w:marLeft w:val="480"/>
          <w:marRight w:val="0"/>
          <w:marTop w:val="0"/>
          <w:marBottom w:val="0"/>
          <w:divBdr>
            <w:top w:val="none" w:sz="0" w:space="0" w:color="auto"/>
            <w:left w:val="none" w:sz="0" w:space="0" w:color="auto"/>
            <w:bottom w:val="none" w:sz="0" w:space="0" w:color="auto"/>
            <w:right w:val="none" w:sz="0" w:space="0" w:color="auto"/>
          </w:divBdr>
        </w:div>
        <w:div w:id="454252829">
          <w:marLeft w:val="480"/>
          <w:marRight w:val="0"/>
          <w:marTop w:val="0"/>
          <w:marBottom w:val="0"/>
          <w:divBdr>
            <w:top w:val="none" w:sz="0" w:space="0" w:color="auto"/>
            <w:left w:val="none" w:sz="0" w:space="0" w:color="auto"/>
            <w:bottom w:val="none" w:sz="0" w:space="0" w:color="auto"/>
            <w:right w:val="none" w:sz="0" w:space="0" w:color="auto"/>
          </w:divBdr>
        </w:div>
        <w:div w:id="889460582">
          <w:marLeft w:val="480"/>
          <w:marRight w:val="0"/>
          <w:marTop w:val="0"/>
          <w:marBottom w:val="0"/>
          <w:divBdr>
            <w:top w:val="none" w:sz="0" w:space="0" w:color="auto"/>
            <w:left w:val="none" w:sz="0" w:space="0" w:color="auto"/>
            <w:bottom w:val="none" w:sz="0" w:space="0" w:color="auto"/>
            <w:right w:val="none" w:sz="0" w:space="0" w:color="auto"/>
          </w:divBdr>
        </w:div>
        <w:div w:id="1916351700">
          <w:marLeft w:val="480"/>
          <w:marRight w:val="0"/>
          <w:marTop w:val="0"/>
          <w:marBottom w:val="0"/>
          <w:divBdr>
            <w:top w:val="none" w:sz="0" w:space="0" w:color="auto"/>
            <w:left w:val="none" w:sz="0" w:space="0" w:color="auto"/>
            <w:bottom w:val="none" w:sz="0" w:space="0" w:color="auto"/>
            <w:right w:val="none" w:sz="0" w:space="0" w:color="auto"/>
          </w:divBdr>
        </w:div>
        <w:div w:id="1678651744">
          <w:marLeft w:val="480"/>
          <w:marRight w:val="0"/>
          <w:marTop w:val="0"/>
          <w:marBottom w:val="0"/>
          <w:divBdr>
            <w:top w:val="none" w:sz="0" w:space="0" w:color="auto"/>
            <w:left w:val="none" w:sz="0" w:space="0" w:color="auto"/>
            <w:bottom w:val="none" w:sz="0" w:space="0" w:color="auto"/>
            <w:right w:val="none" w:sz="0" w:space="0" w:color="auto"/>
          </w:divBdr>
        </w:div>
        <w:div w:id="1829590242">
          <w:marLeft w:val="480"/>
          <w:marRight w:val="0"/>
          <w:marTop w:val="0"/>
          <w:marBottom w:val="0"/>
          <w:divBdr>
            <w:top w:val="none" w:sz="0" w:space="0" w:color="auto"/>
            <w:left w:val="none" w:sz="0" w:space="0" w:color="auto"/>
            <w:bottom w:val="none" w:sz="0" w:space="0" w:color="auto"/>
            <w:right w:val="none" w:sz="0" w:space="0" w:color="auto"/>
          </w:divBdr>
        </w:div>
        <w:div w:id="369189430">
          <w:marLeft w:val="480"/>
          <w:marRight w:val="0"/>
          <w:marTop w:val="0"/>
          <w:marBottom w:val="0"/>
          <w:divBdr>
            <w:top w:val="none" w:sz="0" w:space="0" w:color="auto"/>
            <w:left w:val="none" w:sz="0" w:space="0" w:color="auto"/>
            <w:bottom w:val="none" w:sz="0" w:space="0" w:color="auto"/>
            <w:right w:val="none" w:sz="0" w:space="0" w:color="auto"/>
          </w:divBdr>
        </w:div>
        <w:div w:id="1479883113">
          <w:marLeft w:val="480"/>
          <w:marRight w:val="0"/>
          <w:marTop w:val="0"/>
          <w:marBottom w:val="0"/>
          <w:divBdr>
            <w:top w:val="none" w:sz="0" w:space="0" w:color="auto"/>
            <w:left w:val="none" w:sz="0" w:space="0" w:color="auto"/>
            <w:bottom w:val="none" w:sz="0" w:space="0" w:color="auto"/>
            <w:right w:val="none" w:sz="0" w:space="0" w:color="auto"/>
          </w:divBdr>
        </w:div>
        <w:div w:id="877547324">
          <w:marLeft w:val="480"/>
          <w:marRight w:val="0"/>
          <w:marTop w:val="0"/>
          <w:marBottom w:val="0"/>
          <w:divBdr>
            <w:top w:val="none" w:sz="0" w:space="0" w:color="auto"/>
            <w:left w:val="none" w:sz="0" w:space="0" w:color="auto"/>
            <w:bottom w:val="none" w:sz="0" w:space="0" w:color="auto"/>
            <w:right w:val="none" w:sz="0" w:space="0" w:color="auto"/>
          </w:divBdr>
        </w:div>
        <w:div w:id="1639723085">
          <w:marLeft w:val="480"/>
          <w:marRight w:val="0"/>
          <w:marTop w:val="0"/>
          <w:marBottom w:val="0"/>
          <w:divBdr>
            <w:top w:val="none" w:sz="0" w:space="0" w:color="auto"/>
            <w:left w:val="none" w:sz="0" w:space="0" w:color="auto"/>
            <w:bottom w:val="none" w:sz="0" w:space="0" w:color="auto"/>
            <w:right w:val="none" w:sz="0" w:space="0" w:color="auto"/>
          </w:divBdr>
        </w:div>
        <w:div w:id="311183359">
          <w:marLeft w:val="480"/>
          <w:marRight w:val="0"/>
          <w:marTop w:val="0"/>
          <w:marBottom w:val="0"/>
          <w:divBdr>
            <w:top w:val="none" w:sz="0" w:space="0" w:color="auto"/>
            <w:left w:val="none" w:sz="0" w:space="0" w:color="auto"/>
            <w:bottom w:val="none" w:sz="0" w:space="0" w:color="auto"/>
            <w:right w:val="none" w:sz="0" w:space="0" w:color="auto"/>
          </w:divBdr>
        </w:div>
        <w:div w:id="119082163">
          <w:marLeft w:val="480"/>
          <w:marRight w:val="0"/>
          <w:marTop w:val="0"/>
          <w:marBottom w:val="0"/>
          <w:divBdr>
            <w:top w:val="none" w:sz="0" w:space="0" w:color="auto"/>
            <w:left w:val="none" w:sz="0" w:space="0" w:color="auto"/>
            <w:bottom w:val="none" w:sz="0" w:space="0" w:color="auto"/>
            <w:right w:val="none" w:sz="0" w:space="0" w:color="auto"/>
          </w:divBdr>
        </w:div>
        <w:div w:id="490098390">
          <w:marLeft w:val="480"/>
          <w:marRight w:val="0"/>
          <w:marTop w:val="0"/>
          <w:marBottom w:val="0"/>
          <w:divBdr>
            <w:top w:val="none" w:sz="0" w:space="0" w:color="auto"/>
            <w:left w:val="none" w:sz="0" w:space="0" w:color="auto"/>
            <w:bottom w:val="none" w:sz="0" w:space="0" w:color="auto"/>
            <w:right w:val="none" w:sz="0" w:space="0" w:color="auto"/>
          </w:divBdr>
        </w:div>
        <w:div w:id="713892657">
          <w:marLeft w:val="480"/>
          <w:marRight w:val="0"/>
          <w:marTop w:val="0"/>
          <w:marBottom w:val="0"/>
          <w:divBdr>
            <w:top w:val="none" w:sz="0" w:space="0" w:color="auto"/>
            <w:left w:val="none" w:sz="0" w:space="0" w:color="auto"/>
            <w:bottom w:val="none" w:sz="0" w:space="0" w:color="auto"/>
            <w:right w:val="none" w:sz="0" w:space="0" w:color="auto"/>
          </w:divBdr>
        </w:div>
        <w:div w:id="259532042">
          <w:marLeft w:val="480"/>
          <w:marRight w:val="0"/>
          <w:marTop w:val="0"/>
          <w:marBottom w:val="0"/>
          <w:divBdr>
            <w:top w:val="none" w:sz="0" w:space="0" w:color="auto"/>
            <w:left w:val="none" w:sz="0" w:space="0" w:color="auto"/>
            <w:bottom w:val="none" w:sz="0" w:space="0" w:color="auto"/>
            <w:right w:val="none" w:sz="0" w:space="0" w:color="auto"/>
          </w:divBdr>
        </w:div>
        <w:div w:id="1413701578">
          <w:marLeft w:val="480"/>
          <w:marRight w:val="0"/>
          <w:marTop w:val="0"/>
          <w:marBottom w:val="0"/>
          <w:divBdr>
            <w:top w:val="none" w:sz="0" w:space="0" w:color="auto"/>
            <w:left w:val="none" w:sz="0" w:space="0" w:color="auto"/>
            <w:bottom w:val="none" w:sz="0" w:space="0" w:color="auto"/>
            <w:right w:val="none" w:sz="0" w:space="0" w:color="auto"/>
          </w:divBdr>
        </w:div>
        <w:div w:id="1909262349">
          <w:marLeft w:val="480"/>
          <w:marRight w:val="0"/>
          <w:marTop w:val="0"/>
          <w:marBottom w:val="0"/>
          <w:divBdr>
            <w:top w:val="none" w:sz="0" w:space="0" w:color="auto"/>
            <w:left w:val="none" w:sz="0" w:space="0" w:color="auto"/>
            <w:bottom w:val="none" w:sz="0" w:space="0" w:color="auto"/>
            <w:right w:val="none" w:sz="0" w:space="0" w:color="auto"/>
          </w:divBdr>
        </w:div>
        <w:div w:id="308288345">
          <w:marLeft w:val="480"/>
          <w:marRight w:val="0"/>
          <w:marTop w:val="0"/>
          <w:marBottom w:val="0"/>
          <w:divBdr>
            <w:top w:val="none" w:sz="0" w:space="0" w:color="auto"/>
            <w:left w:val="none" w:sz="0" w:space="0" w:color="auto"/>
            <w:bottom w:val="none" w:sz="0" w:space="0" w:color="auto"/>
            <w:right w:val="none" w:sz="0" w:space="0" w:color="auto"/>
          </w:divBdr>
        </w:div>
        <w:div w:id="1026558552">
          <w:marLeft w:val="480"/>
          <w:marRight w:val="0"/>
          <w:marTop w:val="0"/>
          <w:marBottom w:val="0"/>
          <w:divBdr>
            <w:top w:val="none" w:sz="0" w:space="0" w:color="auto"/>
            <w:left w:val="none" w:sz="0" w:space="0" w:color="auto"/>
            <w:bottom w:val="none" w:sz="0" w:space="0" w:color="auto"/>
            <w:right w:val="none" w:sz="0" w:space="0" w:color="auto"/>
          </w:divBdr>
        </w:div>
        <w:div w:id="360320884">
          <w:marLeft w:val="480"/>
          <w:marRight w:val="0"/>
          <w:marTop w:val="0"/>
          <w:marBottom w:val="0"/>
          <w:divBdr>
            <w:top w:val="none" w:sz="0" w:space="0" w:color="auto"/>
            <w:left w:val="none" w:sz="0" w:space="0" w:color="auto"/>
            <w:bottom w:val="none" w:sz="0" w:space="0" w:color="auto"/>
            <w:right w:val="none" w:sz="0" w:space="0" w:color="auto"/>
          </w:divBdr>
        </w:div>
        <w:div w:id="1132288489">
          <w:marLeft w:val="480"/>
          <w:marRight w:val="0"/>
          <w:marTop w:val="0"/>
          <w:marBottom w:val="0"/>
          <w:divBdr>
            <w:top w:val="none" w:sz="0" w:space="0" w:color="auto"/>
            <w:left w:val="none" w:sz="0" w:space="0" w:color="auto"/>
            <w:bottom w:val="none" w:sz="0" w:space="0" w:color="auto"/>
            <w:right w:val="none" w:sz="0" w:space="0" w:color="auto"/>
          </w:divBdr>
        </w:div>
        <w:div w:id="687678779">
          <w:marLeft w:val="480"/>
          <w:marRight w:val="0"/>
          <w:marTop w:val="0"/>
          <w:marBottom w:val="0"/>
          <w:divBdr>
            <w:top w:val="none" w:sz="0" w:space="0" w:color="auto"/>
            <w:left w:val="none" w:sz="0" w:space="0" w:color="auto"/>
            <w:bottom w:val="none" w:sz="0" w:space="0" w:color="auto"/>
            <w:right w:val="none" w:sz="0" w:space="0" w:color="auto"/>
          </w:divBdr>
        </w:div>
        <w:div w:id="462767872">
          <w:marLeft w:val="480"/>
          <w:marRight w:val="0"/>
          <w:marTop w:val="0"/>
          <w:marBottom w:val="0"/>
          <w:divBdr>
            <w:top w:val="none" w:sz="0" w:space="0" w:color="auto"/>
            <w:left w:val="none" w:sz="0" w:space="0" w:color="auto"/>
            <w:bottom w:val="none" w:sz="0" w:space="0" w:color="auto"/>
            <w:right w:val="none" w:sz="0" w:space="0" w:color="auto"/>
          </w:divBdr>
        </w:div>
        <w:div w:id="2076586952">
          <w:marLeft w:val="480"/>
          <w:marRight w:val="0"/>
          <w:marTop w:val="0"/>
          <w:marBottom w:val="0"/>
          <w:divBdr>
            <w:top w:val="none" w:sz="0" w:space="0" w:color="auto"/>
            <w:left w:val="none" w:sz="0" w:space="0" w:color="auto"/>
            <w:bottom w:val="none" w:sz="0" w:space="0" w:color="auto"/>
            <w:right w:val="none" w:sz="0" w:space="0" w:color="auto"/>
          </w:divBdr>
        </w:div>
        <w:div w:id="420490769">
          <w:marLeft w:val="480"/>
          <w:marRight w:val="0"/>
          <w:marTop w:val="0"/>
          <w:marBottom w:val="0"/>
          <w:divBdr>
            <w:top w:val="none" w:sz="0" w:space="0" w:color="auto"/>
            <w:left w:val="none" w:sz="0" w:space="0" w:color="auto"/>
            <w:bottom w:val="none" w:sz="0" w:space="0" w:color="auto"/>
            <w:right w:val="none" w:sz="0" w:space="0" w:color="auto"/>
          </w:divBdr>
        </w:div>
      </w:divsChild>
    </w:div>
    <w:div w:id="1075012764">
      <w:bodyDiv w:val="1"/>
      <w:marLeft w:val="0"/>
      <w:marRight w:val="0"/>
      <w:marTop w:val="0"/>
      <w:marBottom w:val="0"/>
      <w:divBdr>
        <w:top w:val="none" w:sz="0" w:space="0" w:color="auto"/>
        <w:left w:val="none" w:sz="0" w:space="0" w:color="auto"/>
        <w:bottom w:val="none" w:sz="0" w:space="0" w:color="auto"/>
        <w:right w:val="none" w:sz="0" w:space="0" w:color="auto"/>
      </w:divBdr>
      <w:divsChild>
        <w:div w:id="427845203">
          <w:marLeft w:val="480"/>
          <w:marRight w:val="0"/>
          <w:marTop w:val="0"/>
          <w:marBottom w:val="0"/>
          <w:divBdr>
            <w:top w:val="none" w:sz="0" w:space="0" w:color="auto"/>
            <w:left w:val="none" w:sz="0" w:space="0" w:color="auto"/>
            <w:bottom w:val="none" w:sz="0" w:space="0" w:color="auto"/>
            <w:right w:val="none" w:sz="0" w:space="0" w:color="auto"/>
          </w:divBdr>
        </w:div>
        <w:div w:id="1666932544">
          <w:marLeft w:val="480"/>
          <w:marRight w:val="0"/>
          <w:marTop w:val="0"/>
          <w:marBottom w:val="0"/>
          <w:divBdr>
            <w:top w:val="none" w:sz="0" w:space="0" w:color="auto"/>
            <w:left w:val="none" w:sz="0" w:space="0" w:color="auto"/>
            <w:bottom w:val="none" w:sz="0" w:space="0" w:color="auto"/>
            <w:right w:val="none" w:sz="0" w:space="0" w:color="auto"/>
          </w:divBdr>
        </w:div>
        <w:div w:id="58215303">
          <w:marLeft w:val="480"/>
          <w:marRight w:val="0"/>
          <w:marTop w:val="0"/>
          <w:marBottom w:val="0"/>
          <w:divBdr>
            <w:top w:val="none" w:sz="0" w:space="0" w:color="auto"/>
            <w:left w:val="none" w:sz="0" w:space="0" w:color="auto"/>
            <w:bottom w:val="none" w:sz="0" w:space="0" w:color="auto"/>
            <w:right w:val="none" w:sz="0" w:space="0" w:color="auto"/>
          </w:divBdr>
        </w:div>
        <w:div w:id="839849196">
          <w:marLeft w:val="480"/>
          <w:marRight w:val="0"/>
          <w:marTop w:val="0"/>
          <w:marBottom w:val="0"/>
          <w:divBdr>
            <w:top w:val="none" w:sz="0" w:space="0" w:color="auto"/>
            <w:left w:val="none" w:sz="0" w:space="0" w:color="auto"/>
            <w:bottom w:val="none" w:sz="0" w:space="0" w:color="auto"/>
            <w:right w:val="none" w:sz="0" w:space="0" w:color="auto"/>
          </w:divBdr>
        </w:div>
        <w:div w:id="1929271082">
          <w:marLeft w:val="480"/>
          <w:marRight w:val="0"/>
          <w:marTop w:val="0"/>
          <w:marBottom w:val="0"/>
          <w:divBdr>
            <w:top w:val="none" w:sz="0" w:space="0" w:color="auto"/>
            <w:left w:val="none" w:sz="0" w:space="0" w:color="auto"/>
            <w:bottom w:val="none" w:sz="0" w:space="0" w:color="auto"/>
            <w:right w:val="none" w:sz="0" w:space="0" w:color="auto"/>
          </w:divBdr>
        </w:div>
        <w:div w:id="1535070901">
          <w:marLeft w:val="480"/>
          <w:marRight w:val="0"/>
          <w:marTop w:val="0"/>
          <w:marBottom w:val="0"/>
          <w:divBdr>
            <w:top w:val="none" w:sz="0" w:space="0" w:color="auto"/>
            <w:left w:val="none" w:sz="0" w:space="0" w:color="auto"/>
            <w:bottom w:val="none" w:sz="0" w:space="0" w:color="auto"/>
            <w:right w:val="none" w:sz="0" w:space="0" w:color="auto"/>
          </w:divBdr>
        </w:div>
        <w:div w:id="54280970">
          <w:marLeft w:val="480"/>
          <w:marRight w:val="0"/>
          <w:marTop w:val="0"/>
          <w:marBottom w:val="0"/>
          <w:divBdr>
            <w:top w:val="none" w:sz="0" w:space="0" w:color="auto"/>
            <w:left w:val="none" w:sz="0" w:space="0" w:color="auto"/>
            <w:bottom w:val="none" w:sz="0" w:space="0" w:color="auto"/>
            <w:right w:val="none" w:sz="0" w:space="0" w:color="auto"/>
          </w:divBdr>
        </w:div>
        <w:div w:id="263655721">
          <w:marLeft w:val="480"/>
          <w:marRight w:val="0"/>
          <w:marTop w:val="0"/>
          <w:marBottom w:val="0"/>
          <w:divBdr>
            <w:top w:val="none" w:sz="0" w:space="0" w:color="auto"/>
            <w:left w:val="none" w:sz="0" w:space="0" w:color="auto"/>
            <w:bottom w:val="none" w:sz="0" w:space="0" w:color="auto"/>
            <w:right w:val="none" w:sz="0" w:space="0" w:color="auto"/>
          </w:divBdr>
        </w:div>
        <w:div w:id="1156722100">
          <w:marLeft w:val="480"/>
          <w:marRight w:val="0"/>
          <w:marTop w:val="0"/>
          <w:marBottom w:val="0"/>
          <w:divBdr>
            <w:top w:val="none" w:sz="0" w:space="0" w:color="auto"/>
            <w:left w:val="none" w:sz="0" w:space="0" w:color="auto"/>
            <w:bottom w:val="none" w:sz="0" w:space="0" w:color="auto"/>
            <w:right w:val="none" w:sz="0" w:space="0" w:color="auto"/>
          </w:divBdr>
        </w:div>
        <w:div w:id="1034648232">
          <w:marLeft w:val="480"/>
          <w:marRight w:val="0"/>
          <w:marTop w:val="0"/>
          <w:marBottom w:val="0"/>
          <w:divBdr>
            <w:top w:val="none" w:sz="0" w:space="0" w:color="auto"/>
            <w:left w:val="none" w:sz="0" w:space="0" w:color="auto"/>
            <w:bottom w:val="none" w:sz="0" w:space="0" w:color="auto"/>
            <w:right w:val="none" w:sz="0" w:space="0" w:color="auto"/>
          </w:divBdr>
        </w:div>
        <w:div w:id="504134453">
          <w:marLeft w:val="480"/>
          <w:marRight w:val="0"/>
          <w:marTop w:val="0"/>
          <w:marBottom w:val="0"/>
          <w:divBdr>
            <w:top w:val="none" w:sz="0" w:space="0" w:color="auto"/>
            <w:left w:val="none" w:sz="0" w:space="0" w:color="auto"/>
            <w:bottom w:val="none" w:sz="0" w:space="0" w:color="auto"/>
            <w:right w:val="none" w:sz="0" w:space="0" w:color="auto"/>
          </w:divBdr>
        </w:div>
        <w:div w:id="1617327958">
          <w:marLeft w:val="480"/>
          <w:marRight w:val="0"/>
          <w:marTop w:val="0"/>
          <w:marBottom w:val="0"/>
          <w:divBdr>
            <w:top w:val="none" w:sz="0" w:space="0" w:color="auto"/>
            <w:left w:val="none" w:sz="0" w:space="0" w:color="auto"/>
            <w:bottom w:val="none" w:sz="0" w:space="0" w:color="auto"/>
            <w:right w:val="none" w:sz="0" w:space="0" w:color="auto"/>
          </w:divBdr>
        </w:div>
        <w:div w:id="1732575387">
          <w:marLeft w:val="480"/>
          <w:marRight w:val="0"/>
          <w:marTop w:val="0"/>
          <w:marBottom w:val="0"/>
          <w:divBdr>
            <w:top w:val="none" w:sz="0" w:space="0" w:color="auto"/>
            <w:left w:val="none" w:sz="0" w:space="0" w:color="auto"/>
            <w:bottom w:val="none" w:sz="0" w:space="0" w:color="auto"/>
            <w:right w:val="none" w:sz="0" w:space="0" w:color="auto"/>
          </w:divBdr>
        </w:div>
        <w:div w:id="1965964513">
          <w:marLeft w:val="480"/>
          <w:marRight w:val="0"/>
          <w:marTop w:val="0"/>
          <w:marBottom w:val="0"/>
          <w:divBdr>
            <w:top w:val="none" w:sz="0" w:space="0" w:color="auto"/>
            <w:left w:val="none" w:sz="0" w:space="0" w:color="auto"/>
            <w:bottom w:val="none" w:sz="0" w:space="0" w:color="auto"/>
            <w:right w:val="none" w:sz="0" w:space="0" w:color="auto"/>
          </w:divBdr>
        </w:div>
        <w:div w:id="1328707340">
          <w:marLeft w:val="480"/>
          <w:marRight w:val="0"/>
          <w:marTop w:val="0"/>
          <w:marBottom w:val="0"/>
          <w:divBdr>
            <w:top w:val="none" w:sz="0" w:space="0" w:color="auto"/>
            <w:left w:val="none" w:sz="0" w:space="0" w:color="auto"/>
            <w:bottom w:val="none" w:sz="0" w:space="0" w:color="auto"/>
            <w:right w:val="none" w:sz="0" w:space="0" w:color="auto"/>
          </w:divBdr>
        </w:div>
        <w:div w:id="178665263">
          <w:marLeft w:val="480"/>
          <w:marRight w:val="0"/>
          <w:marTop w:val="0"/>
          <w:marBottom w:val="0"/>
          <w:divBdr>
            <w:top w:val="none" w:sz="0" w:space="0" w:color="auto"/>
            <w:left w:val="none" w:sz="0" w:space="0" w:color="auto"/>
            <w:bottom w:val="none" w:sz="0" w:space="0" w:color="auto"/>
            <w:right w:val="none" w:sz="0" w:space="0" w:color="auto"/>
          </w:divBdr>
        </w:div>
        <w:div w:id="1458455232">
          <w:marLeft w:val="480"/>
          <w:marRight w:val="0"/>
          <w:marTop w:val="0"/>
          <w:marBottom w:val="0"/>
          <w:divBdr>
            <w:top w:val="none" w:sz="0" w:space="0" w:color="auto"/>
            <w:left w:val="none" w:sz="0" w:space="0" w:color="auto"/>
            <w:bottom w:val="none" w:sz="0" w:space="0" w:color="auto"/>
            <w:right w:val="none" w:sz="0" w:space="0" w:color="auto"/>
          </w:divBdr>
        </w:div>
        <w:div w:id="312680513">
          <w:marLeft w:val="480"/>
          <w:marRight w:val="0"/>
          <w:marTop w:val="0"/>
          <w:marBottom w:val="0"/>
          <w:divBdr>
            <w:top w:val="none" w:sz="0" w:space="0" w:color="auto"/>
            <w:left w:val="none" w:sz="0" w:space="0" w:color="auto"/>
            <w:bottom w:val="none" w:sz="0" w:space="0" w:color="auto"/>
            <w:right w:val="none" w:sz="0" w:space="0" w:color="auto"/>
          </w:divBdr>
        </w:div>
        <w:div w:id="2012444585">
          <w:marLeft w:val="480"/>
          <w:marRight w:val="0"/>
          <w:marTop w:val="0"/>
          <w:marBottom w:val="0"/>
          <w:divBdr>
            <w:top w:val="none" w:sz="0" w:space="0" w:color="auto"/>
            <w:left w:val="none" w:sz="0" w:space="0" w:color="auto"/>
            <w:bottom w:val="none" w:sz="0" w:space="0" w:color="auto"/>
            <w:right w:val="none" w:sz="0" w:space="0" w:color="auto"/>
          </w:divBdr>
        </w:div>
        <w:div w:id="881212805">
          <w:marLeft w:val="480"/>
          <w:marRight w:val="0"/>
          <w:marTop w:val="0"/>
          <w:marBottom w:val="0"/>
          <w:divBdr>
            <w:top w:val="none" w:sz="0" w:space="0" w:color="auto"/>
            <w:left w:val="none" w:sz="0" w:space="0" w:color="auto"/>
            <w:bottom w:val="none" w:sz="0" w:space="0" w:color="auto"/>
            <w:right w:val="none" w:sz="0" w:space="0" w:color="auto"/>
          </w:divBdr>
        </w:div>
        <w:div w:id="1961917933">
          <w:marLeft w:val="480"/>
          <w:marRight w:val="0"/>
          <w:marTop w:val="0"/>
          <w:marBottom w:val="0"/>
          <w:divBdr>
            <w:top w:val="none" w:sz="0" w:space="0" w:color="auto"/>
            <w:left w:val="none" w:sz="0" w:space="0" w:color="auto"/>
            <w:bottom w:val="none" w:sz="0" w:space="0" w:color="auto"/>
            <w:right w:val="none" w:sz="0" w:space="0" w:color="auto"/>
          </w:divBdr>
        </w:div>
        <w:div w:id="646982955">
          <w:marLeft w:val="480"/>
          <w:marRight w:val="0"/>
          <w:marTop w:val="0"/>
          <w:marBottom w:val="0"/>
          <w:divBdr>
            <w:top w:val="none" w:sz="0" w:space="0" w:color="auto"/>
            <w:left w:val="none" w:sz="0" w:space="0" w:color="auto"/>
            <w:bottom w:val="none" w:sz="0" w:space="0" w:color="auto"/>
            <w:right w:val="none" w:sz="0" w:space="0" w:color="auto"/>
          </w:divBdr>
        </w:div>
        <w:div w:id="561142678">
          <w:marLeft w:val="480"/>
          <w:marRight w:val="0"/>
          <w:marTop w:val="0"/>
          <w:marBottom w:val="0"/>
          <w:divBdr>
            <w:top w:val="none" w:sz="0" w:space="0" w:color="auto"/>
            <w:left w:val="none" w:sz="0" w:space="0" w:color="auto"/>
            <w:bottom w:val="none" w:sz="0" w:space="0" w:color="auto"/>
            <w:right w:val="none" w:sz="0" w:space="0" w:color="auto"/>
          </w:divBdr>
        </w:div>
        <w:div w:id="749431262">
          <w:marLeft w:val="480"/>
          <w:marRight w:val="0"/>
          <w:marTop w:val="0"/>
          <w:marBottom w:val="0"/>
          <w:divBdr>
            <w:top w:val="none" w:sz="0" w:space="0" w:color="auto"/>
            <w:left w:val="none" w:sz="0" w:space="0" w:color="auto"/>
            <w:bottom w:val="none" w:sz="0" w:space="0" w:color="auto"/>
            <w:right w:val="none" w:sz="0" w:space="0" w:color="auto"/>
          </w:divBdr>
        </w:div>
        <w:div w:id="278801444">
          <w:marLeft w:val="480"/>
          <w:marRight w:val="0"/>
          <w:marTop w:val="0"/>
          <w:marBottom w:val="0"/>
          <w:divBdr>
            <w:top w:val="none" w:sz="0" w:space="0" w:color="auto"/>
            <w:left w:val="none" w:sz="0" w:space="0" w:color="auto"/>
            <w:bottom w:val="none" w:sz="0" w:space="0" w:color="auto"/>
            <w:right w:val="none" w:sz="0" w:space="0" w:color="auto"/>
          </w:divBdr>
        </w:div>
        <w:div w:id="1898008528">
          <w:marLeft w:val="480"/>
          <w:marRight w:val="0"/>
          <w:marTop w:val="0"/>
          <w:marBottom w:val="0"/>
          <w:divBdr>
            <w:top w:val="none" w:sz="0" w:space="0" w:color="auto"/>
            <w:left w:val="none" w:sz="0" w:space="0" w:color="auto"/>
            <w:bottom w:val="none" w:sz="0" w:space="0" w:color="auto"/>
            <w:right w:val="none" w:sz="0" w:space="0" w:color="auto"/>
          </w:divBdr>
        </w:div>
        <w:div w:id="837117587">
          <w:marLeft w:val="480"/>
          <w:marRight w:val="0"/>
          <w:marTop w:val="0"/>
          <w:marBottom w:val="0"/>
          <w:divBdr>
            <w:top w:val="none" w:sz="0" w:space="0" w:color="auto"/>
            <w:left w:val="none" w:sz="0" w:space="0" w:color="auto"/>
            <w:bottom w:val="none" w:sz="0" w:space="0" w:color="auto"/>
            <w:right w:val="none" w:sz="0" w:space="0" w:color="auto"/>
          </w:divBdr>
        </w:div>
        <w:div w:id="1908296743">
          <w:marLeft w:val="480"/>
          <w:marRight w:val="0"/>
          <w:marTop w:val="0"/>
          <w:marBottom w:val="0"/>
          <w:divBdr>
            <w:top w:val="none" w:sz="0" w:space="0" w:color="auto"/>
            <w:left w:val="none" w:sz="0" w:space="0" w:color="auto"/>
            <w:bottom w:val="none" w:sz="0" w:space="0" w:color="auto"/>
            <w:right w:val="none" w:sz="0" w:space="0" w:color="auto"/>
          </w:divBdr>
        </w:div>
        <w:div w:id="1964731550">
          <w:marLeft w:val="480"/>
          <w:marRight w:val="0"/>
          <w:marTop w:val="0"/>
          <w:marBottom w:val="0"/>
          <w:divBdr>
            <w:top w:val="none" w:sz="0" w:space="0" w:color="auto"/>
            <w:left w:val="none" w:sz="0" w:space="0" w:color="auto"/>
            <w:bottom w:val="none" w:sz="0" w:space="0" w:color="auto"/>
            <w:right w:val="none" w:sz="0" w:space="0" w:color="auto"/>
          </w:divBdr>
        </w:div>
        <w:div w:id="772671050">
          <w:marLeft w:val="480"/>
          <w:marRight w:val="0"/>
          <w:marTop w:val="0"/>
          <w:marBottom w:val="0"/>
          <w:divBdr>
            <w:top w:val="none" w:sz="0" w:space="0" w:color="auto"/>
            <w:left w:val="none" w:sz="0" w:space="0" w:color="auto"/>
            <w:bottom w:val="none" w:sz="0" w:space="0" w:color="auto"/>
            <w:right w:val="none" w:sz="0" w:space="0" w:color="auto"/>
          </w:divBdr>
        </w:div>
        <w:div w:id="684478364">
          <w:marLeft w:val="480"/>
          <w:marRight w:val="0"/>
          <w:marTop w:val="0"/>
          <w:marBottom w:val="0"/>
          <w:divBdr>
            <w:top w:val="none" w:sz="0" w:space="0" w:color="auto"/>
            <w:left w:val="none" w:sz="0" w:space="0" w:color="auto"/>
            <w:bottom w:val="none" w:sz="0" w:space="0" w:color="auto"/>
            <w:right w:val="none" w:sz="0" w:space="0" w:color="auto"/>
          </w:divBdr>
        </w:div>
        <w:div w:id="1155727750">
          <w:marLeft w:val="480"/>
          <w:marRight w:val="0"/>
          <w:marTop w:val="0"/>
          <w:marBottom w:val="0"/>
          <w:divBdr>
            <w:top w:val="none" w:sz="0" w:space="0" w:color="auto"/>
            <w:left w:val="none" w:sz="0" w:space="0" w:color="auto"/>
            <w:bottom w:val="none" w:sz="0" w:space="0" w:color="auto"/>
            <w:right w:val="none" w:sz="0" w:space="0" w:color="auto"/>
          </w:divBdr>
        </w:div>
        <w:div w:id="697197337">
          <w:marLeft w:val="480"/>
          <w:marRight w:val="0"/>
          <w:marTop w:val="0"/>
          <w:marBottom w:val="0"/>
          <w:divBdr>
            <w:top w:val="none" w:sz="0" w:space="0" w:color="auto"/>
            <w:left w:val="none" w:sz="0" w:space="0" w:color="auto"/>
            <w:bottom w:val="none" w:sz="0" w:space="0" w:color="auto"/>
            <w:right w:val="none" w:sz="0" w:space="0" w:color="auto"/>
          </w:divBdr>
        </w:div>
        <w:div w:id="1549299393">
          <w:marLeft w:val="480"/>
          <w:marRight w:val="0"/>
          <w:marTop w:val="0"/>
          <w:marBottom w:val="0"/>
          <w:divBdr>
            <w:top w:val="none" w:sz="0" w:space="0" w:color="auto"/>
            <w:left w:val="none" w:sz="0" w:space="0" w:color="auto"/>
            <w:bottom w:val="none" w:sz="0" w:space="0" w:color="auto"/>
            <w:right w:val="none" w:sz="0" w:space="0" w:color="auto"/>
          </w:divBdr>
        </w:div>
        <w:div w:id="733436130">
          <w:marLeft w:val="480"/>
          <w:marRight w:val="0"/>
          <w:marTop w:val="0"/>
          <w:marBottom w:val="0"/>
          <w:divBdr>
            <w:top w:val="none" w:sz="0" w:space="0" w:color="auto"/>
            <w:left w:val="none" w:sz="0" w:space="0" w:color="auto"/>
            <w:bottom w:val="none" w:sz="0" w:space="0" w:color="auto"/>
            <w:right w:val="none" w:sz="0" w:space="0" w:color="auto"/>
          </w:divBdr>
        </w:div>
        <w:div w:id="1802577493">
          <w:marLeft w:val="480"/>
          <w:marRight w:val="0"/>
          <w:marTop w:val="0"/>
          <w:marBottom w:val="0"/>
          <w:divBdr>
            <w:top w:val="none" w:sz="0" w:space="0" w:color="auto"/>
            <w:left w:val="none" w:sz="0" w:space="0" w:color="auto"/>
            <w:bottom w:val="none" w:sz="0" w:space="0" w:color="auto"/>
            <w:right w:val="none" w:sz="0" w:space="0" w:color="auto"/>
          </w:divBdr>
        </w:div>
        <w:div w:id="349258312">
          <w:marLeft w:val="480"/>
          <w:marRight w:val="0"/>
          <w:marTop w:val="0"/>
          <w:marBottom w:val="0"/>
          <w:divBdr>
            <w:top w:val="none" w:sz="0" w:space="0" w:color="auto"/>
            <w:left w:val="none" w:sz="0" w:space="0" w:color="auto"/>
            <w:bottom w:val="none" w:sz="0" w:space="0" w:color="auto"/>
            <w:right w:val="none" w:sz="0" w:space="0" w:color="auto"/>
          </w:divBdr>
        </w:div>
        <w:div w:id="640614706">
          <w:marLeft w:val="480"/>
          <w:marRight w:val="0"/>
          <w:marTop w:val="0"/>
          <w:marBottom w:val="0"/>
          <w:divBdr>
            <w:top w:val="none" w:sz="0" w:space="0" w:color="auto"/>
            <w:left w:val="none" w:sz="0" w:space="0" w:color="auto"/>
            <w:bottom w:val="none" w:sz="0" w:space="0" w:color="auto"/>
            <w:right w:val="none" w:sz="0" w:space="0" w:color="auto"/>
          </w:divBdr>
        </w:div>
        <w:div w:id="962886700">
          <w:marLeft w:val="480"/>
          <w:marRight w:val="0"/>
          <w:marTop w:val="0"/>
          <w:marBottom w:val="0"/>
          <w:divBdr>
            <w:top w:val="none" w:sz="0" w:space="0" w:color="auto"/>
            <w:left w:val="none" w:sz="0" w:space="0" w:color="auto"/>
            <w:bottom w:val="none" w:sz="0" w:space="0" w:color="auto"/>
            <w:right w:val="none" w:sz="0" w:space="0" w:color="auto"/>
          </w:divBdr>
        </w:div>
        <w:div w:id="1595362961">
          <w:marLeft w:val="480"/>
          <w:marRight w:val="0"/>
          <w:marTop w:val="0"/>
          <w:marBottom w:val="0"/>
          <w:divBdr>
            <w:top w:val="none" w:sz="0" w:space="0" w:color="auto"/>
            <w:left w:val="none" w:sz="0" w:space="0" w:color="auto"/>
            <w:bottom w:val="none" w:sz="0" w:space="0" w:color="auto"/>
            <w:right w:val="none" w:sz="0" w:space="0" w:color="auto"/>
          </w:divBdr>
        </w:div>
        <w:div w:id="492839286">
          <w:marLeft w:val="480"/>
          <w:marRight w:val="0"/>
          <w:marTop w:val="0"/>
          <w:marBottom w:val="0"/>
          <w:divBdr>
            <w:top w:val="none" w:sz="0" w:space="0" w:color="auto"/>
            <w:left w:val="none" w:sz="0" w:space="0" w:color="auto"/>
            <w:bottom w:val="none" w:sz="0" w:space="0" w:color="auto"/>
            <w:right w:val="none" w:sz="0" w:space="0" w:color="auto"/>
          </w:divBdr>
        </w:div>
        <w:div w:id="1897081901">
          <w:marLeft w:val="480"/>
          <w:marRight w:val="0"/>
          <w:marTop w:val="0"/>
          <w:marBottom w:val="0"/>
          <w:divBdr>
            <w:top w:val="none" w:sz="0" w:space="0" w:color="auto"/>
            <w:left w:val="none" w:sz="0" w:space="0" w:color="auto"/>
            <w:bottom w:val="none" w:sz="0" w:space="0" w:color="auto"/>
            <w:right w:val="none" w:sz="0" w:space="0" w:color="auto"/>
          </w:divBdr>
        </w:div>
        <w:div w:id="2146502051">
          <w:marLeft w:val="480"/>
          <w:marRight w:val="0"/>
          <w:marTop w:val="0"/>
          <w:marBottom w:val="0"/>
          <w:divBdr>
            <w:top w:val="none" w:sz="0" w:space="0" w:color="auto"/>
            <w:left w:val="none" w:sz="0" w:space="0" w:color="auto"/>
            <w:bottom w:val="none" w:sz="0" w:space="0" w:color="auto"/>
            <w:right w:val="none" w:sz="0" w:space="0" w:color="auto"/>
          </w:divBdr>
        </w:div>
        <w:div w:id="1926305738">
          <w:marLeft w:val="480"/>
          <w:marRight w:val="0"/>
          <w:marTop w:val="0"/>
          <w:marBottom w:val="0"/>
          <w:divBdr>
            <w:top w:val="none" w:sz="0" w:space="0" w:color="auto"/>
            <w:left w:val="none" w:sz="0" w:space="0" w:color="auto"/>
            <w:bottom w:val="none" w:sz="0" w:space="0" w:color="auto"/>
            <w:right w:val="none" w:sz="0" w:space="0" w:color="auto"/>
          </w:divBdr>
        </w:div>
        <w:div w:id="405764153">
          <w:marLeft w:val="480"/>
          <w:marRight w:val="0"/>
          <w:marTop w:val="0"/>
          <w:marBottom w:val="0"/>
          <w:divBdr>
            <w:top w:val="none" w:sz="0" w:space="0" w:color="auto"/>
            <w:left w:val="none" w:sz="0" w:space="0" w:color="auto"/>
            <w:bottom w:val="none" w:sz="0" w:space="0" w:color="auto"/>
            <w:right w:val="none" w:sz="0" w:space="0" w:color="auto"/>
          </w:divBdr>
        </w:div>
        <w:div w:id="501355425">
          <w:marLeft w:val="480"/>
          <w:marRight w:val="0"/>
          <w:marTop w:val="0"/>
          <w:marBottom w:val="0"/>
          <w:divBdr>
            <w:top w:val="none" w:sz="0" w:space="0" w:color="auto"/>
            <w:left w:val="none" w:sz="0" w:space="0" w:color="auto"/>
            <w:bottom w:val="none" w:sz="0" w:space="0" w:color="auto"/>
            <w:right w:val="none" w:sz="0" w:space="0" w:color="auto"/>
          </w:divBdr>
        </w:div>
        <w:div w:id="647129447">
          <w:marLeft w:val="480"/>
          <w:marRight w:val="0"/>
          <w:marTop w:val="0"/>
          <w:marBottom w:val="0"/>
          <w:divBdr>
            <w:top w:val="none" w:sz="0" w:space="0" w:color="auto"/>
            <w:left w:val="none" w:sz="0" w:space="0" w:color="auto"/>
            <w:bottom w:val="none" w:sz="0" w:space="0" w:color="auto"/>
            <w:right w:val="none" w:sz="0" w:space="0" w:color="auto"/>
          </w:divBdr>
        </w:div>
        <w:div w:id="338508336">
          <w:marLeft w:val="480"/>
          <w:marRight w:val="0"/>
          <w:marTop w:val="0"/>
          <w:marBottom w:val="0"/>
          <w:divBdr>
            <w:top w:val="none" w:sz="0" w:space="0" w:color="auto"/>
            <w:left w:val="none" w:sz="0" w:space="0" w:color="auto"/>
            <w:bottom w:val="none" w:sz="0" w:space="0" w:color="auto"/>
            <w:right w:val="none" w:sz="0" w:space="0" w:color="auto"/>
          </w:divBdr>
        </w:div>
        <w:div w:id="1906336621">
          <w:marLeft w:val="480"/>
          <w:marRight w:val="0"/>
          <w:marTop w:val="0"/>
          <w:marBottom w:val="0"/>
          <w:divBdr>
            <w:top w:val="none" w:sz="0" w:space="0" w:color="auto"/>
            <w:left w:val="none" w:sz="0" w:space="0" w:color="auto"/>
            <w:bottom w:val="none" w:sz="0" w:space="0" w:color="auto"/>
            <w:right w:val="none" w:sz="0" w:space="0" w:color="auto"/>
          </w:divBdr>
        </w:div>
        <w:div w:id="213350941">
          <w:marLeft w:val="480"/>
          <w:marRight w:val="0"/>
          <w:marTop w:val="0"/>
          <w:marBottom w:val="0"/>
          <w:divBdr>
            <w:top w:val="none" w:sz="0" w:space="0" w:color="auto"/>
            <w:left w:val="none" w:sz="0" w:space="0" w:color="auto"/>
            <w:bottom w:val="none" w:sz="0" w:space="0" w:color="auto"/>
            <w:right w:val="none" w:sz="0" w:space="0" w:color="auto"/>
          </w:divBdr>
        </w:div>
        <w:div w:id="2026321263">
          <w:marLeft w:val="480"/>
          <w:marRight w:val="0"/>
          <w:marTop w:val="0"/>
          <w:marBottom w:val="0"/>
          <w:divBdr>
            <w:top w:val="none" w:sz="0" w:space="0" w:color="auto"/>
            <w:left w:val="none" w:sz="0" w:space="0" w:color="auto"/>
            <w:bottom w:val="none" w:sz="0" w:space="0" w:color="auto"/>
            <w:right w:val="none" w:sz="0" w:space="0" w:color="auto"/>
          </w:divBdr>
        </w:div>
        <w:div w:id="498231440">
          <w:marLeft w:val="480"/>
          <w:marRight w:val="0"/>
          <w:marTop w:val="0"/>
          <w:marBottom w:val="0"/>
          <w:divBdr>
            <w:top w:val="none" w:sz="0" w:space="0" w:color="auto"/>
            <w:left w:val="none" w:sz="0" w:space="0" w:color="auto"/>
            <w:bottom w:val="none" w:sz="0" w:space="0" w:color="auto"/>
            <w:right w:val="none" w:sz="0" w:space="0" w:color="auto"/>
          </w:divBdr>
        </w:div>
        <w:div w:id="51119125">
          <w:marLeft w:val="480"/>
          <w:marRight w:val="0"/>
          <w:marTop w:val="0"/>
          <w:marBottom w:val="0"/>
          <w:divBdr>
            <w:top w:val="none" w:sz="0" w:space="0" w:color="auto"/>
            <w:left w:val="none" w:sz="0" w:space="0" w:color="auto"/>
            <w:bottom w:val="none" w:sz="0" w:space="0" w:color="auto"/>
            <w:right w:val="none" w:sz="0" w:space="0" w:color="auto"/>
          </w:divBdr>
        </w:div>
        <w:div w:id="1912887414">
          <w:marLeft w:val="480"/>
          <w:marRight w:val="0"/>
          <w:marTop w:val="0"/>
          <w:marBottom w:val="0"/>
          <w:divBdr>
            <w:top w:val="none" w:sz="0" w:space="0" w:color="auto"/>
            <w:left w:val="none" w:sz="0" w:space="0" w:color="auto"/>
            <w:bottom w:val="none" w:sz="0" w:space="0" w:color="auto"/>
            <w:right w:val="none" w:sz="0" w:space="0" w:color="auto"/>
          </w:divBdr>
        </w:div>
        <w:div w:id="624967729">
          <w:marLeft w:val="480"/>
          <w:marRight w:val="0"/>
          <w:marTop w:val="0"/>
          <w:marBottom w:val="0"/>
          <w:divBdr>
            <w:top w:val="none" w:sz="0" w:space="0" w:color="auto"/>
            <w:left w:val="none" w:sz="0" w:space="0" w:color="auto"/>
            <w:bottom w:val="none" w:sz="0" w:space="0" w:color="auto"/>
            <w:right w:val="none" w:sz="0" w:space="0" w:color="auto"/>
          </w:divBdr>
        </w:div>
        <w:div w:id="733629308">
          <w:marLeft w:val="480"/>
          <w:marRight w:val="0"/>
          <w:marTop w:val="0"/>
          <w:marBottom w:val="0"/>
          <w:divBdr>
            <w:top w:val="none" w:sz="0" w:space="0" w:color="auto"/>
            <w:left w:val="none" w:sz="0" w:space="0" w:color="auto"/>
            <w:bottom w:val="none" w:sz="0" w:space="0" w:color="auto"/>
            <w:right w:val="none" w:sz="0" w:space="0" w:color="auto"/>
          </w:divBdr>
        </w:div>
        <w:div w:id="928738500">
          <w:marLeft w:val="480"/>
          <w:marRight w:val="0"/>
          <w:marTop w:val="0"/>
          <w:marBottom w:val="0"/>
          <w:divBdr>
            <w:top w:val="none" w:sz="0" w:space="0" w:color="auto"/>
            <w:left w:val="none" w:sz="0" w:space="0" w:color="auto"/>
            <w:bottom w:val="none" w:sz="0" w:space="0" w:color="auto"/>
            <w:right w:val="none" w:sz="0" w:space="0" w:color="auto"/>
          </w:divBdr>
        </w:div>
        <w:div w:id="92479124">
          <w:marLeft w:val="480"/>
          <w:marRight w:val="0"/>
          <w:marTop w:val="0"/>
          <w:marBottom w:val="0"/>
          <w:divBdr>
            <w:top w:val="none" w:sz="0" w:space="0" w:color="auto"/>
            <w:left w:val="none" w:sz="0" w:space="0" w:color="auto"/>
            <w:bottom w:val="none" w:sz="0" w:space="0" w:color="auto"/>
            <w:right w:val="none" w:sz="0" w:space="0" w:color="auto"/>
          </w:divBdr>
        </w:div>
        <w:div w:id="1365057617">
          <w:marLeft w:val="480"/>
          <w:marRight w:val="0"/>
          <w:marTop w:val="0"/>
          <w:marBottom w:val="0"/>
          <w:divBdr>
            <w:top w:val="none" w:sz="0" w:space="0" w:color="auto"/>
            <w:left w:val="none" w:sz="0" w:space="0" w:color="auto"/>
            <w:bottom w:val="none" w:sz="0" w:space="0" w:color="auto"/>
            <w:right w:val="none" w:sz="0" w:space="0" w:color="auto"/>
          </w:divBdr>
        </w:div>
        <w:div w:id="1068186731">
          <w:marLeft w:val="480"/>
          <w:marRight w:val="0"/>
          <w:marTop w:val="0"/>
          <w:marBottom w:val="0"/>
          <w:divBdr>
            <w:top w:val="none" w:sz="0" w:space="0" w:color="auto"/>
            <w:left w:val="none" w:sz="0" w:space="0" w:color="auto"/>
            <w:bottom w:val="none" w:sz="0" w:space="0" w:color="auto"/>
            <w:right w:val="none" w:sz="0" w:space="0" w:color="auto"/>
          </w:divBdr>
        </w:div>
        <w:div w:id="1405562592">
          <w:marLeft w:val="480"/>
          <w:marRight w:val="0"/>
          <w:marTop w:val="0"/>
          <w:marBottom w:val="0"/>
          <w:divBdr>
            <w:top w:val="none" w:sz="0" w:space="0" w:color="auto"/>
            <w:left w:val="none" w:sz="0" w:space="0" w:color="auto"/>
            <w:bottom w:val="none" w:sz="0" w:space="0" w:color="auto"/>
            <w:right w:val="none" w:sz="0" w:space="0" w:color="auto"/>
          </w:divBdr>
        </w:div>
        <w:div w:id="880553722">
          <w:marLeft w:val="480"/>
          <w:marRight w:val="0"/>
          <w:marTop w:val="0"/>
          <w:marBottom w:val="0"/>
          <w:divBdr>
            <w:top w:val="none" w:sz="0" w:space="0" w:color="auto"/>
            <w:left w:val="none" w:sz="0" w:space="0" w:color="auto"/>
            <w:bottom w:val="none" w:sz="0" w:space="0" w:color="auto"/>
            <w:right w:val="none" w:sz="0" w:space="0" w:color="auto"/>
          </w:divBdr>
        </w:div>
        <w:div w:id="521868740">
          <w:marLeft w:val="480"/>
          <w:marRight w:val="0"/>
          <w:marTop w:val="0"/>
          <w:marBottom w:val="0"/>
          <w:divBdr>
            <w:top w:val="none" w:sz="0" w:space="0" w:color="auto"/>
            <w:left w:val="none" w:sz="0" w:space="0" w:color="auto"/>
            <w:bottom w:val="none" w:sz="0" w:space="0" w:color="auto"/>
            <w:right w:val="none" w:sz="0" w:space="0" w:color="auto"/>
          </w:divBdr>
        </w:div>
        <w:div w:id="724258137">
          <w:marLeft w:val="480"/>
          <w:marRight w:val="0"/>
          <w:marTop w:val="0"/>
          <w:marBottom w:val="0"/>
          <w:divBdr>
            <w:top w:val="none" w:sz="0" w:space="0" w:color="auto"/>
            <w:left w:val="none" w:sz="0" w:space="0" w:color="auto"/>
            <w:bottom w:val="none" w:sz="0" w:space="0" w:color="auto"/>
            <w:right w:val="none" w:sz="0" w:space="0" w:color="auto"/>
          </w:divBdr>
        </w:div>
        <w:div w:id="1530754582">
          <w:marLeft w:val="480"/>
          <w:marRight w:val="0"/>
          <w:marTop w:val="0"/>
          <w:marBottom w:val="0"/>
          <w:divBdr>
            <w:top w:val="none" w:sz="0" w:space="0" w:color="auto"/>
            <w:left w:val="none" w:sz="0" w:space="0" w:color="auto"/>
            <w:bottom w:val="none" w:sz="0" w:space="0" w:color="auto"/>
            <w:right w:val="none" w:sz="0" w:space="0" w:color="auto"/>
          </w:divBdr>
        </w:div>
        <w:div w:id="1980767177">
          <w:marLeft w:val="480"/>
          <w:marRight w:val="0"/>
          <w:marTop w:val="0"/>
          <w:marBottom w:val="0"/>
          <w:divBdr>
            <w:top w:val="none" w:sz="0" w:space="0" w:color="auto"/>
            <w:left w:val="none" w:sz="0" w:space="0" w:color="auto"/>
            <w:bottom w:val="none" w:sz="0" w:space="0" w:color="auto"/>
            <w:right w:val="none" w:sz="0" w:space="0" w:color="auto"/>
          </w:divBdr>
        </w:div>
        <w:div w:id="1006900405">
          <w:marLeft w:val="480"/>
          <w:marRight w:val="0"/>
          <w:marTop w:val="0"/>
          <w:marBottom w:val="0"/>
          <w:divBdr>
            <w:top w:val="none" w:sz="0" w:space="0" w:color="auto"/>
            <w:left w:val="none" w:sz="0" w:space="0" w:color="auto"/>
            <w:bottom w:val="none" w:sz="0" w:space="0" w:color="auto"/>
            <w:right w:val="none" w:sz="0" w:space="0" w:color="auto"/>
          </w:divBdr>
        </w:div>
        <w:div w:id="1764110376">
          <w:marLeft w:val="480"/>
          <w:marRight w:val="0"/>
          <w:marTop w:val="0"/>
          <w:marBottom w:val="0"/>
          <w:divBdr>
            <w:top w:val="none" w:sz="0" w:space="0" w:color="auto"/>
            <w:left w:val="none" w:sz="0" w:space="0" w:color="auto"/>
            <w:bottom w:val="none" w:sz="0" w:space="0" w:color="auto"/>
            <w:right w:val="none" w:sz="0" w:space="0" w:color="auto"/>
          </w:divBdr>
        </w:div>
        <w:div w:id="1502890718">
          <w:marLeft w:val="480"/>
          <w:marRight w:val="0"/>
          <w:marTop w:val="0"/>
          <w:marBottom w:val="0"/>
          <w:divBdr>
            <w:top w:val="none" w:sz="0" w:space="0" w:color="auto"/>
            <w:left w:val="none" w:sz="0" w:space="0" w:color="auto"/>
            <w:bottom w:val="none" w:sz="0" w:space="0" w:color="auto"/>
            <w:right w:val="none" w:sz="0" w:space="0" w:color="auto"/>
          </w:divBdr>
        </w:div>
        <w:div w:id="78215310">
          <w:marLeft w:val="480"/>
          <w:marRight w:val="0"/>
          <w:marTop w:val="0"/>
          <w:marBottom w:val="0"/>
          <w:divBdr>
            <w:top w:val="none" w:sz="0" w:space="0" w:color="auto"/>
            <w:left w:val="none" w:sz="0" w:space="0" w:color="auto"/>
            <w:bottom w:val="none" w:sz="0" w:space="0" w:color="auto"/>
            <w:right w:val="none" w:sz="0" w:space="0" w:color="auto"/>
          </w:divBdr>
        </w:div>
        <w:div w:id="529028313">
          <w:marLeft w:val="480"/>
          <w:marRight w:val="0"/>
          <w:marTop w:val="0"/>
          <w:marBottom w:val="0"/>
          <w:divBdr>
            <w:top w:val="none" w:sz="0" w:space="0" w:color="auto"/>
            <w:left w:val="none" w:sz="0" w:space="0" w:color="auto"/>
            <w:bottom w:val="none" w:sz="0" w:space="0" w:color="auto"/>
            <w:right w:val="none" w:sz="0" w:space="0" w:color="auto"/>
          </w:divBdr>
        </w:div>
        <w:div w:id="1920672497">
          <w:marLeft w:val="480"/>
          <w:marRight w:val="0"/>
          <w:marTop w:val="0"/>
          <w:marBottom w:val="0"/>
          <w:divBdr>
            <w:top w:val="none" w:sz="0" w:space="0" w:color="auto"/>
            <w:left w:val="none" w:sz="0" w:space="0" w:color="auto"/>
            <w:bottom w:val="none" w:sz="0" w:space="0" w:color="auto"/>
            <w:right w:val="none" w:sz="0" w:space="0" w:color="auto"/>
          </w:divBdr>
        </w:div>
        <w:div w:id="776214073">
          <w:marLeft w:val="480"/>
          <w:marRight w:val="0"/>
          <w:marTop w:val="0"/>
          <w:marBottom w:val="0"/>
          <w:divBdr>
            <w:top w:val="none" w:sz="0" w:space="0" w:color="auto"/>
            <w:left w:val="none" w:sz="0" w:space="0" w:color="auto"/>
            <w:bottom w:val="none" w:sz="0" w:space="0" w:color="auto"/>
            <w:right w:val="none" w:sz="0" w:space="0" w:color="auto"/>
          </w:divBdr>
        </w:div>
        <w:div w:id="1856572215">
          <w:marLeft w:val="480"/>
          <w:marRight w:val="0"/>
          <w:marTop w:val="0"/>
          <w:marBottom w:val="0"/>
          <w:divBdr>
            <w:top w:val="none" w:sz="0" w:space="0" w:color="auto"/>
            <w:left w:val="none" w:sz="0" w:space="0" w:color="auto"/>
            <w:bottom w:val="none" w:sz="0" w:space="0" w:color="auto"/>
            <w:right w:val="none" w:sz="0" w:space="0" w:color="auto"/>
          </w:divBdr>
        </w:div>
        <w:div w:id="1222789371">
          <w:marLeft w:val="480"/>
          <w:marRight w:val="0"/>
          <w:marTop w:val="0"/>
          <w:marBottom w:val="0"/>
          <w:divBdr>
            <w:top w:val="none" w:sz="0" w:space="0" w:color="auto"/>
            <w:left w:val="none" w:sz="0" w:space="0" w:color="auto"/>
            <w:bottom w:val="none" w:sz="0" w:space="0" w:color="auto"/>
            <w:right w:val="none" w:sz="0" w:space="0" w:color="auto"/>
          </w:divBdr>
        </w:div>
        <w:div w:id="1374618674">
          <w:marLeft w:val="480"/>
          <w:marRight w:val="0"/>
          <w:marTop w:val="0"/>
          <w:marBottom w:val="0"/>
          <w:divBdr>
            <w:top w:val="none" w:sz="0" w:space="0" w:color="auto"/>
            <w:left w:val="none" w:sz="0" w:space="0" w:color="auto"/>
            <w:bottom w:val="none" w:sz="0" w:space="0" w:color="auto"/>
            <w:right w:val="none" w:sz="0" w:space="0" w:color="auto"/>
          </w:divBdr>
        </w:div>
        <w:div w:id="55708517">
          <w:marLeft w:val="480"/>
          <w:marRight w:val="0"/>
          <w:marTop w:val="0"/>
          <w:marBottom w:val="0"/>
          <w:divBdr>
            <w:top w:val="none" w:sz="0" w:space="0" w:color="auto"/>
            <w:left w:val="none" w:sz="0" w:space="0" w:color="auto"/>
            <w:bottom w:val="none" w:sz="0" w:space="0" w:color="auto"/>
            <w:right w:val="none" w:sz="0" w:space="0" w:color="auto"/>
          </w:divBdr>
        </w:div>
        <w:div w:id="163327233">
          <w:marLeft w:val="480"/>
          <w:marRight w:val="0"/>
          <w:marTop w:val="0"/>
          <w:marBottom w:val="0"/>
          <w:divBdr>
            <w:top w:val="none" w:sz="0" w:space="0" w:color="auto"/>
            <w:left w:val="none" w:sz="0" w:space="0" w:color="auto"/>
            <w:bottom w:val="none" w:sz="0" w:space="0" w:color="auto"/>
            <w:right w:val="none" w:sz="0" w:space="0" w:color="auto"/>
          </w:divBdr>
        </w:div>
        <w:div w:id="950478856">
          <w:marLeft w:val="480"/>
          <w:marRight w:val="0"/>
          <w:marTop w:val="0"/>
          <w:marBottom w:val="0"/>
          <w:divBdr>
            <w:top w:val="none" w:sz="0" w:space="0" w:color="auto"/>
            <w:left w:val="none" w:sz="0" w:space="0" w:color="auto"/>
            <w:bottom w:val="none" w:sz="0" w:space="0" w:color="auto"/>
            <w:right w:val="none" w:sz="0" w:space="0" w:color="auto"/>
          </w:divBdr>
        </w:div>
        <w:div w:id="59334182">
          <w:marLeft w:val="480"/>
          <w:marRight w:val="0"/>
          <w:marTop w:val="0"/>
          <w:marBottom w:val="0"/>
          <w:divBdr>
            <w:top w:val="none" w:sz="0" w:space="0" w:color="auto"/>
            <w:left w:val="none" w:sz="0" w:space="0" w:color="auto"/>
            <w:bottom w:val="none" w:sz="0" w:space="0" w:color="auto"/>
            <w:right w:val="none" w:sz="0" w:space="0" w:color="auto"/>
          </w:divBdr>
        </w:div>
        <w:div w:id="853374563">
          <w:marLeft w:val="480"/>
          <w:marRight w:val="0"/>
          <w:marTop w:val="0"/>
          <w:marBottom w:val="0"/>
          <w:divBdr>
            <w:top w:val="none" w:sz="0" w:space="0" w:color="auto"/>
            <w:left w:val="none" w:sz="0" w:space="0" w:color="auto"/>
            <w:bottom w:val="none" w:sz="0" w:space="0" w:color="auto"/>
            <w:right w:val="none" w:sz="0" w:space="0" w:color="auto"/>
          </w:divBdr>
        </w:div>
        <w:div w:id="2005745637">
          <w:marLeft w:val="480"/>
          <w:marRight w:val="0"/>
          <w:marTop w:val="0"/>
          <w:marBottom w:val="0"/>
          <w:divBdr>
            <w:top w:val="none" w:sz="0" w:space="0" w:color="auto"/>
            <w:left w:val="none" w:sz="0" w:space="0" w:color="auto"/>
            <w:bottom w:val="none" w:sz="0" w:space="0" w:color="auto"/>
            <w:right w:val="none" w:sz="0" w:space="0" w:color="auto"/>
          </w:divBdr>
        </w:div>
        <w:div w:id="596134599">
          <w:marLeft w:val="480"/>
          <w:marRight w:val="0"/>
          <w:marTop w:val="0"/>
          <w:marBottom w:val="0"/>
          <w:divBdr>
            <w:top w:val="none" w:sz="0" w:space="0" w:color="auto"/>
            <w:left w:val="none" w:sz="0" w:space="0" w:color="auto"/>
            <w:bottom w:val="none" w:sz="0" w:space="0" w:color="auto"/>
            <w:right w:val="none" w:sz="0" w:space="0" w:color="auto"/>
          </w:divBdr>
        </w:div>
        <w:div w:id="1000279744">
          <w:marLeft w:val="480"/>
          <w:marRight w:val="0"/>
          <w:marTop w:val="0"/>
          <w:marBottom w:val="0"/>
          <w:divBdr>
            <w:top w:val="none" w:sz="0" w:space="0" w:color="auto"/>
            <w:left w:val="none" w:sz="0" w:space="0" w:color="auto"/>
            <w:bottom w:val="none" w:sz="0" w:space="0" w:color="auto"/>
            <w:right w:val="none" w:sz="0" w:space="0" w:color="auto"/>
          </w:divBdr>
        </w:div>
        <w:div w:id="2094354334">
          <w:marLeft w:val="480"/>
          <w:marRight w:val="0"/>
          <w:marTop w:val="0"/>
          <w:marBottom w:val="0"/>
          <w:divBdr>
            <w:top w:val="none" w:sz="0" w:space="0" w:color="auto"/>
            <w:left w:val="none" w:sz="0" w:space="0" w:color="auto"/>
            <w:bottom w:val="none" w:sz="0" w:space="0" w:color="auto"/>
            <w:right w:val="none" w:sz="0" w:space="0" w:color="auto"/>
          </w:divBdr>
        </w:div>
        <w:div w:id="1878813314">
          <w:marLeft w:val="480"/>
          <w:marRight w:val="0"/>
          <w:marTop w:val="0"/>
          <w:marBottom w:val="0"/>
          <w:divBdr>
            <w:top w:val="none" w:sz="0" w:space="0" w:color="auto"/>
            <w:left w:val="none" w:sz="0" w:space="0" w:color="auto"/>
            <w:bottom w:val="none" w:sz="0" w:space="0" w:color="auto"/>
            <w:right w:val="none" w:sz="0" w:space="0" w:color="auto"/>
          </w:divBdr>
        </w:div>
        <w:div w:id="800536785">
          <w:marLeft w:val="480"/>
          <w:marRight w:val="0"/>
          <w:marTop w:val="0"/>
          <w:marBottom w:val="0"/>
          <w:divBdr>
            <w:top w:val="none" w:sz="0" w:space="0" w:color="auto"/>
            <w:left w:val="none" w:sz="0" w:space="0" w:color="auto"/>
            <w:bottom w:val="none" w:sz="0" w:space="0" w:color="auto"/>
            <w:right w:val="none" w:sz="0" w:space="0" w:color="auto"/>
          </w:divBdr>
        </w:div>
        <w:div w:id="1289773159">
          <w:marLeft w:val="480"/>
          <w:marRight w:val="0"/>
          <w:marTop w:val="0"/>
          <w:marBottom w:val="0"/>
          <w:divBdr>
            <w:top w:val="none" w:sz="0" w:space="0" w:color="auto"/>
            <w:left w:val="none" w:sz="0" w:space="0" w:color="auto"/>
            <w:bottom w:val="none" w:sz="0" w:space="0" w:color="auto"/>
            <w:right w:val="none" w:sz="0" w:space="0" w:color="auto"/>
          </w:divBdr>
        </w:div>
        <w:div w:id="1588147772">
          <w:marLeft w:val="480"/>
          <w:marRight w:val="0"/>
          <w:marTop w:val="0"/>
          <w:marBottom w:val="0"/>
          <w:divBdr>
            <w:top w:val="none" w:sz="0" w:space="0" w:color="auto"/>
            <w:left w:val="none" w:sz="0" w:space="0" w:color="auto"/>
            <w:bottom w:val="none" w:sz="0" w:space="0" w:color="auto"/>
            <w:right w:val="none" w:sz="0" w:space="0" w:color="auto"/>
          </w:divBdr>
        </w:div>
        <w:div w:id="1851868300">
          <w:marLeft w:val="480"/>
          <w:marRight w:val="0"/>
          <w:marTop w:val="0"/>
          <w:marBottom w:val="0"/>
          <w:divBdr>
            <w:top w:val="none" w:sz="0" w:space="0" w:color="auto"/>
            <w:left w:val="none" w:sz="0" w:space="0" w:color="auto"/>
            <w:bottom w:val="none" w:sz="0" w:space="0" w:color="auto"/>
            <w:right w:val="none" w:sz="0" w:space="0" w:color="auto"/>
          </w:divBdr>
        </w:div>
        <w:div w:id="705639960">
          <w:marLeft w:val="480"/>
          <w:marRight w:val="0"/>
          <w:marTop w:val="0"/>
          <w:marBottom w:val="0"/>
          <w:divBdr>
            <w:top w:val="none" w:sz="0" w:space="0" w:color="auto"/>
            <w:left w:val="none" w:sz="0" w:space="0" w:color="auto"/>
            <w:bottom w:val="none" w:sz="0" w:space="0" w:color="auto"/>
            <w:right w:val="none" w:sz="0" w:space="0" w:color="auto"/>
          </w:divBdr>
        </w:div>
        <w:div w:id="1122991714">
          <w:marLeft w:val="480"/>
          <w:marRight w:val="0"/>
          <w:marTop w:val="0"/>
          <w:marBottom w:val="0"/>
          <w:divBdr>
            <w:top w:val="none" w:sz="0" w:space="0" w:color="auto"/>
            <w:left w:val="none" w:sz="0" w:space="0" w:color="auto"/>
            <w:bottom w:val="none" w:sz="0" w:space="0" w:color="auto"/>
            <w:right w:val="none" w:sz="0" w:space="0" w:color="auto"/>
          </w:divBdr>
        </w:div>
        <w:div w:id="1963070801">
          <w:marLeft w:val="480"/>
          <w:marRight w:val="0"/>
          <w:marTop w:val="0"/>
          <w:marBottom w:val="0"/>
          <w:divBdr>
            <w:top w:val="none" w:sz="0" w:space="0" w:color="auto"/>
            <w:left w:val="none" w:sz="0" w:space="0" w:color="auto"/>
            <w:bottom w:val="none" w:sz="0" w:space="0" w:color="auto"/>
            <w:right w:val="none" w:sz="0" w:space="0" w:color="auto"/>
          </w:divBdr>
        </w:div>
        <w:div w:id="293947653">
          <w:marLeft w:val="480"/>
          <w:marRight w:val="0"/>
          <w:marTop w:val="0"/>
          <w:marBottom w:val="0"/>
          <w:divBdr>
            <w:top w:val="none" w:sz="0" w:space="0" w:color="auto"/>
            <w:left w:val="none" w:sz="0" w:space="0" w:color="auto"/>
            <w:bottom w:val="none" w:sz="0" w:space="0" w:color="auto"/>
            <w:right w:val="none" w:sz="0" w:space="0" w:color="auto"/>
          </w:divBdr>
        </w:div>
        <w:div w:id="307246274">
          <w:marLeft w:val="480"/>
          <w:marRight w:val="0"/>
          <w:marTop w:val="0"/>
          <w:marBottom w:val="0"/>
          <w:divBdr>
            <w:top w:val="none" w:sz="0" w:space="0" w:color="auto"/>
            <w:left w:val="none" w:sz="0" w:space="0" w:color="auto"/>
            <w:bottom w:val="none" w:sz="0" w:space="0" w:color="auto"/>
            <w:right w:val="none" w:sz="0" w:space="0" w:color="auto"/>
          </w:divBdr>
        </w:div>
        <w:div w:id="1181814677">
          <w:marLeft w:val="480"/>
          <w:marRight w:val="0"/>
          <w:marTop w:val="0"/>
          <w:marBottom w:val="0"/>
          <w:divBdr>
            <w:top w:val="none" w:sz="0" w:space="0" w:color="auto"/>
            <w:left w:val="none" w:sz="0" w:space="0" w:color="auto"/>
            <w:bottom w:val="none" w:sz="0" w:space="0" w:color="auto"/>
            <w:right w:val="none" w:sz="0" w:space="0" w:color="auto"/>
          </w:divBdr>
        </w:div>
        <w:div w:id="1316032227">
          <w:marLeft w:val="480"/>
          <w:marRight w:val="0"/>
          <w:marTop w:val="0"/>
          <w:marBottom w:val="0"/>
          <w:divBdr>
            <w:top w:val="none" w:sz="0" w:space="0" w:color="auto"/>
            <w:left w:val="none" w:sz="0" w:space="0" w:color="auto"/>
            <w:bottom w:val="none" w:sz="0" w:space="0" w:color="auto"/>
            <w:right w:val="none" w:sz="0" w:space="0" w:color="auto"/>
          </w:divBdr>
        </w:div>
        <w:div w:id="2023047058">
          <w:marLeft w:val="480"/>
          <w:marRight w:val="0"/>
          <w:marTop w:val="0"/>
          <w:marBottom w:val="0"/>
          <w:divBdr>
            <w:top w:val="none" w:sz="0" w:space="0" w:color="auto"/>
            <w:left w:val="none" w:sz="0" w:space="0" w:color="auto"/>
            <w:bottom w:val="none" w:sz="0" w:space="0" w:color="auto"/>
            <w:right w:val="none" w:sz="0" w:space="0" w:color="auto"/>
          </w:divBdr>
        </w:div>
        <w:div w:id="95910858">
          <w:marLeft w:val="480"/>
          <w:marRight w:val="0"/>
          <w:marTop w:val="0"/>
          <w:marBottom w:val="0"/>
          <w:divBdr>
            <w:top w:val="none" w:sz="0" w:space="0" w:color="auto"/>
            <w:left w:val="none" w:sz="0" w:space="0" w:color="auto"/>
            <w:bottom w:val="none" w:sz="0" w:space="0" w:color="auto"/>
            <w:right w:val="none" w:sz="0" w:space="0" w:color="auto"/>
          </w:divBdr>
        </w:div>
        <w:div w:id="1529832527">
          <w:marLeft w:val="480"/>
          <w:marRight w:val="0"/>
          <w:marTop w:val="0"/>
          <w:marBottom w:val="0"/>
          <w:divBdr>
            <w:top w:val="none" w:sz="0" w:space="0" w:color="auto"/>
            <w:left w:val="none" w:sz="0" w:space="0" w:color="auto"/>
            <w:bottom w:val="none" w:sz="0" w:space="0" w:color="auto"/>
            <w:right w:val="none" w:sz="0" w:space="0" w:color="auto"/>
          </w:divBdr>
        </w:div>
        <w:div w:id="497965085">
          <w:marLeft w:val="480"/>
          <w:marRight w:val="0"/>
          <w:marTop w:val="0"/>
          <w:marBottom w:val="0"/>
          <w:divBdr>
            <w:top w:val="none" w:sz="0" w:space="0" w:color="auto"/>
            <w:left w:val="none" w:sz="0" w:space="0" w:color="auto"/>
            <w:bottom w:val="none" w:sz="0" w:space="0" w:color="auto"/>
            <w:right w:val="none" w:sz="0" w:space="0" w:color="auto"/>
          </w:divBdr>
        </w:div>
        <w:div w:id="1114599408">
          <w:marLeft w:val="480"/>
          <w:marRight w:val="0"/>
          <w:marTop w:val="0"/>
          <w:marBottom w:val="0"/>
          <w:divBdr>
            <w:top w:val="none" w:sz="0" w:space="0" w:color="auto"/>
            <w:left w:val="none" w:sz="0" w:space="0" w:color="auto"/>
            <w:bottom w:val="none" w:sz="0" w:space="0" w:color="auto"/>
            <w:right w:val="none" w:sz="0" w:space="0" w:color="auto"/>
          </w:divBdr>
        </w:div>
        <w:div w:id="2095735499">
          <w:marLeft w:val="480"/>
          <w:marRight w:val="0"/>
          <w:marTop w:val="0"/>
          <w:marBottom w:val="0"/>
          <w:divBdr>
            <w:top w:val="none" w:sz="0" w:space="0" w:color="auto"/>
            <w:left w:val="none" w:sz="0" w:space="0" w:color="auto"/>
            <w:bottom w:val="none" w:sz="0" w:space="0" w:color="auto"/>
            <w:right w:val="none" w:sz="0" w:space="0" w:color="auto"/>
          </w:divBdr>
        </w:div>
        <w:div w:id="401953123">
          <w:marLeft w:val="480"/>
          <w:marRight w:val="0"/>
          <w:marTop w:val="0"/>
          <w:marBottom w:val="0"/>
          <w:divBdr>
            <w:top w:val="none" w:sz="0" w:space="0" w:color="auto"/>
            <w:left w:val="none" w:sz="0" w:space="0" w:color="auto"/>
            <w:bottom w:val="none" w:sz="0" w:space="0" w:color="auto"/>
            <w:right w:val="none" w:sz="0" w:space="0" w:color="auto"/>
          </w:divBdr>
        </w:div>
        <w:div w:id="530268119">
          <w:marLeft w:val="480"/>
          <w:marRight w:val="0"/>
          <w:marTop w:val="0"/>
          <w:marBottom w:val="0"/>
          <w:divBdr>
            <w:top w:val="none" w:sz="0" w:space="0" w:color="auto"/>
            <w:left w:val="none" w:sz="0" w:space="0" w:color="auto"/>
            <w:bottom w:val="none" w:sz="0" w:space="0" w:color="auto"/>
            <w:right w:val="none" w:sz="0" w:space="0" w:color="auto"/>
          </w:divBdr>
        </w:div>
        <w:div w:id="960845137">
          <w:marLeft w:val="480"/>
          <w:marRight w:val="0"/>
          <w:marTop w:val="0"/>
          <w:marBottom w:val="0"/>
          <w:divBdr>
            <w:top w:val="none" w:sz="0" w:space="0" w:color="auto"/>
            <w:left w:val="none" w:sz="0" w:space="0" w:color="auto"/>
            <w:bottom w:val="none" w:sz="0" w:space="0" w:color="auto"/>
            <w:right w:val="none" w:sz="0" w:space="0" w:color="auto"/>
          </w:divBdr>
        </w:div>
        <w:div w:id="698119831">
          <w:marLeft w:val="480"/>
          <w:marRight w:val="0"/>
          <w:marTop w:val="0"/>
          <w:marBottom w:val="0"/>
          <w:divBdr>
            <w:top w:val="none" w:sz="0" w:space="0" w:color="auto"/>
            <w:left w:val="none" w:sz="0" w:space="0" w:color="auto"/>
            <w:bottom w:val="none" w:sz="0" w:space="0" w:color="auto"/>
            <w:right w:val="none" w:sz="0" w:space="0" w:color="auto"/>
          </w:divBdr>
        </w:div>
        <w:div w:id="1289556277">
          <w:marLeft w:val="480"/>
          <w:marRight w:val="0"/>
          <w:marTop w:val="0"/>
          <w:marBottom w:val="0"/>
          <w:divBdr>
            <w:top w:val="none" w:sz="0" w:space="0" w:color="auto"/>
            <w:left w:val="none" w:sz="0" w:space="0" w:color="auto"/>
            <w:bottom w:val="none" w:sz="0" w:space="0" w:color="auto"/>
            <w:right w:val="none" w:sz="0" w:space="0" w:color="auto"/>
          </w:divBdr>
        </w:div>
        <w:div w:id="348217601">
          <w:marLeft w:val="480"/>
          <w:marRight w:val="0"/>
          <w:marTop w:val="0"/>
          <w:marBottom w:val="0"/>
          <w:divBdr>
            <w:top w:val="none" w:sz="0" w:space="0" w:color="auto"/>
            <w:left w:val="none" w:sz="0" w:space="0" w:color="auto"/>
            <w:bottom w:val="none" w:sz="0" w:space="0" w:color="auto"/>
            <w:right w:val="none" w:sz="0" w:space="0" w:color="auto"/>
          </w:divBdr>
        </w:div>
        <w:div w:id="766344986">
          <w:marLeft w:val="480"/>
          <w:marRight w:val="0"/>
          <w:marTop w:val="0"/>
          <w:marBottom w:val="0"/>
          <w:divBdr>
            <w:top w:val="none" w:sz="0" w:space="0" w:color="auto"/>
            <w:left w:val="none" w:sz="0" w:space="0" w:color="auto"/>
            <w:bottom w:val="none" w:sz="0" w:space="0" w:color="auto"/>
            <w:right w:val="none" w:sz="0" w:space="0" w:color="auto"/>
          </w:divBdr>
        </w:div>
        <w:div w:id="611598810">
          <w:marLeft w:val="480"/>
          <w:marRight w:val="0"/>
          <w:marTop w:val="0"/>
          <w:marBottom w:val="0"/>
          <w:divBdr>
            <w:top w:val="none" w:sz="0" w:space="0" w:color="auto"/>
            <w:left w:val="none" w:sz="0" w:space="0" w:color="auto"/>
            <w:bottom w:val="none" w:sz="0" w:space="0" w:color="auto"/>
            <w:right w:val="none" w:sz="0" w:space="0" w:color="auto"/>
          </w:divBdr>
        </w:div>
        <w:div w:id="726077054">
          <w:marLeft w:val="480"/>
          <w:marRight w:val="0"/>
          <w:marTop w:val="0"/>
          <w:marBottom w:val="0"/>
          <w:divBdr>
            <w:top w:val="none" w:sz="0" w:space="0" w:color="auto"/>
            <w:left w:val="none" w:sz="0" w:space="0" w:color="auto"/>
            <w:bottom w:val="none" w:sz="0" w:space="0" w:color="auto"/>
            <w:right w:val="none" w:sz="0" w:space="0" w:color="auto"/>
          </w:divBdr>
        </w:div>
        <w:div w:id="516433749">
          <w:marLeft w:val="480"/>
          <w:marRight w:val="0"/>
          <w:marTop w:val="0"/>
          <w:marBottom w:val="0"/>
          <w:divBdr>
            <w:top w:val="none" w:sz="0" w:space="0" w:color="auto"/>
            <w:left w:val="none" w:sz="0" w:space="0" w:color="auto"/>
            <w:bottom w:val="none" w:sz="0" w:space="0" w:color="auto"/>
            <w:right w:val="none" w:sz="0" w:space="0" w:color="auto"/>
          </w:divBdr>
        </w:div>
        <w:div w:id="1384938321">
          <w:marLeft w:val="480"/>
          <w:marRight w:val="0"/>
          <w:marTop w:val="0"/>
          <w:marBottom w:val="0"/>
          <w:divBdr>
            <w:top w:val="none" w:sz="0" w:space="0" w:color="auto"/>
            <w:left w:val="none" w:sz="0" w:space="0" w:color="auto"/>
            <w:bottom w:val="none" w:sz="0" w:space="0" w:color="auto"/>
            <w:right w:val="none" w:sz="0" w:space="0" w:color="auto"/>
          </w:divBdr>
        </w:div>
        <w:div w:id="1155218778">
          <w:marLeft w:val="480"/>
          <w:marRight w:val="0"/>
          <w:marTop w:val="0"/>
          <w:marBottom w:val="0"/>
          <w:divBdr>
            <w:top w:val="none" w:sz="0" w:space="0" w:color="auto"/>
            <w:left w:val="none" w:sz="0" w:space="0" w:color="auto"/>
            <w:bottom w:val="none" w:sz="0" w:space="0" w:color="auto"/>
            <w:right w:val="none" w:sz="0" w:space="0" w:color="auto"/>
          </w:divBdr>
        </w:div>
        <w:div w:id="1800340927">
          <w:marLeft w:val="480"/>
          <w:marRight w:val="0"/>
          <w:marTop w:val="0"/>
          <w:marBottom w:val="0"/>
          <w:divBdr>
            <w:top w:val="none" w:sz="0" w:space="0" w:color="auto"/>
            <w:left w:val="none" w:sz="0" w:space="0" w:color="auto"/>
            <w:bottom w:val="none" w:sz="0" w:space="0" w:color="auto"/>
            <w:right w:val="none" w:sz="0" w:space="0" w:color="auto"/>
          </w:divBdr>
        </w:div>
        <w:div w:id="498812762">
          <w:marLeft w:val="480"/>
          <w:marRight w:val="0"/>
          <w:marTop w:val="0"/>
          <w:marBottom w:val="0"/>
          <w:divBdr>
            <w:top w:val="none" w:sz="0" w:space="0" w:color="auto"/>
            <w:left w:val="none" w:sz="0" w:space="0" w:color="auto"/>
            <w:bottom w:val="none" w:sz="0" w:space="0" w:color="auto"/>
            <w:right w:val="none" w:sz="0" w:space="0" w:color="auto"/>
          </w:divBdr>
        </w:div>
        <w:div w:id="787816449">
          <w:marLeft w:val="480"/>
          <w:marRight w:val="0"/>
          <w:marTop w:val="0"/>
          <w:marBottom w:val="0"/>
          <w:divBdr>
            <w:top w:val="none" w:sz="0" w:space="0" w:color="auto"/>
            <w:left w:val="none" w:sz="0" w:space="0" w:color="auto"/>
            <w:bottom w:val="none" w:sz="0" w:space="0" w:color="auto"/>
            <w:right w:val="none" w:sz="0" w:space="0" w:color="auto"/>
          </w:divBdr>
        </w:div>
        <w:div w:id="1082485713">
          <w:marLeft w:val="480"/>
          <w:marRight w:val="0"/>
          <w:marTop w:val="0"/>
          <w:marBottom w:val="0"/>
          <w:divBdr>
            <w:top w:val="none" w:sz="0" w:space="0" w:color="auto"/>
            <w:left w:val="none" w:sz="0" w:space="0" w:color="auto"/>
            <w:bottom w:val="none" w:sz="0" w:space="0" w:color="auto"/>
            <w:right w:val="none" w:sz="0" w:space="0" w:color="auto"/>
          </w:divBdr>
        </w:div>
        <w:div w:id="1127895875">
          <w:marLeft w:val="480"/>
          <w:marRight w:val="0"/>
          <w:marTop w:val="0"/>
          <w:marBottom w:val="0"/>
          <w:divBdr>
            <w:top w:val="none" w:sz="0" w:space="0" w:color="auto"/>
            <w:left w:val="none" w:sz="0" w:space="0" w:color="auto"/>
            <w:bottom w:val="none" w:sz="0" w:space="0" w:color="auto"/>
            <w:right w:val="none" w:sz="0" w:space="0" w:color="auto"/>
          </w:divBdr>
        </w:div>
        <w:div w:id="695499263">
          <w:marLeft w:val="480"/>
          <w:marRight w:val="0"/>
          <w:marTop w:val="0"/>
          <w:marBottom w:val="0"/>
          <w:divBdr>
            <w:top w:val="none" w:sz="0" w:space="0" w:color="auto"/>
            <w:left w:val="none" w:sz="0" w:space="0" w:color="auto"/>
            <w:bottom w:val="none" w:sz="0" w:space="0" w:color="auto"/>
            <w:right w:val="none" w:sz="0" w:space="0" w:color="auto"/>
          </w:divBdr>
        </w:div>
        <w:div w:id="680357130">
          <w:marLeft w:val="480"/>
          <w:marRight w:val="0"/>
          <w:marTop w:val="0"/>
          <w:marBottom w:val="0"/>
          <w:divBdr>
            <w:top w:val="none" w:sz="0" w:space="0" w:color="auto"/>
            <w:left w:val="none" w:sz="0" w:space="0" w:color="auto"/>
            <w:bottom w:val="none" w:sz="0" w:space="0" w:color="auto"/>
            <w:right w:val="none" w:sz="0" w:space="0" w:color="auto"/>
          </w:divBdr>
        </w:div>
        <w:div w:id="166139782">
          <w:marLeft w:val="480"/>
          <w:marRight w:val="0"/>
          <w:marTop w:val="0"/>
          <w:marBottom w:val="0"/>
          <w:divBdr>
            <w:top w:val="none" w:sz="0" w:space="0" w:color="auto"/>
            <w:left w:val="none" w:sz="0" w:space="0" w:color="auto"/>
            <w:bottom w:val="none" w:sz="0" w:space="0" w:color="auto"/>
            <w:right w:val="none" w:sz="0" w:space="0" w:color="auto"/>
          </w:divBdr>
        </w:div>
        <w:div w:id="1029599601">
          <w:marLeft w:val="480"/>
          <w:marRight w:val="0"/>
          <w:marTop w:val="0"/>
          <w:marBottom w:val="0"/>
          <w:divBdr>
            <w:top w:val="none" w:sz="0" w:space="0" w:color="auto"/>
            <w:left w:val="none" w:sz="0" w:space="0" w:color="auto"/>
            <w:bottom w:val="none" w:sz="0" w:space="0" w:color="auto"/>
            <w:right w:val="none" w:sz="0" w:space="0" w:color="auto"/>
          </w:divBdr>
        </w:div>
        <w:div w:id="1431270744">
          <w:marLeft w:val="480"/>
          <w:marRight w:val="0"/>
          <w:marTop w:val="0"/>
          <w:marBottom w:val="0"/>
          <w:divBdr>
            <w:top w:val="none" w:sz="0" w:space="0" w:color="auto"/>
            <w:left w:val="none" w:sz="0" w:space="0" w:color="auto"/>
            <w:bottom w:val="none" w:sz="0" w:space="0" w:color="auto"/>
            <w:right w:val="none" w:sz="0" w:space="0" w:color="auto"/>
          </w:divBdr>
        </w:div>
        <w:div w:id="1982229918">
          <w:marLeft w:val="480"/>
          <w:marRight w:val="0"/>
          <w:marTop w:val="0"/>
          <w:marBottom w:val="0"/>
          <w:divBdr>
            <w:top w:val="none" w:sz="0" w:space="0" w:color="auto"/>
            <w:left w:val="none" w:sz="0" w:space="0" w:color="auto"/>
            <w:bottom w:val="none" w:sz="0" w:space="0" w:color="auto"/>
            <w:right w:val="none" w:sz="0" w:space="0" w:color="auto"/>
          </w:divBdr>
        </w:div>
        <w:div w:id="1187016517">
          <w:marLeft w:val="480"/>
          <w:marRight w:val="0"/>
          <w:marTop w:val="0"/>
          <w:marBottom w:val="0"/>
          <w:divBdr>
            <w:top w:val="none" w:sz="0" w:space="0" w:color="auto"/>
            <w:left w:val="none" w:sz="0" w:space="0" w:color="auto"/>
            <w:bottom w:val="none" w:sz="0" w:space="0" w:color="auto"/>
            <w:right w:val="none" w:sz="0" w:space="0" w:color="auto"/>
          </w:divBdr>
        </w:div>
        <w:div w:id="564493340">
          <w:marLeft w:val="480"/>
          <w:marRight w:val="0"/>
          <w:marTop w:val="0"/>
          <w:marBottom w:val="0"/>
          <w:divBdr>
            <w:top w:val="none" w:sz="0" w:space="0" w:color="auto"/>
            <w:left w:val="none" w:sz="0" w:space="0" w:color="auto"/>
            <w:bottom w:val="none" w:sz="0" w:space="0" w:color="auto"/>
            <w:right w:val="none" w:sz="0" w:space="0" w:color="auto"/>
          </w:divBdr>
        </w:div>
        <w:div w:id="1119572004">
          <w:marLeft w:val="480"/>
          <w:marRight w:val="0"/>
          <w:marTop w:val="0"/>
          <w:marBottom w:val="0"/>
          <w:divBdr>
            <w:top w:val="none" w:sz="0" w:space="0" w:color="auto"/>
            <w:left w:val="none" w:sz="0" w:space="0" w:color="auto"/>
            <w:bottom w:val="none" w:sz="0" w:space="0" w:color="auto"/>
            <w:right w:val="none" w:sz="0" w:space="0" w:color="auto"/>
          </w:divBdr>
        </w:div>
        <w:div w:id="1345594565">
          <w:marLeft w:val="480"/>
          <w:marRight w:val="0"/>
          <w:marTop w:val="0"/>
          <w:marBottom w:val="0"/>
          <w:divBdr>
            <w:top w:val="none" w:sz="0" w:space="0" w:color="auto"/>
            <w:left w:val="none" w:sz="0" w:space="0" w:color="auto"/>
            <w:bottom w:val="none" w:sz="0" w:space="0" w:color="auto"/>
            <w:right w:val="none" w:sz="0" w:space="0" w:color="auto"/>
          </w:divBdr>
        </w:div>
        <w:div w:id="237979145">
          <w:marLeft w:val="480"/>
          <w:marRight w:val="0"/>
          <w:marTop w:val="0"/>
          <w:marBottom w:val="0"/>
          <w:divBdr>
            <w:top w:val="none" w:sz="0" w:space="0" w:color="auto"/>
            <w:left w:val="none" w:sz="0" w:space="0" w:color="auto"/>
            <w:bottom w:val="none" w:sz="0" w:space="0" w:color="auto"/>
            <w:right w:val="none" w:sz="0" w:space="0" w:color="auto"/>
          </w:divBdr>
        </w:div>
        <w:div w:id="1413896864">
          <w:marLeft w:val="480"/>
          <w:marRight w:val="0"/>
          <w:marTop w:val="0"/>
          <w:marBottom w:val="0"/>
          <w:divBdr>
            <w:top w:val="none" w:sz="0" w:space="0" w:color="auto"/>
            <w:left w:val="none" w:sz="0" w:space="0" w:color="auto"/>
            <w:bottom w:val="none" w:sz="0" w:space="0" w:color="auto"/>
            <w:right w:val="none" w:sz="0" w:space="0" w:color="auto"/>
          </w:divBdr>
        </w:div>
        <w:div w:id="2088964624">
          <w:marLeft w:val="480"/>
          <w:marRight w:val="0"/>
          <w:marTop w:val="0"/>
          <w:marBottom w:val="0"/>
          <w:divBdr>
            <w:top w:val="none" w:sz="0" w:space="0" w:color="auto"/>
            <w:left w:val="none" w:sz="0" w:space="0" w:color="auto"/>
            <w:bottom w:val="none" w:sz="0" w:space="0" w:color="auto"/>
            <w:right w:val="none" w:sz="0" w:space="0" w:color="auto"/>
          </w:divBdr>
        </w:div>
        <w:div w:id="477570841">
          <w:marLeft w:val="480"/>
          <w:marRight w:val="0"/>
          <w:marTop w:val="0"/>
          <w:marBottom w:val="0"/>
          <w:divBdr>
            <w:top w:val="none" w:sz="0" w:space="0" w:color="auto"/>
            <w:left w:val="none" w:sz="0" w:space="0" w:color="auto"/>
            <w:bottom w:val="none" w:sz="0" w:space="0" w:color="auto"/>
            <w:right w:val="none" w:sz="0" w:space="0" w:color="auto"/>
          </w:divBdr>
        </w:div>
        <w:div w:id="1431661590">
          <w:marLeft w:val="480"/>
          <w:marRight w:val="0"/>
          <w:marTop w:val="0"/>
          <w:marBottom w:val="0"/>
          <w:divBdr>
            <w:top w:val="none" w:sz="0" w:space="0" w:color="auto"/>
            <w:left w:val="none" w:sz="0" w:space="0" w:color="auto"/>
            <w:bottom w:val="none" w:sz="0" w:space="0" w:color="auto"/>
            <w:right w:val="none" w:sz="0" w:space="0" w:color="auto"/>
          </w:divBdr>
        </w:div>
        <w:div w:id="453789216">
          <w:marLeft w:val="480"/>
          <w:marRight w:val="0"/>
          <w:marTop w:val="0"/>
          <w:marBottom w:val="0"/>
          <w:divBdr>
            <w:top w:val="none" w:sz="0" w:space="0" w:color="auto"/>
            <w:left w:val="none" w:sz="0" w:space="0" w:color="auto"/>
            <w:bottom w:val="none" w:sz="0" w:space="0" w:color="auto"/>
            <w:right w:val="none" w:sz="0" w:space="0" w:color="auto"/>
          </w:divBdr>
        </w:div>
        <w:div w:id="1760561678">
          <w:marLeft w:val="480"/>
          <w:marRight w:val="0"/>
          <w:marTop w:val="0"/>
          <w:marBottom w:val="0"/>
          <w:divBdr>
            <w:top w:val="none" w:sz="0" w:space="0" w:color="auto"/>
            <w:left w:val="none" w:sz="0" w:space="0" w:color="auto"/>
            <w:bottom w:val="none" w:sz="0" w:space="0" w:color="auto"/>
            <w:right w:val="none" w:sz="0" w:space="0" w:color="auto"/>
          </w:divBdr>
        </w:div>
        <w:div w:id="872155209">
          <w:marLeft w:val="480"/>
          <w:marRight w:val="0"/>
          <w:marTop w:val="0"/>
          <w:marBottom w:val="0"/>
          <w:divBdr>
            <w:top w:val="none" w:sz="0" w:space="0" w:color="auto"/>
            <w:left w:val="none" w:sz="0" w:space="0" w:color="auto"/>
            <w:bottom w:val="none" w:sz="0" w:space="0" w:color="auto"/>
            <w:right w:val="none" w:sz="0" w:space="0" w:color="auto"/>
          </w:divBdr>
        </w:div>
        <w:div w:id="1231649915">
          <w:marLeft w:val="480"/>
          <w:marRight w:val="0"/>
          <w:marTop w:val="0"/>
          <w:marBottom w:val="0"/>
          <w:divBdr>
            <w:top w:val="none" w:sz="0" w:space="0" w:color="auto"/>
            <w:left w:val="none" w:sz="0" w:space="0" w:color="auto"/>
            <w:bottom w:val="none" w:sz="0" w:space="0" w:color="auto"/>
            <w:right w:val="none" w:sz="0" w:space="0" w:color="auto"/>
          </w:divBdr>
        </w:div>
        <w:div w:id="455024364">
          <w:marLeft w:val="480"/>
          <w:marRight w:val="0"/>
          <w:marTop w:val="0"/>
          <w:marBottom w:val="0"/>
          <w:divBdr>
            <w:top w:val="none" w:sz="0" w:space="0" w:color="auto"/>
            <w:left w:val="none" w:sz="0" w:space="0" w:color="auto"/>
            <w:bottom w:val="none" w:sz="0" w:space="0" w:color="auto"/>
            <w:right w:val="none" w:sz="0" w:space="0" w:color="auto"/>
          </w:divBdr>
        </w:div>
        <w:div w:id="1422407948">
          <w:marLeft w:val="480"/>
          <w:marRight w:val="0"/>
          <w:marTop w:val="0"/>
          <w:marBottom w:val="0"/>
          <w:divBdr>
            <w:top w:val="none" w:sz="0" w:space="0" w:color="auto"/>
            <w:left w:val="none" w:sz="0" w:space="0" w:color="auto"/>
            <w:bottom w:val="none" w:sz="0" w:space="0" w:color="auto"/>
            <w:right w:val="none" w:sz="0" w:space="0" w:color="auto"/>
          </w:divBdr>
        </w:div>
        <w:div w:id="1643658635">
          <w:marLeft w:val="480"/>
          <w:marRight w:val="0"/>
          <w:marTop w:val="0"/>
          <w:marBottom w:val="0"/>
          <w:divBdr>
            <w:top w:val="none" w:sz="0" w:space="0" w:color="auto"/>
            <w:left w:val="none" w:sz="0" w:space="0" w:color="auto"/>
            <w:bottom w:val="none" w:sz="0" w:space="0" w:color="auto"/>
            <w:right w:val="none" w:sz="0" w:space="0" w:color="auto"/>
          </w:divBdr>
        </w:div>
        <w:div w:id="2127264055">
          <w:marLeft w:val="480"/>
          <w:marRight w:val="0"/>
          <w:marTop w:val="0"/>
          <w:marBottom w:val="0"/>
          <w:divBdr>
            <w:top w:val="none" w:sz="0" w:space="0" w:color="auto"/>
            <w:left w:val="none" w:sz="0" w:space="0" w:color="auto"/>
            <w:bottom w:val="none" w:sz="0" w:space="0" w:color="auto"/>
            <w:right w:val="none" w:sz="0" w:space="0" w:color="auto"/>
          </w:divBdr>
        </w:div>
      </w:divsChild>
    </w:div>
    <w:div w:id="1095176734">
      <w:bodyDiv w:val="1"/>
      <w:marLeft w:val="0"/>
      <w:marRight w:val="0"/>
      <w:marTop w:val="0"/>
      <w:marBottom w:val="0"/>
      <w:divBdr>
        <w:top w:val="none" w:sz="0" w:space="0" w:color="auto"/>
        <w:left w:val="none" w:sz="0" w:space="0" w:color="auto"/>
        <w:bottom w:val="none" w:sz="0" w:space="0" w:color="auto"/>
        <w:right w:val="none" w:sz="0" w:space="0" w:color="auto"/>
      </w:divBdr>
      <w:divsChild>
        <w:div w:id="1013149852">
          <w:marLeft w:val="480"/>
          <w:marRight w:val="0"/>
          <w:marTop w:val="0"/>
          <w:marBottom w:val="0"/>
          <w:divBdr>
            <w:top w:val="none" w:sz="0" w:space="0" w:color="auto"/>
            <w:left w:val="none" w:sz="0" w:space="0" w:color="auto"/>
            <w:bottom w:val="none" w:sz="0" w:space="0" w:color="auto"/>
            <w:right w:val="none" w:sz="0" w:space="0" w:color="auto"/>
          </w:divBdr>
        </w:div>
        <w:div w:id="1999770325">
          <w:marLeft w:val="480"/>
          <w:marRight w:val="0"/>
          <w:marTop w:val="0"/>
          <w:marBottom w:val="0"/>
          <w:divBdr>
            <w:top w:val="none" w:sz="0" w:space="0" w:color="auto"/>
            <w:left w:val="none" w:sz="0" w:space="0" w:color="auto"/>
            <w:bottom w:val="none" w:sz="0" w:space="0" w:color="auto"/>
            <w:right w:val="none" w:sz="0" w:space="0" w:color="auto"/>
          </w:divBdr>
        </w:div>
        <w:div w:id="886450396">
          <w:marLeft w:val="480"/>
          <w:marRight w:val="0"/>
          <w:marTop w:val="0"/>
          <w:marBottom w:val="0"/>
          <w:divBdr>
            <w:top w:val="none" w:sz="0" w:space="0" w:color="auto"/>
            <w:left w:val="none" w:sz="0" w:space="0" w:color="auto"/>
            <w:bottom w:val="none" w:sz="0" w:space="0" w:color="auto"/>
            <w:right w:val="none" w:sz="0" w:space="0" w:color="auto"/>
          </w:divBdr>
        </w:div>
        <w:div w:id="937296641">
          <w:marLeft w:val="480"/>
          <w:marRight w:val="0"/>
          <w:marTop w:val="0"/>
          <w:marBottom w:val="0"/>
          <w:divBdr>
            <w:top w:val="none" w:sz="0" w:space="0" w:color="auto"/>
            <w:left w:val="none" w:sz="0" w:space="0" w:color="auto"/>
            <w:bottom w:val="none" w:sz="0" w:space="0" w:color="auto"/>
            <w:right w:val="none" w:sz="0" w:space="0" w:color="auto"/>
          </w:divBdr>
        </w:div>
        <w:div w:id="1327319572">
          <w:marLeft w:val="480"/>
          <w:marRight w:val="0"/>
          <w:marTop w:val="0"/>
          <w:marBottom w:val="0"/>
          <w:divBdr>
            <w:top w:val="none" w:sz="0" w:space="0" w:color="auto"/>
            <w:left w:val="none" w:sz="0" w:space="0" w:color="auto"/>
            <w:bottom w:val="none" w:sz="0" w:space="0" w:color="auto"/>
            <w:right w:val="none" w:sz="0" w:space="0" w:color="auto"/>
          </w:divBdr>
        </w:div>
        <w:div w:id="98530904">
          <w:marLeft w:val="480"/>
          <w:marRight w:val="0"/>
          <w:marTop w:val="0"/>
          <w:marBottom w:val="0"/>
          <w:divBdr>
            <w:top w:val="none" w:sz="0" w:space="0" w:color="auto"/>
            <w:left w:val="none" w:sz="0" w:space="0" w:color="auto"/>
            <w:bottom w:val="none" w:sz="0" w:space="0" w:color="auto"/>
            <w:right w:val="none" w:sz="0" w:space="0" w:color="auto"/>
          </w:divBdr>
        </w:div>
        <w:div w:id="838886279">
          <w:marLeft w:val="480"/>
          <w:marRight w:val="0"/>
          <w:marTop w:val="0"/>
          <w:marBottom w:val="0"/>
          <w:divBdr>
            <w:top w:val="none" w:sz="0" w:space="0" w:color="auto"/>
            <w:left w:val="none" w:sz="0" w:space="0" w:color="auto"/>
            <w:bottom w:val="none" w:sz="0" w:space="0" w:color="auto"/>
            <w:right w:val="none" w:sz="0" w:space="0" w:color="auto"/>
          </w:divBdr>
        </w:div>
        <w:div w:id="999579989">
          <w:marLeft w:val="480"/>
          <w:marRight w:val="0"/>
          <w:marTop w:val="0"/>
          <w:marBottom w:val="0"/>
          <w:divBdr>
            <w:top w:val="none" w:sz="0" w:space="0" w:color="auto"/>
            <w:left w:val="none" w:sz="0" w:space="0" w:color="auto"/>
            <w:bottom w:val="none" w:sz="0" w:space="0" w:color="auto"/>
            <w:right w:val="none" w:sz="0" w:space="0" w:color="auto"/>
          </w:divBdr>
        </w:div>
        <w:div w:id="2114591203">
          <w:marLeft w:val="480"/>
          <w:marRight w:val="0"/>
          <w:marTop w:val="0"/>
          <w:marBottom w:val="0"/>
          <w:divBdr>
            <w:top w:val="none" w:sz="0" w:space="0" w:color="auto"/>
            <w:left w:val="none" w:sz="0" w:space="0" w:color="auto"/>
            <w:bottom w:val="none" w:sz="0" w:space="0" w:color="auto"/>
            <w:right w:val="none" w:sz="0" w:space="0" w:color="auto"/>
          </w:divBdr>
        </w:div>
        <w:div w:id="1994602505">
          <w:marLeft w:val="480"/>
          <w:marRight w:val="0"/>
          <w:marTop w:val="0"/>
          <w:marBottom w:val="0"/>
          <w:divBdr>
            <w:top w:val="none" w:sz="0" w:space="0" w:color="auto"/>
            <w:left w:val="none" w:sz="0" w:space="0" w:color="auto"/>
            <w:bottom w:val="none" w:sz="0" w:space="0" w:color="auto"/>
            <w:right w:val="none" w:sz="0" w:space="0" w:color="auto"/>
          </w:divBdr>
        </w:div>
        <w:div w:id="1399010496">
          <w:marLeft w:val="480"/>
          <w:marRight w:val="0"/>
          <w:marTop w:val="0"/>
          <w:marBottom w:val="0"/>
          <w:divBdr>
            <w:top w:val="none" w:sz="0" w:space="0" w:color="auto"/>
            <w:left w:val="none" w:sz="0" w:space="0" w:color="auto"/>
            <w:bottom w:val="none" w:sz="0" w:space="0" w:color="auto"/>
            <w:right w:val="none" w:sz="0" w:space="0" w:color="auto"/>
          </w:divBdr>
        </w:div>
        <w:div w:id="1238174051">
          <w:marLeft w:val="480"/>
          <w:marRight w:val="0"/>
          <w:marTop w:val="0"/>
          <w:marBottom w:val="0"/>
          <w:divBdr>
            <w:top w:val="none" w:sz="0" w:space="0" w:color="auto"/>
            <w:left w:val="none" w:sz="0" w:space="0" w:color="auto"/>
            <w:bottom w:val="none" w:sz="0" w:space="0" w:color="auto"/>
            <w:right w:val="none" w:sz="0" w:space="0" w:color="auto"/>
          </w:divBdr>
        </w:div>
        <w:div w:id="640306338">
          <w:marLeft w:val="480"/>
          <w:marRight w:val="0"/>
          <w:marTop w:val="0"/>
          <w:marBottom w:val="0"/>
          <w:divBdr>
            <w:top w:val="none" w:sz="0" w:space="0" w:color="auto"/>
            <w:left w:val="none" w:sz="0" w:space="0" w:color="auto"/>
            <w:bottom w:val="none" w:sz="0" w:space="0" w:color="auto"/>
            <w:right w:val="none" w:sz="0" w:space="0" w:color="auto"/>
          </w:divBdr>
        </w:div>
        <w:div w:id="320736060">
          <w:marLeft w:val="480"/>
          <w:marRight w:val="0"/>
          <w:marTop w:val="0"/>
          <w:marBottom w:val="0"/>
          <w:divBdr>
            <w:top w:val="none" w:sz="0" w:space="0" w:color="auto"/>
            <w:left w:val="none" w:sz="0" w:space="0" w:color="auto"/>
            <w:bottom w:val="none" w:sz="0" w:space="0" w:color="auto"/>
            <w:right w:val="none" w:sz="0" w:space="0" w:color="auto"/>
          </w:divBdr>
        </w:div>
        <w:div w:id="1799906620">
          <w:marLeft w:val="480"/>
          <w:marRight w:val="0"/>
          <w:marTop w:val="0"/>
          <w:marBottom w:val="0"/>
          <w:divBdr>
            <w:top w:val="none" w:sz="0" w:space="0" w:color="auto"/>
            <w:left w:val="none" w:sz="0" w:space="0" w:color="auto"/>
            <w:bottom w:val="none" w:sz="0" w:space="0" w:color="auto"/>
            <w:right w:val="none" w:sz="0" w:space="0" w:color="auto"/>
          </w:divBdr>
        </w:div>
        <w:div w:id="815495457">
          <w:marLeft w:val="480"/>
          <w:marRight w:val="0"/>
          <w:marTop w:val="0"/>
          <w:marBottom w:val="0"/>
          <w:divBdr>
            <w:top w:val="none" w:sz="0" w:space="0" w:color="auto"/>
            <w:left w:val="none" w:sz="0" w:space="0" w:color="auto"/>
            <w:bottom w:val="none" w:sz="0" w:space="0" w:color="auto"/>
            <w:right w:val="none" w:sz="0" w:space="0" w:color="auto"/>
          </w:divBdr>
        </w:div>
        <w:div w:id="443306963">
          <w:marLeft w:val="480"/>
          <w:marRight w:val="0"/>
          <w:marTop w:val="0"/>
          <w:marBottom w:val="0"/>
          <w:divBdr>
            <w:top w:val="none" w:sz="0" w:space="0" w:color="auto"/>
            <w:left w:val="none" w:sz="0" w:space="0" w:color="auto"/>
            <w:bottom w:val="none" w:sz="0" w:space="0" w:color="auto"/>
            <w:right w:val="none" w:sz="0" w:space="0" w:color="auto"/>
          </w:divBdr>
        </w:div>
        <w:div w:id="1671449814">
          <w:marLeft w:val="480"/>
          <w:marRight w:val="0"/>
          <w:marTop w:val="0"/>
          <w:marBottom w:val="0"/>
          <w:divBdr>
            <w:top w:val="none" w:sz="0" w:space="0" w:color="auto"/>
            <w:left w:val="none" w:sz="0" w:space="0" w:color="auto"/>
            <w:bottom w:val="none" w:sz="0" w:space="0" w:color="auto"/>
            <w:right w:val="none" w:sz="0" w:space="0" w:color="auto"/>
          </w:divBdr>
        </w:div>
        <w:div w:id="1157963424">
          <w:marLeft w:val="480"/>
          <w:marRight w:val="0"/>
          <w:marTop w:val="0"/>
          <w:marBottom w:val="0"/>
          <w:divBdr>
            <w:top w:val="none" w:sz="0" w:space="0" w:color="auto"/>
            <w:left w:val="none" w:sz="0" w:space="0" w:color="auto"/>
            <w:bottom w:val="none" w:sz="0" w:space="0" w:color="auto"/>
            <w:right w:val="none" w:sz="0" w:space="0" w:color="auto"/>
          </w:divBdr>
        </w:div>
        <w:div w:id="896547916">
          <w:marLeft w:val="480"/>
          <w:marRight w:val="0"/>
          <w:marTop w:val="0"/>
          <w:marBottom w:val="0"/>
          <w:divBdr>
            <w:top w:val="none" w:sz="0" w:space="0" w:color="auto"/>
            <w:left w:val="none" w:sz="0" w:space="0" w:color="auto"/>
            <w:bottom w:val="none" w:sz="0" w:space="0" w:color="auto"/>
            <w:right w:val="none" w:sz="0" w:space="0" w:color="auto"/>
          </w:divBdr>
        </w:div>
        <w:div w:id="1818300087">
          <w:marLeft w:val="480"/>
          <w:marRight w:val="0"/>
          <w:marTop w:val="0"/>
          <w:marBottom w:val="0"/>
          <w:divBdr>
            <w:top w:val="none" w:sz="0" w:space="0" w:color="auto"/>
            <w:left w:val="none" w:sz="0" w:space="0" w:color="auto"/>
            <w:bottom w:val="none" w:sz="0" w:space="0" w:color="auto"/>
            <w:right w:val="none" w:sz="0" w:space="0" w:color="auto"/>
          </w:divBdr>
        </w:div>
        <w:div w:id="372585825">
          <w:marLeft w:val="480"/>
          <w:marRight w:val="0"/>
          <w:marTop w:val="0"/>
          <w:marBottom w:val="0"/>
          <w:divBdr>
            <w:top w:val="none" w:sz="0" w:space="0" w:color="auto"/>
            <w:left w:val="none" w:sz="0" w:space="0" w:color="auto"/>
            <w:bottom w:val="none" w:sz="0" w:space="0" w:color="auto"/>
            <w:right w:val="none" w:sz="0" w:space="0" w:color="auto"/>
          </w:divBdr>
        </w:div>
        <w:div w:id="1838567496">
          <w:marLeft w:val="480"/>
          <w:marRight w:val="0"/>
          <w:marTop w:val="0"/>
          <w:marBottom w:val="0"/>
          <w:divBdr>
            <w:top w:val="none" w:sz="0" w:space="0" w:color="auto"/>
            <w:left w:val="none" w:sz="0" w:space="0" w:color="auto"/>
            <w:bottom w:val="none" w:sz="0" w:space="0" w:color="auto"/>
            <w:right w:val="none" w:sz="0" w:space="0" w:color="auto"/>
          </w:divBdr>
        </w:div>
        <w:div w:id="1693263493">
          <w:marLeft w:val="480"/>
          <w:marRight w:val="0"/>
          <w:marTop w:val="0"/>
          <w:marBottom w:val="0"/>
          <w:divBdr>
            <w:top w:val="none" w:sz="0" w:space="0" w:color="auto"/>
            <w:left w:val="none" w:sz="0" w:space="0" w:color="auto"/>
            <w:bottom w:val="none" w:sz="0" w:space="0" w:color="auto"/>
            <w:right w:val="none" w:sz="0" w:space="0" w:color="auto"/>
          </w:divBdr>
        </w:div>
        <w:div w:id="88545433">
          <w:marLeft w:val="480"/>
          <w:marRight w:val="0"/>
          <w:marTop w:val="0"/>
          <w:marBottom w:val="0"/>
          <w:divBdr>
            <w:top w:val="none" w:sz="0" w:space="0" w:color="auto"/>
            <w:left w:val="none" w:sz="0" w:space="0" w:color="auto"/>
            <w:bottom w:val="none" w:sz="0" w:space="0" w:color="auto"/>
            <w:right w:val="none" w:sz="0" w:space="0" w:color="auto"/>
          </w:divBdr>
        </w:div>
        <w:div w:id="743144044">
          <w:marLeft w:val="480"/>
          <w:marRight w:val="0"/>
          <w:marTop w:val="0"/>
          <w:marBottom w:val="0"/>
          <w:divBdr>
            <w:top w:val="none" w:sz="0" w:space="0" w:color="auto"/>
            <w:left w:val="none" w:sz="0" w:space="0" w:color="auto"/>
            <w:bottom w:val="none" w:sz="0" w:space="0" w:color="auto"/>
            <w:right w:val="none" w:sz="0" w:space="0" w:color="auto"/>
          </w:divBdr>
        </w:div>
        <w:div w:id="759184702">
          <w:marLeft w:val="480"/>
          <w:marRight w:val="0"/>
          <w:marTop w:val="0"/>
          <w:marBottom w:val="0"/>
          <w:divBdr>
            <w:top w:val="none" w:sz="0" w:space="0" w:color="auto"/>
            <w:left w:val="none" w:sz="0" w:space="0" w:color="auto"/>
            <w:bottom w:val="none" w:sz="0" w:space="0" w:color="auto"/>
            <w:right w:val="none" w:sz="0" w:space="0" w:color="auto"/>
          </w:divBdr>
        </w:div>
        <w:div w:id="1511144210">
          <w:marLeft w:val="480"/>
          <w:marRight w:val="0"/>
          <w:marTop w:val="0"/>
          <w:marBottom w:val="0"/>
          <w:divBdr>
            <w:top w:val="none" w:sz="0" w:space="0" w:color="auto"/>
            <w:left w:val="none" w:sz="0" w:space="0" w:color="auto"/>
            <w:bottom w:val="none" w:sz="0" w:space="0" w:color="auto"/>
            <w:right w:val="none" w:sz="0" w:space="0" w:color="auto"/>
          </w:divBdr>
        </w:div>
        <w:div w:id="40057786">
          <w:marLeft w:val="480"/>
          <w:marRight w:val="0"/>
          <w:marTop w:val="0"/>
          <w:marBottom w:val="0"/>
          <w:divBdr>
            <w:top w:val="none" w:sz="0" w:space="0" w:color="auto"/>
            <w:left w:val="none" w:sz="0" w:space="0" w:color="auto"/>
            <w:bottom w:val="none" w:sz="0" w:space="0" w:color="auto"/>
            <w:right w:val="none" w:sz="0" w:space="0" w:color="auto"/>
          </w:divBdr>
        </w:div>
        <w:div w:id="1965112908">
          <w:marLeft w:val="480"/>
          <w:marRight w:val="0"/>
          <w:marTop w:val="0"/>
          <w:marBottom w:val="0"/>
          <w:divBdr>
            <w:top w:val="none" w:sz="0" w:space="0" w:color="auto"/>
            <w:left w:val="none" w:sz="0" w:space="0" w:color="auto"/>
            <w:bottom w:val="none" w:sz="0" w:space="0" w:color="auto"/>
            <w:right w:val="none" w:sz="0" w:space="0" w:color="auto"/>
          </w:divBdr>
        </w:div>
        <w:div w:id="681006598">
          <w:marLeft w:val="480"/>
          <w:marRight w:val="0"/>
          <w:marTop w:val="0"/>
          <w:marBottom w:val="0"/>
          <w:divBdr>
            <w:top w:val="none" w:sz="0" w:space="0" w:color="auto"/>
            <w:left w:val="none" w:sz="0" w:space="0" w:color="auto"/>
            <w:bottom w:val="none" w:sz="0" w:space="0" w:color="auto"/>
            <w:right w:val="none" w:sz="0" w:space="0" w:color="auto"/>
          </w:divBdr>
        </w:div>
        <w:div w:id="507521299">
          <w:marLeft w:val="480"/>
          <w:marRight w:val="0"/>
          <w:marTop w:val="0"/>
          <w:marBottom w:val="0"/>
          <w:divBdr>
            <w:top w:val="none" w:sz="0" w:space="0" w:color="auto"/>
            <w:left w:val="none" w:sz="0" w:space="0" w:color="auto"/>
            <w:bottom w:val="none" w:sz="0" w:space="0" w:color="auto"/>
            <w:right w:val="none" w:sz="0" w:space="0" w:color="auto"/>
          </w:divBdr>
        </w:div>
        <w:div w:id="1373994663">
          <w:marLeft w:val="480"/>
          <w:marRight w:val="0"/>
          <w:marTop w:val="0"/>
          <w:marBottom w:val="0"/>
          <w:divBdr>
            <w:top w:val="none" w:sz="0" w:space="0" w:color="auto"/>
            <w:left w:val="none" w:sz="0" w:space="0" w:color="auto"/>
            <w:bottom w:val="none" w:sz="0" w:space="0" w:color="auto"/>
            <w:right w:val="none" w:sz="0" w:space="0" w:color="auto"/>
          </w:divBdr>
        </w:div>
        <w:div w:id="937564180">
          <w:marLeft w:val="480"/>
          <w:marRight w:val="0"/>
          <w:marTop w:val="0"/>
          <w:marBottom w:val="0"/>
          <w:divBdr>
            <w:top w:val="none" w:sz="0" w:space="0" w:color="auto"/>
            <w:left w:val="none" w:sz="0" w:space="0" w:color="auto"/>
            <w:bottom w:val="none" w:sz="0" w:space="0" w:color="auto"/>
            <w:right w:val="none" w:sz="0" w:space="0" w:color="auto"/>
          </w:divBdr>
        </w:div>
        <w:div w:id="614408651">
          <w:marLeft w:val="480"/>
          <w:marRight w:val="0"/>
          <w:marTop w:val="0"/>
          <w:marBottom w:val="0"/>
          <w:divBdr>
            <w:top w:val="none" w:sz="0" w:space="0" w:color="auto"/>
            <w:left w:val="none" w:sz="0" w:space="0" w:color="auto"/>
            <w:bottom w:val="none" w:sz="0" w:space="0" w:color="auto"/>
            <w:right w:val="none" w:sz="0" w:space="0" w:color="auto"/>
          </w:divBdr>
        </w:div>
        <w:div w:id="1987659488">
          <w:marLeft w:val="480"/>
          <w:marRight w:val="0"/>
          <w:marTop w:val="0"/>
          <w:marBottom w:val="0"/>
          <w:divBdr>
            <w:top w:val="none" w:sz="0" w:space="0" w:color="auto"/>
            <w:left w:val="none" w:sz="0" w:space="0" w:color="auto"/>
            <w:bottom w:val="none" w:sz="0" w:space="0" w:color="auto"/>
            <w:right w:val="none" w:sz="0" w:space="0" w:color="auto"/>
          </w:divBdr>
        </w:div>
        <w:div w:id="163905915">
          <w:marLeft w:val="480"/>
          <w:marRight w:val="0"/>
          <w:marTop w:val="0"/>
          <w:marBottom w:val="0"/>
          <w:divBdr>
            <w:top w:val="none" w:sz="0" w:space="0" w:color="auto"/>
            <w:left w:val="none" w:sz="0" w:space="0" w:color="auto"/>
            <w:bottom w:val="none" w:sz="0" w:space="0" w:color="auto"/>
            <w:right w:val="none" w:sz="0" w:space="0" w:color="auto"/>
          </w:divBdr>
        </w:div>
        <w:div w:id="1849753767">
          <w:marLeft w:val="480"/>
          <w:marRight w:val="0"/>
          <w:marTop w:val="0"/>
          <w:marBottom w:val="0"/>
          <w:divBdr>
            <w:top w:val="none" w:sz="0" w:space="0" w:color="auto"/>
            <w:left w:val="none" w:sz="0" w:space="0" w:color="auto"/>
            <w:bottom w:val="none" w:sz="0" w:space="0" w:color="auto"/>
            <w:right w:val="none" w:sz="0" w:space="0" w:color="auto"/>
          </w:divBdr>
        </w:div>
        <w:div w:id="95566632">
          <w:marLeft w:val="480"/>
          <w:marRight w:val="0"/>
          <w:marTop w:val="0"/>
          <w:marBottom w:val="0"/>
          <w:divBdr>
            <w:top w:val="none" w:sz="0" w:space="0" w:color="auto"/>
            <w:left w:val="none" w:sz="0" w:space="0" w:color="auto"/>
            <w:bottom w:val="none" w:sz="0" w:space="0" w:color="auto"/>
            <w:right w:val="none" w:sz="0" w:space="0" w:color="auto"/>
          </w:divBdr>
        </w:div>
        <w:div w:id="1056780061">
          <w:marLeft w:val="480"/>
          <w:marRight w:val="0"/>
          <w:marTop w:val="0"/>
          <w:marBottom w:val="0"/>
          <w:divBdr>
            <w:top w:val="none" w:sz="0" w:space="0" w:color="auto"/>
            <w:left w:val="none" w:sz="0" w:space="0" w:color="auto"/>
            <w:bottom w:val="none" w:sz="0" w:space="0" w:color="auto"/>
            <w:right w:val="none" w:sz="0" w:space="0" w:color="auto"/>
          </w:divBdr>
        </w:div>
        <w:div w:id="1574387368">
          <w:marLeft w:val="480"/>
          <w:marRight w:val="0"/>
          <w:marTop w:val="0"/>
          <w:marBottom w:val="0"/>
          <w:divBdr>
            <w:top w:val="none" w:sz="0" w:space="0" w:color="auto"/>
            <w:left w:val="none" w:sz="0" w:space="0" w:color="auto"/>
            <w:bottom w:val="none" w:sz="0" w:space="0" w:color="auto"/>
            <w:right w:val="none" w:sz="0" w:space="0" w:color="auto"/>
          </w:divBdr>
        </w:div>
        <w:div w:id="1696689670">
          <w:marLeft w:val="480"/>
          <w:marRight w:val="0"/>
          <w:marTop w:val="0"/>
          <w:marBottom w:val="0"/>
          <w:divBdr>
            <w:top w:val="none" w:sz="0" w:space="0" w:color="auto"/>
            <w:left w:val="none" w:sz="0" w:space="0" w:color="auto"/>
            <w:bottom w:val="none" w:sz="0" w:space="0" w:color="auto"/>
            <w:right w:val="none" w:sz="0" w:space="0" w:color="auto"/>
          </w:divBdr>
        </w:div>
        <w:div w:id="775641801">
          <w:marLeft w:val="480"/>
          <w:marRight w:val="0"/>
          <w:marTop w:val="0"/>
          <w:marBottom w:val="0"/>
          <w:divBdr>
            <w:top w:val="none" w:sz="0" w:space="0" w:color="auto"/>
            <w:left w:val="none" w:sz="0" w:space="0" w:color="auto"/>
            <w:bottom w:val="none" w:sz="0" w:space="0" w:color="auto"/>
            <w:right w:val="none" w:sz="0" w:space="0" w:color="auto"/>
          </w:divBdr>
        </w:div>
        <w:div w:id="1857495778">
          <w:marLeft w:val="480"/>
          <w:marRight w:val="0"/>
          <w:marTop w:val="0"/>
          <w:marBottom w:val="0"/>
          <w:divBdr>
            <w:top w:val="none" w:sz="0" w:space="0" w:color="auto"/>
            <w:left w:val="none" w:sz="0" w:space="0" w:color="auto"/>
            <w:bottom w:val="none" w:sz="0" w:space="0" w:color="auto"/>
            <w:right w:val="none" w:sz="0" w:space="0" w:color="auto"/>
          </w:divBdr>
        </w:div>
        <w:div w:id="1427117985">
          <w:marLeft w:val="480"/>
          <w:marRight w:val="0"/>
          <w:marTop w:val="0"/>
          <w:marBottom w:val="0"/>
          <w:divBdr>
            <w:top w:val="none" w:sz="0" w:space="0" w:color="auto"/>
            <w:left w:val="none" w:sz="0" w:space="0" w:color="auto"/>
            <w:bottom w:val="none" w:sz="0" w:space="0" w:color="auto"/>
            <w:right w:val="none" w:sz="0" w:space="0" w:color="auto"/>
          </w:divBdr>
        </w:div>
        <w:div w:id="245237041">
          <w:marLeft w:val="480"/>
          <w:marRight w:val="0"/>
          <w:marTop w:val="0"/>
          <w:marBottom w:val="0"/>
          <w:divBdr>
            <w:top w:val="none" w:sz="0" w:space="0" w:color="auto"/>
            <w:left w:val="none" w:sz="0" w:space="0" w:color="auto"/>
            <w:bottom w:val="none" w:sz="0" w:space="0" w:color="auto"/>
            <w:right w:val="none" w:sz="0" w:space="0" w:color="auto"/>
          </w:divBdr>
        </w:div>
        <w:div w:id="1139346689">
          <w:marLeft w:val="480"/>
          <w:marRight w:val="0"/>
          <w:marTop w:val="0"/>
          <w:marBottom w:val="0"/>
          <w:divBdr>
            <w:top w:val="none" w:sz="0" w:space="0" w:color="auto"/>
            <w:left w:val="none" w:sz="0" w:space="0" w:color="auto"/>
            <w:bottom w:val="none" w:sz="0" w:space="0" w:color="auto"/>
            <w:right w:val="none" w:sz="0" w:space="0" w:color="auto"/>
          </w:divBdr>
        </w:div>
        <w:div w:id="831019357">
          <w:marLeft w:val="480"/>
          <w:marRight w:val="0"/>
          <w:marTop w:val="0"/>
          <w:marBottom w:val="0"/>
          <w:divBdr>
            <w:top w:val="none" w:sz="0" w:space="0" w:color="auto"/>
            <w:left w:val="none" w:sz="0" w:space="0" w:color="auto"/>
            <w:bottom w:val="none" w:sz="0" w:space="0" w:color="auto"/>
            <w:right w:val="none" w:sz="0" w:space="0" w:color="auto"/>
          </w:divBdr>
        </w:div>
        <w:div w:id="1513110452">
          <w:marLeft w:val="480"/>
          <w:marRight w:val="0"/>
          <w:marTop w:val="0"/>
          <w:marBottom w:val="0"/>
          <w:divBdr>
            <w:top w:val="none" w:sz="0" w:space="0" w:color="auto"/>
            <w:left w:val="none" w:sz="0" w:space="0" w:color="auto"/>
            <w:bottom w:val="none" w:sz="0" w:space="0" w:color="auto"/>
            <w:right w:val="none" w:sz="0" w:space="0" w:color="auto"/>
          </w:divBdr>
        </w:div>
        <w:div w:id="66729355">
          <w:marLeft w:val="480"/>
          <w:marRight w:val="0"/>
          <w:marTop w:val="0"/>
          <w:marBottom w:val="0"/>
          <w:divBdr>
            <w:top w:val="none" w:sz="0" w:space="0" w:color="auto"/>
            <w:left w:val="none" w:sz="0" w:space="0" w:color="auto"/>
            <w:bottom w:val="none" w:sz="0" w:space="0" w:color="auto"/>
            <w:right w:val="none" w:sz="0" w:space="0" w:color="auto"/>
          </w:divBdr>
        </w:div>
        <w:div w:id="1433743245">
          <w:marLeft w:val="480"/>
          <w:marRight w:val="0"/>
          <w:marTop w:val="0"/>
          <w:marBottom w:val="0"/>
          <w:divBdr>
            <w:top w:val="none" w:sz="0" w:space="0" w:color="auto"/>
            <w:left w:val="none" w:sz="0" w:space="0" w:color="auto"/>
            <w:bottom w:val="none" w:sz="0" w:space="0" w:color="auto"/>
            <w:right w:val="none" w:sz="0" w:space="0" w:color="auto"/>
          </w:divBdr>
        </w:div>
        <w:div w:id="1429961314">
          <w:marLeft w:val="480"/>
          <w:marRight w:val="0"/>
          <w:marTop w:val="0"/>
          <w:marBottom w:val="0"/>
          <w:divBdr>
            <w:top w:val="none" w:sz="0" w:space="0" w:color="auto"/>
            <w:left w:val="none" w:sz="0" w:space="0" w:color="auto"/>
            <w:bottom w:val="none" w:sz="0" w:space="0" w:color="auto"/>
            <w:right w:val="none" w:sz="0" w:space="0" w:color="auto"/>
          </w:divBdr>
        </w:div>
        <w:div w:id="1677462863">
          <w:marLeft w:val="480"/>
          <w:marRight w:val="0"/>
          <w:marTop w:val="0"/>
          <w:marBottom w:val="0"/>
          <w:divBdr>
            <w:top w:val="none" w:sz="0" w:space="0" w:color="auto"/>
            <w:left w:val="none" w:sz="0" w:space="0" w:color="auto"/>
            <w:bottom w:val="none" w:sz="0" w:space="0" w:color="auto"/>
            <w:right w:val="none" w:sz="0" w:space="0" w:color="auto"/>
          </w:divBdr>
        </w:div>
        <w:div w:id="1012679366">
          <w:marLeft w:val="480"/>
          <w:marRight w:val="0"/>
          <w:marTop w:val="0"/>
          <w:marBottom w:val="0"/>
          <w:divBdr>
            <w:top w:val="none" w:sz="0" w:space="0" w:color="auto"/>
            <w:left w:val="none" w:sz="0" w:space="0" w:color="auto"/>
            <w:bottom w:val="none" w:sz="0" w:space="0" w:color="auto"/>
            <w:right w:val="none" w:sz="0" w:space="0" w:color="auto"/>
          </w:divBdr>
        </w:div>
        <w:div w:id="1480029327">
          <w:marLeft w:val="480"/>
          <w:marRight w:val="0"/>
          <w:marTop w:val="0"/>
          <w:marBottom w:val="0"/>
          <w:divBdr>
            <w:top w:val="none" w:sz="0" w:space="0" w:color="auto"/>
            <w:left w:val="none" w:sz="0" w:space="0" w:color="auto"/>
            <w:bottom w:val="none" w:sz="0" w:space="0" w:color="auto"/>
            <w:right w:val="none" w:sz="0" w:space="0" w:color="auto"/>
          </w:divBdr>
        </w:div>
        <w:div w:id="201208836">
          <w:marLeft w:val="480"/>
          <w:marRight w:val="0"/>
          <w:marTop w:val="0"/>
          <w:marBottom w:val="0"/>
          <w:divBdr>
            <w:top w:val="none" w:sz="0" w:space="0" w:color="auto"/>
            <w:left w:val="none" w:sz="0" w:space="0" w:color="auto"/>
            <w:bottom w:val="none" w:sz="0" w:space="0" w:color="auto"/>
            <w:right w:val="none" w:sz="0" w:space="0" w:color="auto"/>
          </w:divBdr>
        </w:div>
        <w:div w:id="1741169650">
          <w:marLeft w:val="480"/>
          <w:marRight w:val="0"/>
          <w:marTop w:val="0"/>
          <w:marBottom w:val="0"/>
          <w:divBdr>
            <w:top w:val="none" w:sz="0" w:space="0" w:color="auto"/>
            <w:left w:val="none" w:sz="0" w:space="0" w:color="auto"/>
            <w:bottom w:val="none" w:sz="0" w:space="0" w:color="auto"/>
            <w:right w:val="none" w:sz="0" w:space="0" w:color="auto"/>
          </w:divBdr>
        </w:div>
        <w:div w:id="1345982466">
          <w:marLeft w:val="480"/>
          <w:marRight w:val="0"/>
          <w:marTop w:val="0"/>
          <w:marBottom w:val="0"/>
          <w:divBdr>
            <w:top w:val="none" w:sz="0" w:space="0" w:color="auto"/>
            <w:left w:val="none" w:sz="0" w:space="0" w:color="auto"/>
            <w:bottom w:val="none" w:sz="0" w:space="0" w:color="auto"/>
            <w:right w:val="none" w:sz="0" w:space="0" w:color="auto"/>
          </w:divBdr>
        </w:div>
        <w:div w:id="1343780666">
          <w:marLeft w:val="480"/>
          <w:marRight w:val="0"/>
          <w:marTop w:val="0"/>
          <w:marBottom w:val="0"/>
          <w:divBdr>
            <w:top w:val="none" w:sz="0" w:space="0" w:color="auto"/>
            <w:left w:val="none" w:sz="0" w:space="0" w:color="auto"/>
            <w:bottom w:val="none" w:sz="0" w:space="0" w:color="auto"/>
            <w:right w:val="none" w:sz="0" w:space="0" w:color="auto"/>
          </w:divBdr>
        </w:div>
        <w:div w:id="1823740127">
          <w:marLeft w:val="480"/>
          <w:marRight w:val="0"/>
          <w:marTop w:val="0"/>
          <w:marBottom w:val="0"/>
          <w:divBdr>
            <w:top w:val="none" w:sz="0" w:space="0" w:color="auto"/>
            <w:left w:val="none" w:sz="0" w:space="0" w:color="auto"/>
            <w:bottom w:val="none" w:sz="0" w:space="0" w:color="auto"/>
            <w:right w:val="none" w:sz="0" w:space="0" w:color="auto"/>
          </w:divBdr>
        </w:div>
        <w:div w:id="1439567944">
          <w:marLeft w:val="480"/>
          <w:marRight w:val="0"/>
          <w:marTop w:val="0"/>
          <w:marBottom w:val="0"/>
          <w:divBdr>
            <w:top w:val="none" w:sz="0" w:space="0" w:color="auto"/>
            <w:left w:val="none" w:sz="0" w:space="0" w:color="auto"/>
            <w:bottom w:val="none" w:sz="0" w:space="0" w:color="auto"/>
            <w:right w:val="none" w:sz="0" w:space="0" w:color="auto"/>
          </w:divBdr>
        </w:div>
        <w:div w:id="2021547788">
          <w:marLeft w:val="480"/>
          <w:marRight w:val="0"/>
          <w:marTop w:val="0"/>
          <w:marBottom w:val="0"/>
          <w:divBdr>
            <w:top w:val="none" w:sz="0" w:space="0" w:color="auto"/>
            <w:left w:val="none" w:sz="0" w:space="0" w:color="auto"/>
            <w:bottom w:val="none" w:sz="0" w:space="0" w:color="auto"/>
            <w:right w:val="none" w:sz="0" w:space="0" w:color="auto"/>
          </w:divBdr>
        </w:div>
        <w:div w:id="663969525">
          <w:marLeft w:val="480"/>
          <w:marRight w:val="0"/>
          <w:marTop w:val="0"/>
          <w:marBottom w:val="0"/>
          <w:divBdr>
            <w:top w:val="none" w:sz="0" w:space="0" w:color="auto"/>
            <w:left w:val="none" w:sz="0" w:space="0" w:color="auto"/>
            <w:bottom w:val="none" w:sz="0" w:space="0" w:color="auto"/>
            <w:right w:val="none" w:sz="0" w:space="0" w:color="auto"/>
          </w:divBdr>
        </w:div>
        <w:div w:id="2076974415">
          <w:marLeft w:val="480"/>
          <w:marRight w:val="0"/>
          <w:marTop w:val="0"/>
          <w:marBottom w:val="0"/>
          <w:divBdr>
            <w:top w:val="none" w:sz="0" w:space="0" w:color="auto"/>
            <w:left w:val="none" w:sz="0" w:space="0" w:color="auto"/>
            <w:bottom w:val="none" w:sz="0" w:space="0" w:color="auto"/>
            <w:right w:val="none" w:sz="0" w:space="0" w:color="auto"/>
          </w:divBdr>
        </w:div>
        <w:div w:id="609557157">
          <w:marLeft w:val="480"/>
          <w:marRight w:val="0"/>
          <w:marTop w:val="0"/>
          <w:marBottom w:val="0"/>
          <w:divBdr>
            <w:top w:val="none" w:sz="0" w:space="0" w:color="auto"/>
            <w:left w:val="none" w:sz="0" w:space="0" w:color="auto"/>
            <w:bottom w:val="none" w:sz="0" w:space="0" w:color="auto"/>
            <w:right w:val="none" w:sz="0" w:space="0" w:color="auto"/>
          </w:divBdr>
        </w:div>
        <w:div w:id="1987051656">
          <w:marLeft w:val="480"/>
          <w:marRight w:val="0"/>
          <w:marTop w:val="0"/>
          <w:marBottom w:val="0"/>
          <w:divBdr>
            <w:top w:val="none" w:sz="0" w:space="0" w:color="auto"/>
            <w:left w:val="none" w:sz="0" w:space="0" w:color="auto"/>
            <w:bottom w:val="none" w:sz="0" w:space="0" w:color="auto"/>
            <w:right w:val="none" w:sz="0" w:space="0" w:color="auto"/>
          </w:divBdr>
        </w:div>
        <w:div w:id="579412323">
          <w:marLeft w:val="480"/>
          <w:marRight w:val="0"/>
          <w:marTop w:val="0"/>
          <w:marBottom w:val="0"/>
          <w:divBdr>
            <w:top w:val="none" w:sz="0" w:space="0" w:color="auto"/>
            <w:left w:val="none" w:sz="0" w:space="0" w:color="auto"/>
            <w:bottom w:val="none" w:sz="0" w:space="0" w:color="auto"/>
            <w:right w:val="none" w:sz="0" w:space="0" w:color="auto"/>
          </w:divBdr>
        </w:div>
        <w:div w:id="1712219851">
          <w:marLeft w:val="480"/>
          <w:marRight w:val="0"/>
          <w:marTop w:val="0"/>
          <w:marBottom w:val="0"/>
          <w:divBdr>
            <w:top w:val="none" w:sz="0" w:space="0" w:color="auto"/>
            <w:left w:val="none" w:sz="0" w:space="0" w:color="auto"/>
            <w:bottom w:val="none" w:sz="0" w:space="0" w:color="auto"/>
            <w:right w:val="none" w:sz="0" w:space="0" w:color="auto"/>
          </w:divBdr>
        </w:div>
        <w:div w:id="1471551724">
          <w:marLeft w:val="480"/>
          <w:marRight w:val="0"/>
          <w:marTop w:val="0"/>
          <w:marBottom w:val="0"/>
          <w:divBdr>
            <w:top w:val="none" w:sz="0" w:space="0" w:color="auto"/>
            <w:left w:val="none" w:sz="0" w:space="0" w:color="auto"/>
            <w:bottom w:val="none" w:sz="0" w:space="0" w:color="auto"/>
            <w:right w:val="none" w:sz="0" w:space="0" w:color="auto"/>
          </w:divBdr>
        </w:div>
        <w:div w:id="1702975342">
          <w:marLeft w:val="480"/>
          <w:marRight w:val="0"/>
          <w:marTop w:val="0"/>
          <w:marBottom w:val="0"/>
          <w:divBdr>
            <w:top w:val="none" w:sz="0" w:space="0" w:color="auto"/>
            <w:left w:val="none" w:sz="0" w:space="0" w:color="auto"/>
            <w:bottom w:val="none" w:sz="0" w:space="0" w:color="auto"/>
            <w:right w:val="none" w:sz="0" w:space="0" w:color="auto"/>
          </w:divBdr>
        </w:div>
        <w:div w:id="129978609">
          <w:marLeft w:val="480"/>
          <w:marRight w:val="0"/>
          <w:marTop w:val="0"/>
          <w:marBottom w:val="0"/>
          <w:divBdr>
            <w:top w:val="none" w:sz="0" w:space="0" w:color="auto"/>
            <w:left w:val="none" w:sz="0" w:space="0" w:color="auto"/>
            <w:bottom w:val="none" w:sz="0" w:space="0" w:color="auto"/>
            <w:right w:val="none" w:sz="0" w:space="0" w:color="auto"/>
          </w:divBdr>
        </w:div>
        <w:div w:id="2019039611">
          <w:marLeft w:val="480"/>
          <w:marRight w:val="0"/>
          <w:marTop w:val="0"/>
          <w:marBottom w:val="0"/>
          <w:divBdr>
            <w:top w:val="none" w:sz="0" w:space="0" w:color="auto"/>
            <w:left w:val="none" w:sz="0" w:space="0" w:color="auto"/>
            <w:bottom w:val="none" w:sz="0" w:space="0" w:color="auto"/>
            <w:right w:val="none" w:sz="0" w:space="0" w:color="auto"/>
          </w:divBdr>
        </w:div>
        <w:div w:id="619381369">
          <w:marLeft w:val="480"/>
          <w:marRight w:val="0"/>
          <w:marTop w:val="0"/>
          <w:marBottom w:val="0"/>
          <w:divBdr>
            <w:top w:val="none" w:sz="0" w:space="0" w:color="auto"/>
            <w:left w:val="none" w:sz="0" w:space="0" w:color="auto"/>
            <w:bottom w:val="none" w:sz="0" w:space="0" w:color="auto"/>
            <w:right w:val="none" w:sz="0" w:space="0" w:color="auto"/>
          </w:divBdr>
        </w:div>
        <w:div w:id="1671520430">
          <w:marLeft w:val="480"/>
          <w:marRight w:val="0"/>
          <w:marTop w:val="0"/>
          <w:marBottom w:val="0"/>
          <w:divBdr>
            <w:top w:val="none" w:sz="0" w:space="0" w:color="auto"/>
            <w:left w:val="none" w:sz="0" w:space="0" w:color="auto"/>
            <w:bottom w:val="none" w:sz="0" w:space="0" w:color="auto"/>
            <w:right w:val="none" w:sz="0" w:space="0" w:color="auto"/>
          </w:divBdr>
        </w:div>
        <w:div w:id="1397783858">
          <w:marLeft w:val="480"/>
          <w:marRight w:val="0"/>
          <w:marTop w:val="0"/>
          <w:marBottom w:val="0"/>
          <w:divBdr>
            <w:top w:val="none" w:sz="0" w:space="0" w:color="auto"/>
            <w:left w:val="none" w:sz="0" w:space="0" w:color="auto"/>
            <w:bottom w:val="none" w:sz="0" w:space="0" w:color="auto"/>
            <w:right w:val="none" w:sz="0" w:space="0" w:color="auto"/>
          </w:divBdr>
        </w:div>
        <w:div w:id="757335139">
          <w:marLeft w:val="480"/>
          <w:marRight w:val="0"/>
          <w:marTop w:val="0"/>
          <w:marBottom w:val="0"/>
          <w:divBdr>
            <w:top w:val="none" w:sz="0" w:space="0" w:color="auto"/>
            <w:left w:val="none" w:sz="0" w:space="0" w:color="auto"/>
            <w:bottom w:val="none" w:sz="0" w:space="0" w:color="auto"/>
            <w:right w:val="none" w:sz="0" w:space="0" w:color="auto"/>
          </w:divBdr>
        </w:div>
        <w:div w:id="626930672">
          <w:marLeft w:val="480"/>
          <w:marRight w:val="0"/>
          <w:marTop w:val="0"/>
          <w:marBottom w:val="0"/>
          <w:divBdr>
            <w:top w:val="none" w:sz="0" w:space="0" w:color="auto"/>
            <w:left w:val="none" w:sz="0" w:space="0" w:color="auto"/>
            <w:bottom w:val="none" w:sz="0" w:space="0" w:color="auto"/>
            <w:right w:val="none" w:sz="0" w:space="0" w:color="auto"/>
          </w:divBdr>
        </w:div>
        <w:div w:id="1641573420">
          <w:marLeft w:val="480"/>
          <w:marRight w:val="0"/>
          <w:marTop w:val="0"/>
          <w:marBottom w:val="0"/>
          <w:divBdr>
            <w:top w:val="none" w:sz="0" w:space="0" w:color="auto"/>
            <w:left w:val="none" w:sz="0" w:space="0" w:color="auto"/>
            <w:bottom w:val="none" w:sz="0" w:space="0" w:color="auto"/>
            <w:right w:val="none" w:sz="0" w:space="0" w:color="auto"/>
          </w:divBdr>
        </w:div>
        <w:div w:id="748113992">
          <w:marLeft w:val="480"/>
          <w:marRight w:val="0"/>
          <w:marTop w:val="0"/>
          <w:marBottom w:val="0"/>
          <w:divBdr>
            <w:top w:val="none" w:sz="0" w:space="0" w:color="auto"/>
            <w:left w:val="none" w:sz="0" w:space="0" w:color="auto"/>
            <w:bottom w:val="none" w:sz="0" w:space="0" w:color="auto"/>
            <w:right w:val="none" w:sz="0" w:space="0" w:color="auto"/>
          </w:divBdr>
        </w:div>
        <w:div w:id="49113006">
          <w:marLeft w:val="480"/>
          <w:marRight w:val="0"/>
          <w:marTop w:val="0"/>
          <w:marBottom w:val="0"/>
          <w:divBdr>
            <w:top w:val="none" w:sz="0" w:space="0" w:color="auto"/>
            <w:left w:val="none" w:sz="0" w:space="0" w:color="auto"/>
            <w:bottom w:val="none" w:sz="0" w:space="0" w:color="auto"/>
            <w:right w:val="none" w:sz="0" w:space="0" w:color="auto"/>
          </w:divBdr>
        </w:div>
        <w:div w:id="935233">
          <w:marLeft w:val="480"/>
          <w:marRight w:val="0"/>
          <w:marTop w:val="0"/>
          <w:marBottom w:val="0"/>
          <w:divBdr>
            <w:top w:val="none" w:sz="0" w:space="0" w:color="auto"/>
            <w:left w:val="none" w:sz="0" w:space="0" w:color="auto"/>
            <w:bottom w:val="none" w:sz="0" w:space="0" w:color="auto"/>
            <w:right w:val="none" w:sz="0" w:space="0" w:color="auto"/>
          </w:divBdr>
        </w:div>
        <w:div w:id="1867282246">
          <w:marLeft w:val="480"/>
          <w:marRight w:val="0"/>
          <w:marTop w:val="0"/>
          <w:marBottom w:val="0"/>
          <w:divBdr>
            <w:top w:val="none" w:sz="0" w:space="0" w:color="auto"/>
            <w:left w:val="none" w:sz="0" w:space="0" w:color="auto"/>
            <w:bottom w:val="none" w:sz="0" w:space="0" w:color="auto"/>
            <w:right w:val="none" w:sz="0" w:space="0" w:color="auto"/>
          </w:divBdr>
        </w:div>
        <w:div w:id="62022349">
          <w:marLeft w:val="480"/>
          <w:marRight w:val="0"/>
          <w:marTop w:val="0"/>
          <w:marBottom w:val="0"/>
          <w:divBdr>
            <w:top w:val="none" w:sz="0" w:space="0" w:color="auto"/>
            <w:left w:val="none" w:sz="0" w:space="0" w:color="auto"/>
            <w:bottom w:val="none" w:sz="0" w:space="0" w:color="auto"/>
            <w:right w:val="none" w:sz="0" w:space="0" w:color="auto"/>
          </w:divBdr>
        </w:div>
        <w:div w:id="54353830">
          <w:marLeft w:val="480"/>
          <w:marRight w:val="0"/>
          <w:marTop w:val="0"/>
          <w:marBottom w:val="0"/>
          <w:divBdr>
            <w:top w:val="none" w:sz="0" w:space="0" w:color="auto"/>
            <w:left w:val="none" w:sz="0" w:space="0" w:color="auto"/>
            <w:bottom w:val="none" w:sz="0" w:space="0" w:color="auto"/>
            <w:right w:val="none" w:sz="0" w:space="0" w:color="auto"/>
          </w:divBdr>
        </w:div>
        <w:div w:id="1825076947">
          <w:marLeft w:val="480"/>
          <w:marRight w:val="0"/>
          <w:marTop w:val="0"/>
          <w:marBottom w:val="0"/>
          <w:divBdr>
            <w:top w:val="none" w:sz="0" w:space="0" w:color="auto"/>
            <w:left w:val="none" w:sz="0" w:space="0" w:color="auto"/>
            <w:bottom w:val="none" w:sz="0" w:space="0" w:color="auto"/>
            <w:right w:val="none" w:sz="0" w:space="0" w:color="auto"/>
          </w:divBdr>
        </w:div>
        <w:div w:id="1351253789">
          <w:marLeft w:val="480"/>
          <w:marRight w:val="0"/>
          <w:marTop w:val="0"/>
          <w:marBottom w:val="0"/>
          <w:divBdr>
            <w:top w:val="none" w:sz="0" w:space="0" w:color="auto"/>
            <w:left w:val="none" w:sz="0" w:space="0" w:color="auto"/>
            <w:bottom w:val="none" w:sz="0" w:space="0" w:color="auto"/>
            <w:right w:val="none" w:sz="0" w:space="0" w:color="auto"/>
          </w:divBdr>
        </w:div>
        <w:div w:id="1649550622">
          <w:marLeft w:val="480"/>
          <w:marRight w:val="0"/>
          <w:marTop w:val="0"/>
          <w:marBottom w:val="0"/>
          <w:divBdr>
            <w:top w:val="none" w:sz="0" w:space="0" w:color="auto"/>
            <w:left w:val="none" w:sz="0" w:space="0" w:color="auto"/>
            <w:bottom w:val="none" w:sz="0" w:space="0" w:color="auto"/>
            <w:right w:val="none" w:sz="0" w:space="0" w:color="auto"/>
          </w:divBdr>
        </w:div>
        <w:div w:id="24335090">
          <w:marLeft w:val="480"/>
          <w:marRight w:val="0"/>
          <w:marTop w:val="0"/>
          <w:marBottom w:val="0"/>
          <w:divBdr>
            <w:top w:val="none" w:sz="0" w:space="0" w:color="auto"/>
            <w:left w:val="none" w:sz="0" w:space="0" w:color="auto"/>
            <w:bottom w:val="none" w:sz="0" w:space="0" w:color="auto"/>
            <w:right w:val="none" w:sz="0" w:space="0" w:color="auto"/>
          </w:divBdr>
        </w:div>
        <w:div w:id="695085929">
          <w:marLeft w:val="480"/>
          <w:marRight w:val="0"/>
          <w:marTop w:val="0"/>
          <w:marBottom w:val="0"/>
          <w:divBdr>
            <w:top w:val="none" w:sz="0" w:space="0" w:color="auto"/>
            <w:left w:val="none" w:sz="0" w:space="0" w:color="auto"/>
            <w:bottom w:val="none" w:sz="0" w:space="0" w:color="auto"/>
            <w:right w:val="none" w:sz="0" w:space="0" w:color="auto"/>
          </w:divBdr>
        </w:div>
        <w:div w:id="497886413">
          <w:marLeft w:val="480"/>
          <w:marRight w:val="0"/>
          <w:marTop w:val="0"/>
          <w:marBottom w:val="0"/>
          <w:divBdr>
            <w:top w:val="none" w:sz="0" w:space="0" w:color="auto"/>
            <w:left w:val="none" w:sz="0" w:space="0" w:color="auto"/>
            <w:bottom w:val="none" w:sz="0" w:space="0" w:color="auto"/>
            <w:right w:val="none" w:sz="0" w:space="0" w:color="auto"/>
          </w:divBdr>
        </w:div>
        <w:div w:id="1022245901">
          <w:marLeft w:val="480"/>
          <w:marRight w:val="0"/>
          <w:marTop w:val="0"/>
          <w:marBottom w:val="0"/>
          <w:divBdr>
            <w:top w:val="none" w:sz="0" w:space="0" w:color="auto"/>
            <w:left w:val="none" w:sz="0" w:space="0" w:color="auto"/>
            <w:bottom w:val="none" w:sz="0" w:space="0" w:color="auto"/>
            <w:right w:val="none" w:sz="0" w:space="0" w:color="auto"/>
          </w:divBdr>
        </w:div>
        <w:div w:id="627198785">
          <w:marLeft w:val="480"/>
          <w:marRight w:val="0"/>
          <w:marTop w:val="0"/>
          <w:marBottom w:val="0"/>
          <w:divBdr>
            <w:top w:val="none" w:sz="0" w:space="0" w:color="auto"/>
            <w:left w:val="none" w:sz="0" w:space="0" w:color="auto"/>
            <w:bottom w:val="none" w:sz="0" w:space="0" w:color="auto"/>
            <w:right w:val="none" w:sz="0" w:space="0" w:color="auto"/>
          </w:divBdr>
        </w:div>
        <w:div w:id="809710613">
          <w:marLeft w:val="480"/>
          <w:marRight w:val="0"/>
          <w:marTop w:val="0"/>
          <w:marBottom w:val="0"/>
          <w:divBdr>
            <w:top w:val="none" w:sz="0" w:space="0" w:color="auto"/>
            <w:left w:val="none" w:sz="0" w:space="0" w:color="auto"/>
            <w:bottom w:val="none" w:sz="0" w:space="0" w:color="auto"/>
            <w:right w:val="none" w:sz="0" w:space="0" w:color="auto"/>
          </w:divBdr>
        </w:div>
        <w:div w:id="2093814949">
          <w:marLeft w:val="480"/>
          <w:marRight w:val="0"/>
          <w:marTop w:val="0"/>
          <w:marBottom w:val="0"/>
          <w:divBdr>
            <w:top w:val="none" w:sz="0" w:space="0" w:color="auto"/>
            <w:left w:val="none" w:sz="0" w:space="0" w:color="auto"/>
            <w:bottom w:val="none" w:sz="0" w:space="0" w:color="auto"/>
            <w:right w:val="none" w:sz="0" w:space="0" w:color="auto"/>
          </w:divBdr>
        </w:div>
        <w:div w:id="913975754">
          <w:marLeft w:val="480"/>
          <w:marRight w:val="0"/>
          <w:marTop w:val="0"/>
          <w:marBottom w:val="0"/>
          <w:divBdr>
            <w:top w:val="none" w:sz="0" w:space="0" w:color="auto"/>
            <w:left w:val="none" w:sz="0" w:space="0" w:color="auto"/>
            <w:bottom w:val="none" w:sz="0" w:space="0" w:color="auto"/>
            <w:right w:val="none" w:sz="0" w:space="0" w:color="auto"/>
          </w:divBdr>
        </w:div>
        <w:div w:id="2017535593">
          <w:marLeft w:val="480"/>
          <w:marRight w:val="0"/>
          <w:marTop w:val="0"/>
          <w:marBottom w:val="0"/>
          <w:divBdr>
            <w:top w:val="none" w:sz="0" w:space="0" w:color="auto"/>
            <w:left w:val="none" w:sz="0" w:space="0" w:color="auto"/>
            <w:bottom w:val="none" w:sz="0" w:space="0" w:color="auto"/>
            <w:right w:val="none" w:sz="0" w:space="0" w:color="auto"/>
          </w:divBdr>
        </w:div>
        <w:div w:id="236747383">
          <w:marLeft w:val="480"/>
          <w:marRight w:val="0"/>
          <w:marTop w:val="0"/>
          <w:marBottom w:val="0"/>
          <w:divBdr>
            <w:top w:val="none" w:sz="0" w:space="0" w:color="auto"/>
            <w:left w:val="none" w:sz="0" w:space="0" w:color="auto"/>
            <w:bottom w:val="none" w:sz="0" w:space="0" w:color="auto"/>
            <w:right w:val="none" w:sz="0" w:space="0" w:color="auto"/>
          </w:divBdr>
        </w:div>
        <w:div w:id="789207295">
          <w:marLeft w:val="480"/>
          <w:marRight w:val="0"/>
          <w:marTop w:val="0"/>
          <w:marBottom w:val="0"/>
          <w:divBdr>
            <w:top w:val="none" w:sz="0" w:space="0" w:color="auto"/>
            <w:left w:val="none" w:sz="0" w:space="0" w:color="auto"/>
            <w:bottom w:val="none" w:sz="0" w:space="0" w:color="auto"/>
            <w:right w:val="none" w:sz="0" w:space="0" w:color="auto"/>
          </w:divBdr>
        </w:div>
        <w:div w:id="2026131470">
          <w:marLeft w:val="480"/>
          <w:marRight w:val="0"/>
          <w:marTop w:val="0"/>
          <w:marBottom w:val="0"/>
          <w:divBdr>
            <w:top w:val="none" w:sz="0" w:space="0" w:color="auto"/>
            <w:left w:val="none" w:sz="0" w:space="0" w:color="auto"/>
            <w:bottom w:val="none" w:sz="0" w:space="0" w:color="auto"/>
            <w:right w:val="none" w:sz="0" w:space="0" w:color="auto"/>
          </w:divBdr>
        </w:div>
        <w:div w:id="1719162114">
          <w:marLeft w:val="480"/>
          <w:marRight w:val="0"/>
          <w:marTop w:val="0"/>
          <w:marBottom w:val="0"/>
          <w:divBdr>
            <w:top w:val="none" w:sz="0" w:space="0" w:color="auto"/>
            <w:left w:val="none" w:sz="0" w:space="0" w:color="auto"/>
            <w:bottom w:val="none" w:sz="0" w:space="0" w:color="auto"/>
            <w:right w:val="none" w:sz="0" w:space="0" w:color="auto"/>
          </w:divBdr>
        </w:div>
        <w:div w:id="1919318574">
          <w:marLeft w:val="480"/>
          <w:marRight w:val="0"/>
          <w:marTop w:val="0"/>
          <w:marBottom w:val="0"/>
          <w:divBdr>
            <w:top w:val="none" w:sz="0" w:space="0" w:color="auto"/>
            <w:left w:val="none" w:sz="0" w:space="0" w:color="auto"/>
            <w:bottom w:val="none" w:sz="0" w:space="0" w:color="auto"/>
            <w:right w:val="none" w:sz="0" w:space="0" w:color="auto"/>
          </w:divBdr>
        </w:div>
        <w:div w:id="1498492695">
          <w:marLeft w:val="480"/>
          <w:marRight w:val="0"/>
          <w:marTop w:val="0"/>
          <w:marBottom w:val="0"/>
          <w:divBdr>
            <w:top w:val="none" w:sz="0" w:space="0" w:color="auto"/>
            <w:left w:val="none" w:sz="0" w:space="0" w:color="auto"/>
            <w:bottom w:val="none" w:sz="0" w:space="0" w:color="auto"/>
            <w:right w:val="none" w:sz="0" w:space="0" w:color="auto"/>
          </w:divBdr>
        </w:div>
        <w:div w:id="146821440">
          <w:marLeft w:val="480"/>
          <w:marRight w:val="0"/>
          <w:marTop w:val="0"/>
          <w:marBottom w:val="0"/>
          <w:divBdr>
            <w:top w:val="none" w:sz="0" w:space="0" w:color="auto"/>
            <w:left w:val="none" w:sz="0" w:space="0" w:color="auto"/>
            <w:bottom w:val="none" w:sz="0" w:space="0" w:color="auto"/>
            <w:right w:val="none" w:sz="0" w:space="0" w:color="auto"/>
          </w:divBdr>
        </w:div>
        <w:div w:id="1741442257">
          <w:marLeft w:val="480"/>
          <w:marRight w:val="0"/>
          <w:marTop w:val="0"/>
          <w:marBottom w:val="0"/>
          <w:divBdr>
            <w:top w:val="none" w:sz="0" w:space="0" w:color="auto"/>
            <w:left w:val="none" w:sz="0" w:space="0" w:color="auto"/>
            <w:bottom w:val="none" w:sz="0" w:space="0" w:color="auto"/>
            <w:right w:val="none" w:sz="0" w:space="0" w:color="auto"/>
          </w:divBdr>
        </w:div>
        <w:div w:id="1557928776">
          <w:marLeft w:val="480"/>
          <w:marRight w:val="0"/>
          <w:marTop w:val="0"/>
          <w:marBottom w:val="0"/>
          <w:divBdr>
            <w:top w:val="none" w:sz="0" w:space="0" w:color="auto"/>
            <w:left w:val="none" w:sz="0" w:space="0" w:color="auto"/>
            <w:bottom w:val="none" w:sz="0" w:space="0" w:color="auto"/>
            <w:right w:val="none" w:sz="0" w:space="0" w:color="auto"/>
          </w:divBdr>
        </w:div>
        <w:div w:id="507990080">
          <w:marLeft w:val="480"/>
          <w:marRight w:val="0"/>
          <w:marTop w:val="0"/>
          <w:marBottom w:val="0"/>
          <w:divBdr>
            <w:top w:val="none" w:sz="0" w:space="0" w:color="auto"/>
            <w:left w:val="none" w:sz="0" w:space="0" w:color="auto"/>
            <w:bottom w:val="none" w:sz="0" w:space="0" w:color="auto"/>
            <w:right w:val="none" w:sz="0" w:space="0" w:color="auto"/>
          </w:divBdr>
        </w:div>
        <w:div w:id="870530799">
          <w:marLeft w:val="480"/>
          <w:marRight w:val="0"/>
          <w:marTop w:val="0"/>
          <w:marBottom w:val="0"/>
          <w:divBdr>
            <w:top w:val="none" w:sz="0" w:space="0" w:color="auto"/>
            <w:left w:val="none" w:sz="0" w:space="0" w:color="auto"/>
            <w:bottom w:val="none" w:sz="0" w:space="0" w:color="auto"/>
            <w:right w:val="none" w:sz="0" w:space="0" w:color="auto"/>
          </w:divBdr>
        </w:div>
        <w:div w:id="1335958307">
          <w:marLeft w:val="480"/>
          <w:marRight w:val="0"/>
          <w:marTop w:val="0"/>
          <w:marBottom w:val="0"/>
          <w:divBdr>
            <w:top w:val="none" w:sz="0" w:space="0" w:color="auto"/>
            <w:left w:val="none" w:sz="0" w:space="0" w:color="auto"/>
            <w:bottom w:val="none" w:sz="0" w:space="0" w:color="auto"/>
            <w:right w:val="none" w:sz="0" w:space="0" w:color="auto"/>
          </w:divBdr>
        </w:div>
        <w:div w:id="835072352">
          <w:marLeft w:val="480"/>
          <w:marRight w:val="0"/>
          <w:marTop w:val="0"/>
          <w:marBottom w:val="0"/>
          <w:divBdr>
            <w:top w:val="none" w:sz="0" w:space="0" w:color="auto"/>
            <w:left w:val="none" w:sz="0" w:space="0" w:color="auto"/>
            <w:bottom w:val="none" w:sz="0" w:space="0" w:color="auto"/>
            <w:right w:val="none" w:sz="0" w:space="0" w:color="auto"/>
          </w:divBdr>
        </w:div>
        <w:div w:id="220601534">
          <w:marLeft w:val="480"/>
          <w:marRight w:val="0"/>
          <w:marTop w:val="0"/>
          <w:marBottom w:val="0"/>
          <w:divBdr>
            <w:top w:val="none" w:sz="0" w:space="0" w:color="auto"/>
            <w:left w:val="none" w:sz="0" w:space="0" w:color="auto"/>
            <w:bottom w:val="none" w:sz="0" w:space="0" w:color="auto"/>
            <w:right w:val="none" w:sz="0" w:space="0" w:color="auto"/>
          </w:divBdr>
        </w:div>
        <w:div w:id="693961134">
          <w:marLeft w:val="480"/>
          <w:marRight w:val="0"/>
          <w:marTop w:val="0"/>
          <w:marBottom w:val="0"/>
          <w:divBdr>
            <w:top w:val="none" w:sz="0" w:space="0" w:color="auto"/>
            <w:left w:val="none" w:sz="0" w:space="0" w:color="auto"/>
            <w:bottom w:val="none" w:sz="0" w:space="0" w:color="auto"/>
            <w:right w:val="none" w:sz="0" w:space="0" w:color="auto"/>
          </w:divBdr>
        </w:div>
        <w:div w:id="913707857">
          <w:marLeft w:val="480"/>
          <w:marRight w:val="0"/>
          <w:marTop w:val="0"/>
          <w:marBottom w:val="0"/>
          <w:divBdr>
            <w:top w:val="none" w:sz="0" w:space="0" w:color="auto"/>
            <w:left w:val="none" w:sz="0" w:space="0" w:color="auto"/>
            <w:bottom w:val="none" w:sz="0" w:space="0" w:color="auto"/>
            <w:right w:val="none" w:sz="0" w:space="0" w:color="auto"/>
          </w:divBdr>
        </w:div>
        <w:div w:id="218442900">
          <w:marLeft w:val="480"/>
          <w:marRight w:val="0"/>
          <w:marTop w:val="0"/>
          <w:marBottom w:val="0"/>
          <w:divBdr>
            <w:top w:val="none" w:sz="0" w:space="0" w:color="auto"/>
            <w:left w:val="none" w:sz="0" w:space="0" w:color="auto"/>
            <w:bottom w:val="none" w:sz="0" w:space="0" w:color="auto"/>
            <w:right w:val="none" w:sz="0" w:space="0" w:color="auto"/>
          </w:divBdr>
        </w:div>
        <w:div w:id="876940153">
          <w:marLeft w:val="480"/>
          <w:marRight w:val="0"/>
          <w:marTop w:val="0"/>
          <w:marBottom w:val="0"/>
          <w:divBdr>
            <w:top w:val="none" w:sz="0" w:space="0" w:color="auto"/>
            <w:left w:val="none" w:sz="0" w:space="0" w:color="auto"/>
            <w:bottom w:val="none" w:sz="0" w:space="0" w:color="auto"/>
            <w:right w:val="none" w:sz="0" w:space="0" w:color="auto"/>
          </w:divBdr>
        </w:div>
        <w:div w:id="1158032863">
          <w:marLeft w:val="480"/>
          <w:marRight w:val="0"/>
          <w:marTop w:val="0"/>
          <w:marBottom w:val="0"/>
          <w:divBdr>
            <w:top w:val="none" w:sz="0" w:space="0" w:color="auto"/>
            <w:left w:val="none" w:sz="0" w:space="0" w:color="auto"/>
            <w:bottom w:val="none" w:sz="0" w:space="0" w:color="auto"/>
            <w:right w:val="none" w:sz="0" w:space="0" w:color="auto"/>
          </w:divBdr>
        </w:div>
        <w:div w:id="780300275">
          <w:marLeft w:val="480"/>
          <w:marRight w:val="0"/>
          <w:marTop w:val="0"/>
          <w:marBottom w:val="0"/>
          <w:divBdr>
            <w:top w:val="none" w:sz="0" w:space="0" w:color="auto"/>
            <w:left w:val="none" w:sz="0" w:space="0" w:color="auto"/>
            <w:bottom w:val="none" w:sz="0" w:space="0" w:color="auto"/>
            <w:right w:val="none" w:sz="0" w:space="0" w:color="auto"/>
          </w:divBdr>
        </w:div>
        <w:div w:id="717750620">
          <w:marLeft w:val="480"/>
          <w:marRight w:val="0"/>
          <w:marTop w:val="0"/>
          <w:marBottom w:val="0"/>
          <w:divBdr>
            <w:top w:val="none" w:sz="0" w:space="0" w:color="auto"/>
            <w:left w:val="none" w:sz="0" w:space="0" w:color="auto"/>
            <w:bottom w:val="none" w:sz="0" w:space="0" w:color="auto"/>
            <w:right w:val="none" w:sz="0" w:space="0" w:color="auto"/>
          </w:divBdr>
        </w:div>
        <w:div w:id="1532380446">
          <w:marLeft w:val="480"/>
          <w:marRight w:val="0"/>
          <w:marTop w:val="0"/>
          <w:marBottom w:val="0"/>
          <w:divBdr>
            <w:top w:val="none" w:sz="0" w:space="0" w:color="auto"/>
            <w:left w:val="none" w:sz="0" w:space="0" w:color="auto"/>
            <w:bottom w:val="none" w:sz="0" w:space="0" w:color="auto"/>
            <w:right w:val="none" w:sz="0" w:space="0" w:color="auto"/>
          </w:divBdr>
        </w:div>
        <w:div w:id="1845171574">
          <w:marLeft w:val="480"/>
          <w:marRight w:val="0"/>
          <w:marTop w:val="0"/>
          <w:marBottom w:val="0"/>
          <w:divBdr>
            <w:top w:val="none" w:sz="0" w:space="0" w:color="auto"/>
            <w:left w:val="none" w:sz="0" w:space="0" w:color="auto"/>
            <w:bottom w:val="none" w:sz="0" w:space="0" w:color="auto"/>
            <w:right w:val="none" w:sz="0" w:space="0" w:color="auto"/>
          </w:divBdr>
        </w:div>
        <w:div w:id="153836766">
          <w:marLeft w:val="480"/>
          <w:marRight w:val="0"/>
          <w:marTop w:val="0"/>
          <w:marBottom w:val="0"/>
          <w:divBdr>
            <w:top w:val="none" w:sz="0" w:space="0" w:color="auto"/>
            <w:left w:val="none" w:sz="0" w:space="0" w:color="auto"/>
            <w:bottom w:val="none" w:sz="0" w:space="0" w:color="auto"/>
            <w:right w:val="none" w:sz="0" w:space="0" w:color="auto"/>
          </w:divBdr>
        </w:div>
        <w:div w:id="1710105070">
          <w:marLeft w:val="480"/>
          <w:marRight w:val="0"/>
          <w:marTop w:val="0"/>
          <w:marBottom w:val="0"/>
          <w:divBdr>
            <w:top w:val="none" w:sz="0" w:space="0" w:color="auto"/>
            <w:left w:val="none" w:sz="0" w:space="0" w:color="auto"/>
            <w:bottom w:val="none" w:sz="0" w:space="0" w:color="auto"/>
            <w:right w:val="none" w:sz="0" w:space="0" w:color="auto"/>
          </w:divBdr>
        </w:div>
        <w:div w:id="70273214">
          <w:marLeft w:val="480"/>
          <w:marRight w:val="0"/>
          <w:marTop w:val="0"/>
          <w:marBottom w:val="0"/>
          <w:divBdr>
            <w:top w:val="none" w:sz="0" w:space="0" w:color="auto"/>
            <w:left w:val="none" w:sz="0" w:space="0" w:color="auto"/>
            <w:bottom w:val="none" w:sz="0" w:space="0" w:color="auto"/>
            <w:right w:val="none" w:sz="0" w:space="0" w:color="auto"/>
          </w:divBdr>
        </w:div>
        <w:div w:id="2115861284">
          <w:marLeft w:val="480"/>
          <w:marRight w:val="0"/>
          <w:marTop w:val="0"/>
          <w:marBottom w:val="0"/>
          <w:divBdr>
            <w:top w:val="none" w:sz="0" w:space="0" w:color="auto"/>
            <w:left w:val="none" w:sz="0" w:space="0" w:color="auto"/>
            <w:bottom w:val="none" w:sz="0" w:space="0" w:color="auto"/>
            <w:right w:val="none" w:sz="0" w:space="0" w:color="auto"/>
          </w:divBdr>
        </w:div>
        <w:div w:id="403070430">
          <w:marLeft w:val="480"/>
          <w:marRight w:val="0"/>
          <w:marTop w:val="0"/>
          <w:marBottom w:val="0"/>
          <w:divBdr>
            <w:top w:val="none" w:sz="0" w:space="0" w:color="auto"/>
            <w:left w:val="none" w:sz="0" w:space="0" w:color="auto"/>
            <w:bottom w:val="none" w:sz="0" w:space="0" w:color="auto"/>
            <w:right w:val="none" w:sz="0" w:space="0" w:color="auto"/>
          </w:divBdr>
        </w:div>
        <w:div w:id="494492610">
          <w:marLeft w:val="480"/>
          <w:marRight w:val="0"/>
          <w:marTop w:val="0"/>
          <w:marBottom w:val="0"/>
          <w:divBdr>
            <w:top w:val="none" w:sz="0" w:space="0" w:color="auto"/>
            <w:left w:val="none" w:sz="0" w:space="0" w:color="auto"/>
            <w:bottom w:val="none" w:sz="0" w:space="0" w:color="auto"/>
            <w:right w:val="none" w:sz="0" w:space="0" w:color="auto"/>
          </w:divBdr>
        </w:div>
        <w:div w:id="271591014">
          <w:marLeft w:val="480"/>
          <w:marRight w:val="0"/>
          <w:marTop w:val="0"/>
          <w:marBottom w:val="0"/>
          <w:divBdr>
            <w:top w:val="none" w:sz="0" w:space="0" w:color="auto"/>
            <w:left w:val="none" w:sz="0" w:space="0" w:color="auto"/>
            <w:bottom w:val="none" w:sz="0" w:space="0" w:color="auto"/>
            <w:right w:val="none" w:sz="0" w:space="0" w:color="auto"/>
          </w:divBdr>
        </w:div>
        <w:div w:id="1747797971">
          <w:marLeft w:val="480"/>
          <w:marRight w:val="0"/>
          <w:marTop w:val="0"/>
          <w:marBottom w:val="0"/>
          <w:divBdr>
            <w:top w:val="none" w:sz="0" w:space="0" w:color="auto"/>
            <w:left w:val="none" w:sz="0" w:space="0" w:color="auto"/>
            <w:bottom w:val="none" w:sz="0" w:space="0" w:color="auto"/>
            <w:right w:val="none" w:sz="0" w:space="0" w:color="auto"/>
          </w:divBdr>
        </w:div>
        <w:div w:id="424226841">
          <w:marLeft w:val="480"/>
          <w:marRight w:val="0"/>
          <w:marTop w:val="0"/>
          <w:marBottom w:val="0"/>
          <w:divBdr>
            <w:top w:val="none" w:sz="0" w:space="0" w:color="auto"/>
            <w:left w:val="none" w:sz="0" w:space="0" w:color="auto"/>
            <w:bottom w:val="none" w:sz="0" w:space="0" w:color="auto"/>
            <w:right w:val="none" w:sz="0" w:space="0" w:color="auto"/>
          </w:divBdr>
        </w:div>
        <w:div w:id="3165887">
          <w:marLeft w:val="480"/>
          <w:marRight w:val="0"/>
          <w:marTop w:val="0"/>
          <w:marBottom w:val="0"/>
          <w:divBdr>
            <w:top w:val="none" w:sz="0" w:space="0" w:color="auto"/>
            <w:left w:val="none" w:sz="0" w:space="0" w:color="auto"/>
            <w:bottom w:val="none" w:sz="0" w:space="0" w:color="auto"/>
            <w:right w:val="none" w:sz="0" w:space="0" w:color="auto"/>
          </w:divBdr>
        </w:div>
        <w:div w:id="1417707061">
          <w:marLeft w:val="480"/>
          <w:marRight w:val="0"/>
          <w:marTop w:val="0"/>
          <w:marBottom w:val="0"/>
          <w:divBdr>
            <w:top w:val="none" w:sz="0" w:space="0" w:color="auto"/>
            <w:left w:val="none" w:sz="0" w:space="0" w:color="auto"/>
            <w:bottom w:val="none" w:sz="0" w:space="0" w:color="auto"/>
            <w:right w:val="none" w:sz="0" w:space="0" w:color="auto"/>
          </w:divBdr>
        </w:div>
        <w:div w:id="115829617">
          <w:marLeft w:val="480"/>
          <w:marRight w:val="0"/>
          <w:marTop w:val="0"/>
          <w:marBottom w:val="0"/>
          <w:divBdr>
            <w:top w:val="none" w:sz="0" w:space="0" w:color="auto"/>
            <w:left w:val="none" w:sz="0" w:space="0" w:color="auto"/>
            <w:bottom w:val="none" w:sz="0" w:space="0" w:color="auto"/>
            <w:right w:val="none" w:sz="0" w:space="0" w:color="auto"/>
          </w:divBdr>
        </w:div>
        <w:div w:id="1409772117">
          <w:marLeft w:val="480"/>
          <w:marRight w:val="0"/>
          <w:marTop w:val="0"/>
          <w:marBottom w:val="0"/>
          <w:divBdr>
            <w:top w:val="none" w:sz="0" w:space="0" w:color="auto"/>
            <w:left w:val="none" w:sz="0" w:space="0" w:color="auto"/>
            <w:bottom w:val="none" w:sz="0" w:space="0" w:color="auto"/>
            <w:right w:val="none" w:sz="0" w:space="0" w:color="auto"/>
          </w:divBdr>
        </w:div>
        <w:div w:id="427971504">
          <w:marLeft w:val="480"/>
          <w:marRight w:val="0"/>
          <w:marTop w:val="0"/>
          <w:marBottom w:val="0"/>
          <w:divBdr>
            <w:top w:val="none" w:sz="0" w:space="0" w:color="auto"/>
            <w:left w:val="none" w:sz="0" w:space="0" w:color="auto"/>
            <w:bottom w:val="none" w:sz="0" w:space="0" w:color="auto"/>
            <w:right w:val="none" w:sz="0" w:space="0" w:color="auto"/>
          </w:divBdr>
        </w:div>
        <w:div w:id="1968465961">
          <w:marLeft w:val="480"/>
          <w:marRight w:val="0"/>
          <w:marTop w:val="0"/>
          <w:marBottom w:val="0"/>
          <w:divBdr>
            <w:top w:val="none" w:sz="0" w:space="0" w:color="auto"/>
            <w:left w:val="none" w:sz="0" w:space="0" w:color="auto"/>
            <w:bottom w:val="none" w:sz="0" w:space="0" w:color="auto"/>
            <w:right w:val="none" w:sz="0" w:space="0" w:color="auto"/>
          </w:divBdr>
        </w:div>
        <w:div w:id="1475416825">
          <w:marLeft w:val="480"/>
          <w:marRight w:val="0"/>
          <w:marTop w:val="0"/>
          <w:marBottom w:val="0"/>
          <w:divBdr>
            <w:top w:val="none" w:sz="0" w:space="0" w:color="auto"/>
            <w:left w:val="none" w:sz="0" w:space="0" w:color="auto"/>
            <w:bottom w:val="none" w:sz="0" w:space="0" w:color="auto"/>
            <w:right w:val="none" w:sz="0" w:space="0" w:color="auto"/>
          </w:divBdr>
        </w:div>
        <w:div w:id="1411658920">
          <w:marLeft w:val="480"/>
          <w:marRight w:val="0"/>
          <w:marTop w:val="0"/>
          <w:marBottom w:val="0"/>
          <w:divBdr>
            <w:top w:val="none" w:sz="0" w:space="0" w:color="auto"/>
            <w:left w:val="none" w:sz="0" w:space="0" w:color="auto"/>
            <w:bottom w:val="none" w:sz="0" w:space="0" w:color="auto"/>
            <w:right w:val="none" w:sz="0" w:space="0" w:color="auto"/>
          </w:divBdr>
        </w:div>
        <w:div w:id="642924335">
          <w:marLeft w:val="480"/>
          <w:marRight w:val="0"/>
          <w:marTop w:val="0"/>
          <w:marBottom w:val="0"/>
          <w:divBdr>
            <w:top w:val="none" w:sz="0" w:space="0" w:color="auto"/>
            <w:left w:val="none" w:sz="0" w:space="0" w:color="auto"/>
            <w:bottom w:val="none" w:sz="0" w:space="0" w:color="auto"/>
            <w:right w:val="none" w:sz="0" w:space="0" w:color="auto"/>
          </w:divBdr>
        </w:div>
        <w:div w:id="903642742">
          <w:marLeft w:val="480"/>
          <w:marRight w:val="0"/>
          <w:marTop w:val="0"/>
          <w:marBottom w:val="0"/>
          <w:divBdr>
            <w:top w:val="none" w:sz="0" w:space="0" w:color="auto"/>
            <w:left w:val="none" w:sz="0" w:space="0" w:color="auto"/>
            <w:bottom w:val="none" w:sz="0" w:space="0" w:color="auto"/>
            <w:right w:val="none" w:sz="0" w:space="0" w:color="auto"/>
          </w:divBdr>
        </w:div>
        <w:div w:id="1937322014">
          <w:marLeft w:val="480"/>
          <w:marRight w:val="0"/>
          <w:marTop w:val="0"/>
          <w:marBottom w:val="0"/>
          <w:divBdr>
            <w:top w:val="none" w:sz="0" w:space="0" w:color="auto"/>
            <w:left w:val="none" w:sz="0" w:space="0" w:color="auto"/>
            <w:bottom w:val="none" w:sz="0" w:space="0" w:color="auto"/>
            <w:right w:val="none" w:sz="0" w:space="0" w:color="auto"/>
          </w:divBdr>
        </w:div>
        <w:div w:id="2069306236">
          <w:marLeft w:val="480"/>
          <w:marRight w:val="0"/>
          <w:marTop w:val="0"/>
          <w:marBottom w:val="0"/>
          <w:divBdr>
            <w:top w:val="none" w:sz="0" w:space="0" w:color="auto"/>
            <w:left w:val="none" w:sz="0" w:space="0" w:color="auto"/>
            <w:bottom w:val="none" w:sz="0" w:space="0" w:color="auto"/>
            <w:right w:val="none" w:sz="0" w:space="0" w:color="auto"/>
          </w:divBdr>
        </w:div>
        <w:div w:id="845051579">
          <w:marLeft w:val="480"/>
          <w:marRight w:val="0"/>
          <w:marTop w:val="0"/>
          <w:marBottom w:val="0"/>
          <w:divBdr>
            <w:top w:val="none" w:sz="0" w:space="0" w:color="auto"/>
            <w:left w:val="none" w:sz="0" w:space="0" w:color="auto"/>
            <w:bottom w:val="none" w:sz="0" w:space="0" w:color="auto"/>
            <w:right w:val="none" w:sz="0" w:space="0" w:color="auto"/>
          </w:divBdr>
        </w:div>
        <w:div w:id="68817086">
          <w:marLeft w:val="480"/>
          <w:marRight w:val="0"/>
          <w:marTop w:val="0"/>
          <w:marBottom w:val="0"/>
          <w:divBdr>
            <w:top w:val="none" w:sz="0" w:space="0" w:color="auto"/>
            <w:left w:val="none" w:sz="0" w:space="0" w:color="auto"/>
            <w:bottom w:val="none" w:sz="0" w:space="0" w:color="auto"/>
            <w:right w:val="none" w:sz="0" w:space="0" w:color="auto"/>
          </w:divBdr>
        </w:div>
        <w:div w:id="1799031122">
          <w:marLeft w:val="480"/>
          <w:marRight w:val="0"/>
          <w:marTop w:val="0"/>
          <w:marBottom w:val="0"/>
          <w:divBdr>
            <w:top w:val="none" w:sz="0" w:space="0" w:color="auto"/>
            <w:left w:val="none" w:sz="0" w:space="0" w:color="auto"/>
            <w:bottom w:val="none" w:sz="0" w:space="0" w:color="auto"/>
            <w:right w:val="none" w:sz="0" w:space="0" w:color="auto"/>
          </w:divBdr>
        </w:div>
      </w:divsChild>
    </w:div>
    <w:div w:id="1173759341">
      <w:bodyDiv w:val="1"/>
      <w:marLeft w:val="0"/>
      <w:marRight w:val="0"/>
      <w:marTop w:val="0"/>
      <w:marBottom w:val="0"/>
      <w:divBdr>
        <w:top w:val="none" w:sz="0" w:space="0" w:color="auto"/>
        <w:left w:val="none" w:sz="0" w:space="0" w:color="auto"/>
        <w:bottom w:val="none" w:sz="0" w:space="0" w:color="auto"/>
        <w:right w:val="none" w:sz="0" w:space="0" w:color="auto"/>
      </w:divBdr>
      <w:divsChild>
        <w:div w:id="2004314510">
          <w:marLeft w:val="480"/>
          <w:marRight w:val="0"/>
          <w:marTop w:val="0"/>
          <w:marBottom w:val="0"/>
          <w:divBdr>
            <w:top w:val="none" w:sz="0" w:space="0" w:color="auto"/>
            <w:left w:val="none" w:sz="0" w:space="0" w:color="auto"/>
            <w:bottom w:val="none" w:sz="0" w:space="0" w:color="auto"/>
            <w:right w:val="none" w:sz="0" w:space="0" w:color="auto"/>
          </w:divBdr>
        </w:div>
        <w:div w:id="941448316">
          <w:marLeft w:val="480"/>
          <w:marRight w:val="0"/>
          <w:marTop w:val="0"/>
          <w:marBottom w:val="0"/>
          <w:divBdr>
            <w:top w:val="none" w:sz="0" w:space="0" w:color="auto"/>
            <w:left w:val="none" w:sz="0" w:space="0" w:color="auto"/>
            <w:bottom w:val="none" w:sz="0" w:space="0" w:color="auto"/>
            <w:right w:val="none" w:sz="0" w:space="0" w:color="auto"/>
          </w:divBdr>
        </w:div>
        <w:div w:id="1272401186">
          <w:marLeft w:val="480"/>
          <w:marRight w:val="0"/>
          <w:marTop w:val="0"/>
          <w:marBottom w:val="0"/>
          <w:divBdr>
            <w:top w:val="none" w:sz="0" w:space="0" w:color="auto"/>
            <w:left w:val="none" w:sz="0" w:space="0" w:color="auto"/>
            <w:bottom w:val="none" w:sz="0" w:space="0" w:color="auto"/>
            <w:right w:val="none" w:sz="0" w:space="0" w:color="auto"/>
          </w:divBdr>
        </w:div>
        <w:div w:id="1119568623">
          <w:marLeft w:val="480"/>
          <w:marRight w:val="0"/>
          <w:marTop w:val="0"/>
          <w:marBottom w:val="0"/>
          <w:divBdr>
            <w:top w:val="none" w:sz="0" w:space="0" w:color="auto"/>
            <w:left w:val="none" w:sz="0" w:space="0" w:color="auto"/>
            <w:bottom w:val="none" w:sz="0" w:space="0" w:color="auto"/>
            <w:right w:val="none" w:sz="0" w:space="0" w:color="auto"/>
          </w:divBdr>
        </w:div>
        <w:div w:id="1941638319">
          <w:marLeft w:val="480"/>
          <w:marRight w:val="0"/>
          <w:marTop w:val="0"/>
          <w:marBottom w:val="0"/>
          <w:divBdr>
            <w:top w:val="none" w:sz="0" w:space="0" w:color="auto"/>
            <w:left w:val="none" w:sz="0" w:space="0" w:color="auto"/>
            <w:bottom w:val="none" w:sz="0" w:space="0" w:color="auto"/>
            <w:right w:val="none" w:sz="0" w:space="0" w:color="auto"/>
          </w:divBdr>
        </w:div>
        <w:div w:id="600988396">
          <w:marLeft w:val="480"/>
          <w:marRight w:val="0"/>
          <w:marTop w:val="0"/>
          <w:marBottom w:val="0"/>
          <w:divBdr>
            <w:top w:val="none" w:sz="0" w:space="0" w:color="auto"/>
            <w:left w:val="none" w:sz="0" w:space="0" w:color="auto"/>
            <w:bottom w:val="none" w:sz="0" w:space="0" w:color="auto"/>
            <w:right w:val="none" w:sz="0" w:space="0" w:color="auto"/>
          </w:divBdr>
        </w:div>
        <w:div w:id="55511521">
          <w:marLeft w:val="480"/>
          <w:marRight w:val="0"/>
          <w:marTop w:val="0"/>
          <w:marBottom w:val="0"/>
          <w:divBdr>
            <w:top w:val="none" w:sz="0" w:space="0" w:color="auto"/>
            <w:left w:val="none" w:sz="0" w:space="0" w:color="auto"/>
            <w:bottom w:val="none" w:sz="0" w:space="0" w:color="auto"/>
            <w:right w:val="none" w:sz="0" w:space="0" w:color="auto"/>
          </w:divBdr>
        </w:div>
        <w:div w:id="1812363485">
          <w:marLeft w:val="480"/>
          <w:marRight w:val="0"/>
          <w:marTop w:val="0"/>
          <w:marBottom w:val="0"/>
          <w:divBdr>
            <w:top w:val="none" w:sz="0" w:space="0" w:color="auto"/>
            <w:left w:val="none" w:sz="0" w:space="0" w:color="auto"/>
            <w:bottom w:val="none" w:sz="0" w:space="0" w:color="auto"/>
            <w:right w:val="none" w:sz="0" w:space="0" w:color="auto"/>
          </w:divBdr>
        </w:div>
        <w:div w:id="713387307">
          <w:marLeft w:val="480"/>
          <w:marRight w:val="0"/>
          <w:marTop w:val="0"/>
          <w:marBottom w:val="0"/>
          <w:divBdr>
            <w:top w:val="none" w:sz="0" w:space="0" w:color="auto"/>
            <w:left w:val="none" w:sz="0" w:space="0" w:color="auto"/>
            <w:bottom w:val="none" w:sz="0" w:space="0" w:color="auto"/>
            <w:right w:val="none" w:sz="0" w:space="0" w:color="auto"/>
          </w:divBdr>
        </w:div>
        <w:div w:id="68694807">
          <w:marLeft w:val="480"/>
          <w:marRight w:val="0"/>
          <w:marTop w:val="0"/>
          <w:marBottom w:val="0"/>
          <w:divBdr>
            <w:top w:val="none" w:sz="0" w:space="0" w:color="auto"/>
            <w:left w:val="none" w:sz="0" w:space="0" w:color="auto"/>
            <w:bottom w:val="none" w:sz="0" w:space="0" w:color="auto"/>
            <w:right w:val="none" w:sz="0" w:space="0" w:color="auto"/>
          </w:divBdr>
        </w:div>
        <w:div w:id="1882202712">
          <w:marLeft w:val="480"/>
          <w:marRight w:val="0"/>
          <w:marTop w:val="0"/>
          <w:marBottom w:val="0"/>
          <w:divBdr>
            <w:top w:val="none" w:sz="0" w:space="0" w:color="auto"/>
            <w:left w:val="none" w:sz="0" w:space="0" w:color="auto"/>
            <w:bottom w:val="none" w:sz="0" w:space="0" w:color="auto"/>
            <w:right w:val="none" w:sz="0" w:space="0" w:color="auto"/>
          </w:divBdr>
        </w:div>
        <w:div w:id="1381050023">
          <w:marLeft w:val="480"/>
          <w:marRight w:val="0"/>
          <w:marTop w:val="0"/>
          <w:marBottom w:val="0"/>
          <w:divBdr>
            <w:top w:val="none" w:sz="0" w:space="0" w:color="auto"/>
            <w:left w:val="none" w:sz="0" w:space="0" w:color="auto"/>
            <w:bottom w:val="none" w:sz="0" w:space="0" w:color="auto"/>
            <w:right w:val="none" w:sz="0" w:space="0" w:color="auto"/>
          </w:divBdr>
        </w:div>
        <w:div w:id="319308619">
          <w:marLeft w:val="480"/>
          <w:marRight w:val="0"/>
          <w:marTop w:val="0"/>
          <w:marBottom w:val="0"/>
          <w:divBdr>
            <w:top w:val="none" w:sz="0" w:space="0" w:color="auto"/>
            <w:left w:val="none" w:sz="0" w:space="0" w:color="auto"/>
            <w:bottom w:val="none" w:sz="0" w:space="0" w:color="auto"/>
            <w:right w:val="none" w:sz="0" w:space="0" w:color="auto"/>
          </w:divBdr>
        </w:div>
        <w:div w:id="469789394">
          <w:marLeft w:val="480"/>
          <w:marRight w:val="0"/>
          <w:marTop w:val="0"/>
          <w:marBottom w:val="0"/>
          <w:divBdr>
            <w:top w:val="none" w:sz="0" w:space="0" w:color="auto"/>
            <w:left w:val="none" w:sz="0" w:space="0" w:color="auto"/>
            <w:bottom w:val="none" w:sz="0" w:space="0" w:color="auto"/>
            <w:right w:val="none" w:sz="0" w:space="0" w:color="auto"/>
          </w:divBdr>
        </w:div>
        <w:div w:id="1122113571">
          <w:marLeft w:val="480"/>
          <w:marRight w:val="0"/>
          <w:marTop w:val="0"/>
          <w:marBottom w:val="0"/>
          <w:divBdr>
            <w:top w:val="none" w:sz="0" w:space="0" w:color="auto"/>
            <w:left w:val="none" w:sz="0" w:space="0" w:color="auto"/>
            <w:bottom w:val="none" w:sz="0" w:space="0" w:color="auto"/>
            <w:right w:val="none" w:sz="0" w:space="0" w:color="auto"/>
          </w:divBdr>
        </w:div>
        <w:div w:id="708648129">
          <w:marLeft w:val="480"/>
          <w:marRight w:val="0"/>
          <w:marTop w:val="0"/>
          <w:marBottom w:val="0"/>
          <w:divBdr>
            <w:top w:val="none" w:sz="0" w:space="0" w:color="auto"/>
            <w:left w:val="none" w:sz="0" w:space="0" w:color="auto"/>
            <w:bottom w:val="none" w:sz="0" w:space="0" w:color="auto"/>
            <w:right w:val="none" w:sz="0" w:space="0" w:color="auto"/>
          </w:divBdr>
        </w:div>
        <w:div w:id="2071877666">
          <w:marLeft w:val="480"/>
          <w:marRight w:val="0"/>
          <w:marTop w:val="0"/>
          <w:marBottom w:val="0"/>
          <w:divBdr>
            <w:top w:val="none" w:sz="0" w:space="0" w:color="auto"/>
            <w:left w:val="none" w:sz="0" w:space="0" w:color="auto"/>
            <w:bottom w:val="none" w:sz="0" w:space="0" w:color="auto"/>
            <w:right w:val="none" w:sz="0" w:space="0" w:color="auto"/>
          </w:divBdr>
        </w:div>
        <w:div w:id="1237278270">
          <w:marLeft w:val="480"/>
          <w:marRight w:val="0"/>
          <w:marTop w:val="0"/>
          <w:marBottom w:val="0"/>
          <w:divBdr>
            <w:top w:val="none" w:sz="0" w:space="0" w:color="auto"/>
            <w:left w:val="none" w:sz="0" w:space="0" w:color="auto"/>
            <w:bottom w:val="none" w:sz="0" w:space="0" w:color="auto"/>
            <w:right w:val="none" w:sz="0" w:space="0" w:color="auto"/>
          </w:divBdr>
        </w:div>
        <w:div w:id="1305042481">
          <w:marLeft w:val="480"/>
          <w:marRight w:val="0"/>
          <w:marTop w:val="0"/>
          <w:marBottom w:val="0"/>
          <w:divBdr>
            <w:top w:val="none" w:sz="0" w:space="0" w:color="auto"/>
            <w:left w:val="none" w:sz="0" w:space="0" w:color="auto"/>
            <w:bottom w:val="none" w:sz="0" w:space="0" w:color="auto"/>
            <w:right w:val="none" w:sz="0" w:space="0" w:color="auto"/>
          </w:divBdr>
        </w:div>
        <w:div w:id="571626756">
          <w:marLeft w:val="480"/>
          <w:marRight w:val="0"/>
          <w:marTop w:val="0"/>
          <w:marBottom w:val="0"/>
          <w:divBdr>
            <w:top w:val="none" w:sz="0" w:space="0" w:color="auto"/>
            <w:left w:val="none" w:sz="0" w:space="0" w:color="auto"/>
            <w:bottom w:val="none" w:sz="0" w:space="0" w:color="auto"/>
            <w:right w:val="none" w:sz="0" w:space="0" w:color="auto"/>
          </w:divBdr>
        </w:div>
        <w:div w:id="1086804888">
          <w:marLeft w:val="480"/>
          <w:marRight w:val="0"/>
          <w:marTop w:val="0"/>
          <w:marBottom w:val="0"/>
          <w:divBdr>
            <w:top w:val="none" w:sz="0" w:space="0" w:color="auto"/>
            <w:left w:val="none" w:sz="0" w:space="0" w:color="auto"/>
            <w:bottom w:val="none" w:sz="0" w:space="0" w:color="auto"/>
            <w:right w:val="none" w:sz="0" w:space="0" w:color="auto"/>
          </w:divBdr>
        </w:div>
        <w:div w:id="310716343">
          <w:marLeft w:val="480"/>
          <w:marRight w:val="0"/>
          <w:marTop w:val="0"/>
          <w:marBottom w:val="0"/>
          <w:divBdr>
            <w:top w:val="none" w:sz="0" w:space="0" w:color="auto"/>
            <w:left w:val="none" w:sz="0" w:space="0" w:color="auto"/>
            <w:bottom w:val="none" w:sz="0" w:space="0" w:color="auto"/>
            <w:right w:val="none" w:sz="0" w:space="0" w:color="auto"/>
          </w:divBdr>
        </w:div>
        <w:div w:id="857811373">
          <w:marLeft w:val="480"/>
          <w:marRight w:val="0"/>
          <w:marTop w:val="0"/>
          <w:marBottom w:val="0"/>
          <w:divBdr>
            <w:top w:val="none" w:sz="0" w:space="0" w:color="auto"/>
            <w:left w:val="none" w:sz="0" w:space="0" w:color="auto"/>
            <w:bottom w:val="none" w:sz="0" w:space="0" w:color="auto"/>
            <w:right w:val="none" w:sz="0" w:space="0" w:color="auto"/>
          </w:divBdr>
        </w:div>
        <w:div w:id="1903639334">
          <w:marLeft w:val="480"/>
          <w:marRight w:val="0"/>
          <w:marTop w:val="0"/>
          <w:marBottom w:val="0"/>
          <w:divBdr>
            <w:top w:val="none" w:sz="0" w:space="0" w:color="auto"/>
            <w:left w:val="none" w:sz="0" w:space="0" w:color="auto"/>
            <w:bottom w:val="none" w:sz="0" w:space="0" w:color="auto"/>
            <w:right w:val="none" w:sz="0" w:space="0" w:color="auto"/>
          </w:divBdr>
        </w:div>
        <w:div w:id="592056034">
          <w:marLeft w:val="480"/>
          <w:marRight w:val="0"/>
          <w:marTop w:val="0"/>
          <w:marBottom w:val="0"/>
          <w:divBdr>
            <w:top w:val="none" w:sz="0" w:space="0" w:color="auto"/>
            <w:left w:val="none" w:sz="0" w:space="0" w:color="auto"/>
            <w:bottom w:val="none" w:sz="0" w:space="0" w:color="auto"/>
            <w:right w:val="none" w:sz="0" w:space="0" w:color="auto"/>
          </w:divBdr>
        </w:div>
        <w:div w:id="1902473074">
          <w:marLeft w:val="480"/>
          <w:marRight w:val="0"/>
          <w:marTop w:val="0"/>
          <w:marBottom w:val="0"/>
          <w:divBdr>
            <w:top w:val="none" w:sz="0" w:space="0" w:color="auto"/>
            <w:left w:val="none" w:sz="0" w:space="0" w:color="auto"/>
            <w:bottom w:val="none" w:sz="0" w:space="0" w:color="auto"/>
            <w:right w:val="none" w:sz="0" w:space="0" w:color="auto"/>
          </w:divBdr>
        </w:div>
        <w:div w:id="861282020">
          <w:marLeft w:val="480"/>
          <w:marRight w:val="0"/>
          <w:marTop w:val="0"/>
          <w:marBottom w:val="0"/>
          <w:divBdr>
            <w:top w:val="none" w:sz="0" w:space="0" w:color="auto"/>
            <w:left w:val="none" w:sz="0" w:space="0" w:color="auto"/>
            <w:bottom w:val="none" w:sz="0" w:space="0" w:color="auto"/>
            <w:right w:val="none" w:sz="0" w:space="0" w:color="auto"/>
          </w:divBdr>
        </w:div>
        <w:div w:id="74474191">
          <w:marLeft w:val="480"/>
          <w:marRight w:val="0"/>
          <w:marTop w:val="0"/>
          <w:marBottom w:val="0"/>
          <w:divBdr>
            <w:top w:val="none" w:sz="0" w:space="0" w:color="auto"/>
            <w:left w:val="none" w:sz="0" w:space="0" w:color="auto"/>
            <w:bottom w:val="none" w:sz="0" w:space="0" w:color="auto"/>
            <w:right w:val="none" w:sz="0" w:space="0" w:color="auto"/>
          </w:divBdr>
        </w:div>
        <w:div w:id="808399286">
          <w:marLeft w:val="480"/>
          <w:marRight w:val="0"/>
          <w:marTop w:val="0"/>
          <w:marBottom w:val="0"/>
          <w:divBdr>
            <w:top w:val="none" w:sz="0" w:space="0" w:color="auto"/>
            <w:left w:val="none" w:sz="0" w:space="0" w:color="auto"/>
            <w:bottom w:val="none" w:sz="0" w:space="0" w:color="auto"/>
            <w:right w:val="none" w:sz="0" w:space="0" w:color="auto"/>
          </w:divBdr>
        </w:div>
        <w:div w:id="1676111314">
          <w:marLeft w:val="480"/>
          <w:marRight w:val="0"/>
          <w:marTop w:val="0"/>
          <w:marBottom w:val="0"/>
          <w:divBdr>
            <w:top w:val="none" w:sz="0" w:space="0" w:color="auto"/>
            <w:left w:val="none" w:sz="0" w:space="0" w:color="auto"/>
            <w:bottom w:val="none" w:sz="0" w:space="0" w:color="auto"/>
            <w:right w:val="none" w:sz="0" w:space="0" w:color="auto"/>
          </w:divBdr>
        </w:div>
        <w:div w:id="2120945984">
          <w:marLeft w:val="480"/>
          <w:marRight w:val="0"/>
          <w:marTop w:val="0"/>
          <w:marBottom w:val="0"/>
          <w:divBdr>
            <w:top w:val="none" w:sz="0" w:space="0" w:color="auto"/>
            <w:left w:val="none" w:sz="0" w:space="0" w:color="auto"/>
            <w:bottom w:val="none" w:sz="0" w:space="0" w:color="auto"/>
            <w:right w:val="none" w:sz="0" w:space="0" w:color="auto"/>
          </w:divBdr>
        </w:div>
        <w:div w:id="733503549">
          <w:marLeft w:val="480"/>
          <w:marRight w:val="0"/>
          <w:marTop w:val="0"/>
          <w:marBottom w:val="0"/>
          <w:divBdr>
            <w:top w:val="none" w:sz="0" w:space="0" w:color="auto"/>
            <w:left w:val="none" w:sz="0" w:space="0" w:color="auto"/>
            <w:bottom w:val="none" w:sz="0" w:space="0" w:color="auto"/>
            <w:right w:val="none" w:sz="0" w:space="0" w:color="auto"/>
          </w:divBdr>
        </w:div>
        <w:div w:id="1290087917">
          <w:marLeft w:val="480"/>
          <w:marRight w:val="0"/>
          <w:marTop w:val="0"/>
          <w:marBottom w:val="0"/>
          <w:divBdr>
            <w:top w:val="none" w:sz="0" w:space="0" w:color="auto"/>
            <w:left w:val="none" w:sz="0" w:space="0" w:color="auto"/>
            <w:bottom w:val="none" w:sz="0" w:space="0" w:color="auto"/>
            <w:right w:val="none" w:sz="0" w:space="0" w:color="auto"/>
          </w:divBdr>
        </w:div>
        <w:div w:id="57361050">
          <w:marLeft w:val="480"/>
          <w:marRight w:val="0"/>
          <w:marTop w:val="0"/>
          <w:marBottom w:val="0"/>
          <w:divBdr>
            <w:top w:val="none" w:sz="0" w:space="0" w:color="auto"/>
            <w:left w:val="none" w:sz="0" w:space="0" w:color="auto"/>
            <w:bottom w:val="none" w:sz="0" w:space="0" w:color="auto"/>
            <w:right w:val="none" w:sz="0" w:space="0" w:color="auto"/>
          </w:divBdr>
        </w:div>
        <w:div w:id="902714757">
          <w:marLeft w:val="480"/>
          <w:marRight w:val="0"/>
          <w:marTop w:val="0"/>
          <w:marBottom w:val="0"/>
          <w:divBdr>
            <w:top w:val="none" w:sz="0" w:space="0" w:color="auto"/>
            <w:left w:val="none" w:sz="0" w:space="0" w:color="auto"/>
            <w:bottom w:val="none" w:sz="0" w:space="0" w:color="auto"/>
            <w:right w:val="none" w:sz="0" w:space="0" w:color="auto"/>
          </w:divBdr>
        </w:div>
        <w:div w:id="1185096533">
          <w:marLeft w:val="480"/>
          <w:marRight w:val="0"/>
          <w:marTop w:val="0"/>
          <w:marBottom w:val="0"/>
          <w:divBdr>
            <w:top w:val="none" w:sz="0" w:space="0" w:color="auto"/>
            <w:left w:val="none" w:sz="0" w:space="0" w:color="auto"/>
            <w:bottom w:val="none" w:sz="0" w:space="0" w:color="auto"/>
            <w:right w:val="none" w:sz="0" w:space="0" w:color="auto"/>
          </w:divBdr>
        </w:div>
        <w:div w:id="83914924">
          <w:marLeft w:val="480"/>
          <w:marRight w:val="0"/>
          <w:marTop w:val="0"/>
          <w:marBottom w:val="0"/>
          <w:divBdr>
            <w:top w:val="none" w:sz="0" w:space="0" w:color="auto"/>
            <w:left w:val="none" w:sz="0" w:space="0" w:color="auto"/>
            <w:bottom w:val="none" w:sz="0" w:space="0" w:color="auto"/>
            <w:right w:val="none" w:sz="0" w:space="0" w:color="auto"/>
          </w:divBdr>
        </w:div>
        <w:div w:id="1929271803">
          <w:marLeft w:val="480"/>
          <w:marRight w:val="0"/>
          <w:marTop w:val="0"/>
          <w:marBottom w:val="0"/>
          <w:divBdr>
            <w:top w:val="none" w:sz="0" w:space="0" w:color="auto"/>
            <w:left w:val="none" w:sz="0" w:space="0" w:color="auto"/>
            <w:bottom w:val="none" w:sz="0" w:space="0" w:color="auto"/>
            <w:right w:val="none" w:sz="0" w:space="0" w:color="auto"/>
          </w:divBdr>
        </w:div>
        <w:div w:id="320889654">
          <w:marLeft w:val="480"/>
          <w:marRight w:val="0"/>
          <w:marTop w:val="0"/>
          <w:marBottom w:val="0"/>
          <w:divBdr>
            <w:top w:val="none" w:sz="0" w:space="0" w:color="auto"/>
            <w:left w:val="none" w:sz="0" w:space="0" w:color="auto"/>
            <w:bottom w:val="none" w:sz="0" w:space="0" w:color="auto"/>
            <w:right w:val="none" w:sz="0" w:space="0" w:color="auto"/>
          </w:divBdr>
        </w:div>
        <w:div w:id="1249851263">
          <w:marLeft w:val="480"/>
          <w:marRight w:val="0"/>
          <w:marTop w:val="0"/>
          <w:marBottom w:val="0"/>
          <w:divBdr>
            <w:top w:val="none" w:sz="0" w:space="0" w:color="auto"/>
            <w:left w:val="none" w:sz="0" w:space="0" w:color="auto"/>
            <w:bottom w:val="none" w:sz="0" w:space="0" w:color="auto"/>
            <w:right w:val="none" w:sz="0" w:space="0" w:color="auto"/>
          </w:divBdr>
        </w:div>
        <w:div w:id="1133258017">
          <w:marLeft w:val="480"/>
          <w:marRight w:val="0"/>
          <w:marTop w:val="0"/>
          <w:marBottom w:val="0"/>
          <w:divBdr>
            <w:top w:val="none" w:sz="0" w:space="0" w:color="auto"/>
            <w:left w:val="none" w:sz="0" w:space="0" w:color="auto"/>
            <w:bottom w:val="none" w:sz="0" w:space="0" w:color="auto"/>
            <w:right w:val="none" w:sz="0" w:space="0" w:color="auto"/>
          </w:divBdr>
        </w:div>
        <w:div w:id="2069767507">
          <w:marLeft w:val="480"/>
          <w:marRight w:val="0"/>
          <w:marTop w:val="0"/>
          <w:marBottom w:val="0"/>
          <w:divBdr>
            <w:top w:val="none" w:sz="0" w:space="0" w:color="auto"/>
            <w:left w:val="none" w:sz="0" w:space="0" w:color="auto"/>
            <w:bottom w:val="none" w:sz="0" w:space="0" w:color="auto"/>
            <w:right w:val="none" w:sz="0" w:space="0" w:color="auto"/>
          </w:divBdr>
        </w:div>
        <w:div w:id="156969665">
          <w:marLeft w:val="480"/>
          <w:marRight w:val="0"/>
          <w:marTop w:val="0"/>
          <w:marBottom w:val="0"/>
          <w:divBdr>
            <w:top w:val="none" w:sz="0" w:space="0" w:color="auto"/>
            <w:left w:val="none" w:sz="0" w:space="0" w:color="auto"/>
            <w:bottom w:val="none" w:sz="0" w:space="0" w:color="auto"/>
            <w:right w:val="none" w:sz="0" w:space="0" w:color="auto"/>
          </w:divBdr>
        </w:div>
        <w:div w:id="1735465363">
          <w:marLeft w:val="480"/>
          <w:marRight w:val="0"/>
          <w:marTop w:val="0"/>
          <w:marBottom w:val="0"/>
          <w:divBdr>
            <w:top w:val="none" w:sz="0" w:space="0" w:color="auto"/>
            <w:left w:val="none" w:sz="0" w:space="0" w:color="auto"/>
            <w:bottom w:val="none" w:sz="0" w:space="0" w:color="auto"/>
            <w:right w:val="none" w:sz="0" w:space="0" w:color="auto"/>
          </w:divBdr>
        </w:div>
        <w:div w:id="1953247601">
          <w:marLeft w:val="480"/>
          <w:marRight w:val="0"/>
          <w:marTop w:val="0"/>
          <w:marBottom w:val="0"/>
          <w:divBdr>
            <w:top w:val="none" w:sz="0" w:space="0" w:color="auto"/>
            <w:left w:val="none" w:sz="0" w:space="0" w:color="auto"/>
            <w:bottom w:val="none" w:sz="0" w:space="0" w:color="auto"/>
            <w:right w:val="none" w:sz="0" w:space="0" w:color="auto"/>
          </w:divBdr>
        </w:div>
        <w:div w:id="2030250161">
          <w:marLeft w:val="480"/>
          <w:marRight w:val="0"/>
          <w:marTop w:val="0"/>
          <w:marBottom w:val="0"/>
          <w:divBdr>
            <w:top w:val="none" w:sz="0" w:space="0" w:color="auto"/>
            <w:left w:val="none" w:sz="0" w:space="0" w:color="auto"/>
            <w:bottom w:val="none" w:sz="0" w:space="0" w:color="auto"/>
            <w:right w:val="none" w:sz="0" w:space="0" w:color="auto"/>
          </w:divBdr>
        </w:div>
        <w:div w:id="1312637425">
          <w:marLeft w:val="480"/>
          <w:marRight w:val="0"/>
          <w:marTop w:val="0"/>
          <w:marBottom w:val="0"/>
          <w:divBdr>
            <w:top w:val="none" w:sz="0" w:space="0" w:color="auto"/>
            <w:left w:val="none" w:sz="0" w:space="0" w:color="auto"/>
            <w:bottom w:val="none" w:sz="0" w:space="0" w:color="auto"/>
            <w:right w:val="none" w:sz="0" w:space="0" w:color="auto"/>
          </w:divBdr>
        </w:div>
        <w:div w:id="605576117">
          <w:marLeft w:val="480"/>
          <w:marRight w:val="0"/>
          <w:marTop w:val="0"/>
          <w:marBottom w:val="0"/>
          <w:divBdr>
            <w:top w:val="none" w:sz="0" w:space="0" w:color="auto"/>
            <w:left w:val="none" w:sz="0" w:space="0" w:color="auto"/>
            <w:bottom w:val="none" w:sz="0" w:space="0" w:color="auto"/>
            <w:right w:val="none" w:sz="0" w:space="0" w:color="auto"/>
          </w:divBdr>
        </w:div>
        <w:div w:id="1854026527">
          <w:marLeft w:val="480"/>
          <w:marRight w:val="0"/>
          <w:marTop w:val="0"/>
          <w:marBottom w:val="0"/>
          <w:divBdr>
            <w:top w:val="none" w:sz="0" w:space="0" w:color="auto"/>
            <w:left w:val="none" w:sz="0" w:space="0" w:color="auto"/>
            <w:bottom w:val="none" w:sz="0" w:space="0" w:color="auto"/>
            <w:right w:val="none" w:sz="0" w:space="0" w:color="auto"/>
          </w:divBdr>
        </w:div>
        <w:div w:id="517433124">
          <w:marLeft w:val="480"/>
          <w:marRight w:val="0"/>
          <w:marTop w:val="0"/>
          <w:marBottom w:val="0"/>
          <w:divBdr>
            <w:top w:val="none" w:sz="0" w:space="0" w:color="auto"/>
            <w:left w:val="none" w:sz="0" w:space="0" w:color="auto"/>
            <w:bottom w:val="none" w:sz="0" w:space="0" w:color="auto"/>
            <w:right w:val="none" w:sz="0" w:space="0" w:color="auto"/>
          </w:divBdr>
        </w:div>
        <w:div w:id="881285219">
          <w:marLeft w:val="480"/>
          <w:marRight w:val="0"/>
          <w:marTop w:val="0"/>
          <w:marBottom w:val="0"/>
          <w:divBdr>
            <w:top w:val="none" w:sz="0" w:space="0" w:color="auto"/>
            <w:left w:val="none" w:sz="0" w:space="0" w:color="auto"/>
            <w:bottom w:val="none" w:sz="0" w:space="0" w:color="auto"/>
            <w:right w:val="none" w:sz="0" w:space="0" w:color="auto"/>
          </w:divBdr>
        </w:div>
        <w:div w:id="1628897852">
          <w:marLeft w:val="480"/>
          <w:marRight w:val="0"/>
          <w:marTop w:val="0"/>
          <w:marBottom w:val="0"/>
          <w:divBdr>
            <w:top w:val="none" w:sz="0" w:space="0" w:color="auto"/>
            <w:left w:val="none" w:sz="0" w:space="0" w:color="auto"/>
            <w:bottom w:val="none" w:sz="0" w:space="0" w:color="auto"/>
            <w:right w:val="none" w:sz="0" w:space="0" w:color="auto"/>
          </w:divBdr>
        </w:div>
        <w:div w:id="864755905">
          <w:marLeft w:val="480"/>
          <w:marRight w:val="0"/>
          <w:marTop w:val="0"/>
          <w:marBottom w:val="0"/>
          <w:divBdr>
            <w:top w:val="none" w:sz="0" w:space="0" w:color="auto"/>
            <w:left w:val="none" w:sz="0" w:space="0" w:color="auto"/>
            <w:bottom w:val="none" w:sz="0" w:space="0" w:color="auto"/>
            <w:right w:val="none" w:sz="0" w:space="0" w:color="auto"/>
          </w:divBdr>
        </w:div>
        <w:div w:id="1953706935">
          <w:marLeft w:val="480"/>
          <w:marRight w:val="0"/>
          <w:marTop w:val="0"/>
          <w:marBottom w:val="0"/>
          <w:divBdr>
            <w:top w:val="none" w:sz="0" w:space="0" w:color="auto"/>
            <w:left w:val="none" w:sz="0" w:space="0" w:color="auto"/>
            <w:bottom w:val="none" w:sz="0" w:space="0" w:color="auto"/>
            <w:right w:val="none" w:sz="0" w:space="0" w:color="auto"/>
          </w:divBdr>
        </w:div>
        <w:div w:id="170265093">
          <w:marLeft w:val="480"/>
          <w:marRight w:val="0"/>
          <w:marTop w:val="0"/>
          <w:marBottom w:val="0"/>
          <w:divBdr>
            <w:top w:val="none" w:sz="0" w:space="0" w:color="auto"/>
            <w:left w:val="none" w:sz="0" w:space="0" w:color="auto"/>
            <w:bottom w:val="none" w:sz="0" w:space="0" w:color="auto"/>
            <w:right w:val="none" w:sz="0" w:space="0" w:color="auto"/>
          </w:divBdr>
        </w:div>
        <w:div w:id="1958827076">
          <w:marLeft w:val="480"/>
          <w:marRight w:val="0"/>
          <w:marTop w:val="0"/>
          <w:marBottom w:val="0"/>
          <w:divBdr>
            <w:top w:val="none" w:sz="0" w:space="0" w:color="auto"/>
            <w:left w:val="none" w:sz="0" w:space="0" w:color="auto"/>
            <w:bottom w:val="none" w:sz="0" w:space="0" w:color="auto"/>
            <w:right w:val="none" w:sz="0" w:space="0" w:color="auto"/>
          </w:divBdr>
        </w:div>
        <w:div w:id="1725449668">
          <w:marLeft w:val="480"/>
          <w:marRight w:val="0"/>
          <w:marTop w:val="0"/>
          <w:marBottom w:val="0"/>
          <w:divBdr>
            <w:top w:val="none" w:sz="0" w:space="0" w:color="auto"/>
            <w:left w:val="none" w:sz="0" w:space="0" w:color="auto"/>
            <w:bottom w:val="none" w:sz="0" w:space="0" w:color="auto"/>
            <w:right w:val="none" w:sz="0" w:space="0" w:color="auto"/>
          </w:divBdr>
        </w:div>
        <w:div w:id="477311232">
          <w:marLeft w:val="480"/>
          <w:marRight w:val="0"/>
          <w:marTop w:val="0"/>
          <w:marBottom w:val="0"/>
          <w:divBdr>
            <w:top w:val="none" w:sz="0" w:space="0" w:color="auto"/>
            <w:left w:val="none" w:sz="0" w:space="0" w:color="auto"/>
            <w:bottom w:val="none" w:sz="0" w:space="0" w:color="auto"/>
            <w:right w:val="none" w:sz="0" w:space="0" w:color="auto"/>
          </w:divBdr>
        </w:div>
        <w:div w:id="276644262">
          <w:marLeft w:val="480"/>
          <w:marRight w:val="0"/>
          <w:marTop w:val="0"/>
          <w:marBottom w:val="0"/>
          <w:divBdr>
            <w:top w:val="none" w:sz="0" w:space="0" w:color="auto"/>
            <w:left w:val="none" w:sz="0" w:space="0" w:color="auto"/>
            <w:bottom w:val="none" w:sz="0" w:space="0" w:color="auto"/>
            <w:right w:val="none" w:sz="0" w:space="0" w:color="auto"/>
          </w:divBdr>
        </w:div>
        <w:div w:id="1578973315">
          <w:marLeft w:val="480"/>
          <w:marRight w:val="0"/>
          <w:marTop w:val="0"/>
          <w:marBottom w:val="0"/>
          <w:divBdr>
            <w:top w:val="none" w:sz="0" w:space="0" w:color="auto"/>
            <w:left w:val="none" w:sz="0" w:space="0" w:color="auto"/>
            <w:bottom w:val="none" w:sz="0" w:space="0" w:color="auto"/>
            <w:right w:val="none" w:sz="0" w:space="0" w:color="auto"/>
          </w:divBdr>
        </w:div>
        <w:div w:id="677854194">
          <w:marLeft w:val="480"/>
          <w:marRight w:val="0"/>
          <w:marTop w:val="0"/>
          <w:marBottom w:val="0"/>
          <w:divBdr>
            <w:top w:val="none" w:sz="0" w:space="0" w:color="auto"/>
            <w:left w:val="none" w:sz="0" w:space="0" w:color="auto"/>
            <w:bottom w:val="none" w:sz="0" w:space="0" w:color="auto"/>
            <w:right w:val="none" w:sz="0" w:space="0" w:color="auto"/>
          </w:divBdr>
        </w:div>
        <w:div w:id="1507599253">
          <w:marLeft w:val="480"/>
          <w:marRight w:val="0"/>
          <w:marTop w:val="0"/>
          <w:marBottom w:val="0"/>
          <w:divBdr>
            <w:top w:val="none" w:sz="0" w:space="0" w:color="auto"/>
            <w:left w:val="none" w:sz="0" w:space="0" w:color="auto"/>
            <w:bottom w:val="none" w:sz="0" w:space="0" w:color="auto"/>
            <w:right w:val="none" w:sz="0" w:space="0" w:color="auto"/>
          </w:divBdr>
        </w:div>
        <w:div w:id="1295214988">
          <w:marLeft w:val="480"/>
          <w:marRight w:val="0"/>
          <w:marTop w:val="0"/>
          <w:marBottom w:val="0"/>
          <w:divBdr>
            <w:top w:val="none" w:sz="0" w:space="0" w:color="auto"/>
            <w:left w:val="none" w:sz="0" w:space="0" w:color="auto"/>
            <w:bottom w:val="none" w:sz="0" w:space="0" w:color="auto"/>
            <w:right w:val="none" w:sz="0" w:space="0" w:color="auto"/>
          </w:divBdr>
        </w:div>
        <w:div w:id="408116667">
          <w:marLeft w:val="480"/>
          <w:marRight w:val="0"/>
          <w:marTop w:val="0"/>
          <w:marBottom w:val="0"/>
          <w:divBdr>
            <w:top w:val="none" w:sz="0" w:space="0" w:color="auto"/>
            <w:left w:val="none" w:sz="0" w:space="0" w:color="auto"/>
            <w:bottom w:val="none" w:sz="0" w:space="0" w:color="auto"/>
            <w:right w:val="none" w:sz="0" w:space="0" w:color="auto"/>
          </w:divBdr>
        </w:div>
        <w:div w:id="889224049">
          <w:marLeft w:val="480"/>
          <w:marRight w:val="0"/>
          <w:marTop w:val="0"/>
          <w:marBottom w:val="0"/>
          <w:divBdr>
            <w:top w:val="none" w:sz="0" w:space="0" w:color="auto"/>
            <w:left w:val="none" w:sz="0" w:space="0" w:color="auto"/>
            <w:bottom w:val="none" w:sz="0" w:space="0" w:color="auto"/>
            <w:right w:val="none" w:sz="0" w:space="0" w:color="auto"/>
          </w:divBdr>
        </w:div>
        <w:div w:id="367990763">
          <w:marLeft w:val="480"/>
          <w:marRight w:val="0"/>
          <w:marTop w:val="0"/>
          <w:marBottom w:val="0"/>
          <w:divBdr>
            <w:top w:val="none" w:sz="0" w:space="0" w:color="auto"/>
            <w:left w:val="none" w:sz="0" w:space="0" w:color="auto"/>
            <w:bottom w:val="none" w:sz="0" w:space="0" w:color="auto"/>
            <w:right w:val="none" w:sz="0" w:space="0" w:color="auto"/>
          </w:divBdr>
        </w:div>
        <w:div w:id="1770999657">
          <w:marLeft w:val="480"/>
          <w:marRight w:val="0"/>
          <w:marTop w:val="0"/>
          <w:marBottom w:val="0"/>
          <w:divBdr>
            <w:top w:val="none" w:sz="0" w:space="0" w:color="auto"/>
            <w:left w:val="none" w:sz="0" w:space="0" w:color="auto"/>
            <w:bottom w:val="none" w:sz="0" w:space="0" w:color="auto"/>
            <w:right w:val="none" w:sz="0" w:space="0" w:color="auto"/>
          </w:divBdr>
        </w:div>
        <w:div w:id="243347039">
          <w:marLeft w:val="480"/>
          <w:marRight w:val="0"/>
          <w:marTop w:val="0"/>
          <w:marBottom w:val="0"/>
          <w:divBdr>
            <w:top w:val="none" w:sz="0" w:space="0" w:color="auto"/>
            <w:left w:val="none" w:sz="0" w:space="0" w:color="auto"/>
            <w:bottom w:val="none" w:sz="0" w:space="0" w:color="auto"/>
            <w:right w:val="none" w:sz="0" w:space="0" w:color="auto"/>
          </w:divBdr>
        </w:div>
        <w:div w:id="674235372">
          <w:marLeft w:val="480"/>
          <w:marRight w:val="0"/>
          <w:marTop w:val="0"/>
          <w:marBottom w:val="0"/>
          <w:divBdr>
            <w:top w:val="none" w:sz="0" w:space="0" w:color="auto"/>
            <w:left w:val="none" w:sz="0" w:space="0" w:color="auto"/>
            <w:bottom w:val="none" w:sz="0" w:space="0" w:color="auto"/>
            <w:right w:val="none" w:sz="0" w:space="0" w:color="auto"/>
          </w:divBdr>
        </w:div>
        <w:div w:id="589198881">
          <w:marLeft w:val="480"/>
          <w:marRight w:val="0"/>
          <w:marTop w:val="0"/>
          <w:marBottom w:val="0"/>
          <w:divBdr>
            <w:top w:val="none" w:sz="0" w:space="0" w:color="auto"/>
            <w:left w:val="none" w:sz="0" w:space="0" w:color="auto"/>
            <w:bottom w:val="none" w:sz="0" w:space="0" w:color="auto"/>
            <w:right w:val="none" w:sz="0" w:space="0" w:color="auto"/>
          </w:divBdr>
        </w:div>
        <w:div w:id="764889137">
          <w:marLeft w:val="480"/>
          <w:marRight w:val="0"/>
          <w:marTop w:val="0"/>
          <w:marBottom w:val="0"/>
          <w:divBdr>
            <w:top w:val="none" w:sz="0" w:space="0" w:color="auto"/>
            <w:left w:val="none" w:sz="0" w:space="0" w:color="auto"/>
            <w:bottom w:val="none" w:sz="0" w:space="0" w:color="auto"/>
            <w:right w:val="none" w:sz="0" w:space="0" w:color="auto"/>
          </w:divBdr>
        </w:div>
        <w:div w:id="1766266838">
          <w:marLeft w:val="480"/>
          <w:marRight w:val="0"/>
          <w:marTop w:val="0"/>
          <w:marBottom w:val="0"/>
          <w:divBdr>
            <w:top w:val="none" w:sz="0" w:space="0" w:color="auto"/>
            <w:left w:val="none" w:sz="0" w:space="0" w:color="auto"/>
            <w:bottom w:val="none" w:sz="0" w:space="0" w:color="auto"/>
            <w:right w:val="none" w:sz="0" w:space="0" w:color="auto"/>
          </w:divBdr>
        </w:div>
        <w:div w:id="2038500985">
          <w:marLeft w:val="480"/>
          <w:marRight w:val="0"/>
          <w:marTop w:val="0"/>
          <w:marBottom w:val="0"/>
          <w:divBdr>
            <w:top w:val="none" w:sz="0" w:space="0" w:color="auto"/>
            <w:left w:val="none" w:sz="0" w:space="0" w:color="auto"/>
            <w:bottom w:val="none" w:sz="0" w:space="0" w:color="auto"/>
            <w:right w:val="none" w:sz="0" w:space="0" w:color="auto"/>
          </w:divBdr>
        </w:div>
        <w:div w:id="2005165741">
          <w:marLeft w:val="480"/>
          <w:marRight w:val="0"/>
          <w:marTop w:val="0"/>
          <w:marBottom w:val="0"/>
          <w:divBdr>
            <w:top w:val="none" w:sz="0" w:space="0" w:color="auto"/>
            <w:left w:val="none" w:sz="0" w:space="0" w:color="auto"/>
            <w:bottom w:val="none" w:sz="0" w:space="0" w:color="auto"/>
            <w:right w:val="none" w:sz="0" w:space="0" w:color="auto"/>
          </w:divBdr>
        </w:div>
        <w:div w:id="1131559914">
          <w:marLeft w:val="480"/>
          <w:marRight w:val="0"/>
          <w:marTop w:val="0"/>
          <w:marBottom w:val="0"/>
          <w:divBdr>
            <w:top w:val="none" w:sz="0" w:space="0" w:color="auto"/>
            <w:left w:val="none" w:sz="0" w:space="0" w:color="auto"/>
            <w:bottom w:val="none" w:sz="0" w:space="0" w:color="auto"/>
            <w:right w:val="none" w:sz="0" w:space="0" w:color="auto"/>
          </w:divBdr>
        </w:div>
        <w:div w:id="1690376964">
          <w:marLeft w:val="480"/>
          <w:marRight w:val="0"/>
          <w:marTop w:val="0"/>
          <w:marBottom w:val="0"/>
          <w:divBdr>
            <w:top w:val="none" w:sz="0" w:space="0" w:color="auto"/>
            <w:left w:val="none" w:sz="0" w:space="0" w:color="auto"/>
            <w:bottom w:val="none" w:sz="0" w:space="0" w:color="auto"/>
            <w:right w:val="none" w:sz="0" w:space="0" w:color="auto"/>
          </w:divBdr>
        </w:div>
        <w:div w:id="974719544">
          <w:marLeft w:val="480"/>
          <w:marRight w:val="0"/>
          <w:marTop w:val="0"/>
          <w:marBottom w:val="0"/>
          <w:divBdr>
            <w:top w:val="none" w:sz="0" w:space="0" w:color="auto"/>
            <w:left w:val="none" w:sz="0" w:space="0" w:color="auto"/>
            <w:bottom w:val="none" w:sz="0" w:space="0" w:color="auto"/>
            <w:right w:val="none" w:sz="0" w:space="0" w:color="auto"/>
          </w:divBdr>
        </w:div>
        <w:div w:id="1192499112">
          <w:marLeft w:val="480"/>
          <w:marRight w:val="0"/>
          <w:marTop w:val="0"/>
          <w:marBottom w:val="0"/>
          <w:divBdr>
            <w:top w:val="none" w:sz="0" w:space="0" w:color="auto"/>
            <w:left w:val="none" w:sz="0" w:space="0" w:color="auto"/>
            <w:bottom w:val="none" w:sz="0" w:space="0" w:color="auto"/>
            <w:right w:val="none" w:sz="0" w:space="0" w:color="auto"/>
          </w:divBdr>
        </w:div>
        <w:div w:id="1617177149">
          <w:marLeft w:val="480"/>
          <w:marRight w:val="0"/>
          <w:marTop w:val="0"/>
          <w:marBottom w:val="0"/>
          <w:divBdr>
            <w:top w:val="none" w:sz="0" w:space="0" w:color="auto"/>
            <w:left w:val="none" w:sz="0" w:space="0" w:color="auto"/>
            <w:bottom w:val="none" w:sz="0" w:space="0" w:color="auto"/>
            <w:right w:val="none" w:sz="0" w:space="0" w:color="auto"/>
          </w:divBdr>
        </w:div>
        <w:div w:id="476329">
          <w:marLeft w:val="480"/>
          <w:marRight w:val="0"/>
          <w:marTop w:val="0"/>
          <w:marBottom w:val="0"/>
          <w:divBdr>
            <w:top w:val="none" w:sz="0" w:space="0" w:color="auto"/>
            <w:left w:val="none" w:sz="0" w:space="0" w:color="auto"/>
            <w:bottom w:val="none" w:sz="0" w:space="0" w:color="auto"/>
            <w:right w:val="none" w:sz="0" w:space="0" w:color="auto"/>
          </w:divBdr>
        </w:div>
        <w:div w:id="1440418542">
          <w:marLeft w:val="480"/>
          <w:marRight w:val="0"/>
          <w:marTop w:val="0"/>
          <w:marBottom w:val="0"/>
          <w:divBdr>
            <w:top w:val="none" w:sz="0" w:space="0" w:color="auto"/>
            <w:left w:val="none" w:sz="0" w:space="0" w:color="auto"/>
            <w:bottom w:val="none" w:sz="0" w:space="0" w:color="auto"/>
            <w:right w:val="none" w:sz="0" w:space="0" w:color="auto"/>
          </w:divBdr>
        </w:div>
        <w:div w:id="945963330">
          <w:marLeft w:val="480"/>
          <w:marRight w:val="0"/>
          <w:marTop w:val="0"/>
          <w:marBottom w:val="0"/>
          <w:divBdr>
            <w:top w:val="none" w:sz="0" w:space="0" w:color="auto"/>
            <w:left w:val="none" w:sz="0" w:space="0" w:color="auto"/>
            <w:bottom w:val="none" w:sz="0" w:space="0" w:color="auto"/>
            <w:right w:val="none" w:sz="0" w:space="0" w:color="auto"/>
          </w:divBdr>
        </w:div>
        <w:div w:id="674961523">
          <w:marLeft w:val="480"/>
          <w:marRight w:val="0"/>
          <w:marTop w:val="0"/>
          <w:marBottom w:val="0"/>
          <w:divBdr>
            <w:top w:val="none" w:sz="0" w:space="0" w:color="auto"/>
            <w:left w:val="none" w:sz="0" w:space="0" w:color="auto"/>
            <w:bottom w:val="none" w:sz="0" w:space="0" w:color="auto"/>
            <w:right w:val="none" w:sz="0" w:space="0" w:color="auto"/>
          </w:divBdr>
        </w:div>
        <w:div w:id="224069652">
          <w:marLeft w:val="480"/>
          <w:marRight w:val="0"/>
          <w:marTop w:val="0"/>
          <w:marBottom w:val="0"/>
          <w:divBdr>
            <w:top w:val="none" w:sz="0" w:space="0" w:color="auto"/>
            <w:left w:val="none" w:sz="0" w:space="0" w:color="auto"/>
            <w:bottom w:val="none" w:sz="0" w:space="0" w:color="auto"/>
            <w:right w:val="none" w:sz="0" w:space="0" w:color="auto"/>
          </w:divBdr>
        </w:div>
        <w:div w:id="1820684477">
          <w:marLeft w:val="480"/>
          <w:marRight w:val="0"/>
          <w:marTop w:val="0"/>
          <w:marBottom w:val="0"/>
          <w:divBdr>
            <w:top w:val="none" w:sz="0" w:space="0" w:color="auto"/>
            <w:left w:val="none" w:sz="0" w:space="0" w:color="auto"/>
            <w:bottom w:val="none" w:sz="0" w:space="0" w:color="auto"/>
            <w:right w:val="none" w:sz="0" w:space="0" w:color="auto"/>
          </w:divBdr>
        </w:div>
        <w:div w:id="577519388">
          <w:marLeft w:val="480"/>
          <w:marRight w:val="0"/>
          <w:marTop w:val="0"/>
          <w:marBottom w:val="0"/>
          <w:divBdr>
            <w:top w:val="none" w:sz="0" w:space="0" w:color="auto"/>
            <w:left w:val="none" w:sz="0" w:space="0" w:color="auto"/>
            <w:bottom w:val="none" w:sz="0" w:space="0" w:color="auto"/>
            <w:right w:val="none" w:sz="0" w:space="0" w:color="auto"/>
          </w:divBdr>
        </w:div>
        <w:div w:id="269630184">
          <w:marLeft w:val="480"/>
          <w:marRight w:val="0"/>
          <w:marTop w:val="0"/>
          <w:marBottom w:val="0"/>
          <w:divBdr>
            <w:top w:val="none" w:sz="0" w:space="0" w:color="auto"/>
            <w:left w:val="none" w:sz="0" w:space="0" w:color="auto"/>
            <w:bottom w:val="none" w:sz="0" w:space="0" w:color="auto"/>
            <w:right w:val="none" w:sz="0" w:space="0" w:color="auto"/>
          </w:divBdr>
        </w:div>
        <w:div w:id="620916674">
          <w:marLeft w:val="480"/>
          <w:marRight w:val="0"/>
          <w:marTop w:val="0"/>
          <w:marBottom w:val="0"/>
          <w:divBdr>
            <w:top w:val="none" w:sz="0" w:space="0" w:color="auto"/>
            <w:left w:val="none" w:sz="0" w:space="0" w:color="auto"/>
            <w:bottom w:val="none" w:sz="0" w:space="0" w:color="auto"/>
            <w:right w:val="none" w:sz="0" w:space="0" w:color="auto"/>
          </w:divBdr>
        </w:div>
        <w:div w:id="658969066">
          <w:marLeft w:val="480"/>
          <w:marRight w:val="0"/>
          <w:marTop w:val="0"/>
          <w:marBottom w:val="0"/>
          <w:divBdr>
            <w:top w:val="none" w:sz="0" w:space="0" w:color="auto"/>
            <w:left w:val="none" w:sz="0" w:space="0" w:color="auto"/>
            <w:bottom w:val="none" w:sz="0" w:space="0" w:color="auto"/>
            <w:right w:val="none" w:sz="0" w:space="0" w:color="auto"/>
          </w:divBdr>
        </w:div>
        <w:div w:id="1266425242">
          <w:marLeft w:val="480"/>
          <w:marRight w:val="0"/>
          <w:marTop w:val="0"/>
          <w:marBottom w:val="0"/>
          <w:divBdr>
            <w:top w:val="none" w:sz="0" w:space="0" w:color="auto"/>
            <w:left w:val="none" w:sz="0" w:space="0" w:color="auto"/>
            <w:bottom w:val="none" w:sz="0" w:space="0" w:color="auto"/>
            <w:right w:val="none" w:sz="0" w:space="0" w:color="auto"/>
          </w:divBdr>
        </w:div>
        <w:div w:id="127012998">
          <w:marLeft w:val="480"/>
          <w:marRight w:val="0"/>
          <w:marTop w:val="0"/>
          <w:marBottom w:val="0"/>
          <w:divBdr>
            <w:top w:val="none" w:sz="0" w:space="0" w:color="auto"/>
            <w:left w:val="none" w:sz="0" w:space="0" w:color="auto"/>
            <w:bottom w:val="none" w:sz="0" w:space="0" w:color="auto"/>
            <w:right w:val="none" w:sz="0" w:space="0" w:color="auto"/>
          </w:divBdr>
        </w:div>
        <w:div w:id="953826255">
          <w:marLeft w:val="480"/>
          <w:marRight w:val="0"/>
          <w:marTop w:val="0"/>
          <w:marBottom w:val="0"/>
          <w:divBdr>
            <w:top w:val="none" w:sz="0" w:space="0" w:color="auto"/>
            <w:left w:val="none" w:sz="0" w:space="0" w:color="auto"/>
            <w:bottom w:val="none" w:sz="0" w:space="0" w:color="auto"/>
            <w:right w:val="none" w:sz="0" w:space="0" w:color="auto"/>
          </w:divBdr>
        </w:div>
        <w:div w:id="1426340837">
          <w:marLeft w:val="480"/>
          <w:marRight w:val="0"/>
          <w:marTop w:val="0"/>
          <w:marBottom w:val="0"/>
          <w:divBdr>
            <w:top w:val="none" w:sz="0" w:space="0" w:color="auto"/>
            <w:left w:val="none" w:sz="0" w:space="0" w:color="auto"/>
            <w:bottom w:val="none" w:sz="0" w:space="0" w:color="auto"/>
            <w:right w:val="none" w:sz="0" w:space="0" w:color="auto"/>
          </w:divBdr>
        </w:div>
        <w:div w:id="1412585493">
          <w:marLeft w:val="480"/>
          <w:marRight w:val="0"/>
          <w:marTop w:val="0"/>
          <w:marBottom w:val="0"/>
          <w:divBdr>
            <w:top w:val="none" w:sz="0" w:space="0" w:color="auto"/>
            <w:left w:val="none" w:sz="0" w:space="0" w:color="auto"/>
            <w:bottom w:val="none" w:sz="0" w:space="0" w:color="auto"/>
            <w:right w:val="none" w:sz="0" w:space="0" w:color="auto"/>
          </w:divBdr>
        </w:div>
        <w:div w:id="1504204815">
          <w:marLeft w:val="480"/>
          <w:marRight w:val="0"/>
          <w:marTop w:val="0"/>
          <w:marBottom w:val="0"/>
          <w:divBdr>
            <w:top w:val="none" w:sz="0" w:space="0" w:color="auto"/>
            <w:left w:val="none" w:sz="0" w:space="0" w:color="auto"/>
            <w:bottom w:val="none" w:sz="0" w:space="0" w:color="auto"/>
            <w:right w:val="none" w:sz="0" w:space="0" w:color="auto"/>
          </w:divBdr>
        </w:div>
        <w:div w:id="1393040252">
          <w:marLeft w:val="480"/>
          <w:marRight w:val="0"/>
          <w:marTop w:val="0"/>
          <w:marBottom w:val="0"/>
          <w:divBdr>
            <w:top w:val="none" w:sz="0" w:space="0" w:color="auto"/>
            <w:left w:val="none" w:sz="0" w:space="0" w:color="auto"/>
            <w:bottom w:val="none" w:sz="0" w:space="0" w:color="auto"/>
            <w:right w:val="none" w:sz="0" w:space="0" w:color="auto"/>
          </w:divBdr>
        </w:div>
        <w:div w:id="2019498277">
          <w:marLeft w:val="480"/>
          <w:marRight w:val="0"/>
          <w:marTop w:val="0"/>
          <w:marBottom w:val="0"/>
          <w:divBdr>
            <w:top w:val="none" w:sz="0" w:space="0" w:color="auto"/>
            <w:left w:val="none" w:sz="0" w:space="0" w:color="auto"/>
            <w:bottom w:val="none" w:sz="0" w:space="0" w:color="auto"/>
            <w:right w:val="none" w:sz="0" w:space="0" w:color="auto"/>
          </w:divBdr>
        </w:div>
        <w:div w:id="1629126474">
          <w:marLeft w:val="480"/>
          <w:marRight w:val="0"/>
          <w:marTop w:val="0"/>
          <w:marBottom w:val="0"/>
          <w:divBdr>
            <w:top w:val="none" w:sz="0" w:space="0" w:color="auto"/>
            <w:left w:val="none" w:sz="0" w:space="0" w:color="auto"/>
            <w:bottom w:val="none" w:sz="0" w:space="0" w:color="auto"/>
            <w:right w:val="none" w:sz="0" w:space="0" w:color="auto"/>
          </w:divBdr>
        </w:div>
        <w:div w:id="936795091">
          <w:marLeft w:val="480"/>
          <w:marRight w:val="0"/>
          <w:marTop w:val="0"/>
          <w:marBottom w:val="0"/>
          <w:divBdr>
            <w:top w:val="none" w:sz="0" w:space="0" w:color="auto"/>
            <w:left w:val="none" w:sz="0" w:space="0" w:color="auto"/>
            <w:bottom w:val="none" w:sz="0" w:space="0" w:color="auto"/>
            <w:right w:val="none" w:sz="0" w:space="0" w:color="auto"/>
          </w:divBdr>
        </w:div>
        <w:div w:id="2013139171">
          <w:marLeft w:val="480"/>
          <w:marRight w:val="0"/>
          <w:marTop w:val="0"/>
          <w:marBottom w:val="0"/>
          <w:divBdr>
            <w:top w:val="none" w:sz="0" w:space="0" w:color="auto"/>
            <w:left w:val="none" w:sz="0" w:space="0" w:color="auto"/>
            <w:bottom w:val="none" w:sz="0" w:space="0" w:color="auto"/>
            <w:right w:val="none" w:sz="0" w:space="0" w:color="auto"/>
          </w:divBdr>
        </w:div>
        <w:div w:id="1365670907">
          <w:marLeft w:val="480"/>
          <w:marRight w:val="0"/>
          <w:marTop w:val="0"/>
          <w:marBottom w:val="0"/>
          <w:divBdr>
            <w:top w:val="none" w:sz="0" w:space="0" w:color="auto"/>
            <w:left w:val="none" w:sz="0" w:space="0" w:color="auto"/>
            <w:bottom w:val="none" w:sz="0" w:space="0" w:color="auto"/>
            <w:right w:val="none" w:sz="0" w:space="0" w:color="auto"/>
          </w:divBdr>
        </w:div>
        <w:div w:id="1710521317">
          <w:marLeft w:val="480"/>
          <w:marRight w:val="0"/>
          <w:marTop w:val="0"/>
          <w:marBottom w:val="0"/>
          <w:divBdr>
            <w:top w:val="none" w:sz="0" w:space="0" w:color="auto"/>
            <w:left w:val="none" w:sz="0" w:space="0" w:color="auto"/>
            <w:bottom w:val="none" w:sz="0" w:space="0" w:color="auto"/>
            <w:right w:val="none" w:sz="0" w:space="0" w:color="auto"/>
          </w:divBdr>
        </w:div>
        <w:div w:id="931621314">
          <w:marLeft w:val="480"/>
          <w:marRight w:val="0"/>
          <w:marTop w:val="0"/>
          <w:marBottom w:val="0"/>
          <w:divBdr>
            <w:top w:val="none" w:sz="0" w:space="0" w:color="auto"/>
            <w:left w:val="none" w:sz="0" w:space="0" w:color="auto"/>
            <w:bottom w:val="none" w:sz="0" w:space="0" w:color="auto"/>
            <w:right w:val="none" w:sz="0" w:space="0" w:color="auto"/>
          </w:divBdr>
        </w:div>
        <w:div w:id="790251376">
          <w:marLeft w:val="480"/>
          <w:marRight w:val="0"/>
          <w:marTop w:val="0"/>
          <w:marBottom w:val="0"/>
          <w:divBdr>
            <w:top w:val="none" w:sz="0" w:space="0" w:color="auto"/>
            <w:left w:val="none" w:sz="0" w:space="0" w:color="auto"/>
            <w:bottom w:val="none" w:sz="0" w:space="0" w:color="auto"/>
            <w:right w:val="none" w:sz="0" w:space="0" w:color="auto"/>
          </w:divBdr>
        </w:div>
        <w:div w:id="728194096">
          <w:marLeft w:val="480"/>
          <w:marRight w:val="0"/>
          <w:marTop w:val="0"/>
          <w:marBottom w:val="0"/>
          <w:divBdr>
            <w:top w:val="none" w:sz="0" w:space="0" w:color="auto"/>
            <w:left w:val="none" w:sz="0" w:space="0" w:color="auto"/>
            <w:bottom w:val="none" w:sz="0" w:space="0" w:color="auto"/>
            <w:right w:val="none" w:sz="0" w:space="0" w:color="auto"/>
          </w:divBdr>
        </w:div>
        <w:div w:id="397637184">
          <w:marLeft w:val="480"/>
          <w:marRight w:val="0"/>
          <w:marTop w:val="0"/>
          <w:marBottom w:val="0"/>
          <w:divBdr>
            <w:top w:val="none" w:sz="0" w:space="0" w:color="auto"/>
            <w:left w:val="none" w:sz="0" w:space="0" w:color="auto"/>
            <w:bottom w:val="none" w:sz="0" w:space="0" w:color="auto"/>
            <w:right w:val="none" w:sz="0" w:space="0" w:color="auto"/>
          </w:divBdr>
        </w:div>
        <w:div w:id="252009432">
          <w:marLeft w:val="480"/>
          <w:marRight w:val="0"/>
          <w:marTop w:val="0"/>
          <w:marBottom w:val="0"/>
          <w:divBdr>
            <w:top w:val="none" w:sz="0" w:space="0" w:color="auto"/>
            <w:left w:val="none" w:sz="0" w:space="0" w:color="auto"/>
            <w:bottom w:val="none" w:sz="0" w:space="0" w:color="auto"/>
            <w:right w:val="none" w:sz="0" w:space="0" w:color="auto"/>
          </w:divBdr>
        </w:div>
        <w:div w:id="1551914057">
          <w:marLeft w:val="480"/>
          <w:marRight w:val="0"/>
          <w:marTop w:val="0"/>
          <w:marBottom w:val="0"/>
          <w:divBdr>
            <w:top w:val="none" w:sz="0" w:space="0" w:color="auto"/>
            <w:left w:val="none" w:sz="0" w:space="0" w:color="auto"/>
            <w:bottom w:val="none" w:sz="0" w:space="0" w:color="auto"/>
            <w:right w:val="none" w:sz="0" w:space="0" w:color="auto"/>
          </w:divBdr>
        </w:div>
        <w:div w:id="1379890952">
          <w:marLeft w:val="480"/>
          <w:marRight w:val="0"/>
          <w:marTop w:val="0"/>
          <w:marBottom w:val="0"/>
          <w:divBdr>
            <w:top w:val="none" w:sz="0" w:space="0" w:color="auto"/>
            <w:left w:val="none" w:sz="0" w:space="0" w:color="auto"/>
            <w:bottom w:val="none" w:sz="0" w:space="0" w:color="auto"/>
            <w:right w:val="none" w:sz="0" w:space="0" w:color="auto"/>
          </w:divBdr>
        </w:div>
        <w:div w:id="259027272">
          <w:marLeft w:val="480"/>
          <w:marRight w:val="0"/>
          <w:marTop w:val="0"/>
          <w:marBottom w:val="0"/>
          <w:divBdr>
            <w:top w:val="none" w:sz="0" w:space="0" w:color="auto"/>
            <w:left w:val="none" w:sz="0" w:space="0" w:color="auto"/>
            <w:bottom w:val="none" w:sz="0" w:space="0" w:color="auto"/>
            <w:right w:val="none" w:sz="0" w:space="0" w:color="auto"/>
          </w:divBdr>
        </w:div>
        <w:div w:id="895120788">
          <w:marLeft w:val="480"/>
          <w:marRight w:val="0"/>
          <w:marTop w:val="0"/>
          <w:marBottom w:val="0"/>
          <w:divBdr>
            <w:top w:val="none" w:sz="0" w:space="0" w:color="auto"/>
            <w:left w:val="none" w:sz="0" w:space="0" w:color="auto"/>
            <w:bottom w:val="none" w:sz="0" w:space="0" w:color="auto"/>
            <w:right w:val="none" w:sz="0" w:space="0" w:color="auto"/>
          </w:divBdr>
        </w:div>
        <w:div w:id="1122768111">
          <w:marLeft w:val="480"/>
          <w:marRight w:val="0"/>
          <w:marTop w:val="0"/>
          <w:marBottom w:val="0"/>
          <w:divBdr>
            <w:top w:val="none" w:sz="0" w:space="0" w:color="auto"/>
            <w:left w:val="none" w:sz="0" w:space="0" w:color="auto"/>
            <w:bottom w:val="none" w:sz="0" w:space="0" w:color="auto"/>
            <w:right w:val="none" w:sz="0" w:space="0" w:color="auto"/>
          </w:divBdr>
        </w:div>
        <w:div w:id="366105142">
          <w:marLeft w:val="480"/>
          <w:marRight w:val="0"/>
          <w:marTop w:val="0"/>
          <w:marBottom w:val="0"/>
          <w:divBdr>
            <w:top w:val="none" w:sz="0" w:space="0" w:color="auto"/>
            <w:left w:val="none" w:sz="0" w:space="0" w:color="auto"/>
            <w:bottom w:val="none" w:sz="0" w:space="0" w:color="auto"/>
            <w:right w:val="none" w:sz="0" w:space="0" w:color="auto"/>
          </w:divBdr>
        </w:div>
        <w:div w:id="1394350554">
          <w:marLeft w:val="480"/>
          <w:marRight w:val="0"/>
          <w:marTop w:val="0"/>
          <w:marBottom w:val="0"/>
          <w:divBdr>
            <w:top w:val="none" w:sz="0" w:space="0" w:color="auto"/>
            <w:left w:val="none" w:sz="0" w:space="0" w:color="auto"/>
            <w:bottom w:val="none" w:sz="0" w:space="0" w:color="auto"/>
            <w:right w:val="none" w:sz="0" w:space="0" w:color="auto"/>
          </w:divBdr>
        </w:div>
        <w:div w:id="2059477901">
          <w:marLeft w:val="480"/>
          <w:marRight w:val="0"/>
          <w:marTop w:val="0"/>
          <w:marBottom w:val="0"/>
          <w:divBdr>
            <w:top w:val="none" w:sz="0" w:space="0" w:color="auto"/>
            <w:left w:val="none" w:sz="0" w:space="0" w:color="auto"/>
            <w:bottom w:val="none" w:sz="0" w:space="0" w:color="auto"/>
            <w:right w:val="none" w:sz="0" w:space="0" w:color="auto"/>
          </w:divBdr>
        </w:div>
        <w:div w:id="2102598238">
          <w:marLeft w:val="480"/>
          <w:marRight w:val="0"/>
          <w:marTop w:val="0"/>
          <w:marBottom w:val="0"/>
          <w:divBdr>
            <w:top w:val="none" w:sz="0" w:space="0" w:color="auto"/>
            <w:left w:val="none" w:sz="0" w:space="0" w:color="auto"/>
            <w:bottom w:val="none" w:sz="0" w:space="0" w:color="auto"/>
            <w:right w:val="none" w:sz="0" w:space="0" w:color="auto"/>
          </w:divBdr>
        </w:div>
        <w:div w:id="1480732409">
          <w:marLeft w:val="480"/>
          <w:marRight w:val="0"/>
          <w:marTop w:val="0"/>
          <w:marBottom w:val="0"/>
          <w:divBdr>
            <w:top w:val="none" w:sz="0" w:space="0" w:color="auto"/>
            <w:left w:val="none" w:sz="0" w:space="0" w:color="auto"/>
            <w:bottom w:val="none" w:sz="0" w:space="0" w:color="auto"/>
            <w:right w:val="none" w:sz="0" w:space="0" w:color="auto"/>
          </w:divBdr>
        </w:div>
        <w:div w:id="1468470823">
          <w:marLeft w:val="480"/>
          <w:marRight w:val="0"/>
          <w:marTop w:val="0"/>
          <w:marBottom w:val="0"/>
          <w:divBdr>
            <w:top w:val="none" w:sz="0" w:space="0" w:color="auto"/>
            <w:left w:val="none" w:sz="0" w:space="0" w:color="auto"/>
            <w:bottom w:val="none" w:sz="0" w:space="0" w:color="auto"/>
            <w:right w:val="none" w:sz="0" w:space="0" w:color="auto"/>
          </w:divBdr>
        </w:div>
        <w:div w:id="192038181">
          <w:marLeft w:val="480"/>
          <w:marRight w:val="0"/>
          <w:marTop w:val="0"/>
          <w:marBottom w:val="0"/>
          <w:divBdr>
            <w:top w:val="none" w:sz="0" w:space="0" w:color="auto"/>
            <w:left w:val="none" w:sz="0" w:space="0" w:color="auto"/>
            <w:bottom w:val="none" w:sz="0" w:space="0" w:color="auto"/>
            <w:right w:val="none" w:sz="0" w:space="0" w:color="auto"/>
          </w:divBdr>
        </w:div>
        <w:div w:id="1536239119">
          <w:marLeft w:val="480"/>
          <w:marRight w:val="0"/>
          <w:marTop w:val="0"/>
          <w:marBottom w:val="0"/>
          <w:divBdr>
            <w:top w:val="none" w:sz="0" w:space="0" w:color="auto"/>
            <w:left w:val="none" w:sz="0" w:space="0" w:color="auto"/>
            <w:bottom w:val="none" w:sz="0" w:space="0" w:color="auto"/>
            <w:right w:val="none" w:sz="0" w:space="0" w:color="auto"/>
          </w:divBdr>
        </w:div>
        <w:div w:id="2035762804">
          <w:marLeft w:val="480"/>
          <w:marRight w:val="0"/>
          <w:marTop w:val="0"/>
          <w:marBottom w:val="0"/>
          <w:divBdr>
            <w:top w:val="none" w:sz="0" w:space="0" w:color="auto"/>
            <w:left w:val="none" w:sz="0" w:space="0" w:color="auto"/>
            <w:bottom w:val="none" w:sz="0" w:space="0" w:color="auto"/>
            <w:right w:val="none" w:sz="0" w:space="0" w:color="auto"/>
          </w:divBdr>
        </w:div>
        <w:div w:id="1073353783">
          <w:marLeft w:val="480"/>
          <w:marRight w:val="0"/>
          <w:marTop w:val="0"/>
          <w:marBottom w:val="0"/>
          <w:divBdr>
            <w:top w:val="none" w:sz="0" w:space="0" w:color="auto"/>
            <w:left w:val="none" w:sz="0" w:space="0" w:color="auto"/>
            <w:bottom w:val="none" w:sz="0" w:space="0" w:color="auto"/>
            <w:right w:val="none" w:sz="0" w:space="0" w:color="auto"/>
          </w:divBdr>
        </w:div>
        <w:div w:id="1563977031">
          <w:marLeft w:val="480"/>
          <w:marRight w:val="0"/>
          <w:marTop w:val="0"/>
          <w:marBottom w:val="0"/>
          <w:divBdr>
            <w:top w:val="none" w:sz="0" w:space="0" w:color="auto"/>
            <w:left w:val="none" w:sz="0" w:space="0" w:color="auto"/>
            <w:bottom w:val="none" w:sz="0" w:space="0" w:color="auto"/>
            <w:right w:val="none" w:sz="0" w:space="0" w:color="auto"/>
          </w:divBdr>
        </w:div>
        <w:div w:id="819730614">
          <w:marLeft w:val="480"/>
          <w:marRight w:val="0"/>
          <w:marTop w:val="0"/>
          <w:marBottom w:val="0"/>
          <w:divBdr>
            <w:top w:val="none" w:sz="0" w:space="0" w:color="auto"/>
            <w:left w:val="none" w:sz="0" w:space="0" w:color="auto"/>
            <w:bottom w:val="none" w:sz="0" w:space="0" w:color="auto"/>
            <w:right w:val="none" w:sz="0" w:space="0" w:color="auto"/>
          </w:divBdr>
        </w:div>
        <w:div w:id="1153911546">
          <w:marLeft w:val="480"/>
          <w:marRight w:val="0"/>
          <w:marTop w:val="0"/>
          <w:marBottom w:val="0"/>
          <w:divBdr>
            <w:top w:val="none" w:sz="0" w:space="0" w:color="auto"/>
            <w:left w:val="none" w:sz="0" w:space="0" w:color="auto"/>
            <w:bottom w:val="none" w:sz="0" w:space="0" w:color="auto"/>
            <w:right w:val="none" w:sz="0" w:space="0" w:color="auto"/>
          </w:divBdr>
        </w:div>
        <w:div w:id="1422800635">
          <w:marLeft w:val="480"/>
          <w:marRight w:val="0"/>
          <w:marTop w:val="0"/>
          <w:marBottom w:val="0"/>
          <w:divBdr>
            <w:top w:val="none" w:sz="0" w:space="0" w:color="auto"/>
            <w:left w:val="none" w:sz="0" w:space="0" w:color="auto"/>
            <w:bottom w:val="none" w:sz="0" w:space="0" w:color="auto"/>
            <w:right w:val="none" w:sz="0" w:space="0" w:color="auto"/>
          </w:divBdr>
        </w:div>
        <w:div w:id="971256043">
          <w:marLeft w:val="480"/>
          <w:marRight w:val="0"/>
          <w:marTop w:val="0"/>
          <w:marBottom w:val="0"/>
          <w:divBdr>
            <w:top w:val="none" w:sz="0" w:space="0" w:color="auto"/>
            <w:left w:val="none" w:sz="0" w:space="0" w:color="auto"/>
            <w:bottom w:val="none" w:sz="0" w:space="0" w:color="auto"/>
            <w:right w:val="none" w:sz="0" w:space="0" w:color="auto"/>
          </w:divBdr>
        </w:div>
        <w:div w:id="1737583924">
          <w:marLeft w:val="480"/>
          <w:marRight w:val="0"/>
          <w:marTop w:val="0"/>
          <w:marBottom w:val="0"/>
          <w:divBdr>
            <w:top w:val="none" w:sz="0" w:space="0" w:color="auto"/>
            <w:left w:val="none" w:sz="0" w:space="0" w:color="auto"/>
            <w:bottom w:val="none" w:sz="0" w:space="0" w:color="auto"/>
            <w:right w:val="none" w:sz="0" w:space="0" w:color="auto"/>
          </w:divBdr>
        </w:div>
        <w:div w:id="312611003">
          <w:marLeft w:val="480"/>
          <w:marRight w:val="0"/>
          <w:marTop w:val="0"/>
          <w:marBottom w:val="0"/>
          <w:divBdr>
            <w:top w:val="none" w:sz="0" w:space="0" w:color="auto"/>
            <w:left w:val="none" w:sz="0" w:space="0" w:color="auto"/>
            <w:bottom w:val="none" w:sz="0" w:space="0" w:color="auto"/>
            <w:right w:val="none" w:sz="0" w:space="0" w:color="auto"/>
          </w:divBdr>
        </w:div>
        <w:div w:id="611127354">
          <w:marLeft w:val="480"/>
          <w:marRight w:val="0"/>
          <w:marTop w:val="0"/>
          <w:marBottom w:val="0"/>
          <w:divBdr>
            <w:top w:val="none" w:sz="0" w:space="0" w:color="auto"/>
            <w:left w:val="none" w:sz="0" w:space="0" w:color="auto"/>
            <w:bottom w:val="none" w:sz="0" w:space="0" w:color="auto"/>
            <w:right w:val="none" w:sz="0" w:space="0" w:color="auto"/>
          </w:divBdr>
        </w:div>
        <w:div w:id="118039391">
          <w:marLeft w:val="480"/>
          <w:marRight w:val="0"/>
          <w:marTop w:val="0"/>
          <w:marBottom w:val="0"/>
          <w:divBdr>
            <w:top w:val="none" w:sz="0" w:space="0" w:color="auto"/>
            <w:left w:val="none" w:sz="0" w:space="0" w:color="auto"/>
            <w:bottom w:val="none" w:sz="0" w:space="0" w:color="auto"/>
            <w:right w:val="none" w:sz="0" w:space="0" w:color="auto"/>
          </w:divBdr>
        </w:div>
        <w:div w:id="246505003">
          <w:marLeft w:val="480"/>
          <w:marRight w:val="0"/>
          <w:marTop w:val="0"/>
          <w:marBottom w:val="0"/>
          <w:divBdr>
            <w:top w:val="none" w:sz="0" w:space="0" w:color="auto"/>
            <w:left w:val="none" w:sz="0" w:space="0" w:color="auto"/>
            <w:bottom w:val="none" w:sz="0" w:space="0" w:color="auto"/>
            <w:right w:val="none" w:sz="0" w:space="0" w:color="auto"/>
          </w:divBdr>
        </w:div>
        <w:div w:id="1130853856">
          <w:marLeft w:val="480"/>
          <w:marRight w:val="0"/>
          <w:marTop w:val="0"/>
          <w:marBottom w:val="0"/>
          <w:divBdr>
            <w:top w:val="none" w:sz="0" w:space="0" w:color="auto"/>
            <w:left w:val="none" w:sz="0" w:space="0" w:color="auto"/>
            <w:bottom w:val="none" w:sz="0" w:space="0" w:color="auto"/>
            <w:right w:val="none" w:sz="0" w:space="0" w:color="auto"/>
          </w:divBdr>
        </w:div>
        <w:div w:id="1343706017">
          <w:marLeft w:val="480"/>
          <w:marRight w:val="0"/>
          <w:marTop w:val="0"/>
          <w:marBottom w:val="0"/>
          <w:divBdr>
            <w:top w:val="none" w:sz="0" w:space="0" w:color="auto"/>
            <w:left w:val="none" w:sz="0" w:space="0" w:color="auto"/>
            <w:bottom w:val="none" w:sz="0" w:space="0" w:color="auto"/>
            <w:right w:val="none" w:sz="0" w:space="0" w:color="auto"/>
          </w:divBdr>
        </w:div>
        <w:div w:id="262109125">
          <w:marLeft w:val="480"/>
          <w:marRight w:val="0"/>
          <w:marTop w:val="0"/>
          <w:marBottom w:val="0"/>
          <w:divBdr>
            <w:top w:val="none" w:sz="0" w:space="0" w:color="auto"/>
            <w:left w:val="none" w:sz="0" w:space="0" w:color="auto"/>
            <w:bottom w:val="none" w:sz="0" w:space="0" w:color="auto"/>
            <w:right w:val="none" w:sz="0" w:space="0" w:color="auto"/>
          </w:divBdr>
        </w:div>
        <w:div w:id="1031422082">
          <w:marLeft w:val="480"/>
          <w:marRight w:val="0"/>
          <w:marTop w:val="0"/>
          <w:marBottom w:val="0"/>
          <w:divBdr>
            <w:top w:val="none" w:sz="0" w:space="0" w:color="auto"/>
            <w:left w:val="none" w:sz="0" w:space="0" w:color="auto"/>
            <w:bottom w:val="none" w:sz="0" w:space="0" w:color="auto"/>
            <w:right w:val="none" w:sz="0" w:space="0" w:color="auto"/>
          </w:divBdr>
        </w:div>
        <w:div w:id="1015156886">
          <w:marLeft w:val="480"/>
          <w:marRight w:val="0"/>
          <w:marTop w:val="0"/>
          <w:marBottom w:val="0"/>
          <w:divBdr>
            <w:top w:val="none" w:sz="0" w:space="0" w:color="auto"/>
            <w:left w:val="none" w:sz="0" w:space="0" w:color="auto"/>
            <w:bottom w:val="none" w:sz="0" w:space="0" w:color="auto"/>
            <w:right w:val="none" w:sz="0" w:space="0" w:color="auto"/>
          </w:divBdr>
        </w:div>
        <w:div w:id="369454844">
          <w:marLeft w:val="480"/>
          <w:marRight w:val="0"/>
          <w:marTop w:val="0"/>
          <w:marBottom w:val="0"/>
          <w:divBdr>
            <w:top w:val="none" w:sz="0" w:space="0" w:color="auto"/>
            <w:left w:val="none" w:sz="0" w:space="0" w:color="auto"/>
            <w:bottom w:val="none" w:sz="0" w:space="0" w:color="auto"/>
            <w:right w:val="none" w:sz="0" w:space="0" w:color="auto"/>
          </w:divBdr>
        </w:div>
        <w:div w:id="1370839501">
          <w:marLeft w:val="480"/>
          <w:marRight w:val="0"/>
          <w:marTop w:val="0"/>
          <w:marBottom w:val="0"/>
          <w:divBdr>
            <w:top w:val="none" w:sz="0" w:space="0" w:color="auto"/>
            <w:left w:val="none" w:sz="0" w:space="0" w:color="auto"/>
            <w:bottom w:val="none" w:sz="0" w:space="0" w:color="auto"/>
            <w:right w:val="none" w:sz="0" w:space="0" w:color="auto"/>
          </w:divBdr>
        </w:div>
        <w:div w:id="940533424">
          <w:marLeft w:val="480"/>
          <w:marRight w:val="0"/>
          <w:marTop w:val="0"/>
          <w:marBottom w:val="0"/>
          <w:divBdr>
            <w:top w:val="none" w:sz="0" w:space="0" w:color="auto"/>
            <w:left w:val="none" w:sz="0" w:space="0" w:color="auto"/>
            <w:bottom w:val="none" w:sz="0" w:space="0" w:color="auto"/>
            <w:right w:val="none" w:sz="0" w:space="0" w:color="auto"/>
          </w:divBdr>
        </w:div>
        <w:div w:id="1051467294">
          <w:marLeft w:val="480"/>
          <w:marRight w:val="0"/>
          <w:marTop w:val="0"/>
          <w:marBottom w:val="0"/>
          <w:divBdr>
            <w:top w:val="none" w:sz="0" w:space="0" w:color="auto"/>
            <w:left w:val="none" w:sz="0" w:space="0" w:color="auto"/>
            <w:bottom w:val="none" w:sz="0" w:space="0" w:color="auto"/>
            <w:right w:val="none" w:sz="0" w:space="0" w:color="auto"/>
          </w:divBdr>
        </w:div>
        <w:div w:id="834342282">
          <w:marLeft w:val="480"/>
          <w:marRight w:val="0"/>
          <w:marTop w:val="0"/>
          <w:marBottom w:val="0"/>
          <w:divBdr>
            <w:top w:val="none" w:sz="0" w:space="0" w:color="auto"/>
            <w:left w:val="none" w:sz="0" w:space="0" w:color="auto"/>
            <w:bottom w:val="none" w:sz="0" w:space="0" w:color="auto"/>
            <w:right w:val="none" w:sz="0" w:space="0" w:color="auto"/>
          </w:divBdr>
        </w:div>
        <w:div w:id="2105874712">
          <w:marLeft w:val="480"/>
          <w:marRight w:val="0"/>
          <w:marTop w:val="0"/>
          <w:marBottom w:val="0"/>
          <w:divBdr>
            <w:top w:val="none" w:sz="0" w:space="0" w:color="auto"/>
            <w:left w:val="none" w:sz="0" w:space="0" w:color="auto"/>
            <w:bottom w:val="none" w:sz="0" w:space="0" w:color="auto"/>
            <w:right w:val="none" w:sz="0" w:space="0" w:color="auto"/>
          </w:divBdr>
        </w:div>
      </w:divsChild>
    </w:div>
    <w:div w:id="1185746677">
      <w:bodyDiv w:val="1"/>
      <w:marLeft w:val="0"/>
      <w:marRight w:val="0"/>
      <w:marTop w:val="0"/>
      <w:marBottom w:val="0"/>
      <w:divBdr>
        <w:top w:val="none" w:sz="0" w:space="0" w:color="auto"/>
        <w:left w:val="none" w:sz="0" w:space="0" w:color="auto"/>
        <w:bottom w:val="none" w:sz="0" w:space="0" w:color="auto"/>
        <w:right w:val="none" w:sz="0" w:space="0" w:color="auto"/>
      </w:divBdr>
      <w:divsChild>
        <w:div w:id="1248030719">
          <w:marLeft w:val="480"/>
          <w:marRight w:val="0"/>
          <w:marTop w:val="0"/>
          <w:marBottom w:val="0"/>
          <w:divBdr>
            <w:top w:val="none" w:sz="0" w:space="0" w:color="auto"/>
            <w:left w:val="none" w:sz="0" w:space="0" w:color="auto"/>
            <w:bottom w:val="none" w:sz="0" w:space="0" w:color="auto"/>
            <w:right w:val="none" w:sz="0" w:space="0" w:color="auto"/>
          </w:divBdr>
        </w:div>
        <w:div w:id="2069718462">
          <w:marLeft w:val="480"/>
          <w:marRight w:val="0"/>
          <w:marTop w:val="0"/>
          <w:marBottom w:val="0"/>
          <w:divBdr>
            <w:top w:val="none" w:sz="0" w:space="0" w:color="auto"/>
            <w:left w:val="none" w:sz="0" w:space="0" w:color="auto"/>
            <w:bottom w:val="none" w:sz="0" w:space="0" w:color="auto"/>
            <w:right w:val="none" w:sz="0" w:space="0" w:color="auto"/>
          </w:divBdr>
        </w:div>
        <w:div w:id="1027023813">
          <w:marLeft w:val="480"/>
          <w:marRight w:val="0"/>
          <w:marTop w:val="0"/>
          <w:marBottom w:val="0"/>
          <w:divBdr>
            <w:top w:val="none" w:sz="0" w:space="0" w:color="auto"/>
            <w:left w:val="none" w:sz="0" w:space="0" w:color="auto"/>
            <w:bottom w:val="none" w:sz="0" w:space="0" w:color="auto"/>
            <w:right w:val="none" w:sz="0" w:space="0" w:color="auto"/>
          </w:divBdr>
        </w:div>
        <w:div w:id="1134329333">
          <w:marLeft w:val="480"/>
          <w:marRight w:val="0"/>
          <w:marTop w:val="0"/>
          <w:marBottom w:val="0"/>
          <w:divBdr>
            <w:top w:val="none" w:sz="0" w:space="0" w:color="auto"/>
            <w:left w:val="none" w:sz="0" w:space="0" w:color="auto"/>
            <w:bottom w:val="none" w:sz="0" w:space="0" w:color="auto"/>
            <w:right w:val="none" w:sz="0" w:space="0" w:color="auto"/>
          </w:divBdr>
        </w:div>
        <w:div w:id="1757361642">
          <w:marLeft w:val="480"/>
          <w:marRight w:val="0"/>
          <w:marTop w:val="0"/>
          <w:marBottom w:val="0"/>
          <w:divBdr>
            <w:top w:val="none" w:sz="0" w:space="0" w:color="auto"/>
            <w:left w:val="none" w:sz="0" w:space="0" w:color="auto"/>
            <w:bottom w:val="none" w:sz="0" w:space="0" w:color="auto"/>
            <w:right w:val="none" w:sz="0" w:space="0" w:color="auto"/>
          </w:divBdr>
        </w:div>
        <w:div w:id="1971931522">
          <w:marLeft w:val="480"/>
          <w:marRight w:val="0"/>
          <w:marTop w:val="0"/>
          <w:marBottom w:val="0"/>
          <w:divBdr>
            <w:top w:val="none" w:sz="0" w:space="0" w:color="auto"/>
            <w:left w:val="none" w:sz="0" w:space="0" w:color="auto"/>
            <w:bottom w:val="none" w:sz="0" w:space="0" w:color="auto"/>
            <w:right w:val="none" w:sz="0" w:space="0" w:color="auto"/>
          </w:divBdr>
        </w:div>
        <w:div w:id="1282877535">
          <w:marLeft w:val="480"/>
          <w:marRight w:val="0"/>
          <w:marTop w:val="0"/>
          <w:marBottom w:val="0"/>
          <w:divBdr>
            <w:top w:val="none" w:sz="0" w:space="0" w:color="auto"/>
            <w:left w:val="none" w:sz="0" w:space="0" w:color="auto"/>
            <w:bottom w:val="none" w:sz="0" w:space="0" w:color="auto"/>
            <w:right w:val="none" w:sz="0" w:space="0" w:color="auto"/>
          </w:divBdr>
        </w:div>
        <w:div w:id="1856339256">
          <w:marLeft w:val="480"/>
          <w:marRight w:val="0"/>
          <w:marTop w:val="0"/>
          <w:marBottom w:val="0"/>
          <w:divBdr>
            <w:top w:val="none" w:sz="0" w:space="0" w:color="auto"/>
            <w:left w:val="none" w:sz="0" w:space="0" w:color="auto"/>
            <w:bottom w:val="none" w:sz="0" w:space="0" w:color="auto"/>
            <w:right w:val="none" w:sz="0" w:space="0" w:color="auto"/>
          </w:divBdr>
        </w:div>
        <w:div w:id="305092437">
          <w:marLeft w:val="480"/>
          <w:marRight w:val="0"/>
          <w:marTop w:val="0"/>
          <w:marBottom w:val="0"/>
          <w:divBdr>
            <w:top w:val="none" w:sz="0" w:space="0" w:color="auto"/>
            <w:left w:val="none" w:sz="0" w:space="0" w:color="auto"/>
            <w:bottom w:val="none" w:sz="0" w:space="0" w:color="auto"/>
            <w:right w:val="none" w:sz="0" w:space="0" w:color="auto"/>
          </w:divBdr>
        </w:div>
        <w:div w:id="436413433">
          <w:marLeft w:val="480"/>
          <w:marRight w:val="0"/>
          <w:marTop w:val="0"/>
          <w:marBottom w:val="0"/>
          <w:divBdr>
            <w:top w:val="none" w:sz="0" w:space="0" w:color="auto"/>
            <w:left w:val="none" w:sz="0" w:space="0" w:color="auto"/>
            <w:bottom w:val="none" w:sz="0" w:space="0" w:color="auto"/>
            <w:right w:val="none" w:sz="0" w:space="0" w:color="auto"/>
          </w:divBdr>
        </w:div>
        <w:div w:id="1374185822">
          <w:marLeft w:val="480"/>
          <w:marRight w:val="0"/>
          <w:marTop w:val="0"/>
          <w:marBottom w:val="0"/>
          <w:divBdr>
            <w:top w:val="none" w:sz="0" w:space="0" w:color="auto"/>
            <w:left w:val="none" w:sz="0" w:space="0" w:color="auto"/>
            <w:bottom w:val="none" w:sz="0" w:space="0" w:color="auto"/>
            <w:right w:val="none" w:sz="0" w:space="0" w:color="auto"/>
          </w:divBdr>
        </w:div>
        <w:div w:id="564410603">
          <w:marLeft w:val="480"/>
          <w:marRight w:val="0"/>
          <w:marTop w:val="0"/>
          <w:marBottom w:val="0"/>
          <w:divBdr>
            <w:top w:val="none" w:sz="0" w:space="0" w:color="auto"/>
            <w:left w:val="none" w:sz="0" w:space="0" w:color="auto"/>
            <w:bottom w:val="none" w:sz="0" w:space="0" w:color="auto"/>
            <w:right w:val="none" w:sz="0" w:space="0" w:color="auto"/>
          </w:divBdr>
        </w:div>
        <w:div w:id="857693298">
          <w:marLeft w:val="480"/>
          <w:marRight w:val="0"/>
          <w:marTop w:val="0"/>
          <w:marBottom w:val="0"/>
          <w:divBdr>
            <w:top w:val="none" w:sz="0" w:space="0" w:color="auto"/>
            <w:left w:val="none" w:sz="0" w:space="0" w:color="auto"/>
            <w:bottom w:val="none" w:sz="0" w:space="0" w:color="auto"/>
            <w:right w:val="none" w:sz="0" w:space="0" w:color="auto"/>
          </w:divBdr>
        </w:div>
        <w:div w:id="387146890">
          <w:marLeft w:val="480"/>
          <w:marRight w:val="0"/>
          <w:marTop w:val="0"/>
          <w:marBottom w:val="0"/>
          <w:divBdr>
            <w:top w:val="none" w:sz="0" w:space="0" w:color="auto"/>
            <w:left w:val="none" w:sz="0" w:space="0" w:color="auto"/>
            <w:bottom w:val="none" w:sz="0" w:space="0" w:color="auto"/>
            <w:right w:val="none" w:sz="0" w:space="0" w:color="auto"/>
          </w:divBdr>
        </w:div>
        <w:div w:id="902108965">
          <w:marLeft w:val="480"/>
          <w:marRight w:val="0"/>
          <w:marTop w:val="0"/>
          <w:marBottom w:val="0"/>
          <w:divBdr>
            <w:top w:val="none" w:sz="0" w:space="0" w:color="auto"/>
            <w:left w:val="none" w:sz="0" w:space="0" w:color="auto"/>
            <w:bottom w:val="none" w:sz="0" w:space="0" w:color="auto"/>
            <w:right w:val="none" w:sz="0" w:space="0" w:color="auto"/>
          </w:divBdr>
        </w:div>
        <w:div w:id="1845437346">
          <w:marLeft w:val="480"/>
          <w:marRight w:val="0"/>
          <w:marTop w:val="0"/>
          <w:marBottom w:val="0"/>
          <w:divBdr>
            <w:top w:val="none" w:sz="0" w:space="0" w:color="auto"/>
            <w:left w:val="none" w:sz="0" w:space="0" w:color="auto"/>
            <w:bottom w:val="none" w:sz="0" w:space="0" w:color="auto"/>
            <w:right w:val="none" w:sz="0" w:space="0" w:color="auto"/>
          </w:divBdr>
        </w:div>
        <w:div w:id="1225874397">
          <w:marLeft w:val="480"/>
          <w:marRight w:val="0"/>
          <w:marTop w:val="0"/>
          <w:marBottom w:val="0"/>
          <w:divBdr>
            <w:top w:val="none" w:sz="0" w:space="0" w:color="auto"/>
            <w:left w:val="none" w:sz="0" w:space="0" w:color="auto"/>
            <w:bottom w:val="none" w:sz="0" w:space="0" w:color="auto"/>
            <w:right w:val="none" w:sz="0" w:space="0" w:color="auto"/>
          </w:divBdr>
        </w:div>
        <w:div w:id="1587689651">
          <w:marLeft w:val="480"/>
          <w:marRight w:val="0"/>
          <w:marTop w:val="0"/>
          <w:marBottom w:val="0"/>
          <w:divBdr>
            <w:top w:val="none" w:sz="0" w:space="0" w:color="auto"/>
            <w:left w:val="none" w:sz="0" w:space="0" w:color="auto"/>
            <w:bottom w:val="none" w:sz="0" w:space="0" w:color="auto"/>
            <w:right w:val="none" w:sz="0" w:space="0" w:color="auto"/>
          </w:divBdr>
        </w:div>
        <w:div w:id="2074429814">
          <w:marLeft w:val="480"/>
          <w:marRight w:val="0"/>
          <w:marTop w:val="0"/>
          <w:marBottom w:val="0"/>
          <w:divBdr>
            <w:top w:val="none" w:sz="0" w:space="0" w:color="auto"/>
            <w:left w:val="none" w:sz="0" w:space="0" w:color="auto"/>
            <w:bottom w:val="none" w:sz="0" w:space="0" w:color="auto"/>
            <w:right w:val="none" w:sz="0" w:space="0" w:color="auto"/>
          </w:divBdr>
        </w:div>
        <w:div w:id="568078090">
          <w:marLeft w:val="480"/>
          <w:marRight w:val="0"/>
          <w:marTop w:val="0"/>
          <w:marBottom w:val="0"/>
          <w:divBdr>
            <w:top w:val="none" w:sz="0" w:space="0" w:color="auto"/>
            <w:left w:val="none" w:sz="0" w:space="0" w:color="auto"/>
            <w:bottom w:val="none" w:sz="0" w:space="0" w:color="auto"/>
            <w:right w:val="none" w:sz="0" w:space="0" w:color="auto"/>
          </w:divBdr>
        </w:div>
        <w:div w:id="708651957">
          <w:marLeft w:val="480"/>
          <w:marRight w:val="0"/>
          <w:marTop w:val="0"/>
          <w:marBottom w:val="0"/>
          <w:divBdr>
            <w:top w:val="none" w:sz="0" w:space="0" w:color="auto"/>
            <w:left w:val="none" w:sz="0" w:space="0" w:color="auto"/>
            <w:bottom w:val="none" w:sz="0" w:space="0" w:color="auto"/>
            <w:right w:val="none" w:sz="0" w:space="0" w:color="auto"/>
          </w:divBdr>
        </w:div>
        <w:div w:id="133260538">
          <w:marLeft w:val="480"/>
          <w:marRight w:val="0"/>
          <w:marTop w:val="0"/>
          <w:marBottom w:val="0"/>
          <w:divBdr>
            <w:top w:val="none" w:sz="0" w:space="0" w:color="auto"/>
            <w:left w:val="none" w:sz="0" w:space="0" w:color="auto"/>
            <w:bottom w:val="none" w:sz="0" w:space="0" w:color="auto"/>
            <w:right w:val="none" w:sz="0" w:space="0" w:color="auto"/>
          </w:divBdr>
        </w:div>
        <w:div w:id="608009465">
          <w:marLeft w:val="480"/>
          <w:marRight w:val="0"/>
          <w:marTop w:val="0"/>
          <w:marBottom w:val="0"/>
          <w:divBdr>
            <w:top w:val="none" w:sz="0" w:space="0" w:color="auto"/>
            <w:left w:val="none" w:sz="0" w:space="0" w:color="auto"/>
            <w:bottom w:val="none" w:sz="0" w:space="0" w:color="auto"/>
            <w:right w:val="none" w:sz="0" w:space="0" w:color="auto"/>
          </w:divBdr>
        </w:div>
        <w:div w:id="1651713441">
          <w:marLeft w:val="480"/>
          <w:marRight w:val="0"/>
          <w:marTop w:val="0"/>
          <w:marBottom w:val="0"/>
          <w:divBdr>
            <w:top w:val="none" w:sz="0" w:space="0" w:color="auto"/>
            <w:left w:val="none" w:sz="0" w:space="0" w:color="auto"/>
            <w:bottom w:val="none" w:sz="0" w:space="0" w:color="auto"/>
            <w:right w:val="none" w:sz="0" w:space="0" w:color="auto"/>
          </w:divBdr>
        </w:div>
        <w:div w:id="1988968547">
          <w:marLeft w:val="480"/>
          <w:marRight w:val="0"/>
          <w:marTop w:val="0"/>
          <w:marBottom w:val="0"/>
          <w:divBdr>
            <w:top w:val="none" w:sz="0" w:space="0" w:color="auto"/>
            <w:left w:val="none" w:sz="0" w:space="0" w:color="auto"/>
            <w:bottom w:val="none" w:sz="0" w:space="0" w:color="auto"/>
            <w:right w:val="none" w:sz="0" w:space="0" w:color="auto"/>
          </w:divBdr>
        </w:div>
        <w:div w:id="1434017240">
          <w:marLeft w:val="480"/>
          <w:marRight w:val="0"/>
          <w:marTop w:val="0"/>
          <w:marBottom w:val="0"/>
          <w:divBdr>
            <w:top w:val="none" w:sz="0" w:space="0" w:color="auto"/>
            <w:left w:val="none" w:sz="0" w:space="0" w:color="auto"/>
            <w:bottom w:val="none" w:sz="0" w:space="0" w:color="auto"/>
            <w:right w:val="none" w:sz="0" w:space="0" w:color="auto"/>
          </w:divBdr>
        </w:div>
        <w:div w:id="1423186210">
          <w:marLeft w:val="480"/>
          <w:marRight w:val="0"/>
          <w:marTop w:val="0"/>
          <w:marBottom w:val="0"/>
          <w:divBdr>
            <w:top w:val="none" w:sz="0" w:space="0" w:color="auto"/>
            <w:left w:val="none" w:sz="0" w:space="0" w:color="auto"/>
            <w:bottom w:val="none" w:sz="0" w:space="0" w:color="auto"/>
            <w:right w:val="none" w:sz="0" w:space="0" w:color="auto"/>
          </w:divBdr>
        </w:div>
        <w:div w:id="1341197803">
          <w:marLeft w:val="480"/>
          <w:marRight w:val="0"/>
          <w:marTop w:val="0"/>
          <w:marBottom w:val="0"/>
          <w:divBdr>
            <w:top w:val="none" w:sz="0" w:space="0" w:color="auto"/>
            <w:left w:val="none" w:sz="0" w:space="0" w:color="auto"/>
            <w:bottom w:val="none" w:sz="0" w:space="0" w:color="auto"/>
            <w:right w:val="none" w:sz="0" w:space="0" w:color="auto"/>
          </w:divBdr>
        </w:div>
        <w:div w:id="637564517">
          <w:marLeft w:val="480"/>
          <w:marRight w:val="0"/>
          <w:marTop w:val="0"/>
          <w:marBottom w:val="0"/>
          <w:divBdr>
            <w:top w:val="none" w:sz="0" w:space="0" w:color="auto"/>
            <w:left w:val="none" w:sz="0" w:space="0" w:color="auto"/>
            <w:bottom w:val="none" w:sz="0" w:space="0" w:color="auto"/>
            <w:right w:val="none" w:sz="0" w:space="0" w:color="auto"/>
          </w:divBdr>
        </w:div>
        <w:div w:id="939676168">
          <w:marLeft w:val="480"/>
          <w:marRight w:val="0"/>
          <w:marTop w:val="0"/>
          <w:marBottom w:val="0"/>
          <w:divBdr>
            <w:top w:val="none" w:sz="0" w:space="0" w:color="auto"/>
            <w:left w:val="none" w:sz="0" w:space="0" w:color="auto"/>
            <w:bottom w:val="none" w:sz="0" w:space="0" w:color="auto"/>
            <w:right w:val="none" w:sz="0" w:space="0" w:color="auto"/>
          </w:divBdr>
        </w:div>
        <w:div w:id="1184629428">
          <w:marLeft w:val="480"/>
          <w:marRight w:val="0"/>
          <w:marTop w:val="0"/>
          <w:marBottom w:val="0"/>
          <w:divBdr>
            <w:top w:val="none" w:sz="0" w:space="0" w:color="auto"/>
            <w:left w:val="none" w:sz="0" w:space="0" w:color="auto"/>
            <w:bottom w:val="none" w:sz="0" w:space="0" w:color="auto"/>
            <w:right w:val="none" w:sz="0" w:space="0" w:color="auto"/>
          </w:divBdr>
        </w:div>
        <w:div w:id="428547604">
          <w:marLeft w:val="480"/>
          <w:marRight w:val="0"/>
          <w:marTop w:val="0"/>
          <w:marBottom w:val="0"/>
          <w:divBdr>
            <w:top w:val="none" w:sz="0" w:space="0" w:color="auto"/>
            <w:left w:val="none" w:sz="0" w:space="0" w:color="auto"/>
            <w:bottom w:val="none" w:sz="0" w:space="0" w:color="auto"/>
            <w:right w:val="none" w:sz="0" w:space="0" w:color="auto"/>
          </w:divBdr>
        </w:div>
        <w:div w:id="1181352850">
          <w:marLeft w:val="480"/>
          <w:marRight w:val="0"/>
          <w:marTop w:val="0"/>
          <w:marBottom w:val="0"/>
          <w:divBdr>
            <w:top w:val="none" w:sz="0" w:space="0" w:color="auto"/>
            <w:left w:val="none" w:sz="0" w:space="0" w:color="auto"/>
            <w:bottom w:val="none" w:sz="0" w:space="0" w:color="auto"/>
            <w:right w:val="none" w:sz="0" w:space="0" w:color="auto"/>
          </w:divBdr>
        </w:div>
        <w:div w:id="806049380">
          <w:marLeft w:val="480"/>
          <w:marRight w:val="0"/>
          <w:marTop w:val="0"/>
          <w:marBottom w:val="0"/>
          <w:divBdr>
            <w:top w:val="none" w:sz="0" w:space="0" w:color="auto"/>
            <w:left w:val="none" w:sz="0" w:space="0" w:color="auto"/>
            <w:bottom w:val="none" w:sz="0" w:space="0" w:color="auto"/>
            <w:right w:val="none" w:sz="0" w:space="0" w:color="auto"/>
          </w:divBdr>
        </w:div>
        <w:div w:id="257059507">
          <w:marLeft w:val="480"/>
          <w:marRight w:val="0"/>
          <w:marTop w:val="0"/>
          <w:marBottom w:val="0"/>
          <w:divBdr>
            <w:top w:val="none" w:sz="0" w:space="0" w:color="auto"/>
            <w:left w:val="none" w:sz="0" w:space="0" w:color="auto"/>
            <w:bottom w:val="none" w:sz="0" w:space="0" w:color="auto"/>
            <w:right w:val="none" w:sz="0" w:space="0" w:color="auto"/>
          </w:divBdr>
        </w:div>
        <w:div w:id="351762028">
          <w:marLeft w:val="480"/>
          <w:marRight w:val="0"/>
          <w:marTop w:val="0"/>
          <w:marBottom w:val="0"/>
          <w:divBdr>
            <w:top w:val="none" w:sz="0" w:space="0" w:color="auto"/>
            <w:left w:val="none" w:sz="0" w:space="0" w:color="auto"/>
            <w:bottom w:val="none" w:sz="0" w:space="0" w:color="auto"/>
            <w:right w:val="none" w:sz="0" w:space="0" w:color="auto"/>
          </w:divBdr>
        </w:div>
        <w:div w:id="464928467">
          <w:marLeft w:val="480"/>
          <w:marRight w:val="0"/>
          <w:marTop w:val="0"/>
          <w:marBottom w:val="0"/>
          <w:divBdr>
            <w:top w:val="none" w:sz="0" w:space="0" w:color="auto"/>
            <w:left w:val="none" w:sz="0" w:space="0" w:color="auto"/>
            <w:bottom w:val="none" w:sz="0" w:space="0" w:color="auto"/>
            <w:right w:val="none" w:sz="0" w:space="0" w:color="auto"/>
          </w:divBdr>
        </w:div>
        <w:div w:id="1266235551">
          <w:marLeft w:val="480"/>
          <w:marRight w:val="0"/>
          <w:marTop w:val="0"/>
          <w:marBottom w:val="0"/>
          <w:divBdr>
            <w:top w:val="none" w:sz="0" w:space="0" w:color="auto"/>
            <w:left w:val="none" w:sz="0" w:space="0" w:color="auto"/>
            <w:bottom w:val="none" w:sz="0" w:space="0" w:color="auto"/>
            <w:right w:val="none" w:sz="0" w:space="0" w:color="auto"/>
          </w:divBdr>
        </w:div>
        <w:div w:id="1838378359">
          <w:marLeft w:val="480"/>
          <w:marRight w:val="0"/>
          <w:marTop w:val="0"/>
          <w:marBottom w:val="0"/>
          <w:divBdr>
            <w:top w:val="none" w:sz="0" w:space="0" w:color="auto"/>
            <w:left w:val="none" w:sz="0" w:space="0" w:color="auto"/>
            <w:bottom w:val="none" w:sz="0" w:space="0" w:color="auto"/>
            <w:right w:val="none" w:sz="0" w:space="0" w:color="auto"/>
          </w:divBdr>
        </w:div>
        <w:div w:id="121003346">
          <w:marLeft w:val="480"/>
          <w:marRight w:val="0"/>
          <w:marTop w:val="0"/>
          <w:marBottom w:val="0"/>
          <w:divBdr>
            <w:top w:val="none" w:sz="0" w:space="0" w:color="auto"/>
            <w:left w:val="none" w:sz="0" w:space="0" w:color="auto"/>
            <w:bottom w:val="none" w:sz="0" w:space="0" w:color="auto"/>
            <w:right w:val="none" w:sz="0" w:space="0" w:color="auto"/>
          </w:divBdr>
        </w:div>
        <w:div w:id="70323492">
          <w:marLeft w:val="480"/>
          <w:marRight w:val="0"/>
          <w:marTop w:val="0"/>
          <w:marBottom w:val="0"/>
          <w:divBdr>
            <w:top w:val="none" w:sz="0" w:space="0" w:color="auto"/>
            <w:left w:val="none" w:sz="0" w:space="0" w:color="auto"/>
            <w:bottom w:val="none" w:sz="0" w:space="0" w:color="auto"/>
            <w:right w:val="none" w:sz="0" w:space="0" w:color="auto"/>
          </w:divBdr>
        </w:div>
        <w:div w:id="32971657">
          <w:marLeft w:val="480"/>
          <w:marRight w:val="0"/>
          <w:marTop w:val="0"/>
          <w:marBottom w:val="0"/>
          <w:divBdr>
            <w:top w:val="none" w:sz="0" w:space="0" w:color="auto"/>
            <w:left w:val="none" w:sz="0" w:space="0" w:color="auto"/>
            <w:bottom w:val="none" w:sz="0" w:space="0" w:color="auto"/>
            <w:right w:val="none" w:sz="0" w:space="0" w:color="auto"/>
          </w:divBdr>
        </w:div>
        <w:div w:id="1835144113">
          <w:marLeft w:val="480"/>
          <w:marRight w:val="0"/>
          <w:marTop w:val="0"/>
          <w:marBottom w:val="0"/>
          <w:divBdr>
            <w:top w:val="none" w:sz="0" w:space="0" w:color="auto"/>
            <w:left w:val="none" w:sz="0" w:space="0" w:color="auto"/>
            <w:bottom w:val="none" w:sz="0" w:space="0" w:color="auto"/>
            <w:right w:val="none" w:sz="0" w:space="0" w:color="auto"/>
          </w:divBdr>
        </w:div>
        <w:div w:id="280234923">
          <w:marLeft w:val="480"/>
          <w:marRight w:val="0"/>
          <w:marTop w:val="0"/>
          <w:marBottom w:val="0"/>
          <w:divBdr>
            <w:top w:val="none" w:sz="0" w:space="0" w:color="auto"/>
            <w:left w:val="none" w:sz="0" w:space="0" w:color="auto"/>
            <w:bottom w:val="none" w:sz="0" w:space="0" w:color="auto"/>
            <w:right w:val="none" w:sz="0" w:space="0" w:color="auto"/>
          </w:divBdr>
        </w:div>
        <w:div w:id="1275281838">
          <w:marLeft w:val="480"/>
          <w:marRight w:val="0"/>
          <w:marTop w:val="0"/>
          <w:marBottom w:val="0"/>
          <w:divBdr>
            <w:top w:val="none" w:sz="0" w:space="0" w:color="auto"/>
            <w:left w:val="none" w:sz="0" w:space="0" w:color="auto"/>
            <w:bottom w:val="none" w:sz="0" w:space="0" w:color="auto"/>
            <w:right w:val="none" w:sz="0" w:space="0" w:color="auto"/>
          </w:divBdr>
        </w:div>
        <w:div w:id="997926182">
          <w:marLeft w:val="480"/>
          <w:marRight w:val="0"/>
          <w:marTop w:val="0"/>
          <w:marBottom w:val="0"/>
          <w:divBdr>
            <w:top w:val="none" w:sz="0" w:space="0" w:color="auto"/>
            <w:left w:val="none" w:sz="0" w:space="0" w:color="auto"/>
            <w:bottom w:val="none" w:sz="0" w:space="0" w:color="auto"/>
            <w:right w:val="none" w:sz="0" w:space="0" w:color="auto"/>
          </w:divBdr>
        </w:div>
        <w:div w:id="387150189">
          <w:marLeft w:val="480"/>
          <w:marRight w:val="0"/>
          <w:marTop w:val="0"/>
          <w:marBottom w:val="0"/>
          <w:divBdr>
            <w:top w:val="none" w:sz="0" w:space="0" w:color="auto"/>
            <w:left w:val="none" w:sz="0" w:space="0" w:color="auto"/>
            <w:bottom w:val="none" w:sz="0" w:space="0" w:color="auto"/>
            <w:right w:val="none" w:sz="0" w:space="0" w:color="auto"/>
          </w:divBdr>
        </w:div>
        <w:div w:id="1733845325">
          <w:marLeft w:val="480"/>
          <w:marRight w:val="0"/>
          <w:marTop w:val="0"/>
          <w:marBottom w:val="0"/>
          <w:divBdr>
            <w:top w:val="none" w:sz="0" w:space="0" w:color="auto"/>
            <w:left w:val="none" w:sz="0" w:space="0" w:color="auto"/>
            <w:bottom w:val="none" w:sz="0" w:space="0" w:color="auto"/>
            <w:right w:val="none" w:sz="0" w:space="0" w:color="auto"/>
          </w:divBdr>
        </w:div>
        <w:div w:id="1425614084">
          <w:marLeft w:val="480"/>
          <w:marRight w:val="0"/>
          <w:marTop w:val="0"/>
          <w:marBottom w:val="0"/>
          <w:divBdr>
            <w:top w:val="none" w:sz="0" w:space="0" w:color="auto"/>
            <w:left w:val="none" w:sz="0" w:space="0" w:color="auto"/>
            <w:bottom w:val="none" w:sz="0" w:space="0" w:color="auto"/>
            <w:right w:val="none" w:sz="0" w:space="0" w:color="auto"/>
          </w:divBdr>
        </w:div>
        <w:div w:id="1043554782">
          <w:marLeft w:val="480"/>
          <w:marRight w:val="0"/>
          <w:marTop w:val="0"/>
          <w:marBottom w:val="0"/>
          <w:divBdr>
            <w:top w:val="none" w:sz="0" w:space="0" w:color="auto"/>
            <w:left w:val="none" w:sz="0" w:space="0" w:color="auto"/>
            <w:bottom w:val="none" w:sz="0" w:space="0" w:color="auto"/>
            <w:right w:val="none" w:sz="0" w:space="0" w:color="auto"/>
          </w:divBdr>
        </w:div>
        <w:div w:id="726613032">
          <w:marLeft w:val="480"/>
          <w:marRight w:val="0"/>
          <w:marTop w:val="0"/>
          <w:marBottom w:val="0"/>
          <w:divBdr>
            <w:top w:val="none" w:sz="0" w:space="0" w:color="auto"/>
            <w:left w:val="none" w:sz="0" w:space="0" w:color="auto"/>
            <w:bottom w:val="none" w:sz="0" w:space="0" w:color="auto"/>
            <w:right w:val="none" w:sz="0" w:space="0" w:color="auto"/>
          </w:divBdr>
        </w:div>
        <w:div w:id="1204636665">
          <w:marLeft w:val="480"/>
          <w:marRight w:val="0"/>
          <w:marTop w:val="0"/>
          <w:marBottom w:val="0"/>
          <w:divBdr>
            <w:top w:val="none" w:sz="0" w:space="0" w:color="auto"/>
            <w:left w:val="none" w:sz="0" w:space="0" w:color="auto"/>
            <w:bottom w:val="none" w:sz="0" w:space="0" w:color="auto"/>
            <w:right w:val="none" w:sz="0" w:space="0" w:color="auto"/>
          </w:divBdr>
        </w:div>
        <w:div w:id="1998336145">
          <w:marLeft w:val="480"/>
          <w:marRight w:val="0"/>
          <w:marTop w:val="0"/>
          <w:marBottom w:val="0"/>
          <w:divBdr>
            <w:top w:val="none" w:sz="0" w:space="0" w:color="auto"/>
            <w:left w:val="none" w:sz="0" w:space="0" w:color="auto"/>
            <w:bottom w:val="none" w:sz="0" w:space="0" w:color="auto"/>
            <w:right w:val="none" w:sz="0" w:space="0" w:color="auto"/>
          </w:divBdr>
        </w:div>
        <w:div w:id="1262371780">
          <w:marLeft w:val="480"/>
          <w:marRight w:val="0"/>
          <w:marTop w:val="0"/>
          <w:marBottom w:val="0"/>
          <w:divBdr>
            <w:top w:val="none" w:sz="0" w:space="0" w:color="auto"/>
            <w:left w:val="none" w:sz="0" w:space="0" w:color="auto"/>
            <w:bottom w:val="none" w:sz="0" w:space="0" w:color="auto"/>
            <w:right w:val="none" w:sz="0" w:space="0" w:color="auto"/>
          </w:divBdr>
        </w:div>
        <w:div w:id="363141546">
          <w:marLeft w:val="480"/>
          <w:marRight w:val="0"/>
          <w:marTop w:val="0"/>
          <w:marBottom w:val="0"/>
          <w:divBdr>
            <w:top w:val="none" w:sz="0" w:space="0" w:color="auto"/>
            <w:left w:val="none" w:sz="0" w:space="0" w:color="auto"/>
            <w:bottom w:val="none" w:sz="0" w:space="0" w:color="auto"/>
            <w:right w:val="none" w:sz="0" w:space="0" w:color="auto"/>
          </w:divBdr>
        </w:div>
        <w:div w:id="410781867">
          <w:marLeft w:val="480"/>
          <w:marRight w:val="0"/>
          <w:marTop w:val="0"/>
          <w:marBottom w:val="0"/>
          <w:divBdr>
            <w:top w:val="none" w:sz="0" w:space="0" w:color="auto"/>
            <w:left w:val="none" w:sz="0" w:space="0" w:color="auto"/>
            <w:bottom w:val="none" w:sz="0" w:space="0" w:color="auto"/>
            <w:right w:val="none" w:sz="0" w:space="0" w:color="auto"/>
          </w:divBdr>
        </w:div>
        <w:div w:id="1486124805">
          <w:marLeft w:val="480"/>
          <w:marRight w:val="0"/>
          <w:marTop w:val="0"/>
          <w:marBottom w:val="0"/>
          <w:divBdr>
            <w:top w:val="none" w:sz="0" w:space="0" w:color="auto"/>
            <w:left w:val="none" w:sz="0" w:space="0" w:color="auto"/>
            <w:bottom w:val="none" w:sz="0" w:space="0" w:color="auto"/>
            <w:right w:val="none" w:sz="0" w:space="0" w:color="auto"/>
          </w:divBdr>
        </w:div>
        <w:div w:id="512689714">
          <w:marLeft w:val="480"/>
          <w:marRight w:val="0"/>
          <w:marTop w:val="0"/>
          <w:marBottom w:val="0"/>
          <w:divBdr>
            <w:top w:val="none" w:sz="0" w:space="0" w:color="auto"/>
            <w:left w:val="none" w:sz="0" w:space="0" w:color="auto"/>
            <w:bottom w:val="none" w:sz="0" w:space="0" w:color="auto"/>
            <w:right w:val="none" w:sz="0" w:space="0" w:color="auto"/>
          </w:divBdr>
        </w:div>
        <w:div w:id="166410129">
          <w:marLeft w:val="480"/>
          <w:marRight w:val="0"/>
          <w:marTop w:val="0"/>
          <w:marBottom w:val="0"/>
          <w:divBdr>
            <w:top w:val="none" w:sz="0" w:space="0" w:color="auto"/>
            <w:left w:val="none" w:sz="0" w:space="0" w:color="auto"/>
            <w:bottom w:val="none" w:sz="0" w:space="0" w:color="auto"/>
            <w:right w:val="none" w:sz="0" w:space="0" w:color="auto"/>
          </w:divBdr>
        </w:div>
        <w:div w:id="720637308">
          <w:marLeft w:val="480"/>
          <w:marRight w:val="0"/>
          <w:marTop w:val="0"/>
          <w:marBottom w:val="0"/>
          <w:divBdr>
            <w:top w:val="none" w:sz="0" w:space="0" w:color="auto"/>
            <w:left w:val="none" w:sz="0" w:space="0" w:color="auto"/>
            <w:bottom w:val="none" w:sz="0" w:space="0" w:color="auto"/>
            <w:right w:val="none" w:sz="0" w:space="0" w:color="auto"/>
          </w:divBdr>
        </w:div>
        <w:div w:id="812674937">
          <w:marLeft w:val="480"/>
          <w:marRight w:val="0"/>
          <w:marTop w:val="0"/>
          <w:marBottom w:val="0"/>
          <w:divBdr>
            <w:top w:val="none" w:sz="0" w:space="0" w:color="auto"/>
            <w:left w:val="none" w:sz="0" w:space="0" w:color="auto"/>
            <w:bottom w:val="none" w:sz="0" w:space="0" w:color="auto"/>
            <w:right w:val="none" w:sz="0" w:space="0" w:color="auto"/>
          </w:divBdr>
        </w:div>
        <w:div w:id="386687705">
          <w:marLeft w:val="480"/>
          <w:marRight w:val="0"/>
          <w:marTop w:val="0"/>
          <w:marBottom w:val="0"/>
          <w:divBdr>
            <w:top w:val="none" w:sz="0" w:space="0" w:color="auto"/>
            <w:left w:val="none" w:sz="0" w:space="0" w:color="auto"/>
            <w:bottom w:val="none" w:sz="0" w:space="0" w:color="auto"/>
            <w:right w:val="none" w:sz="0" w:space="0" w:color="auto"/>
          </w:divBdr>
        </w:div>
        <w:div w:id="1762870460">
          <w:marLeft w:val="480"/>
          <w:marRight w:val="0"/>
          <w:marTop w:val="0"/>
          <w:marBottom w:val="0"/>
          <w:divBdr>
            <w:top w:val="none" w:sz="0" w:space="0" w:color="auto"/>
            <w:left w:val="none" w:sz="0" w:space="0" w:color="auto"/>
            <w:bottom w:val="none" w:sz="0" w:space="0" w:color="auto"/>
            <w:right w:val="none" w:sz="0" w:space="0" w:color="auto"/>
          </w:divBdr>
        </w:div>
        <w:div w:id="1563563672">
          <w:marLeft w:val="480"/>
          <w:marRight w:val="0"/>
          <w:marTop w:val="0"/>
          <w:marBottom w:val="0"/>
          <w:divBdr>
            <w:top w:val="none" w:sz="0" w:space="0" w:color="auto"/>
            <w:left w:val="none" w:sz="0" w:space="0" w:color="auto"/>
            <w:bottom w:val="none" w:sz="0" w:space="0" w:color="auto"/>
            <w:right w:val="none" w:sz="0" w:space="0" w:color="auto"/>
          </w:divBdr>
        </w:div>
        <w:div w:id="1572353329">
          <w:marLeft w:val="480"/>
          <w:marRight w:val="0"/>
          <w:marTop w:val="0"/>
          <w:marBottom w:val="0"/>
          <w:divBdr>
            <w:top w:val="none" w:sz="0" w:space="0" w:color="auto"/>
            <w:left w:val="none" w:sz="0" w:space="0" w:color="auto"/>
            <w:bottom w:val="none" w:sz="0" w:space="0" w:color="auto"/>
            <w:right w:val="none" w:sz="0" w:space="0" w:color="auto"/>
          </w:divBdr>
        </w:div>
        <w:div w:id="520317147">
          <w:marLeft w:val="480"/>
          <w:marRight w:val="0"/>
          <w:marTop w:val="0"/>
          <w:marBottom w:val="0"/>
          <w:divBdr>
            <w:top w:val="none" w:sz="0" w:space="0" w:color="auto"/>
            <w:left w:val="none" w:sz="0" w:space="0" w:color="auto"/>
            <w:bottom w:val="none" w:sz="0" w:space="0" w:color="auto"/>
            <w:right w:val="none" w:sz="0" w:space="0" w:color="auto"/>
          </w:divBdr>
        </w:div>
        <w:div w:id="681124664">
          <w:marLeft w:val="480"/>
          <w:marRight w:val="0"/>
          <w:marTop w:val="0"/>
          <w:marBottom w:val="0"/>
          <w:divBdr>
            <w:top w:val="none" w:sz="0" w:space="0" w:color="auto"/>
            <w:left w:val="none" w:sz="0" w:space="0" w:color="auto"/>
            <w:bottom w:val="none" w:sz="0" w:space="0" w:color="auto"/>
            <w:right w:val="none" w:sz="0" w:space="0" w:color="auto"/>
          </w:divBdr>
        </w:div>
        <w:div w:id="350111268">
          <w:marLeft w:val="480"/>
          <w:marRight w:val="0"/>
          <w:marTop w:val="0"/>
          <w:marBottom w:val="0"/>
          <w:divBdr>
            <w:top w:val="none" w:sz="0" w:space="0" w:color="auto"/>
            <w:left w:val="none" w:sz="0" w:space="0" w:color="auto"/>
            <w:bottom w:val="none" w:sz="0" w:space="0" w:color="auto"/>
            <w:right w:val="none" w:sz="0" w:space="0" w:color="auto"/>
          </w:divBdr>
        </w:div>
        <w:div w:id="201745392">
          <w:marLeft w:val="480"/>
          <w:marRight w:val="0"/>
          <w:marTop w:val="0"/>
          <w:marBottom w:val="0"/>
          <w:divBdr>
            <w:top w:val="none" w:sz="0" w:space="0" w:color="auto"/>
            <w:left w:val="none" w:sz="0" w:space="0" w:color="auto"/>
            <w:bottom w:val="none" w:sz="0" w:space="0" w:color="auto"/>
            <w:right w:val="none" w:sz="0" w:space="0" w:color="auto"/>
          </w:divBdr>
        </w:div>
        <w:div w:id="872301954">
          <w:marLeft w:val="480"/>
          <w:marRight w:val="0"/>
          <w:marTop w:val="0"/>
          <w:marBottom w:val="0"/>
          <w:divBdr>
            <w:top w:val="none" w:sz="0" w:space="0" w:color="auto"/>
            <w:left w:val="none" w:sz="0" w:space="0" w:color="auto"/>
            <w:bottom w:val="none" w:sz="0" w:space="0" w:color="auto"/>
            <w:right w:val="none" w:sz="0" w:space="0" w:color="auto"/>
          </w:divBdr>
        </w:div>
        <w:div w:id="726034548">
          <w:marLeft w:val="480"/>
          <w:marRight w:val="0"/>
          <w:marTop w:val="0"/>
          <w:marBottom w:val="0"/>
          <w:divBdr>
            <w:top w:val="none" w:sz="0" w:space="0" w:color="auto"/>
            <w:left w:val="none" w:sz="0" w:space="0" w:color="auto"/>
            <w:bottom w:val="none" w:sz="0" w:space="0" w:color="auto"/>
            <w:right w:val="none" w:sz="0" w:space="0" w:color="auto"/>
          </w:divBdr>
        </w:div>
        <w:div w:id="414324450">
          <w:marLeft w:val="480"/>
          <w:marRight w:val="0"/>
          <w:marTop w:val="0"/>
          <w:marBottom w:val="0"/>
          <w:divBdr>
            <w:top w:val="none" w:sz="0" w:space="0" w:color="auto"/>
            <w:left w:val="none" w:sz="0" w:space="0" w:color="auto"/>
            <w:bottom w:val="none" w:sz="0" w:space="0" w:color="auto"/>
            <w:right w:val="none" w:sz="0" w:space="0" w:color="auto"/>
          </w:divBdr>
        </w:div>
        <w:div w:id="138427394">
          <w:marLeft w:val="480"/>
          <w:marRight w:val="0"/>
          <w:marTop w:val="0"/>
          <w:marBottom w:val="0"/>
          <w:divBdr>
            <w:top w:val="none" w:sz="0" w:space="0" w:color="auto"/>
            <w:left w:val="none" w:sz="0" w:space="0" w:color="auto"/>
            <w:bottom w:val="none" w:sz="0" w:space="0" w:color="auto"/>
            <w:right w:val="none" w:sz="0" w:space="0" w:color="auto"/>
          </w:divBdr>
        </w:div>
        <w:div w:id="1432243343">
          <w:marLeft w:val="480"/>
          <w:marRight w:val="0"/>
          <w:marTop w:val="0"/>
          <w:marBottom w:val="0"/>
          <w:divBdr>
            <w:top w:val="none" w:sz="0" w:space="0" w:color="auto"/>
            <w:left w:val="none" w:sz="0" w:space="0" w:color="auto"/>
            <w:bottom w:val="none" w:sz="0" w:space="0" w:color="auto"/>
            <w:right w:val="none" w:sz="0" w:space="0" w:color="auto"/>
          </w:divBdr>
        </w:div>
        <w:div w:id="1749034516">
          <w:marLeft w:val="480"/>
          <w:marRight w:val="0"/>
          <w:marTop w:val="0"/>
          <w:marBottom w:val="0"/>
          <w:divBdr>
            <w:top w:val="none" w:sz="0" w:space="0" w:color="auto"/>
            <w:left w:val="none" w:sz="0" w:space="0" w:color="auto"/>
            <w:bottom w:val="none" w:sz="0" w:space="0" w:color="auto"/>
            <w:right w:val="none" w:sz="0" w:space="0" w:color="auto"/>
          </w:divBdr>
        </w:div>
        <w:div w:id="390272952">
          <w:marLeft w:val="480"/>
          <w:marRight w:val="0"/>
          <w:marTop w:val="0"/>
          <w:marBottom w:val="0"/>
          <w:divBdr>
            <w:top w:val="none" w:sz="0" w:space="0" w:color="auto"/>
            <w:left w:val="none" w:sz="0" w:space="0" w:color="auto"/>
            <w:bottom w:val="none" w:sz="0" w:space="0" w:color="auto"/>
            <w:right w:val="none" w:sz="0" w:space="0" w:color="auto"/>
          </w:divBdr>
        </w:div>
        <w:div w:id="1519077175">
          <w:marLeft w:val="480"/>
          <w:marRight w:val="0"/>
          <w:marTop w:val="0"/>
          <w:marBottom w:val="0"/>
          <w:divBdr>
            <w:top w:val="none" w:sz="0" w:space="0" w:color="auto"/>
            <w:left w:val="none" w:sz="0" w:space="0" w:color="auto"/>
            <w:bottom w:val="none" w:sz="0" w:space="0" w:color="auto"/>
            <w:right w:val="none" w:sz="0" w:space="0" w:color="auto"/>
          </w:divBdr>
        </w:div>
        <w:div w:id="599721847">
          <w:marLeft w:val="480"/>
          <w:marRight w:val="0"/>
          <w:marTop w:val="0"/>
          <w:marBottom w:val="0"/>
          <w:divBdr>
            <w:top w:val="none" w:sz="0" w:space="0" w:color="auto"/>
            <w:left w:val="none" w:sz="0" w:space="0" w:color="auto"/>
            <w:bottom w:val="none" w:sz="0" w:space="0" w:color="auto"/>
            <w:right w:val="none" w:sz="0" w:space="0" w:color="auto"/>
          </w:divBdr>
        </w:div>
        <w:div w:id="36589852">
          <w:marLeft w:val="480"/>
          <w:marRight w:val="0"/>
          <w:marTop w:val="0"/>
          <w:marBottom w:val="0"/>
          <w:divBdr>
            <w:top w:val="none" w:sz="0" w:space="0" w:color="auto"/>
            <w:left w:val="none" w:sz="0" w:space="0" w:color="auto"/>
            <w:bottom w:val="none" w:sz="0" w:space="0" w:color="auto"/>
            <w:right w:val="none" w:sz="0" w:space="0" w:color="auto"/>
          </w:divBdr>
        </w:div>
        <w:div w:id="2132161595">
          <w:marLeft w:val="480"/>
          <w:marRight w:val="0"/>
          <w:marTop w:val="0"/>
          <w:marBottom w:val="0"/>
          <w:divBdr>
            <w:top w:val="none" w:sz="0" w:space="0" w:color="auto"/>
            <w:left w:val="none" w:sz="0" w:space="0" w:color="auto"/>
            <w:bottom w:val="none" w:sz="0" w:space="0" w:color="auto"/>
            <w:right w:val="none" w:sz="0" w:space="0" w:color="auto"/>
          </w:divBdr>
        </w:div>
        <w:div w:id="59643534">
          <w:marLeft w:val="480"/>
          <w:marRight w:val="0"/>
          <w:marTop w:val="0"/>
          <w:marBottom w:val="0"/>
          <w:divBdr>
            <w:top w:val="none" w:sz="0" w:space="0" w:color="auto"/>
            <w:left w:val="none" w:sz="0" w:space="0" w:color="auto"/>
            <w:bottom w:val="none" w:sz="0" w:space="0" w:color="auto"/>
            <w:right w:val="none" w:sz="0" w:space="0" w:color="auto"/>
          </w:divBdr>
        </w:div>
        <w:div w:id="56393654">
          <w:marLeft w:val="480"/>
          <w:marRight w:val="0"/>
          <w:marTop w:val="0"/>
          <w:marBottom w:val="0"/>
          <w:divBdr>
            <w:top w:val="none" w:sz="0" w:space="0" w:color="auto"/>
            <w:left w:val="none" w:sz="0" w:space="0" w:color="auto"/>
            <w:bottom w:val="none" w:sz="0" w:space="0" w:color="auto"/>
            <w:right w:val="none" w:sz="0" w:space="0" w:color="auto"/>
          </w:divBdr>
        </w:div>
        <w:div w:id="845483935">
          <w:marLeft w:val="480"/>
          <w:marRight w:val="0"/>
          <w:marTop w:val="0"/>
          <w:marBottom w:val="0"/>
          <w:divBdr>
            <w:top w:val="none" w:sz="0" w:space="0" w:color="auto"/>
            <w:left w:val="none" w:sz="0" w:space="0" w:color="auto"/>
            <w:bottom w:val="none" w:sz="0" w:space="0" w:color="auto"/>
            <w:right w:val="none" w:sz="0" w:space="0" w:color="auto"/>
          </w:divBdr>
        </w:div>
        <w:div w:id="1790590515">
          <w:marLeft w:val="480"/>
          <w:marRight w:val="0"/>
          <w:marTop w:val="0"/>
          <w:marBottom w:val="0"/>
          <w:divBdr>
            <w:top w:val="none" w:sz="0" w:space="0" w:color="auto"/>
            <w:left w:val="none" w:sz="0" w:space="0" w:color="auto"/>
            <w:bottom w:val="none" w:sz="0" w:space="0" w:color="auto"/>
            <w:right w:val="none" w:sz="0" w:space="0" w:color="auto"/>
          </w:divBdr>
        </w:div>
        <w:div w:id="955062386">
          <w:marLeft w:val="480"/>
          <w:marRight w:val="0"/>
          <w:marTop w:val="0"/>
          <w:marBottom w:val="0"/>
          <w:divBdr>
            <w:top w:val="none" w:sz="0" w:space="0" w:color="auto"/>
            <w:left w:val="none" w:sz="0" w:space="0" w:color="auto"/>
            <w:bottom w:val="none" w:sz="0" w:space="0" w:color="auto"/>
            <w:right w:val="none" w:sz="0" w:space="0" w:color="auto"/>
          </w:divBdr>
        </w:div>
        <w:div w:id="205144413">
          <w:marLeft w:val="480"/>
          <w:marRight w:val="0"/>
          <w:marTop w:val="0"/>
          <w:marBottom w:val="0"/>
          <w:divBdr>
            <w:top w:val="none" w:sz="0" w:space="0" w:color="auto"/>
            <w:left w:val="none" w:sz="0" w:space="0" w:color="auto"/>
            <w:bottom w:val="none" w:sz="0" w:space="0" w:color="auto"/>
            <w:right w:val="none" w:sz="0" w:space="0" w:color="auto"/>
          </w:divBdr>
        </w:div>
        <w:div w:id="1112819091">
          <w:marLeft w:val="480"/>
          <w:marRight w:val="0"/>
          <w:marTop w:val="0"/>
          <w:marBottom w:val="0"/>
          <w:divBdr>
            <w:top w:val="none" w:sz="0" w:space="0" w:color="auto"/>
            <w:left w:val="none" w:sz="0" w:space="0" w:color="auto"/>
            <w:bottom w:val="none" w:sz="0" w:space="0" w:color="auto"/>
            <w:right w:val="none" w:sz="0" w:space="0" w:color="auto"/>
          </w:divBdr>
        </w:div>
        <w:div w:id="619535848">
          <w:marLeft w:val="480"/>
          <w:marRight w:val="0"/>
          <w:marTop w:val="0"/>
          <w:marBottom w:val="0"/>
          <w:divBdr>
            <w:top w:val="none" w:sz="0" w:space="0" w:color="auto"/>
            <w:left w:val="none" w:sz="0" w:space="0" w:color="auto"/>
            <w:bottom w:val="none" w:sz="0" w:space="0" w:color="auto"/>
            <w:right w:val="none" w:sz="0" w:space="0" w:color="auto"/>
          </w:divBdr>
        </w:div>
        <w:div w:id="587035181">
          <w:marLeft w:val="480"/>
          <w:marRight w:val="0"/>
          <w:marTop w:val="0"/>
          <w:marBottom w:val="0"/>
          <w:divBdr>
            <w:top w:val="none" w:sz="0" w:space="0" w:color="auto"/>
            <w:left w:val="none" w:sz="0" w:space="0" w:color="auto"/>
            <w:bottom w:val="none" w:sz="0" w:space="0" w:color="auto"/>
            <w:right w:val="none" w:sz="0" w:space="0" w:color="auto"/>
          </w:divBdr>
        </w:div>
        <w:div w:id="2079479004">
          <w:marLeft w:val="480"/>
          <w:marRight w:val="0"/>
          <w:marTop w:val="0"/>
          <w:marBottom w:val="0"/>
          <w:divBdr>
            <w:top w:val="none" w:sz="0" w:space="0" w:color="auto"/>
            <w:left w:val="none" w:sz="0" w:space="0" w:color="auto"/>
            <w:bottom w:val="none" w:sz="0" w:space="0" w:color="auto"/>
            <w:right w:val="none" w:sz="0" w:space="0" w:color="auto"/>
          </w:divBdr>
        </w:div>
        <w:div w:id="251398517">
          <w:marLeft w:val="480"/>
          <w:marRight w:val="0"/>
          <w:marTop w:val="0"/>
          <w:marBottom w:val="0"/>
          <w:divBdr>
            <w:top w:val="none" w:sz="0" w:space="0" w:color="auto"/>
            <w:left w:val="none" w:sz="0" w:space="0" w:color="auto"/>
            <w:bottom w:val="none" w:sz="0" w:space="0" w:color="auto"/>
            <w:right w:val="none" w:sz="0" w:space="0" w:color="auto"/>
          </w:divBdr>
        </w:div>
        <w:div w:id="192110306">
          <w:marLeft w:val="480"/>
          <w:marRight w:val="0"/>
          <w:marTop w:val="0"/>
          <w:marBottom w:val="0"/>
          <w:divBdr>
            <w:top w:val="none" w:sz="0" w:space="0" w:color="auto"/>
            <w:left w:val="none" w:sz="0" w:space="0" w:color="auto"/>
            <w:bottom w:val="none" w:sz="0" w:space="0" w:color="auto"/>
            <w:right w:val="none" w:sz="0" w:space="0" w:color="auto"/>
          </w:divBdr>
        </w:div>
        <w:div w:id="854728478">
          <w:marLeft w:val="480"/>
          <w:marRight w:val="0"/>
          <w:marTop w:val="0"/>
          <w:marBottom w:val="0"/>
          <w:divBdr>
            <w:top w:val="none" w:sz="0" w:space="0" w:color="auto"/>
            <w:left w:val="none" w:sz="0" w:space="0" w:color="auto"/>
            <w:bottom w:val="none" w:sz="0" w:space="0" w:color="auto"/>
            <w:right w:val="none" w:sz="0" w:space="0" w:color="auto"/>
          </w:divBdr>
        </w:div>
        <w:div w:id="1668173766">
          <w:marLeft w:val="480"/>
          <w:marRight w:val="0"/>
          <w:marTop w:val="0"/>
          <w:marBottom w:val="0"/>
          <w:divBdr>
            <w:top w:val="none" w:sz="0" w:space="0" w:color="auto"/>
            <w:left w:val="none" w:sz="0" w:space="0" w:color="auto"/>
            <w:bottom w:val="none" w:sz="0" w:space="0" w:color="auto"/>
            <w:right w:val="none" w:sz="0" w:space="0" w:color="auto"/>
          </w:divBdr>
        </w:div>
        <w:div w:id="1403874788">
          <w:marLeft w:val="480"/>
          <w:marRight w:val="0"/>
          <w:marTop w:val="0"/>
          <w:marBottom w:val="0"/>
          <w:divBdr>
            <w:top w:val="none" w:sz="0" w:space="0" w:color="auto"/>
            <w:left w:val="none" w:sz="0" w:space="0" w:color="auto"/>
            <w:bottom w:val="none" w:sz="0" w:space="0" w:color="auto"/>
            <w:right w:val="none" w:sz="0" w:space="0" w:color="auto"/>
          </w:divBdr>
        </w:div>
        <w:div w:id="2049908802">
          <w:marLeft w:val="480"/>
          <w:marRight w:val="0"/>
          <w:marTop w:val="0"/>
          <w:marBottom w:val="0"/>
          <w:divBdr>
            <w:top w:val="none" w:sz="0" w:space="0" w:color="auto"/>
            <w:left w:val="none" w:sz="0" w:space="0" w:color="auto"/>
            <w:bottom w:val="none" w:sz="0" w:space="0" w:color="auto"/>
            <w:right w:val="none" w:sz="0" w:space="0" w:color="auto"/>
          </w:divBdr>
        </w:div>
        <w:div w:id="2121028915">
          <w:marLeft w:val="480"/>
          <w:marRight w:val="0"/>
          <w:marTop w:val="0"/>
          <w:marBottom w:val="0"/>
          <w:divBdr>
            <w:top w:val="none" w:sz="0" w:space="0" w:color="auto"/>
            <w:left w:val="none" w:sz="0" w:space="0" w:color="auto"/>
            <w:bottom w:val="none" w:sz="0" w:space="0" w:color="auto"/>
            <w:right w:val="none" w:sz="0" w:space="0" w:color="auto"/>
          </w:divBdr>
        </w:div>
        <w:div w:id="493381230">
          <w:marLeft w:val="480"/>
          <w:marRight w:val="0"/>
          <w:marTop w:val="0"/>
          <w:marBottom w:val="0"/>
          <w:divBdr>
            <w:top w:val="none" w:sz="0" w:space="0" w:color="auto"/>
            <w:left w:val="none" w:sz="0" w:space="0" w:color="auto"/>
            <w:bottom w:val="none" w:sz="0" w:space="0" w:color="auto"/>
            <w:right w:val="none" w:sz="0" w:space="0" w:color="auto"/>
          </w:divBdr>
        </w:div>
        <w:div w:id="2008248672">
          <w:marLeft w:val="480"/>
          <w:marRight w:val="0"/>
          <w:marTop w:val="0"/>
          <w:marBottom w:val="0"/>
          <w:divBdr>
            <w:top w:val="none" w:sz="0" w:space="0" w:color="auto"/>
            <w:left w:val="none" w:sz="0" w:space="0" w:color="auto"/>
            <w:bottom w:val="none" w:sz="0" w:space="0" w:color="auto"/>
            <w:right w:val="none" w:sz="0" w:space="0" w:color="auto"/>
          </w:divBdr>
        </w:div>
        <w:div w:id="618072563">
          <w:marLeft w:val="480"/>
          <w:marRight w:val="0"/>
          <w:marTop w:val="0"/>
          <w:marBottom w:val="0"/>
          <w:divBdr>
            <w:top w:val="none" w:sz="0" w:space="0" w:color="auto"/>
            <w:left w:val="none" w:sz="0" w:space="0" w:color="auto"/>
            <w:bottom w:val="none" w:sz="0" w:space="0" w:color="auto"/>
            <w:right w:val="none" w:sz="0" w:space="0" w:color="auto"/>
          </w:divBdr>
        </w:div>
        <w:div w:id="43647809">
          <w:marLeft w:val="480"/>
          <w:marRight w:val="0"/>
          <w:marTop w:val="0"/>
          <w:marBottom w:val="0"/>
          <w:divBdr>
            <w:top w:val="none" w:sz="0" w:space="0" w:color="auto"/>
            <w:left w:val="none" w:sz="0" w:space="0" w:color="auto"/>
            <w:bottom w:val="none" w:sz="0" w:space="0" w:color="auto"/>
            <w:right w:val="none" w:sz="0" w:space="0" w:color="auto"/>
          </w:divBdr>
        </w:div>
        <w:div w:id="217471804">
          <w:marLeft w:val="480"/>
          <w:marRight w:val="0"/>
          <w:marTop w:val="0"/>
          <w:marBottom w:val="0"/>
          <w:divBdr>
            <w:top w:val="none" w:sz="0" w:space="0" w:color="auto"/>
            <w:left w:val="none" w:sz="0" w:space="0" w:color="auto"/>
            <w:bottom w:val="none" w:sz="0" w:space="0" w:color="auto"/>
            <w:right w:val="none" w:sz="0" w:space="0" w:color="auto"/>
          </w:divBdr>
        </w:div>
        <w:div w:id="1047753138">
          <w:marLeft w:val="480"/>
          <w:marRight w:val="0"/>
          <w:marTop w:val="0"/>
          <w:marBottom w:val="0"/>
          <w:divBdr>
            <w:top w:val="none" w:sz="0" w:space="0" w:color="auto"/>
            <w:left w:val="none" w:sz="0" w:space="0" w:color="auto"/>
            <w:bottom w:val="none" w:sz="0" w:space="0" w:color="auto"/>
            <w:right w:val="none" w:sz="0" w:space="0" w:color="auto"/>
          </w:divBdr>
        </w:div>
        <w:div w:id="166867915">
          <w:marLeft w:val="480"/>
          <w:marRight w:val="0"/>
          <w:marTop w:val="0"/>
          <w:marBottom w:val="0"/>
          <w:divBdr>
            <w:top w:val="none" w:sz="0" w:space="0" w:color="auto"/>
            <w:left w:val="none" w:sz="0" w:space="0" w:color="auto"/>
            <w:bottom w:val="none" w:sz="0" w:space="0" w:color="auto"/>
            <w:right w:val="none" w:sz="0" w:space="0" w:color="auto"/>
          </w:divBdr>
        </w:div>
        <w:div w:id="1716852783">
          <w:marLeft w:val="480"/>
          <w:marRight w:val="0"/>
          <w:marTop w:val="0"/>
          <w:marBottom w:val="0"/>
          <w:divBdr>
            <w:top w:val="none" w:sz="0" w:space="0" w:color="auto"/>
            <w:left w:val="none" w:sz="0" w:space="0" w:color="auto"/>
            <w:bottom w:val="none" w:sz="0" w:space="0" w:color="auto"/>
            <w:right w:val="none" w:sz="0" w:space="0" w:color="auto"/>
          </w:divBdr>
        </w:div>
        <w:div w:id="1244532598">
          <w:marLeft w:val="480"/>
          <w:marRight w:val="0"/>
          <w:marTop w:val="0"/>
          <w:marBottom w:val="0"/>
          <w:divBdr>
            <w:top w:val="none" w:sz="0" w:space="0" w:color="auto"/>
            <w:left w:val="none" w:sz="0" w:space="0" w:color="auto"/>
            <w:bottom w:val="none" w:sz="0" w:space="0" w:color="auto"/>
            <w:right w:val="none" w:sz="0" w:space="0" w:color="auto"/>
          </w:divBdr>
        </w:div>
        <w:div w:id="92746483">
          <w:marLeft w:val="480"/>
          <w:marRight w:val="0"/>
          <w:marTop w:val="0"/>
          <w:marBottom w:val="0"/>
          <w:divBdr>
            <w:top w:val="none" w:sz="0" w:space="0" w:color="auto"/>
            <w:left w:val="none" w:sz="0" w:space="0" w:color="auto"/>
            <w:bottom w:val="none" w:sz="0" w:space="0" w:color="auto"/>
            <w:right w:val="none" w:sz="0" w:space="0" w:color="auto"/>
          </w:divBdr>
        </w:div>
        <w:div w:id="1629050852">
          <w:marLeft w:val="480"/>
          <w:marRight w:val="0"/>
          <w:marTop w:val="0"/>
          <w:marBottom w:val="0"/>
          <w:divBdr>
            <w:top w:val="none" w:sz="0" w:space="0" w:color="auto"/>
            <w:left w:val="none" w:sz="0" w:space="0" w:color="auto"/>
            <w:bottom w:val="none" w:sz="0" w:space="0" w:color="auto"/>
            <w:right w:val="none" w:sz="0" w:space="0" w:color="auto"/>
          </w:divBdr>
        </w:div>
        <w:div w:id="2036425328">
          <w:marLeft w:val="480"/>
          <w:marRight w:val="0"/>
          <w:marTop w:val="0"/>
          <w:marBottom w:val="0"/>
          <w:divBdr>
            <w:top w:val="none" w:sz="0" w:space="0" w:color="auto"/>
            <w:left w:val="none" w:sz="0" w:space="0" w:color="auto"/>
            <w:bottom w:val="none" w:sz="0" w:space="0" w:color="auto"/>
            <w:right w:val="none" w:sz="0" w:space="0" w:color="auto"/>
          </w:divBdr>
        </w:div>
        <w:div w:id="127473562">
          <w:marLeft w:val="480"/>
          <w:marRight w:val="0"/>
          <w:marTop w:val="0"/>
          <w:marBottom w:val="0"/>
          <w:divBdr>
            <w:top w:val="none" w:sz="0" w:space="0" w:color="auto"/>
            <w:left w:val="none" w:sz="0" w:space="0" w:color="auto"/>
            <w:bottom w:val="none" w:sz="0" w:space="0" w:color="auto"/>
            <w:right w:val="none" w:sz="0" w:space="0" w:color="auto"/>
          </w:divBdr>
        </w:div>
        <w:div w:id="738482417">
          <w:marLeft w:val="480"/>
          <w:marRight w:val="0"/>
          <w:marTop w:val="0"/>
          <w:marBottom w:val="0"/>
          <w:divBdr>
            <w:top w:val="none" w:sz="0" w:space="0" w:color="auto"/>
            <w:left w:val="none" w:sz="0" w:space="0" w:color="auto"/>
            <w:bottom w:val="none" w:sz="0" w:space="0" w:color="auto"/>
            <w:right w:val="none" w:sz="0" w:space="0" w:color="auto"/>
          </w:divBdr>
        </w:div>
        <w:div w:id="712073931">
          <w:marLeft w:val="480"/>
          <w:marRight w:val="0"/>
          <w:marTop w:val="0"/>
          <w:marBottom w:val="0"/>
          <w:divBdr>
            <w:top w:val="none" w:sz="0" w:space="0" w:color="auto"/>
            <w:left w:val="none" w:sz="0" w:space="0" w:color="auto"/>
            <w:bottom w:val="none" w:sz="0" w:space="0" w:color="auto"/>
            <w:right w:val="none" w:sz="0" w:space="0" w:color="auto"/>
          </w:divBdr>
        </w:div>
        <w:div w:id="1468354369">
          <w:marLeft w:val="480"/>
          <w:marRight w:val="0"/>
          <w:marTop w:val="0"/>
          <w:marBottom w:val="0"/>
          <w:divBdr>
            <w:top w:val="none" w:sz="0" w:space="0" w:color="auto"/>
            <w:left w:val="none" w:sz="0" w:space="0" w:color="auto"/>
            <w:bottom w:val="none" w:sz="0" w:space="0" w:color="auto"/>
            <w:right w:val="none" w:sz="0" w:space="0" w:color="auto"/>
          </w:divBdr>
        </w:div>
        <w:div w:id="391081529">
          <w:marLeft w:val="480"/>
          <w:marRight w:val="0"/>
          <w:marTop w:val="0"/>
          <w:marBottom w:val="0"/>
          <w:divBdr>
            <w:top w:val="none" w:sz="0" w:space="0" w:color="auto"/>
            <w:left w:val="none" w:sz="0" w:space="0" w:color="auto"/>
            <w:bottom w:val="none" w:sz="0" w:space="0" w:color="auto"/>
            <w:right w:val="none" w:sz="0" w:space="0" w:color="auto"/>
          </w:divBdr>
        </w:div>
        <w:div w:id="769158771">
          <w:marLeft w:val="480"/>
          <w:marRight w:val="0"/>
          <w:marTop w:val="0"/>
          <w:marBottom w:val="0"/>
          <w:divBdr>
            <w:top w:val="none" w:sz="0" w:space="0" w:color="auto"/>
            <w:left w:val="none" w:sz="0" w:space="0" w:color="auto"/>
            <w:bottom w:val="none" w:sz="0" w:space="0" w:color="auto"/>
            <w:right w:val="none" w:sz="0" w:space="0" w:color="auto"/>
          </w:divBdr>
        </w:div>
        <w:div w:id="1238007668">
          <w:marLeft w:val="480"/>
          <w:marRight w:val="0"/>
          <w:marTop w:val="0"/>
          <w:marBottom w:val="0"/>
          <w:divBdr>
            <w:top w:val="none" w:sz="0" w:space="0" w:color="auto"/>
            <w:left w:val="none" w:sz="0" w:space="0" w:color="auto"/>
            <w:bottom w:val="none" w:sz="0" w:space="0" w:color="auto"/>
            <w:right w:val="none" w:sz="0" w:space="0" w:color="auto"/>
          </w:divBdr>
        </w:div>
        <w:div w:id="1116757407">
          <w:marLeft w:val="480"/>
          <w:marRight w:val="0"/>
          <w:marTop w:val="0"/>
          <w:marBottom w:val="0"/>
          <w:divBdr>
            <w:top w:val="none" w:sz="0" w:space="0" w:color="auto"/>
            <w:left w:val="none" w:sz="0" w:space="0" w:color="auto"/>
            <w:bottom w:val="none" w:sz="0" w:space="0" w:color="auto"/>
            <w:right w:val="none" w:sz="0" w:space="0" w:color="auto"/>
          </w:divBdr>
        </w:div>
        <w:div w:id="1824007096">
          <w:marLeft w:val="480"/>
          <w:marRight w:val="0"/>
          <w:marTop w:val="0"/>
          <w:marBottom w:val="0"/>
          <w:divBdr>
            <w:top w:val="none" w:sz="0" w:space="0" w:color="auto"/>
            <w:left w:val="none" w:sz="0" w:space="0" w:color="auto"/>
            <w:bottom w:val="none" w:sz="0" w:space="0" w:color="auto"/>
            <w:right w:val="none" w:sz="0" w:space="0" w:color="auto"/>
          </w:divBdr>
        </w:div>
        <w:div w:id="1973243640">
          <w:marLeft w:val="480"/>
          <w:marRight w:val="0"/>
          <w:marTop w:val="0"/>
          <w:marBottom w:val="0"/>
          <w:divBdr>
            <w:top w:val="none" w:sz="0" w:space="0" w:color="auto"/>
            <w:left w:val="none" w:sz="0" w:space="0" w:color="auto"/>
            <w:bottom w:val="none" w:sz="0" w:space="0" w:color="auto"/>
            <w:right w:val="none" w:sz="0" w:space="0" w:color="auto"/>
          </w:divBdr>
        </w:div>
        <w:div w:id="1712997794">
          <w:marLeft w:val="480"/>
          <w:marRight w:val="0"/>
          <w:marTop w:val="0"/>
          <w:marBottom w:val="0"/>
          <w:divBdr>
            <w:top w:val="none" w:sz="0" w:space="0" w:color="auto"/>
            <w:left w:val="none" w:sz="0" w:space="0" w:color="auto"/>
            <w:bottom w:val="none" w:sz="0" w:space="0" w:color="auto"/>
            <w:right w:val="none" w:sz="0" w:space="0" w:color="auto"/>
          </w:divBdr>
        </w:div>
        <w:div w:id="1130392622">
          <w:marLeft w:val="480"/>
          <w:marRight w:val="0"/>
          <w:marTop w:val="0"/>
          <w:marBottom w:val="0"/>
          <w:divBdr>
            <w:top w:val="none" w:sz="0" w:space="0" w:color="auto"/>
            <w:left w:val="none" w:sz="0" w:space="0" w:color="auto"/>
            <w:bottom w:val="none" w:sz="0" w:space="0" w:color="auto"/>
            <w:right w:val="none" w:sz="0" w:space="0" w:color="auto"/>
          </w:divBdr>
        </w:div>
        <w:div w:id="1601450053">
          <w:marLeft w:val="480"/>
          <w:marRight w:val="0"/>
          <w:marTop w:val="0"/>
          <w:marBottom w:val="0"/>
          <w:divBdr>
            <w:top w:val="none" w:sz="0" w:space="0" w:color="auto"/>
            <w:left w:val="none" w:sz="0" w:space="0" w:color="auto"/>
            <w:bottom w:val="none" w:sz="0" w:space="0" w:color="auto"/>
            <w:right w:val="none" w:sz="0" w:space="0" w:color="auto"/>
          </w:divBdr>
        </w:div>
        <w:div w:id="1922331643">
          <w:marLeft w:val="480"/>
          <w:marRight w:val="0"/>
          <w:marTop w:val="0"/>
          <w:marBottom w:val="0"/>
          <w:divBdr>
            <w:top w:val="none" w:sz="0" w:space="0" w:color="auto"/>
            <w:left w:val="none" w:sz="0" w:space="0" w:color="auto"/>
            <w:bottom w:val="none" w:sz="0" w:space="0" w:color="auto"/>
            <w:right w:val="none" w:sz="0" w:space="0" w:color="auto"/>
          </w:divBdr>
        </w:div>
        <w:div w:id="61029072">
          <w:marLeft w:val="480"/>
          <w:marRight w:val="0"/>
          <w:marTop w:val="0"/>
          <w:marBottom w:val="0"/>
          <w:divBdr>
            <w:top w:val="none" w:sz="0" w:space="0" w:color="auto"/>
            <w:left w:val="none" w:sz="0" w:space="0" w:color="auto"/>
            <w:bottom w:val="none" w:sz="0" w:space="0" w:color="auto"/>
            <w:right w:val="none" w:sz="0" w:space="0" w:color="auto"/>
          </w:divBdr>
        </w:div>
        <w:div w:id="1758478470">
          <w:marLeft w:val="480"/>
          <w:marRight w:val="0"/>
          <w:marTop w:val="0"/>
          <w:marBottom w:val="0"/>
          <w:divBdr>
            <w:top w:val="none" w:sz="0" w:space="0" w:color="auto"/>
            <w:left w:val="none" w:sz="0" w:space="0" w:color="auto"/>
            <w:bottom w:val="none" w:sz="0" w:space="0" w:color="auto"/>
            <w:right w:val="none" w:sz="0" w:space="0" w:color="auto"/>
          </w:divBdr>
        </w:div>
        <w:div w:id="1215266572">
          <w:marLeft w:val="480"/>
          <w:marRight w:val="0"/>
          <w:marTop w:val="0"/>
          <w:marBottom w:val="0"/>
          <w:divBdr>
            <w:top w:val="none" w:sz="0" w:space="0" w:color="auto"/>
            <w:left w:val="none" w:sz="0" w:space="0" w:color="auto"/>
            <w:bottom w:val="none" w:sz="0" w:space="0" w:color="auto"/>
            <w:right w:val="none" w:sz="0" w:space="0" w:color="auto"/>
          </w:divBdr>
        </w:div>
        <w:div w:id="963464997">
          <w:marLeft w:val="480"/>
          <w:marRight w:val="0"/>
          <w:marTop w:val="0"/>
          <w:marBottom w:val="0"/>
          <w:divBdr>
            <w:top w:val="none" w:sz="0" w:space="0" w:color="auto"/>
            <w:left w:val="none" w:sz="0" w:space="0" w:color="auto"/>
            <w:bottom w:val="none" w:sz="0" w:space="0" w:color="auto"/>
            <w:right w:val="none" w:sz="0" w:space="0" w:color="auto"/>
          </w:divBdr>
        </w:div>
        <w:div w:id="4282677">
          <w:marLeft w:val="480"/>
          <w:marRight w:val="0"/>
          <w:marTop w:val="0"/>
          <w:marBottom w:val="0"/>
          <w:divBdr>
            <w:top w:val="none" w:sz="0" w:space="0" w:color="auto"/>
            <w:left w:val="none" w:sz="0" w:space="0" w:color="auto"/>
            <w:bottom w:val="none" w:sz="0" w:space="0" w:color="auto"/>
            <w:right w:val="none" w:sz="0" w:space="0" w:color="auto"/>
          </w:divBdr>
        </w:div>
        <w:div w:id="927469990">
          <w:marLeft w:val="480"/>
          <w:marRight w:val="0"/>
          <w:marTop w:val="0"/>
          <w:marBottom w:val="0"/>
          <w:divBdr>
            <w:top w:val="none" w:sz="0" w:space="0" w:color="auto"/>
            <w:left w:val="none" w:sz="0" w:space="0" w:color="auto"/>
            <w:bottom w:val="none" w:sz="0" w:space="0" w:color="auto"/>
            <w:right w:val="none" w:sz="0" w:space="0" w:color="auto"/>
          </w:divBdr>
        </w:div>
        <w:div w:id="106168974">
          <w:marLeft w:val="480"/>
          <w:marRight w:val="0"/>
          <w:marTop w:val="0"/>
          <w:marBottom w:val="0"/>
          <w:divBdr>
            <w:top w:val="none" w:sz="0" w:space="0" w:color="auto"/>
            <w:left w:val="none" w:sz="0" w:space="0" w:color="auto"/>
            <w:bottom w:val="none" w:sz="0" w:space="0" w:color="auto"/>
            <w:right w:val="none" w:sz="0" w:space="0" w:color="auto"/>
          </w:divBdr>
        </w:div>
        <w:div w:id="961812040">
          <w:marLeft w:val="480"/>
          <w:marRight w:val="0"/>
          <w:marTop w:val="0"/>
          <w:marBottom w:val="0"/>
          <w:divBdr>
            <w:top w:val="none" w:sz="0" w:space="0" w:color="auto"/>
            <w:left w:val="none" w:sz="0" w:space="0" w:color="auto"/>
            <w:bottom w:val="none" w:sz="0" w:space="0" w:color="auto"/>
            <w:right w:val="none" w:sz="0" w:space="0" w:color="auto"/>
          </w:divBdr>
        </w:div>
        <w:div w:id="1751658531">
          <w:marLeft w:val="480"/>
          <w:marRight w:val="0"/>
          <w:marTop w:val="0"/>
          <w:marBottom w:val="0"/>
          <w:divBdr>
            <w:top w:val="none" w:sz="0" w:space="0" w:color="auto"/>
            <w:left w:val="none" w:sz="0" w:space="0" w:color="auto"/>
            <w:bottom w:val="none" w:sz="0" w:space="0" w:color="auto"/>
            <w:right w:val="none" w:sz="0" w:space="0" w:color="auto"/>
          </w:divBdr>
        </w:div>
        <w:div w:id="255288752">
          <w:marLeft w:val="480"/>
          <w:marRight w:val="0"/>
          <w:marTop w:val="0"/>
          <w:marBottom w:val="0"/>
          <w:divBdr>
            <w:top w:val="none" w:sz="0" w:space="0" w:color="auto"/>
            <w:left w:val="none" w:sz="0" w:space="0" w:color="auto"/>
            <w:bottom w:val="none" w:sz="0" w:space="0" w:color="auto"/>
            <w:right w:val="none" w:sz="0" w:space="0" w:color="auto"/>
          </w:divBdr>
        </w:div>
        <w:div w:id="450827835">
          <w:marLeft w:val="480"/>
          <w:marRight w:val="0"/>
          <w:marTop w:val="0"/>
          <w:marBottom w:val="0"/>
          <w:divBdr>
            <w:top w:val="none" w:sz="0" w:space="0" w:color="auto"/>
            <w:left w:val="none" w:sz="0" w:space="0" w:color="auto"/>
            <w:bottom w:val="none" w:sz="0" w:space="0" w:color="auto"/>
            <w:right w:val="none" w:sz="0" w:space="0" w:color="auto"/>
          </w:divBdr>
        </w:div>
        <w:div w:id="698314443">
          <w:marLeft w:val="480"/>
          <w:marRight w:val="0"/>
          <w:marTop w:val="0"/>
          <w:marBottom w:val="0"/>
          <w:divBdr>
            <w:top w:val="none" w:sz="0" w:space="0" w:color="auto"/>
            <w:left w:val="none" w:sz="0" w:space="0" w:color="auto"/>
            <w:bottom w:val="none" w:sz="0" w:space="0" w:color="auto"/>
            <w:right w:val="none" w:sz="0" w:space="0" w:color="auto"/>
          </w:divBdr>
        </w:div>
        <w:div w:id="1988388325">
          <w:marLeft w:val="480"/>
          <w:marRight w:val="0"/>
          <w:marTop w:val="0"/>
          <w:marBottom w:val="0"/>
          <w:divBdr>
            <w:top w:val="none" w:sz="0" w:space="0" w:color="auto"/>
            <w:left w:val="none" w:sz="0" w:space="0" w:color="auto"/>
            <w:bottom w:val="none" w:sz="0" w:space="0" w:color="auto"/>
            <w:right w:val="none" w:sz="0" w:space="0" w:color="auto"/>
          </w:divBdr>
        </w:div>
        <w:div w:id="179048686">
          <w:marLeft w:val="480"/>
          <w:marRight w:val="0"/>
          <w:marTop w:val="0"/>
          <w:marBottom w:val="0"/>
          <w:divBdr>
            <w:top w:val="none" w:sz="0" w:space="0" w:color="auto"/>
            <w:left w:val="none" w:sz="0" w:space="0" w:color="auto"/>
            <w:bottom w:val="none" w:sz="0" w:space="0" w:color="auto"/>
            <w:right w:val="none" w:sz="0" w:space="0" w:color="auto"/>
          </w:divBdr>
        </w:div>
        <w:div w:id="1407415775">
          <w:marLeft w:val="480"/>
          <w:marRight w:val="0"/>
          <w:marTop w:val="0"/>
          <w:marBottom w:val="0"/>
          <w:divBdr>
            <w:top w:val="none" w:sz="0" w:space="0" w:color="auto"/>
            <w:left w:val="none" w:sz="0" w:space="0" w:color="auto"/>
            <w:bottom w:val="none" w:sz="0" w:space="0" w:color="auto"/>
            <w:right w:val="none" w:sz="0" w:space="0" w:color="auto"/>
          </w:divBdr>
        </w:div>
        <w:div w:id="2131894970">
          <w:marLeft w:val="480"/>
          <w:marRight w:val="0"/>
          <w:marTop w:val="0"/>
          <w:marBottom w:val="0"/>
          <w:divBdr>
            <w:top w:val="none" w:sz="0" w:space="0" w:color="auto"/>
            <w:left w:val="none" w:sz="0" w:space="0" w:color="auto"/>
            <w:bottom w:val="none" w:sz="0" w:space="0" w:color="auto"/>
            <w:right w:val="none" w:sz="0" w:space="0" w:color="auto"/>
          </w:divBdr>
        </w:div>
        <w:div w:id="235750685">
          <w:marLeft w:val="480"/>
          <w:marRight w:val="0"/>
          <w:marTop w:val="0"/>
          <w:marBottom w:val="0"/>
          <w:divBdr>
            <w:top w:val="none" w:sz="0" w:space="0" w:color="auto"/>
            <w:left w:val="none" w:sz="0" w:space="0" w:color="auto"/>
            <w:bottom w:val="none" w:sz="0" w:space="0" w:color="auto"/>
            <w:right w:val="none" w:sz="0" w:space="0" w:color="auto"/>
          </w:divBdr>
        </w:div>
        <w:div w:id="285428346">
          <w:marLeft w:val="480"/>
          <w:marRight w:val="0"/>
          <w:marTop w:val="0"/>
          <w:marBottom w:val="0"/>
          <w:divBdr>
            <w:top w:val="none" w:sz="0" w:space="0" w:color="auto"/>
            <w:left w:val="none" w:sz="0" w:space="0" w:color="auto"/>
            <w:bottom w:val="none" w:sz="0" w:space="0" w:color="auto"/>
            <w:right w:val="none" w:sz="0" w:space="0" w:color="auto"/>
          </w:divBdr>
        </w:div>
        <w:div w:id="1826429703">
          <w:marLeft w:val="480"/>
          <w:marRight w:val="0"/>
          <w:marTop w:val="0"/>
          <w:marBottom w:val="0"/>
          <w:divBdr>
            <w:top w:val="none" w:sz="0" w:space="0" w:color="auto"/>
            <w:left w:val="none" w:sz="0" w:space="0" w:color="auto"/>
            <w:bottom w:val="none" w:sz="0" w:space="0" w:color="auto"/>
            <w:right w:val="none" w:sz="0" w:space="0" w:color="auto"/>
          </w:divBdr>
        </w:div>
        <w:div w:id="1516729690">
          <w:marLeft w:val="480"/>
          <w:marRight w:val="0"/>
          <w:marTop w:val="0"/>
          <w:marBottom w:val="0"/>
          <w:divBdr>
            <w:top w:val="none" w:sz="0" w:space="0" w:color="auto"/>
            <w:left w:val="none" w:sz="0" w:space="0" w:color="auto"/>
            <w:bottom w:val="none" w:sz="0" w:space="0" w:color="auto"/>
            <w:right w:val="none" w:sz="0" w:space="0" w:color="auto"/>
          </w:divBdr>
        </w:div>
      </w:divsChild>
    </w:div>
    <w:div w:id="1244416594">
      <w:bodyDiv w:val="1"/>
      <w:marLeft w:val="0"/>
      <w:marRight w:val="0"/>
      <w:marTop w:val="0"/>
      <w:marBottom w:val="0"/>
      <w:divBdr>
        <w:top w:val="none" w:sz="0" w:space="0" w:color="auto"/>
        <w:left w:val="none" w:sz="0" w:space="0" w:color="auto"/>
        <w:bottom w:val="none" w:sz="0" w:space="0" w:color="auto"/>
        <w:right w:val="none" w:sz="0" w:space="0" w:color="auto"/>
      </w:divBdr>
      <w:divsChild>
        <w:div w:id="1116021355">
          <w:marLeft w:val="480"/>
          <w:marRight w:val="0"/>
          <w:marTop w:val="0"/>
          <w:marBottom w:val="0"/>
          <w:divBdr>
            <w:top w:val="none" w:sz="0" w:space="0" w:color="auto"/>
            <w:left w:val="none" w:sz="0" w:space="0" w:color="auto"/>
            <w:bottom w:val="none" w:sz="0" w:space="0" w:color="auto"/>
            <w:right w:val="none" w:sz="0" w:space="0" w:color="auto"/>
          </w:divBdr>
        </w:div>
        <w:div w:id="981694158">
          <w:marLeft w:val="480"/>
          <w:marRight w:val="0"/>
          <w:marTop w:val="0"/>
          <w:marBottom w:val="0"/>
          <w:divBdr>
            <w:top w:val="none" w:sz="0" w:space="0" w:color="auto"/>
            <w:left w:val="none" w:sz="0" w:space="0" w:color="auto"/>
            <w:bottom w:val="none" w:sz="0" w:space="0" w:color="auto"/>
            <w:right w:val="none" w:sz="0" w:space="0" w:color="auto"/>
          </w:divBdr>
        </w:div>
        <w:div w:id="2084596356">
          <w:marLeft w:val="480"/>
          <w:marRight w:val="0"/>
          <w:marTop w:val="0"/>
          <w:marBottom w:val="0"/>
          <w:divBdr>
            <w:top w:val="none" w:sz="0" w:space="0" w:color="auto"/>
            <w:left w:val="none" w:sz="0" w:space="0" w:color="auto"/>
            <w:bottom w:val="none" w:sz="0" w:space="0" w:color="auto"/>
            <w:right w:val="none" w:sz="0" w:space="0" w:color="auto"/>
          </w:divBdr>
        </w:div>
        <w:div w:id="317614554">
          <w:marLeft w:val="480"/>
          <w:marRight w:val="0"/>
          <w:marTop w:val="0"/>
          <w:marBottom w:val="0"/>
          <w:divBdr>
            <w:top w:val="none" w:sz="0" w:space="0" w:color="auto"/>
            <w:left w:val="none" w:sz="0" w:space="0" w:color="auto"/>
            <w:bottom w:val="none" w:sz="0" w:space="0" w:color="auto"/>
            <w:right w:val="none" w:sz="0" w:space="0" w:color="auto"/>
          </w:divBdr>
        </w:div>
        <w:div w:id="1414277516">
          <w:marLeft w:val="480"/>
          <w:marRight w:val="0"/>
          <w:marTop w:val="0"/>
          <w:marBottom w:val="0"/>
          <w:divBdr>
            <w:top w:val="none" w:sz="0" w:space="0" w:color="auto"/>
            <w:left w:val="none" w:sz="0" w:space="0" w:color="auto"/>
            <w:bottom w:val="none" w:sz="0" w:space="0" w:color="auto"/>
            <w:right w:val="none" w:sz="0" w:space="0" w:color="auto"/>
          </w:divBdr>
        </w:div>
        <w:div w:id="414013119">
          <w:marLeft w:val="480"/>
          <w:marRight w:val="0"/>
          <w:marTop w:val="0"/>
          <w:marBottom w:val="0"/>
          <w:divBdr>
            <w:top w:val="none" w:sz="0" w:space="0" w:color="auto"/>
            <w:left w:val="none" w:sz="0" w:space="0" w:color="auto"/>
            <w:bottom w:val="none" w:sz="0" w:space="0" w:color="auto"/>
            <w:right w:val="none" w:sz="0" w:space="0" w:color="auto"/>
          </w:divBdr>
        </w:div>
        <w:div w:id="1192494917">
          <w:marLeft w:val="480"/>
          <w:marRight w:val="0"/>
          <w:marTop w:val="0"/>
          <w:marBottom w:val="0"/>
          <w:divBdr>
            <w:top w:val="none" w:sz="0" w:space="0" w:color="auto"/>
            <w:left w:val="none" w:sz="0" w:space="0" w:color="auto"/>
            <w:bottom w:val="none" w:sz="0" w:space="0" w:color="auto"/>
            <w:right w:val="none" w:sz="0" w:space="0" w:color="auto"/>
          </w:divBdr>
        </w:div>
        <w:div w:id="532811841">
          <w:marLeft w:val="480"/>
          <w:marRight w:val="0"/>
          <w:marTop w:val="0"/>
          <w:marBottom w:val="0"/>
          <w:divBdr>
            <w:top w:val="none" w:sz="0" w:space="0" w:color="auto"/>
            <w:left w:val="none" w:sz="0" w:space="0" w:color="auto"/>
            <w:bottom w:val="none" w:sz="0" w:space="0" w:color="auto"/>
            <w:right w:val="none" w:sz="0" w:space="0" w:color="auto"/>
          </w:divBdr>
        </w:div>
        <w:div w:id="914318101">
          <w:marLeft w:val="480"/>
          <w:marRight w:val="0"/>
          <w:marTop w:val="0"/>
          <w:marBottom w:val="0"/>
          <w:divBdr>
            <w:top w:val="none" w:sz="0" w:space="0" w:color="auto"/>
            <w:left w:val="none" w:sz="0" w:space="0" w:color="auto"/>
            <w:bottom w:val="none" w:sz="0" w:space="0" w:color="auto"/>
            <w:right w:val="none" w:sz="0" w:space="0" w:color="auto"/>
          </w:divBdr>
        </w:div>
        <w:div w:id="1683706587">
          <w:marLeft w:val="480"/>
          <w:marRight w:val="0"/>
          <w:marTop w:val="0"/>
          <w:marBottom w:val="0"/>
          <w:divBdr>
            <w:top w:val="none" w:sz="0" w:space="0" w:color="auto"/>
            <w:left w:val="none" w:sz="0" w:space="0" w:color="auto"/>
            <w:bottom w:val="none" w:sz="0" w:space="0" w:color="auto"/>
            <w:right w:val="none" w:sz="0" w:space="0" w:color="auto"/>
          </w:divBdr>
        </w:div>
        <w:div w:id="1914199058">
          <w:marLeft w:val="480"/>
          <w:marRight w:val="0"/>
          <w:marTop w:val="0"/>
          <w:marBottom w:val="0"/>
          <w:divBdr>
            <w:top w:val="none" w:sz="0" w:space="0" w:color="auto"/>
            <w:left w:val="none" w:sz="0" w:space="0" w:color="auto"/>
            <w:bottom w:val="none" w:sz="0" w:space="0" w:color="auto"/>
            <w:right w:val="none" w:sz="0" w:space="0" w:color="auto"/>
          </w:divBdr>
        </w:div>
        <w:div w:id="2066445759">
          <w:marLeft w:val="480"/>
          <w:marRight w:val="0"/>
          <w:marTop w:val="0"/>
          <w:marBottom w:val="0"/>
          <w:divBdr>
            <w:top w:val="none" w:sz="0" w:space="0" w:color="auto"/>
            <w:left w:val="none" w:sz="0" w:space="0" w:color="auto"/>
            <w:bottom w:val="none" w:sz="0" w:space="0" w:color="auto"/>
            <w:right w:val="none" w:sz="0" w:space="0" w:color="auto"/>
          </w:divBdr>
        </w:div>
        <w:div w:id="16545003">
          <w:marLeft w:val="480"/>
          <w:marRight w:val="0"/>
          <w:marTop w:val="0"/>
          <w:marBottom w:val="0"/>
          <w:divBdr>
            <w:top w:val="none" w:sz="0" w:space="0" w:color="auto"/>
            <w:left w:val="none" w:sz="0" w:space="0" w:color="auto"/>
            <w:bottom w:val="none" w:sz="0" w:space="0" w:color="auto"/>
            <w:right w:val="none" w:sz="0" w:space="0" w:color="auto"/>
          </w:divBdr>
        </w:div>
        <w:div w:id="823204084">
          <w:marLeft w:val="480"/>
          <w:marRight w:val="0"/>
          <w:marTop w:val="0"/>
          <w:marBottom w:val="0"/>
          <w:divBdr>
            <w:top w:val="none" w:sz="0" w:space="0" w:color="auto"/>
            <w:left w:val="none" w:sz="0" w:space="0" w:color="auto"/>
            <w:bottom w:val="none" w:sz="0" w:space="0" w:color="auto"/>
            <w:right w:val="none" w:sz="0" w:space="0" w:color="auto"/>
          </w:divBdr>
        </w:div>
        <w:div w:id="633948765">
          <w:marLeft w:val="480"/>
          <w:marRight w:val="0"/>
          <w:marTop w:val="0"/>
          <w:marBottom w:val="0"/>
          <w:divBdr>
            <w:top w:val="none" w:sz="0" w:space="0" w:color="auto"/>
            <w:left w:val="none" w:sz="0" w:space="0" w:color="auto"/>
            <w:bottom w:val="none" w:sz="0" w:space="0" w:color="auto"/>
            <w:right w:val="none" w:sz="0" w:space="0" w:color="auto"/>
          </w:divBdr>
        </w:div>
        <w:div w:id="990135232">
          <w:marLeft w:val="480"/>
          <w:marRight w:val="0"/>
          <w:marTop w:val="0"/>
          <w:marBottom w:val="0"/>
          <w:divBdr>
            <w:top w:val="none" w:sz="0" w:space="0" w:color="auto"/>
            <w:left w:val="none" w:sz="0" w:space="0" w:color="auto"/>
            <w:bottom w:val="none" w:sz="0" w:space="0" w:color="auto"/>
            <w:right w:val="none" w:sz="0" w:space="0" w:color="auto"/>
          </w:divBdr>
        </w:div>
        <w:div w:id="217521908">
          <w:marLeft w:val="480"/>
          <w:marRight w:val="0"/>
          <w:marTop w:val="0"/>
          <w:marBottom w:val="0"/>
          <w:divBdr>
            <w:top w:val="none" w:sz="0" w:space="0" w:color="auto"/>
            <w:left w:val="none" w:sz="0" w:space="0" w:color="auto"/>
            <w:bottom w:val="none" w:sz="0" w:space="0" w:color="auto"/>
            <w:right w:val="none" w:sz="0" w:space="0" w:color="auto"/>
          </w:divBdr>
        </w:div>
        <w:div w:id="1585794809">
          <w:marLeft w:val="480"/>
          <w:marRight w:val="0"/>
          <w:marTop w:val="0"/>
          <w:marBottom w:val="0"/>
          <w:divBdr>
            <w:top w:val="none" w:sz="0" w:space="0" w:color="auto"/>
            <w:left w:val="none" w:sz="0" w:space="0" w:color="auto"/>
            <w:bottom w:val="none" w:sz="0" w:space="0" w:color="auto"/>
            <w:right w:val="none" w:sz="0" w:space="0" w:color="auto"/>
          </w:divBdr>
        </w:div>
        <w:div w:id="298147946">
          <w:marLeft w:val="480"/>
          <w:marRight w:val="0"/>
          <w:marTop w:val="0"/>
          <w:marBottom w:val="0"/>
          <w:divBdr>
            <w:top w:val="none" w:sz="0" w:space="0" w:color="auto"/>
            <w:left w:val="none" w:sz="0" w:space="0" w:color="auto"/>
            <w:bottom w:val="none" w:sz="0" w:space="0" w:color="auto"/>
            <w:right w:val="none" w:sz="0" w:space="0" w:color="auto"/>
          </w:divBdr>
        </w:div>
        <w:div w:id="419257604">
          <w:marLeft w:val="480"/>
          <w:marRight w:val="0"/>
          <w:marTop w:val="0"/>
          <w:marBottom w:val="0"/>
          <w:divBdr>
            <w:top w:val="none" w:sz="0" w:space="0" w:color="auto"/>
            <w:left w:val="none" w:sz="0" w:space="0" w:color="auto"/>
            <w:bottom w:val="none" w:sz="0" w:space="0" w:color="auto"/>
            <w:right w:val="none" w:sz="0" w:space="0" w:color="auto"/>
          </w:divBdr>
        </w:div>
        <w:div w:id="723064134">
          <w:marLeft w:val="480"/>
          <w:marRight w:val="0"/>
          <w:marTop w:val="0"/>
          <w:marBottom w:val="0"/>
          <w:divBdr>
            <w:top w:val="none" w:sz="0" w:space="0" w:color="auto"/>
            <w:left w:val="none" w:sz="0" w:space="0" w:color="auto"/>
            <w:bottom w:val="none" w:sz="0" w:space="0" w:color="auto"/>
            <w:right w:val="none" w:sz="0" w:space="0" w:color="auto"/>
          </w:divBdr>
        </w:div>
        <w:div w:id="1544292064">
          <w:marLeft w:val="480"/>
          <w:marRight w:val="0"/>
          <w:marTop w:val="0"/>
          <w:marBottom w:val="0"/>
          <w:divBdr>
            <w:top w:val="none" w:sz="0" w:space="0" w:color="auto"/>
            <w:left w:val="none" w:sz="0" w:space="0" w:color="auto"/>
            <w:bottom w:val="none" w:sz="0" w:space="0" w:color="auto"/>
            <w:right w:val="none" w:sz="0" w:space="0" w:color="auto"/>
          </w:divBdr>
        </w:div>
        <w:div w:id="1979072426">
          <w:marLeft w:val="480"/>
          <w:marRight w:val="0"/>
          <w:marTop w:val="0"/>
          <w:marBottom w:val="0"/>
          <w:divBdr>
            <w:top w:val="none" w:sz="0" w:space="0" w:color="auto"/>
            <w:left w:val="none" w:sz="0" w:space="0" w:color="auto"/>
            <w:bottom w:val="none" w:sz="0" w:space="0" w:color="auto"/>
            <w:right w:val="none" w:sz="0" w:space="0" w:color="auto"/>
          </w:divBdr>
        </w:div>
        <w:div w:id="305936021">
          <w:marLeft w:val="480"/>
          <w:marRight w:val="0"/>
          <w:marTop w:val="0"/>
          <w:marBottom w:val="0"/>
          <w:divBdr>
            <w:top w:val="none" w:sz="0" w:space="0" w:color="auto"/>
            <w:left w:val="none" w:sz="0" w:space="0" w:color="auto"/>
            <w:bottom w:val="none" w:sz="0" w:space="0" w:color="auto"/>
            <w:right w:val="none" w:sz="0" w:space="0" w:color="auto"/>
          </w:divBdr>
        </w:div>
        <w:div w:id="1655258683">
          <w:marLeft w:val="480"/>
          <w:marRight w:val="0"/>
          <w:marTop w:val="0"/>
          <w:marBottom w:val="0"/>
          <w:divBdr>
            <w:top w:val="none" w:sz="0" w:space="0" w:color="auto"/>
            <w:left w:val="none" w:sz="0" w:space="0" w:color="auto"/>
            <w:bottom w:val="none" w:sz="0" w:space="0" w:color="auto"/>
            <w:right w:val="none" w:sz="0" w:space="0" w:color="auto"/>
          </w:divBdr>
        </w:div>
        <w:div w:id="1953047869">
          <w:marLeft w:val="480"/>
          <w:marRight w:val="0"/>
          <w:marTop w:val="0"/>
          <w:marBottom w:val="0"/>
          <w:divBdr>
            <w:top w:val="none" w:sz="0" w:space="0" w:color="auto"/>
            <w:left w:val="none" w:sz="0" w:space="0" w:color="auto"/>
            <w:bottom w:val="none" w:sz="0" w:space="0" w:color="auto"/>
            <w:right w:val="none" w:sz="0" w:space="0" w:color="auto"/>
          </w:divBdr>
        </w:div>
        <w:div w:id="1295989693">
          <w:marLeft w:val="480"/>
          <w:marRight w:val="0"/>
          <w:marTop w:val="0"/>
          <w:marBottom w:val="0"/>
          <w:divBdr>
            <w:top w:val="none" w:sz="0" w:space="0" w:color="auto"/>
            <w:left w:val="none" w:sz="0" w:space="0" w:color="auto"/>
            <w:bottom w:val="none" w:sz="0" w:space="0" w:color="auto"/>
            <w:right w:val="none" w:sz="0" w:space="0" w:color="auto"/>
          </w:divBdr>
        </w:div>
        <w:div w:id="1439642804">
          <w:marLeft w:val="480"/>
          <w:marRight w:val="0"/>
          <w:marTop w:val="0"/>
          <w:marBottom w:val="0"/>
          <w:divBdr>
            <w:top w:val="none" w:sz="0" w:space="0" w:color="auto"/>
            <w:left w:val="none" w:sz="0" w:space="0" w:color="auto"/>
            <w:bottom w:val="none" w:sz="0" w:space="0" w:color="auto"/>
            <w:right w:val="none" w:sz="0" w:space="0" w:color="auto"/>
          </w:divBdr>
        </w:div>
        <w:div w:id="882594776">
          <w:marLeft w:val="480"/>
          <w:marRight w:val="0"/>
          <w:marTop w:val="0"/>
          <w:marBottom w:val="0"/>
          <w:divBdr>
            <w:top w:val="none" w:sz="0" w:space="0" w:color="auto"/>
            <w:left w:val="none" w:sz="0" w:space="0" w:color="auto"/>
            <w:bottom w:val="none" w:sz="0" w:space="0" w:color="auto"/>
            <w:right w:val="none" w:sz="0" w:space="0" w:color="auto"/>
          </w:divBdr>
        </w:div>
        <w:div w:id="220217375">
          <w:marLeft w:val="480"/>
          <w:marRight w:val="0"/>
          <w:marTop w:val="0"/>
          <w:marBottom w:val="0"/>
          <w:divBdr>
            <w:top w:val="none" w:sz="0" w:space="0" w:color="auto"/>
            <w:left w:val="none" w:sz="0" w:space="0" w:color="auto"/>
            <w:bottom w:val="none" w:sz="0" w:space="0" w:color="auto"/>
            <w:right w:val="none" w:sz="0" w:space="0" w:color="auto"/>
          </w:divBdr>
        </w:div>
        <w:div w:id="629019893">
          <w:marLeft w:val="480"/>
          <w:marRight w:val="0"/>
          <w:marTop w:val="0"/>
          <w:marBottom w:val="0"/>
          <w:divBdr>
            <w:top w:val="none" w:sz="0" w:space="0" w:color="auto"/>
            <w:left w:val="none" w:sz="0" w:space="0" w:color="auto"/>
            <w:bottom w:val="none" w:sz="0" w:space="0" w:color="auto"/>
            <w:right w:val="none" w:sz="0" w:space="0" w:color="auto"/>
          </w:divBdr>
        </w:div>
        <w:div w:id="1004552316">
          <w:marLeft w:val="480"/>
          <w:marRight w:val="0"/>
          <w:marTop w:val="0"/>
          <w:marBottom w:val="0"/>
          <w:divBdr>
            <w:top w:val="none" w:sz="0" w:space="0" w:color="auto"/>
            <w:left w:val="none" w:sz="0" w:space="0" w:color="auto"/>
            <w:bottom w:val="none" w:sz="0" w:space="0" w:color="auto"/>
            <w:right w:val="none" w:sz="0" w:space="0" w:color="auto"/>
          </w:divBdr>
        </w:div>
        <w:div w:id="1594431616">
          <w:marLeft w:val="480"/>
          <w:marRight w:val="0"/>
          <w:marTop w:val="0"/>
          <w:marBottom w:val="0"/>
          <w:divBdr>
            <w:top w:val="none" w:sz="0" w:space="0" w:color="auto"/>
            <w:left w:val="none" w:sz="0" w:space="0" w:color="auto"/>
            <w:bottom w:val="none" w:sz="0" w:space="0" w:color="auto"/>
            <w:right w:val="none" w:sz="0" w:space="0" w:color="auto"/>
          </w:divBdr>
        </w:div>
        <w:div w:id="525602199">
          <w:marLeft w:val="480"/>
          <w:marRight w:val="0"/>
          <w:marTop w:val="0"/>
          <w:marBottom w:val="0"/>
          <w:divBdr>
            <w:top w:val="none" w:sz="0" w:space="0" w:color="auto"/>
            <w:left w:val="none" w:sz="0" w:space="0" w:color="auto"/>
            <w:bottom w:val="none" w:sz="0" w:space="0" w:color="auto"/>
            <w:right w:val="none" w:sz="0" w:space="0" w:color="auto"/>
          </w:divBdr>
        </w:div>
        <w:div w:id="1948850438">
          <w:marLeft w:val="480"/>
          <w:marRight w:val="0"/>
          <w:marTop w:val="0"/>
          <w:marBottom w:val="0"/>
          <w:divBdr>
            <w:top w:val="none" w:sz="0" w:space="0" w:color="auto"/>
            <w:left w:val="none" w:sz="0" w:space="0" w:color="auto"/>
            <w:bottom w:val="none" w:sz="0" w:space="0" w:color="auto"/>
            <w:right w:val="none" w:sz="0" w:space="0" w:color="auto"/>
          </w:divBdr>
        </w:div>
        <w:div w:id="518158216">
          <w:marLeft w:val="480"/>
          <w:marRight w:val="0"/>
          <w:marTop w:val="0"/>
          <w:marBottom w:val="0"/>
          <w:divBdr>
            <w:top w:val="none" w:sz="0" w:space="0" w:color="auto"/>
            <w:left w:val="none" w:sz="0" w:space="0" w:color="auto"/>
            <w:bottom w:val="none" w:sz="0" w:space="0" w:color="auto"/>
            <w:right w:val="none" w:sz="0" w:space="0" w:color="auto"/>
          </w:divBdr>
        </w:div>
        <w:div w:id="973022384">
          <w:marLeft w:val="480"/>
          <w:marRight w:val="0"/>
          <w:marTop w:val="0"/>
          <w:marBottom w:val="0"/>
          <w:divBdr>
            <w:top w:val="none" w:sz="0" w:space="0" w:color="auto"/>
            <w:left w:val="none" w:sz="0" w:space="0" w:color="auto"/>
            <w:bottom w:val="none" w:sz="0" w:space="0" w:color="auto"/>
            <w:right w:val="none" w:sz="0" w:space="0" w:color="auto"/>
          </w:divBdr>
        </w:div>
        <w:div w:id="1420180186">
          <w:marLeft w:val="480"/>
          <w:marRight w:val="0"/>
          <w:marTop w:val="0"/>
          <w:marBottom w:val="0"/>
          <w:divBdr>
            <w:top w:val="none" w:sz="0" w:space="0" w:color="auto"/>
            <w:left w:val="none" w:sz="0" w:space="0" w:color="auto"/>
            <w:bottom w:val="none" w:sz="0" w:space="0" w:color="auto"/>
            <w:right w:val="none" w:sz="0" w:space="0" w:color="auto"/>
          </w:divBdr>
        </w:div>
        <w:div w:id="1459950390">
          <w:marLeft w:val="480"/>
          <w:marRight w:val="0"/>
          <w:marTop w:val="0"/>
          <w:marBottom w:val="0"/>
          <w:divBdr>
            <w:top w:val="none" w:sz="0" w:space="0" w:color="auto"/>
            <w:left w:val="none" w:sz="0" w:space="0" w:color="auto"/>
            <w:bottom w:val="none" w:sz="0" w:space="0" w:color="auto"/>
            <w:right w:val="none" w:sz="0" w:space="0" w:color="auto"/>
          </w:divBdr>
        </w:div>
        <w:div w:id="1296526875">
          <w:marLeft w:val="480"/>
          <w:marRight w:val="0"/>
          <w:marTop w:val="0"/>
          <w:marBottom w:val="0"/>
          <w:divBdr>
            <w:top w:val="none" w:sz="0" w:space="0" w:color="auto"/>
            <w:left w:val="none" w:sz="0" w:space="0" w:color="auto"/>
            <w:bottom w:val="none" w:sz="0" w:space="0" w:color="auto"/>
            <w:right w:val="none" w:sz="0" w:space="0" w:color="auto"/>
          </w:divBdr>
        </w:div>
        <w:div w:id="1704818313">
          <w:marLeft w:val="480"/>
          <w:marRight w:val="0"/>
          <w:marTop w:val="0"/>
          <w:marBottom w:val="0"/>
          <w:divBdr>
            <w:top w:val="none" w:sz="0" w:space="0" w:color="auto"/>
            <w:left w:val="none" w:sz="0" w:space="0" w:color="auto"/>
            <w:bottom w:val="none" w:sz="0" w:space="0" w:color="auto"/>
            <w:right w:val="none" w:sz="0" w:space="0" w:color="auto"/>
          </w:divBdr>
        </w:div>
        <w:div w:id="232549967">
          <w:marLeft w:val="480"/>
          <w:marRight w:val="0"/>
          <w:marTop w:val="0"/>
          <w:marBottom w:val="0"/>
          <w:divBdr>
            <w:top w:val="none" w:sz="0" w:space="0" w:color="auto"/>
            <w:left w:val="none" w:sz="0" w:space="0" w:color="auto"/>
            <w:bottom w:val="none" w:sz="0" w:space="0" w:color="auto"/>
            <w:right w:val="none" w:sz="0" w:space="0" w:color="auto"/>
          </w:divBdr>
        </w:div>
        <w:div w:id="1373191107">
          <w:marLeft w:val="480"/>
          <w:marRight w:val="0"/>
          <w:marTop w:val="0"/>
          <w:marBottom w:val="0"/>
          <w:divBdr>
            <w:top w:val="none" w:sz="0" w:space="0" w:color="auto"/>
            <w:left w:val="none" w:sz="0" w:space="0" w:color="auto"/>
            <w:bottom w:val="none" w:sz="0" w:space="0" w:color="auto"/>
            <w:right w:val="none" w:sz="0" w:space="0" w:color="auto"/>
          </w:divBdr>
        </w:div>
        <w:div w:id="1460807943">
          <w:marLeft w:val="480"/>
          <w:marRight w:val="0"/>
          <w:marTop w:val="0"/>
          <w:marBottom w:val="0"/>
          <w:divBdr>
            <w:top w:val="none" w:sz="0" w:space="0" w:color="auto"/>
            <w:left w:val="none" w:sz="0" w:space="0" w:color="auto"/>
            <w:bottom w:val="none" w:sz="0" w:space="0" w:color="auto"/>
            <w:right w:val="none" w:sz="0" w:space="0" w:color="auto"/>
          </w:divBdr>
        </w:div>
        <w:div w:id="148443407">
          <w:marLeft w:val="480"/>
          <w:marRight w:val="0"/>
          <w:marTop w:val="0"/>
          <w:marBottom w:val="0"/>
          <w:divBdr>
            <w:top w:val="none" w:sz="0" w:space="0" w:color="auto"/>
            <w:left w:val="none" w:sz="0" w:space="0" w:color="auto"/>
            <w:bottom w:val="none" w:sz="0" w:space="0" w:color="auto"/>
            <w:right w:val="none" w:sz="0" w:space="0" w:color="auto"/>
          </w:divBdr>
        </w:div>
        <w:div w:id="1331906735">
          <w:marLeft w:val="480"/>
          <w:marRight w:val="0"/>
          <w:marTop w:val="0"/>
          <w:marBottom w:val="0"/>
          <w:divBdr>
            <w:top w:val="none" w:sz="0" w:space="0" w:color="auto"/>
            <w:left w:val="none" w:sz="0" w:space="0" w:color="auto"/>
            <w:bottom w:val="none" w:sz="0" w:space="0" w:color="auto"/>
            <w:right w:val="none" w:sz="0" w:space="0" w:color="auto"/>
          </w:divBdr>
        </w:div>
        <w:div w:id="359353727">
          <w:marLeft w:val="480"/>
          <w:marRight w:val="0"/>
          <w:marTop w:val="0"/>
          <w:marBottom w:val="0"/>
          <w:divBdr>
            <w:top w:val="none" w:sz="0" w:space="0" w:color="auto"/>
            <w:left w:val="none" w:sz="0" w:space="0" w:color="auto"/>
            <w:bottom w:val="none" w:sz="0" w:space="0" w:color="auto"/>
            <w:right w:val="none" w:sz="0" w:space="0" w:color="auto"/>
          </w:divBdr>
        </w:div>
        <w:div w:id="1854538193">
          <w:marLeft w:val="480"/>
          <w:marRight w:val="0"/>
          <w:marTop w:val="0"/>
          <w:marBottom w:val="0"/>
          <w:divBdr>
            <w:top w:val="none" w:sz="0" w:space="0" w:color="auto"/>
            <w:left w:val="none" w:sz="0" w:space="0" w:color="auto"/>
            <w:bottom w:val="none" w:sz="0" w:space="0" w:color="auto"/>
            <w:right w:val="none" w:sz="0" w:space="0" w:color="auto"/>
          </w:divBdr>
        </w:div>
        <w:div w:id="869100330">
          <w:marLeft w:val="480"/>
          <w:marRight w:val="0"/>
          <w:marTop w:val="0"/>
          <w:marBottom w:val="0"/>
          <w:divBdr>
            <w:top w:val="none" w:sz="0" w:space="0" w:color="auto"/>
            <w:left w:val="none" w:sz="0" w:space="0" w:color="auto"/>
            <w:bottom w:val="none" w:sz="0" w:space="0" w:color="auto"/>
            <w:right w:val="none" w:sz="0" w:space="0" w:color="auto"/>
          </w:divBdr>
        </w:div>
        <w:div w:id="628513257">
          <w:marLeft w:val="480"/>
          <w:marRight w:val="0"/>
          <w:marTop w:val="0"/>
          <w:marBottom w:val="0"/>
          <w:divBdr>
            <w:top w:val="none" w:sz="0" w:space="0" w:color="auto"/>
            <w:left w:val="none" w:sz="0" w:space="0" w:color="auto"/>
            <w:bottom w:val="none" w:sz="0" w:space="0" w:color="auto"/>
            <w:right w:val="none" w:sz="0" w:space="0" w:color="auto"/>
          </w:divBdr>
        </w:div>
        <w:div w:id="1137377931">
          <w:marLeft w:val="480"/>
          <w:marRight w:val="0"/>
          <w:marTop w:val="0"/>
          <w:marBottom w:val="0"/>
          <w:divBdr>
            <w:top w:val="none" w:sz="0" w:space="0" w:color="auto"/>
            <w:left w:val="none" w:sz="0" w:space="0" w:color="auto"/>
            <w:bottom w:val="none" w:sz="0" w:space="0" w:color="auto"/>
            <w:right w:val="none" w:sz="0" w:space="0" w:color="auto"/>
          </w:divBdr>
        </w:div>
        <w:div w:id="585387634">
          <w:marLeft w:val="480"/>
          <w:marRight w:val="0"/>
          <w:marTop w:val="0"/>
          <w:marBottom w:val="0"/>
          <w:divBdr>
            <w:top w:val="none" w:sz="0" w:space="0" w:color="auto"/>
            <w:left w:val="none" w:sz="0" w:space="0" w:color="auto"/>
            <w:bottom w:val="none" w:sz="0" w:space="0" w:color="auto"/>
            <w:right w:val="none" w:sz="0" w:space="0" w:color="auto"/>
          </w:divBdr>
        </w:div>
        <w:div w:id="900557730">
          <w:marLeft w:val="480"/>
          <w:marRight w:val="0"/>
          <w:marTop w:val="0"/>
          <w:marBottom w:val="0"/>
          <w:divBdr>
            <w:top w:val="none" w:sz="0" w:space="0" w:color="auto"/>
            <w:left w:val="none" w:sz="0" w:space="0" w:color="auto"/>
            <w:bottom w:val="none" w:sz="0" w:space="0" w:color="auto"/>
            <w:right w:val="none" w:sz="0" w:space="0" w:color="auto"/>
          </w:divBdr>
        </w:div>
        <w:div w:id="1317608371">
          <w:marLeft w:val="480"/>
          <w:marRight w:val="0"/>
          <w:marTop w:val="0"/>
          <w:marBottom w:val="0"/>
          <w:divBdr>
            <w:top w:val="none" w:sz="0" w:space="0" w:color="auto"/>
            <w:left w:val="none" w:sz="0" w:space="0" w:color="auto"/>
            <w:bottom w:val="none" w:sz="0" w:space="0" w:color="auto"/>
            <w:right w:val="none" w:sz="0" w:space="0" w:color="auto"/>
          </w:divBdr>
        </w:div>
        <w:div w:id="1592856823">
          <w:marLeft w:val="480"/>
          <w:marRight w:val="0"/>
          <w:marTop w:val="0"/>
          <w:marBottom w:val="0"/>
          <w:divBdr>
            <w:top w:val="none" w:sz="0" w:space="0" w:color="auto"/>
            <w:left w:val="none" w:sz="0" w:space="0" w:color="auto"/>
            <w:bottom w:val="none" w:sz="0" w:space="0" w:color="auto"/>
            <w:right w:val="none" w:sz="0" w:space="0" w:color="auto"/>
          </w:divBdr>
        </w:div>
        <w:div w:id="68162413">
          <w:marLeft w:val="480"/>
          <w:marRight w:val="0"/>
          <w:marTop w:val="0"/>
          <w:marBottom w:val="0"/>
          <w:divBdr>
            <w:top w:val="none" w:sz="0" w:space="0" w:color="auto"/>
            <w:left w:val="none" w:sz="0" w:space="0" w:color="auto"/>
            <w:bottom w:val="none" w:sz="0" w:space="0" w:color="auto"/>
            <w:right w:val="none" w:sz="0" w:space="0" w:color="auto"/>
          </w:divBdr>
        </w:div>
        <w:div w:id="1463499686">
          <w:marLeft w:val="480"/>
          <w:marRight w:val="0"/>
          <w:marTop w:val="0"/>
          <w:marBottom w:val="0"/>
          <w:divBdr>
            <w:top w:val="none" w:sz="0" w:space="0" w:color="auto"/>
            <w:left w:val="none" w:sz="0" w:space="0" w:color="auto"/>
            <w:bottom w:val="none" w:sz="0" w:space="0" w:color="auto"/>
            <w:right w:val="none" w:sz="0" w:space="0" w:color="auto"/>
          </w:divBdr>
        </w:div>
        <w:div w:id="40447324">
          <w:marLeft w:val="480"/>
          <w:marRight w:val="0"/>
          <w:marTop w:val="0"/>
          <w:marBottom w:val="0"/>
          <w:divBdr>
            <w:top w:val="none" w:sz="0" w:space="0" w:color="auto"/>
            <w:left w:val="none" w:sz="0" w:space="0" w:color="auto"/>
            <w:bottom w:val="none" w:sz="0" w:space="0" w:color="auto"/>
            <w:right w:val="none" w:sz="0" w:space="0" w:color="auto"/>
          </w:divBdr>
        </w:div>
        <w:div w:id="1170679733">
          <w:marLeft w:val="480"/>
          <w:marRight w:val="0"/>
          <w:marTop w:val="0"/>
          <w:marBottom w:val="0"/>
          <w:divBdr>
            <w:top w:val="none" w:sz="0" w:space="0" w:color="auto"/>
            <w:left w:val="none" w:sz="0" w:space="0" w:color="auto"/>
            <w:bottom w:val="none" w:sz="0" w:space="0" w:color="auto"/>
            <w:right w:val="none" w:sz="0" w:space="0" w:color="auto"/>
          </w:divBdr>
        </w:div>
        <w:div w:id="1874687971">
          <w:marLeft w:val="480"/>
          <w:marRight w:val="0"/>
          <w:marTop w:val="0"/>
          <w:marBottom w:val="0"/>
          <w:divBdr>
            <w:top w:val="none" w:sz="0" w:space="0" w:color="auto"/>
            <w:left w:val="none" w:sz="0" w:space="0" w:color="auto"/>
            <w:bottom w:val="none" w:sz="0" w:space="0" w:color="auto"/>
            <w:right w:val="none" w:sz="0" w:space="0" w:color="auto"/>
          </w:divBdr>
        </w:div>
        <w:div w:id="198444574">
          <w:marLeft w:val="480"/>
          <w:marRight w:val="0"/>
          <w:marTop w:val="0"/>
          <w:marBottom w:val="0"/>
          <w:divBdr>
            <w:top w:val="none" w:sz="0" w:space="0" w:color="auto"/>
            <w:left w:val="none" w:sz="0" w:space="0" w:color="auto"/>
            <w:bottom w:val="none" w:sz="0" w:space="0" w:color="auto"/>
            <w:right w:val="none" w:sz="0" w:space="0" w:color="auto"/>
          </w:divBdr>
        </w:div>
        <w:div w:id="1707752426">
          <w:marLeft w:val="480"/>
          <w:marRight w:val="0"/>
          <w:marTop w:val="0"/>
          <w:marBottom w:val="0"/>
          <w:divBdr>
            <w:top w:val="none" w:sz="0" w:space="0" w:color="auto"/>
            <w:left w:val="none" w:sz="0" w:space="0" w:color="auto"/>
            <w:bottom w:val="none" w:sz="0" w:space="0" w:color="auto"/>
            <w:right w:val="none" w:sz="0" w:space="0" w:color="auto"/>
          </w:divBdr>
        </w:div>
        <w:div w:id="710694177">
          <w:marLeft w:val="480"/>
          <w:marRight w:val="0"/>
          <w:marTop w:val="0"/>
          <w:marBottom w:val="0"/>
          <w:divBdr>
            <w:top w:val="none" w:sz="0" w:space="0" w:color="auto"/>
            <w:left w:val="none" w:sz="0" w:space="0" w:color="auto"/>
            <w:bottom w:val="none" w:sz="0" w:space="0" w:color="auto"/>
            <w:right w:val="none" w:sz="0" w:space="0" w:color="auto"/>
          </w:divBdr>
        </w:div>
        <w:div w:id="1527711463">
          <w:marLeft w:val="480"/>
          <w:marRight w:val="0"/>
          <w:marTop w:val="0"/>
          <w:marBottom w:val="0"/>
          <w:divBdr>
            <w:top w:val="none" w:sz="0" w:space="0" w:color="auto"/>
            <w:left w:val="none" w:sz="0" w:space="0" w:color="auto"/>
            <w:bottom w:val="none" w:sz="0" w:space="0" w:color="auto"/>
            <w:right w:val="none" w:sz="0" w:space="0" w:color="auto"/>
          </w:divBdr>
        </w:div>
        <w:div w:id="934903404">
          <w:marLeft w:val="480"/>
          <w:marRight w:val="0"/>
          <w:marTop w:val="0"/>
          <w:marBottom w:val="0"/>
          <w:divBdr>
            <w:top w:val="none" w:sz="0" w:space="0" w:color="auto"/>
            <w:left w:val="none" w:sz="0" w:space="0" w:color="auto"/>
            <w:bottom w:val="none" w:sz="0" w:space="0" w:color="auto"/>
            <w:right w:val="none" w:sz="0" w:space="0" w:color="auto"/>
          </w:divBdr>
        </w:div>
        <w:div w:id="807086682">
          <w:marLeft w:val="480"/>
          <w:marRight w:val="0"/>
          <w:marTop w:val="0"/>
          <w:marBottom w:val="0"/>
          <w:divBdr>
            <w:top w:val="none" w:sz="0" w:space="0" w:color="auto"/>
            <w:left w:val="none" w:sz="0" w:space="0" w:color="auto"/>
            <w:bottom w:val="none" w:sz="0" w:space="0" w:color="auto"/>
            <w:right w:val="none" w:sz="0" w:space="0" w:color="auto"/>
          </w:divBdr>
        </w:div>
        <w:div w:id="1294556726">
          <w:marLeft w:val="480"/>
          <w:marRight w:val="0"/>
          <w:marTop w:val="0"/>
          <w:marBottom w:val="0"/>
          <w:divBdr>
            <w:top w:val="none" w:sz="0" w:space="0" w:color="auto"/>
            <w:left w:val="none" w:sz="0" w:space="0" w:color="auto"/>
            <w:bottom w:val="none" w:sz="0" w:space="0" w:color="auto"/>
            <w:right w:val="none" w:sz="0" w:space="0" w:color="auto"/>
          </w:divBdr>
        </w:div>
        <w:div w:id="979961950">
          <w:marLeft w:val="480"/>
          <w:marRight w:val="0"/>
          <w:marTop w:val="0"/>
          <w:marBottom w:val="0"/>
          <w:divBdr>
            <w:top w:val="none" w:sz="0" w:space="0" w:color="auto"/>
            <w:left w:val="none" w:sz="0" w:space="0" w:color="auto"/>
            <w:bottom w:val="none" w:sz="0" w:space="0" w:color="auto"/>
            <w:right w:val="none" w:sz="0" w:space="0" w:color="auto"/>
          </w:divBdr>
        </w:div>
        <w:div w:id="1546747875">
          <w:marLeft w:val="480"/>
          <w:marRight w:val="0"/>
          <w:marTop w:val="0"/>
          <w:marBottom w:val="0"/>
          <w:divBdr>
            <w:top w:val="none" w:sz="0" w:space="0" w:color="auto"/>
            <w:left w:val="none" w:sz="0" w:space="0" w:color="auto"/>
            <w:bottom w:val="none" w:sz="0" w:space="0" w:color="auto"/>
            <w:right w:val="none" w:sz="0" w:space="0" w:color="auto"/>
          </w:divBdr>
        </w:div>
        <w:div w:id="1990622718">
          <w:marLeft w:val="480"/>
          <w:marRight w:val="0"/>
          <w:marTop w:val="0"/>
          <w:marBottom w:val="0"/>
          <w:divBdr>
            <w:top w:val="none" w:sz="0" w:space="0" w:color="auto"/>
            <w:left w:val="none" w:sz="0" w:space="0" w:color="auto"/>
            <w:bottom w:val="none" w:sz="0" w:space="0" w:color="auto"/>
            <w:right w:val="none" w:sz="0" w:space="0" w:color="auto"/>
          </w:divBdr>
        </w:div>
        <w:div w:id="203832280">
          <w:marLeft w:val="480"/>
          <w:marRight w:val="0"/>
          <w:marTop w:val="0"/>
          <w:marBottom w:val="0"/>
          <w:divBdr>
            <w:top w:val="none" w:sz="0" w:space="0" w:color="auto"/>
            <w:left w:val="none" w:sz="0" w:space="0" w:color="auto"/>
            <w:bottom w:val="none" w:sz="0" w:space="0" w:color="auto"/>
            <w:right w:val="none" w:sz="0" w:space="0" w:color="auto"/>
          </w:divBdr>
        </w:div>
        <w:div w:id="1813478538">
          <w:marLeft w:val="480"/>
          <w:marRight w:val="0"/>
          <w:marTop w:val="0"/>
          <w:marBottom w:val="0"/>
          <w:divBdr>
            <w:top w:val="none" w:sz="0" w:space="0" w:color="auto"/>
            <w:left w:val="none" w:sz="0" w:space="0" w:color="auto"/>
            <w:bottom w:val="none" w:sz="0" w:space="0" w:color="auto"/>
            <w:right w:val="none" w:sz="0" w:space="0" w:color="auto"/>
          </w:divBdr>
        </w:div>
        <w:div w:id="1891111891">
          <w:marLeft w:val="480"/>
          <w:marRight w:val="0"/>
          <w:marTop w:val="0"/>
          <w:marBottom w:val="0"/>
          <w:divBdr>
            <w:top w:val="none" w:sz="0" w:space="0" w:color="auto"/>
            <w:left w:val="none" w:sz="0" w:space="0" w:color="auto"/>
            <w:bottom w:val="none" w:sz="0" w:space="0" w:color="auto"/>
            <w:right w:val="none" w:sz="0" w:space="0" w:color="auto"/>
          </w:divBdr>
        </w:div>
        <w:div w:id="495875872">
          <w:marLeft w:val="480"/>
          <w:marRight w:val="0"/>
          <w:marTop w:val="0"/>
          <w:marBottom w:val="0"/>
          <w:divBdr>
            <w:top w:val="none" w:sz="0" w:space="0" w:color="auto"/>
            <w:left w:val="none" w:sz="0" w:space="0" w:color="auto"/>
            <w:bottom w:val="none" w:sz="0" w:space="0" w:color="auto"/>
            <w:right w:val="none" w:sz="0" w:space="0" w:color="auto"/>
          </w:divBdr>
        </w:div>
        <w:div w:id="1794327000">
          <w:marLeft w:val="480"/>
          <w:marRight w:val="0"/>
          <w:marTop w:val="0"/>
          <w:marBottom w:val="0"/>
          <w:divBdr>
            <w:top w:val="none" w:sz="0" w:space="0" w:color="auto"/>
            <w:left w:val="none" w:sz="0" w:space="0" w:color="auto"/>
            <w:bottom w:val="none" w:sz="0" w:space="0" w:color="auto"/>
            <w:right w:val="none" w:sz="0" w:space="0" w:color="auto"/>
          </w:divBdr>
        </w:div>
        <w:div w:id="30616207">
          <w:marLeft w:val="480"/>
          <w:marRight w:val="0"/>
          <w:marTop w:val="0"/>
          <w:marBottom w:val="0"/>
          <w:divBdr>
            <w:top w:val="none" w:sz="0" w:space="0" w:color="auto"/>
            <w:left w:val="none" w:sz="0" w:space="0" w:color="auto"/>
            <w:bottom w:val="none" w:sz="0" w:space="0" w:color="auto"/>
            <w:right w:val="none" w:sz="0" w:space="0" w:color="auto"/>
          </w:divBdr>
        </w:div>
        <w:div w:id="1192262147">
          <w:marLeft w:val="480"/>
          <w:marRight w:val="0"/>
          <w:marTop w:val="0"/>
          <w:marBottom w:val="0"/>
          <w:divBdr>
            <w:top w:val="none" w:sz="0" w:space="0" w:color="auto"/>
            <w:left w:val="none" w:sz="0" w:space="0" w:color="auto"/>
            <w:bottom w:val="none" w:sz="0" w:space="0" w:color="auto"/>
            <w:right w:val="none" w:sz="0" w:space="0" w:color="auto"/>
          </w:divBdr>
        </w:div>
        <w:div w:id="1755202737">
          <w:marLeft w:val="480"/>
          <w:marRight w:val="0"/>
          <w:marTop w:val="0"/>
          <w:marBottom w:val="0"/>
          <w:divBdr>
            <w:top w:val="none" w:sz="0" w:space="0" w:color="auto"/>
            <w:left w:val="none" w:sz="0" w:space="0" w:color="auto"/>
            <w:bottom w:val="none" w:sz="0" w:space="0" w:color="auto"/>
            <w:right w:val="none" w:sz="0" w:space="0" w:color="auto"/>
          </w:divBdr>
        </w:div>
        <w:div w:id="1836648122">
          <w:marLeft w:val="480"/>
          <w:marRight w:val="0"/>
          <w:marTop w:val="0"/>
          <w:marBottom w:val="0"/>
          <w:divBdr>
            <w:top w:val="none" w:sz="0" w:space="0" w:color="auto"/>
            <w:left w:val="none" w:sz="0" w:space="0" w:color="auto"/>
            <w:bottom w:val="none" w:sz="0" w:space="0" w:color="auto"/>
            <w:right w:val="none" w:sz="0" w:space="0" w:color="auto"/>
          </w:divBdr>
        </w:div>
        <w:div w:id="244386633">
          <w:marLeft w:val="480"/>
          <w:marRight w:val="0"/>
          <w:marTop w:val="0"/>
          <w:marBottom w:val="0"/>
          <w:divBdr>
            <w:top w:val="none" w:sz="0" w:space="0" w:color="auto"/>
            <w:left w:val="none" w:sz="0" w:space="0" w:color="auto"/>
            <w:bottom w:val="none" w:sz="0" w:space="0" w:color="auto"/>
            <w:right w:val="none" w:sz="0" w:space="0" w:color="auto"/>
          </w:divBdr>
        </w:div>
        <w:div w:id="1756171937">
          <w:marLeft w:val="480"/>
          <w:marRight w:val="0"/>
          <w:marTop w:val="0"/>
          <w:marBottom w:val="0"/>
          <w:divBdr>
            <w:top w:val="none" w:sz="0" w:space="0" w:color="auto"/>
            <w:left w:val="none" w:sz="0" w:space="0" w:color="auto"/>
            <w:bottom w:val="none" w:sz="0" w:space="0" w:color="auto"/>
            <w:right w:val="none" w:sz="0" w:space="0" w:color="auto"/>
          </w:divBdr>
        </w:div>
        <w:div w:id="1456825163">
          <w:marLeft w:val="480"/>
          <w:marRight w:val="0"/>
          <w:marTop w:val="0"/>
          <w:marBottom w:val="0"/>
          <w:divBdr>
            <w:top w:val="none" w:sz="0" w:space="0" w:color="auto"/>
            <w:left w:val="none" w:sz="0" w:space="0" w:color="auto"/>
            <w:bottom w:val="none" w:sz="0" w:space="0" w:color="auto"/>
            <w:right w:val="none" w:sz="0" w:space="0" w:color="auto"/>
          </w:divBdr>
        </w:div>
        <w:div w:id="290788385">
          <w:marLeft w:val="480"/>
          <w:marRight w:val="0"/>
          <w:marTop w:val="0"/>
          <w:marBottom w:val="0"/>
          <w:divBdr>
            <w:top w:val="none" w:sz="0" w:space="0" w:color="auto"/>
            <w:left w:val="none" w:sz="0" w:space="0" w:color="auto"/>
            <w:bottom w:val="none" w:sz="0" w:space="0" w:color="auto"/>
            <w:right w:val="none" w:sz="0" w:space="0" w:color="auto"/>
          </w:divBdr>
        </w:div>
        <w:div w:id="568736656">
          <w:marLeft w:val="480"/>
          <w:marRight w:val="0"/>
          <w:marTop w:val="0"/>
          <w:marBottom w:val="0"/>
          <w:divBdr>
            <w:top w:val="none" w:sz="0" w:space="0" w:color="auto"/>
            <w:left w:val="none" w:sz="0" w:space="0" w:color="auto"/>
            <w:bottom w:val="none" w:sz="0" w:space="0" w:color="auto"/>
            <w:right w:val="none" w:sz="0" w:space="0" w:color="auto"/>
          </w:divBdr>
        </w:div>
        <w:div w:id="557395331">
          <w:marLeft w:val="480"/>
          <w:marRight w:val="0"/>
          <w:marTop w:val="0"/>
          <w:marBottom w:val="0"/>
          <w:divBdr>
            <w:top w:val="none" w:sz="0" w:space="0" w:color="auto"/>
            <w:left w:val="none" w:sz="0" w:space="0" w:color="auto"/>
            <w:bottom w:val="none" w:sz="0" w:space="0" w:color="auto"/>
            <w:right w:val="none" w:sz="0" w:space="0" w:color="auto"/>
          </w:divBdr>
        </w:div>
        <w:div w:id="1186476667">
          <w:marLeft w:val="480"/>
          <w:marRight w:val="0"/>
          <w:marTop w:val="0"/>
          <w:marBottom w:val="0"/>
          <w:divBdr>
            <w:top w:val="none" w:sz="0" w:space="0" w:color="auto"/>
            <w:left w:val="none" w:sz="0" w:space="0" w:color="auto"/>
            <w:bottom w:val="none" w:sz="0" w:space="0" w:color="auto"/>
            <w:right w:val="none" w:sz="0" w:space="0" w:color="auto"/>
          </w:divBdr>
        </w:div>
        <w:div w:id="66077829">
          <w:marLeft w:val="480"/>
          <w:marRight w:val="0"/>
          <w:marTop w:val="0"/>
          <w:marBottom w:val="0"/>
          <w:divBdr>
            <w:top w:val="none" w:sz="0" w:space="0" w:color="auto"/>
            <w:left w:val="none" w:sz="0" w:space="0" w:color="auto"/>
            <w:bottom w:val="none" w:sz="0" w:space="0" w:color="auto"/>
            <w:right w:val="none" w:sz="0" w:space="0" w:color="auto"/>
          </w:divBdr>
        </w:div>
        <w:div w:id="870915874">
          <w:marLeft w:val="480"/>
          <w:marRight w:val="0"/>
          <w:marTop w:val="0"/>
          <w:marBottom w:val="0"/>
          <w:divBdr>
            <w:top w:val="none" w:sz="0" w:space="0" w:color="auto"/>
            <w:left w:val="none" w:sz="0" w:space="0" w:color="auto"/>
            <w:bottom w:val="none" w:sz="0" w:space="0" w:color="auto"/>
            <w:right w:val="none" w:sz="0" w:space="0" w:color="auto"/>
          </w:divBdr>
        </w:div>
        <w:div w:id="1041130271">
          <w:marLeft w:val="480"/>
          <w:marRight w:val="0"/>
          <w:marTop w:val="0"/>
          <w:marBottom w:val="0"/>
          <w:divBdr>
            <w:top w:val="none" w:sz="0" w:space="0" w:color="auto"/>
            <w:left w:val="none" w:sz="0" w:space="0" w:color="auto"/>
            <w:bottom w:val="none" w:sz="0" w:space="0" w:color="auto"/>
            <w:right w:val="none" w:sz="0" w:space="0" w:color="auto"/>
          </w:divBdr>
        </w:div>
        <w:div w:id="825434859">
          <w:marLeft w:val="480"/>
          <w:marRight w:val="0"/>
          <w:marTop w:val="0"/>
          <w:marBottom w:val="0"/>
          <w:divBdr>
            <w:top w:val="none" w:sz="0" w:space="0" w:color="auto"/>
            <w:left w:val="none" w:sz="0" w:space="0" w:color="auto"/>
            <w:bottom w:val="none" w:sz="0" w:space="0" w:color="auto"/>
            <w:right w:val="none" w:sz="0" w:space="0" w:color="auto"/>
          </w:divBdr>
        </w:div>
        <w:div w:id="198468753">
          <w:marLeft w:val="480"/>
          <w:marRight w:val="0"/>
          <w:marTop w:val="0"/>
          <w:marBottom w:val="0"/>
          <w:divBdr>
            <w:top w:val="none" w:sz="0" w:space="0" w:color="auto"/>
            <w:left w:val="none" w:sz="0" w:space="0" w:color="auto"/>
            <w:bottom w:val="none" w:sz="0" w:space="0" w:color="auto"/>
            <w:right w:val="none" w:sz="0" w:space="0" w:color="auto"/>
          </w:divBdr>
        </w:div>
        <w:div w:id="187334331">
          <w:marLeft w:val="480"/>
          <w:marRight w:val="0"/>
          <w:marTop w:val="0"/>
          <w:marBottom w:val="0"/>
          <w:divBdr>
            <w:top w:val="none" w:sz="0" w:space="0" w:color="auto"/>
            <w:left w:val="none" w:sz="0" w:space="0" w:color="auto"/>
            <w:bottom w:val="none" w:sz="0" w:space="0" w:color="auto"/>
            <w:right w:val="none" w:sz="0" w:space="0" w:color="auto"/>
          </w:divBdr>
        </w:div>
        <w:div w:id="803237212">
          <w:marLeft w:val="480"/>
          <w:marRight w:val="0"/>
          <w:marTop w:val="0"/>
          <w:marBottom w:val="0"/>
          <w:divBdr>
            <w:top w:val="none" w:sz="0" w:space="0" w:color="auto"/>
            <w:left w:val="none" w:sz="0" w:space="0" w:color="auto"/>
            <w:bottom w:val="none" w:sz="0" w:space="0" w:color="auto"/>
            <w:right w:val="none" w:sz="0" w:space="0" w:color="auto"/>
          </w:divBdr>
        </w:div>
        <w:div w:id="992218707">
          <w:marLeft w:val="480"/>
          <w:marRight w:val="0"/>
          <w:marTop w:val="0"/>
          <w:marBottom w:val="0"/>
          <w:divBdr>
            <w:top w:val="none" w:sz="0" w:space="0" w:color="auto"/>
            <w:left w:val="none" w:sz="0" w:space="0" w:color="auto"/>
            <w:bottom w:val="none" w:sz="0" w:space="0" w:color="auto"/>
            <w:right w:val="none" w:sz="0" w:space="0" w:color="auto"/>
          </w:divBdr>
        </w:div>
        <w:div w:id="54207125">
          <w:marLeft w:val="480"/>
          <w:marRight w:val="0"/>
          <w:marTop w:val="0"/>
          <w:marBottom w:val="0"/>
          <w:divBdr>
            <w:top w:val="none" w:sz="0" w:space="0" w:color="auto"/>
            <w:left w:val="none" w:sz="0" w:space="0" w:color="auto"/>
            <w:bottom w:val="none" w:sz="0" w:space="0" w:color="auto"/>
            <w:right w:val="none" w:sz="0" w:space="0" w:color="auto"/>
          </w:divBdr>
        </w:div>
        <w:div w:id="1676111463">
          <w:marLeft w:val="480"/>
          <w:marRight w:val="0"/>
          <w:marTop w:val="0"/>
          <w:marBottom w:val="0"/>
          <w:divBdr>
            <w:top w:val="none" w:sz="0" w:space="0" w:color="auto"/>
            <w:left w:val="none" w:sz="0" w:space="0" w:color="auto"/>
            <w:bottom w:val="none" w:sz="0" w:space="0" w:color="auto"/>
            <w:right w:val="none" w:sz="0" w:space="0" w:color="auto"/>
          </w:divBdr>
        </w:div>
        <w:div w:id="1235747630">
          <w:marLeft w:val="480"/>
          <w:marRight w:val="0"/>
          <w:marTop w:val="0"/>
          <w:marBottom w:val="0"/>
          <w:divBdr>
            <w:top w:val="none" w:sz="0" w:space="0" w:color="auto"/>
            <w:left w:val="none" w:sz="0" w:space="0" w:color="auto"/>
            <w:bottom w:val="none" w:sz="0" w:space="0" w:color="auto"/>
            <w:right w:val="none" w:sz="0" w:space="0" w:color="auto"/>
          </w:divBdr>
        </w:div>
        <w:div w:id="1510216931">
          <w:marLeft w:val="480"/>
          <w:marRight w:val="0"/>
          <w:marTop w:val="0"/>
          <w:marBottom w:val="0"/>
          <w:divBdr>
            <w:top w:val="none" w:sz="0" w:space="0" w:color="auto"/>
            <w:left w:val="none" w:sz="0" w:space="0" w:color="auto"/>
            <w:bottom w:val="none" w:sz="0" w:space="0" w:color="auto"/>
            <w:right w:val="none" w:sz="0" w:space="0" w:color="auto"/>
          </w:divBdr>
        </w:div>
        <w:div w:id="1288514688">
          <w:marLeft w:val="480"/>
          <w:marRight w:val="0"/>
          <w:marTop w:val="0"/>
          <w:marBottom w:val="0"/>
          <w:divBdr>
            <w:top w:val="none" w:sz="0" w:space="0" w:color="auto"/>
            <w:left w:val="none" w:sz="0" w:space="0" w:color="auto"/>
            <w:bottom w:val="none" w:sz="0" w:space="0" w:color="auto"/>
            <w:right w:val="none" w:sz="0" w:space="0" w:color="auto"/>
          </w:divBdr>
        </w:div>
        <w:div w:id="1231499469">
          <w:marLeft w:val="480"/>
          <w:marRight w:val="0"/>
          <w:marTop w:val="0"/>
          <w:marBottom w:val="0"/>
          <w:divBdr>
            <w:top w:val="none" w:sz="0" w:space="0" w:color="auto"/>
            <w:left w:val="none" w:sz="0" w:space="0" w:color="auto"/>
            <w:bottom w:val="none" w:sz="0" w:space="0" w:color="auto"/>
            <w:right w:val="none" w:sz="0" w:space="0" w:color="auto"/>
          </w:divBdr>
        </w:div>
        <w:div w:id="283005379">
          <w:marLeft w:val="480"/>
          <w:marRight w:val="0"/>
          <w:marTop w:val="0"/>
          <w:marBottom w:val="0"/>
          <w:divBdr>
            <w:top w:val="none" w:sz="0" w:space="0" w:color="auto"/>
            <w:left w:val="none" w:sz="0" w:space="0" w:color="auto"/>
            <w:bottom w:val="none" w:sz="0" w:space="0" w:color="auto"/>
            <w:right w:val="none" w:sz="0" w:space="0" w:color="auto"/>
          </w:divBdr>
        </w:div>
        <w:div w:id="294877458">
          <w:marLeft w:val="480"/>
          <w:marRight w:val="0"/>
          <w:marTop w:val="0"/>
          <w:marBottom w:val="0"/>
          <w:divBdr>
            <w:top w:val="none" w:sz="0" w:space="0" w:color="auto"/>
            <w:left w:val="none" w:sz="0" w:space="0" w:color="auto"/>
            <w:bottom w:val="none" w:sz="0" w:space="0" w:color="auto"/>
            <w:right w:val="none" w:sz="0" w:space="0" w:color="auto"/>
          </w:divBdr>
        </w:div>
        <w:div w:id="1227036998">
          <w:marLeft w:val="480"/>
          <w:marRight w:val="0"/>
          <w:marTop w:val="0"/>
          <w:marBottom w:val="0"/>
          <w:divBdr>
            <w:top w:val="none" w:sz="0" w:space="0" w:color="auto"/>
            <w:left w:val="none" w:sz="0" w:space="0" w:color="auto"/>
            <w:bottom w:val="none" w:sz="0" w:space="0" w:color="auto"/>
            <w:right w:val="none" w:sz="0" w:space="0" w:color="auto"/>
          </w:divBdr>
        </w:div>
        <w:div w:id="340472064">
          <w:marLeft w:val="480"/>
          <w:marRight w:val="0"/>
          <w:marTop w:val="0"/>
          <w:marBottom w:val="0"/>
          <w:divBdr>
            <w:top w:val="none" w:sz="0" w:space="0" w:color="auto"/>
            <w:left w:val="none" w:sz="0" w:space="0" w:color="auto"/>
            <w:bottom w:val="none" w:sz="0" w:space="0" w:color="auto"/>
            <w:right w:val="none" w:sz="0" w:space="0" w:color="auto"/>
          </w:divBdr>
        </w:div>
        <w:div w:id="278151439">
          <w:marLeft w:val="480"/>
          <w:marRight w:val="0"/>
          <w:marTop w:val="0"/>
          <w:marBottom w:val="0"/>
          <w:divBdr>
            <w:top w:val="none" w:sz="0" w:space="0" w:color="auto"/>
            <w:left w:val="none" w:sz="0" w:space="0" w:color="auto"/>
            <w:bottom w:val="none" w:sz="0" w:space="0" w:color="auto"/>
            <w:right w:val="none" w:sz="0" w:space="0" w:color="auto"/>
          </w:divBdr>
        </w:div>
        <w:div w:id="1069839896">
          <w:marLeft w:val="480"/>
          <w:marRight w:val="0"/>
          <w:marTop w:val="0"/>
          <w:marBottom w:val="0"/>
          <w:divBdr>
            <w:top w:val="none" w:sz="0" w:space="0" w:color="auto"/>
            <w:left w:val="none" w:sz="0" w:space="0" w:color="auto"/>
            <w:bottom w:val="none" w:sz="0" w:space="0" w:color="auto"/>
            <w:right w:val="none" w:sz="0" w:space="0" w:color="auto"/>
          </w:divBdr>
        </w:div>
        <w:div w:id="110901949">
          <w:marLeft w:val="480"/>
          <w:marRight w:val="0"/>
          <w:marTop w:val="0"/>
          <w:marBottom w:val="0"/>
          <w:divBdr>
            <w:top w:val="none" w:sz="0" w:space="0" w:color="auto"/>
            <w:left w:val="none" w:sz="0" w:space="0" w:color="auto"/>
            <w:bottom w:val="none" w:sz="0" w:space="0" w:color="auto"/>
            <w:right w:val="none" w:sz="0" w:space="0" w:color="auto"/>
          </w:divBdr>
        </w:div>
        <w:div w:id="1653022980">
          <w:marLeft w:val="480"/>
          <w:marRight w:val="0"/>
          <w:marTop w:val="0"/>
          <w:marBottom w:val="0"/>
          <w:divBdr>
            <w:top w:val="none" w:sz="0" w:space="0" w:color="auto"/>
            <w:left w:val="none" w:sz="0" w:space="0" w:color="auto"/>
            <w:bottom w:val="none" w:sz="0" w:space="0" w:color="auto"/>
            <w:right w:val="none" w:sz="0" w:space="0" w:color="auto"/>
          </w:divBdr>
        </w:div>
        <w:div w:id="1974098795">
          <w:marLeft w:val="480"/>
          <w:marRight w:val="0"/>
          <w:marTop w:val="0"/>
          <w:marBottom w:val="0"/>
          <w:divBdr>
            <w:top w:val="none" w:sz="0" w:space="0" w:color="auto"/>
            <w:left w:val="none" w:sz="0" w:space="0" w:color="auto"/>
            <w:bottom w:val="none" w:sz="0" w:space="0" w:color="auto"/>
            <w:right w:val="none" w:sz="0" w:space="0" w:color="auto"/>
          </w:divBdr>
        </w:div>
        <w:div w:id="277839417">
          <w:marLeft w:val="480"/>
          <w:marRight w:val="0"/>
          <w:marTop w:val="0"/>
          <w:marBottom w:val="0"/>
          <w:divBdr>
            <w:top w:val="none" w:sz="0" w:space="0" w:color="auto"/>
            <w:left w:val="none" w:sz="0" w:space="0" w:color="auto"/>
            <w:bottom w:val="none" w:sz="0" w:space="0" w:color="auto"/>
            <w:right w:val="none" w:sz="0" w:space="0" w:color="auto"/>
          </w:divBdr>
        </w:div>
        <w:div w:id="143551740">
          <w:marLeft w:val="480"/>
          <w:marRight w:val="0"/>
          <w:marTop w:val="0"/>
          <w:marBottom w:val="0"/>
          <w:divBdr>
            <w:top w:val="none" w:sz="0" w:space="0" w:color="auto"/>
            <w:left w:val="none" w:sz="0" w:space="0" w:color="auto"/>
            <w:bottom w:val="none" w:sz="0" w:space="0" w:color="auto"/>
            <w:right w:val="none" w:sz="0" w:space="0" w:color="auto"/>
          </w:divBdr>
        </w:div>
        <w:div w:id="1080247652">
          <w:marLeft w:val="480"/>
          <w:marRight w:val="0"/>
          <w:marTop w:val="0"/>
          <w:marBottom w:val="0"/>
          <w:divBdr>
            <w:top w:val="none" w:sz="0" w:space="0" w:color="auto"/>
            <w:left w:val="none" w:sz="0" w:space="0" w:color="auto"/>
            <w:bottom w:val="none" w:sz="0" w:space="0" w:color="auto"/>
            <w:right w:val="none" w:sz="0" w:space="0" w:color="auto"/>
          </w:divBdr>
        </w:div>
        <w:div w:id="1671635280">
          <w:marLeft w:val="480"/>
          <w:marRight w:val="0"/>
          <w:marTop w:val="0"/>
          <w:marBottom w:val="0"/>
          <w:divBdr>
            <w:top w:val="none" w:sz="0" w:space="0" w:color="auto"/>
            <w:left w:val="none" w:sz="0" w:space="0" w:color="auto"/>
            <w:bottom w:val="none" w:sz="0" w:space="0" w:color="auto"/>
            <w:right w:val="none" w:sz="0" w:space="0" w:color="auto"/>
          </w:divBdr>
        </w:div>
        <w:div w:id="1489323540">
          <w:marLeft w:val="480"/>
          <w:marRight w:val="0"/>
          <w:marTop w:val="0"/>
          <w:marBottom w:val="0"/>
          <w:divBdr>
            <w:top w:val="none" w:sz="0" w:space="0" w:color="auto"/>
            <w:left w:val="none" w:sz="0" w:space="0" w:color="auto"/>
            <w:bottom w:val="none" w:sz="0" w:space="0" w:color="auto"/>
            <w:right w:val="none" w:sz="0" w:space="0" w:color="auto"/>
          </w:divBdr>
        </w:div>
        <w:div w:id="1728991999">
          <w:marLeft w:val="480"/>
          <w:marRight w:val="0"/>
          <w:marTop w:val="0"/>
          <w:marBottom w:val="0"/>
          <w:divBdr>
            <w:top w:val="none" w:sz="0" w:space="0" w:color="auto"/>
            <w:left w:val="none" w:sz="0" w:space="0" w:color="auto"/>
            <w:bottom w:val="none" w:sz="0" w:space="0" w:color="auto"/>
            <w:right w:val="none" w:sz="0" w:space="0" w:color="auto"/>
          </w:divBdr>
        </w:div>
        <w:div w:id="725300467">
          <w:marLeft w:val="480"/>
          <w:marRight w:val="0"/>
          <w:marTop w:val="0"/>
          <w:marBottom w:val="0"/>
          <w:divBdr>
            <w:top w:val="none" w:sz="0" w:space="0" w:color="auto"/>
            <w:left w:val="none" w:sz="0" w:space="0" w:color="auto"/>
            <w:bottom w:val="none" w:sz="0" w:space="0" w:color="auto"/>
            <w:right w:val="none" w:sz="0" w:space="0" w:color="auto"/>
          </w:divBdr>
        </w:div>
        <w:div w:id="1839225790">
          <w:marLeft w:val="480"/>
          <w:marRight w:val="0"/>
          <w:marTop w:val="0"/>
          <w:marBottom w:val="0"/>
          <w:divBdr>
            <w:top w:val="none" w:sz="0" w:space="0" w:color="auto"/>
            <w:left w:val="none" w:sz="0" w:space="0" w:color="auto"/>
            <w:bottom w:val="none" w:sz="0" w:space="0" w:color="auto"/>
            <w:right w:val="none" w:sz="0" w:space="0" w:color="auto"/>
          </w:divBdr>
        </w:div>
        <w:div w:id="263416242">
          <w:marLeft w:val="480"/>
          <w:marRight w:val="0"/>
          <w:marTop w:val="0"/>
          <w:marBottom w:val="0"/>
          <w:divBdr>
            <w:top w:val="none" w:sz="0" w:space="0" w:color="auto"/>
            <w:left w:val="none" w:sz="0" w:space="0" w:color="auto"/>
            <w:bottom w:val="none" w:sz="0" w:space="0" w:color="auto"/>
            <w:right w:val="none" w:sz="0" w:space="0" w:color="auto"/>
          </w:divBdr>
        </w:div>
        <w:div w:id="370304759">
          <w:marLeft w:val="480"/>
          <w:marRight w:val="0"/>
          <w:marTop w:val="0"/>
          <w:marBottom w:val="0"/>
          <w:divBdr>
            <w:top w:val="none" w:sz="0" w:space="0" w:color="auto"/>
            <w:left w:val="none" w:sz="0" w:space="0" w:color="auto"/>
            <w:bottom w:val="none" w:sz="0" w:space="0" w:color="auto"/>
            <w:right w:val="none" w:sz="0" w:space="0" w:color="auto"/>
          </w:divBdr>
        </w:div>
        <w:div w:id="31269237">
          <w:marLeft w:val="480"/>
          <w:marRight w:val="0"/>
          <w:marTop w:val="0"/>
          <w:marBottom w:val="0"/>
          <w:divBdr>
            <w:top w:val="none" w:sz="0" w:space="0" w:color="auto"/>
            <w:left w:val="none" w:sz="0" w:space="0" w:color="auto"/>
            <w:bottom w:val="none" w:sz="0" w:space="0" w:color="auto"/>
            <w:right w:val="none" w:sz="0" w:space="0" w:color="auto"/>
          </w:divBdr>
        </w:div>
        <w:div w:id="239600563">
          <w:marLeft w:val="480"/>
          <w:marRight w:val="0"/>
          <w:marTop w:val="0"/>
          <w:marBottom w:val="0"/>
          <w:divBdr>
            <w:top w:val="none" w:sz="0" w:space="0" w:color="auto"/>
            <w:left w:val="none" w:sz="0" w:space="0" w:color="auto"/>
            <w:bottom w:val="none" w:sz="0" w:space="0" w:color="auto"/>
            <w:right w:val="none" w:sz="0" w:space="0" w:color="auto"/>
          </w:divBdr>
        </w:div>
        <w:div w:id="1468161741">
          <w:marLeft w:val="480"/>
          <w:marRight w:val="0"/>
          <w:marTop w:val="0"/>
          <w:marBottom w:val="0"/>
          <w:divBdr>
            <w:top w:val="none" w:sz="0" w:space="0" w:color="auto"/>
            <w:left w:val="none" w:sz="0" w:space="0" w:color="auto"/>
            <w:bottom w:val="none" w:sz="0" w:space="0" w:color="auto"/>
            <w:right w:val="none" w:sz="0" w:space="0" w:color="auto"/>
          </w:divBdr>
        </w:div>
        <w:div w:id="2076081690">
          <w:marLeft w:val="480"/>
          <w:marRight w:val="0"/>
          <w:marTop w:val="0"/>
          <w:marBottom w:val="0"/>
          <w:divBdr>
            <w:top w:val="none" w:sz="0" w:space="0" w:color="auto"/>
            <w:left w:val="none" w:sz="0" w:space="0" w:color="auto"/>
            <w:bottom w:val="none" w:sz="0" w:space="0" w:color="auto"/>
            <w:right w:val="none" w:sz="0" w:space="0" w:color="auto"/>
          </w:divBdr>
        </w:div>
        <w:div w:id="1405950530">
          <w:marLeft w:val="480"/>
          <w:marRight w:val="0"/>
          <w:marTop w:val="0"/>
          <w:marBottom w:val="0"/>
          <w:divBdr>
            <w:top w:val="none" w:sz="0" w:space="0" w:color="auto"/>
            <w:left w:val="none" w:sz="0" w:space="0" w:color="auto"/>
            <w:bottom w:val="none" w:sz="0" w:space="0" w:color="auto"/>
            <w:right w:val="none" w:sz="0" w:space="0" w:color="auto"/>
          </w:divBdr>
        </w:div>
        <w:div w:id="498736518">
          <w:marLeft w:val="480"/>
          <w:marRight w:val="0"/>
          <w:marTop w:val="0"/>
          <w:marBottom w:val="0"/>
          <w:divBdr>
            <w:top w:val="none" w:sz="0" w:space="0" w:color="auto"/>
            <w:left w:val="none" w:sz="0" w:space="0" w:color="auto"/>
            <w:bottom w:val="none" w:sz="0" w:space="0" w:color="auto"/>
            <w:right w:val="none" w:sz="0" w:space="0" w:color="auto"/>
          </w:divBdr>
        </w:div>
        <w:div w:id="2084452957">
          <w:marLeft w:val="480"/>
          <w:marRight w:val="0"/>
          <w:marTop w:val="0"/>
          <w:marBottom w:val="0"/>
          <w:divBdr>
            <w:top w:val="none" w:sz="0" w:space="0" w:color="auto"/>
            <w:left w:val="none" w:sz="0" w:space="0" w:color="auto"/>
            <w:bottom w:val="none" w:sz="0" w:space="0" w:color="auto"/>
            <w:right w:val="none" w:sz="0" w:space="0" w:color="auto"/>
          </w:divBdr>
        </w:div>
        <w:div w:id="1232696687">
          <w:marLeft w:val="480"/>
          <w:marRight w:val="0"/>
          <w:marTop w:val="0"/>
          <w:marBottom w:val="0"/>
          <w:divBdr>
            <w:top w:val="none" w:sz="0" w:space="0" w:color="auto"/>
            <w:left w:val="none" w:sz="0" w:space="0" w:color="auto"/>
            <w:bottom w:val="none" w:sz="0" w:space="0" w:color="auto"/>
            <w:right w:val="none" w:sz="0" w:space="0" w:color="auto"/>
          </w:divBdr>
        </w:div>
        <w:div w:id="823400003">
          <w:marLeft w:val="480"/>
          <w:marRight w:val="0"/>
          <w:marTop w:val="0"/>
          <w:marBottom w:val="0"/>
          <w:divBdr>
            <w:top w:val="none" w:sz="0" w:space="0" w:color="auto"/>
            <w:left w:val="none" w:sz="0" w:space="0" w:color="auto"/>
            <w:bottom w:val="none" w:sz="0" w:space="0" w:color="auto"/>
            <w:right w:val="none" w:sz="0" w:space="0" w:color="auto"/>
          </w:divBdr>
        </w:div>
        <w:div w:id="1237786274">
          <w:marLeft w:val="480"/>
          <w:marRight w:val="0"/>
          <w:marTop w:val="0"/>
          <w:marBottom w:val="0"/>
          <w:divBdr>
            <w:top w:val="none" w:sz="0" w:space="0" w:color="auto"/>
            <w:left w:val="none" w:sz="0" w:space="0" w:color="auto"/>
            <w:bottom w:val="none" w:sz="0" w:space="0" w:color="auto"/>
            <w:right w:val="none" w:sz="0" w:space="0" w:color="auto"/>
          </w:divBdr>
        </w:div>
        <w:div w:id="1713068862">
          <w:marLeft w:val="480"/>
          <w:marRight w:val="0"/>
          <w:marTop w:val="0"/>
          <w:marBottom w:val="0"/>
          <w:divBdr>
            <w:top w:val="none" w:sz="0" w:space="0" w:color="auto"/>
            <w:left w:val="none" w:sz="0" w:space="0" w:color="auto"/>
            <w:bottom w:val="none" w:sz="0" w:space="0" w:color="auto"/>
            <w:right w:val="none" w:sz="0" w:space="0" w:color="auto"/>
          </w:divBdr>
        </w:div>
        <w:div w:id="389576697">
          <w:marLeft w:val="480"/>
          <w:marRight w:val="0"/>
          <w:marTop w:val="0"/>
          <w:marBottom w:val="0"/>
          <w:divBdr>
            <w:top w:val="none" w:sz="0" w:space="0" w:color="auto"/>
            <w:left w:val="none" w:sz="0" w:space="0" w:color="auto"/>
            <w:bottom w:val="none" w:sz="0" w:space="0" w:color="auto"/>
            <w:right w:val="none" w:sz="0" w:space="0" w:color="auto"/>
          </w:divBdr>
        </w:div>
        <w:div w:id="395590149">
          <w:marLeft w:val="480"/>
          <w:marRight w:val="0"/>
          <w:marTop w:val="0"/>
          <w:marBottom w:val="0"/>
          <w:divBdr>
            <w:top w:val="none" w:sz="0" w:space="0" w:color="auto"/>
            <w:left w:val="none" w:sz="0" w:space="0" w:color="auto"/>
            <w:bottom w:val="none" w:sz="0" w:space="0" w:color="auto"/>
            <w:right w:val="none" w:sz="0" w:space="0" w:color="auto"/>
          </w:divBdr>
        </w:div>
        <w:div w:id="118110859">
          <w:marLeft w:val="480"/>
          <w:marRight w:val="0"/>
          <w:marTop w:val="0"/>
          <w:marBottom w:val="0"/>
          <w:divBdr>
            <w:top w:val="none" w:sz="0" w:space="0" w:color="auto"/>
            <w:left w:val="none" w:sz="0" w:space="0" w:color="auto"/>
            <w:bottom w:val="none" w:sz="0" w:space="0" w:color="auto"/>
            <w:right w:val="none" w:sz="0" w:space="0" w:color="auto"/>
          </w:divBdr>
        </w:div>
        <w:div w:id="33701462">
          <w:marLeft w:val="480"/>
          <w:marRight w:val="0"/>
          <w:marTop w:val="0"/>
          <w:marBottom w:val="0"/>
          <w:divBdr>
            <w:top w:val="none" w:sz="0" w:space="0" w:color="auto"/>
            <w:left w:val="none" w:sz="0" w:space="0" w:color="auto"/>
            <w:bottom w:val="none" w:sz="0" w:space="0" w:color="auto"/>
            <w:right w:val="none" w:sz="0" w:space="0" w:color="auto"/>
          </w:divBdr>
        </w:div>
        <w:div w:id="2007392374">
          <w:marLeft w:val="480"/>
          <w:marRight w:val="0"/>
          <w:marTop w:val="0"/>
          <w:marBottom w:val="0"/>
          <w:divBdr>
            <w:top w:val="none" w:sz="0" w:space="0" w:color="auto"/>
            <w:left w:val="none" w:sz="0" w:space="0" w:color="auto"/>
            <w:bottom w:val="none" w:sz="0" w:space="0" w:color="auto"/>
            <w:right w:val="none" w:sz="0" w:space="0" w:color="auto"/>
          </w:divBdr>
        </w:div>
        <w:div w:id="1915235162">
          <w:marLeft w:val="480"/>
          <w:marRight w:val="0"/>
          <w:marTop w:val="0"/>
          <w:marBottom w:val="0"/>
          <w:divBdr>
            <w:top w:val="none" w:sz="0" w:space="0" w:color="auto"/>
            <w:left w:val="none" w:sz="0" w:space="0" w:color="auto"/>
            <w:bottom w:val="none" w:sz="0" w:space="0" w:color="auto"/>
            <w:right w:val="none" w:sz="0" w:space="0" w:color="auto"/>
          </w:divBdr>
        </w:div>
        <w:div w:id="1211578577">
          <w:marLeft w:val="480"/>
          <w:marRight w:val="0"/>
          <w:marTop w:val="0"/>
          <w:marBottom w:val="0"/>
          <w:divBdr>
            <w:top w:val="none" w:sz="0" w:space="0" w:color="auto"/>
            <w:left w:val="none" w:sz="0" w:space="0" w:color="auto"/>
            <w:bottom w:val="none" w:sz="0" w:space="0" w:color="auto"/>
            <w:right w:val="none" w:sz="0" w:space="0" w:color="auto"/>
          </w:divBdr>
        </w:div>
        <w:div w:id="1133600059">
          <w:marLeft w:val="480"/>
          <w:marRight w:val="0"/>
          <w:marTop w:val="0"/>
          <w:marBottom w:val="0"/>
          <w:divBdr>
            <w:top w:val="none" w:sz="0" w:space="0" w:color="auto"/>
            <w:left w:val="none" w:sz="0" w:space="0" w:color="auto"/>
            <w:bottom w:val="none" w:sz="0" w:space="0" w:color="auto"/>
            <w:right w:val="none" w:sz="0" w:space="0" w:color="auto"/>
          </w:divBdr>
        </w:div>
        <w:div w:id="670641635">
          <w:marLeft w:val="480"/>
          <w:marRight w:val="0"/>
          <w:marTop w:val="0"/>
          <w:marBottom w:val="0"/>
          <w:divBdr>
            <w:top w:val="none" w:sz="0" w:space="0" w:color="auto"/>
            <w:left w:val="none" w:sz="0" w:space="0" w:color="auto"/>
            <w:bottom w:val="none" w:sz="0" w:space="0" w:color="auto"/>
            <w:right w:val="none" w:sz="0" w:space="0" w:color="auto"/>
          </w:divBdr>
        </w:div>
        <w:div w:id="993991310">
          <w:marLeft w:val="480"/>
          <w:marRight w:val="0"/>
          <w:marTop w:val="0"/>
          <w:marBottom w:val="0"/>
          <w:divBdr>
            <w:top w:val="none" w:sz="0" w:space="0" w:color="auto"/>
            <w:left w:val="none" w:sz="0" w:space="0" w:color="auto"/>
            <w:bottom w:val="none" w:sz="0" w:space="0" w:color="auto"/>
            <w:right w:val="none" w:sz="0" w:space="0" w:color="auto"/>
          </w:divBdr>
        </w:div>
        <w:div w:id="1373769903">
          <w:marLeft w:val="480"/>
          <w:marRight w:val="0"/>
          <w:marTop w:val="0"/>
          <w:marBottom w:val="0"/>
          <w:divBdr>
            <w:top w:val="none" w:sz="0" w:space="0" w:color="auto"/>
            <w:left w:val="none" w:sz="0" w:space="0" w:color="auto"/>
            <w:bottom w:val="none" w:sz="0" w:space="0" w:color="auto"/>
            <w:right w:val="none" w:sz="0" w:space="0" w:color="auto"/>
          </w:divBdr>
        </w:div>
        <w:div w:id="222915213">
          <w:marLeft w:val="480"/>
          <w:marRight w:val="0"/>
          <w:marTop w:val="0"/>
          <w:marBottom w:val="0"/>
          <w:divBdr>
            <w:top w:val="none" w:sz="0" w:space="0" w:color="auto"/>
            <w:left w:val="none" w:sz="0" w:space="0" w:color="auto"/>
            <w:bottom w:val="none" w:sz="0" w:space="0" w:color="auto"/>
            <w:right w:val="none" w:sz="0" w:space="0" w:color="auto"/>
          </w:divBdr>
        </w:div>
        <w:div w:id="1204561210">
          <w:marLeft w:val="480"/>
          <w:marRight w:val="0"/>
          <w:marTop w:val="0"/>
          <w:marBottom w:val="0"/>
          <w:divBdr>
            <w:top w:val="none" w:sz="0" w:space="0" w:color="auto"/>
            <w:left w:val="none" w:sz="0" w:space="0" w:color="auto"/>
            <w:bottom w:val="none" w:sz="0" w:space="0" w:color="auto"/>
            <w:right w:val="none" w:sz="0" w:space="0" w:color="auto"/>
          </w:divBdr>
        </w:div>
      </w:divsChild>
    </w:div>
    <w:div w:id="1275283542">
      <w:bodyDiv w:val="1"/>
      <w:marLeft w:val="0"/>
      <w:marRight w:val="0"/>
      <w:marTop w:val="0"/>
      <w:marBottom w:val="0"/>
      <w:divBdr>
        <w:top w:val="none" w:sz="0" w:space="0" w:color="auto"/>
        <w:left w:val="none" w:sz="0" w:space="0" w:color="auto"/>
        <w:bottom w:val="none" w:sz="0" w:space="0" w:color="auto"/>
        <w:right w:val="none" w:sz="0" w:space="0" w:color="auto"/>
      </w:divBdr>
      <w:divsChild>
        <w:div w:id="209995125">
          <w:marLeft w:val="480"/>
          <w:marRight w:val="0"/>
          <w:marTop w:val="0"/>
          <w:marBottom w:val="0"/>
          <w:divBdr>
            <w:top w:val="none" w:sz="0" w:space="0" w:color="auto"/>
            <w:left w:val="none" w:sz="0" w:space="0" w:color="auto"/>
            <w:bottom w:val="none" w:sz="0" w:space="0" w:color="auto"/>
            <w:right w:val="none" w:sz="0" w:space="0" w:color="auto"/>
          </w:divBdr>
        </w:div>
        <w:div w:id="528296028">
          <w:marLeft w:val="480"/>
          <w:marRight w:val="0"/>
          <w:marTop w:val="0"/>
          <w:marBottom w:val="0"/>
          <w:divBdr>
            <w:top w:val="none" w:sz="0" w:space="0" w:color="auto"/>
            <w:left w:val="none" w:sz="0" w:space="0" w:color="auto"/>
            <w:bottom w:val="none" w:sz="0" w:space="0" w:color="auto"/>
            <w:right w:val="none" w:sz="0" w:space="0" w:color="auto"/>
          </w:divBdr>
        </w:div>
        <w:div w:id="1283345565">
          <w:marLeft w:val="480"/>
          <w:marRight w:val="0"/>
          <w:marTop w:val="0"/>
          <w:marBottom w:val="0"/>
          <w:divBdr>
            <w:top w:val="none" w:sz="0" w:space="0" w:color="auto"/>
            <w:left w:val="none" w:sz="0" w:space="0" w:color="auto"/>
            <w:bottom w:val="none" w:sz="0" w:space="0" w:color="auto"/>
            <w:right w:val="none" w:sz="0" w:space="0" w:color="auto"/>
          </w:divBdr>
        </w:div>
        <w:div w:id="294408557">
          <w:marLeft w:val="480"/>
          <w:marRight w:val="0"/>
          <w:marTop w:val="0"/>
          <w:marBottom w:val="0"/>
          <w:divBdr>
            <w:top w:val="none" w:sz="0" w:space="0" w:color="auto"/>
            <w:left w:val="none" w:sz="0" w:space="0" w:color="auto"/>
            <w:bottom w:val="none" w:sz="0" w:space="0" w:color="auto"/>
            <w:right w:val="none" w:sz="0" w:space="0" w:color="auto"/>
          </w:divBdr>
        </w:div>
        <w:div w:id="1631520021">
          <w:marLeft w:val="480"/>
          <w:marRight w:val="0"/>
          <w:marTop w:val="0"/>
          <w:marBottom w:val="0"/>
          <w:divBdr>
            <w:top w:val="none" w:sz="0" w:space="0" w:color="auto"/>
            <w:left w:val="none" w:sz="0" w:space="0" w:color="auto"/>
            <w:bottom w:val="none" w:sz="0" w:space="0" w:color="auto"/>
            <w:right w:val="none" w:sz="0" w:space="0" w:color="auto"/>
          </w:divBdr>
        </w:div>
        <w:div w:id="1611013776">
          <w:marLeft w:val="480"/>
          <w:marRight w:val="0"/>
          <w:marTop w:val="0"/>
          <w:marBottom w:val="0"/>
          <w:divBdr>
            <w:top w:val="none" w:sz="0" w:space="0" w:color="auto"/>
            <w:left w:val="none" w:sz="0" w:space="0" w:color="auto"/>
            <w:bottom w:val="none" w:sz="0" w:space="0" w:color="auto"/>
            <w:right w:val="none" w:sz="0" w:space="0" w:color="auto"/>
          </w:divBdr>
        </w:div>
        <w:div w:id="740295032">
          <w:marLeft w:val="480"/>
          <w:marRight w:val="0"/>
          <w:marTop w:val="0"/>
          <w:marBottom w:val="0"/>
          <w:divBdr>
            <w:top w:val="none" w:sz="0" w:space="0" w:color="auto"/>
            <w:left w:val="none" w:sz="0" w:space="0" w:color="auto"/>
            <w:bottom w:val="none" w:sz="0" w:space="0" w:color="auto"/>
            <w:right w:val="none" w:sz="0" w:space="0" w:color="auto"/>
          </w:divBdr>
        </w:div>
        <w:div w:id="797801004">
          <w:marLeft w:val="480"/>
          <w:marRight w:val="0"/>
          <w:marTop w:val="0"/>
          <w:marBottom w:val="0"/>
          <w:divBdr>
            <w:top w:val="none" w:sz="0" w:space="0" w:color="auto"/>
            <w:left w:val="none" w:sz="0" w:space="0" w:color="auto"/>
            <w:bottom w:val="none" w:sz="0" w:space="0" w:color="auto"/>
            <w:right w:val="none" w:sz="0" w:space="0" w:color="auto"/>
          </w:divBdr>
        </w:div>
        <w:div w:id="109013477">
          <w:marLeft w:val="480"/>
          <w:marRight w:val="0"/>
          <w:marTop w:val="0"/>
          <w:marBottom w:val="0"/>
          <w:divBdr>
            <w:top w:val="none" w:sz="0" w:space="0" w:color="auto"/>
            <w:left w:val="none" w:sz="0" w:space="0" w:color="auto"/>
            <w:bottom w:val="none" w:sz="0" w:space="0" w:color="auto"/>
            <w:right w:val="none" w:sz="0" w:space="0" w:color="auto"/>
          </w:divBdr>
        </w:div>
        <w:div w:id="778720124">
          <w:marLeft w:val="480"/>
          <w:marRight w:val="0"/>
          <w:marTop w:val="0"/>
          <w:marBottom w:val="0"/>
          <w:divBdr>
            <w:top w:val="none" w:sz="0" w:space="0" w:color="auto"/>
            <w:left w:val="none" w:sz="0" w:space="0" w:color="auto"/>
            <w:bottom w:val="none" w:sz="0" w:space="0" w:color="auto"/>
            <w:right w:val="none" w:sz="0" w:space="0" w:color="auto"/>
          </w:divBdr>
        </w:div>
        <w:div w:id="966276854">
          <w:marLeft w:val="480"/>
          <w:marRight w:val="0"/>
          <w:marTop w:val="0"/>
          <w:marBottom w:val="0"/>
          <w:divBdr>
            <w:top w:val="none" w:sz="0" w:space="0" w:color="auto"/>
            <w:left w:val="none" w:sz="0" w:space="0" w:color="auto"/>
            <w:bottom w:val="none" w:sz="0" w:space="0" w:color="auto"/>
            <w:right w:val="none" w:sz="0" w:space="0" w:color="auto"/>
          </w:divBdr>
        </w:div>
        <w:div w:id="999194338">
          <w:marLeft w:val="480"/>
          <w:marRight w:val="0"/>
          <w:marTop w:val="0"/>
          <w:marBottom w:val="0"/>
          <w:divBdr>
            <w:top w:val="none" w:sz="0" w:space="0" w:color="auto"/>
            <w:left w:val="none" w:sz="0" w:space="0" w:color="auto"/>
            <w:bottom w:val="none" w:sz="0" w:space="0" w:color="auto"/>
            <w:right w:val="none" w:sz="0" w:space="0" w:color="auto"/>
          </w:divBdr>
        </w:div>
        <w:div w:id="866870613">
          <w:marLeft w:val="480"/>
          <w:marRight w:val="0"/>
          <w:marTop w:val="0"/>
          <w:marBottom w:val="0"/>
          <w:divBdr>
            <w:top w:val="none" w:sz="0" w:space="0" w:color="auto"/>
            <w:left w:val="none" w:sz="0" w:space="0" w:color="auto"/>
            <w:bottom w:val="none" w:sz="0" w:space="0" w:color="auto"/>
            <w:right w:val="none" w:sz="0" w:space="0" w:color="auto"/>
          </w:divBdr>
        </w:div>
        <w:div w:id="1810588677">
          <w:marLeft w:val="480"/>
          <w:marRight w:val="0"/>
          <w:marTop w:val="0"/>
          <w:marBottom w:val="0"/>
          <w:divBdr>
            <w:top w:val="none" w:sz="0" w:space="0" w:color="auto"/>
            <w:left w:val="none" w:sz="0" w:space="0" w:color="auto"/>
            <w:bottom w:val="none" w:sz="0" w:space="0" w:color="auto"/>
            <w:right w:val="none" w:sz="0" w:space="0" w:color="auto"/>
          </w:divBdr>
        </w:div>
        <w:div w:id="1206214423">
          <w:marLeft w:val="480"/>
          <w:marRight w:val="0"/>
          <w:marTop w:val="0"/>
          <w:marBottom w:val="0"/>
          <w:divBdr>
            <w:top w:val="none" w:sz="0" w:space="0" w:color="auto"/>
            <w:left w:val="none" w:sz="0" w:space="0" w:color="auto"/>
            <w:bottom w:val="none" w:sz="0" w:space="0" w:color="auto"/>
            <w:right w:val="none" w:sz="0" w:space="0" w:color="auto"/>
          </w:divBdr>
        </w:div>
        <w:div w:id="298918700">
          <w:marLeft w:val="480"/>
          <w:marRight w:val="0"/>
          <w:marTop w:val="0"/>
          <w:marBottom w:val="0"/>
          <w:divBdr>
            <w:top w:val="none" w:sz="0" w:space="0" w:color="auto"/>
            <w:left w:val="none" w:sz="0" w:space="0" w:color="auto"/>
            <w:bottom w:val="none" w:sz="0" w:space="0" w:color="auto"/>
            <w:right w:val="none" w:sz="0" w:space="0" w:color="auto"/>
          </w:divBdr>
        </w:div>
        <w:div w:id="348072517">
          <w:marLeft w:val="480"/>
          <w:marRight w:val="0"/>
          <w:marTop w:val="0"/>
          <w:marBottom w:val="0"/>
          <w:divBdr>
            <w:top w:val="none" w:sz="0" w:space="0" w:color="auto"/>
            <w:left w:val="none" w:sz="0" w:space="0" w:color="auto"/>
            <w:bottom w:val="none" w:sz="0" w:space="0" w:color="auto"/>
            <w:right w:val="none" w:sz="0" w:space="0" w:color="auto"/>
          </w:divBdr>
        </w:div>
        <w:div w:id="1039622161">
          <w:marLeft w:val="480"/>
          <w:marRight w:val="0"/>
          <w:marTop w:val="0"/>
          <w:marBottom w:val="0"/>
          <w:divBdr>
            <w:top w:val="none" w:sz="0" w:space="0" w:color="auto"/>
            <w:left w:val="none" w:sz="0" w:space="0" w:color="auto"/>
            <w:bottom w:val="none" w:sz="0" w:space="0" w:color="auto"/>
            <w:right w:val="none" w:sz="0" w:space="0" w:color="auto"/>
          </w:divBdr>
        </w:div>
        <w:div w:id="371153105">
          <w:marLeft w:val="480"/>
          <w:marRight w:val="0"/>
          <w:marTop w:val="0"/>
          <w:marBottom w:val="0"/>
          <w:divBdr>
            <w:top w:val="none" w:sz="0" w:space="0" w:color="auto"/>
            <w:left w:val="none" w:sz="0" w:space="0" w:color="auto"/>
            <w:bottom w:val="none" w:sz="0" w:space="0" w:color="auto"/>
            <w:right w:val="none" w:sz="0" w:space="0" w:color="auto"/>
          </w:divBdr>
        </w:div>
        <w:div w:id="763307533">
          <w:marLeft w:val="480"/>
          <w:marRight w:val="0"/>
          <w:marTop w:val="0"/>
          <w:marBottom w:val="0"/>
          <w:divBdr>
            <w:top w:val="none" w:sz="0" w:space="0" w:color="auto"/>
            <w:left w:val="none" w:sz="0" w:space="0" w:color="auto"/>
            <w:bottom w:val="none" w:sz="0" w:space="0" w:color="auto"/>
            <w:right w:val="none" w:sz="0" w:space="0" w:color="auto"/>
          </w:divBdr>
        </w:div>
        <w:div w:id="1667436769">
          <w:marLeft w:val="480"/>
          <w:marRight w:val="0"/>
          <w:marTop w:val="0"/>
          <w:marBottom w:val="0"/>
          <w:divBdr>
            <w:top w:val="none" w:sz="0" w:space="0" w:color="auto"/>
            <w:left w:val="none" w:sz="0" w:space="0" w:color="auto"/>
            <w:bottom w:val="none" w:sz="0" w:space="0" w:color="auto"/>
            <w:right w:val="none" w:sz="0" w:space="0" w:color="auto"/>
          </w:divBdr>
        </w:div>
        <w:div w:id="378094526">
          <w:marLeft w:val="480"/>
          <w:marRight w:val="0"/>
          <w:marTop w:val="0"/>
          <w:marBottom w:val="0"/>
          <w:divBdr>
            <w:top w:val="none" w:sz="0" w:space="0" w:color="auto"/>
            <w:left w:val="none" w:sz="0" w:space="0" w:color="auto"/>
            <w:bottom w:val="none" w:sz="0" w:space="0" w:color="auto"/>
            <w:right w:val="none" w:sz="0" w:space="0" w:color="auto"/>
          </w:divBdr>
        </w:div>
        <w:div w:id="1522664629">
          <w:marLeft w:val="480"/>
          <w:marRight w:val="0"/>
          <w:marTop w:val="0"/>
          <w:marBottom w:val="0"/>
          <w:divBdr>
            <w:top w:val="none" w:sz="0" w:space="0" w:color="auto"/>
            <w:left w:val="none" w:sz="0" w:space="0" w:color="auto"/>
            <w:bottom w:val="none" w:sz="0" w:space="0" w:color="auto"/>
            <w:right w:val="none" w:sz="0" w:space="0" w:color="auto"/>
          </w:divBdr>
        </w:div>
        <w:div w:id="1274704756">
          <w:marLeft w:val="480"/>
          <w:marRight w:val="0"/>
          <w:marTop w:val="0"/>
          <w:marBottom w:val="0"/>
          <w:divBdr>
            <w:top w:val="none" w:sz="0" w:space="0" w:color="auto"/>
            <w:left w:val="none" w:sz="0" w:space="0" w:color="auto"/>
            <w:bottom w:val="none" w:sz="0" w:space="0" w:color="auto"/>
            <w:right w:val="none" w:sz="0" w:space="0" w:color="auto"/>
          </w:divBdr>
        </w:div>
        <w:div w:id="1935435071">
          <w:marLeft w:val="480"/>
          <w:marRight w:val="0"/>
          <w:marTop w:val="0"/>
          <w:marBottom w:val="0"/>
          <w:divBdr>
            <w:top w:val="none" w:sz="0" w:space="0" w:color="auto"/>
            <w:left w:val="none" w:sz="0" w:space="0" w:color="auto"/>
            <w:bottom w:val="none" w:sz="0" w:space="0" w:color="auto"/>
            <w:right w:val="none" w:sz="0" w:space="0" w:color="auto"/>
          </w:divBdr>
        </w:div>
        <w:div w:id="348141615">
          <w:marLeft w:val="480"/>
          <w:marRight w:val="0"/>
          <w:marTop w:val="0"/>
          <w:marBottom w:val="0"/>
          <w:divBdr>
            <w:top w:val="none" w:sz="0" w:space="0" w:color="auto"/>
            <w:left w:val="none" w:sz="0" w:space="0" w:color="auto"/>
            <w:bottom w:val="none" w:sz="0" w:space="0" w:color="auto"/>
            <w:right w:val="none" w:sz="0" w:space="0" w:color="auto"/>
          </w:divBdr>
        </w:div>
        <w:div w:id="990014635">
          <w:marLeft w:val="480"/>
          <w:marRight w:val="0"/>
          <w:marTop w:val="0"/>
          <w:marBottom w:val="0"/>
          <w:divBdr>
            <w:top w:val="none" w:sz="0" w:space="0" w:color="auto"/>
            <w:left w:val="none" w:sz="0" w:space="0" w:color="auto"/>
            <w:bottom w:val="none" w:sz="0" w:space="0" w:color="auto"/>
            <w:right w:val="none" w:sz="0" w:space="0" w:color="auto"/>
          </w:divBdr>
        </w:div>
        <w:div w:id="682516610">
          <w:marLeft w:val="480"/>
          <w:marRight w:val="0"/>
          <w:marTop w:val="0"/>
          <w:marBottom w:val="0"/>
          <w:divBdr>
            <w:top w:val="none" w:sz="0" w:space="0" w:color="auto"/>
            <w:left w:val="none" w:sz="0" w:space="0" w:color="auto"/>
            <w:bottom w:val="none" w:sz="0" w:space="0" w:color="auto"/>
            <w:right w:val="none" w:sz="0" w:space="0" w:color="auto"/>
          </w:divBdr>
        </w:div>
        <w:div w:id="957179475">
          <w:marLeft w:val="480"/>
          <w:marRight w:val="0"/>
          <w:marTop w:val="0"/>
          <w:marBottom w:val="0"/>
          <w:divBdr>
            <w:top w:val="none" w:sz="0" w:space="0" w:color="auto"/>
            <w:left w:val="none" w:sz="0" w:space="0" w:color="auto"/>
            <w:bottom w:val="none" w:sz="0" w:space="0" w:color="auto"/>
            <w:right w:val="none" w:sz="0" w:space="0" w:color="auto"/>
          </w:divBdr>
        </w:div>
        <w:div w:id="2002419580">
          <w:marLeft w:val="480"/>
          <w:marRight w:val="0"/>
          <w:marTop w:val="0"/>
          <w:marBottom w:val="0"/>
          <w:divBdr>
            <w:top w:val="none" w:sz="0" w:space="0" w:color="auto"/>
            <w:left w:val="none" w:sz="0" w:space="0" w:color="auto"/>
            <w:bottom w:val="none" w:sz="0" w:space="0" w:color="auto"/>
            <w:right w:val="none" w:sz="0" w:space="0" w:color="auto"/>
          </w:divBdr>
        </w:div>
        <w:div w:id="201749759">
          <w:marLeft w:val="480"/>
          <w:marRight w:val="0"/>
          <w:marTop w:val="0"/>
          <w:marBottom w:val="0"/>
          <w:divBdr>
            <w:top w:val="none" w:sz="0" w:space="0" w:color="auto"/>
            <w:left w:val="none" w:sz="0" w:space="0" w:color="auto"/>
            <w:bottom w:val="none" w:sz="0" w:space="0" w:color="auto"/>
            <w:right w:val="none" w:sz="0" w:space="0" w:color="auto"/>
          </w:divBdr>
        </w:div>
        <w:div w:id="1884558264">
          <w:marLeft w:val="480"/>
          <w:marRight w:val="0"/>
          <w:marTop w:val="0"/>
          <w:marBottom w:val="0"/>
          <w:divBdr>
            <w:top w:val="none" w:sz="0" w:space="0" w:color="auto"/>
            <w:left w:val="none" w:sz="0" w:space="0" w:color="auto"/>
            <w:bottom w:val="none" w:sz="0" w:space="0" w:color="auto"/>
            <w:right w:val="none" w:sz="0" w:space="0" w:color="auto"/>
          </w:divBdr>
        </w:div>
        <w:div w:id="175047231">
          <w:marLeft w:val="480"/>
          <w:marRight w:val="0"/>
          <w:marTop w:val="0"/>
          <w:marBottom w:val="0"/>
          <w:divBdr>
            <w:top w:val="none" w:sz="0" w:space="0" w:color="auto"/>
            <w:left w:val="none" w:sz="0" w:space="0" w:color="auto"/>
            <w:bottom w:val="none" w:sz="0" w:space="0" w:color="auto"/>
            <w:right w:val="none" w:sz="0" w:space="0" w:color="auto"/>
          </w:divBdr>
        </w:div>
        <w:div w:id="217283657">
          <w:marLeft w:val="480"/>
          <w:marRight w:val="0"/>
          <w:marTop w:val="0"/>
          <w:marBottom w:val="0"/>
          <w:divBdr>
            <w:top w:val="none" w:sz="0" w:space="0" w:color="auto"/>
            <w:left w:val="none" w:sz="0" w:space="0" w:color="auto"/>
            <w:bottom w:val="none" w:sz="0" w:space="0" w:color="auto"/>
            <w:right w:val="none" w:sz="0" w:space="0" w:color="auto"/>
          </w:divBdr>
        </w:div>
        <w:div w:id="1215967389">
          <w:marLeft w:val="480"/>
          <w:marRight w:val="0"/>
          <w:marTop w:val="0"/>
          <w:marBottom w:val="0"/>
          <w:divBdr>
            <w:top w:val="none" w:sz="0" w:space="0" w:color="auto"/>
            <w:left w:val="none" w:sz="0" w:space="0" w:color="auto"/>
            <w:bottom w:val="none" w:sz="0" w:space="0" w:color="auto"/>
            <w:right w:val="none" w:sz="0" w:space="0" w:color="auto"/>
          </w:divBdr>
        </w:div>
        <w:div w:id="1052075763">
          <w:marLeft w:val="480"/>
          <w:marRight w:val="0"/>
          <w:marTop w:val="0"/>
          <w:marBottom w:val="0"/>
          <w:divBdr>
            <w:top w:val="none" w:sz="0" w:space="0" w:color="auto"/>
            <w:left w:val="none" w:sz="0" w:space="0" w:color="auto"/>
            <w:bottom w:val="none" w:sz="0" w:space="0" w:color="auto"/>
            <w:right w:val="none" w:sz="0" w:space="0" w:color="auto"/>
          </w:divBdr>
        </w:div>
        <w:div w:id="2034842806">
          <w:marLeft w:val="480"/>
          <w:marRight w:val="0"/>
          <w:marTop w:val="0"/>
          <w:marBottom w:val="0"/>
          <w:divBdr>
            <w:top w:val="none" w:sz="0" w:space="0" w:color="auto"/>
            <w:left w:val="none" w:sz="0" w:space="0" w:color="auto"/>
            <w:bottom w:val="none" w:sz="0" w:space="0" w:color="auto"/>
            <w:right w:val="none" w:sz="0" w:space="0" w:color="auto"/>
          </w:divBdr>
        </w:div>
        <w:div w:id="2055424381">
          <w:marLeft w:val="480"/>
          <w:marRight w:val="0"/>
          <w:marTop w:val="0"/>
          <w:marBottom w:val="0"/>
          <w:divBdr>
            <w:top w:val="none" w:sz="0" w:space="0" w:color="auto"/>
            <w:left w:val="none" w:sz="0" w:space="0" w:color="auto"/>
            <w:bottom w:val="none" w:sz="0" w:space="0" w:color="auto"/>
            <w:right w:val="none" w:sz="0" w:space="0" w:color="auto"/>
          </w:divBdr>
        </w:div>
        <w:div w:id="1210262080">
          <w:marLeft w:val="480"/>
          <w:marRight w:val="0"/>
          <w:marTop w:val="0"/>
          <w:marBottom w:val="0"/>
          <w:divBdr>
            <w:top w:val="none" w:sz="0" w:space="0" w:color="auto"/>
            <w:left w:val="none" w:sz="0" w:space="0" w:color="auto"/>
            <w:bottom w:val="none" w:sz="0" w:space="0" w:color="auto"/>
            <w:right w:val="none" w:sz="0" w:space="0" w:color="auto"/>
          </w:divBdr>
        </w:div>
        <w:div w:id="2040663344">
          <w:marLeft w:val="480"/>
          <w:marRight w:val="0"/>
          <w:marTop w:val="0"/>
          <w:marBottom w:val="0"/>
          <w:divBdr>
            <w:top w:val="none" w:sz="0" w:space="0" w:color="auto"/>
            <w:left w:val="none" w:sz="0" w:space="0" w:color="auto"/>
            <w:bottom w:val="none" w:sz="0" w:space="0" w:color="auto"/>
            <w:right w:val="none" w:sz="0" w:space="0" w:color="auto"/>
          </w:divBdr>
        </w:div>
        <w:div w:id="426927813">
          <w:marLeft w:val="480"/>
          <w:marRight w:val="0"/>
          <w:marTop w:val="0"/>
          <w:marBottom w:val="0"/>
          <w:divBdr>
            <w:top w:val="none" w:sz="0" w:space="0" w:color="auto"/>
            <w:left w:val="none" w:sz="0" w:space="0" w:color="auto"/>
            <w:bottom w:val="none" w:sz="0" w:space="0" w:color="auto"/>
            <w:right w:val="none" w:sz="0" w:space="0" w:color="auto"/>
          </w:divBdr>
        </w:div>
        <w:div w:id="1780295947">
          <w:marLeft w:val="480"/>
          <w:marRight w:val="0"/>
          <w:marTop w:val="0"/>
          <w:marBottom w:val="0"/>
          <w:divBdr>
            <w:top w:val="none" w:sz="0" w:space="0" w:color="auto"/>
            <w:left w:val="none" w:sz="0" w:space="0" w:color="auto"/>
            <w:bottom w:val="none" w:sz="0" w:space="0" w:color="auto"/>
            <w:right w:val="none" w:sz="0" w:space="0" w:color="auto"/>
          </w:divBdr>
        </w:div>
        <w:div w:id="488445390">
          <w:marLeft w:val="480"/>
          <w:marRight w:val="0"/>
          <w:marTop w:val="0"/>
          <w:marBottom w:val="0"/>
          <w:divBdr>
            <w:top w:val="none" w:sz="0" w:space="0" w:color="auto"/>
            <w:left w:val="none" w:sz="0" w:space="0" w:color="auto"/>
            <w:bottom w:val="none" w:sz="0" w:space="0" w:color="auto"/>
            <w:right w:val="none" w:sz="0" w:space="0" w:color="auto"/>
          </w:divBdr>
        </w:div>
        <w:div w:id="1859584659">
          <w:marLeft w:val="480"/>
          <w:marRight w:val="0"/>
          <w:marTop w:val="0"/>
          <w:marBottom w:val="0"/>
          <w:divBdr>
            <w:top w:val="none" w:sz="0" w:space="0" w:color="auto"/>
            <w:left w:val="none" w:sz="0" w:space="0" w:color="auto"/>
            <w:bottom w:val="none" w:sz="0" w:space="0" w:color="auto"/>
            <w:right w:val="none" w:sz="0" w:space="0" w:color="auto"/>
          </w:divBdr>
        </w:div>
        <w:div w:id="231936982">
          <w:marLeft w:val="480"/>
          <w:marRight w:val="0"/>
          <w:marTop w:val="0"/>
          <w:marBottom w:val="0"/>
          <w:divBdr>
            <w:top w:val="none" w:sz="0" w:space="0" w:color="auto"/>
            <w:left w:val="none" w:sz="0" w:space="0" w:color="auto"/>
            <w:bottom w:val="none" w:sz="0" w:space="0" w:color="auto"/>
            <w:right w:val="none" w:sz="0" w:space="0" w:color="auto"/>
          </w:divBdr>
        </w:div>
        <w:div w:id="1469589216">
          <w:marLeft w:val="480"/>
          <w:marRight w:val="0"/>
          <w:marTop w:val="0"/>
          <w:marBottom w:val="0"/>
          <w:divBdr>
            <w:top w:val="none" w:sz="0" w:space="0" w:color="auto"/>
            <w:left w:val="none" w:sz="0" w:space="0" w:color="auto"/>
            <w:bottom w:val="none" w:sz="0" w:space="0" w:color="auto"/>
            <w:right w:val="none" w:sz="0" w:space="0" w:color="auto"/>
          </w:divBdr>
        </w:div>
        <w:div w:id="668681137">
          <w:marLeft w:val="480"/>
          <w:marRight w:val="0"/>
          <w:marTop w:val="0"/>
          <w:marBottom w:val="0"/>
          <w:divBdr>
            <w:top w:val="none" w:sz="0" w:space="0" w:color="auto"/>
            <w:left w:val="none" w:sz="0" w:space="0" w:color="auto"/>
            <w:bottom w:val="none" w:sz="0" w:space="0" w:color="auto"/>
            <w:right w:val="none" w:sz="0" w:space="0" w:color="auto"/>
          </w:divBdr>
        </w:div>
        <w:div w:id="1279021264">
          <w:marLeft w:val="480"/>
          <w:marRight w:val="0"/>
          <w:marTop w:val="0"/>
          <w:marBottom w:val="0"/>
          <w:divBdr>
            <w:top w:val="none" w:sz="0" w:space="0" w:color="auto"/>
            <w:left w:val="none" w:sz="0" w:space="0" w:color="auto"/>
            <w:bottom w:val="none" w:sz="0" w:space="0" w:color="auto"/>
            <w:right w:val="none" w:sz="0" w:space="0" w:color="auto"/>
          </w:divBdr>
        </w:div>
        <w:div w:id="358553649">
          <w:marLeft w:val="480"/>
          <w:marRight w:val="0"/>
          <w:marTop w:val="0"/>
          <w:marBottom w:val="0"/>
          <w:divBdr>
            <w:top w:val="none" w:sz="0" w:space="0" w:color="auto"/>
            <w:left w:val="none" w:sz="0" w:space="0" w:color="auto"/>
            <w:bottom w:val="none" w:sz="0" w:space="0" w:color="auto"/>
            <w:right w:val="none" w:sz="0" w:space="0" w:color="auto"/>
          </w:divBdr>
        </w:div>
        <w:div w:id="724598771">
          <w:marLeft w:val="480"/>
          <w:marRight w:val="0"/>
          <w:marTop w:val="0"/>
          <w:marBottom w:val="0"/>
          <w:divBdr>
            <w:top w:val="none" w:sz="0" w:space="0" w:color="auto"/>
            <w:left w:val="none" w:sz="0" w:space="0" w:color="auto"/>
            <w:bottom w:val="none" w:sz="0" w:space="0" w:color="auto"/>
            <w:right w:val="none" w:sz="0" w:space="0" w:color="auto"/>
          </w:divBdr>
        </w:div>
        <w:div w:id="385489905">
          <w:marLeft w:val="480"/>
          <w:marRight w:val="0"/>
          <w:marTop w:val="0"/>
          <w:marBottom w:val="0"/>
          <w:divBdr>
            <w:top w:val="none" w:sz="0" w:space="0" w:color="auto"/>
            <w:left w:val="none" w:sz="0" w:space="0" w:color="auto"/>
            <w:bottom w:val="none" w:sz="0" w:space="0" w:color="auto"/>
            <w:right w:val="none" w:sz="0" w:space="0" w:color="auto"/>
          </w:divBdr>
        </w:div>
        <w:div w:id="1186677921">
          <w:marLeft w:val="480"/>
          <w:marRight w:val="0"/>
          <w:marTop w:val="0"/>
          <w:marBottom w:val="0"/>
          <w:divBdr>
            <w:top w:val="none" w:sz="0" w:space="0" w:color="auto"/>
            <w:left w:val="none" w:sz="0" w:space="0" w:color="auto"/>
            <w:bottom w:val="none" w:sz="0" w:space="0" w:color="auto"/>
            <w:right w:val="none" w:sz="0" w:space="0" w:color="auto"/>
          </w:divBdr>
        </w:div>
        <w:div w:id="786504869">
          <w:marLeft w:val="480"/>
          <w:marRight w:val="0"/>
          <w:marTop w:val="0"/>
          <w:marBottom w:val="0"/>
          <w:divBdr>
            <w:top w:val="none" w:sz="0" w:space="0" w:color="auto"/>
            <w:left w:val="none" w:sz="0" w:space="0" w:color="auto"/>
            <w:bottom w:val="none" w:sz="0" w:space="0" w:color="auto"/>
            <w:right w:val="none" w:sz="0" w:space="0" w:color="auto"/>
          </w:divBdr>
        </w:div>
        <w:div w:id="226918311">
          <w:marLeft w:val="480"/>
          <w:marRight w:val="0"/>
          <w:marTop w:val="0"/>
          <w:marBottom w:val="0"/>
          <w:divBdr>
            <w:top w:val="none" w:sz="0" w:space="0" w:color="auto"/>
            <w:left w:val="none" w:sz="0" w:space="0" w:color="auto"/>
            <w:bottom w:val="none" w:sz="0" w:space="0" w:color="auto"/>
            <w:right w:val="none" w:sz="0" w:space="0" w:color="auto"/>
          </w:divBdr>
        </w:div>
        <w:div w:id="1721829232">
          <w:marLeft w:val="480"/>
          <w:marRight w:val="0"/>
          <w:marTop w:val="0"/>
          <w:marBottom w:val="0"/>
          <w:divBdr>
            <w:top w:val="none" w:sz="0" w:space="0" w:color="auto"/>
            <w:left w:val="none" w:sz="0" w:space="0" w:color="auto"/>
            <w:bottom w:val="none" w:sz="0" w:space="0" w:color="auto"/>
            <w:right w:val="none" w:sz="0" w:space="0" w:color="auto"/>
          </w:divBdr>
        </w:div>
        <w:div w:id="149754198">
          <w:marLeft w:val="480"/>
          <w:marRight w:val="0"/>
          <w:marTop w:val="0"/>
          <w:marBottom w:val="0"/>
          <w:divBdr>
            <w:top w:val="none" w:sz="0" w:space="0" w:color="auto"/>
            <w:left w:val="none" w:sz="0" w:space="0" w:color="auto"/>
            <w:bottom w:val="none" w:sz="0" w:space="0" w:color="auto"/>
            <w:right w:val="none" w:sz="0" w:space="0" w:color="auto"/>
          </w:divBdr>
        </w:div>
        <w:div w:id="1597791703">
          <w:marLeft w:val="480"/>
          <w:marRight w:val="0"/>
          <w:marTop w:val="0"/>
          <w:marBottom w:val="0"/>
          <w:divBdr>
            <w:top w:val="none" w:sz="0" w:space="0" w:color="auto"/>
            <w:left w:val="none" w:sz="0" w:space="0" w:color="auto"/>
            <w:bottom w:val="none" w:sz="0" w:space="0" w:color="auto"/>
            <w:right w:val="none" w:sz="0" w:space="0" w:color="auto"/>
          </w:divBdr>
        </w:div>
        <w:div w:id="336349835">
          <w:marLeft w:val="480"/>
          <w:marRight w:val="0"/>
          <w:marTop w:val="0"/>
          <w:marBottom w:val="0"/>
          <w:divBdr>
            <w:top w:val="none" w:sz="0" w:space="0" w:color="auto"/>
            <w:left w:val="none" w:sz="0" w:space="0" w:color="auto"/>
            <w:bottom w:val="none" w:sz="0" w:space="0" w:color="auto"/>
            <w:right w:val="none" w:sz="0" w:space="0" w:color="auto"/>
          </w:divBdr>
        </w:div>
        <w:div w:id="763913749">
          <w:marLeft w:val="480"/>
          <w:marRight w:val="0"/>
          <w:marTop w:val="0"/>
          <w:marBottom w:val="0"/>
          <w:divBdr>
            <w:top w:val="none" w:sz="0" w:space="0" w:color="auto"/>
            <w:left w:val="none" w:sz="0" w:space="0" w:color="auto"/>
            <w:bottom w:val="none" w:sz="0" w:space="0" w:color="auto"/>
            <w:right w:val="none" w:sz="0" w:space="0" w:color="auto"/>
          </w:divBdr>
        </w:div>
        <w:div w:id="477456449">
          <w:marLeft w:val="480"/>
          <w:marRight w:val="0"/>
          <w:marTop w:val="0"/>
          <w:marBottom w:val="0"/>
          <w:divBdr>
            <w:top w:val="none" w:sz="0" w:space="0" w:color="auto"/>
            <w:left w:val="none" w:sz="0" w:space="0" w:color="auto"/>
            <w:bottom w:val="none" w:sz="0" w:space="0" w:color="auto"/>
            <w:right w:val="none" w:sz="0" w:space="0" w:color="auto"/>
          </w:divBdr>
        </w:div>
        <w:div w:id="2096397183">
          <w:marLeft w:val="480"/>
          <w:marRight w:val="0"/>
          <w:marTop w:val="0"/>
          <w:marBottom w:val="0"/>
          <w:divBdr>
            <w:top w:val="none" w:sz="0" w:space="0" w:color="auto"/>
            <w:left w:val="none" w:sz="0" w:space="0" w:color="auto"/>
            <w:bottom w:val="none" w:sz="0" w:space="0" w:color="auto"/>
            <w:right w:val="none" w:sz="0" w:space="0" w:color="auto"/>
          </w:divBdr>
        </w:div>
        <w:div w:id="1635062607">
          <w:marLeft w:val="480"/>
          <w:marRight w:val="0"/>
          <w:marTop w:val="0"/>
          <w:marBottom w:val="0"/>
          <w:divBdr>
            <w:top w:val="none" w:sz="0" w:space="0" w:color="auto"/>
            <w:left w:val="none" w:sz="0" w:space="0" w:color="auto"/>
            <w:bottom w:val="none" w:sz="0" w:space="0" w:color="auto"/>
            <w:right w:val="none" w:sz="0" w:space="0" w:color="auto"/>
          </w:divBdr>
        </w:div>
        <w:div w:id="1448508104">
          <w:marLeft w:val="480"/>
          <w:marRight w:val="0"/>
          <w:marTop w:val="0"/>
          <w:marBottom w:val="0"/>
          <w:divBdr>
            <w:top w:val="none" w:sz="0" w:space="0" w:color="auto"/>
            <w:left w:val="none" w:sz="0" w:space="0" w:color="auto"/>
            <w:bottom w:val="none" w:sz="0" w:space="0" w:color="auto"/>
            <w:right w:val="none" w:sz="0" w:space="0" w:color="auto"/>
          </w:divBdr>
        </w:div>
        <w:div w:id="84959095">
          <w:marLeft w:val="480"/>
          <w:marRight w:val="0"/>
          <w:marTop w:val="0"/>
          <w:marBottom w:val="0"/>
          <w:divBdr>
            <w:top w:val="none" w:sz="0" w:space="0" w:color="auto"/>
            <w:left w:val="none" w:sz="0" w:space="0" w:color="auto"/>
            <w:bottom w:val="none" w:sz="0" w:space="0" w:color="auto"/>
            <w:right w:val="none" w:sz="0" w:space="0" w:color="auto"/>
          </w:divBdr>
        </w:div>
        <w:div w:id="1966814297">
          <w:marLeft w:val="480"/>
          <w:marRight w:val="0"/>
          <w:marTop w:val="0"/>
          <w:marBottom w:val="0"/>
          <w:divBdr>
            <w:top w:val="none" w:sz="0" w:space="0" w:color="auto"/>
            <w:left w:val="none" w:sz="0" w:space="0" w:color="auto"/>
            <w:bottom w:val="none" w:sz="0" w:space="0" w:color="auto"/>
            <w:right w:val="none" w:sz="0" w:space="0" w:color="auto"/>
          </w:divBdr>
        </w:div>
        <w:div w:id="207033466">
          <w:marLeft w:val="480"/>
          <w:marRight w:val="0"/>
          <w:marTop w:val="0"/>
          <w:marBottom w:val="0"/>
          <w:divBdr>
            <w:top w:val="none" w:sz="0" w:space="0" w:color="auto"/>
            <w:left w:val="none" w:sz="0" w:space="0" w:color="auto"/>
            <w:bottom w:val="none" w:sz="0" w:space="0" w:color="auto"/>
            <w:right w:val="none" w:sz="0" w:space="0" w:color="auto"/>
          </w:divBdr>
        </w:div>
        <w:div w:id="1813056234">
          <w:marLeft w:val="480"/>
          <w:marRight w:val="0"/>
          <w:marTop w:val="0"/>
          <w:marBottom w:val="0"/>
          <w:divBdr>
            <w:top w:val="none" w:sz="0" w:space="0" w:color="auto"/>
            <w:left w:val="none" w:sz="0" w:space="0" w:color="auto"/>
            <w:bottom w:val="none" w:sz="0" w:space="0" w:color="auto"/>
            <w:right w:val="none" w:sz="0" w:space="0" w:color="auto"/>
          </w:divBdr>
        </w:div>
        <w:div w:id="1696616032">
          <w:marLeft w:val="480"/>
          <w:marRight w:val="0"/>
          <w:marTop w:val="0"/>
          <w:marBottom w:val="0"/>
          <w:divBdr>
            <w:top w:val="none" w:sz="0" w:space="0" w:color="auto"/>
            <w:left w:val="none" w:sz="0" w:space="0" w:color="auto"/>
            <w:bottom w:val="none" w:sz="0" w:space="0" w:color="auto"/>
            <w:right w:val="none" w:sz="0" w:space="0" w:color="auto"/>
          </w:divBdr>
        </w:div>
        <w:div w:id="1728453086">
          <w:marLeft w:val="480"/>
          <w:marRight w:val="0"/>
          <w:marTop w:val="0"/>
          <w:marBottom w:val="0"/>
          <w:divBdr>
            <w:top w:val="none" w:sz="0" w:space="0" w:color="auto"/>
            <w:left w:val="none" w:sz="0" w:space="0" w:color="auto"/>
            <w:bottom w:val="none" w:sz="0" w:space="0" w:color="auto"/>
            <w:right w:val="none" w:sz="0" w:space="0" w:color="auto"/>
          </w:divBdr>
        </w:div>
        <w:div w:id="1495223422">
          <w:marLeft w:val="480"/>
          <w:marRight w:val="0"/>
          <w:marTop w:val="0"/>
          <w:marBottom w:val="0"/>
          <w:divBdr>
            <w:top w:val="none" w:sz="0" w:space="0" w:color="auto"/>
            <w:left w:val="none" w:sz="0" w:space="0" w:color="auto"/>
            <w:bottom w:val="none" w:sz="0" w:space="0" w:color="auto"/>
            <w:right w:val="none" w:sz="0" w:space="0" w:color="auto"/>
          </w:divBdr>
        </w:div>
        <w:div w:id="223178450">
          <w:marLeft w:val="480"/>
          <w:marRight w:val="0"/>
          <w:marTop w:val="0"/>
          <w:marBottom w:val="0"/>
          <w:divBdr>
            <w:top w:val="none" w:sz="0" w:space="0" w:color="auto"/>
            <w:left w:val="none" w:sz="0" w:space="0" w:color="auto"/>
            <w:bottom w:val="none" w:sz="0" w:space="0" w:color="auto"/>
            <w:right w:val="none" w:sz="0" w:space="0" w:color="auto"/>
          </w:divBdr>
        </w:div>
        <w:div w:id="54664087">
          <w:marLeft w:val="480"/>
          <w:marRight w:val="0"/>
          <w:marTop w:val="0"/>
          <w:marBottom w:val="0"/>
          <w:divBdr>
            <w:top w:val="none" w:sz="0" w:space="0" w:color="auto"/>
            <w:left w:val="none" w:sz="0" w:space="0" w:color="auto"/>
            <w:bottom w:val="none" w:sz="0" w:space="0" w:color="auto"/>
            <w:right w:val="none" w:sz="0" w:space="0" w:color="auto"/>
          </w:divBdr>
        </w:div>
        <w:div w:id="639530398">
          <w:marLeft w:val="480"/>
          <w:marRight w:val="0"/>
          <w:marTop w:val="0"/>
          <w:marBottom w:val="0"/>
          <w:divBdr>
            <w:top w:val="none" w:sz="0" w:space="0" w:color="auto"/>
            <w:left w:val="none" w:sz="0" w:space="0" w:color="auto"/>
            <w:bottom w:val="none" w:sz="0" w:space="0" w:color="auto"/>
            <w:right w:val="none" w:sz="0" w:space="0" w:color="auto"/>
          </w:divBdr>
        </w:div>
        <w:div w:id="1247305440">
          <w:marLeft w:val="480"/>
          <w:marRight w:val="0"/>
          <w:marTop w:val="0"/>
          <w:marBottom w:val="0"/>
          <w:divBdr>
            <w:top w:val="none" w:sz="0" w:space="0" w:color="auto"/>
            <w:left w:val="none" w:sz="0" w:space="0" w:color="auto"/>
            <w:bottom w:val="none" w:sz="0" w:space="0" w:color="auto"/>
            <w:right w:val="none" w:sz="0" w:space="0" w:color="auto"/>
          </w:divBdr>
        </w:div>
        <w:div w:id="2043938268">
          <w:marLeft w:val="480"/>
          <w:marRight w:val="0"/>
          <w:marTop w:val="0"/>
          <w:marBottom w:val="0"/>
          <w:divBdr>
            <w:top w:val="none" w:sz="0" w:space="0" w:color="auto"/>
            <w:left w:val="none" w:sz="0" w:space="0" w:color="auto"/>
            <w:bottom w:val="none" w:sz="0" w:space="0" w:color="auto"/>
            <w:right w:val="none" w:sz="0" w:space="0" w:color="auto"/>
          </w:divBdr>
        </w:div>
        <w:div w:id="1742412379">
          <w:marLeft w:val="480"/>
          <w:marRight w:val="0"/>
          <w:marTop w:val="0"/>
          <w:marBottom w:val="0"/>
          <w:divBdr>
            <w:top w:val="none" w:sz="0" w:space="0" w:color="auto"/>
            <w:left w:val="none" w:sz="0" w:space="0" w:color="auto"/>
            <w:bottom w:val="none" w:sz="0" w:space="0" w:color="auto"/>
            <w:right w:val="none" w:sz="0" w:space="0" w:color="auto"/>
          </w:divBdr>
        </w:div>
        <w:div w:id="378363968">
          <w:marLeft w:val="480"/>
          <w:marRight w:val="0"/>
          <w:marTop w:val="0"/>
          <w:marBottom w:val="0"/>
          <w:divBdr>
            <w:top w:val="none" w:sz="0" w:space="0" w:color="auto"/>
            <w:left w:val="none" w:sz="0" w:space="0" w:color="auto"/>
            <w:bottom w:val="none" w:sz="0" w:space="0" w:color="auto"/>
            <w:right w:val="none" w:sz="0" w:space="0" w:color="auto"/>
          </w:divBdr>
        </w:div>
        <w:div w:id="590167363">
          <w:marLeft w:val="480"/>
          <w:marRight w:val="0"/>
          <w:marTop w:val="0"/>
          <w:marBottom w:val="0"/>
          <w:divBdr>
            <w:top w:val="none" w:sz="0" w:space="0" w:color="auto"/>
            <w:left w:val="none" w:sz="0" w:space="0" w:color="auto"/>
            <w:bottom w:val="none" w:sz="0" w:space="0" w:color="auto"/>
            <w:right w:val="none" w:sz="0" w:space="0" w:color="auto"/>
          </w:divBdr>
        </w:div>
        <w:div w:id="397823575">
          <w:marLeft w:val="480"/>
          <w:marRight w:val="0"/>
          <w:marTop w:val="0"/>
          <w:marBottom w:val="0"/>
          <w:divBdr>
            <w:top w:val="none" w:sz="0" w:space="0" w:color="auto"/>
            <w:left w:val="none" w:sz="0" w:space="0" w:color="auto"/>
            <w:bottom w:val="none" w:sz="0" w:space="0" w:color="auto"/>
            <w:right w:val="none" w:sz="0" w:space="0" w:color="auto"/>
          </w:divBdr>
        </w:div>
        <w:div w:id="1335105549">
          <w:marLeft w:val="480"/>
          <w:marRight w:val="0"/>
          <w:marTop w:val="0"/>
          <w:marBottom w:val="0"/>
          <w:divBdr>
            <w:top w:val="none" w:sz="0" w:space="0" w:color="auto"/>
            <w:left w:val="none" w:sz="0" w:space="0" w:color="auto"/>
            <w:bottom w:val="none" w:sz="0" w:space="0" w:color="auto"/>
            <w:right w:val="none" w:sz="0" w:space="0" w:color="auto"/>
          </w:divBdr>
        </w:div>
        <w:div w:id="1145047333">
          <w:marLeft w:val="480"/>
          <w:marRight w:val="0"/>
          <w:marTop w:val="0"/>
          <w:marBottom w:val="0"/>
          <w:divBdr>
            <w:top w:val="none" w:sz="0" w:space="0" w:color="auto"/>
            <w:left w:val="none" w:sz="0" w:space="0" w:color="auto"/>
            <w:bottom w:val="none" w:sz="0" w:space="0" w:color="auto"/>
            <w:right w:val="none" w:sz="0" w:space="0" w:color="auto"/>
          </w:divBdr>
        </w:div>
        <w:div w:id="273251289">
          <w:marLeft w:val="480"/>
          <w:marRight w:val="0"/>
          <w:marTop w:val="0"/>
          <w:marBottom w:val="0"/>
          <w:divBdr>
            <w:top w:val="none" w:sz="0" w:space="0" w:color="auto"/>
            <w:left w:val="none" w:sz="0" w:space="0" w:color="auto"/>
            <w:bottom w:val="none" w:sz="0" w:space="0" w:color="auto"/>
            <w:right w:val="none" w:sz="0" w:space="0" w:color="auto"/>
          </w:divBdr>
        </w:div>
        <w:div w:id="5401137">
          <w:marLeft w:val="480"/>
          <w:marRight w:val="0"/>
          <w:marTop w:val="0"/>
          <w:marBottom w:val="0"/>
          <w:divBdr>
            <w:top w:val="none" w:sz="0" w:space="0" w:color="auto"/>
            <w:left w:val="none" w:sz="0" w:space="0" w:color="auto"/>
            <w:bottom w:val="none" w:sz="0" w:space="0" w:color="auto"/>
            <w:right w:val="none" w:sz="0" w:space="0" w:color="auto"/>
          </w:divBdr>
        </w:div>
        <w:div w:id="1756897585">
          <w:marLeft w:val="480"/>
          <w:marRight w:val="0"/>
          <w:marTop w:val="0"/>
          <w:marBottom w:val="0"/>
          <w:divBdr>
            <w:top w:val="none" w:sz="0" w:space="0" w:color="auto"/>
            <w:left w:val="none" w:sz="0" w:space="0" w:color="auto"/>
            <w:bottom w:val="none" w:sz="0" w:space="0" w:color="auto"/>
            <w:right w:val="none" w:sz="0" w:space="0" w:color="auto"/>
          </w:divBdr>
        </w:div>
        <w:div w:id="1422293412">
          <w:marLeft w:val="480"/>
          <w:marRight w:val="0"/>
          <w:marTop w:val="0"/>
          <w:marBottom w:val="0"/>
          <w:divBdr>
            <w:top w:val="none" w:sz="0" w:space="0" w:color="auto"/>
            <w:left w:val="none" w:sz="0" w:space="0" w:color="auto"/>
            <w:bottom w:val="none" w:sz="0" w:space="0" w:color="auto"/>
            <w:right w:val="none" w:sz="0" w:space="0" w:color="auto"/>
          </w:divBdr>
        </w:div>
        <w:div w:id="1658462586">
          <w:marLeft w:val="480"/>
          <w:marRight w:val="0"/>
          <w:marTop w:val="0"/>
          <w:marBottom w:val="0"/>
          <w:divBdr>
            <w:top w:val="none" w:sz="0" w:space="0" w:color="auto"/>
            <w:left w:val="none" w:sz="0" w:space="0" w:color="auto"/>
            <w:bottom w:val="none" w:sz="0" w:space="0" w:color="auto"/>
            <w:right w:val="none" w:sz="0" w:space="0" w:color="auto"/>
          </w:divBdr>
        </w:div>
        <w:div w:id="853421474">
          <w:marLeft w:val="480"/>
          <w:marRight w:val="0"/>
          <w:marTop w:val="0"/>
          <w:marBottom w:val="0"/>
          <w:divBdr>
            <w:top w:val="none" w:sz="0" w:space="0" w:color="auto"/>
            <w:left w:val="none" w:sz="0" w:space="0" w:color="auto"/>
            <w:bottom w:val="none" w:sz="0" w:space="0" w:color="auto"/>
            <w:right w:val="none" w:sz="0" w:space="0" w:color="auto"/>
          </w:divBdr>
        </w:div>
        <w:div w:id="1936547393">
          <w:marLeft w:val="480"/>
          <w:marRight w:val="0"/>
          <w:marTop w:val="0"/>
          <w:marBottom w:val="0"/>
          <w:divBdr>
            <w:top w:val="none" w:sz="0" w:space="0" w:color="auto"/>
            <w:left w:val="none" w:sz="0" w:space="0" w:color="auto"/>
            <w:bottom w:val="none" w:sz="0" w:space="0" w:color="auto"/>
            <w:right w:val="none" w:sz="0" w:space="0" w:color="auto"/>
          </w:divBdr>
        </w:div>
        <w:div w:id="2108036908">
          <w:marLeft w:val="480"/>
          <w:marRight w:val="0"/>
          <w:marTop w:val="0"/>
          <w:marBottom w:val="0"/>
          <w:divBdr>
            <w:top w:val="none" w:sz="0" w:space="0" w:color="auto"/>
            <w:left w:val="none" w:sz="0" w:space="0" w:color="auto"/>
            <w:bottom w:val="none" w:sz="0" w:space="0" w:color="auto"/>
            <w:right w:val="none" w:sz="0" w:space="0" w:color="auto"/>
          </w:divBdr>
        </w:div>
        <w:div w:id="52318810">
          <w:marLeft w:val="480"/>
          <w:marRight w:val="0"/>
          <w:marTop w:val="0"/>
          <w:marBottom w:val="0"/>
          <w:divBdr>
            <w:top w:val="none" w:sz="0" w:space="0" w:color="auto"/>
            <w:left w:val="none" w:sz="0" w:space="0" w:color="auto"/>
            <w:bottom w:val="none" w:sz="0" w:space="0" w:color="auto"/>
            <w:right w:val="none" w:sz="0" w:space="0" w:color="auto"/>
          </w:divBdr>
        </w:div>
        <w:div w:id="2029598110">
          <w:marLeft w:val="480"/>
          <w:marRight w:val="0"/>
          <w:marTop w:val="0"/>
          <w:marBottom w:val="0"/>
          <w:divBdr>
            <w:top w:val="none" w:sz="0" w:space="0" w:color="auto"/>
            <w:left w:val="none" w:sz="0" w:space="0" w:color="auto"/>
            <w:bottom w:val="none" w:sz="0" w:space="0" w:color="auto"/>
            <w:right w:val="none" w:sz="0" w:space="0" w:color="auto"/>
          </w:divBdr>
        </w:div>
        <w:div w:id="1286355018">
          <w:marLeft w:val="480"/>
          <w:marRight w:val="0"/>
          <w:marTop w:val="0"/>
          <w:marBottom w:val="0"/>
          <w:divBdr>
            <w:top w:val="none" w:sz="0" w:space="0" w:color="auto"/>
            <w:left w:val="none" w:sz="0" w:space="0" w:color="auto"/>
            <w:bottom w:val="none" w:sz="0" w:space="0" w:color="auto"/>
            <w:right w:val="none" w:sz="0" w:space="0" w:color="auto"/>
          </w:divBdr>
        </w:div>
        <w:div w:id="255292869">
          <w:marLeft w:val="480"/>
          <w:marRight w:val="0"/>
          <w:marTop w:val="0"/>
          <w:marBottom w:val="0"/>
          <w:divBdr>
            <w:top w:val="none" w:sz="0" w:space="0" w:color="auto"/>
            <w:left w:val="none" w:sz="0" w:space="0" w:color="auto"/>
            <w:bottom w:val="none" w:sz="0" w:space="0" w:color="auto"/>
            <w:right w:val="none" w:sz="0" w:space="0" w:color="auto"/>
          </w:divBdr>
        </w:div>
        <w:div w:id="1163592441">
          <w:marLeft w:val="480"/>
          <w:marRight w:val="0"/>
          <w:marTop w:val="0"/>
          <w:marBottom w:val="0"/>
          <w:divBdr>
            <w:top w:val="none" w:sz="0" w:space="0" w:color="auto"/>
            <w:left w:val="none" w:sz="0" w:space="0" w:color="auto"/>
            <w:bottom w:val="none" w:sz="0" w:space="0" w:color="auto"/>
            <w:right w:val="none" w:sz="0" w:space="0" w:color="auto"/>
          </w:divBdr>
        </w:div>
        <w:div w:id="174345312">
          <w:marLeft w:val="480"/>
          <w:marRight w:val="0"/>
          <w:marTop w:val="0"/>
          <w:marBottom w:val="0"/>
          <w:divBdr>
            <w:top w:val="none" w:sz="0" w:space="0" w:color="auto"/>
            <w:left w:val="none" w:sz="0" w:space="0" w:color="auto"/>
            <w:bottom w:val="none" w:sz="0" w:space="0" w:color="auto"/>
            <w:right w:val="none" w:sz="0" w:space="0" w:color="auto"/>
          </w:divBdr>
        </w:div>
        <w:div w:id="165947179">
          <w:marLeft w:val="480"/>
          <w:marRight w:val="0"/>
          <w:marTop w:val="0"/>
          <w:marBottom w:val="0"/>
          <w:divBdr>
            <w:top w:val="none" w:sz="0" w:space="0" w:color="auto"/>
            <w:left w:val="none" w:sz="0" w:space="0" w:color="auto"/>
            <w:bottom w:val="none" w:sz="0" w:space="0" w:color="auto"/>
            <w:right w:val="none" w:sz="0" w:space="0" w:color="auto"/>
          </w:divBdr>
        </w:div>
        <w:div w:id="2115244715">
          <w:marLeft w:val="480"/>
          <w:marRight w:val="0"/>
          <w:marTop w:val="0"/>
          <w:marBottom w:val="0"/>
          <w:divBdr>
            <w:top w:val="none" w:sz="0" w:space="0" w:color="auto"/>
            <w:left w:val="none" w:sz="0" w:space="0" w:color="auto"/>
            <w:bottom w:val="none" w:sz="0" w:space="0" w:color="auto"/>
            <w:right w:val="none" w:sz="0" w:space="0" w:color="auto"/>
          </w:divBdr>
        </w:div>
        <w:div w:id="1915630146">
          <w:marLeft w:val="480"/>
          <w:marRight w:val="0"/>
          <w:marTop w:val="0"/>
          <w:marBottom w:val="0"/>
          <w:divBdr>
            <w:top w:val="none" w:sz="0" w:space="0" w:color="auto"/>
            <w:left w:val="none" w:sz="0" w:space="0" w:color="auto"/>
            <w:bottom w:val="none" w:sz="0" w:space="0" w:color="auto"/>
            <w:right w:val="none" w:sz="0" w:space="0" w:color="auto"/>
          </w:divBdr>
        </w:div>
        <w:div w:id="1908682859">
          <w:marLeft w:val="480"/>
          <w:marRight w:val="0"/>
          <w:marTop w:val="0"/>
          <w:marBottom w:val="0"/>
          <w:divBdr>
            <w:top w:val="none" w:sz="0" w:space="0" w:color="auto"/>
            <w:left w:val="none" w:sz="0" w:space="0" w:color="auto"/>
            <w:bottom w:val="none" w:sz="0" w:space="0" w:color="auto"/>
            <w:right w:val="none" w:sz="0" w:space="0" w:color="auto"/>
          </w:divBdr>
        </w:div>
        <w:div w:id="1454322263">
          <w:marLeft w:val="480"/>
          <w:marRight w:val="0"/>
          <w:marTop w:val="0"/>
          <w:marBottom w:val="0"/>
          <w:divBdr>
            <w:top w:val="none" w:sz="0" w:space="0" w:color="auto"/>
            <w:left w:val="none" w:sz="0" w:space="0" w:color="auto"/>
            <w:bottom w:val="none" w:sz="0" w:space="0" w:color="auto"/>
            <w:right w:val="none" w:sz="0" w:space="0" w:color="auto"/>
          </w:divBdr>
        </w:div>
        <w:div w:id="2117409328">
          <w:marLeft w:val="480"/>
          <w:marRight w:val="0"/>
          <w:marTop w:val="0"/>
          <w:marBottom w:val="0"/>
          <w:divBdr>
            <w:top w:val="none" w:sz="0" w:space="0" w:color="auto"/>
            <w:left w:val="none" w:sz="0" w:space="0" w:color="auto"/>
            <w:bottom w:val="none" w:sz="0" w:space="0" w:color="auto"/>
            <w:right w:val="none" w:sz="0" w:space="0" w:color="auto"/>
          </w:divBdr>
        </w:div>
        <w:div w:id="169175137">
          <w:marLeft w:val="480"/>
          <w:marRight w:val="0"/>
          <w:marTop w:val="0"/>
          <w:marBottom w:val="0"/>
          <w:divBdr>
            <w:top w:val="none" w:sz="0" w:space="0" w:color="auto"/>
            <w:left w:val="none" w:sz="0" w:space="0" w:color="auto"/>
            <w:bottom w:val="none" w:sz="0" w:space="0" w:color="auto"/>
            <w:right w:val="none" w:sz="0" w:space="0" w:color="auto"/>
          </w:divBdr>
        </w:div>
        <w:div w:id="770979876">
          <w:marLeft w:val="480"/>
          <w:marRight w:val="0"/>
          <w:marTop w:val="0"/>
          <w:marBottom w:val="0"/>
          <w:divBdr>
            <w:top w:val="none" w:sz="0" w:space="0" w:color="auto"/>
            <w:left w:val="none" w:sz="0" w:space="0" w:color="auto"/>
            <w:bottom w:val="none" w:sz="0" w:space="0" w:color="auto"/>
            <w:right w:val="none" w:sz="0" w:space="0" w:color="auto"/>
          </w:divBdr>
        </w:div>
        <w:div w:id="40374424">
          <w:marLeft w:val="480"/>
          <w:marRight w:val="0"/>
          <w:marTop w:val="0"/>
          <w:marBottom w:val="0"/>
          <w:divBdr>
            <w:top w:val="none" w:sz="0" w:space="0" w:color="auto"/>
            <w:left w:val="none" w:sz="0" w:space="0" w:color="auto"/>
            <w:bottom w:val="none" w:sz="0" w:space="0" w:color="auto"/>
            <w:right w:val="none" w:sz="0" w:space="0" w:color="auto"/>
          </w:divBdr>
        </w:div>
        <w:div w:id="1965843820">
          <w:marLeft w:val="480"/>
          <w:marRight w:val="0"/>
          <w:marTop w:val="0"/>
          <w:marBottom w:val="0"/>
          <w:divBdr>
            <w:top w:val="none" w:sz="0" w:space="0" w:color="auto"/>
            <w:left w:val="none" w:sz="0" w:space="0" w:color="auto"/>
            <w:bottom w:val="none" w:sz="0" w:space="0" w:color="auto"/>
            <w:right w:val="none" w:sz="0" w:space="0" w:color="auto"/>
          </w:divBdr>
        </w:div>
        <w:div w:id="814224293">
          <w:marLeft w:val="480"/>
          <w:marRight w:val="0"/>
          <w:marTop w:val="0"/>
          <w:marBottom w:val="0"/>
          <w:divBdr>
            <w:top w:val="none" w:sz="0" w:space="0" w:color="auto"/>
            <w:left w:val="none" w:sz="0" w:space="0" w:color="auto"/>
            <w:bottom w:val="none" w:sz="0" w:space="0" w:color="auto"/>
            <w:right w:val="none" w:sz="0" w:space="0" w:color="auto"/>
          </w:divBdr>
        </w:div>
        <w:div w:id="966740513">
          <w:marLeft w:val="480"/>
          <w:marRight w:val="0"/>
          <w:marTop w:val="0"/>
          <w:marBottom w:val="0"/>
          <w:divBdr>
            <w:top w:val="none" w:sz="0" w:space="0" w:color="auto"/>
            <w:left w:val="none" w:sz="0" w:space="0" w:color="auto"/>
            <w:bottom w:val="none" w:sz="0" w:space="0" w:color="auto"/>
            <w:right w:val="none" w:sz="0" w:space="0" w:color="auto"/>
          </w:divBdr>
        </w:div>
        <w:div w:id="1961301412">
          <w:marLeft w:val="480"/>
          <w:marRight w:val="0"/>
          <w:marTop w:val="0"/>
          <w:marBottom w:val="0"/>
          <w:divBdr>
            <w:top w:val="none" w:sz="0" w:space="0" w:color="auto"/>
            <w:left w:val="none" w:sz="0" w:space="0" w:color="auto"/>
            <w:bottom w:val="none" w:sz="0" w:space="0" w:color="auto"/>
            <w:right w:val="none" w:sz="0" w:space="0" w:color="auto"/>
          </w:divBdr>
        </w:div>
        <w:div w:id="378745541">
          <w:marLeft w:val="480"/>
          <w:marRight w:val="0"/>
          <w:marTop w:val="0"/>
          <w:marBottom w:val="0"/>
          <w:divBdr>
            <w:top w:val="none" w:sz="0" w:space="0" w:color="auto"/>
            <w:left w:val="none" w:sz="0" w:space="0" w:color="auto"/>
            <w:bottom w:val="none" w:sz="0" w:space="0" w:color="auto"/>
            <w:right w:val="none" w:sz="0" w:space="0" w:color="auto"/>
          </w:divBdr>
        </w:div>
        <w:div w:id="2056954">
          <w:marLeft w:val="480"/>
          <w:marRight w:val="0"/>
          <w:marTop w:val="0"/>
          <w:marBottom w:val="0"/>
          <w:divBdr>
            <w:top w:val="none" w:sz="0" w:space="0" w:color="auto"/>
            <w:left w:val="none" w:sz="0" w:space="0" w:color="auto"/>
            <w:bottom w:val="none" w:sz="0" w:space="0" w:color="auto"/>
            <w:right w:val="none" w:sz="0" w:space="0" w:color="auto"/>
          </w:divBdr>
        </w:div>
        <w:div w:id="45685545">
          <w:marLeft w:val="480"/>
          <w:marRight w:val="0"/>
          <w:marTop w:val="0"/>
          <w:marBottom w:val="0"/>
          <w:divBdr>
            <w:top w:val="none" w:sz="0" w:space="0" w:color="auto"/>
            <w:left w:val="none" w:sz="0" w:space="0" w:color="auto"/>
            <w:bottom w:val="none" w:sz="0" w:space="0" w:color="auto"/>
            <w:right w:val="none" w:sz="0" w:space="0" w:color="auto"/>
          </w:divBdr>
        </w:div>
        <w:div w:id="1240098206">
          <w:marLeft w:val="480"/>
          <w:marRight w:val="0"/>
          <w:marTop w:val="0"/>
          <w:marBottom w:val="0"/>
          <w:divBdr>
            <w:top w:val="none" w:sz="0" w:space="0" w:color="auto"/>
            <w:left w:val="none" w:sz="0" w:space="0" w:color="auto"/>
            <w:bottom w:val="none" w:sz="0" w:space="0" w:color="auto"/>
            <w:right w:val="none" w:sz="0" w:space="0" w:color="auto"/>
          </w:divBdr>
        </w:div>
        <w:div w:id="908073215">
          <w:marLeft w:val="480"/>
          <w:marRight w:val="0"/>
          <w:marTop w:val="0"/>
          <w:marBottom w:val="0"/>
          <w:divBdr>
            <w:top w:val="none" w:sz="0" w:space="0" w:color="auto"/>
            <w:left w:val="none" w:sz="0" w:space="0" w:color="auto"/>
            <w:bottom w:val="none" w:sz="0" w:space="0" w:color="auto"/>
            <w:right w:val="none" w:sz="0" w:space="0" w:color="auto"/>
          </w:divBdr>
        </w:div>
        <w:div w:id="1659647917">
          <w:marLeft w:val="480"/>
          <w:marRight w:val="0"/>
          <w:marTop w:val="0"/>
          <w:marBottom w:val="0"/>
          <w:divBdr>
            <w:top w:val="none" w:sz="0" w:space="0" w:color="auto"/>
            <w:left w:val="none" w:sz="0" w:space="0" w:color="auto"/>
            <w:bottom w:val="none" w:sz="0" w:space="0" w:color="auto"/>
            <w:right w:val="none" w:sz="0" w:space="0" w:color="auto"/>
          </w:divBdr>
        </w:div>
        <w:div w:id="75053012">
          <w:marLeft w:val="480"/>
          <w:marRight w:val="0"/>
          <w:marTop w:val="0"/>
          <w:marBottom w:val="0"/>
          <w:divBdr>
            <w:top w:val="none" w:sz="0" w:space="0" w:color="auto"/>
            <w:left w:val="none" w:sz="0" w:space="0" w:color="auto"/>
            <w:bottom w:val="none" w:sz="0" w:space="0" w:color="auto"/>
            <w:right w:val="none" w:sz="0" w:space="0" w:color="auto"/>
          </w:divBdr>
        </w:div>
        <w:div w:id="1389379067">
          <w:marLeft w:val="480"/>
          <w:marRight w:val="0"/>
          <w:marTop w:val="0"/>
          <w:marBottom w:val="0"/>
          <w:divBdr>
            <w:top w:val="none" w:sz="0" w:space="0" w:color="auto"/>
            <w:left w:val="none" w:sz="0" w:space="0" w:color="auto"/>
            <w:bottom w:val="none" w:sz="0" w:space="0" w:color="auto"/>
            <w:right w:val="none" w:sz="0" w:space="0" w:color="auto"/>
          </w:divBdr>
        </w:div>
        <w:div w:id="242840231">
          <w:marLeft w:val="480"/>
          <w:marRight w:val="0"/>
          <w:marTop w:val="0"/>
          <w:marBottom w:val="0"/>
          <w:divBdr>
            <w:top w:val="none" w:sz="0" w:space="0" w:color="auto"/>
            <w:left w:val="none" w:sz="0" w:space="0" w:color="auto"/>
            <w:bottom w:val="none" w:sz="0" w:space="0" w:color="auto"/>
            <w:right w:val="none" w:sz="0" w:space="0" w:color="auto"/>
          </w:divBdr>
        </w:div>
        <w:div w:id="362219771">
          <w:marLeft w:val="480"/>
          <w:marRight w:val="0"/>
          <w:marTop w:val="0"/>
          <w:marBottom w:val="0"/>
          <w:divBdr>
            <w:top w:val="none" w:sz="0" w:space="0" w:color="auto"/>
            <w:left w:val="none" w:sz="0" w:space="0" w:color="auto"/>
            <w:bottom w:val="none" w:sz="0" w:space="0" w:color="auto"/>
            <w:right w:val="none" w:sz="0" w:space="0" w:color="auto"/>
          </w:divBdr>
        </w:div>
        <w:div w:id="1546017478">
          <w:marLeft w:val="480"/>
          <w:marRight w:val="0"/>
          <w:marTop w:val="0"/>
          <w:marBottom w:val="0"/>
          <w:divBdr>
            <w:top w:val="none" w:sz="0" w:space="0" w:color="auto"/>
            <w:left w:val="none" w:sz="0" w:space="0" w:color="auto"/>
            <w:bottom w:val="none" w:sz="0" w:space="0" w:color="auto"/>
            <w:right w:val="none" w:sz="0" w:space="0" w:color="auto"/>
          </w:divBdr>
        </w:div>
        <w:div w:id="811099493">
          <w:marLeft w:val="480"/>
          <w:marRight w:val="0"/>
          <w:marTop w:val="0"/>
          <w:marBottom w:val="0"/>
          <w:divBdr>
            <w:top w:val="none" w:sz="0" w:space="0" w:color="auto"/>
            <w:left w:val="none" w:sz="0" w:space="0" w:color="auto"/>
            <w:bottom w:val="none" w:sz="0" w:space="0" w:color="auto"/>
            <w:right w:val="none" w:sz="0" w:space="0" w:color="auto"/>
          </w:divBdr>
        </w:div>
        <w:div w:id="2117944583">
          <w:marLeft w:val="480"/>
          <w:marRight w:val="0"/>
          <w:marTop w:val="0"/>
          <w:marBottom w:val="0"/>
          <w:divBdr>
            <w:top w:val="none" w:sz="0" w:space="0" w:color="auto"/>
            <w:left w:val="none" w:sz="0" w:space="0" w:color="auto"/>
            <w:bottom w:val="none" w:sz="0" w:space="0" w:color="auto"/>
            <w:right w:val="none" w:sz="0" w:space="0" w:color="auto"/>
          </w:divBdr>
        </w:div>
        <w:div w:id="1597132059">
          <w:marLeft w:val="480"/>
          <w:marRight w:val="0"/>
          <w:marTop w:val="0"/>
          <w:marBottom w:val="0"/>
          <w:divBdr>
            <w:top w:val="none" w:sz="0" w:space="0" w:color="auto"/>
            <w:left w:val="none" w:sz="0" w:space="0" w:color="auto"/>
            <w:bottom w:val="none" w:sz="0" w:space="0" w:color="auto"/>
            <w:right w:val="none" w:sz="0" w:space="0" w:color="auto"/>
          </w:divBdr>
        </w:div>
        <w:div w:id="1697732931">
          <w:marLeft w:val="480"/>
          <w:marRight w:val="0"/>
          <w:marTop w:val="0"/>
          <w:marBottom w:val="0"/>
          <w:divBdr>
            <w:top w:val="none" w:sz="0" w:space="0" w:color="auto"/>
            <w:left w:val="none" w:sz="0" w:space="0" w:color="auto"/>
            <w:bottom w:val="none" w:sz="0" w:space="0" w:color="auto"/>
            <w:right w:val="none" w:sz="0" w:space="0" w:color="auto"/>
          </w:divBdr>
        </w:div>
        <w:div w:id="610868211">
          <w:marLeft w:val="480"/>
          <w:marRight w:val="0"/>
          <w:marTop w:val="0"/>
          <w:marBottom w:val="0"/>
          <w:divBdr>
            <w:top w:val="none" w:sz="0" w:space="0" w:color="auto"/>
            <w:left w:val="none" w:sz="0" w:space="0" w:color="auto"/>
            <w:bottom w:val="none" w:sz="0" w:space="0" w:color="auto"/>
            <w:right w:val="none" w:sz="0" w:space="0" w:color="auto"/>
          </w:divBdr>
        </w:div>
        <w:div w:id="1696998747">
          <w:marLeft w:val="480"/>
          <w:marRight w:val="0"/>
          <w:marTop w:val="0"/>
          <w:marBottom w:val="0"/>
          <w:divBdr>
            <w:top w:val="none" w:sz="0" w:space="0" w:color="auto"/>
            <w:left w:val="none" w:sz="0" w:space="0" w:color="auto"/>
            <w:bottom w:val="none" w:sz="0" w:space="0" w:color="auto"/>
            <w:right w:val="none" w:sz="0" w:space="0" w:color="auto"/>
          </w:divBdr>
        </w:div>
        <w:div w:id="1927886236">
          <w:marLeft w:val="480"/>
          <w:marRight w:val="0"/>
          <w:marTop w:val="0"/>
          <w:marBottom w:val="0"/>
          <w:divBdr>
            <w:top w:val="none" w:sz="0" w:space="0" w:color="auto"/>
            <w:left w:val="none" w:sz="0" w:space="0" w:color="auto"/>
            <w:bottom w:val="none" w:sz="0" w:space="0" w:color="auto"/>
            <w:right w:val="none" w:sz="0" w:space="0" w:color="auto"/>
          </w:divBdr>
        </w:div>
        <w:div w:id="1610116994">
          <w:marLeft w:val="480"/>
          <w:marRight w:val="0"/>
          <w:marTop w:val="0"/>
          <w:marBottom w:val="0"/>
          <w:divBdr>
            <w:top w:val="none" w:sz="0" w:space="0" w:color="auto"/>
            <w:left w:val="none" w:sz="0" w:space="0" w:color="auto"/>
            <w:bottom w:val="none" w:sz="0" w:space="0" w:color="auto"/>
            <w:right w:val="none" w:sz="0" w:space="0" w:color="auto"/>
          </w:divBdr>
        </w:div>
        <w:div w:id="251864268">
          <w:marLeft w:val="480"/>
          <w:marRight w:val="0"/>
          <w:marTop w:val="0"/>
          <w:marBottom w:val="0"/>
          <w:divBdr>
            <w:top w:val="none" w:sz="0" w:space="0" w:color="auto"/>
            <w:left w:val="none" w:sz="0" w:space="0" w:color="auto"/>
            <w:bottom w:val="none" w:sz="0" w:space="0" w:color="auto"/>
            <w:right w:val="none" w:sz="0" w:space="0" w:color="auto"/>
          </w:divBdr>
        </w:div>
        <w:div w:id="1872918238">
          <w:marLeft w:val="480"/>
          <w:marRight w:val="0"/>
          <w:marTop w:val="0"/>
          <w:marBottom w:val="0"/>
          <w:divBdr>
            <w:top w:val="none" w:sz="0" w:space="0" w:color="auto"/>
            <w:left w:val="none" w:sz="0" w:space="0" w:color="auto"/>
            <w:bottom w:val="none" w:sz="0" w:space="0" w:color="auto"/>
            <w:right w:val="none" w:sz="0" w:space="0" w:color="auto"/>
          </w:divBdr>
        </w:div>
        <w:div w:id="2057965070">
          <w:marLeft w:val="480"/>
          <w:marRight w:val="0"/>
          <w:marTop w:val="0"/>
          <w:marBottom w:val="0"/>
          <w:divBdr>
            <w:top w:val="none" w:sz="0" w:space="0" w:color="auto"/>
            <w:left w:val="none" w:sz="0" w:space="0" w:color="auto"/>
            <w:bottom w:val="none" w:sz="0" w:space="0" w:color="auto"/>
            <w:right w:val="none" w:sz="0" w:space="0" w:color="auto"/>
          </w:divBdr>
        </w:div>
        <w:div w:id="1181241329">
          <w:marLeft w:val="480"/>
          <w:marRight w:val="0"/>
          <w:marTop w:val="0"/>
          <w:marBottom w:val="0"/>
          <w:divBdr>
            <w:top w:val="none" w:sz="0" w:space="0" w:color="auto"/>
            <w:left w:val="none" w:sz="0" w:space="0" w:color="auto"/>
            <w:bottom w:val="none" w:sz="0" w:space="0" w:color="auto"/>
            <w:right w:val="none" w:sz="0" w:space="0" w:color="auto"/>
          </w:divBdr>
        </w:div>
        <w:div w:id="1671443261">
          <w:marLeft w:val="480"/>
          <w:marRight w:val="0"/>
          <w:marTop w:val="0"/>
          <w:marBottom w:val="0"/>
          <w:divBdr>
            <w:top w:val="none" w:sz="0" w:space="0" w:color="auto"/>
            <w:left w:val="none" w:sz="0" w:space="0" w:color="auto"/>
            <w:bottom w:val="none" w:sz="0" w:space="0" w:color="auto"/>
            <w:right w:val="none" w:sz="0" w:space="0" w:color="auto"/>
          </w:divBdr>
        </w:div>
        <w:div w:id="1030840484">
          <w:marLeft w:val="480"/>
          <w:marRight w:val="0"/>
          <w:marTop w:val="0"/>
          <w:marBottom w:val="0"/>
          <w:divBdr>
            <w:top w:val="none" w:sz="0" w:space="0" w:color="auto"/>
            <w:left w:val="none" w:sz="0" w:space="0" w:color="auto"/>
            <w:bottom w:val="none" w:sz="0" w:space="0" w:color="auto"/>
            <w:right w:val="none" w:sz="0" w:space="0" w:color="auto"/>
          </w:divBdr>
        </w:div>
        <w:div w:id="1553610702">
          <w:marLeft w:val="480"/>
          <w:marRight w:val="0"/>
          <w:marTop w:val="0"/>
          <w:marBottom w:val="0"/>
          <w:divBdr>
            <w:top w:val="none" w:sz="0" w:space="0" w:color="auto"/>
            <w:left w:val="none" w:sz="0" w:space="0" w:color="auto"/>
            <w:bottom w:val="none" w:sz="0" w:space="0" w:color="auto"/>
            <w:right w:val="none" w:sz="0" w:space="0" w:color="auto"/>
          </w:divBdr>
        </w:div>
        <w:div w:id="1676611735">
          <w:marLeft w:val="480"/>
          <w:marRight w:val="0"/>
          <w:marTop w:val="0"/>
          <w:marBottom w:val="0"/>
          <w:divBdr>
            <w:top w:val="none" w:sz="0" w:space="0" w:color="auto"/>
            <w:left w:val="none" w:sz="0" w:space="0" w:color="auto"/>
            <w:bottom w:val="none" w:sz="0" w:space="0" w:color="auto"/>
            <w:right w:val="none" w:sz="0" w:space="0" w:color="auto"/>
          </w:divBdr>
        </w:div>
        <w:div w:id="1748189791">
          <w:marLeft w:val="480"/>
          <w:marRight w:val="0"/>
          <w:marTop w:val="0"/>
          <w:marBottom w:val="0"/>
          <w:divBdr>
            <w:top w:val="none" w:sz="0" w:space="0" w:color="auto"/>
            <w:left w:val="none" w:sz="0" w:space="0" w:color="auto"/>
            <w:bottom w:val="none" w:sz="0" w:space="0" w:color="auto"/>
            <w:right w:val="none" w:sz="0" w:space="0" w:color="auto"/>
          </w:divBdr>
        </w:div>
        <w:div w:id="1310018203">
          <w:marLeft w:val="480"/>
          <w:marRight w:val="0"/>
          <w:marTop w:val="0"/>
          <w:marBottom w:val="0"/>
          <w:divBdr>
            <w:top w:val="none" w:sz="0" w:space="0" w:color="auto"/>
            <w:left w:val="none" w:sz="0" w:space="0" w:color="auto"/>
            <w:bottom w:val="none" w:sz="0" w:space="0" w:color="auto"/>
            <w:right w:val="none" w:sz="0" w:space="0" w:color="auto"/>
          </w:divBdr>
        </w:div>
        <w:div w:id="1272980641">
          <w:marLeft w:val="480"/>
          <w:marRight w:val="0"/>
          <w:marTop w:val="0"/>
          <w:marBottom w:val="0"/>
          <w:divBdr>
            <w:top w:val="none" w:sz="0" w:space="0" w:color="auto"/>
            <w:left w:val="none" w:sz="0" w:space="0" w:color="auto"/>
            <w:bottom w:val="none" w:sz="0" w:space="0" w:color="auto"/>
            <w:right w:val="none" w:sz="0" w:space="0" w:color="auto"/>
          </w:divBdr>
        </w:div>
        <w:div w:id="564412334">
          <w:marLeft w:val="480"/>
          <w:marRight w:val="0"/>
          <w:marTop w:val="0"/>
          <w:marBottom w:val="0"/>
          <w:divBdr>
            <w:top w:val="none" w:sz="0" w:space="0" w:color="auto"/>
            <w:left w:val="none" w:sz="0" w:space="0" w:color="auto"/>
            <w:bottom w:val="none" w:sz="0" w:space="0" w:color="auto"/>
            <w:right w:val="none" w:sz="0" w:space="0" w:color="auto"/>
          </w:divBdr>
        </w:div>
        <w:div w:id="167982728">
          <w:marLeft w:val="480"/>
          <w:marRight w:val="0"/>
          <w:marTop w:val="0"/>
          <w:marBottom w:val="0"/>
          <w:divBdr>
            <w:top w:val="none" w:sz="0" w:space="0" w:color="auto"/>
            <w:left w:val="none" w:sz="0" w:space="0" w:color="auto"/>
            <w:bottom w:val="none" w:sz="0" w:space="0" w:color="auto"/>
            <w:right w:val="none" w:sz="0" w:space="0" w:color="auto"/>
          </w:divBdr>
        </w:div>
        <w:div w:id="1457603101">
          <w:marLeft w:val="480"/>
          <w:marRight w:val="0"/>
          <w:marTop w:val="0"/>
          <w:marBottom w:val="0"/>
          <w:divBdr>
            <w:top w:val="none" w:sz="0" w:space="0" w:color="auto"/>
            <w:left w:val="none" w:sz="0" w:space="0" w:color="auto"/>
            <w:bottom w:val="none" w:sz="0" w:space="0" w:color="auto"/>
            <w:right w:val="none" w:sz="0" w:space="0" w:color="auto"/>
          </w:divBdr>
        </w:div>
        <w:div w:id="909658398">
          <w:marLeft w:val="480"/>
          <w:marRight w:val="0"/>
          <w:marTop w:val="0"/>
          <w:marBottom w:val="0"/>
          <w:divBdr>
            <w:top w:val="none" w:sz="0" w:space="0" w:color="auto"/>
            <w:left w:val="none" w:sz="0" w:space="0" w:color="auto"/>
            <w:bottom w:val="none" w:sz="0" w:space="0" w:color="auto"/>
            <w:right w:val="none" w:sz="0" w:space="0" w:color="auto"/>
          </w:divBdr>
        </w:div>
        <w:div w:id="1810244776">
          <w:marLeft w:val="480"/>
          <w:marRight w:val="0"/>
          <w:marTop w:val="0"/>
          <w:marBottom w:val="0"/>
          <w:divBdr>
            <w:top w:val="none" w:sz="0" w:space="0" w:color="auto"/>
            <w:left w:val="none" w:sz="0" w:space="0" w:color="auto"/>
            <w:bottom w:val="none" w:sz="0" w:space="0" w:color="auto"/>
            <w:right w:val="none" w:sz="0" w:space="0" w:color="auto"/>
          </w:divBdr>
        </w:div>
      </w:divsChild>
    </w:div>
    <w:div w:id="1310356809">
      <w:bodyDiv w:val="1"/>
      <w:marLeft w:val="0"/>
      <w:marRight w:val="0"/>
      <w:marTop w:val="0"/>
      <w:marBottom w:val="0"/>
      <w:divBdr>
        <w:top w:val="none" w:sz="0" w:space="0" w:color="auto"/>
        <w:left w:val="none" w:sz="0" w:space="0" w:color="auto"/>
        <w:bottom w:val="none" w:sz="0" w:space="0" w:color="auto"/>
        <w:right w:val="none" w:sz="0" w:space="0" w:color="auto"/>
      </w:divBdr>
      <w:divsChild>
        <w:div w:id="226770479">
          <w:marLeft w:val="480"/>
          <w:marRight w:val="0"/>
          <w:marTop w:val="0"/>
          <w:marBottom w:val="0"/>
          <w:divBdr>
            <w:top w:val="none" w:sz="0" w:space="0" w:color="auto"/>
            <w:left w:val="none" w:sz="0" w:space="0" w:color="auto"/>
            <w:bottom w:val="none" w:sz="0" w:space="0" w:color="auto"/>
            <w:right w:val="none" w:sz="0" w:space="0" w:color="auto"/>
          </w:divBdr>
        </w:div>
        <w:div w:id="174535085">
          <w:marLeft w:val="480"/>
          <w:marRight w:val="0"/>
          <w:marTop w:val="0"/>
          <w:marBottom w:val="0"/>
          <w:divBdr>
            <w:top w:val="none" w:sz="0" w:space="0" w:color="auto"/>
            <w:left w:val="none" w:sz="0" w:space="0" w:color="auto"/>
            <w:bottom w:val="none" w:sz="0" w:space="0" w:color="auto"/>
            <w:right w:val="none" w:sz="0" w:space="0" w:color="auto"/>
          </w:divBdr>
        </w:div>
        <w:div w:id="899441528">
          <w:marLeft w:val="480"/>
          <w:marRight w:val="0"/>
          <w:marTop w:val="0"/>
          <w:marBottom w:val="0"/>
          <w:divBdr>
            <w:top w:val="none" w:sz="0" w:space="0" w:color="auto"/>
            <w:left w:val="none" w:sz="0" w:space="0" w:color="auto"/>
            <w:bottom w:val="none" w:sz="0" w:space="0" w:color="auto"/>
            <w:right w:val="none" w:sz="0" w:space="0" w:color="auto"/>
          </w:divBdr>
        </w:div>
        <w:div w:id="621034608">
          <w:marLeft w:val="480"/>
          <w:marRight w:val="0"/>
          <w:marTop w:val="0"/>
          <w:marBottom w:val="0"/>
          <w:divBdr>
            <w:top w:val="none" w:sz="0" w:space="0" w:color="auto"/>
            <w:left w:val="none" w:sz="0" w:space="0" w:color="auto"/>
            <w:bottom w:val="none" w:sz="0" w:space="0" w:color="auto"/>
            <w:right w:val="none" w:sz="0" w:space="0" w:color="auto"/>
          </w:divBdr>
        </w:div>
        <w:div w:id="1775248862">
          <w:marLeft w:val="480"/>
          <w:marRight w:val="0"/>
          <w:marTop w:val="0"/>
          <w:marBottom w:val="0"/>
          <w:divBdr>
            <w:top w:val="none" w:sz="0" w:space="0" w:color="auto"/>
            <w:left w:val="none" w:sz="0" w:space="0" w:color="auto"/>
            <w:bottom w:val="none" w:sz="0" w:space="0" w:color="auto"/>
            <w:right w:val="none" w:sz="0" w:space="0" w:color="auto"/>
          </w:divBdr>
        </w:div>
        <w:div w:id="1736663634">
          <w:marLeft w:val="480"/>
          <w:marRight w:val="0"/>
          <w:marTop w:val="0"/>
          <w:marBottom w:val="0"/>
          <w:divBdr>
            <w:top w:val="none" w:sz="0" w:space="0" w:color="auto"/>
            <w:left w:val="none" w:sz="0" w:space="0" w:color="auto"/>
            <w:bottom w:val="none" w:sz="0" w:space="0" w:color="auto"/>
            <w:right w:val="none" w:sz="0" w:space="0" w:color="auto"/>
          </w:divBdr>
        </w:div>
        <w:div w:id="135925960">
          <w:marLeft w:val="480"/>
          <w:marRight w:val="0"/>
          <w:marTop w:val="0"/>
          <w:marBottom w:val="0"/>
          <w:divBdr>
            <w:top w:val="none" w:sz="0" w:space="0" w:color="auto"/>
            <w:left w:val="none" w:sz="0" w:space="0" w:color="auto"/>
            <w:bottom w:val="none" w:sz="0" w:space="0" w:color="auto"/>
            <w:right w:val="none" w:sz="0" w:space="0" w:color="auto"/>
          </w:divBdr>
        </w:div>
        <w:div w:id="732897466">
          <w:marLeft w:val="480"/>
          <w:marRight w:val="0"/>
          <w:marTop w:val="0"/>
          <w:marBottom w:val="0"/>
          <w:divBdr>
            <w:top w:val="none" w:sz="0" w:space="0" w:color="auto"/>
            <w:left w:val="none" w:sz="0" w:space="0" w:color="auto"/>
            <w:bottom w:val="none" w:sz="0" w:space="0" w:color="auto"/>
            <w:right w:val="none" w:sz="0" w:space="0" w:color="auto"/>
          </w:divBdr>
        </w:div>
        <w:div w:id="1420717581">
          <w:marLeft w:val="480"/>
          <w:marRight w:val="0"/>
          <w:marTop w:val="0"/>
          <w:marBottom w:val="0"/>
          <w:divBdr>
            <w:top w:val="none" w:sz="0" w:space="0" w:color="auto"/>
            <w:left w:val="none" w:sz="0" w:space="0" w:color="auto"/>
            <w:bottom w:val="none" w:sz="0" w:space="0" w:color="auto"/>
            <w:right w:val="none" w:sz="0" w:space="0" w:color="auto"/>
          </w:divBdr>
        </w:div>
        <w:div w:id="1555583307">
          <w:marLeft w:val="480"/>
          <w:marRight w:val="0"/>
          <w:marTop w:val="0"/>
          <w:marBottom w:val="0"/>
          <w:divBdr>
            <w:top w:val="none" w:sz="0" w:space="0" w:color="auto"/>
            <w:left w:val="none" w:sz="0" w:space="0" w:color="auto"/>
            <w:bottom w:val="none" w:sz="0" w:space="0" w:color="auto"/>
            <w:right w:val="none" w:sz="0" w:space="0" w:color="auto"/>
          </w:divBdr>
        </w:div>
        <w:div w:id="1074398349">
          <w:marLeft w:val="480"/>
          <w:marRight w:val="0"/>
          <w:marTop w:val="0"/>
          <w:marBottom w:val="0"/>
          <w:divBdr>
            <w:top w:val="none" w:sz="0" w:space="0" w:color="auto"/>
            <w:left w:val="none" w:sz="0" w:space="0" w:color="auto"/>
            <w:bottom w:val="none" w:sz="0" w:space="0" w:color="auto"/>
            <w:right w:val="none" w:sz="0" w:space="0" w:color="auto"/>
          </w:divBdr>
        </w:div>
        <w:div w:id="615139977">
          <w:marLeft w:val="480"/>
          <w:marRight w:val="0"/>
          <w:marTop w:val="0"/>
          <w:marBottom w:val="0"/>
          <w:divBdr>
            <w:top w:val="none" w:sz="0" w:space="0" w:color="auto"/>
            <w:left w:val="none" w:sz="0" w:space="0" w:color="auto"/>
            <w:bottom w:val="none" w:sz="0" w:space="0" w:color="auto"/>
            <w:right w:val="none" w:sz="0" w:space="0" w:color="auto"/>
          </w:divBdr>
        </w:div>
        <w:div w:id="1035498355">
          <w:marLeft w:val="480"/>
          <w:marRight w:val="0"/>
          <w:marTop w:val="0"/>
          <w:marBottom w:val="0"/>
          <w:divBdr>
            <w:top w:val="none" w:sz="0" w:space="0" w:color="auto"/>
            <w:left w:val="none" w:sz="0" w:space="0" w:color="auto"/>
            <w:bottom w:val="none" w:sz="0" w:space="0" w:color="auto"/>
            <w:right w:val="none" w:sz="0" w:space="0" w:color="auto"/>
          </w:divBdr>
        </w:div>
        <w:div w:id="721321929">
          <w:marLeft w:val="480"/>
          <w:marRight w:val="0"/>
          <w:marTop w:val="0"/>
          <w:marBottom w:val="0"/>
          <w:divBdr>
            <w:top w:val="none" w:sz="0" w:space="0" w:color="auto"/>
            <w:left w:val="none" w:sz="0" w:space="0" w:color="auto"/>
            <w:bottom w:val="none" w:sz="0" w:space="0" w:color="auto"/>
            <w:right w:val="none" w:sz="0" w:space="0" w:color="auto"/>
          </w:divBdr>
        </w:div>
        <w:div w:id="1582181717">
          <w:marLeft w:val="480"/>
          <w:marRight w:val="0"/>
          <w:marTop w:val="0"/>
          <w:marBottom w:val="0"/>
          <w:divBdr>
            <w:top w:val="none" w:sz="0" w:space="0" w:color="auto"/>
            <w:left w:val="none" w:sz="0" w:space="0" w:color="auto"/>
            <w:bottom w:val="none" w:sz="0" w:space="0" w:color="auto"/>
            <w:right w:val="none" w:sz="0" w:space="0" w:color="auto"/>
          </w:divBdr>
        </w:div>
        <w:div w:id="742484759">
          <w:marLeft w:val="480"/>
          <w:marRight w:val="0"/>
          <w:marTop w:val="0"/>
          <w:marBottom w:val="0"/>
          <w:divBdr>
            <w:top w:val="none" w:sz="0" w:space="0" w:color="auto"/>
            <w:left w:val="none" w:sz="0" w:space="0" w:color="auto"/>
            <w:bottom w:val="none" w:sz="0" w:space="0" w:color="auto"/>
            <w:right w:val="none" w:sz="0" w:space="0" w:color="auto"/>
          </w:divBdr>
        </w:div>
        <w:div w:id="1866214802">
          <w:marLeft w:val="480"/>
          <w:marRight w:val="0"/>
          <w:marTop w:val="0"/>
          <w:marBottom w:val="0"/>
          <w:divBdr>
            <w:top w:val="none" w:sz="0" w:space="0" w:color="auto"/>
            <w:left w:val="none" w:sz="0" w:space="0" w:color="auto"/>
            <w:bottom w:val="none" w:sz="0" w:space="0" w:color="auto"/>
            <w:right w:val="none" w:sz="0" w:space="0" w:color="auto"/>
          </w:divBdr>
        </w:div>
        <w:div w:id="917595989">
          <w:marLeft w:val="480"/>
          <w:marRight w:val="0"/>
          <w:marTop w:val="0"/>
          <w:marBottom w:val="0"/>
          <w:divBdr>
            <w:top w:val="none" w:sz="0" w:space="0" w:color="auto"/>
            <w:left w:val="none" w:sz="0" w:space="0" w:color="auto"/>
            <w:bottom w:val="none" w:sz="0" w:space="0" w:color="auto"/>
            <w:right w:val="none" w:sz="0" w:space="0" w:color="auto"/>
          </w:divBdr>
        </w:div>
        <w:div w:id="664086979">
          <w:marLeft w:val="480"/>
          <w:marRight w:val="0"/>
          <w:marTop w:val="0"/>
          <w:marBottom w:val="0"/>
          <w:divBdr>
            <w:top w:val="none" w:sz="0" w:space="0" w:color="auto"/>
            <w:left w:val="none" w:sz="0" w:space="0" w:color="auto"/>
            <w:bottom w:val="none" w:sz="0" w:space="0" w:color="auto"/>
            <w:right w:val="none" w:sz="0" w:space="0" w:color="auto"/>
          </w:divBdr>
        </w:div>
        <w:div w:id="1852138880">
          <w:marLeft w:val="480"/>
          <w:marRight w:val="0"/>
          <w:marTop w:val="0"/>
          <w:marBottom w:val="0"/>
          <w:divBdr>
            <w:top w:val="none" w:sz="0" w:space="0" w:color="auto"/>
            <w:left w:val="none" w:sz="0" w:space="0" w:color="auto"/>
            <w:bottom w:val="none" w:sz="0" w:space="0" w:color="auto"/>
            <w:right w:val="none" w:sz="0" w:space="0" w:color="auto"/>
          </w:divBdr>
        </w:div>
        <w:div w:id="1717269234">
          <w:marLeft w:val="480"/>
          <w:marRight w:val="0"/>
          <w:marTop w:val="0"/>
          <w:marBottom w:val="0"/>
          <w:divBdr>
            <w:top w:val="none" w:sz="0" w:space="0" w:color="auto"/>
            <w:left w:val="none" w:sz="0" w:space="0" w:color="auto"/>
            <w:bottom w:val="none" w:sz="0" w:space="0" w:color="auto"/>
            <w:right w:val="none" w:sz="0" w:space="0" w:color="auto"/>
          </w:divBdr>
        </w:div>
        <w:div w:id="416366255">
          <w:marLeft w:val="480"/>
          <w:marRight w:val="0"/>
          <w:marTop w:val="0"/>
          <w:marBottom w:val="0"/>
          <w:divBdr>
            <w:top w:val="none" w:sz="0" w:space="0" w:color="auto"/>
            <w:left w:val="none" w:sz="0" w:space="0" w:color="auto"/>
            <w:bottom w:val="none" w:sz="0" w:space="0" w:color="auto"/>
            <w:right w:val="none" w:sz="0" w:space="0" w:color="auto"/>
          </w:divBdr>
        </w:div>
        <w:div w:id="1633057733">
          <w:marLeft w:val="480"/>
          <w:marRight w:val="0"/>
          <w:marTop w:val="0"/>
          <w:marBottom w:val="0"/>
          <w:divBdr>
            <w:top w:val="none" w:sz="0" w:space="0" w:color="auto"/>
            <w:left w:val="none" w:sz="0" w:space="0" w:color="auto"/>
            <w:bottom w:val="none" w:sz="0" w:space="0" w:color="auto"/>
            <w:right w:val="none" w:sz="0" w:space="0" w:color="auto"/>
          </w:divBdr>
        </w:div>
        <w:div w:id="974792215">
          <w:marLeft w:val="480"/>
          <w:marRight w:val="0"/>
          <w:marTop w:val="0"/>
          <w:marBottom w:val="0"/>
          <w:divBdr>
            <w:top w:val="none" w:sz="0" w:space="0" w:color="auto"/>
            <w:left w:val="none" w:sz="0" w:space="0" w:color="auto"/>
            <w:bottom w:val="none" w:sz="0" w:space="0" w:color="auto"/>
            <w:right w:val="none" w:sz="0" w:space="0" w:color="auto"/>
          </w:divBdr>
        </w:div>
        <w:div w:id="1312442187">
          <w:marLeft w:val="480"/>
          <w:marRight w:val="0"/>
          <w:marTop w:val="0"/>
          <w:marBottom w:val="0"/>
          <w:divBdr>
            <w:top w:val="none" w:sz="0" w:space="0" w:color="auto"/>
            <w:left w:val="none" w:sz="0" w:space="0" w:color="auto"/>
            <w:bottom w:val="none" w:sz="0" w:space="0" w:color="auto"/>
            <w:right w:val="none" w:sz="0" w:space="0" w:color="auto"/>
          </w:divBdr>
        </w:div>
        <w:div w:id="1177420764">
          <w:marLeft w:val="480"/>
          <w:marRight w:val="0"/>
          <w:marTop w:val="0"/>
          <w:marBottom w:val="0"/>
          <w:divBdr>
            <w:top w:val="none" w:sz="0" w:space="0" w:color="auto"/>
            <w:left w:val="none" w:sz="0" w:space="0" w:color="auto"/>
            <w:bottom w:val="none" w:sz="0" w:space="0" w:color="auto"/>
            <w:right w:val="none" w:sz="0" w:space="0" w:color="auto"/>
          </w:divBdr>
        </w:div>
        <w:div w:id="1201356430">
          <w:marLeft w:val="480"/>
          <w:marRight w:val="0"/>
          <w:marTop w:val="0"/>
          <w:marBottom w:val="0"/>
          <w:divBdr>
            <w:top w:val="none" w:sz="0" w:space="0" w:color="auto"/>
            <w:left w:val="none" w:sz="0" w:space="0" w:color="auto"/>
            <w:bottom w:val="none" w:sz="0" w:space="0" w:color="auto"/>
            <w:right w:val="none" w:sz="0" w:space="0" w:color="auto"/>
          </w:divBdr>
        </w:div>
        <w:div w:id="91509208">
          <w:marLeft w:val="480"/>
          <w:marRight w:val="0"/>
          <w:marTop w:val="0"/>
          <w:marBottom w:val="0"/>
          <w:divBdr>
            <w:top w:val="none" w:sz="0" w:space="0" w:color="auto"/>
            <w:left w:val="none" w:sz="0" w:space="0" w:color="auto"/>
            <w:bottom w:val="none" w:sz="0" w:space="0" w:color="auto"/>
            <w:right w:val="none" w:sz="0" w:space="0" w:color="auto"/>
          </w:divBdr>
        </w:div>
        <w:div w:id="929581237">
          <w:marLeft w:val="480"/>
          <w:marRight w:val="0"/>
          <w:marTop w:val="0"/>
          <w:marBottom w:val="0"/>
          <w:divBdr>
            <w:top w:val="none" w:sz="0" w:space="0" w:color="auto"/>
            <w:left w:val="none" w:sz="0" w:space="0" w:color="auto"/>
            <w:bottom w:val="none" w:sz="0" w:space="0" w:color="auto"/>
            <w:right w:val="none" w:sz="0" w:space="0" w:color="auto"/>
          </w:divBdr>
        </w:div>
        <w:div w:id="1610625406">
          <w:marLeft w:val="480"/>
          <w:marRight w:val="0"/>
          <w:marTop w:val="0"/>
          <w:marBottom w:val="0"/>
          <w:divBdr>
            <w:top w:val="none" w:sz="0" w:space="0" w:color="auto"/>
            <w:left w:val="none" w:sz="0" w:space="0" w:color="auto"/>
            <w:bottom w:val="none" w:sz="0" w:space="0" w:color="auto"/>
            <w:right w:val="none" w:sz="0" w:space="0" w:color="auto"/>
          </w:divBdr>
        </w:div>
        <w:div w:id="342362566">
          <w:marLeft w:val="480"/>
          <w:marRight w:val="0"/>
          <w:marTop w:val="0"/>
          <w:marBottom w:val="0"/>
          <w:divBdr>
            <w:top w:val="none" w:sz="0" w:space="0" w:color="auto"/>
            <w:left w:val="none" w:sz="0" w:space="0" w:color="auto"/>
            <w:bottom w:val="none" w:sz="0" w:space="0" w:color="auto"/>
            <w:right w:val="none" w:sz="0" w:space="0" w:color="auto"/>
          </w:divBdr>
        </w:div>
        <w:div w:id="84497262">
          <w:marLeft w:val="480"/>
          <w:marRight w:val="0"/>
          <w:marTop w:val="0"/>
          <w:marBottom w:val="0"/>
          <w:divBdr>
            <w:top w:val="none" w:sz="0" w:space="0" w:color="auto"/>
            <w:left w:val="none" w:sz="0" w:space="0" w:color="auto"/>
            <w:bottom w:val="none" w:sz="0" w:space="0" w:color="auto"/>
            <w:right w:val="none" w:sz="0" w:space="0" w:color="auto"/>
          </w:divBdr>
        </w:div>
        <w:div w:id="477647070">
          <w:marLeft w:val="480"/>
          <w:marRight w:val="0"/>
          <w:marTop w:val="0"/>
          <w:marBottom w:val="0"/>
          <w:divBdr>
            <w:top w:val="none" w:sz="0" w:space="0" w:color="auto"/>
            <w:left w:val="none" w:sz="0" w:space="0" w:color="auto"/>
            <w:bottom w:val="none" w:sz="0" w:space="0" w:color="auto"/>
            <w:right w:val="none" w:sz="0" w:space="0" w:color="auto"/>
          </w:divBdr>
        </w:div>
        <w:div w:id="841121195">
          <w:marLeft w:val="480"/>
          <w:marRight w:val="0"/>
          <w:marTop w:val="0"/>
          <w:marBottom w:val="0"/>
          <w:divBdr>
            <w:top w:val="none" w:sz="0" w:space="0" w:color="auto"/>
            <w:left w:val="none" w:sz="0" w:space="0" w:color="auto"/>
            <w:bottom w:val="none" w:sz="0" w:space="0" w:color="auto"/>
            <w:right w:val="none" w:sz="0" w:space="0" w:color="auto"/>
          </w:divBdr>
        </w:div>
        <w:div w:id="457377989">
          <w:marLeft w:val="480"/>
          <w:marRight w:val="0"/>
          <w:marTop w:val="0"/>
          <w:marBottom w:val="0"/>
          <w:divBdr>
            <w:top w:val="none" w:sz="0" w:space="0" w:color="auto"/>
            <w:left w:val="none" w:sz="0" w:space="0" w:color="auto"/>
            <w:bottom w:val="none" w:sz="0" w:space="0" w:color="auto"/>
            <w:right w:val="none" w:sz="0" w:space="0" w:color="auto"/>
          </w:divBdr>
        </w:div>
        <w:div w:id="1706829921">
          <w:marLeft w:val="480"/>
          <w:marRight w:val="0"/>
          <w:marTop w:val="0"/>
          <w:marBottom w:val="0"/>
          <w:divBdr>
            <w:top w:val="none" w:sz="0" w:space="0" w:color="auto"/>
            <w:left w:val="none" w:sz="0" w:space="0" w:color="auto"/>
            <w:bottom w:val="none" w:sz="0" w:space="0" w:color="auto"/>
            <w:right w:val="none" w:sz="0" w:space="0" w:color="auto"/>
          </w:divBdr>
        </w:div>
        <w:div w:id="748311685">
          <w:marLeft w:val="480"/>
          <w:marRight w:val="0"/>
          <w:marTop w:val="0"/>
          <w:marBottom w:val="0"/>
          <w:divBdr>
            <w:top w:val="none" w:sz="0" w:space="0" w:color="auto"/>
            <w:left w:val="none" w:sz="0" w:space="0" w:color="auto"/>
            <w:bottom w:val="none" w:sz="0" w:space="0" w:color="auto"/>
            <w:right w:val="none" w:sz="0" w:space="0" w:color="auto"/>
          </w:divBdr>
        </w:div>
        <w:div w:id="1939752179">
          <w:marLeft w:val="480"/>
          <w:marRight w:val="0"/>
          <w:marTop w:val="0"/>
          <w:marBottom w:val="0"/>
          <w:divBdr>
            <w:top w:val="none" w:sz="0" w:space="0" w:color="auto"/>
            <w:left w:val="none" w:sz="0" w:space="0" w:color="auto"/>
            <w:bottom w:val="none" w:sz="0" w:space="0" w:color="auto"/>
            <w:right w:val="none" w:sz="0" w:space="0" w:color="auto"/>
          </w:divBdr>
        </w:div>
        <w:div w:id="490826464">
          <w:marLeft w:val="480"/>
          <w:marRight w:val="0"/>
          <w:marTop w:val="0"/>
          <w:marBottom w:val="0"/>
          <w:divBdr>
            <w:top w:val="none" w:sz="0" w:space="0" w:color="auto"/>
            <w:left w:val="none" w:sz="0" w:space="0" w:color="auto"/>
            <w:bottom w:val="none" w:sz="0" w:space="0" w:color="auto"/>
            <w:right w:val="none" w:sz="0" w:space="0" w:color="auto"/>
          </w:divBdr>
        </w:div>
        <w:div w:id="1182888786">
          <w:marLeft w:val="480"/>
          <w:marRight w:val="0"/>
          <w:marTop w:val="0"/>
          <w:marBottom w:val="0"/>
          <w:divBdr>
            <w:top w:val="none" w:sz="0" w:space="0" w:color="auto"/>
            <w:left w:val="none" w:sz="0" w:space="0" w:color="auto"/>
            <w:bottom w:val="none" w:sz="0" w:space="0" w:color="auto"/>
            <w:right w:val="none" w:sz="0" w:space="0" w:color="auto"/>
          </w:divBdr>
        </w:div>
        <w:div w:id="1248224454">
          <w:marLeft w:val="480"/>
          <w:marRight w:val="0"/>
          <w:marTop w:val="0"/>
          <w:marBottom w:val="0"/>
          <w:divBdr>
            <w:top w:val="none" w:sz="0" w:space="0" w:color="auto"/>
            <w:left w:val="none" w:sz="0" w:space="0" w:color="auto"/>
            <w:bottom w:val="none" w:sz="0" w:space="0" w:color="auto"/>
            <w:right w:val="none" w:sz="0" w:space="0" w:color="auto"/>
          </w:divBdr>
        </w:div>
        <w:div w:id="1035615454">
          <w:marLeft w:val="480"/>
          <w:marRight w:val="0"/>
          <w:marTop w:val="0"/>
          <w:marBottom w:val="0"/>
          <w:divBdr>
            <w:top w:val="none" w:sz="0" w:space="0" w:color="auto"/>
            <w:left w:val="none" w:sz="0" w:space="0" w:color="auto"/>
            <w:bottom w:val="none" w:sz="0" w:space="0" w:color="auto"/>
            <w:right w:val="none" w:sz="0" w:space="0" w:color="auto"/>
          </w:divBdr>
        </w:div>
        <w:div w:id="632176334">
          <w:marLeft w:val="480"/>
          <w:marRight w:val="0"/>
          <w:marTop w:val="0"/>
          <w:marBottom w:val="0"/>
          <w:divBdr>
            <w:top w:val="none" w:sz="0" w:space="0" w:color="auto"/>
            <w:left w:val="none" w:sz="0" w:space="0" w:color="auto"/>
            <w:bottom w:val="none" w:sz="0" w:space="0" w:color="auto"/>
            <w:right w:val="none" w:sz="0" w:space="0" w:color="auto"/>
          </w:divBdr>
        </w:div>
        <w:div w:id="2116290221">
          <w:marLeft w:val="480"/>
          <w:marRight w:val="0"/>
          <w:marTop w:val="0"/>
          <w:marBottom w:val="0"/>
          <w:divBdr>
            <w:top w:val="none" w:sz="0" w:space="0" w:color="auto"/>
            <w:left w:val="none" w:sz="0" w:space="0" w:color="auto"/>
            <w:bottom w:val="none" w:sz="0" w:space="0" w:color="auto"/>
            <w:right w:val="none" w:sz="0" w:space="0" w:color="auto"/>
          </w:divBdr>
        </w:div>
        <w:div w:id="1952205293">
          <w:marLeft w:val="480"/>
          <w:marRight w:val="0"/>
          <w:marTop w:val="0"/>
          <w:marBottom w:val="0"/>
          <w:divBdr>
            <w:top w:val="none" w:sz="0" w:space="0" w:color="auto"/>
            <w:left w:val="none" w:sz="0" w:space="0" w:color="auto"/>
            <w:bottom w:val="none" w:sz="0" w:space="0" w:color="auto"/>
            <w:right w:val="none" w:sz="0" w:space="0" w:color="auto"/>
          </w:divBdr>
        </w:div>
        <w:div w:id="1702779982">
          <w:marLeft w:val="480"/>
          <w:marRight w:val="0"/>
          <w:marTop w:val="0"/>
          <w:marBottom w:val="0"/>
          <w:divBdr>
            <w:top w:val="none" w:sz="0" w:space="0" w:color="auto"/>
            <w:left w:val="none" w:sz="0" w:space="0" w:color="auto"/>
            <w:bottom w:val="none" w:sz="0" w:space="0" w:color="auto"/>
            <w:right w:val="none" w:sz="0" w:space="0" w:color="auto"/>
          </w:divBdr>
        </w:div>
        <w:div w:id="718482021">
          <w:marLeft w:val="480"/>
          <w:marRight w:val="0"/>
          <w:marTop w:val="0"/>
          <w:marBottom w:val="0"/>
          <w:divBdr>
            <w:top w:val="none" w:sz="0" w:space="0" w:color="auto"/>
            <w:left w:val="none" w:sz="0" w:space="0" w:color="auto"/>
            <w:bottom w:val="none" w:sz="0" w:space="0" w:color="auto"/>
            <w:right w:val="none" w:sz="0" w:space="0" w:color="auto"/>
          </w:divBdr>
        </w:div>
        <w:div w:id="372510445">
          <w:marLeft w:val="480"/>
          <w:marRight w:val="0"/>
          <w:marTop w:val="0"/>
          <w:marBottom w:val="0"/>
          <w:divBdr>
            <w:top w:val="none" w:sz="0" w:space="0" w:color="auto"/>
            <w:left w:val="none" w:sz="0" w:space="0" w:color="auto"/>
            <w:bottom w:val="none" w:sz="0" w:space="0" w:color="auto"/>
            <w:right w:val="none" w:sz="0" w:space="0" w:color="auto"/>
          </w:divBdr>
        </w:div>
        <w:div w:id="235896115">
          <w:marLeft w:val="480"/>
          <w:marRight w:val="0"/>
          <w:marTop w:val="0"/>
          <w:marBottom w:val="0"/>
          <w:divBdr>
            <w:top w:val="none" w:sz="0" w:space="0" w:color="auto"/>
            <w:left w:val="none" w:sz="0" w:space="0" w:color="auto"/>
            <w:bottom w:val="none" w:sz="0" w:space="0" w:color="auto"/>
            <w:right w:val="none" w:sz="0" w:space="0" w:color="auto"/>
          </w:divBdr>
        </w:div>
        <w:div w:id="2085837881">
          <w:marLeft w:val="480"/>
          <w:marRight w:val="0"/>
          <w:marTop w:val="0"/>
          <w:marBottom w:val="0"/>
          <w:divBdr>
            <w:top w:val="none" w:sz="0" w:space="0" w:color="auto"/>
            <w:left w:val="none" w:sz="0" w:space="0" w:color="auto"/>
            <w:bottom w:val="none" w:sz="0" w:space="0" w:color="auto"/>
            <w:right w:val="none" w:sz="0" w:space="0" w:color="auto"/>
          </w:divBdr>
        </w:div>
        <w:div w:id="27411584">
          <w:marLeft w:val="480"/>
          <w:marRight w:val="0"/>
          <w:marTop w:val="0"/>
          <w:marBottom w:val="0"/>
          <w:divBdr>
            <w:top w:val="none" w:sz="0" w:space="0" w:color="auto"/>
            <w:left w:val="none" w:sz="0" w:space="0" w:color="auto"/>
            <w:bottom w:val="none" w:sz="0" w:space="0" w:color="auto"/>
            <w:right w:val="none" w:sz="0" w:space="0" w:color="auto"/>
          </w:divBdr>
        </w:div>
        <w:div w:id="796485515">
          <w:marLeft w:val="480"/>
          <w:marRight w:val="0"/>
          <w:marTop w:val="0"/>
          <w:marBottom w:val="0"/>
          <w:divBdr>
            <w:top w:val="none" w:sz="0" w:space="0" w:color="auto"/>
            <w:left w:val="none" w:sz="0" w:space="0" w:color="auto"/>
            <w:bottom w:val="none" w:sz="0" w:space="0" w:color="auto"/>
            <w:right w:val="none" w:sz="0" w:space="0" w:color="auto"/>
          </w:divBdr>
        </w:div>
        <w:div w:id="1079642787">
          <w:marLeft w:val="480"/>
          <w:marRight w:val="0"/>
          <w:marTop w:val="0"/>
          <w:marBottom w:val="0"/>
          <w:divBdr>
            <w:top w:val="none" w:sz="0" w:space="0" w:color="auto"/>
            <w:left w:val="none" w:sz="0" w:space="0" w:color="auto"/>
            <w:bottom w:val="none" w:sz="0" w:space="0" w:color="auto"/>
            <w:right w:val="none" w:sz="0" w:space="0" w:color="auto"/>
          </w:divBdr>
        </w:div>
        <w:div w:id="1331058340">
          <w:marLeft w:val="480"/>
          <w:marRight w:val="0"/>
          <w:marTop w:val="0"/>
          <w:marBottom w:val="0"/>
          <w:divBdr>
            <w:top w:val="none" w:sz="0" w:space="0" w:color="auto"/>
            <w:left w:val="none" w:sz="0" w:space="0" w:color="auto"/>
            <w:bottom w:val="none" w:sz="0" w:space="0" w:color="auto"/>
            <w:right w:val="none" w:sz="0" w:space="0" w:color="auto"/>
          </w:divBdr>
        </w:div>
        <w:div w:id="1795829511">
          <w:marLeft w:val="480"/>
          <w:marRight w:val="0"/>
          <w:marTop w:val="0"/>
          <w:marBottom w:val="0"/>
          <w:divBdr>
            <w:top w:val="none" w:sz="0" w:space="0" w:color="auto"/>
            <w:left w:val="none" w:sz="0" w:space="0" w:color="auto"/>
            <w:bottom w:val="none" w:sz="0" w:space="0" w:color="auto"/>
            <w:right w:val="none" w:sz="0" w:space="0" w:color="auto"/>
          </w:divBdr>
        </w:div>
        <w:div w:id="1827278196">
          <w:marLeft w:val="480"/>
          <w:marRight w:val="0"/>
          <w:marTop w:val="0"/>
          <w:marBottom w:val="0"/>
          <w:divBdr>
            <w:top w:val="none" w:sz="0" w:space="0" w:color="auto"/>
            <w:left w:val="none" w:sz="0" w:space="0" w:color="auto"/>
            <w:bottom w:val="none" w:sz="0" w:space="0" w:color="auto"/>
            <w:right w:val="none" w:sz="0" w:space="0" w:color="auto"/>
          </w:divBdr>
        </w:div>
        <w:div w:id="805198020">
          <w:marLeft w:val="480"/>
          <w:marRight w:val="0"/>
          <w:marTop w:val="0"/>
          <w:marBottom w:val="0"/>
          <w:divBdr>
            <w:top w:val="none" w:sz="0" w:space="0" w:color="auto"/>
            <w:left w:val="none" w:sz="0" w:space="0" w:color="auto"/>
            <w:bottom w:val="none" w:sz="0" w:space="0" w:color="auto"/>
            <w:right w:val="none" w:sz="0" w:space="0" w:color="auto"/>
          </w:divBdr>
        </w:div>
        <w:div w:id="1028456895">
          <w:marLeft w:val="480"/>
          <w:marRight w:val="0"/>
          <w:marTop w:val="0"/>
          <w:marBottom w:val="0"/>
          <w:divBdr>
            <w:top w:val="none" w:sz="0" w:space="0" w:color="auto"/>
            <w:left w:val="none" w:sz="0" w:space="0" w:color="auto"/>
            <w:bottom w:val="none" w:sz="0" w:space="0" w:color="auto"/>
            <w:right w:val="none" w:sz="0" w:space="0" w:color="auto"/>
          </w:divBdr>
        </w:div>
        <w:div w:id="539437383">
          <w:marLeft w:val="480"/>
          <w:marRight w:val="0"/>
          <w:marTop w:val="0"/>
          <w:marBottom w:val="0"/>
          <w:divBdr>
            <w:top w:val="none" w:sz="0" w:space="0" w:color="auto"/>
            <w:left w:val="none" w:sz="0" w:space="0" w:color="auto"/>
            <w:bottom w:val="none" w:sz="0" w:space="0" w:color="auto"/>
            <w:right w:val="none" w:sz="0" w:space="0" w:color="auto"/>
          </w:divBdr>
        </w:div>
        <w:div w:id="133067115">
          <w:marLeft w:val="480"/>
          <w:marRight w:val="0"/>
          <w:marTop w:val="0"/>
          <w:marBottom w:val="0"/>
          <w:divBdr>
            <w:top w:val="none" w:sz="0" w:space="0" w:color="auto"/>
            <w:left w:val="none" w:sz="0" w:space="0" w:color="auto"/>
            <w:bottom w:val="none" w:sz="0" w:space="0" w:color="auto"/>
            <w:right w:val="none" w:sz="0" w:space="0" w:color="auto"/>
          </w:divBdr>
        </w:div>
        <w:div w:id="2113434581">
          <w:marLeft w:val="480"/>
          <w:marRight w:val="0"/>
          <w:marTop w:val="0"/>
          <w:marBottom w:val="0"/>
          <w:divBdr>
            <w:top w:val="none" w:sz="0" w:space="0" w:color="auto"/>
            <w:left w:val="none" w:sz="0" w:space="0" w:color="auto"/>
            <w:bottom w:val="none" w:sz="0" w:space="0" w:color="auto"/>
            <w:right w:val="none" w:sz="0" w:space="0" w:color="auto"/>
          </w:divBdr>
        </w:div>
        <w:div w:id="1457287743">
          <w:marLeft w:val="480"/>
          <w:marRight w:val="0"/>
          <w:marTop w:val="0"/>
          <w:marBottom w:val="0"/>
          <w:divBdr>
            <w:top w:val="none" w:sz="0" w:space="0" w:color="auto"/>
            <w:left w:val="none" w:sz="0" w:space="0" w:color="auto"/>
            <w:bottom w:val="none" w:sz="0" w:space="0" w:color="auto"/>
            <w:right w:val="none" w:sz="0" w:space="0" w:color="auto"/>
          </w:divBdr>
        </w:div>
        <w:div w:id="1170097454">
          <w:marLeft w:val="480"/>
          <w:marRight w:val="0"/>
          <w:marTop w:val="0"/>
          <w:marBottom w:val="0"/>
          <w:divBdr>
            <w:top w:val="none" w:sz="0" w:space="0" w:color="auto"/>
            <w:left w:val="none" w:sz="0" w:space="0" w:color="auto"/>
            <w:bottom w:val="none" w:sz="0" w:space="0" w:color="auto"/>
            <w:right w:val="none" w:sz="0" w:space="0" w:color="auto"/>
          </w:divBdr>
        </w:div>
        <w:div w:id="2056469335">
          <w:marLeft w:val="480"/>
          <w:marRight w:val="0"/>
          <w:marTop w:val="0"/>
          <w:marBottom w:val="0"/>
          <w:divBdr>
            <w:top w:val="none" w:sz="0" w:space="0" w:color="auto"/>
            <w:left w:val="none" w:sz="0" w:space="0" w:color="auto"/>
            <w:bottom w:val="none" w:sz="0" w:space="0" w:color="auto"/>
            <w:right w:val="none" w:sz="0" w:space="0" w:color="auto"/>
          </w:divBdr>
        </w:div>
        <w:div w:id="1228805360">
          <w:marLeft w:val="480"/>
          <w:marRight w:val="0"/>
          <w:marTop w:val="0"/>
          <w:marBottom w:val="0"/>
          <w:divBdr>
            <w:top w:val="none" w:sz="0" w:space="0" w:color="auto"/>
            <w:left w:val="none" w:sz="0" w:space="0" w:color="auto"/>
            <w:bottom w:val="none" w:sz="0" w:space="0" w:color="auto"/>
            <w:right w:val="none" w:sz="0" w:space="0" w:color="auto"/>
          </w:divBdr>
        </w:div>
        <w:div w:id="1842161814">
          <w:marLeft w:val="480"/>
          <w:marRight w:val="0"/>
          <w:marTop w:val="0"/>
          <w:marBottom w:val="0"/>
          <w:divBdr>
            <w:top w:val="none" w:sz="0" w:space="0" w:color="auto"/>
            <w:left w:val="none" w:sz="0" w:space="0" w:color="auto"/>
            <w:bottom w:val="none" w:sz="0" w:space="0" w:color="auto"/>
            <w:right w:val="none" w:sz="0" w:space="0" w:color="auto"/>
          </w:divBdr>
        </w:div>
        <w:div w:id="109587756">
          <w:marLeft w:val="480"/>
          <w:marRight w:val="0"/>
          <w:marTop w:val="0"/>
          <w:marBottom w:val="0"/>
          <w:divBdr>
            <w:top w:val="none" w:sz="0" w:space="0" w:color="auto"/>
            <w:left w:val="none" w:sz="0" w:space="0" w:color="auto"/>
            <w:bottom w:val="none" w:sz="0" w:space="0" w:color="auto"/>
            <w:right w:val="none" w:sz="0" w:space="0" w:color="auto"/>
          </w:divBdr>
        </w:div>
        <w:div w:id="1164710042">
          <w:marLeft w:val="480"/>
          <w:marRight w:val="0"/>
          <w:marTop w:val="0"/>
          <w:marBottom w:val="0"/>
          <w:divBdr>
            <w:top w:val="none" w:sz="0" w:space="0" w:color="auto"/>
            <w:left w:val="none" w:sz="0" w:space="0" w:color="auto"/>
            <w:bottom w:val="none" w:sz="0" w:space="0" w:color="auto"/>
            <w:right w:val="none" w:sz="0" w:space="0" w:color="auto"/>
          </w:divBdr>
        </w:div>
        <w:div w:id="1028599663">
          <w:marLeft w:val="480"/>
          <w:marRight w:val="0"/>
          <w:marTop w:val="0"/>
          <w:marBottom w:val="0"/>
          <w:divBdr>
            <w:top w:val="none" w:sz="0" w:space="0" w:color="auto"/>
            <w:left w:val="none" w:sz="0" w:space="0" w:color="auto"/>
            <w:bottom w:val="none" w:sz="0" w:space="0" w:color="auto"/>
            <w:right w:val="none" w:sz="0" w:space="0" w:color="auto"/>
          </w:divBdr>
        </w:div>
        <w:div w:id="1833175636">
          <w:marLeft w:val="480"/>
          <w:marRight w:val="0"/>
          <w:marTop w:val="0"/>
          <w:marBottom w:val="0"/>
          <w:divBdr>
            <w:top w:val="none" w:sz="0" w:space="0" w:color="auto"/>
            <w:left w:val="none" w:sz="0" w:space="0" w:color="auto"/>
            <w:bottom w:val="none" w:sz="0" w:space="0" w:color="auto"/>
            <w:right w:val="none" w:sz="0" w:space="0" w:color="auto"/>
          </w:divBdr>
        </w:div>
        <w:div w:id="74018684">
          <w:marLeft w:val="480"/>
          <w:marRight w:val="0"/>
          <w:marTop w:val="0"/>
          <w:marBottom w:val="0"/>
          <w:divBdr>
            <w:top w:val="none" w:sz="0" w:space="0" w:color="auto"/>
            <w:left w:val="none" w:sz="0" w:space="0" w:color="auto"/>
            <w:bottom w:val="none" w:sz="0" w:space="0" w:color="auto"/>
            <w:right w:val="none" w:sz="0" w:space="0" w:color="auto"/>
          </w:divBdr>
        </w:div>
        <w:div w:id="1051075104">
          <w:marLeft w:val="480"/>
          <w:marRight w:val="0"/>
          <w:marTop w:val="0"/>
          <w:marBottom w:val="0"/>
          <w:divBdr>
            <w:top w:val="none" w:sz="0" w:space="0" w:color="auto"/>
            <w:left w:val="none" w:sz="0" w:space="0" w:color="auto"/>
            <w:bottom w:val="none" w:sz="0" w:space="0" w:color="auto"/>
            <w:right w:val="none" w:sz="0" w:space="0" w:color="auto"/>
          </w:divBdr>
        </w:div>
        <w:div w:id="565604510">
          <w:marLeft w:val="480"/>
          <w:marRight w:val="0"/>
          <w:marTop w:val="0"/>
          <w:marBottom w:val="0"/>
          <w:divBdr>
            <w:top w:val="none" w:sz="0" w:space="0" w:color="auto"/>
            <w:left w:val="none" w:sz="0" w:space="0" w:color="auto"/>
            <w:bottom w:val="none" w:sz="0" w:space="0" w:color="auto"/>
            <w:right w:val="none" w:sz="0" w:space="0" w:color="auto"/>
          </w:divBdr>
        </w:div>
        <w:div w:id="988241356">
          <w:marLeft w:val="480"/>
          <w:marRight w:val="0"/>
          <w:marTop w:val="0"/>
          <w:marBottom w:val="0"/>
          <w:divBdr>
            <w:top w:val="none" w:sz="0" w:space="0" w:color="auto"/>
            <w:left w:val="none" w:sz="0" w:space="0" w:color="auto"/>
            <w:bottom w:val="none" w:sz="0" w:space="0" w:color="auto"/>
            <w:right w:val="none" w:sz="0" w:space="0" w:color="auto"/>
          </w:divBdr>
        </w:div>
        <w:div w:id="737241208">
          <w:marLeft w:val="480"/>
          <w:marRight w:val="0"/>
          <w:marTop w:val="0"/>
          <w:marBottom w:val="0"/>
          <w:divBdr>
            <w:top w:val="none" w:sz="0" w:space="0" w:color="auto"/>
            <w:left w:val="none" w:sz="0" w:space="0" w:color="auto"/>
            <w:bottom w:val="none" w:sz="0" w:space="0" w:color="auto"/>
            <w:right w:val="none" w:sz="0" w:space="0" w:color="auto"/>
          </w:divBdr>
        </w:div>
        <w:div w:id="1976258371">
          <w:marLeft w:val="480"/>
          <w:marRight w:val="0"/>
          <w:marTop w:val="0"/>
          <w:marBottom w:val="0"/>
          <w:divBdr>
            <w:top w:val="none" w:sz="0" w:space="0" w:color="auto"/>
            <w:left w:val="none" w:sz="0" w:space="0" w:color="auto"/>
            <w:bottom w:val="none" w:sz="0" w:space="0" w:color="auto"/>
            <w:right w:val="none" w:sz="0" w:space="0" w:color="auto"/>
          </w:divBdr>
        </w:div>
        <w:div w:id="15423204">
          <w:marLeft w:val="480"/>
          <w:marRight w:val="0"/>
          <w:marTop w:val="0"/>
          <w:marBottom w:val="0"/>
          <w:divBdr>
            <w:top w:val="none" w:sz="0" w:space="0" w:color="auto"/>
            <w:left w:val="none" w:sz="0" w:space="0" w:color="auto"/>
            <w:bottom w:val="none" w:sz="0" w:space="0" w:color="auto"/>
            <w:right w:val="none" w:sz="0" w:space="0" w:color="auto"/>
          </w:divBdr>
        </w:div>
        <w:div w:id="1060177406">
          <w:marLeft w:val="480"/>
          <w:marRight w:val="0"/>
          <w:marTop w:val="0"/>
          <w:marBottom w:val="0"/>
          <w:divBdr>
            <w:top w:val="none" w:sz="0" w:space="0" w:color="auto"/>
            <w:left w:val="none" w:sz="0" w:space="0" w:color="auto"/>
            <w:bottom w:val="none" w:sz="0" w:space="0" w:color="auto"/>
            <w:right w:val="none" w:sz="0" w:space="0" w:color="auto"/>
          </w:divBdr>
        </w:div>
        <w:div w:id="53965762">
          <w:marLeft w:val="480"/>
          <w:marRight w:val="0"/>
          <w:marTop w:val="0"/>
          <w:marBottom w:val="0"/>
          <w:divBdr>
            <w:top w:val="none" w:sz="0" w:space="0" w:color="auto"/>
            <w:left w:val="none" w:sz="0" w:space="0" w:color="auto"/>
            <w:bottom w:val="none" w:sz="0" w:space="0" w:color="auto"/>
            <w:right w:val="none" w:sz="0" w:space="0" w:color="auto"/>
          </w:divBdr>
        </w:div>
        <w:div w:id="1878466034">
          <w:marLeft w:val="480"/>
          <w:marRight w:val="0"/>
          <w:marTop w:val="0"/>
          <w:marBottom w:val="0"/>
          <w:divBdr>
            <w:top w:val="none" w:sz="0" w:space="0" w:color="auto"/>
            <w:left w:val="none" w:sz="0" w:space="0" w:color="auto"/>
            <w:bottom w:val="none" w:sz="0" w:space="0" w:color="auto"/>
            <w:right w:val="none" w:sz="0" w:space="0" w:color="auto"/>
          </w:divBdr>
        </w:div>
        <w:div w:id="1175606666">
          <w:marLeft w:val="480"/>
          <w:marRight w:val="0"/>
          <w:marTop w:val="0"/>
          <w:marBottom w:val="0"/>
          <w:divBdr>
            <w:top w:val="none" w:sz="0" w:space="0" w:color="auto"/>
            <w:left w:val="none" w:sz="0" w:space="0" w:color="auto"/>
            <w:bottom w:val="none" w:sz="0" w:space="0" w:color="auto"/>
            <w:right w:val="none" w:sz="0" w:space="0" w:color="auto"/>
          </w:divBdr>
        </w:div>
        <w:div w:id="1260605799">
          <w:marLeft w:val="480"/>
          <w:marRight w:val="0"/>
          <w:marTop w:val="0"/>
          <w:marBottom w:val="0"/>
          <w:divBdr>
            <w:top w:val="none" w:sz="0" w:space="0" w:color="auto"/>
            <w:left w:val="none" w:sz="0" w:space="0" w:color="auto"/>
            <w:bottom w:val="none" w:sz="0" w:space="0" w:color="auto"/>
            <w:right w:val="none" w:sz="0" w:space="0" w:color="auto"/>
          </w:divBdr>
        </w:div>
        <w:div w:id="1548641597">
          <w:marLeft w:val="480"/>
          <w:marRight w:val="0"/>
          <w:marTop w:val="0"/>
          <w:marBottom w:val="0"/>
          <w:divBdr>
            <w:top w:val="none" w:sz="0" w:space="0" w:color="auto"/>
            <w:left w:val="none" w:sz="0" w:space="0" w:color="auto"/>
            <w:bottom w:val="none" w:sz="0" w:space="0" w:color="auto"/>
            <w:right w:val="none" w:sz="0" w:space="0" w:color="auto"/>
          </w:divBdr>
        </w:div>
        <w:div w:id="53050070">
          <w:marLeft w:val="480"/>
          <w:marRight w:val="0"/>
          <w:marTop w:val="0"/>
          <w:marBottom w:val="0"/>
          <w:divBdr>
            <w:top w:val="none" w:sz="0" w:space="0" w:color="auto"/>
            <w:left w:val="none" w:sz="0" w:space="0" w:color="auto"/>
            <w:bottom w:val="none" w:sz="0" w:space="0" w:color="auto"/>
            <w:right w:val="none" w:sz="0" w:space="0" w:color="auto"/>
          </w:divBdr>
        </w:div>
        <w:div w:id="1151747593">
          <w:marLeft w:val="480"/>
          <w:marRight w:val="0"/>
          <w:marTop w:val="0"/>
          <w:marBottom w:val="0"/>
          <w:divBdr>
            <w:top w:val="none" w:sz="0" w:space="0" w:color="auto"/>
            <w:left w:val="none" w:sz="0" w:space="0" w:color="auto"/>
            <w:bottom w:val="none" w:sz="0" w:space="0" w:color="auto"/>
            <w:right w:val="none" w:sz="0" w:space="0" w:color="auto"/>
          </w:divBdr>
        </w:div>
        <w:div w:id="310907698">
          <w:marLeft w:val="480"/>
          <w:marRight w:val="0"/>
          <w:marTop w:val="0"/>
          <w:marBottom w:val="0"/>
          <w:divBdr>
            <w:top w:val="none" w:sz="0" w:space="0" w:color="auto"/>
            <w:left w:val="none" w:sz="0" w:space="0" w:color="auto"/>
            <w:bottom w:val="none" w:sz="0" w:space="0" w:color="auto"/>
            <w:right w:val="none" w:sz="0" w:space="0" w:color="auto"/>
          </w:divBdr>
        </w:div>
        <w:div w:id="910426544">
          <w:marLeft w:val="480"/>
          <w:marRight w:val="0"/>
          <w:marTop w:val="0"/>
          <w:marBottom w:val="0"/>
          <w:divBdr>
            <w:top w:val="none" w:sz="0" w:space="0" w:color="auto"/>
            <w:left w:val="none" w:sz="0" w:space="0" w:color="auto"/>
            <w:bottom w:val="none" w:sz="0" w:space="0" w:color="auto"/>
            <w:right w:val="none" w:sz="0" w:space="0" w:color="auto"/>
          </w:divBdr>
        </w:div>
        <w:div w:id="1028985964">
          <w:marLeft w:val="480"/>
          <w:marRight w:val="0"/>
          <w:marTop w:val="0"/>
          <w:marBottom w:val="0"/>
          <w:divBdr>
            <w:top w:val="none" w:sz="0" w:space="0" w:color="auto"/>
            <w:left w:val="none" w:sz="0" w:space="0" w:color="auto"/>
            <w:bottom w:val="none" w:sz="0" w:space="0" w:color="auto"/>
            <w:right w:val="none" w:sz="0" w:space="0" w:color="auto"/>
          </w:divBdr>
        </w:div>
        <w:div w:id="1835336978">
          <w:marLeft w:val="480"/>
          <w:marRight w:val="0"/>
          <w:marTop w:val="0"/>
          <w:marBottom w:val="0"/>
          <w:divBdr>
            <w:top w:val="none" w:sz="0" w:space="0" w:color="auto"/>
            <w:left w:val="none" w:sz="0" w:space="0" w:color="auto"/>
            <w:bottom w:val="none" w:sz="0" w:space="0" w:color="auto"/>
            <w:right w:val="none" w:sz="0" w:space="0" w:color="auto"/>
          </w:divBdr>
        </w:div>
        <w:div w:id="1614290717">
          <w:marLeft w:val="480"/>
          <w:marRight w:val="0"/>
          <w:marTop w:val="0"/>
          <w:marBottom w:val="0"/>
          <w:divBdr>
            <w:top w:val="none" w:sz="0" w:space="0" w:color="auto"/>
            <w:left w:val="none" w:sz="0" w:space="0" w:color="auto"/>
            <w:bottom w:val="none" w:sz="0" w:space="0" w:color="auto"/>
            <w:right w:val="none" w:sz="0" w:space="0" w:color="auto"/>
          </w:divBdr>
        </w:div>
        <w:div w:id="1720469938">
          <w:marLeft w:val="480"/>
          <w:marRight w:val="0"/>
          <w:marTop w:val="0"/>
          <w:marBottom w:val="0"/>
          <w:divBdr>
            <w:top w:val="none" w:sz="0" w:space="0" w:color="auto"/>
            <w:left w:val="none" w:sz="0" w:space="0" w:color="auto"/>
            <w:bottom w:val="none" w:sz="0" w:space="0" w:color="auto"/>
            <w:right w:val="none" w:sz="0" w:space="0" w:color="auto"/>
          </w:divBdr>
        </w:div>
        <w:div w:id="1935554563">
          <w:marLeft w:val="480"/>
          <w:marRight w:val="0"/>
          <w:marTop w:val="0"/>
          <w:marBottom w:val="0"/>
          <w:divBdr>
            <w:top w:val="none" w:sz="0" w:space="0" w:color="auto"/>
            <w:left w:val="none" w:sz="0" w:space="0" w:color="auto"/>
            <w:bottom w:val="none" w:sz="0" w:space="0" w:color="auto"/>
            <w:right w:val="none" w:sz="0" w:space="0" w:color="auto"/>
          </w:divBdr>
        </w:div>
        <w:div w:id="125314733">
          <w:marLeft w:val="480"/>
          <w:marRight w:val="0"/>
          <w:marTop w:val="0"/>
          <w:marBottom w:val="0"/>
          <w:divBdr>
            <w:top w:val="none" w:sz="0" w:space="0" w:color="auto"/>
            <w:left w:val="none" w:sz="0" w:space="0" w:color="auto"/>
            <w:bottom w:val="none" w:sz="0" w:space="0" w:color="auto"/>
            <w:right w:val="none" w:sz="0" w:space="0" w:color="auto"/>
          </w:divBdr>
        </w:div>
        <w:div w:id="118300892">
          <w:marLeft w:val="480"/>
          <w:marRight w:val="0"/>
          <w:marTop w:val="0"/>
          <w:marBottom w:val="0"/>
          <w:divBdr>
            <w:top w:val="none" w:sz="0" w:space="0" w:color="auto"/>
            <w:left w:val="none" w:sz="0" w:space="0" w:color="auto"/>
            <w:bottom w:val="none" w:sz="0" w:space="0" w:color="auto"/>
            <w:right w:val="none" w:sz="0" w:space="0" w:color="auto"/>
          </w:divBdr>
        </w:div>
        <w:div w:id="1341157864">
          <w:marLeft w:val="480"/>
          <w:marRight w:val="0"/>
          <w:marTop w:val="0"/>
          <w:marBottom w:val="0"/>
          <w:divBdr>
            <w:top w:val="none" w:sz="0" w:space="0" w:color="auto"/>
            <w:left w:val="none" w:sz="0" w:space="0" w:color="auto"/>
            <w:bottom w:val="none" w:sz="0" w:space="0" w:color="auto"/>
            <w:right w:val="none" w:sz="0" w:space="0" w:color="auto"/>
          </w:divBdr>
        </w:div>
        <w:div w:id="1104770541">
          <w:marLeft w:val="480"/>
          <w:marRight w:val="0"/>
          <w:marTop w:val="0"/>
          <w:marBottom w:val="0"/>
          <w:divBdr>
            <w:top w:val="none" w:sz="0" w:space="0" w:color="auto"/>
            <w:left w:val="none" w:sz="0" w:space="0" w:color="auto"/>
            <w:bottom w:val="none" w:sz="0" w:space="0" w:color="auto"/>
            <w:right w:val="none" w:sz="0" w:space="0" w:color="auto"/>
          </w:divBdr>
        </w:div>
        <w:div w:id="1831363280">
          <w:marLeft w:val="480"/>
          <w:marRight w:val="0"/>
          <w:marTop w:val="0"/>
          <w:marBottom w:val="0"/>
          <w:divBdr>
            <w:top w:val="none" w:sz="0" w:space="0" w:color="auto"/>
            <w:left w:val="none" w:sz="0" w:space="0" w:color="auto"/>
            <w:bottom w:val="none" w:sz="0" w:space="0" w:color="auto"/>
            <w:right w:val="none" w:sz="0" w:space="0" w:color="auto"/>
          </w:divBdr>
        </w:div>
        <w:div w:id="967509141">
          <w:marLeft w:val="480"/>
          <w:marRight w:val="0"/>
          <w:marTop w:val="0"/>
          <w:marBottom w:val="0"/>
          <w:divBdr>
            <w:top w:val="none" w:sz="0" w:space="0" w:color="auto"/>
            <w:left w:val="none" w:sz="0" w:space="0" w:color="auto"/>
            <w:bottom w:val="none" w:sz="0" w:space="0" w:color="auto"/>
            <w:right w:val="none" w:sz="0" w:space="0" w:color="auto"/>
          </w:divBdr>
        </w:div>
        <w:div w:id="806819993">
          <w:marLeft w:val="480"/>
          <w:marRight w:val="0"/>
          <w:marTop w:val="0"/>
          <w:marBottom w:val="0"/>
          <w:divBdr>
            <w:top w:val="none" w:sz="0" w:space="0" w:color="auto"/>
            <w:left w:val="none" w:sz="0" w:space="0" w:color="auto"/>
            <w:bottom w:val="none" w:sz="0" w:space="0" w:color="auto"/>
            <w:right w:val="none" w:sz="0" w:space="0" w:color="auto"/>
          </w:divBdr>
        </w:div>
        <w:div w:id="1321350170">
          <w:marLeft w:val="480"/>
          <w:marRight w:val="0"/>
          <w:marTop w:val="0"/>
          <w:marBottom w:val="0"/>
          <w:divBdr>
            <w:top w:val="none" w:sz="0" w:space="0" w:color="auto"/>
            <w:left w:val="none" w:sz="0" w:space="0" w:color="auto"/>
            <w:bottom w:val="none" w:sz="0" w:space="0" w:color="auto"/>
            <w:right w:val="none" w:sz="0" w:space="0" w:color="auto"/>
          </w:divBdr>
        </w:div>
        <w:div w:id="1178541444">
          <w:marLeft w:val="480"/>
          <w:marRight w:val="0"/>
          <w:marTop w:val="0"/>
          <w:marBottom w:val="0"/>
          <w:divBdr>
            <w:top w:val="none" w:sz="0" w:space="0" w:color="auto"/>
            <w:left w:val="none" w:sz="0" w:space="0" w:color="auto"/>
            <w:bottom w:val="none" w:sz="0" w:space="0" w:color="auto"/>
            <w:right w:val="none" w:sz="0" w:space="0" w:color="auto"/>
          </w:divBdr>
        </w:div>
        <w:div w:id="2146506929">
          <w:marLeft w:val="480"/>
          <w:marRight w:val="0"/>
          <w:marTop w:val="0"/>
          <w:marBottom w:val="0"/>
          <w:divBdr>
            <w:top w:val="none" w:sz="0" w:space="0" w:color="auto"/>
            <w:left w:val="none" w:sz="0" w:space="0" w:color="auto"/>
            <w:bottom w:val="none" w:sz="0" w:space="0" w:color="auto"/>
            <w:right w:val="none" w:sz="0" w:space="0" w:color="auto"/>
          </w:divBdr>
        </w:div>
        <w:div w:id="295571335">
          <w:marLeft w:val="480"/>
          <w:marRight w:val="0"/>
          <w:marTop w:val="0"/>
          <w:marBottom w:val="0"/>
          <w:divBdr>
            <w:top w:val="none" w:sz="0" w:space="0" w:color="auto"/>
            <w:left w:val="none" w:sz="0" w:space="0" w:color="auto"/>
            <w:bottom w:val="none" w:sz="0" w:space="0" w:color="auto"/>
            <w:right w:val="none" w:sz="0" w:space="0" w:color="auto"/>
          </w:divBdr>
        </w:div>
        <w:div w:id="444884773">
          <w:marLeft w:val="480"/>
          <w:marRight w:val="0"/>
          <w:marTop w:val="0"/>
          <w:marBottom w:val="0"/>
          <w:divBdr>
            <w:top w:val="none" w:sz="0" w:space="0" w:color="auto"/>
            <w:left w:val="none" w:sz="0" w:space="0" w:color="auto"/>
            <w:bottom w:val="none" w:sz="0" w:space="0" w:color="auto"/>
            <w:right w:val="none" w:sz="0" w:space="0" w:color="auto"/>
          </w:divBdr>
        </w:div>
        <w:div w:id="556085070">
          <w:marLeft w:val="480"/>
          <w:marRight w:val="0"/>
          <w:marTop w:val="0"/>
          <w:marBottom w:val="0"/>
          <w:divBdr>
            <w:top w:val="none" w:sz="0" w:space="0" w:color="auto"/>
            <w:left w:val="none" w:sz="0" w:space="0" w:color="auto"/>
            <w:bottom w:val="none" w:sz="0" w:space="0" w:color="auto"/>
            <w:right w:val="none" w:sz="0" w:space="0" w:color="auto"/>
          </w:divBdr>
        </w:div>
        <w:div w:id="1755278557">
          <w:marLeft w:val="480"/>
          <w:marRight w:val="0"/>
          <w:marTop w:val="0"/>
          <w:marBottom w:val="0"/>
          <w:divBdr>
            <w:top w:val="none" w:sz="0" w:space="0" w:color="auto"/>
            <w:left w:val="none" w:sz="0" w:space="0" w:color="auto"/>
            <w:bottom w:val="none" w:sz="0" w:space="0" w:color="auto"/>
            <w:right w:val="none" w:sz="0" w:space="0" w:color="auto"/>
          </w:divBdr>
        </w:div>
        <w:div w:id="365524302">
          <w:marLeft w:val="480"/>
          <w:marRight w:val="0"/>
          <w:marTop w:val="0"/>
          <w:marBottom w:val="0"/>
          <w:divBdr>
            <w:top w:val="none" w:sz="0" w:space="0" w:color="auto"/>
            <w:left w:val="none" w:sz="0" w:space="0" w:color="auto"/>
            <w:bottom w:val="none" w:sz="0" w:space="0" w:color="auto"/>
            <w:right w:val="none" w:sz="0" w:space="0" w:color="auto"/>
          </w:divBdr>
        </w:div>
        <w:div w:id="1559364657">
          <w:marLeft w:val="480"/>
          <w:marRight w:val="0"/>
          <w:marTop w:val="0"/>
          <w:marBottom w:val="0"/>
          <w:divBdr>
            <w:top w:val="none" w:sz="0" w:space="0" w:color="auto"/>
            <w:left w:val="none" w:sz="0" w:space="0" w:color="auto"/>
            <w:bottom w:val="none" w:sz="0" w:space="0" w:color="auto"/>
            <w:right w:val="none" w:sz="0" w:space="0" w:color="auto"/>
          </w:divBdr>
        </w:div>
        <w:div w:id="346951449">
          <w:marLeft w:val="480"/>
          <w:marRight w:val="0"/>
          <w:marTop w:val="0"/>
          <w:marBottom w:val="0"/>
          <w:divBdr>
            <w:top w:val="none" w:sz="0" w:space="0" w:color="auto"/>
            <w:left w:val="none" w:sz="0" w:space="0" w:color="auto"/>
            <w:bottom w:val="none" w:sz="0" w:space="0" w:color="auto"/>
            <w:right w:val="none" w:sz="0" w:space="0" w:color="auto"/>
          </w:divBdr>
        </w:div>
        <w:div w:id="1683967890">
          <w:marLeft w:val="480"/>
          <w:marRight w:val="0"/>
          <w:marTop w:val="0"/>
          <w:marBottom w:val="0"/>
          <w:divBdr>
            <w:top w:val="none" w:sz="0" w:space="0" w:color="auto"/>
            <w:left w:val="none" w:sz="0" w:space="0" w:color="auto"/>
            <w:bottom w:val="none" w:sz="0" w:space="0" w:color="auto"/>
            <w:right w:val="none" w:sz="0" w:space="0" w:color="auto"/>
          </w:divBdr>
        </w:div>
        <w:div w:id="1489588768">
          <w:marLeft w:val="480"/>
          <w:marRight w:val="0"/>
          <w:marTop w:val="0"/>
          <w:marBottom w:val="0"/>
          <w:divBdr>
            <w:top w:val="none" w:sz="0" w:space="0" w:color="auto"/>
            <w:left w:val="none" w:sz="0" w:space="0" w:color="auto"/>
            <w:bottom w:val="none" w:sz="0" w:space="0" w:color="auto"/>
            <w:right w:val="none" w:sz="0" w:space="0" w:color="auto"/>
          </w:divBdr>
        </w:div>
        <w:div w:id="1641105247">
          <w:marLeft w:val="480"/>
          <w:marRight w:val="0"/>
          <w:marTop w:val="0"/>
          <w:marBottom w:val="0"/>
          <w:divBdr>
            <w:top w:val="none" w:sz="0" w:space="0" w:color="auto"/>
            <w:left w:val="none" w:sz="0" w:space="0" w:color="auto"/>
            <w:bottom w:val="none" w:sz="0" w:space="0" w:color="auto"/>
            <w:right w:val="none" w:sz="0" w:space="0" w:color="auto"/>
          </w:divBdr>
        </w:div>
        <w:div w:id="1503089125">
          <w:marLeft w:val="480"/>
          <w:marRight w:val="0"/>
          <w:marTop w:val="0"/>
          <w:marBottom w:val="0"/>
          <w:divBdr>
            <w:top w:val="none" w:sz="0" w:space="0" w:color="auto"/>
            <w:left w:val="none" w:sz="0" w:space="0" w:color="auto"/>
            <w:bottom w:val="none" w:sz="0" w:space="0" w:color="auto"/>
            <w:right w:val="none" w:sz="0" w:space="0" w:color="auto"/>
          </w:divBdr>
        </w:div>
        <w:div w:id="1712916812">
          <w:marLeft w:val="480"/>
          <w:marRight w:val="0"/>
          <w:marTop w:val="0"/>
          <w:marBottom w:val="0"/>
          <w:divBdr>
            <w:top w:val="none" w:sz="0" w:space="0" w:color="auto"/>
            <w:left w:val="none" w:sz="0" w:space="0" w:color="auto"/>
            <w:bottom w:val="none" w:sz="0" w:space="0" w:color="auto"/>
            <w:right w:val="none" w:sz="0" w:space="0" w:color="auto"/>
          </w:divBdr>
        </w:div>
        <w:div w:id="1172836641">
          <w:marLeft w:val="480"/>
          <w:marRight w:val="0"/>
          <w:marTop w:val="0"/>
          <w:marBottom w:val="0"/>
          <w:divBdr>
            <w:top w:val="none" w:sz="0" w:space="0" w:color="auto"/>
            <w:left w:val="none" w:sz="0" w:space="0" w:color="auto"/>
            <w:bottom w:val="none" w:sz="0" w:space="0" w:color="auto"/>
            <w:right w:val="none" w:sz="0" w:space="0" w:color="auto"/>
          </w:divBdr>
        </w:div>
        <w:div w:id="54133583">
          <w:marLeft w:val="480"/>
          <w:marRight w:val="0"/>
          <w:marTop w:val="0"/>
          <w:marBottom w:val="0"/>
          <w:divBdr>
            <w:top w:val="none" w:sz="0" w:space="0" w:color="auto"/>
            <w:left w:val="none" w:sz="0" w:space="0" w:color="auto"/>
            <w:bottom w:val="none" w:sz="0" w:space="0" w:color="auto"/>
            <w:right w:val="none" w:sz="0" w:space="0" w:color="auto"/>
          </w:divBdr>
        </w:div>
        <w:div w:id="1393311424">
          <w:marLeft w:val="480"/>
          <w:marRight w:val="0"/>
          <w:marTop w:val="0"/>
          <w:marBottom w:val="0"/>
          <w:divBdr>
            <w:top w:val="none" w:sz="0" w:space="0" w:color="auto"/>
            <w:left w:val="none" w:sz="0" w:space="0" w:color="auto"/>
            <w:bottom w:val="none" w:sz="0" w:space="0" w:color="auto"/>
            <w:right w:val="none" w:sz="0" w:space="0" w:color="auto"/>
          </w:divBdr>
        </w:div>
        <w:div w:id="800805100">
          <w:marLeft w:val="480"/>
          <w:marRight w:val="0"/>
          <w:marTop w:val="0"/>
          <w:marBottom w:val="0"/>
          <w:divBdr>
            <w:top w:val="none" w:sz="0" w:space="0" w:color="auto"/>
            <w:left w:val="none" w:sz="0" w:space="0" w:color="auto"/>
            <w:bottom w:val="none" w:sz="0" w:space="0" w:color="auto"/>
            <w:right w:val="none" w:sz="0" w:space="0" w:color="auto"/>
          </w:divBdr>
        </w:div>
        <w:div w:id="1283221201">
          <w:marLeft w:val="480"/>
          <w:marRight w:val="0"/>
          <w:marTop w:val="0"/>
          <w:marBottom w:val="0"/>
          <w:divBdr>
            <w:top w:val="none" w:sz="0" w:space="0" w:color="auto"/>
            <w:left w:val="none" w:sz="0" w:space="0" w:color="auto"/>
            <w:bottom w:val="none" w:sz="0" w:space="0" w:color="auto"/>
            <w:right w:val="none" w:sz="0" w:space="0" w:color="auto"/>
          </w:divBdr>
        </w:div>
        <w:div w:id="1735355207">
          <w:marLeft w:val="480"/>
          <w:marRight w:val="0"/>
          <w:marTop w:val="0"/>
          <w:marBottom w:val="0"/>
          <w:divBdr>
            <w:top w:val="none" w:sz="0" w:space="0" w:color="auto"/>
            <w:left w:val="none" w:sz="0" w:space="0" w:color="auto"/>
            <w:bottom w:val="none" w:sz="0" w:space="0" w:color="auto"/>
            <w:right w:val="none" w:sz="0" w:space="0" w:color="auto"/>
          </w:divBdr>
        </w:div>
        <w:div w:id="68382364">
          <w:marLeft w:val="480"/>
          <w:marRight w:val="0"/>
          <w:marTop w:val="0"/>
          <w:marBottom w:val="0"/>
          <w:divBdr>
            <w:top w:val="none" w:sz="0" w:space="0" w:color="auto"/>
            <w:left w:val="none" w:sz="0" w:space="0" w:color="auto"/>
            <w:bottom w:val="none" w:sz="0" w:space="0" w:color="auto"/>
            <w:right w:val="none" w:sz="0" w:space="0" w:color="auto"/>
          </w:divBdr>
        </w:div>
        <w:div w:id="940332165">
          <w:marLeft w:val="480"/>
          <w:marRight w:val="0"/>
          <w:marTop w:val="0"/>
          <w:marBottom w:val="0"/>
          <w:divBdr>
            <w:top w:val="none" w:sz="0" w:space="0" w:color="auto"/>
            <w:left w:val="none" w:sz="0" w:space="0" w:color="auto"/>
            <w:bottom w:val="none" w:sz="0" w:space="0" w:color="auto"/>
            <w:right w:val="none" w:sz="0" w:space="0" w:color="auto"/>
          </w:divBdr>
        </w:div>
        <w:div w:id="527960090">
          <w:marLeft w:val="480"/>
          <w:marRight w:val="0"/>
          <w:marTop w:val="0"/>
          <w:marBottom w:val="0"/>
          <w:divBdr>
            <w:top w:val="none" w:sz="0" w:space="0" w:color="auto"/>
            <w:left w:val="none" w:sz="0" w:space="0" w:color="auto"/>
            <w:bottom w:val="none" w:sz="0" w:space="0" w:color="auto"/>
            <w:right w:val="none" w:sz="0" w:space="0" w:color="auto"/>
          </w:divBdr>
        </w:div>
        <w:div w:id="889147648">
          <w:marLeft w:val="480"/>
          <w:marRight w:val="0"/>
          <w:marTop w:val="0"/>
          <w:marBottom w:val="0"/>
          <w:divBdr>
            <w:top w:val="none" w:sz="0" w:space="0" w:color="auto"/>
            <w:left w:val="none" w:sz="0" w:space="0" w:color="auto"/>
            <w:bottom w:val="none" w:sz="0" w:space="0" w:color="auto"/>
            <w:right w:val="none" w:sz="0" w:space="0" w:color="auto"/>
          </w:divBdr>
        </w:div>
        <w:div w:id="514420809">
          <w:marLeft w:val="480"/>
          <w:marRight w:val="0"/>
          <w:marTop w:val="0"/>
          <w:marBottom w:val="0"/>
          <w:divBdr>
            <w:top w:val="none" w:sz="0" w:space="0" w:color="auto"/>
            <w:left w:val="none" w:sz="0" w:space="0" w:color="auto"/>
            <w:bottom w:val="none" w:sz="0" w:space="0" w:color="auto"/>
            <w:right w:val="none" w:sz="0" w:space="0" w:color="auto"/>
          </w:divBdr>
        </w:div>
        <w:div w:id="2034451461">
          <w:marLeft w:val="480"/>
          <w:marRight w:val="0"/>
          <w:marTop w:val="0"/>
          <w:marBottom w:val="0"/>
          <w:divBdr>
            <w:top w:val="none" w:sz="0" w:space="0" w:color="auto"/>
            <w:left w:val="none" w:sz="0" w:space="0" w:color="auto"/>
            <w:bottom w:val="none" w:sz="0" w:space="0" w:color="auto"/>
            <w:right w:val="none" w:sz="0" w:space="0" w:color="auto"/>
          </w:divBdr>
        </w:div>
        <w:div w:id="425466523">
          <w:marLeft w:val="480"/>
          <w:marRight w:val="0"/>
          <w:marTop w:val="0"/>
          <w:marBottom w:val="0"/>
          <w:divBdr>
            <w:top w:val="none" w:sz="0" w:space="0" w:color="auto"/>
            <w:left w:val="none" w:sz="0" w:space="0" w:color="auto"/>
            <w:bottom w:val="none" w:sz="0" w:space="0" w:color="auto"/>
            <w:right w:val="none" w:sz="0" w:space="0" w:color="auto"/>
          </w:divBdr>
        </w:div>
        <w:div w:id="1105735982">
          <w:marLeft w:val="480"/>
          <w:marRight w:val="0"/>
          <w:marTop w:val="0"/>
          <w:marBottom w:val="0"/>
          <w:divBdr>
            <w:top w:val="none" w:sz="0" w:space="0" w:color="auto"/>
            <w:left w:val="none" w:sz="0" w:space="0" w:color="auto"/>
            <w:bottom w:val="none" w:sz="0" w:space="0" w:color="auto"/>
            <w:right w:val="none" w:sz="0" w:space="0" w:color="auto"/>
          </w:divBdr>
        </w:div>
        <w:div w:id="1372800972">
          <w:marLeft w:val="480"/>
          <w:marRight w:val="0"/>
          <w:marTop w:val="0"/>
          <w:marBottom w:val="0"/>
          <w:divBdr>
            <w:top w:val="none" w:sz="0" w:space="0" w:color="auto"/>
            <w:left w:val="none" w:sz="0" w:space="0" w:color="auto"/>
            <w:bottom w:val="none" w:sz="0" w:space="0" w:color="auto"/>
            <w:right w:val="none" w:sz="0" w:space="0" w:color="auto"/>
          </w:divBdr>
        </w:div>
        <w:div w:id="28381928">
          <w:marLeft w:val="480"/>
          <w:marRight w:val="0"/>
          <w:marTop w:val="0"/>
          <w:marBottom w:val="0"/>
          <w:divBdr>
            <w:top w:val="none" w:sz="0" w:space="0" w:color="auto"/>
            <w:left w:val="none" w:sz="0" w:space="0" w:color="auto"/>
            <w:bottom w:val="none" w:sz="0" w:space="0" w:color="auto"/>
            <w:right w:val="none" w:sz="0" w:space="0" w:color="auto"/>
          </w:divBdr>
        </w:div>
        <w:div w:id="912200109">
          <w:marLeft w:val="480"/>
          <w:marRight w:val="0"/>
          <w:marTop w:val="0"/>
          <w:marBottom w:val="0"/>
          <w:divBdr>
            <w:top w:val="none" w:sz="0" w:space="0" w:color="auto"/>
            <w:left w:val="none" w:sz="0" w:space="0" w:color="auto"/>
            <w:bottom w:val="none" w:sz="0" w:space="0" w:color="auto"/>
            <w:right w:val="none" w:sz="0" w:space="0" w:color="auto"/>
          </w:divBdr>
        </w:div>
        <w:div w:id="970399983">
          <w:marLeft w:val="480"/>
          <w:marRight w:val="0"/>
          <w:marTop w:val="0"/>
          <w:marBottom w:val="0"/>
          <w:divBdr>
            <w:top w:val="none" w:sz="0" w:space="0" w:color="auto"/>
            <w:left w:val="none" w:sz="0" w:space="0" w:color="auto"/>
            <w:bottom w:val="none" w:sz="0" w:space="0" w:color="auto"/>
            <w:right w:val="none" w:sz="0" w:space="0" w:color="auto"/>
          </w:divBdr>
        </w:div>
        <w:div w:id="880170376">
          <w:marLeft w:val="480"/>
          <w:marRight w:val="0"/>
          <w:marTop w:val="0"/>
          <w:marBottom w:val="0"/>
          <w:divBdr>
            <w:top w:val="none" w:sz="0" w:space="0" w:color="auto"/>
            <w:left w:val="none" w:sz="0" w:space="0" w:color="auto"/>
            <w:bottom w:val="none" w:sz="0" w:space="0" w:color="auto"/>
            <w:right w:val="none" w:sz="0" w:space="0" w:color="auto"/>
          </w:divBdr>
        </w:div>
        <w:div w:id="1339621587">
          <w:marLeft w:val="480"/>
          <w:marRight w:val="0"/>
          <w:marTop w:val="0"/>
          <w:marBottom w:val="0"/>
          <w:divBdr>
            <w:top w:val="none" w:sz="0" w:space="0" w:color="auto"/>
            <w:left w:val="none" w:sz="0" w:space="0" w:color="auto"/>
            <w:bottom w:val="none" w:sz="0" w:space="0" w:color="auto"/>
            <w:right w:val="none" w:sz="0" w:space="0" w:color="auto"/>
          </w:divBdr>
        </w:div>
        <w:div w:id="902788887">
          <w:marLeft w:val="480"/>
          <w:marRight w:val="0"/>
          <w:marTop w:val="0"/>
          <w:marBottom w:val="0"/>
          <w:divBdr>
            <w:top w:val="none" w:sz="0" w:space="0" w:color="auto"/>
            <w:left w:val="none" w:sz="0" w:space="0" w:color="auto"/>
            <w:bottom w:val="none" w:sz="0" w:space="0" w:color="auto"/>
            <w:right w:val="none" w:sz="0" w:space="0" w:color="auto"/>
          </w:divBdr>
        </w:div>
        <w:div w:id="1588422">
          <w:marLeft w:val="480"/>
          <w:marRight w:val="0"/>
          <w:marTop w:val="0"/>
          <w:marBottom w:val="0"/>
          <w:divBdr>
            <w:top w:val="none" w:sz="0" w:space="0" w:color="auto"/>
            <w:left w:val="none" w:sz="0" w:space="0" w:color="auto"/>
            <w:bottom w:val="none" w:sz="0" w:space="0" w:color="auto"/>
            <w:right w:val="none" w:sz="0" w:space="0" w:color="auto"/>
          </w:divBdr>
        </w:div>
        <w:div w:id="740753494">
          <w:marLeft w:val="480"/>
          <w:marRight w:val="0"/>
          <w:marTop w:val="0"/>
          <w:marBottom w:val="0"/>
          <w:divBdr>
            <w:top w:val="none" w:sz="0" w:space="0" w:color="auto"/>
            <w:left w:val="none" w:sz="0" w:space="0" w:color="auto"/>
            <w:bottom w:val="none" w:sz="0" w:space="0" w:color="auto"/>
            <w:right w:val="none" w:sz="0" w:space="0" w:color="auto"/>
          </w:divBdr>
        </w:div>
        <w:div w:id="842553529">
          <w:marLeft w:val="480"/>
          <w:marRight w:val="0"/>
          <w:marTop w:val="0"/>
          <w:marBottom w:val="0"/>
          <w:divBdr>
            <w:top w:val="none" w:sz="0" w:space="0" w:color="auto"/>
            <w:left w:val="none" w:sz="0" w:space="0" w:color="auto"/>
            <w:bottom w:val="none" w:sz="0" w:space="0" w:color="auto"/>
            <w:right w:val="none" w:sz="0" w:space="0" w:color="auto"/>
          </w:divBdr>
        </w:div>
        <w:div w:id="292100512">
          <w:marLeft w:val="480"/>
          <w:marRight w:val="0"/>
          <w:marTop w:val="0"/>
          <w:marBottom w:val="0"/>
          <w:divBdr>
            <w:top w:val="none" w:sz="0" w:space="0" w:color="auto"/>
            <w:left w:val="none" w:sz="0" w:space="0" w:color="auto"/>
            <w:bottom w:val="none" w:sz="0" w:space="0" w:color="auto"/>
            <w:right w:val="none" w:sz="0" w:space="0" w:color="auto"/>
          </w:divBdr>
        </w:div>
        <w:div w:id="1530953085">
          <w:marLeft w:val="480"/>
          <w:marRight w:val="0"/>
          <w:marTop w:val="0"/>
          <w:marBottom w:val="0"/>
          <w:divBdr>
            <w:top w:val="none" w:sz="0" w:space="0" w:color="auto"/>
            <w:left w:val="none" w:sz="0" w:space="0" w:color="auto"/>
            <w:bottom w:val="none" w:sz="0" w:space="0" w:color="auto"/>
            <w:right w:val="none" w:sz="0" w:space="0" w:color="auto"/>
          </w:divBdr>
        </w:div>
        <w:div w:id="891579657">
          <w:marLeft w:val="480"/>
          <w:marRight w:val="0"/>
          <w:marTop w:val="0"/>
          <w:marBottom w:val="0"/>
          <w:divBdr>
            <w:top w:val="none" w:sz="0" w:space="0" w:color="auto"/>
            <w:left w:val="none" w:sz="0" w:space="0" w:color="auto"/>
            <w:bottom w:val="none" w:sz="0" w:space="0" w:color="auto"/>
            <w:right w:val="none" w:sz="0" w:space="0" w:color="auto"/>
          </w:divBdr>
        </w:div>
        <w:div w:id="677195510">
          <w:marLeft w:val="480"/>
          <w:marRight w:val="0"/>
          <w:marTop w:val="0"/>
          <w:marBottom w:val="0"/>
          <w:divBdr>
            <w:top w:val="none" w:sz="0" w:space="0" w:color="auto"/>
            <w:left w:val="none" w:sz="0" w:space="0" w:color="auto"/>
            <w:bottom w:val="none" w:sz="0" w:space="0" w:color="auto"/>
            <w:right w:val="none" w:sz="0" w:space="0" w:color="auto"/>
          </w:divBdr>
        </w:div>
        <w:div w:id="626741004">
          <w:marLeft w:val="480"/>
          <w:marRight w:val="0"/>
          <w:marTop w:val="0"/>
          <w:marBottom w:val="0"/>
          <w:divBdr>
            <w:top w:val="none" w:sz="0" w:space="0" w:color="auto"/>
            <w:left w:val="none" w:sz="0" w:space="0" w:color="auto"/>
            <w:bottom w:val="none" w:sz="0" w:space="0" w:color="auto"/>
            <w:right w:val="none" w:sz="0" w:space="0" w:color="auto"/>
          </w:divBdr>
        </w:div>
      </w:divsChild>
    </w:div>
    <w:div w:id="1381249766">
      <w:bodyDiv w:val="1"/>
      <w:marLeft w:val="0"/>
      <w:marRight w:val="0"/>
      <w:marTop w:val="0"/>
      <w:marBottom w:val="0"/>
      <w:divBdr>
        <w:top w:val="none" w:sz="0" w:space="0" w:color="auto"/>
        <w:left w:val="none" w:sz="0" w:space="0" w:color="auto"/>
        <w:bottom w:val="none" w:sz="0" w:space="0" w:color="auto"/>
        <w:right w:val="none" w:sz="0" w:space="0" w:color="auto"/>
      </w:divBdr>
      <w:divsChild>
        <w:div w:id="1268318421">
          <w:marLeft w:val="480"/>
          <w:marRight w:val="0"/>
          <w:marTop w:val="0"/>
          <w:marBottom w:val="0"/>
          <w:divBdr>
            <w:top w:val="none" w:sz="0" w:space="0" w:color="auto"/>
            <w:left w:val="none" w:sz="0" w:space="0" w:color="auto"/>
            <w:bottom w:val="none" w:sz="0" w:space="0" w:color="auto"/>
            <w:right w:val="none" w:sz="0" w:space="0" w:color="auto"/>
          </w:divBdr>
        </w:div>
        <w:div w:id="1718813652">
          <w:marLeft w:val="480"/>
          <w:marRight w:val="0"/>
          <w:marTop w:val="0"/>
          <w:marBottom w:val="0"/>
          <w:divBdr>
            <w:top w:val="none" w:sz="0" w:space="0" w:color="auto"/>
            <w:left w:val="none" w:sz="0" w:space="0" w:color="auto"/>
            <w:bottom w:val="none" w:sz="0" w:space="0" w:color="auto"/>
            <w:right w:val="none" w:sz="0" w:space="0" w:color="auto"/>
          </w:divBdr>
        </w:div>
        <w:div w:id="1799641881">
          <w:marLeft w:val="480"/>
          <w:marRight w:val="0"/>
          <w:marTop w:val="0"/>
          <w:marBottom w:val="0"/>
          <w:divBdr>
            <w:top w:val="none" w:sz="0" w:space="0" w:color="auto"/>
            <w:left w:val="none" w:sz="0" w:space="0" w:color="auto"/>
            <w:bottom w:val="none" w:sz="0" w:space="0" w:color="auto"/>
            <w:right w:val="none" w:sz="0" w:space="0" w:color="auto"/>
          </w:divBdr>
        </w:div>
        <w:div w:id="2104758786">
          <w:marLeft w:val="480"/>
          <w:marRight w:val="0"/>
          <w:marTop w:val="0"/>
          <w:marBottom w:val="0"/>
          <w:divBdr>
            <w:top w:val="none" w:sz="0" w:space="0" w:color="auto"/>
            <w:left w:val="none" w:sz="0" w:space="0" w:color="auto"/>
            <w:bottom w:val="none" w:sz="0" w:space="0" w:color="auto"/>
            <w:right w:val="none" w:sz="0" w:space="0" w:color="auto"/>
          </w:divBdr>
        </w:div>
        <w:div w:id="1301494915">
          <w:marLeft w:val="480"/>
          <w:marRight w:val="0"/>
          <w:marTop w:val="0"/>
          <w:marBottom w:val="0"/>
          <w:divBdr>
            <w:top w:val="none" w:sz="0" w:space="0" w:color="auto"/>
            <w:left w:val="none" w:sz="0" w:space="0" w:color="auto"/>
            <w:bottom w:val="none" w:sz="0" w:space="0" w:color="auto"/>
            <w:right w:val="none" w:sz="0" w:space="0" w:color="auto"/>
          </w:divBdr>
        </w:div>
        <w:div w:id="1592816463">
          <w:marLeft w:val="480"/>
          <w:marRight w:val="0"/>
          <w:marTop w:val="0"/>
          <w:marBottom w:val="0"/>
          <w:divBdr>
            <w:top w:val="none" w:sz="0" w:space="0" w:color="auto"/>
            <w:left w:val="none" w:sz="0" w:space="0" w:color="auto"/>
            <w:bottom w:val="none" w:sz="0" w:space="0" w:color="auto"/>
            <w:right w:val="none" w:sz="0" w:space="0" w:color="auto"/>
          </w:divBdr>
        </w:div>
        <w:div w:id="299069746">
          <w:marLeft w:val="480"/>
          <w:marRight w:val="0"/>
          <w:marTop w:val="0"/>
          <w:marBottom w:val="0"/>
          <w:divBdr>
            <w:top w:val="none" w:sz="0" w:space="0" w:color="auto"/>
            <w:left w:val="none" w:sz="0" w:space="0" w:color="auto"/>
            <w:bottom w:val="none" w:sz="0" w:space="0" w:color="auto"/>
            <w:right w:val="none" w:sz="0" w:space="0" w:color="auto"/>
          </w:divBdr>
        </w:div>
        <w:div w:id="11959905">
          <w:marLeft w:val="480"/>
          <w:marRight w:val="0"/>
          <w:marTop w:val="0"/>
          <w:marBottom w:val="0"/>
          <w:divBdr>
            <w:top w:val="none" w:sz="0" w:space="0" w:color="auto"/>
            <w:left w:val="none" w:sz="0" w:space="0" w:color="auto"/>
            <w:bottom w:val="none" w:sz="0" w:space="0" w:color="auto"/>
            <w:right w:val="none" w:sz="0" w:space="0" w:color="auto"/>
          </w:divBdr>
        </w:div>
        <w:div w:id="525488403">
          <w:marLeft w:val="480"/>
          <w:marRight w:val="0"/>
          <w:marTop w:val="0"/>
          <w:marBottom w:val="0"/>
          <w:divBdr>
            <w:top w:val="none" w:sz="0" w:space="0" w:color="auto"/>
            <w:left w:val="none" w:sz="0" w:space="0" w:color="auto"/>
            <w:bottom w:val="none" w:sz="0" w:space="0" w:color="auto"/>
            <w:right w:val="none" w:sz="0" w:space="0" w:color="auto"/>
          </w:divBdr>
        </w:div>
        <w:div w:id="692615396">
          <w:marLeft w:val="480"/>
          <w:marRight w:val="0"/>
          <w:marTop w:val="0"/>
          <w:marBottom w:val="0"/>
          <w:divBdr>
            <w:top w:val="none" w:sz="0" w:space="0" w:color="auto"/>
            <w:left w:val="none" w:sz="0" w:space="0" w:color="auto"/>
            <w:bottom w:val="none" w:sz="0" w:space="0" w:color="auto"/>
            <w:right w:val="none" w:sz="0" w:space="0" w:color="auto"/>
          </w:divBdr>
        </w:div>
        <w:div w:id="739445331">
          <w:marLeft w:val="480"/>
          <w:marRight w:val="0"/>
          <w:marTop w:val="0"/>
          <w:marBottom w:val="0"/>
          <w:divBdr>
            <w:top w:val="none" w:sz="0" w:space="0" w:color="auto"/>
            <w:left w:val="none" w:sz="0" w:space="0" w:color="auto"/>
            <w:bottom w:val="none" w:sz="0" w:space="0" w:color="auto"/>
            <w:right w:val="none" w:sz="0" w:space="0" w:color="auto"/>
          </w:divBdr>
        </w:div>
        <w:div w:id="1192037962">
          <w:marLeft w:val="480"/>
          <w:marRight w:val="0"/>
          <w:marTop w:val="0"/>
          <w:marBottom w:val="0"/>
          <w:divBdr>
            <w:top w:val="none" w:sz="0" w:space="0" w:color="auto"/>
            <w:left w:val="none" w:sz="0" w:space="0" w:color="auto"/>
            <w:bottom w:val="none" w:sz="0" w:space="0" w:color="auto"/>
            <w:right w:val="none" w:sz="0" w:space="0" w:color="auto"/>
          </w:divBdr>
        </w:div>
        <w:div w:id="648170313">
          <w:marLeft w:val="480"/>
          <w:marRight w:val="0"/>
          <w:marTop w:val="0"/>
          <w:marBottom w:val="0"/>
          <w:divBdr>
            <w:top w:val="none" w:sz="0" w:space="0" w:color="auto"/>
            <w:left w:val="none" w:sz="0" w:space="0" w:color="auto"/>
            <w:bottom w:val="none" w:sz="0" w:space="0" w:color="auto"/>
            <w:right w:val="none" w:sz="0" w:space="0" w:color="auto"/>
          </w:divBdr>
        </w:div>
        <w:div w:id="784931735">
          <w:marLeft w:val="480"/>
          <w:marRight w:val="0"/>
          <w:marTop w:val="0"/>
          <w:marBottom w:val="0"/>
          <w:divBdr>
            <w:top w:val="none" w:sz="0" w:space="0" w:color="auto"/>
            <w:left w:val="none" w:sz="0" w:space="0" w:color="auto"/>
            <w:bottom w:val="none" w:sz="0" w:space="0" w:color="auto"/>
            <w:right w:val="none" w:sz="0" w:space="0" w:color="auto"/>
          </w:divBdr>
        </w:div>
        <w:div w:id="1229072841">
          <w:marLeft w:val="480"/>
          <w:marRight w:val="0"/>
          <w:marTop w:val="0"/>
          <w:marBottom w:val="0"/>
          <w:divBdr>
            <w:top w:val="none" w:sz="0" w:space="0" w:color="auto"/>
            <w:left w:val="none" w:sz="0" w:space="0" w:color="auto"/>
            <w:bottom w:val="none" w:sz="0" w:space="0" w:color="auto"/>
            <w:right w:val="none" w:sz="0" w:space="0" w:color="auto"/>
          </w:divBdr>
        </w:div>
        <w:div w:id="1877815526">
          <w:marLeft w:val="480"/>
          <w:marRight w:val="0"/>
          <w:marTop w:val="0"/>
          <w:marBottom w:val="0"/>
          <w:divBdr>
            <w:top w:val="none" w:sz="0" w:space="0" w:color="auto"/>
            <w:left w:val="none" w:sz="0" w:space="0" w:color="auto"/>
            <w:bottom w:val="none" w:sz="0" w:space="0" w:color="auto"/>
            <w:right w:val="none" w:sz="0" w:space="0" w:color="auto"/>
          </w:divBdr>
        </w:div>
        <w:div w:id="1306154909">
          <w:marLeft w:val="480"/>
          <w:marRight w:val="0"/>
          <w:marTop w:val="0"/>
          <w:marBottom w:val="0"/>
          <w:divBdr>
            <w:top w:val="none" w:sz="0" w:space="0" w:color="auto"/>
            <w:left w:val="none" w:sz="0" w:space="0" w:color="auto"/>
            <w:bottom w:val="none" w:sz="0" w:space="0" w:color="auto"/>
            <w:right w:val="none" w:sz="0" w:space="0" w:color="auto"/>
          </w:divBdr>
        </w:div>
        <w:div w:id="377707665">
          <w:marLeft w:val="480"/>
          <w:marRight w:val="0"/>
          <w:marTop w:val="0"/>
          <w:marBottom w:val="0"/>
          <w:divBdr>
            <w:top w:val="none" w:sz="0" w:space="0" w:color="auto"/>
            <w:left w:val="none" w:sz="0" w:space="0" w:color="auto"/>
            <w:bottom w:val="none" w:sz="0" w:space="0" w:color="auto"/>
            <w:right w:val="none" w:sz="0" w:space="0" w:color="auto"/>
          </w:divBdr>
        </w:div>
        <w:div w:id="480856296">
          <w:marLeft w:val="480"/>
          <w:marRight w:val="0"/>
          <w:marTop w:val="0"/>
          <w:marBottom w:val="0"/>
          <w:divBdr>
            <w:top w:val="none" w:sz="0" w:space="0" w:color="auto"/>
            <w:left w:val="none" w:sz="0" w:space="0" w:color="auto"/>
            <w:bottom w:val="none" w:sz="0" w:space="0" w:color="auto"/>
            <w:right w:val="none" w:sz="0" w:space="0" w:color="auto"/>
          </w:divBdr>
        </w:div>
        <w:div w:id="1413315840">
          <w:marLeft w:val="480"/>
          <w:marRight w:val="0"/>
          <w:marTop w:val="0"/>
          <w:marBottom w:val="0"/>
          <w:divBdr>
            <w:top w:val="none" w:sz="0" w:space="0" w:color="auto"/>
            <w:left w:val="none" w:sz="0" w:space="0" w:color="auto"/>
            <w:bottom w:val="none" w:sz="0" w:space="0" w:color="auto"/>
            <w:right w:val="none" w:sz="0" w:space="0" w:color="auto"/>
          </w:divBdr>
        </w:div>
        <w:div w:id="1358121043">
          <w:marLeft w:val="480"/>
          <w:marRight w:val="0"/>
          <w:marTop w:val="0"/>
          <w:marBottom w:val="0"/>
          <w:divBdr>
            <w:top w:val="none" w:sz="0" w:space="0" w:color="auto"/>
            <w:left w:val="none" w:sz="0" w:space="0" w:color="auto"/>
            <w:bottom w:val="none" w:sz="0" w:space="0" w:color="auto"/>
            <w:right w:val="none" w:sz="0" w:space="0" w:color="auto"/>
          </w:divBdr>
        </w:div>
        <w:div w:id="701319947">
          <w:marLeft w:val="480"/>
          <w:marRight w:val="0"/>
          <w:marTop w:val="0"/>
          <w:marBottom w:val="0"/>
          <w:divBdr>
            <w:top w:val="none" w:sz="0" w:space="0" w:color="auto"/>
            <w:left w:val="none" w:sz="0" w:space="0" w:color="auto"/>
            <w:bottom w:val="none" w:sz="0" w:space="0" w:color="auto"/>
            <w:right w:val="none" w:sz="0" w:space="0" w:color="auto"/>
          </w:divBdr>
        </w:div>
        <w:div w:id="131287090">
          <w:marLeft w:val="480"/>
          <w:marRight w:val="0"/>
          <w:marTop w:val="0"/>
          <w:marBottom w:val="0"/>
          <w:divBdr>
            <w:top w:val="none" w:sz="0" w:space="0" w:color="auto"/>
            <w:left w:val="none" w:sz="0" w:space="0" w:color="auto"/>
            <w:bottom w:val="none" w:sz="0" w:space="0" w:color="auto"/>
            <w:right w:val="none" w:sz="0" w:space="0" w:color="auto"/>
          </w:divBdr>
        </w:div>
        <w:div w:id="1188985005">
          <w:marLeft w:val="480"/>
          <w:marRight w:val="0"/>
          <w:marTop w:val="0"/>
          <w:marBottom w:val="0"/>
          <w:divBdr>
            <w:top w:val="none" w:sz="0" w:space="0" w:color="auto"/>
            <w:left w:val="none" w:sz="0" w:space="0" w:color="auto"/>
            <w:bottom w:val="none" w:sz="0" w:space="0" w:color="auto"/>
            <w:right w:val="none" w:sz="0" w:space="0" w:color="auto"/>
          </w:divBdr>
        </w:div>
        <w:div w:id="922177313">
          <w:marLeft w:val="480"/>
          <w:marRight w:val="0"/>
          <w:marTop w:val="0"/>
          <w:marBottom w:val="0"/>
          <w:divBdr>
            <w:top w:val="none" w:sz="0" w:space="0" w:color="auto"/>
            <w:left w:val="none" w:sz="0" w:space="0" w:color="auto"/>
            <w:bottom w:val="none" w:sz="0" w:space="0" w:color="auto"/>
            <w:right w:val="none" w:sz="0" w:space="0" w:color="auto"/>
          </w:divBdr>
        </w:div>
        <w:div w:id="979920232">
          <w:marLeft w:val="480"/>
          <w:marRight w:val="0"/>
          <w:marTop w:val="0"/>
          <w:marBottom w:val="0"/>
          <w:divBdr>
            <w:top w:val="none" w:sz="0" w:space="0" w:color="auto"/>
            <w:left w:val="none" w:sz="0" w:space="0" w:color="auto"/>
            <w:bottom w:val="none" w:sz="0" w:space="0" w:color="auto"/>
            <w:right w:val="none" w:sz="0" w:space="0" w:color="auto"/>
          </w:divBdr>
        </w:div>
        <w:div w:id="1923366174">
          <w:marLeft w:val="480"/>
          <w:marRight w:val="0"/>
          <w:marTop w:val="0"/>
          <w:marBottom w:val="0"/>
          <w:divBdr>
            <w:top w:val="none" w:sz="0" w:space="0" w:color="auto"/>
            <w:left w:val="none" w:sz="0" w:space="0" w:color="auto"/>
            <w:bottom w:val="none" w:sz="0" w:space="0" w:color="auto"/>
            <w:right w:val="none" w:sz="0" w:space="0" w:color="auto"/>
          </w:divBdr>
        </w:div>
        <w:div w:id="927037176">
          <w:marLeft w:val="480"/>
          <w:marRight w:val="0"/>
          <w:marTop w:val="0"/>
          <w:marBottom w:val="0"/>
          <w:divBdr>
            <w:top w:val="none" w:sz="0" w:space="0" w:color="auto"/>
            <w:left w:val="none" w:sz="0" w:space="0" w:color="auto"/>
            <w:bottom w:val="none" w:sz="0" w:space="0" w:color="auto"/>
            <w:right w:val="none" w:sz="0" w:space="0" w:color="auto"/>
          </w:divBdr>
        </w:div>
        <w:div w:id="1372533921">
          <w:marLeft w:val="480"/>
          <w:marRight w:val="0"/>
          <w:marTop w:val="0"/>
          <w:marBottom w:val="0"/>
          <w:divBdr>
            <w:top w:val="none" w:sz="0" w:space="0" w:color="auto"/>
            <w:left w:val="none" w:sz="0" w:space="0" w:color="auto"/>
            <w:bottom w:val="none" w:sz="0" w:space="0" w:color="auto"/>
            <w:right w:val="none" w:sz="0" w:space="0" w:color="auto"/>
          </w:divBdr>
        </w:div>
        <w:div w:id="1836070263">
          <w:marLeft w:val="480"/>
          <w:marRight w:val="0"/>
          <w:marTop w:val="0"/>
          <w:marBottom w:val="0"/>
          <w:divBdr>
            <w:top w:val="none" w:sz="0" w:space="0" w:color="auto"/>
            <w:left w:val="none" w:sz="0" w:space="0" w:color="auto"/>
            <w:bottom w:val="none" w:sz="0" w:space="0" w:color="auto"/>
            <w:right w:val="none" w:sz="0" w:space="0" w:color="auto"/>
          </w:divBdr>
        </w:div>
        <w:div w:id="1344164400">
          <w:marLeft w:val="480"/>
          <w:marRight w:val="0"/>
          <w:marTop w:val="0"/>
          <w:marBottom w:val="0"/>
          <w:divBdr>
            <w:top w:val="none" w:sz="0" w:space="0" w:color="auto"/>
            <w:left w:val="none" w:sz="0" w:space="0" w:color="auto"/>
            <w:bottom w:val="none" w:sz="0" w:space="0" w:color="auto"/>
            <w:right w:val="none" w:sz="0" w:space="0" w:color="auto"/>
          </w:divBdr>
        </w:div>
        <w:div w:id="665598528">
          <w:marLeft w:val="480"/>
          <w:marRight w:val="0"/>
          <w:marTop w:val="0"/>
          <w:marBottom w:val="0"/>
          <w:divBdr>
            <w:top w:val="none" w:sz="0" w:space="0" w:color="auto"/>
            <w:left w:val="none" w:sz="0" w:space="0" w:color="auto"/>
            <w:bottom w:val="none" w:sz="0" w:space="0" w:color="auto"/>
            <w:right w:val="none" w:sz="0" w:space="0" w:color="auto"/>
          </w:divBdr>
        </w:div>
        <w:div w:id="1986815874">
          <w:marLeft w:val="480"/>
          <w:marRight w:val="0"/>
          <w:marTop w:val="0"/>
          <w:marBottom w:val="0"/>
          <w:divBdr>
            <w:top w:val="none" w:sz="0" w:space="0" w:color="auto"/>
            <w:left w:val="none" w:sz="0" w:space="0" w:color="auto"/>
            <w:bottom w:val="none" w:sz="0" w:space="0" w:color="auto"/>
            <w:right w:val="none" w:sz="0" w:space="0" w:color="auto"/>
          </w:divBdr>
        </w:div>
        <w:div w:id="974138905">
          <w:marLeft w:val="480"/>
          <w:marRight w:val="0"/>
          <w:marTop w:val="0"/>
          <w:marBottom w:val="0"/>
          <w:divBdr>
            <w:top w:val="none" w:sz="0" w:space="0" w:color="auto"/>
            <w:left w:val="none" w:sz="0" w:space="0" w:color="auto"/>
            <w:bottom w:val="none" w:sz="0" w:space="0" w:color="auto"/>
            <w:right w:val="none" w:sz="0" w:space="0" w:color="auto"/>
          </w:divBdr>
        </w:div>
        <w:div w:id="1747191438">
          <w:marLeft w:val="480"/>
          <w:marRight w:val="0"/>
          <w:marTop w:val="0"/>
          <w:marBottom w:val="0"/>
          <w:divBdr>
            <w:top w:val="none" w:sz="0" w:space="0" w:color="auto"/>
            <w:left w:val="none" w:sz="0" w:space="0" w:color="auto"/>
            <w:bottom w:val="none" w:sz="0" w:space="0" w:color="auto"/>
            <w:right w:val="none" w:sz="0" w:space="0" w:color="auto"/>
          </w:divBdr>
        </w:div>
        <w:div w:id="1933123207">
          <w:marLeft w:val="480"/>
          <w:marRight w:val="0"/>
          <w:marTop w:val="0"/>
          <w:marBottom w:val="0"/>
          <w:divBdr>
            <w:top w:val="none" w:sz="0" w:space="0" w:color="auto"/>
            <w:left w:val="none" w:sz="0" w:space="0" w:color="auto"/>
            <w:bottom w:val="none" w:sz="0" w:space="0" w:color="auto"/>
            <w:right w:val="none" w:sz="0" w:space="0" w:color="auto"/>
          </w:divBdr>
        </w:div>
        <w:div w:id="2084133943">
          <w:marLeft w:val="480"/>
          <w:marRight w:val="0"/>
          <w:marTop w:val="0"/>
          <w:marBottom w:val="0"/>
          <w:divBdr>
            <w:top w:val="none" w:sz="0" w:space="0" w:color="auto"/>
            <w:left w:val="none" w:sz="0" w:space="0" w:color="auto"/>
            <w:bottom w:val="none" w:sz="0" w:space="0" w:color="auto"/>
            <w:right w:val="none" w:sz="0" w:space="0" w:color="auto"/>
          </w:divBdr>
        </w:div>
        <w:div w:id="31998048">
          <w:marLeft w:val="480"/>
          <w:marRight w:val="0"/>
          <w:marTop w:val="0"/>
          <w:marBottom w:val="0"/>
          <w:divBdr>
            <w:top w:val="none" w:sz="0" w:space="0" w:color="auto"/>
            <w:left w:val="none" w:sz="0" w:space="0" w:color="auto"/>
            <w:bottom w:val="none" w:sz="0" w:space="0" w:color="auto"/>
            <w:right w:val="none" w:sz="0" w:space="0" w:color="auto"/>
          </w:divBdr>
        </w:div>
        <w:div w:id="2007586098">
          <w:marLeft w:val="480"/>
          <w:marRight w:val="0"/>
          <w:marTop w:val="0"/>
          <w:marBottom w:val="0"/>
          <w:divBdr>
            <w:top w:val="none" w:sz="0" w:space="0" w:color="auto"/>
            <w:left w:val="none" w:sz="0" w:space="0" w:color="auto"/>
            <w:bottom w:val="none" w:sz="0" w:space="0" w:color="auto"/>
            <w:right w:val="none" w:sz="0" w:space="0" w:color="auto"/>
          </w:divBdr>
        </w:div>
        <w:div w:id="1602486964">
          <w:marLeft w:val="480"/>
          <w:marRight w:val="0"/>
          <w:marTop w:val="0"/>
          <w:marBottom w:val="0"/>
          <w:divBdr>
            <w:top w:val="none" w:sz="0" w:space="0" w:color="auto"/>
            <w:left w:val="none" w:sz="0" w:space="0" w:color="auto"/>
            <w:bottom w:val="none" w:sz="0" w:space="0" w:color="auto"/>
            <w:right w:val="none" w:sz="0" w:space="0" w:color="auto"/>
          </w:divBdr>
        </w:div>
        <w:div w:id="1647510204">
          <w:marLeft w:val="480"/>
          <w:marRight w:val="0"/>
          <w:marTop w:val="0"/>
          <w:marBottom w:val="0"/>
          <w:divBdr>
            <w:top w:val="none" w:sz="0" w:space="0" w:color="auto"/>
            <w:left w:val="none" w:sz="0" w:space="0" w:color="auto"/>
            <w:bottom w:val="none" w:sz="0" w:space="0" w:color="auto"/>
            <w:right w:val="none" w:sz="0" w:space="0" w:color="auto"/>
          </w:divBdr>
        </w:div>
        <w:div w:id="566497957">
          <w:marLeft w:val="480"/>
          <w:marRight w:val="0"/>
          <w:marTop w:val="0"/>
          <w:marBottom w:val="0"/>
          <w:divBdr>
            <w:top w:val="none" w:sz="0" w:space="0" w:color="auto"/>
            <w:left w:val="none" w:sz="0" w:space="0" w:color="auto"/>
            <w:bottom w:val="none" w:sz="0" w:space="0" w:color="auto"/>
            <w:right w:val="none" w:sz="0" w:space="0" w:color="auto"/>
          </w:divBdr>
        </w:div>
        <w:div w:id="1012294354">
          <w:marLeft w:val="480"/>
          <w:marRight w:val="0"/>
          <w:marTop w:val="0"/>
          <w:marBottom w:val="0"/>
          <w:divBdr>
            <w:top w:val="none" w:sz="0" w:space="0" w:color="auto"/>
            <w:left w:val="none" w:sz="0" w:space="0" w:color="auto"/>
            <w:bottom w:val="none" w:sz="0" w:space="0" w:color="auto"/>
            <w:right w:val="none" w:sz="0" w:space="0" w:color="auto"/>
          </w:divBdr>
        </w:div>
        <w:div w:id="1957520356">
          <w:marLeft w:val="480"/>
          <w:marRight w:val="0"/>
          <w:marTop w:val="0"/>
          <w:marBottom w:val="0"/>
          <w:divBdr>
            <w:top w:val="none" w:sz="0" w:space="0" w:color="auto"/>
            <w:left w:val="none" w:sz="0" w:space="0" w:color="auto"/>
            <w:bottom w:val="none" w:sz="0" w:space="0" w:color="auto"/>
            <w:right w:val="none" w:sz="0" w:space="0" w:color="auto"/>
          </w:divBdr>
        </w:div>
        <w:div w:id="1192648481">
          <w:marLeft w:val="480"/>
          <w:marRight w:val="0"/>
          <w:marTop w:val="0"/>
          <w:marBottom w:val="0"/>
          <w:divBdr>
            <w:top w:val="none" w:sz="0" w:space="0" w:color="auto"/>
            <w:left w:val="none" w:sz="0" w:space="0" w:color="auto"/>
            <w:bottom w:val="none" w:sz="0" w:space="0" w:color="auto"/>
            <w:right w:val="none" w:sz="0" w:space="0" w:color="auto"/>
          </w:divBdr>
        </w:div>
        <w:div w:id="1326933004">
          <w:marLeft w:val="480"/>
          <w:marRight w:val="0"/>
          <w:marTop w:val="0"/>
          <w:marBottom w:val="0"/>
          <w:divBdr>
            <w:top w:val="none" w:sz="0" w:space="0" w:color="auto"/>
            <w:left w:val="none" w:sz="0" w:space="0" w:color="auto"/>
            <w:bottom w:val="none" w:sz="0" w:space="0" w:color="auto"/>
            <w:right w:val="none" w:sz="0" w:space="0" w:color="auto"/>
          </w:divBdr>
        </w:div>
        <w:div w:id="24450141">
          <w:marLeft w:val="480"/>
          <w:marRight w:val="0"/>
          <w:marTop w:val="0"/>
          <w:marBottom w:val="0"/>
          <w:divBdr>
            <w:top w:val="none" w:sz="0" w:space="0" w:color="auto"/>
            <w:left w:val="none" w:sz="0" w:space="0" w:color="auto"/>
            <w:bottom w:val="none" w:sz="0" w:space="0" w:color="auto"/>
            <w:right w:val="none" w:sz="0" w:space="0" w:color="auto"/>
          </w:divBdr>
        </w:div>
        <w:div w:id="50152166">
          <w:marLeft w:val="480"/>
          <w:marRight w:val="0"/>
          <w:marTop w:val="0"/>
          <w:marBottom w:val="0"/>
          <w:divBdr>
            <w:top w:val="none" w:sz="0" w:space="0" w:color="auto"/>
            <w:left w:val="none" w:sz="0" w:space="0" w:color="auto"/>
            <w:bottom w:val="none" w:sz="0" w:space="0" w:color="auto"/>
            <w:right w:val="none" w:sz="0" w:space="0" w:color="auto"/>
          </w:divBdr>
        </w:div>
        <w:div w:id="123086279">
          <w:marLeft w:val="480"/>
          <w:marRight w:val="0"/>
          <w:marTop w:val="0"/>
          <w:marBottom w:val="0"/>
          <w:divBdr>
            <w:top w:val="none" w:sz="0" w:space="0" w:color="auto"/>
            <w:left w:val="none" w:sz="0" w:space="0" w:color="auto"/>
            <w:bottom w:val="none" w:sz="0" w:space="0" w:color="auto"/>
            <w:right w:val="none" w:sz="0" w:space="0" w:color="auto"/>
          </w:divBdr>
        </w:div>
        <w:div w:id="710613626">
          <w:marLeft w:val="480"/>
          <w:marRight w:val="0"/>
          <w:marTop w:val="0"/>
          <w:marBottom w:val="0"/>
          <w:divBdr>
            <w:top w:val="none" w:sz="0" w:space="0" w:color="auto"/>
            <w:left w:val="none" w:sz="0" w:space="0" w:color="auto"/>
            <w:bottom w:val="none" w:sz="0" w:space="0" w:color="auto"/>
            <w:right w:val="none" w:sz="0" w:space="0" w:color="auto"/>
          </w:divBdr>
        </w:div>
        <w:div w:id="145635293">
          <w:marLeft w:val="480"/>
          <w:marRight w:val="0"/>
          <w:marTop w:val="0"/>
          <w:marBottom w:val="0"/>
          <w:divBdr>
            <w:top w:val="none" w:sz="0" w:space="0" w:color="auto"/>
            <w:left w:val="none" w:sz="0" w:space="0" w:color="auto"/>
            <w:bottom w:val="none" w:sz="0" w:space="0" w:color="auto"/>
            <w:right w:val="none" w:sz="0" w:space="0" w:color="auto"/>
          </w:divBdr>
        </w:div>
        <w:div w:id="1215392700">
          <w:marLeft w:val="480"/>
          <w:marRight w:val="0"/>
          <w:marTop w:val="0"/>
          <w:marBottom w:val="0"/>
          <w:divBdr>
            <w:top w:val="none" w:sz="0" w:space="0" w:color="auto"/>
            <w:left w:val="none" w:sz="0" w:space="0" w:color="auto"/>
            <w:bottom w:val="none" w:sz="0" w:space="0" w:color="auto"/>
            <w:right w:val="none" w:sz="0" w:space="0" w:color="auto"/>
          </w:divBdr>
        </w:div>
        <w:div w:id="1204713992">
          <w:marLeft w:val="480"/>
          <w:marRight w:val="0"/>
          <w:marTop w:val="0"/>
          <w:marBottom w:val="0"/>
          <w:divBdr>
            <w:top w:val="none" w:sz="0" w:space="0" w:color="auto"/>
            <w:left w:val="none" w:sz="0" w:space="0" w:color="auto"/>
            <w:bottom w:val="none" w:sz="0" w:space="0" w:color="auto"/>
            <w:right w:val="none" w:sz="0" w:space="0" w:color="auto"/>
          </w:divBdr>
        </w:div>
        <w:div w:id="2125076368">
          <w:marLeft w:val="480"/>
          <w:marRight w:val="0"/>
          <w:marTop w:val="0"/>
          <w:marBottom w:val="0"/>
          <w:divBdr>
            <w:top w:val="none" w:sz="0" w:space="0" w:color="auto"/>
            <w:left w:val="none" w:sz="0" w:space="0" w:color="auto"/>
            <w:bottom w:val="none" w:sz="0" w:space="0" w:color="auto"/>
            <w:right w:val="none" w:sz="0" w:space="0" w:color="auto"/>
          </w:divBdr>
        </w:div>
        <w:div w:id="2087414639">
          <w:marLeft w:val="480"/>
          <w:marRight w:val="0"/>
          <w:marTop w:val="0"/>
          <w:marBottom w:val="0"/>
          <w:divBdr>
            <w:top w:val="none" w:sz="0" w:space="0" w:color="auto"/>
            <w:left w:val="none" w:sz="0" w:space="0" w:color="auto"/>
            <w:bottom w:val="none" w:sz="0" w:space="0" w:color="auto"/>
            <w:right w:val="none" w:sz="0" w:space="0" w:color="auto"/>
          </w:divBdr>
        </w:div>
        <w:div w:id="369037644">
          <w:marLeft w:val="480"/>
          <w:marRight w:val="0"/>
          <w:marTop w:val="0"/>
          <w:marBottom w:val="0"/>
          <w:divBdr>
            <w:top w:val="none" w:sz="0" w:space="0" w:color="auto"/>
            <w:left w:val="none" w:sz="0" w:space="0" w:color="auto"/>
            <w:bottom w:val="none" w:sz="0" w:space="0" w:color="auto"/>
            <w:right w:val="none" w:sz="0" w:space="0" w:color="auto"/>
          </w:divBdr>
        </w:div>
        <w:div w:id="2032028224">
          <w:marLeft w:val="480"/>
          <w:marRight w:val="0"/>
          <w:marTop w:val="0"/>
          <w:marBottom w:val="0"/>
          <w:divBdr>
            <w:top w:val="none" w:sz="0" w:space="0" w:color="auto"/>
            <w:left w:val="none" w:sz="0" w:space="0" w:color="auto"/>
            <w:bottom w:val="none" w:sz="0" w:space="0" w:color="auto"/>
            <w:right w:val="none" w:sz="0" w:space="0" w:color="auto"/>
          </w:divBdr>
        </w:div>
        <w:div w:id="1101071924">
          <w:marLeft w:val="480"/>
          <w:marRight w:val="0"/>
          <w:marTop w:val="0"/>
          <w:marBottom w:val="0"/>
          <w:divBdr>
            <w:top w:val="none" w:sz="0" w:space="0" w:color="auto"/>
            <w:left w:val="none" w:sz="0" w:space="0" w:color="auto"/>
            <w:bottom w:val="none" w:sz="0" w:space="0" w:color="auto"/>
            <w:right w:val="none" w:sz="0" w:space="0" w:color="auto"/>
          </w:divBdr>
        </w:div>
        <w:div w:id="1901013490">
          <w:marLeft w:val="480"/>
          <w:marRight w:val="0"/>
          <w:marTop w:val="0"/>
          <w:marBottom w:val="0"/>
          <w:divBdr>
            <w:top w:val="none" w:sz="0" w:space="0" w:color="auto"/>
            <w:left w:val="none" w:sz="0" w:space="0" w:color="auto"/>
            <w:bottom w:val="none" w:sz="0" w:space="0" w:color="auto"/>
            <w:right w:val="none" w:sz="0" w:space="0" w:color="auto"/>
          </w:divBdr>
        </w:div>
        <w:div w:id="2063482936">
          <w:marLeft w:val="480"/>
          <w:marRight w:val="0"/>
          <w:marTop w:val="0"/>
          <w:marBottom w:val="0"/>
          <w:divBdr>
            <w:top w:val="none" w:sz="0" w:space="0" w:color="auto"/>
            <w:left w:val="none" w:sz="0" w:space="0" w:color="auto"/>
            <w:bottom w:val="none" w:sz="0" w:space="0" w:color="auto"/>
            <w:right w:val="none" w:sz="0" w:space="0" w:color="auto"/>
          </w:divBdr>
        </w:div>
        <w:div w:id="124280001">
          <w:marLeft w:val="480"/>
          <w:marRight w:val="0"/>
          <w:marTop w:val="0"/>
          <w:marBottom w:val="0"/>
          <w:divBdr>
            <w:top w:val="none" w:sz="0" w:space="0" w:color="auto"/>
            <w:left w:val="none" w:sz="0" w:space="0" w:color="auto"/>
            <w:bottom w:val="none" w:sz="0" w:space="0" w:color="auto"/>
            <w:right w:val="none" w:sz="0" w:space="0" w:color="auto"/>
          </w:divBdr>
        </w:div>
        <w:div w:id="1923486076">
          <w:marLeft w:val="480"/>
          <w:marRight w:val="0"/>
          <w:marTop w:val="0"/>
          <w:marBottom w:val="0"/>
          <w:divBdr>
            <w:top w:val="none" w:sz="0" w:space="0" w:color="auto"/>
            <w:left w:val="none" w:sz="0" w:space="0" w:color="auto"/>
            <w:bottom w:val="none" w:sz="0" w:space="0" w:color="auto"/>
            <w:right w:val="none" w:sz="0" w:space="0" w:color="auto"/>
          </w:divBdr>
        </w:div>
        <w:div w:id="1282689723">
          <w:marLeft w:val="480"/>
          <w:marRight w:val="0"/>
          <w:marTop w:val="0"/>
          <w:marBottom w:val="0"/>
          <w:divBdr>
            <w:top w:val="none" w:sz="0" w:space="0" w:color="auto"/>
            <w:left w:val="none" w:sz="0" w:space="0" w:color="auto"/>
            <w:bottom w:val="none" w:sz="0" w:space="0" w:color="auto"/>
            <w:right w:val="none" w:sz="0" w:space="0" w:color="auto"/>
          </w:divBdr>
        </w:div>
        <w:div w:id="1196037679">
          <w:marLeft w:val="480"/>
          <w:marRight w:val="0"/>
          <w:marTop w:val="0"/>
          <w:marBottom w:val="0"/>
          <w:divBdr>
            <w:top w:val="none" w:sz="0" w:space="0" w:color="auto"/>
            <w:left w:val="none" w:sz="0" w:space="0" w:color="auto"/>
            <w:bottom w:val="none" w:sz="0" w:space="0" w:color="auto"/>
            <w:right w:val="none" w:sz="0" w:space="0" w:color="auto"/>
          </w:divBdr>
        </w:div>
        <w:div w:id="1745571349">
          <w:marLeft w:val="480"/>
          <w:marRight w:val="0"/>
          <w:marTop w:val="0"/>
          <w:marBottom w:val="0"/>
          <w:divBdr>
            <w:top w:val="none" w:sz="0" w:space="0" w:color="auto"/>
            <w:left w:val="none" w:sz="0" w:space="0" w:color="auto"/>
            <w:bottom w:val="none" w:sz="0" w:space="0" w:color="auto"/>
            <w:right w:val="none" w:sz="0" w:space="0" w:color="auto"/>
          </w:divBdr>
        </w:div>
        <w:div w:id="711880135">
          <w:marLeft w:val="480"/>
          <w:marRight w:val="0"/>
          <w:marTop w:val="0"/>
          <w:marBottom w:val="0"/>
          <w:divBdr>
            <w:top w:val="none" w:sz="0" w:space="0" w:color="auto"/>
            <w:left w:val="none" w:sz="0" w:space="0" w:color="auto"/>
            <w:bottom w:val="none" w:sz="0" w:space="0" w:color="auto"/>
            <w:right w:val="none" w:sz="0" w:space="0" w:color="auto"/>
          </w:divBdr>
        </w:div>
        <w:div w:id="1863322209">
          <w:marLeft w:val="480"/>
          <w:marRight w:val="0"/>
          <w:marTop w:val="0"/>
          <w:marBottom w:val="0"/>
          <w:divBdr>
            <w:top w:val="none" w:sz="0" w:space="0" w:color="auto"/>
            <w:left w:val="none" w:sz="0" w:space="0" w:color="auto"/>
            <w:bottom w:val="none" w:sz="0" w:space="0" w:color="auto"/>
            <w:right w:val="none" w:sz="0" w:space="0" w:color="auto"/>
          </w:divBdr>
        </w:div>
        <w:div w:id="1216893426">
          <w:marLeft w:val="480"/>
          <w:marRight w:val="0"/>
          <w:marTop w:val="0"/>
          <w:marBottom w:val="0"/>
          <w:divBdr>
            <w:top w:val="none" w:sz="0" w:space="0" w:color="auto"/>
            <w:left w:val="none" w:sz="0" w:space="0" w:color="auto"/>
            <w:bottom w:val="none" w:sz="0" w:space="0" w:color="auto"/>
            <w:right w:val="none" w:sz="0" w:space="0" w:color="auto"/>
          </w:divBdr>
        </w:div>
        <w:div w:id="770592013">
          <w:marLeft w:val="480"/>
          <w:marRight w:val="0"/>
          <w:marTop w:val="0"/>
          <w:marBottom w:val="0"/>
          <w:divBdr>
            <w:top w:val="none" w:sz="0" w:space="0" w:color="auto"/>
            <w:left w:val="none" w:sz="0" w:space="0" w:color="auto"/>
            <w:bottom w:val="none" w:sz="0" w:space="0" w:color="auto"/>
            <w:right w:val="none" w:sz="0" w:space="0" w:color="auto"/>
          </w:divBdr>
        </w:div>
        <w:div w:id="462042892">
          <w:marLeft w:val="480"/>
          <w:marRight w:val="0"/>
          <w:marTop w:val="0"/>
          <w:marBottom w:val="0"/>
          <w:divBdr>
            <w:top w:val="none" w:sz="0" w:space="0" w:color="auto"/>
            <w:left w:val="none" w:sz="0" w:space="0" w:color="auto"/>
            <w:bottom w:val="none" w:sz="0" w:space="0" w:color="auto"/>
            <w:right w:val="none" w:sz="0" w:space="0" w:color="auto"/>
          </w:divBdr>
        </w:div>
        <w:div w:id="804615414">
          <w:marLeft w:val="480"/>
          <w:marRight w:val="0"/>
          <w:marTop w:val="0"/>
          <w:marBottom w:val="0"/>
          <w:divBdr>
            <w:top w:val="none" w:sz="0" w:space="0" w:color="auto"/>
            <w:left w:val="none" w:sz="0" w:space="0" w:color="auto"/>
            <w:bottom w:val="none" w:sz="0" w:space="0" w:color="auto"/>
            <w:right w:val="none" w:sz="0" w:space="0" w:color="auto"/>
          </w:divBdr>
        </w:div>
        <w:div w:id="506677554">
          <w:marLeft w:val="480"/>
          <w:marRight w:val="0"/>
          <w:marTop w:val="0"/>
          <w:marBottom w:val="0"/>
          <w:divBdr>
            <w:top w:val="none" w:sz="0" w:space="0" w:color="auto"/>
            <w:left w:val="none" w:sz="0" w:space="0" w:color="auto"/>
            <w:bottom w:val="none" w:sz="0" w:space="0" w:color="auto"/>
            <w:right w:val="none" w:sz="0" w:space="0" w:color="auto"/>
          </w:divBdr>
        </w:div>
        <w:div w:id="1383096834">
          <w:marLeft w:val="480"/>
          <w:marRight w:val="0"/>
          <w:marTop w:val="0"/>
          <w:marBottom w:val="0"/>
          <w:divBdr>
            <w:top w:val="none" w:sz="0" w:space="0" w:color="auto"/>
            <w:left w:val="none" w:sz="0" w:space="0" w:color="auto"/>
            <w:bottom w:val="none" w:sz="0" w:space="0" w:color="auto"/>
            <w:right w:val="none" w:sz="0" w:space="0" w:color="auto"/>
          </w:divBdr>
        </w:div>
        <w:div w:id="1021122484">
          <w:marLeft w:val="480"/>
          <w:marRight w:val="0"/>
          <w:marTop w:val="0"/>
          <w:marBottom w:val="0"/>
          <w:divBdr>
            <w:top w:val="none" w:sz="0" w:space="0" w:color="auto"/>
            <w:left w:val="none" w:sz="0" w:space="0" w:color="auto"/>
            <w:bottom w:val="none" w:sz="0" w:space="0" w:color="auto"/>
            <w:right w:val="none" w:sz="0" w:space="0" w:color="auto"/>
          </w:divBdr>
        </w:div>
        <w:div w:id="47145668">
          <w:marLeft w:val="480"/>
          <w:marRight w:val="0"/>
          <w:marTop w:val="0"/>
          <w:marBottom w:val="0"/>
          <w:divBdr>
            <w:top w:val="none" w:sz="0" w:space="0" w:color="auto"/>
            <w:left w:val="none" w:sz="0" w:space="0" w:color="auto"/>
            <w:bottom w:val="none" w:sz="0" w:space="0" w:color="auto"/>
            <w:right w:val="none" w:sz="0" w:space="0" w:color="auto"/>
          </w:divBdr>
        </w:div>
        <w:div w:id="1915047813">
          <w:marLeft w:val="480"/>
          <w:marRight w:val="0"/>
          <w:marTop w:val="0"/>
          <w:marBottom w:val="0"/>
          <w:divBdr>
            <w:top w:val="none" w:sz="0" w:space="0" w:color="auto"/>
            <w:left w:val="none" w:sz="0" w:space="0" w:color="auto"/>
            <w:bottom w:val="none" w:sz="0" w:space="0" w:color="auto"/>
            <w:right w:val="none" w:sz="0" w:space="0" w:color="auto"/>
          </w:divBdr>
        </w:div>
        <w:div w:id="1467700257">
          <w:marLeft w:val="480"/>
          <w:marRight w:val="0"/>
          <w:marTop w:val="0"/>
          <w:marBottom w:val="0"/>
          <w:divBdr>
            <w:top w:val="none" w:sz="0" w:space="0" w:color="auto"/>
            <w:left w:val="none" w:sz="0" w:space="0" w:color="auto"/>
            <w:bottom w:val="none" w:sz="0" w:space="0" w:color="auto"/>
            <w:right w:val="none" w:sz="0" w:space="0" w:color="auto"/>
          </w:divBdr>
        </w:div>
        <w:div w:id="1760102902">
          <w:marLeft w:val="480"/>
          <w:marRight w:val="0"/>
          <w:marTop w:val="0"/>
          <w:marBottom w:val="0"/>
          <w:divBdr>
            <w:top w:val="none" w:sz="0" w:space="0" w:color="auto"/>
            <w:left w:val="none" w:sz="0" w:space="0" w:color="auto"/>
            <w:bottom w:val="none" w:sz="0" w:space="0" w:color="auto"/>
            <w:right w:val="none" w:sz="0" w:space="0" w:color="auto"/>
          </w:divBdr>
        </w:div>
        <w:div w:id="1493335479">
          <w:marLeft w:val="480"/>
          <w:marRight w:val="0"/>
          <w:marTop w:val="0"/>
          <w:marBottom w:val="0"/>
          <w:divBdr>
            <w:top w:val="none" w:sz="0" w:space="0" w:color="auto"/>
            <w:left w:val="none" w:sz="0" w:space="0" w:color="auto"/>
            <w:bottom w:val="none" w:sz="0" w:space="0" w:color="auto"/>
            <w:right w:val="none" w:sz="0" w:space="0" w:color="auto"/>
          </w:divBdr>
        </w:div>
        <w:div w:id="1084838214">
          <w:marLeft w:val="480"/>
          <w:marRight w:val="0"/>
          <w:marTop w:val="0"/>
          <w:marBottom w:val="0"/>
          <w:divBdr>
            <w:top w:val="none" w:sz="0" w:space="0" w:color="auto"/>
            <w:left w:val="none" w:sz="0" w:space="0" w:color="auto"/>
            <w:bottom w:val="none" w:sz="0" w:space="0" w:color="auto"/>
            <w:right w:val="none" w:sz="0" w:space="0" w:color="auto"/>
          </w:divBdr>
        </w:div>
        <w:div w:id="1219130415">
          <w:marLeft w:val="480"/>
          <w:marRight w:val="0"/>
          <w:marTop w:val="0"/>
          <w:marBottom w:val="0"/>
          <w:divBdr>
            <w:top w:val="none" w:sz="0" w:space="0" w:color="auto"/>
            <w:left w:val="none" w:sz="0" w:space="0" w:color="auto"/>
            <w:bottom w:val="none" w:sz="0" w:space="0" w:color="auto"/>
            <w:right w:val="none" w:sz="0" w:space="0" w:color="auto"/>
          </w:divBdr>
        </w:div>
        <w:div w:id="1735197715">
          <w:marLeft w:val="480"/>
          <w:marRight w:val="0"/>
          <w:marTop w:val="0"/>
          <w:marBottom w:val="0"/>
          <w:divBdr>
            <w:top w:val="none" w:sz="0" w:space="0" w:color="auto"/>
            <w:left w:val="none" w:sz="0" w:space="0" w:color="auto"/>
            <w:bottom w:val="none" w:sz="0" w:space="0" w:color="auto"/>
            <w:right w:val="none" w:sz="0" w:space="0" w:color="auto"/>
          </w:divBdr>
        </w:div>
        <w:div w:id="770901930">
          <w:marLeft w:val="480"/>
          <w:marRight w:val="0"/>
          <w:marTop w:val="0"/>
          <w:marBottom w:val="0"/>
          <w:divBdr>
            <w:top w:val="none" w:sz="0" w:space="0" w:color="auto"/>
            <w:left w:val="none" w:sz="0" w:space="0" w:color="auto"/>
            <w:bottom w:val="none" w:sz="0" w:space="0" w:color="auto"/>
            <w:right w:val="none" w:sz="0" w:space="0" w:color="auto"/>
          </w:divBdr>
        </w:div>
        <w:div w:id="1927153475">
          <w:marLeft w:val="480"/>
          <w:marRight w:val="0"/>
          <w:marTop w:val="0"/>
          <w:marBottom w:val="0"/>
          <w:divBdr>
            <w:top w:val="none" w:sz="0" w:space="0" w:color="auto"/>
            <w:left w:val="none" w:sz="0" w:space="0" w:color="auto"/>
            <w:bottom w:val="none" w:sz="0" w:space="0" w:color="auto"/>
            <w:right w:val="none" w:sz="0" w:space="0" w:color="auto"/>
          </w:divBdr>
        </w:div>
        <w:div w:id="1827628074">
          <w:marLeft w:val="480"/>
          <w:marRight w:val="0"/>
          <w:marTop w:val="0"/>
          <w:marBottom w:val="0"/>
          <w:divBdr>
            <w:top w:val="none" w:sz="0" w:space="0" w:color="auto"/>
            <w:left w:val="none" w:sz="0" w:space="0" w:color="auto"/>
            <w:bottom w:val="none" w:sz="0" w:space="0" w:color="auto"/>
            <w:right w:val="none" w:sz="0" w:space="0" w:color="auto"/>
          </w:divBdr>
        </w:div>
        <w:div w:id="390229007">
          <w:marLeft w:val="480"/>
          <w:marRight w:val="0"/>
          <w:marTop w:val="0"/>
          <w:marBottom w:val="0"/>
          <w:divBdr>
            <w:top w:val="none" w:sz="0" w:space="0" w:color="auto"/>
            <w:left w:val="none" w:sz="0" w:space="0" w:color="auto"/>
            <w:bottom w:val="none" w:sz="0" w:space="0" w:color="auto"/>
            <w:right w:val="none" w:sz="0" w:space="0" w:color="auto"/>
          </w:divBdr>
        </w:div>
        <w:div w:id="2143692298">
          <w:marLeft w:val="480"/>
          <w:marRight w:val="0"/>
          <w:marTop w:val="0"/>
          <w:marBottom w:val="0"/>
          <w:divBdr>
            <w:top w:val="none" w:sz="0" w:space="0" w:color="auto"/>
            <w:left w:val="none" w:sz="0" w:space="0" w:color="auto"/>
            <w:bottom w:val="none" w:sz="0" w:space="0" w:color="auto"/>
            <w:right w:val="none" w:sz="0" w:space="0" w:color="auto"/>
          </w:divBdr>
        </w:div>
        <w:div w:id="2006738013">
          <w:marLeft w:val="480"/>
          <w:marRight w:val="0"/>
          <w:marTop w:val="0"/>
          <w:marBottom w:val="0"/>
          <w:divBdr>
            <w:top w:val="none" w:sz="0" w:space="0" w:color="auto"/>
            <w:left w:val="none" w:sz="0" w:space="0" w:color="auto"/>
            <w:bottom w:val="none" w:sz="0" w:space="0" w:color="auto"/>
            <w:right w:val="none" w:sz="0" w:space="0" w:color="auto"/>
          </w:divBdr>
        </w:div>
        <w:div w:id="1647970813">
          <w:marLeft w:val="480"/>
          <w:marRight w:val="0"/>
          <w:marTop w:val="0"/>
          <w:marBottom w:val="0"/>
          <w:divBdr>
            <w:top w:val="none" w:sz="0" w:space="0" w:color="auto"/>
            <w:left w:val="none" w:sz="0" w:space="0" w:color="auto"/>
            <w:bottom w:val="none" w:sz="0" w:space="0" w:color="auto"/>
            <w:right w:val="none" w:sz="0" w:space="0" w:color="auto"/>
          </w:divBdr>
        </w:div>
        <w:div w:id="544414480">
          <w:marLeft w:val="480"/>
          <w:marRight w:val="0"/>
          <w:marTop w:val="0"/>
          <w:marBottom w:val="0"/>
          <w:divBdr>
            <w:top w:val="none" w:sz="0" w:space="0" w:color="auto"/>
            <w:left w:val="none" w:sz="0" w:space="0" w:color="auto"/>
            <w:bottom w:val="none" w:sz="0" w:space="0" w:color="auto"/>
            <w:right w:val="none" w:sz="0" w:space="0" w:color="auto"/>
          </w:divBdr>
        </w:div>
        <w:div w:id="1259798718">
          <w:marLeft w:val="480"/>
          <w:marRight w:val="0"/>
          <w:marTop w:val="0"/>
          <w:marBottom w:val="0"/>
          <w:divBdr>
            <w:top w:val="none" w:sz="0" w:space="0" w:color="auto"/>
            <w:left w:val="none" w:sz="0" w:space="0" w:color="auto"/>
            <w:bottom w:val="none" w:sz="0" w:space="0" w:color="auto"/>
            <w:right w:val="none" w:sz="0" w:space="0" w:color="auto"/>
          </w:divBdr>
        </w:div>
        <w:div w:id="1481455849">
          <w:marLeft w:val="480"/>
          <w:marRight w:val="0"/>
          <w:marTop w:val="0"/>
          <w:marBottom w:val="0"/>
          <w:divBdr>
            <w:top w:val="none" w:sz="0" w:space="0" w:color="auto"/>
            <w:left w:val="none" w:sz="0" w:space="0" w:color="auto"/>
            <w:bottom w:val="none" w:sz="0" w:space="0" w:color="auto"/>
            <w:right w:val="none" w:sz="0" w:space="0" w:color="auto"/>
          </w:divBdr>
        </w:div>
        <w:div w:id="18895675">
          <w:marLeft w:val="480"/>
          <w:marRight w:val="0"/>
          <w:marTop w:val="0"/>
          <w:marBottom w:val="0"/>
          <w:divBdr>
            <w:top w:val="none" w:sz="0" w:space="0" w:color="auto"/>
            <w:left w:val="none" w:sz="0" w:space="0" w:color="auto"/>
            <w:bottom w:val="none" w:sz="0" w:space="0" w:color="auto"/>
            <w:right w:val="none" w:sz="0" w:space="0" w:color="auto"/>
          </w:divBdr>
        </w:div>
        <w:div w:id="582224597">
          <w:marLeft w:val="480"/>
          <w:marRight w:val="0"/>
          <w:marTop w:val="0"/>
          <w:marBottom w:val="0"/>
          <w:divBdr>
            <w:top w:val="none" w:sz="0" w:space="0" w:color="auto"/>
            <w:left w:val="none" w:sz="0" w:space="0" w:color="auto"/>
            <w:bottom w:val="none" w:sz="0" w:space="0" w:color="auto"/>
            <w:right w:val="none" w:sz="0" w:space="0" w:color="auto"/>
          </w:divBdr>
        </w:div>
        <w:div w:id="1468086243">
          <w:marLeft w:val="480"/>
          <w:marRight w:val="0"/>
          <w:marTop w:val="0"/>
          <w:marBottom w:val="0"/>
          <w:divBdr>
            <w:top w:val="none" w:sz="0" w:space="0" w:color="auto"/>
            <w:left w:val="none" w:sz="0" w:space="0" w:color="auto"/>
            <w:bottom w:val="none" w:sz="0" w:space="0" w:color="auto"/>
            <w:right w:val="none" w:sz="0" w:space="0" w:color="auto"/>
          </w:divBdr>
        </w:div>
        <w:div w:id="782962265">
          <w:marLeft w:val="480"/>
          <w:marRight w:val="0"/>
          <w:marTop w:val="0"/>
          <w:marBottom w:val="0"/>
          <w:divBdr>
            <w:top w:val="none" w:sz="0" w:space="0" w:color="auto"/>
            <w:left w:val="none" w:sz="0" w:space="0" w:color="auto"/>
            <w:bottom w:val="none" w:sz="0" w:space="0" w:color="auto"/>
            <w:right w:val="none" w:sz="0" w:space="0" w:color="auto"/>
          </w:divBdr>
        </w:div>
        <w:div w:id="689993889">
          <w:marLeft w:val="480"/>
          <w:marRight w:val="0"/>
          <w:marTop w:val="0"/>
          <w:marBottom w:val="0"/>
          <w:divBdr>
            <w:top w:val="none" w:sz="0" w:space="0" w:color="auto"/>
            <w:left w:val="none" w:sz="0" w:space="0" w:color="auto"/>
            <w:bottom w:val="none" w:sz="0" w:space="0" w:color="auto"/>
            <w:right w:val="none" w:sz="0" w:space="0" w:color="auto"/>
          </w:divBdr>
        </w:div>
        <w:div w:id="638998931">
          <w:marLeft w:val="480"/>
          <w:marRight w:val="0"/>
          <w:marTop w:val="0"/>
          <w:marBottom w:val="0"/>
          <w:divBdr>
            <w:top w:val="none" w:sz="0" w:space="0" w:color="auto"/>
            <w:left w:val="none" w:sz="0" w:space="0" w:color="auto"/>
            <w:bottom w:val="none" w:sz="0" w:space="0" w:color="auto"/>
            <w:right w:val="none" w:sz="0" w:space="0" w:color="auto"/>
          </w:divBdr>
        </w:div>
        <w:div w:id="1067805163">
          <w:marLeft w:val="480"/>
          <w:marRight w:val="0"/>
          <w:marTop w:val="0"/>
          <w:marBottom w:val="0"/>
          <w:divBdr>
            <w:top w:val="none" w:sz="0" w:space="0" w:color="auto"/>
            <w:left w:val="none" w:sz="0" w:space="0" w:color="auto"/>
            <w:bottom w:val="none" w:sz="0" w:space="0" w:color="auto"/>
            <w:right w:val="none" w:sz="0" w:space="0" w:color="auto"/>
          </w:divBdr>
        </w:div>
        <w:div w:id="2032798383">
          <w:marLeft w:val="480"/>
          <w:marRight w:val="0"/>
          <w:marTop w:val="0"/>
          <w:marBottom w:val="0"/>
          <w:divBdr>
            <w:top w:val="none" w:sz="0" w:space="0" w:color="auto"/>
            <w:left w:val="none" w:sz="0" w:space="0" w:color="auto"/>
            <w:bottom w:val="none" w:sz="0" w:space="0" w:color="auto"/>
            <w:right w:val="none" w:sz="0" w:space="0" w:color="auto"/>
          </w:divBdr>
        </w:div>
        <w:div w:id="1615095633">
          <w:marLeft w:val="480"/>
          <w:marRight w:val="0"/>
          <w:marTop w:val="0"/>
          <w:marBottom w:val="0"/>
          <w:divBdr>
            <w:top w:val="none" w:sz="0" w:space="0" w:color="auto"/>
            <w:left w:val="none" w:sz="0" w:space="0" w:color="auto"/>
            <w:bottom w:val="none" w:sz="0" w:space="0" w:color="auto"/>
            <w:right w:val="none" w:sz="0" w:space="0" w:color="auto"/>
          </w:divBdr>
        </w:div>
        <w:div w:id="1692224286">
          <w:marLeft w:val="480"/>
          <w:marRight w:val="0"/>
          <w:marTop w:val="0"/>
          <w:marBottom w:val="0"/>
          <w:divBdr>
            <w:top w:val="none" w:sz="0" w:space="0" w:color="auto"/>
            <w:left w:val="none" w:sz="0" w:space="0" w:color="auto"/>
            <w:bottom w:val="none" w:sz="0" w:space="0" w:color="auto"/>
            <w:right w:val="none" w:sz="0" w:space="0" w:color="auto"/>
          </w:divBdr>
        </w:div>
        <w:div w:id="1020856794">
          <w:marLeft w:val="480"/>
          <w:marRight w:val="0"/>
          <w:marTop w:val="0"/>
          <w:marBottom w:val="0"/>
          <w:divBdr>
            <w:top w:val="none" w:sz="0" w:space="0" w:color="auto"/>
            <w:left w:val="none" w:sz="0" w:space="0" w:color="auto"/>
            <w:bottom w:val="none" w:sz="0" w:space="0" w:color="auto"/>
            <w:right w:val="none" w:sz="0" w:space="0" w:color="auto"/>
          </w:divBdr>
        </w:div>
        <w:div w:id="728845031">
          <w:marLeft w:val="480"/>
          <w:marRight w:val="0"/>
          <w:marTop w:val="0"/>
          <w:marBottom w:val="0"/>
          <w:divBdr>
            <w:top w:val="none" w:sz="0" w:space="0" w:color="auto"/>
            <w:left w:val="none" w:sz="0" w:space="0" w:color="auto"/>
            <w:bottom w:val="none" w:sz="0" w:space="0" w:color="auto"/>
            <w:right w:val="none" w:sz="0" w:space="0" w:color="auto"/>
          </w:divBdr>
        </w:div>
        <w:div w:id="2106728833">
          <w:marLeft w:val="480"/>
          <w:marRight w:val="0"/>
          <w:marTop w:val="0"/>
          <w:marBottom w:val="0"/>
          <w:divBdr>
            <w:top w:val="none" w:sz="0" w:space="0" w:color="auto"/>
            <w:left w:val="none" w:sz="0" w:space="0" w:color="auto"/>
            <w:bottom w:val="none" w:sz="0" w:space="0" w:color="auto"/>
            <w:right w:val="none" w:sz="0" w:space="0" w:color="auto"/>
          </w:divBdr>
        </w:div>
        <w:div w:id="1710643826">
          <w:marLeft w:val="480"/>
          <w:marRight w:val="0"/>
          <w:marTop w:val="0"/>
          <w:marBottom w:val="0"/>
          <w:divBdr>
            <w:top w:val="none" w:sz="0" w:space="0" w:color="auto"/>
            <w:left w:val="none" w:sz="0" w:space="0" w:color="auto"/>
            <w:bottom w:val="none" w:sz="0" w:space="0" w:color="auto"/>
            <w:right w:val="none" w:sz="0" w:space="0" w:color="auto"/>
          </w:divBdr>
        </w:div>
        <w:div w:id="1352146388">
          <w:marLeft w:val="480"/>
          <w:marRight w:val="0"/>
          <w:marTop w:val="0"/>
          <w:marBottom w:val="0"/>
          <w:divBdr>
            <w:top w:val="none" w:sz="0" w:space="0" w:color="auto"/>
            <w:left w:val="none" w:sz="0" w:space="0" w:color="auto"/>
            <w:bottom w:val="none" w:sz="0" w:space="0" w:color="auto"/>
            <w:right w:val="none" w:sz="0" w:space="0" w:color="auto"/>
          </w:divBdr>
        </w:div>
        <w:div w:id="793602266">
          <w:marLeft w:val="480"/>
          <w:marRight w:val="0"/>
          <w:marTop w:val="0"/>
          <w:marBottom w:val="0"/>
          <w:divBdr>
            <w:top w:val="none" w:sz="0" w:space="0" w:color="auto"/>
            <w:left w:val="none" w:sz="0" w:space="0" w:color="auto"/>
            <w:bottom w:val="none" w:sz="0" w:space="0" w:color="auto"/>
            <w:right w:val="none" w:sz="0" w:space="0" w:color="auto"/>
          </w:divBdr>
        </w:div>
        <w:div w:id="1901166135">
          <w:marLeft w:val="480"/>
          <w:marRight w:val="0"/>
          <w:marTop w:val="0"/>
          <w:marBottom w:val="0"/>
          <w:divBdr>
            <w:top w:val="none" w:sz="0" w:space="0" w:color="auto"/>
            <w:left w:val="none" w:sz="0" w:space="0" w:color="auto"/>
            <w:bottom w:val="none" w:sz="0" w:space="0" w:color="auto"/>
            <w:right w:val="none" w:sz="0" w:space="0" w:color="auto"/>
          </w:divBdr>
        </w:div>
        <w:div w:id="235090755">
          <w:marLeft w:val="480"/>
          <w:marRight w:val="0"/>
          <w:marTop w:val="0"/>
          <w:marBottom w:val="0"/>
          <w:divBdr>
            <w:top w:val="none" w:sz="0" w:space="0" w:color="auto"/>
            <w:left w:val="none" w:sz="0" w:space="0" w:color="auto"/>
            <w:bottom w:val="none" w:sz="0" w:space="0" w:color="auto"/>
            <w:right w:val="none" w:sz="0" w:space="0" w:color="auto"/>
          </w:divBdr>
        </w:div>
        <w:div w:id="989482123">
          <w:marLeft w:val="480"/>
          <w:marRight w:val="0"/>
          <w:marTop w:val="0"/>
          <w:marBottom w:val="0"/>
          <w:divBdr>
            <w:top w:val="none" w:sz="0" w:space="0" w:color="auto"/>
            <w:left w:val="none" w:sz="0" w:space="0" w:color="auto"/>
            <w:bottom w:val="none" w:sz="0" w:space="0" w:color="auto"/>
            <w:right w:val="none" w:sz="0" w:space="0" w:color="auto"/>
          </w:divBdr>
        </w:div>
        <w:div w:id="206692">
          <w:marLeft w:val="480"/>
          <w:marRight w:val="0"/>
          <w:marTop w:val="0"/>
          <w:marBottom w:val="0"/>
          <w:divBdr>
            <w:top w:val="none" w:sz="0" w:space="0" w:color="auto"/>
            <w:left w:val="none" w:sz="0" w:space="0" w:color="auto"/>
            <w:bottom w:val="none" w:sz="0" w:space="0" w:color="auto"/>
            <w:right w:val="none" w:sz="0" w:space="0" w:color="auto"/>
          </w:divBdr>
        </w:div>
        <w:div w:id="443037774">
          <w:marLeft w:val="480"/>
          <w:marRight w:val="0"/>
          <w:marTop w:val="0"/>
          <w:marBottom w:val="0"/>
          <w:divBdr>
            <w:top w:val="none" w:sz="0" w:space="0" w:color="auto"/>
            <w:left w:val="none" w:sz="0" w:space="0" w:color="auto"/>
            <w:bottom w:val="none" w:sz="0" w:space="0" w:color="auto"/>
            <w:right w:val="none" w:sz="0" w:space="0" w:color="auto"/>
          </w:divBdr>
        </w:div>
        <w:div w:id="159084177">
          <w:marLeft w:val="480"/>
          <w:marRight w:val="0"/>
          <w:marTop w:val="0"/>
          <w:marBottom w:val="0"/>
          <w:divBdr>
            <w:top w:val="none" w:sz="0" w:space="0" w:color="auto"/>
            <w:left w:val="none" w:sz="0" w:space="0" w:color="auto"/>
            <w:bottom w:val="none" w:sz="0" w:space="0" w:color="auto"/>
            <w:right w:val="none" w:sz="0" w:space="0" w:color="auto"/>
          </w:divBdr>
        </w:div>
        <w:div w:id="1298537069">
          <w:marLeft w:val="480"/>
          <w:marRight w:val="0"/>
          <w:marTop w:val="0"/>
          <w:marBottom w:val="0"/>
          <w:divBdr>
            <w:top w:val="none" w:sz="0" w:space="0" w:color="auto"/>
            <w:left w:val="none" w:sz="0" w:space="0" w:color="auto"/>
            <w:bottom w:val="none" w:sz="0" w:space="0" w:color="auto"/>
            <w:right w:val="none" w:sz="0" w:space="0" w:color="auto"/>
          </w:divBdr>
        </w:div>
        <w:div w:id="1042368242">
          <w:marLeft w:val="480"/>
          <w:marRight w:val="0"/>
          <w:marTop w:val="0"/>
          <w:marBottom w:val="0"/>
          <w:divBdr>
            <w:top w:val="none" w:sz="0" w:space="0" w:color="auto"/>
            <w:left w:val="none" w:sz="0" w:space="0" w:color="auto"/>
            <w:bottom w:val="none" w:sz="0" w:space="0" w:color="auto"/>
            <w:right w:val="none" w:sz="0" w:space="0" w:color="auto"/>
          </w:divBdr>
        </w:div>
        <w:div w:id="1324771692">
          <w:marLeft w:val="480"/>
          <w:marRight w:val="0"/>
          <w:marTop w:val="0"/>
          <w:marBottom w:val="0"/>
          <w:divBdr>
            <w:top w:val="none" w:sz="0" w:space="0" w:color="auto"/>
            <w:left w:val="none" w:sz="0" w:space="0" w:color="auto"/>
            <w:bottom w:val="none" w:sz="0" w:space="0" w:color="auto"/>
            <w:right w:val="none" w:sz="0" w:space="0" w:color="auto"/>
          </w:divBdr>
        </w:div>
        <w:div w:id="487214137">
          <w:marLeft w:val="480"/>
          <w:marRight w:val="0"/>
          <w:marTop w:val="0"/>
          <w:marBottom w:val="0"/>
          <w:divBdr>
            <w:top w:val="none" w:sz="0" w:space="0" w:color="auto"/>
            <w:left w:val="none" w:sz="0" w:space="0" w:color="auto"/>
            <w:bottom w:val="none" w:sz="0" w:space="0" w:color="auto"/>
            <w:right w:val="none" w:sz="0" w:space="0" w:color="auto"/>
          </w:divBdr>
        </w:div>
        <w:div w:id="1254632261">
          <w:marLeft w:val="480"/>
          <w:marRight w:val="0"/>
          <w:marTop w:val="0"/>
          <w:marBottom w:val="0"/>
          <w:divBdr>
            <w:top w:val="none" w:sz="0" w:space="0" w:color="auto"/>
            <w:left w:val="none" w:sz="0" w:space="0" w:color="auto"/>
            <w:bottom w:val="none" w:sz="0" w:space="0" w:color="auto"/>
            <w:right w:val="none" w:sz="0" w:space="0" w:color="auto"/>
          </w:divBdr>
        </w:div>
        <w:div w:id="389040204">
          <w:marLeft w:val="480"/>
          <w:marRight w:val="0"/>
          <w:marTop w:val="0"/>
          <w:marBottom w:val="0"/>
          <w:divBdr>
            <w:top w:val="none" w:sz="0" w:space="0" w:color="auto"/>
            <w:left w:val="none" w:sz="0" w:space="0" w:color="auto"/>
            <w:bottom w:val="none" w:sz="0" w:space="0" w:color="auto"/>
            <w:right w:val="none" w:sz="0" w:space="0" w:color="auto"/>
          </w:divBdr>
        </w:div>
        <w:div w:id="1707758637">
          <w:marLeft w:val="480"/>
          <w:marRight w:val="0"/>
          <w:marTop w:val="0"/>
          <w:marBottom w:val="0"/>
          <w:divBdr>
            <w:top w:val="none" w:sz="0" w:space="0" w:color="auto"/>
            <w:left w:val="none" w:sz="0" w:space="0" w:color="auto"/>
            <w:bottom w:val="none" w:sz="0" w:space="0" w:color="auto"/>
            <w:right w:val="none" w:sz="0" w:space="0" w:color="auto"/>
          </w:divBdr>
        </w:div>
        <w:div w:id="1897862150">
          <w:marLeft w:val="480"/>
          <w:marRight w:val="0"/>
          <w:marTop w:val="0"/>
          <w:marBottom w:val="0"/>
          <w:divBdr>
            <w:top w:val="none" w:sz="0" w:space="0" w:color="auto"/>
            <w:left w:val="none" w:sz="0" w:space="0" w:color="auto"/>
            <w:bottom w:val="none" w:sz="0" w:space="0" w:color="auto"/>
            <w:right w:val="none" w:sz="0" w:space="0" w:color="auto"/>
          </w:divBdr>
        </w:div>
        <w:div w:id="504128880">
          <w:marLeft w:val="480"/>
          <w:marRight w:val="0"/>
          <w:marTop w:val="0"/>
          <w:marBottom w:val="0"/>
          <w:divBdr>
            <w:top w:val="none" w:sz="0" w:space="0" w:color="auto"/>
            <w:left w:val="none" w:sz="0" w:space="0" w:color="auto"/>
            <w:bottom w:val="none" w:sz="0" w:space="0" w:color="auto"/>
            <w:right w:val="none" w:sz="0" w:space="0" w:color="auto"/>
          </w:divBdr>
        </w:div>
        <w:div w:id="1788041758">
          <w:marLeft w:val="480"/>
          <w:marRight w:val="0"/>
          <w:marTop w:val="0"/>
          <w:marBottom w:val="0"/>
          <w:divBdr>
            <w:top w:val="none" w:sz="0" w:space="0" w:color="auto"/>
            <w:left w:val="none" w:sz="0" w:space="0" w:color="auto"/>
            <w:bottom w:val="none" w:sz="0" w:space="0" w:color="auto"/>
            <w:right w:val="none" w:sz="0" w:space="0" w:color="auto"/>
          </w:divBdr>
        </w:div>
        <w:div w:id="1855536874">
          <w:marLeft w:val="480"/>
          <w:marRight w:val="0"/>
          <w:marTop w:val="0"/>
          <w:marBottom w:val="0"/>
          <w:divBdr>
            <w:top w:val="none" w:sz="0" w:space="0" w:color="auto"/>
            <w:left w:val="none" w:sz="0" w:space="0" w:color="auto"/>
            <w:bottom w:val="none" w:sz="0" w:space="0" w:color="auto"/>
            <w:right w:val="none" w:sz="0" w:space="0" w:color="auto"/>
          </w:divBdr>
        </w:div>
        <w:div w:id="247158068">
          <w:marLeft w:val="480"/>
          <w:marRight w:val="0"/>
          <w:marTop w:val="0"/>
          <w:marBottom w:val="0"/>
          <w:divBdr>
            <w:top w:val="none" w:sz="0" w:space="0" w:color="auto"/>
            <w:left w:val="none" w:sz="0" w:space="0" w:color="auto"/>
            <w:bottom w:val="none" w:sz="0" w:space="0" w:color="auto"/>
            <w:right w:val="none" w:sz="0" w:space="0" w:color="auto"/>
          </w:divBdr>
        </w:div>
        <w:div w:id="784736217">
          <w:marLeft w:val="480"/>
          <w:marRight w:val="0"/>
          <w:marTop w:val="0"/>
          <w:marBottom w:val="0"/>
          <w:divBdr>
            <w:top w:val="none" w:sz="0" w:space="0" w:color="auto"/>
            <w:left w:val="none" w:sz="0" w:space="0" w:color="auto"/>
            <w:bottom w:val="none" w:sz="0" w:space="0" w:color="auto"/>
            <w:right w:val="none" w:sz="0" w:space="0" w:color="auto"/>
          </w:divBdr>
        </w:div>
        <w:div w:id="2062171566">
          <w:marLeft w:val="480"/>
          <w:marRight w:val="0"/>
          <w:marTop w:val="0"/>
          <w:marBottom w:val="0"/>
          <w:divBdr>
            <w:top w:val="none" w:sz="0" w:space="0" w:color="auto"/>
            <w:left w:val="none" w:sz="0" w:space="0" w:color="auto"/>
            <w:bottom w:val="none" w:sz="0" w:space="0" w:color="auto"/>
            <w:right w:val="none" w:sz="0" w:space="0" w:color="auto"/>
          </w:divBdr>
        </w:div>
        <w:div w:id="1737238241">
          <w:marLeft w:val="480"/>
          <w:marRight w:val="0"/>
          <w:marTop w:val="0"/>
          <w:marBottom w:val="0"/>
          <w:divBdr>
            <w:top w:val="none" w:sz="0" w:space="0" w:color="auto"/>
            <w:left w:val="none" w:sz="0" w:space="0" w:color="auto"/>
            <w:bottom w:val="none" w:sz="0" w:space="0" w:color="auto"/>
            <w:right w:val="none" w:sz="0" w:space="0" w:color="auto"/>
          </w:divBdr>
        </w:div>
        <w:div w:id="1361979725">
          <w:marLeft w:val="480"/>
          <w:marRight w:val="0"/>
          <w:marTop w:val="0"/>
          <w:marBottom w:val="0"/>
          <w:divBdr>
            <w:top w:val="none" w:sz="0" w:space="0" w:color="auto"/>
            <w:left w:val="none" w:sz="0" w:space="0" w:color="auto"/>
            <w:bottom w:val="none" w:sz="0" w:space="0" w:color="auto"/>
            <w:right w:val="none" w:sz="0" w:space="0" w:color="auto"/>
          </w:divBdr>
        </w:div>
        <w:div w:id="1788154803">
          <w:marLeft w:val="480"/>
          <w:marRight w:val="0"/>
          <w:marTop w:val="0"/>
          <w:marBottom w:val="0"/>
          <w:divBdr>
            <w:top w:val="none" w:sz="0" w:space="0" w:color="auto"/>
            <w:left w:val="none" w:sz="0" w:space="0" w:color="auto"/>
            <w:bottom w:val="none" w:sz="0" w:space="0" w:color="auto"/>
            <w:right w:val="none" w:sz="0" w:space="0" w:color="auto"/>
          </w:divBdr>
        </w:div>
        <w:div w:id="1520660171">
          <w:marLeft w:val="480"/>
          <w:marRight w:val="0"/>
          <w:marTop w:val="0"/>
          <w:marBottom w:val="0"/>
          <w:divBdr>
            <w:top w:val="none" w:sz="0" w:space="0" w:color="auto"/>
            <w:left w:val="none" w:sz="0" w:space="0" w:color="auto"/>
            <w:bottom w:val="none" w:sz="0" w:space="0" w:color="auto"/>
            <w:right w:val="none" w:sz="0" w:space="0" w:color="auto"/>
          </w:divBdr>
        </w:div>
        <w:div w:id="147333099">
          <w:marLeft w:val="480"/>
          <w:marRight w:val="0"/>
          <w:marTop w:val="0"/>
          <w:marBottom w:val="0"/>
          <w:divBdr>
            <w:top w:val="none" w:sz="0" w:space="0" w:color="auto"/>
            <w:left w:val="none" w:sz="0" w:space="0" w:color="auto"/>
            <w:bottom w:val="none" w:sz="0" w:space="0" w:color="auto"/>
            <w:right w:val="none" w:sz="0" w:space="0" w:color="auto"/>
          </w:divBdr>
        </w:div>
        <w:div w:id="1972854904">
          <w:marLeft w:val="480"/>
          <w:marRight w:val="0"/>
          <w:marTop w:val="0"/>
          <w:marBottom w:val="0"/>
          <w:divBdr>
            <w:top w:val="none" w:sz="0" w:space="0" w:color="auto"/>
            <w:left w:val="none" w:sz="0" w:space="0" w:color="auto"/>
            <w:bottom w:val="none" w:sz="0" w:space="0" w:color="auto"/>
            <w:right w:val="none" w:sz="0" w:space="0" w:color="auto"/>
          </w:divBdr>
        </w:div>
        <w:div w:id="628361067">
          <w:marLeft w:val="480"/>
          <w:marRight w:val="0"/>
          <w:marTop w:val="0"/>
          <w:marBottom w:val="0"/>
          <w:divBdr>
            <w:top w:val="none" w:sz="0" w:space="0" w:color="auto"/>
            <w:left w:val="none" w:sz="0" w:space="0" w:color="auto"/>
            <w:bottom w:val="none" w:sz="0" w:space="0" w:color="auto"/>
            <w:right w:val="none" w:sz="0" w:space="0" w:color="auto"/>
          </w:divBdr>
        </w:div>
        <w:div w:id="1335300912">
          <w:marLeft w:val="480"/>
          <w:marRight w:val="0"/>
          <w:marTop w:val="0"/>
          <w:marBottom w:val="0"/>
          <w:divBdr>
            <w:top w:val="none" w:sz="0" w:space="0" w:color="auto"/>
            <w:left w:val="none" w:sz="0" w:space="0" w:color="auto"/>
            <w:bottom w:val="none" w:sz="0" w:space="0" w:color="auto"/>
            <w:right w:val="none" w:sz="0" w:space="0" w:color="auto"/>
          </w:divBdr>
        </w:div>
        <w:div w:id="2033678554">
          <w:marLeft w:val="480"/>
          <w:marRight w:val="0"/>
          <w:marTop w:val="0"/>
          <w:marBottom w:val="0"/>
          <w:divBdr>
            <w:top w:val="none" w:sz="0" w:space="0" w:color="auto"/>
            <w:left w:val="none" w:sz="0" w:space="0" w:color="auto"/>
            <w:bottom w:val="none" w:sz="0" w:space="0" w:color="auto"/>
            <w:right w:val="none" w:sz="0" w:space="0" w:color="auto"/>
          </w:divBdr>
        </w:div>
        <w:div w:id="369887867">
          <w:marLeft w:val="480"/>
          <w:marRight w:val="0"/>
          <w:marTop w:val="0"/>
          <w:marBottom w:val="0"/>
          <w:divBdr>
            <w:top w:val="none" w:sz="0" w:space="0" w:color="auto"/>
            <w:left w:val="none" w:sz="0" w:space="0" w:color="auto"/>
            <w:bottom w:val="none" w:sz="0" w:space="0" w:color="auto"/>
            <w:right w:val="none" w:sz="0" w:space="0" w:color="auto"/>
          </w:divBdr>
        </w:div>
        <w:div w:id="1629703827">
          <w:marLeft w:val="480"/>
          <w:marRight w:val="0"/>
          <w:marTop w:val="0"/>
          <w:marBottom w:val="0"/>
          <w:divBdr>
            <w:top w:val="none" w:sz="0" w:space="0" w:color="auto"/>
            <w:left w:val="none" w:sz="0" w:space="0" w:color="auto"/>
            <w:bottom w:val="none" w:sz="0" w:space="0" w:color="auto"/>
            <w:right w:val="none" w:sz="0" w:space="0" w:color="auto"/>
          </w:divBdr>
        </w:div>
        <w:div w:id="1920139327">
          <w:marLeft w:val="480"/>
          <w:marRight w:val="0"/>
          <w:marTop w:val="0"/>
          <w:marBottom w:val="0"/>
          <w:divBdr>
            <w:top w:val="none" w:sz="0" w:space="0" w:color="auto"/>
            <w:left w:val="none" w:sz="0" w:space="0" w:color="auto"/>
            <w:bottom w:val="none" w:sz="0" w:space="0" w:color="auto"/>
            <w:right w:val="none" w:sz="0" w:space="0" w:color="auto"/>
          </w:divBdr>
        </w:div>
        <w:div w:id="982007411">
          <w:marLeft w:val="480"/>
          <w:marRight w:val="0"/>
          <w:marTop w:val="0"/>
          <w:marBottom w:val="0"/>
          <w:divBdr>
            <w:top w:val="none" w:sz="0" w:space="0" w:color="auto"/>
            <w:left w:val="none" w:sz="0" w:space="0" w:color="auto"/>
            <w:bottom w:val="none" w:sz="0" w:space="0" w:color="auto"/>
            <w:right w:val="none" w:sz="0" w:space="0" w:color="auto"/>
          </w:divBdr>
        </w:div>
        <w:div w:id="1109470679">
          <w:marLeft w:val="480"/>
          <w:marRight w:val="0"/>
          <w:marTop w:val="0"/>
          <w:marBottom w:val="0"/>
          <w:divBdr>
            <w:top w:val="none" w:sz="0" w:space="0" w:color="auto"/>
            <w:left w:val="none" w:sz="0" w:space="0" w:color="auto"/>
            <w:bottom w:val="none" w:sz="0" w:space="0" w:color="auto"/>
            <w:right w:val="none" w:sz="0" w:space="0" w:color="auto"/>
          </w:divBdr>
        </w:div>
        <w:div w:id="1327786675">
          <w:marLeft w:val="480"/>
          <w:marRight w:val="0"/>
          <w:marTop w:val="0"/>
          <w:marBottom w:val="0"/>
          <w:divBdr>
            <w:top w:val="none" w:sz="0" w:space="0" w:color="auto"/>
            <w:left w:val="none" w:sz="0" w:space="0" w:color="auto"/>
            <w:bottom w:val="none" w:sz="0" w:space="0" w:color="auto"/>
            <w:right w:val="none" w:sz="0" w:space="0" w:color="auto"/>
          </w:divBdr>
        </w:div>
      </w:divsChild>
    </w:div>
    <w:div w:id="1405301668">
      <w:bodyDiv w:val="1"/>
      <w:marLeft w:val="0"/>
      <w:marRight w:val="0"/>
      <w:marTop w:val="0"/>
      <w:marBottom w:val="0"/>
      <w:divBdr>
        <w:top w:val="none" w:sz="0" w:space="0" w:color="auto"/>
        <w:left w:val="none" w:sz="0" w:space="0" w:color="auto"/>
        <w:bottom w:val="none" w:sz="0" w:space="0" w:color="auto"/>
        <w:right w:val="none" w:sz="0" w:space="0" w:color="auto"/>
      </w:divBdr>
      <w:divsChild>
        <w:div w:id="22638444">
          <w:marLeft w:val="480"/>
          <w:marRight w:val="0"/>
          <w:marTop w:val="0"/>
          <w:marBottom w:val="0"/>
          <w:divBdr>
            <w:top w:val="none" w:sz="0" w:space="0" w:color="auto"/>
            <w:left w:val="none" w:sz="0" w:space="0" w:color="auto"/>
            <w:bottom w:val="none" w:sz="0" w:space="0" w:color="auto"/>
            <w:right w:val="none" w:sz="0" w:space="0" w:color="auto"/>
          </w:divBdr>
        </w:div>
        <w:div w:id="1781681113">
          <w:marLeft w:val="480"/>
          <w:marRight w:val="0"/>
          <w:marTop w:val="0"/>
          <w:marBottom w:val="0"/>
          <w:divBdr>
            <w:top w:val="none" w:sz="0" w:space="0" w:color="auto"/>
            <w:left w:val="none" w:sz="0" w:space="0" w:color="auto"/>
            <w:bottom w:val="none" w:sz="0" w:space="0" w:color="auto"/>
            <w:right w:val="none" w:sz="0" w:space="0" w:color="auto"/>
          </w:divBdr>
        </w:div>
        <w:div w:id="772356736">
          <w:marLeft w:val="480"/>
          <w:marRight w:val="0"/>
          <w:marTop w:val="0"/>
          <w:marBottom w:val="0"/>
          <w:divBdr>
            <w:top w:val="none" w:sz="0" w:space="0" w:color="auto"/>
            <w:left w:val="none" w:sz="0" w:space="0" w:color="auto"/>
            <w:bottom w:val="none" w:sz="0" w:space="0" w:color="auto"/>
            <w:right w:val="none" w:sz="0" w:space="0" w:color="auto"/>
          </w:divBdr>
        </w:div>
        <w:div w:id="2131699118">
          <w:marLeft w:val="480"/>
          <w:marRight w:val="0"/>
          <w:marTop w:val="0"/>
          <w:marBottom w:val="0"/>
          <w:divBdr>
            <w:top w:val="none" w:sz="0" w:space="0" w:color="auto"/>
            <w:left w:val="none" w:sz="0" w:space="0" w:color="auto"/>
            <w:bottom w:val="none" w:sz="0" w:space="0" w:color="auto"/>
            <w:right w:val="none" w:sz="0" w:space="0" w:color="auto"/>
          </w:divBdr>
        </w:div>
        <w:div w:id="1441099979">
          <w:marLeft w:val="480"/>
          <w:marRight w:val="0"/>
          <w:marTop w:val="0"/>
          <w:marBottom w:val="0"/>
          <w:divBdr>
            <w:top w:val="none" w:sz="0" w:space="0" w:color="auto"/>
            <w:left w:val="none" w:sz="0" w:space="0" w:color="auto"/>
            <w:bottom w:val="none" w:sz="0" w:space="0" w:color="auto"/>
            <w:right w:val="none" w:sz="0" w:space="0" w:color="auto"/>
          </w:divBdr>
        </w:div>
        <w:div w:id="326910446">
          <w:marLeft w:val="480"/>
          <w:marRight w:val="0"/>
          <w:marTop w:val="0"/>
          <w:marBottom w:val="0"/>
          <w:divBdr>
            <w:top w:val="none" w:sz="0" w:space="0" w:color="auto"/>
            <w:left w:val="none" w:sz="0" w:space="0" w:color="auto"/>
            <w:bottom w:val="none" w:sz="0" w:space="0" w:color="auto"/>
            <w:right w:val="none" w:sz="0" w:space="0" w:color="auto"/>
          </w:divBdr>
        </w:div>
        <w:div w:id="1238053516">
          <w:marLeft w:val="480"/>
          <w:marRight w:val="0"/>
          <w:marTop w:val="0"/>
          <w:marBottom w:val="0"/>
          <w:divBdr>
            <w:top w:val="none" w:sz="0" w:space="0" w:color="auto"/>
            <w:left w:val="none" w:sz="0" w:space="0" w:color="auto"/>
            <w:bottom w:val="none" w:sz="0" w:space="0" w:color="auto"/>
            <w:right w:val="none" w:sz="0" w:space="0" w:color="auto"/>
          </w:divBdr>
        </w:div>
        <w:div w:id="1704481888">
          <w:marLeft w:val="480"/>
          <w:marRight w:val="0"/>
          <w:marTop w:val="0"/>
          <w:marBottom w:val="0"/>
          <w:divBdr>
            <w:top w:val="none" w:sz="0" w:space="0" w:color="auto"/>
            <w:left w:val="none" w:sz="0" w:space="0" w:color="auto"/>
            <w:bottom w:val="none" w:sz="0" w:space="0" w:color="auto"/>
            <w:right w:val="none" w:sz="0" w:space="0" w:color="auto"/>
          </w:divBdr>
        </w:div>
        <w:div w:id="310868950">
          <w:marLeft w:val="480"/>
          <w:marRight w:val="0"/>
          <w:marTop w:val="0"/>
          <w:marBottom w:val="0"/>
          <w:divBdr>
            <w:top w:val="none" w:sz="0" w:space="0" w:color="auto"/>
            <w:left w:val="none" w:sz="0" w:space="0" w:color="auto"/>
            <w:bottom w:val="none" w:sz="0" w:space="0" w:color="auto"/>
            <w:right w:val="none" w:sz="0" w:space="0" w:color="auto"/>
          </w:divBdr>
        </w:div>
        <w:div w:id="1842963888">
          <w:marLeft w:val="480"/>
          <w:marRight w:val="0"/>
          <w:marTop w:val="0"/>
          <w:marBottom w:val="0"/>
          <w:divBdr>
            <w:top w:val="none" w:sz="0" w:space="0" w:color="auto"/>
            <w:left w:val="none" w:sz="0" w:space="0" w:color="auto"/>
            <w:bottom w:val="none" w:sz="0" w:space="0" w:color="auto"/>
            <w:right w:val="none" w:sz="0" w:space="0" w:color="auto"/>
          </w:divBdr>
        </w:div>
        <w:div w:id="603146535">
          <w:marLeft w:val="480"/>
          <w:marRight w:val="0"/>
          <w:marTop w:val="0"/>
          <w:marBottom w:val="0"/>
          <w:divBdr>
            <w:top w:val="none" w:sz="0" w:space="0" w:color="auto"/>
            <w:left w:val="none" w:sz="0" w:space="0" w:color="auto"/>
            <w:bottom w:val="none" w:sz="0" w:space="0" w:color="auto"/>
            <w:right w:val="none" w:sz="0" w:space="0" w:color="auto"/>
          </w:divBdr>
        </w:div>
        <w:div w:id="1226143804">
          <w:marLeft w:val="480"/>
          <w:marRight w:val="0"/>
          <w:marTop w:val="0"/>
          <w:marBottom w:val="0"/>
          <w:divBdr>
            <w:top w:val="none" w:sz="0" w:space="0" w:color="auto"/>
            <w:left w:val="none" w:sz="0" w:space="0" w:color="auto"/>
            <w:bottom w:val="none" w:sz="0" w:space="0" w:color="auto"/>
            <w:right w:val="none" w:sz="0" w:space="0" w:color="auto"/>
          </w:divBdr>
        </w:div>
        <w:div w:id="1233740702">
          <w:marLeft w:val="480"/>
          <w:marRight w:val="0"/>
          <w:marTop w:val="0"/>
          <w:marBottom w:val="0"/>
          <w:divBdr>
            <w:top w:val="none" w:sz="0" w:space="0" w:color="auto"/>
            <w:left w:val="none" w:sz="0" w:space="0" w:color="auto"/>
            <w:bottom w:val="none" w:sz="0" w:space="0" w:color="auto"/>
            <w:right w:val="none" w:sz="0" w:space="0" w:color="auto"/>
          </w:divBdr>
        </w:div>
        <w:div w:id="889196977">
          <w:marLeft w:val="480"/>
          <w:marRight w:val="0"/>
          <w:marTop w:val="0"/>
          <w:marBottom w:val="0"/>
          <w:divBdr>
            <w:top w:val="none" w:sz="0" w:space="0" w:color="auto"/>
            <w:left w:val="none" w:sz="0" w:space="0" w:color="auto"/>
            <w:bottom w:val="none" w:sz="0" w:space="0" w:color="auto"/>
            <w:right w:val="none" w:sz="0" w:space="0" w:color="auto"/>
          </w:divBdr>
        </w:div>
        <w:div w:id="892497084">
          <w:marLeft w:val="480"/>
          <w:marRight w:val="0"/>
          <w:marTop w:val="0"/>
          <w:marBottom w:val="0"/>
          <w:divBdr>
            <w:top w:val="none" w:sz="0" w:space="0" w:color="auto"/>
            <w:left w:val="none" w:sz="0" w:space="0" w:color="auto"/>
            <w:bottom w:val="none" w:sz="0" w:space="0" w:color="auto"/>
            <w:right w:val="none" w:sz="0" w:space="0" w:color="auto"/>
          </w:divBdr>
        </w:div>
        <w:div w:id="1129736939">
          <w:marLeft w:val="480"/>
          <w:marRight w:val="0"/>
          <w:marTop w:val="0"/>
          <w:marBottom w:val="0"/>
          <w:divBdr>
            <w:top w:val="none" w:sz="0" w:space="0" w:color="auto"/>
            <w:left w:val="none" w:sz="0" w:space="0" w:color="auto"/>
            <w:bottom w:val="none" w:sz="0" w:space="0" w:color="auto"/>
            <w:right w:val="none" w:sz="0" w:space="0" w:color="auto"/>
          </w:divBdr>
        </w:div>
        <w:div w:id="95567900">
          <w:marLeft w:val="480"/>
          <w:marRight w:val="0"/>
          <w:marTop w:val="0"/>
          <w:marBottom w:val="0"/>
          <w:divBdr>
            <w:top w:val="none" w:sz="0" w:space="0" w:color="auto"/>
            <w:left w:val="none" w:sz="0" w:space="0" w:color="auto"/>
            <w:bottom w:val="none" w:sz="0" w:space="0" w:color="auto"/>
            <w:right w:val="none" w:sz="0" w:space="0" w:color="auto"/>
          </w:divBdr>
        </w:div>
        <w:div w:id="1577546458">
          <w:marLeft w:val="480"/>
          <w:marRight w:val="0"/>
          <w:marTop w:val="0"/>
          <w:marBottom w:val="0"/>
          <w:divBdr>
            <w:top w:val="none" w:sz="0" w:space="0" w:color="auto"/>
            <w:left w:val="none" w:sz="0" w:space="0" w:color="auto"/>
            <w:bottom w:val="none" w:sz="0" w:space="0" w:color="auto"/>
            <w:right w:val="none" w:sz="0" w:space="0" w:color="auto"/>
          </w:divBdr>
        </w:div>
        <w:div w:id="103962951">
          <w:marLeft w:val="480"/>
          <w:marRight w:val="0"/>
          <w:marTop w:val="0"/>
          <w:marBottom w:val="0"/>
          <w:divBdr>
            <w:top w:val="none" w:sz="0" w:space="0" w:color="auto"/>
            <w:left w:val="none" w:sz="0" w:space="0" w:color="auto"/>
            <w:bottom w:val="none" w:sz="0" w:space="0" w:color="auto"/>
            <w:right w:val="none" w:sz="0" w:space="0" w:color="auto"/>
          </w:divBdr>
        </w:div>
        <w:div w:id="1902860864">
          <w:marLeft w:val="480"/>
          <w:marRight w:val="0"/>
          <w:marTop w:val="0"/>
          <w:marBottom w:val="0"/>
          <w:divBdr>
            <w:top w:val="none" w:sz="0" w:space="0" w:color="auto"/>
            <w:left w:val="none" w:sz="0" w:space="0" w:color="auto"/>
            <w:bottom w:val="none" w:sz="0" w:space="0" w:color="auto"/>
            <w:right w:val="none" w:sz="0" w:space="0" w:color="auto"/>
          </w:divBdr>
        </w:div>
        <w:div w:id="1604415223">
          <w:marLeft w:val="480"/>
          <w:marRight w:val="0"/>
          <w:marTop w:val="0"/>
          <w:marBottom w:val="0"/>
          <w:divBdr>
            <w:top w:val="none" w:sz="0" w:space="0" w:color="auto"/>
            <w:left w:val="none" w:sz="0" w:space="0" w:color="auto"/>
            <w:bottom w:val="none" w:sz="0" w:space="0" w:color="auto"/>
            <w:right w:val="none" w:sz="0" w:space="0" w:color="auto"/>
          </w:divBdr>
        </w:div>
        <w:div w:id="611205763">
          <w:marLeft w:val="480"/>
          <w:marRight w:val="0"/>
          <w:marTop w:val="0"/>
          <w:marBottom w:val="0"/>
          <w:divBdr>
            <w:top w:val="none" w:sz="0" w:space="0" w:color="auto"/>
            <w:left w:val="none" w:sz="0" w:space="0" w:color="auto"/>
            <w:bottom w:val="none" w:sz="0" w:space="0" w:color="auto"/>
            <w:right w:val="none" w:sz="0" w:space="0" w:color="auto"/>
          </w:divBdr>
        </w:div>
        <w:div w:id="983578988">
          <w:marLeft w:val="480"/>
          <w:marRight w:val="0"/>
          <w:marTop w:val="0"/>
          <w:marBottom w:val="0"/>
          <w:divBdr>
            <w:top w:val="none" w:sz="0" w:space="0" w:color="auto"/>
            <w:left w:val="none" w:sz="0" w:space="0" w:color="auto"/>
            <w:bottom w:val="none" w:sz="0" w:space="0" w:color="auto"/>
            <w:right w:val="none" w:sz="0" w:space="0" w:color="auto"/>
          </w:divBdr>
        </w:div>
        <w:div w:id="798494520">
          <w:marLeft w:val="480"/>
          <w:marRight w:val="0"/>
          <w:marTop w:val="0"/>
          <w:marBottom w:val="0"/>
          <w:divBdr>
            <w:top w:val="none" w:sz="0" w:space="0" w:color="auto"/>
            <w:left w:val="none" w:sz="0" w:space="0" w:color="auto"/>
            <w:bottom w:val="none" w:sz="0" w:space="0" w:color="auto"/>
            <w:right w:val="none" w:sz="0" w:space="0" w:color="auto"/>
          </w:divBdr>
        </w:div>
        <w:div w:id="960263411">
          <w:marLeft w:val="480"/>
          <w:marRight w:val="0"/>
          <w:marTop w:val="0"/>
          <w:marBottom w:val="0"/>
          <w:divBdr>
            <w:top w:val="none" w:sz="0" w:space="0" w:color="auto"/>
            <w:left w:val="none" w:sz="0" w:space="0" w:color="auto"/>
            <w:bottom w:val="none" w:sz="0" w:space="0" w:color="auto"/>
            <w:right w:val="none" w:sz="0" w:space="0" w:color="auto"/>
          </w:divBdr>
        </w:div>
        <w:div w:id="1939101137">
          <w:marLeft w:val="480"/>
          <w:marRight w:val="0"/>
          <w:marTop w:val="0"/>
          <w:marBottom w:val="0"/>
          <w:divBdr>
            <w:top w:val="none" w:sz="0" w:space="0" w:color="auto"/>
            <w:left w:val="none" w:sz="0" w:space="0" w:color="auto"/>
            <w:bottom w:val="none" w:sz="0" w:space="0" w:color="auto"/>
            <w:right w:val="none" w:sz="0" w:space="0" w:color="auto"/>
          </w:divBdr>
        </w:div>
        <w:div w:id="1560628578">
          <w:marLeft w:val="480"/>
          <w:marRight w:val="0"/>
          <w:marTop w:val="0"/>
          <w:marBottom w:val="0"/>
          <w:divBdr>
            <w:top w:val="none" w:sz="0" w:space="0" w:color="auto"/>
            <w:left w:val="none" w:sz="0" w:space="0" w:color="auto"/>
            <w:bottom w:val="none" w:sz="0" w:space="0" w:color="auto"/>
            <w:right w:val="none" w:sz="0" w:space="0" w:color="auto"/>
          </w:divBdr>
        </w:div>
        <w:div w:id="1961036169">
          <w:marLeft w:val="480"/>
          <w:marRight w:val="0"/>
          <w:marTop w:val="0"/>
          <w:marBottom w:val="0"/>
          <w:divBdr>
            <w:top w:val="none" w:sz="0" w:space="0" w:color="auto"/>
            <w:left w:val="none" w:sz="0" w:space="0" w:color="auto"/>
            <w:bottom w:val="none" w:sz="0" w:space="0" w:color="auto"/>
            <w:right w:val="none" w:sz="0" w:space="0" w:color="auto"/>
          </w:divBdr>
        </w:div>
        <w:div w:id="1121994889">
          <w:marLeft w:val="480"/>
          <w:marRight w:val="0"/>
          <w:marTop w:val="0"/>
          <w:marBottom w:val="0"/>
          <w:divBdr>
            <w:top w:val="none" w:sz="0" w:space="0" w:color="auto"/>
            <w:left w:val="none" w:sz="0" w:space="0" w:color="auto"/>
            <w:bottom w:val="none" w:sz="0" w:space="0" w:color="auto"/>
            <w:right w:val="none" w:sz="0" w:space="0" w:color="auto"/>
          </w:divBdr>
        </w:div>
        <w:div w:id="458648144">
          <w:marLeft w:val="480"/>
          <w:marRight w:val="0"/>
          <w:marTop w:val="0"/>
          <w:marBottom w:val="0"/>
          <w:divBdr>
            <w:top w:val="none" w:sz="0" w:space="0" w:color="auto"/>
            <w:left w:val="none" w:sz="0" w:space="0" w:color="auto"/>
            <w:bottom w:val="none" w:sz="0" w:space="0" w:color="auto"/>
            <w:right w:val="none" w:sz="0" w:space="0" w:color="auto"/>
          </w:divBdr>
        </w:div>
        <w:div w:id="1219241784">
          <w:marLeft w:val="480"/>
          <w:marRight w:val="0"/>
          <w:marTop w:val="0"/>
          <w:marBottom w:val="0"/>
          <w:divBdr>
            <w:top w:val="none" w:sz="0" w:space="0" w:color="auto"/>
            <w:left w:val="none" w:sz="0" w:space="0" w:color="auto"/>
            <w:bottom w:val="none" w:sz="0" w:space="0" w:color="auto"/>
            <w:right w:val="none" w:sz="0" w:space="0" w:color="auto"/>
          </w:divBdr>
        </w:div>
        <w:div w:id="583607316">
          <w:marLeft w:val="480"/>
          <w:marRight w:val="0"/>
          <w:marTop w:val="0"/>
          <w:marBottom w:val="0"/>
          <w:divBdr>
            <w:top w:val="none" w:sz="0" w:space="0" w:color="auto"/>
            <w:left w:val="none" w:sz="0" w:space="0" w:color="auto"/>
            <w:bottom w:val="none" w:sz="0" w:space="0" w:color="auto"/>
            <w:right w:val="none" w:sz="0" w:space="0" w:color="auto"/>
          </w:divBdr>
        </w:div>
        <w:div w:id="1108626020">
          <w:marLeft w:val="480"/>
          <w:marRight w:val="0"/>
          <w:marTop w:val="0"/>
          <w:marBottom w:val="0"/>
          <w:divBdr>
            <w:top w:val="none" w:sz="0" w:space="0" w:color="auto"/>
            <w:left w:val="none" w:sz="0" w:space="0" w:color="auto"/>
            <w:bottom w:val="none" w:sz="0" w:space="0" w:color="auto"/>
            <w:right w:val="none" w:sz="0" w:space="0" w:color="auto"/>
          </w:divBdr>
        </w:div>
        <w:div w:id="2109227369">
          <w:marLeft w:val="480"/>
          <w:marRight w:val="0"/>
          <w:marTop w:val="0"/>
          <w:marBottom w:val="0"/>
          <w:divBdr>
            <w:top w:val="none" w:sz="0" w:space="0" w:color="auto"/>
            <w:left w:val="none" w:sz="0" w:space="0" w:color="auto"/>
            <w:bottom w:val="none" w:sz="0" w:space="0" w:color="auto"/>
            <w:right w:val="none" w:sz="0" w:space="0" w:color="auto"/>
          </w:divBdr>
        </w:div>
        <w:div w:id="335884103">
          <w:marLeft w:val="480"/>
          <w:marRight w:val="0"/>
          <w:marTop w:val="0"/>
          <w:marBottom w:val="0"/>
          <w:divBdr>
            <w:top w:val="none" w:sz="0" w:space="0" w:color="auto"/>
            <w:left w:val="none" w:sz="0" w:space="0" w:color="auto"/>
            <w:bottom w:val="none" w:sz="0" w:space="0" w:color="auto"/>
            <w:right w:val="none" w:sz="0" w:space="0" w:color="auto"/>
          </w:divBdr>
        </w:div>
        <w:div w:id="435060643">
          <w:marLeft w:val="480"/>
          <w:marRight w:val="0"/>
          <w:marTop w:val="0"/>
          <w:marBottom w:val="0"/>
          <w:divBdr>
            <w:top w:val="none" w:sz="0" w:space="0" w:color="auto"/>
            <w:left w:val="none" w:sz="0" w:space="0" w:color="auto"/>
            <w:bottom w:val="none" w:sz="0" w:space="0" w:color="auto"/>
            <w:right w:val="none" w:sz="0" w:space="0" w:color="auto"/>
          </w:divBdr>
        </w:div>
        <w:div w:id="596596593">
          <w:marLeft w:val="480"/>
          <w:marRight w:val="0"/>
          <w:marTop w:val="0"/>
          <w:marBottom w:val="0"/>
          <w:divBdr>
            <w:top w:val="none" w:sz="0" w:space="0" w:color="auto"/>
            <w:left w:val="none" w:sz="0" w:space="0" w:color="auto"/>
            <w:bottom w:val="none" w:sz="0" w:space="0" w:color="auto"/>
            <w:right w:val="none" w:sz="0" w:space="0" w:color="auto"/>
          </w:divBdr>
        </w:div>
        <w:div w:id="1928347200">
          <w:marLeft w:val="480"/>
          <w:marRight w:val="0"/>
          <w:marTop w:val="0"/>
          <w:marBottom w:val="0"/>
          <w:divBdr>
            <w:top w:val="none" w:sz="0" w:space="0" w:color="auto"/>
            <w:left w:val="none" w:sz="0" w:space="0" w:color="auto"/>
            <w:bottom w:val="none" w:sz="0" w:space="0" w:color="auto"/>
            <w:right w:val="none" w:sz="0" w:space="0" w:color="auto"/>
          </w:divBdr>
        </w:div>
        <w:div w:id="1568420000">
          <w:marLeft w:val="480"/>
          <w:marRight w:val="0"/>
          <w:marTop w:val="0"/>
          <w:marBottom w:val="0"/>
          <w:divBdr>
            <w:top w:val="none" w:sz="0" w:space="0" w:color="auto"/>
            <w:left w:val="none" w:sz="0" w:space="0" w:color="auto"/>
            <w:bottom w:val="none" w:sz="0" w:space="0" w:color="auto"/>
            <w:right w:val="none" w:sz="0" w:space="0" w:color="auto"/>
          </w:divBdr>
        </w:div>
        <w:div w:id="1903103803">
          <w:marLeft w:val="480"/>
          <w:marRight w:val="0"/>
          <w:marTop w:val="0"/>
          <w:marBottom w:val="0"/>
          <w:divBdr>
            <w:top w:val="none" w:sz="0" w:space="0" w:color="auto"/>
            <w:left w:val="none" w:sz="0" w:space="0" w:color="auto"/>
            <w:bottom w:val="none" w:sz="0" w:space="0" w:color="auto"/>
            <w:right w:val="none" w:sz="0" w:space="0" w:color="auto"/>
          </w:divBdr>
        </w:div>
        <w:div w:id="1689678169">
          <w:marLeft w:val="480"/>
          <w:marRight w:val="0"/>
          <w:marTop w:val="0"/>
          <w:marBottom w:val="0"/>
          <w:divBdr>
            <w:top w:val="none" w:sz="0" w:space="0" w:color="auto"/>
            <w:left w:val="none" w:sz="0" w:space="0" w:color="auto"/>
            <w:bottom w:val="none" w:sz="0" w:space="0" w:color="auto"/>
            <w:right w:val="none" w:sz="0" w:space="0" w:color="auto"/>
          </w:divBdr>
        </w:div>
        <w:div w:id="1766419051">
          <w:marLeft w:val="480"/>
          <w:marRight w:val="0"/>
          <w:marTop w:val="0"/>
          <w:marBottom w:val="0"/>
          <w:divBdr>
            <w:top w:val="none" w:sz="0" w:space="0" w:color="auto"/>
            <w:left w:val="none" w:sz="0" w:space="0" w:color="auto"/>
            <w:bottom w:val="none" w:sz="0" w:space="0" w:color="auto"/>
            <w:right w:val="none" w:sz="0" w:space="0" w:color="auto"/>
          </w:divBdr>
        </w:div>
        <w:div w:id="838425890">
          <w:marLeft w:val="480"/>
          <w:marRight w:val="0"/>
          <w:marTop w:val="0"/>
          <w:marBottom w:val="0"/>
          <w:divBdr>
            <w:top w:val="none" w:sz="0" w:space="0" w:color="auto"/>
            <w:left w:val="none" w:sz="0" w:space="0" w:color="auto"/>
            <w:bottom w:val="none" w:sz="0" w:space="0" w:color="auto"/>
            <w:right w:val="none" w:sz="0" w:space="0" w:color="auto"/>
          </w:divBdr>
        </w:div>
        <w:div w:id="542135354">
          <w:marLeft w:val="480"/>
          <w:marRight w:val="0"/>
          <w:marTop w:val="0"/>
          <w:marBottom w:val="0"/>
          <w:divBdr>
            <w:top w:val="none" w:sz="0" w:space="0" w:color="auto"/>
            <w:left w:val="none" w:sz="0" w:space="0" w:color="auto"/>
            <w:bottom w:val="none" w:sz="0" w:space="0" w:color="auto"/>
            <w:right w:val="none" w:sz="0" w:space="0" w:color="auto"/>
          </w:divBdr>
        </w:div>
        <w:div w:id="1864859331">
          <w:marLeft w:val="480"/>
          <w:marRight w:val="0"/>
          <w:marTop w:val="0"/>
          <w:marBottom w:val="0"/>
          <w:divBdr>
            <w:top w:val="none" w:sz="0" w:space="0" w:color="auto"/>
            <w:left w:val="none" w:sz="0" w:space="0" w:color="auto"/>
            <w:bottom w:val="none" w:sz="0" w:space="0" w:color="auto"/>
            <w:right w:val="none" w:sz="0" w:space="0" w:color="auto"/>
          </w:divBdr>
        </w:div>
        <w:div w:id="226454951">
          <w:marLeft w:val="480"/>
          <w:marRight w:val="0"/>
          <w:marTop w:val="0"/>
          <w:marBottom w:val="0"/>
          <w:divBdr>
            <w:top w:val="none" w:sz="0" w:space="0" w:color="auto"/>
            <w:left w:val="none" w:sz="0" w:space="0" w:color="auto"/>
            <w:bottom w:val="none" w:sz="0" w:space="0" w:color="auto"/>
            <w:right w:val="none" w:sz="0" w:space="0" w:color="auto"/>
          </w:divBdr>
        </w:div>
        <w:div w:id="478614044">
          <w:marLeft w:val="480"/>
          <w:marRight w:val="0"/>
          <w:marTop w:val="0"/>
          <w:marBottom w:val="0"/>
          <w:divBdr>
            <w:top w:val="none" w:sz="0" w:space="0" w:color="auto"/>
            <w:left w:val="none" w:sz="0" w:space="0" w:color="auto"/>
            <w:bottom w:val="none" w:sz="0" w:space="0" w:color="auto"/>
            <w:right w:val="none" w:sz="0" w:space="0" w:color="auto"/>
          </w:divBdr>
        </w:div>
        <w:div w:id="1053625011">
          <w:marLeft w:val="480"/>
          <w:marRight w:val="0"/>
          <w:marTop w:val="0"/>
          <w:marBottom w:val="0"/>
          <w:divBdr>
            <w:top w:val="none" w:sz="0" w:space="0" w:color="auto"/>
            <w:left w:val="none" w:sz="0" w:space="0" w:color="auto"/>
            <w:bottom w:val="none" w:sz="0" w:space="0" w:color="auto"/>
            <w:right w:val="none" w:sz="0" w:space="0" w:color="auto"/>
          </w:divBdr>
        </w:div>
        <w:div w:id="870604706">
          <w:marLeft w:val="480"/>
          <w:marRight w:val="0"/>
          <w:marTop w:val="0"/>
          <w:marBottom w:val="0"/>
          <w:divBdr>
            <w:top w:val="none" w:sz="0" w:space="0" w:color="auto"/>
            <w:left w:val="none" w:sz="0" w:space="0" w:color="auto"/>
            <w:bottom w:val="none" w:sz="0" w:space="0" w:color="auto"/>
            <w:right w:val="none" w:sz="0" w:space="0" w:color="auto"/>
          </w:divBdr>
        </w:div>
        <w:div w:id="1658222375">
          <w:marLeft w:val="480"/>
          <w:marRight w:val="0"/>
          <w:marTop w:val="0"/>
          <w:marBottom w:val="0"/>
          <w:divBdr>
            <w:top w:val="none" w:sz="0" w:space="0" w:color="auto"/>
            <w:left w:val="none" w:sz="0" w:space="0" w:color="auto"/>
            <w:bottom w:val="none" w:sz="0" w:space="0" w:color="auto"/>
            <w:right w:val="none" w:sz="0" w:space="0" w:color="auto"/>
          </w:divBdr>
        </w:div>
        <w:div w:id="324750625">
          <w:marLeft w:val="480"/>
          <w:marRight w:val="0"/>
          <w:marTop w:val="0"/>
          <w:marBottom w:val="0"/>
          <w:divBdr>
            <w:top w:val="none" w:sz="0" w:space="0" w:color="auto"/>
            <w:left w:val="none" w:sz="0" w:space="0" w:color="auto"/>
            <w:bottom w:val="none" w:sz="0" w:space="0" w:color="auto"/>
            <w:right w:val="none" w:sz="0" w:space="0" w:color="auto"/>
          </w:divBdr>
        </w:div>
        <w:div w:id="195121824">
          <w:marLeft w:val="480"/>
          <w:marRight w:val="0"/>
          <w:marTop w:val="0"/>
          <w:marBottom w:val="0"/>
          <w:divBdr>
            <w:top w:val="none" w:sz="0" w:space="0" w:color="auto"/>
            <w:left w:val="none" w:sz="0" w:space="0" w:color="auto"/>
            <w:bottom w:val="none" w:sz="0" w:space="0" w:color="auto"/>
            <w:right w:val="none" w:sz="0" w:space="0" w:color="auto"/>
          </w:divBdr>
        </w:div>
        <w:div w:id="1048531311">
          <w:marLeft w:val="480"/>
          <w:marRight w:val="0"/>
          <w:marTop w:val="0"/>
          <w:marBottom w:val="0"/>
          <w:divBdr>
            <w:top w:val="none" w:sz="0" w:space="0" w:color="auto"/>
            <w:left w:val="none" w:sz="0" w:space="0" w:color="auto"/>
            <w:bottom w:val="none" w:sz="0" w:space="0" w:color="auto"/>
            <w:right w:val="none" w:sz="0" w:space="0" w:color="auto"/>
          </w:divBdr>
        </w:div>
        <w:div w:id="915168734">
          <w:marLeft w:val="480"/>
          <w:marRight w:val="0"/>
          <w:marTop w:val="0"/>
          <w:marBottom w:val="0"/>
          <w:divBdr>
            <w:top w:val="none" w:sz="0" w:space="0" w:color="auto"/>
            <w:left w:val="none" w:sz="0" w:space="0" w:color="auto"/>
            <w:bottom w:val="none" w:sz="0" w:space="0" w:color="auto"/>
            <w:right w:val="none" w:sz="0" w:space="0" w:color="auto"/>
          </w:divBdr>
        </w:div>
        <w:div w:id="425424630">
          <w:marLeft w:val="480"/>
          <w:marRight w:val="0"/>
          <w:marTop w:val="0"/>
          <w:marBottom w:val="0"/>
          <w:divBdr>
            <w:top w:val="none" w:sz="0" w:space="0" w:color="auto"/>
            <w:left w:val="none" w:sz="0" w:space="0" w:color="auto"/>
            <w:bottom w:val="none" w:sz="0" w:space="0" w:color="auto"/>
            <w:right w:val="none" w:sz="0" w:space="0" w:color="auto"/>
          </w:divBdr>
        </w:div>
        <w:div w:id="1069377685">
          <w:marLeft w:val="480"/>
          <w:marRight w:val="0"/>
          <w:marTop w:val="0"/>
          <w:marBottom w:val="0"/>
          <w:divBdr>
            <w:top w:val="none" w:sz="0" w:space="0" w:color="auto"/>
            <w:left w:val="none" w:sz="0" w:space="0" w:color="auto"/>
            <w:bottom w:val="none" w:sz="0" w:space="0" w:color="auto"/>
            <w:right w:val="none" w:sz="0" w:space="0" w:color="auto"/>
          </w:divBdr>
        </w:div>
        <w:div w:id="1770814879">
          <w:marLeft w:val="480"/>
          <w:marRight w:val="0"/>
          <w:marTop w:val="0"/>
          <w:marBottom w:val="0"/>
          <w:divBdr>
            <w:top w:val="none" w:sz="0" w:space="0" w:color="auto"/>
            <w:left w:val="none" w:sz="0" w:space="0" w:color="auto"/>
            <w:bottom w:val="none" w:sz="0" w:space="0" w:color="auto"/>
            <w:right w:val="none" w:sz="0" w:space="0" w:color="auto"/>
          </w:divBdr>
        </w:div>
        <w:div w:id="1912155516">
          <w:marLeft w:val="480"/>
          <w:marRight w:val="0"/>
          <w:marTop w:val="0"/>
          <w:marBottom w:val="0"/>
          <w:divBdr>
            <w:top w:val="none" w:sz="0" w:space="0" w:color="auto"/>
            <w:left w:val="none" w:sz="0" w:space="0" w:color="auto"/>
            <w:bottom w:val="none" w:sz="0" w:space="0" w:color="auto"/>
            <w:right w:val="none" w:sz="0" w:space="0" w:color="auto"/>
          </w:divBdr>
        </w:div>
        <w:div w:id="2140221661">
          <w:marLeft w:val="480"/>
          <w:marRight w:val="0"/>
          <w:marTop w:val="0"/>
          <w:marBottom w:val="0"/>
          <w:divBdr>
            <w:top w:val="none" w:sz="0" w:space="0" w:color="auto"/>
            <w:left w:val="none" w:sz="0" w:space="0" w:color="auto"/>
            <w:bottom w:val="none" w:sz="0" w:space="0" w:color="auto"/>
            <w:right w:val="none" w:sz="0" w:space="0" w:color="auto"/>
          </w:divBdr>
        </w:div>
        <w:div w:id="1027176566">
          <w:marLeft w:val="480"/>
          <w:marRight w:val="0"/>
          <w:marTop w:val="0"/>
          <w:marBottom w:val="0"/>
          <w:divBdr>
            <w:top w:val="none" w:sz="0" w:space="0" w:color="auto"/>
            <w:left w:val="none" w:sz="0" w:space="0" w:color="auto"/>
            <w:bottom w:val="none" w:sz="0" w:space="0" w:color="auto"/>
            <w:right w:val="none" w:sz="0" w:space="0" w:color="auto"/>
          </w:divBdr>
        </w:div>
        <w:div w:id="1783693924">
          <w:marLeft w:val="480"/>
          <w:marRight w:val="0"/>
          <w:marTop w:val="0"/>
          <w:marBottom w:val="0"/>
          <w:divBdr>
            <w:top w:val="none" w:sz="0" w:space="0" w:color="auto"/>
            <w:left w:val="none" w:sz="0" w:space="0" w:color="auto"/>
            <w:bottom w:val="none" w:sz="0" w:space="0" w:color="auto"/>
            <w:right w:val="none" w:sz="0" w:space="0" w:color="auto"/>
          </w:divBdr>
        </w:div>
        <w:div w:id="1395009378">
          <w:marLeft w:val="480"/>
          <w:marRight w:val="0"/>
          <w:marTop w:val="0"/>
          <w:marBottom w:val="0"/>
          <w:divBdr>
            <w:top w:val="none" w:sz="0" w:space="0" w:color="auto"/>
            <w:left w:val="none" w:sz="0" w:space="0" w:color="auto"/>
            <w:bottom w:val="none" w:sz="0" w:space="0" w:color="auto"/>
            <w:right w:val="none" w:sz="0" w:space="0" w:color="auto"/>
          </w:divBdr>
        </w:div>
        <w:div w:id="1647319387">
          <w:marLeft w:val="480"/>
          <w:marRight w:val="0"/>
          <w:marTop w:val="0"/>
          <w:marBottom w:val="0"/>
          <w:divBdr>
            <w:top w:val="none" w:sz="0" w:space="0" w:color="auto"/>
            <w:left w:val="none" w:sz="0" w:space="0" w:color="auto"/>
            <w:bottom w:val="none" w:sz="0" w:space="0" w:color="auto"/>
            <w:right w:val="none" w:sz="0" w:space="0" w:color="auto"/>
          </w:divBdr>
        </w:div>
        <w:div w:id="1102722203">
          <w:marLeft w:val="480"/>
          <w:marRight w:val="0"/>
          <w:marTop w:val="0"/>
          <w:marBottom w:val="0"/>
          <w:divBdr>
            <w:top w:val="none" w:sz="0" w:space="0" w:color="auto"/>
            <w:left w:val="none" w:sz="0" w:space="0" w:color="auto"/>
            <w:bottom w:val="none" w:sz="0" w:space="0" w:color="auto"/>
            <w:right w:val="none" w:sz="0" w:space="0" w:color="auto"/>
          </w:divBdr>
        </w:div>
        <w:div w:id="850141908">
          <w:marLeft w:val="480"/>
          <w:marRight w:val="0"/>
          <w:marTop w:val="0"/>
          <w:marBottom w:val="0"/>
          <w:divBdr>
            <w:top w:val="none" w:sz="0" w:space="0" w:color="auto"/>
            <w:left w:val="none" w:sz="0" w:space="0" w:color="auto"/>
            <w:bottom w:val="none" w:sz="0" w:space="0" w:color="auto"/>
            <w:right w:val="none" w:sz="0" w:space="0" w:color="auto"/>
          </w:divBdr>
        </w:div>
        <w:div w:id="1061830848">
          <w:marLeft w:val="480"/>
          <w:marRight w:val="0"/>
          <w:marTop w:val="0"/>
          <w:marBottom w:val="0"/>
          <w:divBdr>
            <w:top w:val="none" w:sz="0" w:space="0" w:color="auto"/>
            <w:left w:val="none" w:sz="0" w:space="0" w:color="auto"/>
            <w:bottom w:val="none" w:sz="0" w:space="0" w:color="auto"/>
            <w:right w:val="none" w:sz="0" w:space="0" w:color="auto"/>
          </w:divBdr>
        </w:div>
        <w:div w:id="41752003">
          <w:marLeft w:val="480"/>
          <w:marRight w:val="0"/>
          <w:marTop w:val="0"/>
          <w:marBottom w:val="0"/>
          <w:divBdr>
            <w:top w:val="none" w:sz="0" w:space="0" w:color="auto"/>
            <w:left w:val="none" w:sz="0" w:space="0" w:color="auto"/>
            <w:bottom w:val="none" w:sz="0" w:space="0" w:color="auto"/>
            <w:right w:val="none" w:sz="0" w:space="0" w:color="auto"/>
          </w:divBdr>
        </w:div>
        <w:div w:id="645010666">
          <w:marLeft w:val="480"/>
          <w:marRight w:val="0"/>
          <w:marTop w:val="0"/>
          <w:marBottom w:val="0"/>
          <w:divBdr>
            <w:top w:val="none" w:sz="0" w:space="0" w:color="auto"/>
            <w:left w:val="none" w:sz="0" w:space="0" w:color="auto"/>
            <w:bottom w:val="none" w:sz="0" w:space="0" w:color="auto"/>
            <w:right w:val="none" w:sz="0" w:space="0" w:color="auto"/>
          </w:divBdr>
        </w:div>
        <w:div w:id="94134736">
          <w:marLeft w:val="480"/>
          <w:marRight w:val="0"/>
          <w:marTop w:val="0"/>
          <w:marBottom w:val="0"/>
          <w:divBdr>
            <w:top w:val="none" w:sz="0" w:space="0" w:color="auto"/>
            <w:left w:val="none" w:sz="0" w:space="0" w:color="auto"/>
            <w:bottom w:val="none" w:sz="0" w:space="0" w:color="auto"/>
            <w:right w:val="none" w:sz="0" w:space="0" w:color="auto"/>
          </w:divBdr>
        </w:div>
        <w:div w:id="1551653269">
          <w:marLeft w:val="480"/>
          <w:marRight w:val="0"/>
          <w:marTop w:val="0"/>
          <w:marBottom w:val="0"/>
          <w:divBdr>
            <w:top w:val="none" w:sz="0" w:space="0" w:color="auto"/>
            <w:left w:val="none" w:sz="0" w:space="0" w:color="auto"/>
            <w:bottom w:val="none" w:sz="0" w:space="0" w:color="auto"/>
            <w:right w:val="none" w:sz="0" w:space="0" w:color="auto"/>
          </w:divBdr>
        </w:div>
        <w:div w:id="2142377249">
          <w:marLeft w:val="480"/>
          <w:marRight w:val="0"/>
          <w:marTop w:val="0"/>
          <w:marBottom w:val="0"/>
          <w:divBdr>
            <w:top w:val="none" w:sz="0" w:space="0" w:color="auto"/>
            <w:left w:val="none" w:sz="0" w:space="0" w:color="auto"/>
            <w:bottom w:val="none" w:sz="0" w:space="0" w:color="auto"/>
            <w:right w:val="none" w:sz="0" w:space="0" w:color="auto"/>
          </w:divBdr>
        </w:div>
        <w:div w:id="1299872419">
          <w:marLeft w:val="480"/>
          <w:marRight w:val="0"/>
          <w:marTop w:val="0"/>
          <w:marBottom w:val="0"/>
          <w:divBdr>
            <w:top w:val="none" w:sz="0" w:space="0" w:color="auto"/>
            <w:left w:val="none" w:sz="0" w:space="0" w:color="auto"/>
            <w:bottom w:val="none" w:sz="0" w:space="0" w:color="auto"/>
            <w:right w:val="none" w:sz="0" w:space="0" w:color="auto"/>
          </w:divBdr>
        </w:div>
        <w:div w:id="1340891942">
          <w:marLeft w:val="480"/>
          <w:marRight w:val="0"/>
          <w:marTop w:val="0"/>
          <w:marBottom w:val="0"/>
          <w:divBdr>
            <w:top w:val="none" w:sz="0" w:space="0" w:color="auto"/>
            <w:left w:val="none" w:sz="0" w:space="0" w:color="auto"/>
            <w:bottom w:val="none" w:sz="0" w:space="0" w:color="auto"/>
            <w:right w:val="none" w:sz="0" w:space="0" w:color="auto"/>
          </w:divBdr>
        </w:div>
        <w:div w:id="910120313">
          <w:marLeft w:val="480"/>
          <w:marRight w:val="0"/>
          <w:marTop w:val="0"/>
          <w:marBottom w:val="0"/>
          <w:divBdr>
            <w:top w:val="none" w:sz="0" w:space="0" w:color="auto"/>
            <w:left w:val="none" w:sz="0" w:space="0" w:color="auto"/>
            <w:bottom w:val="none" w:sz="0" w:space="0" w:color="auto"/>
            <w:right w:val="none" w:sz="0" w:space="0" w:color="auto"/>
          </w:divBdr>
        </w:div>
        <w:div w:id="1105152491">
          <w:marLeft w:val="480"/>
          <w:marRight w:val="0"/>
          <w:marTop w:val="0"/>
          <w:marBottom w:val="0"/>
          <w:divBdr>
            <w:top w:val="none" w:sz="0" w:space="0" w:color="auto"/>
            <w:left w:val="none" w:sz="0" w:space="0" w:color="auto"/>
            <w:bottom w:val="none" w:sz="0" w:space="0" w:color="auto"/>
            <w:right w:val="none" w:sz="0" w:space="0" w:color="auto"/>
          </w:divBdr>
        </w:div>
        <w:div w:id="2141915697">
          <w:marLeft w:val="480"/>
          <w:marRight w:val="0"/>
          <w:marTop w:val="0"/>
          <w:marBottom w:val="0"/>
          <w:divBdr>
            <w:top w:val="none" w:sz="0" w:space="0" w:color="auto"/>
            <w:left w:val="none" w:sz="0" w:space="0" w:color="auto"/>
            <w:bottom w:val="none" w:sz="0" w:space="0" w:color="auto"/>
            <w:right w:val="none" w:sz="0" w:space="0" w:color="auto"/>
          </w:divBdr>
        </w:div>
        <w:div w:id="818114456">
          <w:marLeft w:val="480"/>
          <w:marRight w:val="0"/>
          <w:marTop w:val="0"/>
          <w:marBottom w:val="0"/>
          <w:divBdr>
            <w:top w:val="none" w:sz="0" w:space="0" w:color="auto"/>
            <w:left w:val="none" w:sz="0" w:space="0" w:color="auto"/>
            <w:bottom w:val="none" w:sz="0" w:space="0" w:color="auto"/>
            <w:right w:val="none" w:sz="0" w:space="0" w:color="auto"/>
          </w:divBdr>
        </w:div>
        <w:div w:id="359625946">
          <w:marLeft w:val="480"/>
          <w:marRight w:val="0"/>
          <w:marTop w:val="0"/>
          <w:marBottom w:val="0"/>
          <w:divBdr>
            <w:top w:val="none" w:sz="0" w:space="0" w:color="auto"/>
            <w:left w:val="none" w:sz="0" w:space="0" w:color="auto"/>
            <w:bottom w:val="none" w:sz="0" w:space="0" w:color="auto"/>
            <w:right w:val="none" w:sz="0" w:space="0" w:color="auto"/>
          </w:divBdr>
        </w:div>
        <w:div w:id="511531666">
          <w:marLeft w:val="480"/>
          <w:marRight w:val="0"/>
          <w:marTop w:val="0"/>
          <w:marBottom w:val="0"/>
          <w:divBdr>
            <w:top w:val="none" w:sz="0" w:space="0" w:color="auto"/>
            <w:left w:val="none" w:sz="0" w:space="0" w:color="auto"/>
            <w:bottom w:val="none" w:sz="0" w:space="0" w:color="auto"/>
            <w:right w:val="none" w:sz="0" w:space="0" w:color="auto"/>
          </w:divBdr>
        </w:div>
        <w:div w:id="1792090026">
          <w:marLeft w:val="480"/>
          <w:marRight w:val="0"/>
          <w:marTop w:val="0"/>
          <w:marBottom w:val="0"/>
          <w:divBdr>
            <w:top w:val="none" w:sz="0" w:space="0" w:color="auto"/>
            <w:left w:val="none" w:sz="0" w:space="0" w:color="auto"/>
            <w:bottom w:val="none" w:sz="0" w:space="0" w:color="auto"/>
            <w:right w:val="none" w:sz="0" w:space="0" w:color="auto"/>
          </w:divBdr>
        </w:div>
        <w:div w:id="626006774">
          <w:marLeft w:val="480"/>
          <w:marRight w:val="0"/>
          <w:marTop w:val="0"/>
          <w:marBottom w:val="0"/>
          <w:divBdr>
            <w:top w:val="none" w:sz="0" w:space="0" w:color="auto"/>
            <w:left w:val="none" w:sz="0" w:space="0" w:color="auto"/>
            <w:bottom w:val="none" w:sz="0" w:space="0" w:color="auto"/>
            <w:right w:val="none" w:sz="0" w:space="0" w:color="auto"/>
          </w:divBdr>
        </w:div>
        <w:div w:id="579170260">
          <w:marLeft w:val="480"/>
          <w:marRight w:val="0"/>
          <w:marTop w:val="0"/>
          <w:marBottom w:val="0"/>
          <w:divBdr>
            <w:top w:val="none" w:sz="0" w:space="0" w:color="auto"/>
            <w:left w:val="none" w:sz="0" w:space="0" w:color="auto"/>
            <w:bottom w:val="none" w:sz="0" w:space="0" w:color="auto"/>
            <w:right w:val="none" w:sz="0" w:space="0" w:color="auto"/>
          </w:divBdr>
        </w:div>
        <w:div w:id="962998711">
          <w:marLeft w:val="480"/>
          <w:marRight w:val="0"/>
          <w:marTop w:val="0"/>
          <w:marBottom w:val="0"/>
          <w:divBdr>
            <w:top w:val="none" w:sz="0" w:space="0" w:color="auto"/>
            <w:left w:val="none" w:sz="0" w:space="0" w:color="auto"/>
            <w:bottom w:val="none" w:sz="0" w:space="0" w:color="auto"/>
            <w:right w:val="none" w:sz="0" w:space="0" w:color="auto"/>
          </w:divBdr>
        </w:div>
        <w:div w:id="153842723">
          <w:marLeft w:val="480"/>
          <w:marRight w:val="0"/>
          <w:marTop w:val="0"/>
          <w:marBottom w:val="0"/>
          <w:divBdr>
            <w:top w:val="none" w:sz="0" w:space="0" w:color="auto"/>
            <w:left w:val="none" w:sz="0" w:space="0" w:color="auto"/>
            <w:bottom w:val="none" w:sz="0" w:space="0" w:color="auto"/>
            <w:right w:val="none" w:sz="0" w:space="0" w:color="auto"/>
          </w:divBdr>
        </w:div>
        <w:div w:id="760684869">
          <w:marLeft w:val="480"/>
          <w:marRight w:val="0"/>
          <w:marTop w:val="0"/>
          <w:marBottom w:val="0"/>
          <w:divBdr>
            <w:top w:val="none" w:sz="0" w:space="0" w:color="auto"/>
            <w:left w:val="none" w:sz="0" w:space="0" w:color="auto"/>
            <w:bottom w:val="none" w:sz="0" w:space="0" w:color="auto"/>
            <w:right w:val="none" w:sz="0" w:space="0" w:color="auto"/>
          </w:divBdr>
        </w:div>
        <w:div w:id="480078919">
          <w:marLeft w:val="480"/>
          <w:marRight w:val="0"/>
          <w:marTop w:val="0"/>
          <w:marBottom w:val="0"/>
          <w:divBdr>
            <w:top w:val="none" w:sz="0" w:space="0" w:color="auto"/>
            <w:left w:val="none" w:sz="0" w:space="0" w:color="auto"/>
            <w:bottom w:val="none" w:sz="0" w:space="0" w:color="auto"/>
            <w:right w:val="none" w:sz="0" w:space="0" w:color="auto"/>
          </w:divBdr>
        </w:div>
        <w:div w:id="1109395185">
          <w:marLeft w:val="480"/>
          <w:marRight w:val="0"/>
          <w:marTop w:val="0"/>
          <w:marBottom w:val="0"/>
          <w:divBdr>
            <w:top w:val="none" w:sz="0" w:space="0" w:color="auto"/>
            <w:left w:val="none" w:sz="0" w:space="0" w:color="auto"/>
            <w:bottom w:val="none" w:sz="0" w:space="0" w:color="auto"/>
            <w:right w:val="none" w:sz="0" w:space="0" w:color="auto"/>
          </w:divBdr>
        </w:div>
        <w:div w:id="1679380938">
          <w:marLeft w:val="480"/>
          <w:marRight w:val="0"/>
          <w:marTop w:val="0"/>
          <w:marBottom w:val="0"/>
          <w:divBdr>
            <w:top w:val="none" w:sz="0" w:space="0" w:color="auto"/>
            <w:left w:val="none" w:sz="0" w:space="0" w:color="auto"/>
            <w:bottom w:val="none" w:sz="0" w:space="0" w:color="auto"/>
            <w:right w:val="none" w:sz="0" w:space="0" w:color="auto"/>
          </w:divBdr>
        </w:div>
        <w:div w:id="1571233123">
          <w:marLeft w:val="480"/>
          <w:marRight w:val="0"/>
          <w:marTop w:val="0"/>
          <w:marBottom w:val="0"/>
          <w:divBdr>
            <w:top w:val="none" w:sz="0" w:space="0" w:color="auto"/>
            <w:left w:val="none" w:sz="0" w:space="0" w:color="auto"/>
            <w:bottom w:val="none" w:sz="0" w:space="0" w:color="auto"/>
            <w:right w:val="none" w:sz="0" w:space="0" w:color="auto"/>
          </w:divBdr>
        </w:div>
        <w:div w:id="1696225807">
          <w:marLeft w:val="480"/>
          <w:marRight w:val="0"/>
          <w:marTop w:val="0"/>
          <w:marBottom w:val="0"/>
          <w:divBdr>
            <w:top w:val="none" w:sz="0" w:space="0" w:color="auto"/>
            <w:left w:val="none" w:sz="0" w:space="0" w:color="auto"/>
            <w:bottom w:val="none" w:sz="0" w:space="0" w:color="auto"/>
            <w:right w:val="none" w:sz="0" w:space="0" w:color="auto"/>
          </w:divBdr>
        </w:div>
        <w:div w:id="1066607233">
          <w:marLeft w:val="480"/>
          <w:marRight w:val="0"/>
          <w:marTop w:val="0"/>
          <w:marBottom w:val="0"/>
          <w:divBdr>
            <w:top w:val="none" w:sz="0" w:space="0" w:color="auto"/>
            <w:left w:val="none" w:sz="0" w:space="0" w:color="auto"/>
            <w:bottom w:val="none" w:sz="0" w:space="0" w:color="auto"/>
            <w:right w:val="none" w:sz="0" w:space="0" w:color="auto"/>
          </w:divBdr>
        </w:div>
        <w:div w:id="93985466">
          <w:marLeft w:val="480"/>
          <w:marRight w:val="0"/>
          <w:marTop w:val="0"/>
          <w:marBottom w:val="0"/>
          <w:divBdr>
            <w:top w:val="none" w:sz="0" w:space="0" w:color="auto"/>
            <w:left w:val="none" w:sz="0" w:space="0" w:color="auto"/>
            <w:bottom w:val="none" w:sz="0" w:space="0" w:color="auto"/>
            <w:right w:val="none" w:sz="0" w:space="0" w:color="auto"/>
          </w:divBdr>
        </w:div>
        <w:div w:id="1810241659">
          <w:marLeft w:val="480"/>
          <w:marRight w:val="0"/>
          <w:marTop w:val="0"/>
          <w:marBottom w:val="0"/>
          <w:divBdr>
            <w:top w:val="none" w:sz="0" w:space="0" w:color="auto"/>
            <w:left w:val="none" w:sz="0" w:space="0" w:color="auto"/>
            <w:bottom w:val="none" w:sz="0" w:space="0" w:color="auto"/>
            <w:right w:val="none" w:sz="0" w:space="0" w:color="auto"/>
          </w:divBdr>
        </w:div>
        <w:div w:id="1911455304">
          <w:marLeft w:val="480"/>
          <w:marRight w:val="0"/>
          <w:marTop w:val="0"/>
          <w:marBottom w:val="0"/>
          <w:divBdr>
            <w:top w:val="none" w:sz="0" w:space="0" w:color="auto"/>
            <w:left w:val="none" w:sz="0" w:space="0" w:color="auto"/>
            <w:bottom w:val="none" w:sz="0" w:space="0" w:color="auto"/>
            <w:right w:val="none" w:sz="0" w:space="0" w:color="auto"/>
          </w:divBdr>
        </w:div>
        <w:div w:id="1715305796">
          <w:marLeft w:val="480"/>
          <w:marRight w:val="0"/>
          <w:marTop w:val="0"/>
          <w:marBottom w:val="0"/>
          <w:divBdr>
            <w:top w:val="none" w:sz="0" w:space="0" w:color="auto"/>
            <w:left w:val="none" w:sz="0" w:space="0" w:color="auto"/>
            <w:bottom w:val="none" w:sz="0" w:space="0" w:color="auto"/>
            <w:right w:val="none" w:sz="0" w:space="0" w:color="auto"/>
          </w:divBdr>
        </w:div>
        <w:div w:id="1358775451">
          <w:marLeft w:val="480"/>
          <w:marRight w:val="0"/>
          <w:marTop w:val="0"/>
          <w:marBottom w:val="0"/>
          <w:divBdr>
            <w:top w:val="none" w:sz="0" w:space="0" w:color="auto"/>
            <w:left w:val="none" w:sz="0" w:space="0" w:color="auto"/>
            <w:bottom w:val="none" w:sz="0" w:space="0" w:color="auto"/>
            <w:right w:val="none" w:sz="0" w:space="0" w:color="auto"/>
          </w:divBdr>
        </w:div>
        <w:div w:id="168563107">
          <w:marLeft w:val="480"/>
          <w:marRight w:val="0"/>
          <w:marTop w:val="0"/>
          <w:marBottom w:val="0"/>
          <w:divBdr>
            <w:top w:val="none" w:sz="0" w:space="0" w:color="auto"/>
            <w:left w:val="none" w:sz="0" w:space="0" w:color="auto"/>
            <w:bottom w:val="none" w:sz="0" w:space="0" w:color="auto"/>
            <w:right w:val="none" w:sz="0" w:space="0" w:color="auto"/>
          </w:divBdr>
        </w:div>
        <w:div w:id="1941375881">
          <w:marLeft w:val="480"/>
          <w:marRight w:val="0"/>
          <w:marTop w:val="0"/>
          <w:marBottom w:val="0"/>
          <w:divBdr>
            <w:top w:val="none" w:sz="0" w:space="0" w:color="auto"/>
            <w:left w:val="none" w:sz="0" w:space="0" w:color="auto"/>
            <w:bottom w:val="none" w:sz="0" w:space="0" w:color="auto"/>
            <w:right w:val="none" w:sz="0" w:space="0" w:color="auto"/>
          </w:divBdr>
        </w:div>
        <w:div w:id="1543900030">
          <w:marLeft w:val="480"/>
          <w:marRight w:val="0"/>
          <w:marTop w:val="0"/>
          <w:marBottom w:val="0"/>
          <w:divBdr>
            <w:top w:val="none" w:sz="0" w:space="0" w:color="auto"/>
            <w:left w:val="none" w:sz="0" w:space="0" w:color="auto"/>
            <w:bottom w:val="none" w:sz="0" w:space="0" w:color="auto"/>
            <w:right w:val="none" w:sz="0" w:space="0" w:color="auto"/>
          </w:divBdr>
        </w:div>
        <w:div w:id="809396828">
          <w:marLeft w:val="480"/>
          <w:marRight w:val="0"/>
          <w:marTop w:val="0"/>
          <w:marBottom w:val="0"/>
          <w:divBdr>
            <w:top w:val="none" w:sz="0" w:space="0" w:color="auto"/>
            <w:left w:val="none" w:sz="0" w:space="0" w:color="auto"/>
            <w:bottom w:val="none" w:sz="0" w:space="0" w:color="auto"/>
            <w:right w:val="none" w:sz="0" w:space="0" w:color="auto"/>
          </w:divBdr>
        </w:div>
        <w:div w:id="70928373">
          <w:marLeft w:val="480"/>
          <w:marRight w:val="0"/>
          <w:marTop w:val="0"/>
          <w:marBottom w:val="0"/>
          <w:divBdr>
            <w:top w:val="none" w:sz="0" w:space="0" w:color="auto"/>
            <w:left w:val="none" w:sz="0" w:space="0" w:color="auto"/>
            <w:bottom w:val="none" w:sz="0" w:space="0" w:color="auto"/>
            <w:right w:val="none" w:sz="0" w:space="0" w:color="auto"/>
          </w:divBdr>
        </w:div>
        <w:div w:id="639771985">
          <w:marLeft w:val="480"/>
          <w:marRight w:val="0"/>
          <w:marTop w:val="0"/>
          <w:marBottom w:val="0"/>
          <w:divBdr>
            <w:top w:val="none" w:sz="0" w:space="0" w:color="auto"/>
            <w:left w:val="none" w:sz="0" w:space="0" w:color="auto"/>
            <w:bottom w:val="none" w:sz="0" w:space="0" w:color="auto"/>
            <w:right w:val="none" w:sz="0" w:space="0" w:color="auto"/>
          </w:divBdr>
        </w:div>
        <w:div w:id="402220824">
          <w:marLeft w:val="480"/>
          <w:marRight w:val="0"/>
          <w:marTop w:val="0"/>
          <w:marBottom w:val="0"/>
          <w:divBdr>
            <w:top w:val="none" w:sz="0" w:space="0" w:color="auto"/>
            <w:left w:val="none" w:sz="0" w:space="0" w:color="auto"/>
            <w:bottom w:val="none" w:sz="0" w:space="0" w:color="auto"/>
            <w:right w:val="none" w:sz="0" w:space="0" w:color="auto"/>
          </w:divBdr>
        </w:div>
        <w:div w:id="1948779324">
          <w:marLeft w:val="480"/>
          <w:marRight w:val="0"/>
          <w:marTop w:val="0"/>
          <w:marBottom w:val="0"/>
          <w:divBdr>
            <w:top w:val="none" w:sz="0" w:space="0" w:color="auto"/>
            <w:left w:val="none" w:sz="0" w:space="0" w:color="auto"/>
            <w:bottom w:val="none" w:sz="0" w:space="0" w:color="auto"/>
            <w:right w:val="none" w:sz="0" w:space="0" w:color="auto"/>
          </w:divBdr>
        </w:div>
        <w:div w:id="327293601">
          <w:marLeft w:val="480"/>
          <w:marRight w:val="0"/>
          <w:marTop w:val="0"/>
          <w:marBottom w:val="0"/>
          <w:divBdr>
            <w:top w:val="none" w:sz="0" w:space="0" w:color="auto"/>
            <w:left w:val="none" w:sz="0" w:space="0" w:color="auto"/>
            <w:bottom w:val="none" w:sz="0" w:space="0" w:color="auto"/>
            <w:right w:val="none" w:sz="0" w:space="0" w:color="auto"/>
          </w:divBdr>
        </w:div>
        <w:div w:id="1681009858">
          <w:marLeft w:val="480"/>
          <w:marRight w:val="0"/>
          <w:marTop w:val="0"/>
          <w:marBottom w:val="0"/>
          <w:divBdr>
            <w:top w:val="none" w:sz="0" w:space="0" w:color="auto"/>
            <w:left w:val="none" w:sz="0" w:space="0" w:color="auto"/>
            <w:bottom w:val="none" w:sz="0" w:space="0" w:color="auto"/>
            <w:right w:val="none" w:sz="0" w:space="0" w:color="auto"/>
          </w:divBdr>
        </w:div>
        <w:div w:id="50227597">
          <w:marLeft w:val="480"/>
          <w:marRight w:val="0"/>
          <w:marTop w:val="0"/>
          <w:marBottom w:val="0"/>
          <w:divBdr>
            <w:top w:val="none" w:sz="0" w:space="0" w:color="auto"/>
            <w:left w:val="none" w:sz="0" w:space="0" w:color="auto"/>
            <w:bottom w:val="none" w:sz="0" w:space="0" w:color="auto"/>
            <w:right w:val="none" w:sz="0" w:space="0" w:color="auto"/>
          </w:divBdr>
        </w:div>
        <w:div w:id="936206226">
          <w:marLeft w:val="480"/>
          <w:marRight w:val="0"/>
          <w:marTop w:val="0"/>
          <w:marBottom w:val="0"/>
          <w:divBdr>
            <w:top w:val="none" w:sz="0" w:space="0" w:color="auto"/>
            <w:left w:val="none" w:sz="0" w:space="0" w:color="auto"/>
            <w:bottom w:val="none" w:sz="0" w:space="0" w:color="auto"/>
            <w:right w:val="none" w:sz="0" w:space="0" w:color="auto"/>
          </w:divBdr>
        </w:div>
        <w:div w:id="741027047">
          <w:marLeft w:val="480"/>
          <w:marRight w:val="0"/>
          <w:marTop w:val="0"/>
          <w:marBottom w:val="0"/>
          <w:divBdr>
            <w:top w:val="none" w:sz="0" w:space="0" w:color="auto"/>
            <w:left w:val="none" w:sz="0" w:space="0" w:color="auto"/>
            <w:bottom w:val="none" w:sz="0" w:space="0" w:color="auto"/>
            <w:right w:val="none" w:sz="0" w:space="0" w:color="auto"/>
          </w:divBdr>
        </w:div>
        <w:div w:id="529077493">
          <w:marLeft w:val="480"/>
          <w:marRight w:val="0"/>
          <w:marTop w:val="0"/>
          <w:marBottom w:val="0"/>
          <w:divBdr>
            <w:top w:val="none" w:sz="0" w:space="0" w:color="auto"/>
            <w:left w:val="none" w:sz="0" w:space="0" w:color="auto"/>
            <w:bottom w:val="none" w:sz="0" w:space="0" w:color="auto"/>
            <w:right w:val="none" w:sz="0" w:space="0" w:color="auto"/>
          </w:divBdr>
        </w:div>
        <w:div w:id="586616249">
          <w:marLeft w:val="480"/>
          <w:marRight w:val="0"/>
          <w:marTop w:val="0"/>
          <w:marBottom w:val="0"/>
          <w:divBdr>
            <w:top w:val="none" w:sz="0" w:space="0" w:color="auto"/>
            <w:left w:val="none" w:sz="0" w:space="0" w:color="auto"/>
            <w:bottom w:val="none" w:sz="0" w:space="0" w:color="auto"/>
            <w:right w:val="none" w:sz="0" w:space="0" w:color="auto"/>
          </w:divBdr>
        </w:div>
        <w:div w:id="12846240">
          <w:marLeft w:val="480"/>
          <w:marRight w:val="0"/>
          <w:marTop w:val="0"/>
          <w:marBottom w:val="0"/>
          <w:divBdr>
            <w:top w:val="none" w:sz="0" w:space="0" w:color="auto"/>
            <w:left w:val="none" w:sz="0" w:space="0" w:color="auto"/>
            <w:bottom w:val="none" w:sz="0" w:space="0" w:color="auto"/>
            <w:right w:val="none" w:sz="0" w:space="0" w:color="auto"/>
          </w:divBdr>
        </w:div>
        <w:div w:id="241062061">
          <w:marLeft w:val="480"/>
          <w:marRight w:val="0"/>
          <w:marTop w:val="0"/>
          <w:marBottom w:val="0"/>
          <w:divBdr>
            <w:top w:val="none" w:sz="0" w:space="0" w:color="auto"/>
            <w:left w:val="none" w:sz="0" w:space="0" w:color="auto"/>
            <w:bottom w:val="none" w:sz="0" w:space="0" w:color="auto"/>
            <w:right w:val="none" w:sz="0" w:space="0" w:color="auto"/>
          </w:divBdr>
        </w:div>
        <w:div w:id="1708798696">
          <w:marLeft w:val="480"/>
          <w:marRight w:val="0"/>
          <w:marTop w:val="0"/>
          <w:marBottom w:val="0"/>
          <w:divBdr>
            <w:top w:val="none" w:sz="0" w:space="0" w:color="auto"/>
            <w:left w:val="none" w:sz="0" w:space="0" w:color="auto"/>
            <w:bottom w:val="none" w:sz="0" w:space="0" w:color="auto"/>
            <w:right w:val="none" w:sz="0" w:space="0" w:color="auto"/>
          </w:divBdr>
        </w:div>
        <w:div w:id="1349790268">
          <w:marLeft w:val="480"/>
          <w:marRight w:val="0"/>
          <w:marTop w:val="0"/>
          <w:marBottom w:val="0"/>
          <w:divBdr>
            <w:top w:val="none" w:sz="0" w:space="0" w:color="auto"/>
            <w:left w:val="none" w:sz="0" w:space="0" w:color="auto"/>
            <w:bottom w:val="none" w:sz="0" w:space="0" w:color="auto"/>
            <w:right w:val="none" w:sz="0" w:space="0" w:color="auto"/>
          </w:divBdr>
        </w:div>
        <w:div w:id="752357646">
          <w:marLeft w:val="480"/>
          <w:marRight w:val="0"/>
          <w:marTop w:val="0"/>
          <w:marBottom w:val="0"/>
          <w:divBdr>
            <w:top w:val="none" w:sz="0" w:space="0" w:color="auto"/>
            <w:left w:val="none" w:sz="0" w:space="0" w:color="auto"/>
            <w:bottom w:val="none" w:sz="0" w:space="0" w:color="auto"/>
            <w:right w:val="none" w:sz="0" w:space="0" w:color="auto"/>
          </w:divBdr>
        </w:div>
        <w:div w:id="2020305030">
          <w:marLeft w:val="480"/>
          <w:marRight w:val="0"/>
          <w:marTop w:val="0"/>
          <w:marBottom w:val="0"/>
          <w:divBdr>
            <w:top w:val="none" w:sz="0" w:space="0" w:color="auto"/>
            <w:left w:val="none" w:sz="0" w:space="0" w:color="auto"/>
            <w:bottom w:val="none" w:sz="0" w:space="0" w:color="auto"/>
            <w:right w:val="none" w:sz="0" w:space="0" w:color="auto"/>
          </w:divBdr>
        </w:div>
        <w:div w:id="1229222997">
          <w:marLeft w:val="480"/>
          <w:marRight w:val="0"/>
          <w:marTop w:val="0"/>
          <w:marBottom w:val="0"/>
          <w:divBdr>
            <w:top w:val="none" w:sz="0" w:space="0" w:color="auto"/>
            <w:left w:val="none" w:sz="0" w:space="0" w:color="auto"/>
            <w:bottom w:val="none" w:sz="0" w:space="0" w:color="auto"/>
            <w:right w:val="none" w:sz="0" w:space="0" w:color="auto"/>
          </w:divBdr>
        </w:div>
        <w:div w:id="513496523">
          <w:marLeft w:val="480"/>
          <w:marRight w:val="0"/>
          <w:marTop w:val="0"/>
          <w:marBottom w:val="0"/>
          <w:divBdr>
            <w:top w:val="none" w:sz="0" w:space="0" w:color="auto"/>
            <w:left w:val="none" w:sz="0" w:space="0" w:color="auto"/>
            <w:bottom w:val="none" w:sz="0" w:space="0" w:color="auto"/>
            <w:right w:val="none" w:sz="0" w:space="0" w:color="auto"/>
          </w:divBdr>
        </w:div>
        <w:div w:id="1825200556">
          <w:marLeft w:val="480"/>
          <w:marRight w:val="0"/>
          <w:marTop w:val="0"/>
          <w:marBottom w:val="0"/>
          <w:divBdr>
            <w:top w:val="none" w:sz="0" w:space="0" w:color="auto"/>
            <w:left w:val="none" w:sz="0" w:space="0" w:color="auto"/>
            <w:bottom w:val="none" w:sz="0" w:space="0" w:color="auto"/>
            <w:right w:val="none" w:sz="0" w:space="0" w:color="auto"/>
          </w:divBdr>
        </w:div>
        <w:div w:id="1855920731">
          <w:marLeft w:val="480"/>
          <w:marRight w:val="0"/>
          <w:marTop w:val="0"/>
          <w:marBottom w:val="0"/>
          <w:divBdr>
            <w:top w:val="none" w:sz="0" w:space="0" w:color="auto"/>
            <w:left w:val="none" w:sz="0" w:space="0" w:color="auto"/>
            <w:bottom w:val="none" w:sz="0" w:space="0" w:color="auto"/>
            <w:right w:val="none" w:sz="0" w:space="0" w:color="auto"/>
          </w:divBdr>
        </w:div>
        <w:div w:id="1863006786">
          <w:marLeft w:val="480"/>
          <w:marRight w:val="0"/>
          <w:marTop w:val="0"/>
          <w:marBottom w:val="0"/>
          <w:divBdr>
            <w:top w:val="none" w:sz="0" w:space="0" w:color="auto"/>
            <w:left w:val="none" w:sz="0" w:space="0" w:color="auto"/>
            <w:bottom w:val="none" w:sz="0" w:space="0" w:color="auto"/>
            <w:right w:val="none" w:sz="0" w:space="0" w:color="auto"/>
          </w:divBdr>
        </w:div>
        <w:div w:id="390495198">
          <w:marLeft w:val="480"/>
          <w:marRight w:val="0"/>
          <w:marTop w:val="0"/>
          <w:marBottom w:val="0"/>
          <w:divBdr>
            <w:top w:val="none" w:sz="0" w:space="0" w:color="auto"/>
            <w:left w:val="none" w:sz="0" w:space="0" w:color="auto"/>
            <w:bottom w:val="none" w:sz="0" w:space="0" w:color="auto"/>
            <w:right w:val="none" w:sz="0" w:space="0" w:color="auto"/>
          </w:divBdr>
        </w:div>
        <w:div w:id="77991556">
          <w:marLeft w:val="480"/>
          <w:marRight w:val="0"/>
          <w:marTop w:val="0"/>
          <w:marBottom w:val="0"/>
          <w:divBdr>
            <w:top w:val="none" w:sz="0" w:space="0" w:color="auto"/>
            <w:left w:val="none" w:sz="0" w:space="0" w:color="auto"/>
            <w:bottom w:val="none" w:sz="0" w:space="0" w:color="auto"/>
            <w:right w:val="none" w:sz="0" w:space="0" w:color="auto"/>
          </w:divBdr>
        </w:div>
        <w:div w:id="1908881423">
          <w:marLeft w:val="480"/>
          <w:marRight w:val="0"/>
          <w:marTop w:val="0"/>
          <w:marBottom w:val="0"/>
          <w:divBdr>
            <w:top w:val="none" w:sz="0" w:space="0" w:color="auto"/>
            <w:left w:val="none" w:sz="0" w:space="0" w:color="auto"/>
            <w:bottom w:val="none" w:sz="0" w:space="0" w:color="auto"/>
            <w:right w:val="none" w:sz="0" w:space="0" w:color="auto"/>
          </w:divBdr>
        </w:div>
        <w:div w:id="1796949803">
          <w:marLeft w:val="480"/>
          <w:marRight w:val="0"/>
          <w:marTop w:val="0"/>
          <w:marBottom w:val="0"/>
          <w:divBdr>
            <w:top w:val="none" w:sz="0" w:space="0" w:color="auto"/>
            <w:left w:val="none" w:sz="0" w:space="0" w:color="auto"/>
            <w:bottom w:val="none" w:sz="0" w:space="0" w:color="auto"/>
            <w:right w:val="none" w:sz="0" w:space="0" w:color="auto"/>
          </w:divBdr>
        </w:div>
        <w:div w:id="726222797">
          <w:marLeft w:val="480"/>
          <w:marRight w:val="0"/>
          <w:marTop w:val="0"/>
          <w:marBottom w:val="0"/>
          <w:divBdr>
            <w:top w:val="none" w:sz="0" w:space="0" w:color="auto"/>
            <w:left w:val="none" w:sz="0" w:space="0" w:color="auto"/>
            <w:bottom w:val="none" w:sz="0" w:space="0" w:color="auto"/>
            <w:right w:val="none" w:sz="0" w:space="0" w:color="auto"/>
          </w:divBdr>
        </w:div>
        <w:div w:id="177817933">
          <w:marLeft w:val="480"/>
          <w:marRight w:val="0"/>
          <w:marTop w:val="0"/>
          <w:marBottom w:val="0"/>
          <w:divBdr>
            <w:top w:val="none" w:sz="0" w:space="0" w:color="auto"/>
            <w:left w:val="none" w:sz="0" w:space="0" w:color="auto"/>
            <w:bottom w:val="none" w:sz="0" w:space="0" w:color="auto"/>
            <w:right w:val="none" w:sz="0" w:space="0" w:color="auto"/>
          </w:divBdr>
        </w:div>
        <w:div w:id="264466258">
          <w:marLeft w:val="480"/>
          <w:marRight w:val="0"/>
          <w:marTop w:val="0"/>
          <w:marBottom w:val="0"/>
          <w:divBdr>
            <w:top w:val="none" w:sz="0" w:space="0" w:color="auto"/>
            <w:left w:val="none" w:sz="0" w:space="0" w:color="auto"/>
            <w:bottom w:val="none" w:sz="0" w:space="0" w:color="auto"/>
            <w:right w:val="none" w:sz="0" w:space="0" w:color="auto"/>
          </w:divBdr>
        </w:div>
        <w:div w:id="608585770">
          <w:marLeft w:val="480"/>
          <w:marRight w:val="0"/>
          <w:marTop w:val="0"/>
          <w:marBottom w:val="0"/>
          <w:divBdr>
            <w:top w:val="none" w:sz="0" w:space="0" w:color="auto"/>
            <w:left w:val="none" w:sz="0" w:space="0" w:color="auto"/>
            <w:bottom w:val="none" w:sz="0" w:space="0" w:color="auto"/>
            <w:right w:val="none" w:sz="0" w:space="0" w:color="auto"/>
          </w:divBdr>
        </w:div>
        <w:div w:id="881790694">
          <w:marLeft w:val="480"/>
          <w:marRight w:val="0"/>
          <w:marTop w:val="0"/>
          <w:marBottom w:val="0"/>
          <w:divBdr>
            <w:top w:val="none" w:sz="0" w:space="0" w:color="auto"/>
            <w:left w:val="none" w:sz="0" w:space="0" w:color="auto"/>
            <w:bottom w:val="none" w:sz="0" w:space="0" w:color="auto"/>
            <w:right w:val="none" w:sz="0" w:space="0" w:color="auto"/>
          </w:divBdr>
        </w:div>
        <w:div w:id="1990481354">
          <w:marLeft w:val="480"/>
          <w:marRight w:val="0"/>
          <w:marTop w:val="0"/>
          <w:marBottom w:val="0"/>
          <w:divBdr>
            <w:top w:val="none" w:sz="0" w:space="0" w:color="auto"/>
            <w:left w:val="none" w:sz="0" w:space="0" w:color="auto"/>
            <w:bottom w:val="none" w:sz="0" w:space="0" w:color="auto"/>
            <w:right w:val="none" w:sz="0" w:space="0" w:color="auto"/>
          </w:divBdr>
        </w:div>
        <w:div w:id="232741720">
          <w:marLeft w:val="480"/>
          <w:marRight w:val="0"/>
          <w:marTop w:val="0"/>
          <w:marBottom w:val="0"/>
          <w:divBdr>
            <w:top w:val="none" w:sz="0" w:space="0" w:color="auto"/>
            <w:left w:val="none" w:sz="0" w:space="0" w:color="auto"/>
            <w:bottom w:val="none" w:sz="0" w:space="0" w:color="auto"/>
            <w:right w:val="none" w:sz="0" w:space="0" w:color="auto"/>
          </w:divBdr>
        </w:div>
        <w:div w:id="1761758751">
          <w:marLeft w:val="480"/>
          <w:marRight w:val="0"/>
          <w:marTop w:val="0"/>
          <w:marBottom w:val="0"/>
          <w:divBdr>
            <w:top w:val="none" w:sz="0" w:space="0" w:color="auto"/>
            <w:left w:val="none" w:sz="0" w:space="0" w:color="auto"/>
            <w:bottom w:val="none" w:sz="0" w:space="0" w:color="auto"/>
            <w:right w:val="none" w:sz="0" w:space="0" w:color="auto"/>
          </w:divBdr>
        </w:div>
        <w:div w:id="1346009391">
          <w:marLeft w:val="480"/>
          <w:marRight w:val="0"/>
          <w:marTop w:val="0"/>
          <w:marBottom w:val="0"/>
          <w:divBdr>
            <w:top w:val="none" w:sz="0" w:space="0" w:color="auto"/>
            <w:left w:val="none" w:sz="0" w:space="0" w:color="auto"/>
            <w:bottom w:val="none" w:sz="0" w:space="0" w:color="auto"/>
            <w:right w:val="none" w:sz="0" w:space="0" w:color="auto"/>
          </w:divBdr>
        </w:div>
        <w:div w:id="129713344">
          <w:marLeft w:val="480"/>
          <w:marRight w:val="0"/>
          <w:marTop w:val="0"/>
          <w:marBottom w:val="0"/>
          <w:divBdr>
            <w:top w:val="none" w:sz="0" w:space="0" w:color="auto"/>
            <w:left w:val="none" w:sz="0" w:space="0" w:color="auto"/>
            <w:bottom w:val="none" w:sz="0" w:space="0" w:color="auto"/>
            <w:right w:val="none" w:sz="0" w:space="0" w:color="auto"/>
          </w:divBdr>
        </w:div>
        <w:div w:id="1360007509">
          <w:marLeft w:val="480"/>
          <w:marRight w:val="0"/>
          <w:marTop w:val="0"/>
          <w:marBottom w:val="0"/>
          <w:divBdr>
            <w:top w:val="none" w:sz="0" w:space="0" w:color="auto"/>
            <w:left w:val="none" w:sz="0" w:space="0" w:color="auto"/>
            <w:bottom w:val="none" w:sz="0" w:space="0" w:color="auto"/>
            <w:right w:val="none" w:sz="0" w:space="0" w:color="auto"/>
          </w:divBdr>
        </w:div>
        <w:div w:id="1118790862">
          <w:marLeft w:val="480"/>
          <w:marRight w:val="0"/>
          <w:marTop w:val="0"/>
          <w:marBottom w:val="0"/>
          <w:divBdr>
            <w:top w:val="none" w:sz="0" w:space="0" w:color="auto"/>
            <w:left w:val="none" w:sz="0" w:space="0" w:color="auto"/>
            <w:bottom w:val="none" w:sz="0" w:space="0" w:color="auto"/>
            <w:right w:val="none" w:sz="0" w:space="0" w:color="auto"/>
          </w:divBdr>
        </w:div>
        <w:div w:id="226116746">
          <w:marLeft w:val="480"/>
          <w:marRight w:val="0"/>
          <w:marTop w:val="0"/>
          <w:marBottom w:val="0"/>
          <w:divBdr>
            <w:top w:val="none" w:sz="0" w:space="0" w:color="auto"/>
            <w:left w:val="none" w:sz="0" w:space="0" w:color="auto"/>
            <w:bottom w:val="none" w:sz="0" w:space="0" w:color="auto"/>
            <w:right w:val="none" w:sz="0" w:space="0" w:color="auto"/>
          </w:divBdr>
        </w:div>
        <w:div w:id="580332291">
          <w:marLeft w:val="480"/>
          <w:marRight w:val="0"/>
          <w:marTop w:val="0"/>
          <w:marBottom w:val="0"/>
          <w:divBdr>
            <w:top w:val="none" w:sz="0" w:space="0" w:color="auto"/>
            <w:left w:val="none" w:sz="0" w:space="0" w:color="auto"/>
            <w:bottom w:val="none" w:sz="0" w:space="0" w:color="auto"/>
            <w:right w:val="none" w:sz="0" w:space="0" w:color="auto"/>
          </w:divBdr>
        </w:div>
        <w:div w:id="111629442">
          <w:marLeft w:val="480"/>
          <w:marRight w:val="0"/>
          <w:marTop w:val="0"/>
          <w:marBottom w:val="0"/>
          <w:divBdr>
            <w:top w:val="none" w:sz="0" w:space="0" w:color="auto"/>
            <w:left w:val="none" w:sz="0" w:space="0" w:color="auto"/>
            <w:bottom w:val="none" w:sz="0" w:space="0" w:color="auto"/>
            <w:right w:val="none" w:sz="0" w:space="0" w:color="auto"/>
          </w:divBdr>
        </w:div>
        <w:div w:id="1902323785">
          <w:marLeft w:val="480"/>
          <w:marRight w:val="0"/>
          <w:marTop w:val="0"/>
          <w:marBottom w:val="0"/>
          <w:divBdr>
            <w:top w:val="none" w:sz="0" w:space="0" w:color="auto"/>
            <w:left w:val="none" w:sz="0" w:space="0" w:color="auto"/>
            <w:bottom w:val="none" w:sz="0" w:space="0" w:color="auto"/>
            <w:right w:val="none" w:sz="0" w:space="0" w:color="auto"/>
          </w:divBdr>
        </w:div>
        <w:div w:id="1019888415">
          <w:marLeft w:val="480"/>
          <w:marRight w:val="0"/>
          <w:marTop w:val="0"/>
          <w:marBottom w:val="0"/>
          <w:divBdr>
            <w:top w:val="none" w:sz="0" w:space="0" w:color="auto"/>
            <w:left w:val="none" w:sz="0" w:space="0" w:color="auto"/>
            <w:bottom w:val="none" w:sz="0" w:space="0" w:color="auto"/>
            <w:right w:val="none" w:sz="0" w:space="0" w:color="auto"/>
          </w:divBdr>
        </w:div>
      </w:divsChild>
    </w:div>
    <w:div w:id="1421678512">
      <w:bodyDiv w:val="1"/>
      <w:marLeft w:val="0"/>
      <w:marRight w:val="0"/>
      <w:marTop w:val="0"/>
      <w:marBottom w:val="0"/>
      <w:divBdr>
        <w:top w:val="none" w:sz="0" w:space="0" w:color="auto"/>
        <w:left w:val="none" w:sz="0" w:space="0" w:color="auto"/>
        <w:bottom w:val="none" w:sz="0" w:space="0" w:color="auto"/>
        <w:right w:val="none" w:sz="0" w:space="0" w:color="auto"/>
      </w:divBdr>
      <w:divsChild>
        <w:div w:id="1286159412">
          <w:marLeft w:val="480"/>
          <w:marRight w:val="0"/>
          <w:marTop w:val="0"/>
          <w:marBottom w:val="0"/>
          <w:divBdr>
            <w:top w:val="none" w:sz="0" w:space="0" w:color="auto"/>
            <w:left w:val="none" w:sz="0" w:space="0" w:color="auto"/>
            <w:bottom w:val="none" w:sz="0" w:space="0" w:color="auto"/>
            <w:right w:val="none" w:sz="0" w:space="0" w:color="auto"/>
          </w:divBdr>
        </w:div>
        <w:div w:id="1522427372">
          <w:marLeft w:val="480"/>
          <w:marRight w:val="0"/>
          <w:marTop w:val="0"/>
          <w:marBottom w:val="0"/>
          <w:divBdr>
            <w:top w:val="none" w:sz="0" w:space="0" w:color="auto"/>
            <w:left w:val="none" w:sz="0" w:space="0" w:color="auto"/>
            <w:bottom w:val="none" w:sz="0" w:space="0" w:color="auto"/>
            <w:right w:val="none" w:sz="0" w:space="0" w:color="auto"/>
          </w:divBdr>
        </w:div>
        <w:div w:id="723791375">
          <w:marLeft w:val="480"/>
          <w:marRight w:val="0"/>
          <w:marTop w:val="0"/>
          <w:marBottom w:val="0"/>
          <w:divBdr>
            <w:top w:val="none" w:sz="0" w:space="0" w:color="auto"/>
            <w:left w:val="none" w:sz="0" w:space="0" w:color="auto"/>
            <w:bottom w:val="none" w:sz="0" w:space="0" w:color="auto"/>
            <w:right w:val="none" w:sz="0" w:space="0" w:color="auto"/>
          </w:divBdr>
        </w:div>
        <w:div w:id="1761295303">
          <w:marLeft w:val="480"/>
          <w:marRight w:val="0"/>
          <w:marTop w:val="0"/>
          <w:marBottom w:val="0"/>
          <w:divBdr>
            <w:top w:val="none" w:sz="0" w:space="0" w:color="auto"/>
            <w:left w:val="none" w:sz="0" w:space="0" w:color="auto"/>
            <w:bottom w:val="none" w:sz="0" w:space="0" w:color="auto"/>
            <w:right w:val="none" w:sz="0" w:space="0" w:color="auto"/>
          </w:divBdr>
        </w:div>
        <w:div w:id="2122072376">
          <w:marLeft w:val="480"/>
          <w:marRight w:val="0"/>
          <w:marTop w:val="0"/>
          <w:marBottom w:val="0"/>
          <w:divBdr>
            <w:top w:val="none" w:sz="0" w:space="0" w:color="auto"/>
            <w:left w:val="none" w:sz="0" w:space="0" w:color="auto"/>
            <w:bottom w:val="none" w:sz="0" w:space="0" w:color="auto"/>
            <w:right w:val="none" w:sz="0" w:space="0" w:color="auto"/>
          </w:divBdr>
        </w:div>
        <w:div w:id="27267211">
          <w:marLeft w:val="480"/>
          <w:marRight w:val="0"/>
          <w:marTop w:val="0"/>
          <w:marBottom w:val="0"/>
          <w:divBdr>
            <w:top w:val="none" w:sz="0" w:space="0" w:color="auto"/>
            <w:left w:val="none" w:sz="0" w:space="0" w:color="auto"/>
            <w:bottom w:val="none" w:sz="0" w:space="0" w:color="auto"/>
            <w:right w:val="none" w:sz="0" w:space="0" w:color="auto"/>
          </w:divBdr>
        </w:div>
        <w:div w:id="203369325">
          <w:marLeft w:val="480"/>
          <w:marRight w:val="0"/>
          <w:marTop w:val="0"/>
          <w:marBottom w:val="0"/>
          <w:divBdr>
            <w:top w:val="none" w:sz="0" w:space="0" w:color="auto"/>
            <w:left w:val="none" w:sz="0" w:space="0" w:color="auto"/>
            <w:bottom w:val="none" w:sz="0" w:space="0" w:color="auto"/>
            <w:right w:val="none" w:sz="0" w:space="0" w:color="auto"/>
          </w:divBdr>
        </w:div>
        <w:div w:id="113602253">
          <w:marLeft w:val="480"/>
          <w:marRight w:val="0"/>
          <w:marTop w:val="0"/>
          <w:marBottom w:val="0"/>
          <w:divBdr>
            <w:top w:val="none" w:sz="0" w:space="0" w:color="auto"/>
            <w:left w:val="none" w:sz="0" w:space="0" w:color="auto"/>
            <w:bottom w:val="none" w:sz="0" w:space="0" w:color="auto"/>
            <w:right w:val="none" w:sz="0" w:space="0" w:color="auto"/>
          </w:divBdr>
        </w:div>
        <w:div w:id="469369587">
          <w:marLeft w:val="480"/>
          <w:marRight w:val="0"/>
          <w:marTop w:val="0"/>
          <w:marBottom w:val="0"/>
          <w:divBdr>
            <w:top w:val="none" w:sz="0" w:space="0" w:color="auto"/>
            <w:left w:val="none" w:sz="0" w:space="0" w:color="auto"/>
            <w:bottom w:val="none" w:sz="0" w:space="0" w:color="auto"/>
            <w:right w:val="none" w:sz="0" w:space="0" w:color="auto"/>
          </w:divBdr>
        </w:div>
        <w:div w:id="716898331">
          <w:marLeft w:val="480"/>
          <w:marRight w:val="0"/>
          <w:marTop w:val="0"/>
          <w:marBottom w:val="0"/>
          <w:divBdr>
            <w:top w:val="none" w:sz="0" w:space="0" w:color="auto"/>
            <w:left w:val="none" w:sz="0" w:space="0" w:color="auto"/>
            <w:bottom w:val="none" w:sz="0" w:space="0" w:color="auto"/>
            <w:right w:val="none" w:sz="0" w:space="0" w:color="auto"/>
          </w:divBdr>
        </w:div>
        <w:div w:id="536040737">
          <w:marLeft w:val="480"/>
          <w:marRight w:val="0"/>
          <w:marTop w:val="0"/>
          <w:marBottom w:val="0"/>
          <w:divBdr>
            <w:top w:val="none" w:sz="0" w:space="0" w:color="auto"/>
            <w:left w:val="none" w:sz="0" w:space="0" w:color="auto"/>
            <w:bottom w:val="none" w:sz="0" w:space="0" w:color="auto"/>
            <w:right w:val="none" w:sz="0" w:space="0" w:color="auto"/>
          </w:divBdr>
        </w:div>
        <w:div w:id="1524516404">
          <w:marLeft w:val="480"/>
          <w:marRight w:val="0"/>
          <w:marTop w:val="0"/>
          <w:marBottom w:val="0"/>
          <w:divBdr>
            <w:top w:val="none" w:sz="0" w:space="0" w:color="auto"/>
            <w:left w:val="none" w:sz="0" w:space="0" w:color="auto"/>
            <w:bottom w:val="none" w:sz="0" w:space="0" w:color="auto"/>
            <w:right w:val="none" w:sz="0" w:space="0" w:color="auto"/>
          </w:divBdr>
        </w:div>
        <w:div w:id="1443281">
          <w:marLeft w:val="480"/>
          <w:marRight w:val="0"/>
          <w:marTop w:val="0"/>
          <w:marBottom w:val="0"/>
          <w:divBdr>
            <w:top w:val="none" w:sz="0" w:space="0" w:color="auto"/>
            <w:left w:val="none" w:sz="0" w:space="0" w:color="auto"/>
            <w:bottom w:val="none" w:sz="0" w:space="0" w:color="auto"/>
            <w:right w:val="none" w:sz="0" w:space="0" w:color="auto"/>
          </w:divBdr>
        </w:div>
        <w:div w:id="901795746">
          <w:marLeft w:val="480"/>
          <w:marRight w:val="0"/>
          <w:marTop w:val="0"/>
          <w:marBottom w:val="0"/>
          <w:divBdr>
            <w:top w:val="none" w:sz="0" w:space="0" w:color="auto"/>
            <w:left w:val="none" w:sz="0" w:space="0" w:color="auto"/>
            <w:bottom w:val="none" w:sz="0" w:space="0" w:color="auto"/>
            <w:right w:val="none" w:sz="0" w:space="0" w:color="auto"/>
          </w:divBdr>
        </w:div>
        <w:div w:id="1366521309">
          <w:marLeft w:val="480"/>
          <w:marRight w:val="0"/>
          <w:marTop w:val="0"/>
          <w:marBottom w:val="0"/>
          <w:divBdr>
            <w:top w:val="none" w:sz="0" w:space="0" w:color="auto"/>
            <w:left w:val="none" w:sz="0" w:space="0" w:color="auto"/>
            <w:bottom w:val="none" w:sz="0" w:space="0" w:color="auto"/>
            <w:right w:val="none" w:sz="0" w:space="0" w:color="auto"/>
          </w:divBdr>
        </w:div>
        <w:div w:id="276714106">
          <w:marLeft w:val="480"/>
          <w:marRight w:val="0"/>
          <w:marTop w:val="0"/>
          <w:marBottom w:val="0"/>
          <w:divBdr>
            <w:top w:val="none" w:sz="0" w:space="0" w:color="auto"/>
            <w:left w:val="none" w:sz="0" w:space="0" w:color="auto"/>
            <w:bottom w:val="none" w:sz="0" w:space="0" w:color="auto"/>
            <w:right w:val="none" w:sz="0" w:space="0" w:color="auto"/>
          </w:divBdr>
        </w:div>
        <w:div w:id="1315641579">
          <w:marLeft w:val="480"/>
          <w:marRight w:val="0"/>
          <w:marTop w:val="0"/>
          <w:marBottom w:val="0"/>
          <w:divBdr>
            <w:top w:val="none" w:sz="0" w:space="0" w:color="auto"/>
            <w:left w:val="none" w:sz="0" w:space="0" w:color="auto"/>
            <w:bottom w:val="none" w:sz="0" w:space="0" w:color="auto"/>
            <w:right w:val="none" w:sz="0" w:space="0" w:color="auto"/>
          </w:divBdr>
        </w:div>
        <w:div w:id="1793016371">
          <w:marLeft w:val="480"/>
          <w:marRight w:val="0"/>
          <w:marTop w:val="0"/>
          <w:marBottom w:val="0"/>
          <w:divBdr>
            <w:top w:val="none" w:sz="0" w:space="0" w:color="auto"/>
            <w:left w:val="none" w:sz="0" w:space="0" w:color="auto"/>
            <w:bottom w:val="none" w:sz="0" w:space="0" w:color="auto"/>
            <w:right w:val="none" w:sz="0" w:space="0" w:color="auto"/>
          </w:divBdr>
        </w:div>
        <w:div w:id="497884397">
          <w:marLeft w:val="480"/>
          <w:marRight w:val="0"/>
          <w:marTop w:val="0"/>
          <w:marBottom w:val="0"/>
          <w:divBdr>
            <w:top w:val="none" w:sz="0" w:space="0" w:color="auto"/>
            <w:left w:val="none" w:sz="0" w:space="0" w:color="auto"/>
            <w:bottom w:val="none" w:sz="0" w:space="0" w:color="auto"/>
            <w:right w:val="none" w:sz="0" w:space="0" w:color="auto"/>
          </w:divBdr>
        </w:div>
        <w:div w:id="1553342852">
          <w:marLeft w:val="480"/>
          <w:marRight w:val="0"/>
          <w:marTop w:val="0"/>
          <w:marBottom w:val="0"/>
          <w:divBdr>
            <w:top w:val="none" w:sz="0" w:space="0" w:color="auto"/>
            <w:left w:val="none" w:sz="0" w:space="0" w:color="auto"/>
            <w:bottom w:val="none" w:sz="0" w:space="0" w:color="auto"/>
            <w:right w:val="none" w:sz="0" w:space="0" w:color="auto"/>
          </w:divBdr>
        </w:div>
        <w:div w:id="722407722">
          <w:marLeft w:val="480"/>
          <w:marRight w:val="0"/>
          <w:marTop w:val="0"/>
          <w:marBottom w:val="0"/>
          <w:divBdr>
            <w:top w:val="none" w:sz="0" w:space="0" w:color="auto"/>
            <w:left w:val="none" w:sz="0" w:space="0" w:color="auto"/>
            <w:bottom w:val="none" w:sz="0" w:space="0" w:color="auto"/>
            <w:right w:val="none" w:sz="0" w:space="0" w:color="auto"/>
          </w:divBdr>
        </w:div>
        <w:div w:id="487064462">
          <w:marLeft w:val="480"/>
          <w:marRight w:val="0"/>
          <w:marTop w:val="0"/>
          <w:marBottom w:val="0"/>
          <w:divBdr>
            <w:top w:val="none" w:sz="0" w:space="0" w:color="auto"/>
            <w:left w:val="none" w:sz="0" w:space="0" w:color="auto"/>
            <w:bottom w:val="none" w:sz="0" w:space="0" w:color="auto"/>
            <w:right w:val="none" w:sz="0" w:space="0" w:color="auto"/>
          </w:divBdr>
        </w:div>
        <w:div w:id="20084729">
          <w:marLeft w:val="480"/>
          <w:marRight w:val="0"/>
          <w:marTop w:val="0"/>
          <w:marBottom w:val="0"/>
          <w:divBdr>
            <w:top w:val="none" w:sz="0" w:space="0" w:color="auto"/>
            <w:left w:val="none" w:sz="0" w:space="0" w:color="auto"/>
            <w:bottom w:val="none" w:sz="0" w:space="0" w:color="auto"/>
            <w:right w:val="none" w:sz="0" w:space="0" w:color="auto"/>
          </w:divBdr>
        </w:div>
        <w:div w:id="797721124">
          <w:marLeft w:val="480"/>
          <w:marRight w:val="0"/>
          <w:marTop w:val="0"/>
          <w:marBottom w:val="0"/>
          <w:divBdr>
            <w:top w:val="none" w:sz="0" w:space="0" w:color="auto"/>
            <w:left w:val="none" w:sz="0" w:space="0" w:color="auto"/>
            <w:bottom w:val="none" w:sz="0" w:space="0" w:color="auto"/>
            <w:right w:val="none" w:sz="0" w:space="0" w:color="auto"/>
          </w:divBdr>
        </w:div>
        <w:div w:id="1784300160">
          <w:marLeft w:val="480"/>
          <w:marRight w:val="0"/>
          <w:marTop w:val="0"/>
          <w:marBottom w:val="0"/>
          <w:divBdr>
            <w:top w:val="none" w:sz="0" w:space="0" w:color="auto"/>
            <w:left w:val="none" w:sz="0" w:space="0" w:color="auto"/>
            <w:bottom w:val="none" w:sz="0" w:space="0" w:color="auto"/>
            <w:right w:val="none" w:sz="0" w:space="0" w:color="auto"/>
          </w:divBdr>
        </w:div>
        <w:div w:id="1981882005">
          <w:marLeft w:val="480"/>
          <w:marRight w:val="0"/>
          <w:marTop w:val="0"/>
          <w:marBottom w:val="0"/>
          <w:divBdr>
            <w:top w:val="none" w:sz="0" w:space="0" w:color="auto"/>
            <w:left w:val="none" w:sz="0" w:space="0" w:color="auto"/>
            <w:bottom w:val="none" w:sz="0" w:space="0" w:color="auto"/>
            <w:right w:val="none" w:sz="0" w:space="0" w:color="auto"/>
          </w:divBdr>
        </w:div>
        <w:div w:id="767626060">
          <w:marLeft w:val="480"/>
          <w:marRight w:val="0"/>
          <w:marTop w:val="0"/>
          <w:marBottom w:val="0"/>
          <w:divBdr>
            <w:top w:val="none" w:sz="0" w:space="0" w:color="auto"/>
            <w:left w:val="none" w:sz="0" w:space="0" w:color="auto"/>
            <w:bottom w:val="none" w:sz="0" w:space="0" w:color="auto"/>
            <w:right w:val="none" w:sz="0" w:space="0" w:color="auto"/>
          </w:divBdr>
        </w:div>
        <w:div w:id="398136503">
          <w:marLeft w:val="480"/>
          <w:marRight w:val="0"/>
          <w:marTop w:val="0"/>
          <w:marBottom w:val="0"/>
          <w:divBdr>
            <w:top w:val="none" w:sz="0" w:space="0" w:color="auto"/>
            <w:left w:val="none" w:sz="0" w:space="0" w:color="auto"/>
            <w:bottom w:val="none" w:sz="0" w:space="0" w:color="auto"/>
            <w:right w:val="none" w:sz="0" w:space="0" w:color="auto"/>
          </w:divBdr>
        </w:div>
        <w:div w:id="56706741">
          <w:marLeft w:val="480"/>
          <w:marRight w:val="0"/>
          <w:marTop w:val="0"/>
          <w:marBottom w:val="0"/>
          <w:divBdr>
            <w:top w:val="none" w:sz="0" w:space="0" w:color="auto"/>
            <w:left w:val="none" w:sz="0" w:space="0" w:color="auto"/>
            <w:bottom w:val="none" w:sz="0" w:space="0" w:color="auto"/>
            <w:right w:val="none" w:sz="0" w:space="0" w:color="auto"/>
          </w:divBdr>
        </w:div>
        <w:div w:id="877475391">
          <w:marLeft w:val="480"/>
          <w:marRight w:val="0"/>
          <w:marTop w:val="0"/>
          <w:marBottom w:val="0"/>
          <w:divBdr>
            <w:top w:val="none" w:sz="0" w:space="0" w:color="auto"/>
            <w:left w:val="none" w:sz="0" w:space="0" w:color="auto"/>
            <w:bottom w:val="none" w:sz="0" w:space="0" w:color="auto"/>
            <w:right w:val="none" w:sz="0" w:space="0" w:color="auto"/>
          </w:divBdr>
        </w:div>
        <w:div w:id="449082528">
          <w:marLeft w:val="480"/>
          <w:marRight w:val="0"/>
          <w:marTop w:val="0"/>
          <w:marBottom w:val="0"/>
          <w:divBdr>
            <w:top w:val="none" w:sz="0" w:space="0" w:color="auto"/>
            <w:left w:val="none" w:sz="0" w:space="0" w:color="auto"/>
            <w:bottom w:val="none" w:sz="0" w:space="0" w:color="auto"/>
            <w:right w:val="none" w:sz="0" w:space="0" w:color="auto"/>
          </w:divBdr>
        </w:div>
        <w:div w:id="1755666144">
          <w:marLeft w:val="480"/>
          <w:marRight w:val="0"/>
          <w:marTop w:val="0"/>
          <w:marBottom w:val="0"/>
          <w:divBdr>
            <w:top w:val="none" w:sz="0" w:space="0" w:color="auto"/>
            <w:left w:val="none" w:sz="0" w:space="0" w:color="auto"/>
            <w:bottom w:val="none" w:sz="0" w:space="0" w:color="auto"/>
            <w:right w:val="none" w:sz="0" w:space="0" w:color="auto"/>
          </w:divBdr>
        </w:div>
        <w:div w:id="1076509069">
          <w:marLeft w:val="480"/>
          <w:marRight w:val="0"/>
          <w:marTop w:val="0"/>
          <w:marBottom w:val="0"/>
          <w:divBdr>
            <w:top w:val="none" w:sz="0" w:space="0" w:color="auto"/>
            <w:left w:val="none" w:sz="0" w:space="0" w:color="auto"/>
            <w:bottom w:val="none" w:sz="0" w:space="0" w:color="auto"/>
            <w:right w:val="none" w:sz="0" w:space="0" w:color="auto"/>
          </w:divBdr>
        </w:div>
        <w:div w:id="1681858519">
          <w:marLeft w:val="480"/>
          <w:marRight w:val="0"/>
          <w:marTop w:val="0"/>
          <w:marBottom w:val="0"/>
          <w:divBdr>
            <w:top w:val="none" w:sz="0" w:space="0" w:color="auto"/>
            <w:left w:val="none" w:sz="0" w:space="0" w:color="auto"/>
            <w:bottom w:val="none" w:sz="0" w:space="0" w:color="auto"/>
            <w:right w:val="none" w:sz="0" w:space="0" w:color="auto"/>
          </w:divBdr>
        </w:div>
        <w:div w:id="1902908866">
          <w:marLeft w:val="480"/>
          <w:marRight w:val="0"/>
          <w:marTop w:val="0"/>
          <w:marBottom w:val="0"/>
          <w:divBdr>
            <w:top w:val="none" w:sz="0" w:space="0" w:color="auto"/>
            <w:left w:val="none" w:sz="0" w:space="0" w:color="auto"/>
            <w:bottom w:val="none" w:sz="0" w:space="0" w:color="auto"/>
            <w:right w:val="none" w:sz="0" w:space="0" w:color="auto"/>
          </w:divBdr>
        </w:div>
        <w:div w:id="79259784">
          <w:marLeft w:val="480"/>
          <w:marRight w:val="0"/>
          <w:marTop w:val="0"/>
          <w:marBottom w:val="0"/>
          <w:divBdr>
            <w:top w:val="none" w:sz="0" w:space="0" w:color="auto"/>
            <w:left w:val="none" w:sz="0" w:space="0" w:color="auto"/>
            <w:bottom w:val="none" w:sz="0" w:space="0" w:color="auto"/>
            <w:right w:val="none" w:sz="0" w:space="0" w:color="auto"/>
          </w:divBdr>
        </w:div>
        <w:div w:id="790592405">
          <w:marLeft w:val="480"/>
          <w:marRight w:val="0"/>
          <w:marTop w:val="0"/>
          <w:marBottom w:val="0"/>
          <w:divBdr>
            <w:top w:val="none" w:sz="0" w:space="0" w:color="auto"/>
            <w:left w:val="none" w:sz="0" w:space="0" w:color="auto"/>
            <w:bottom w:val="none" w:sz="0" w:space="0" w:color="auto"/>
            <w:right w:val="none" w:sz="0" w:space="0" w:color="auto"/>
          </w:divBdr>
        </w:div>
        <w:div w:id="1375689410">
          <w:marLeft w:val="480"/>
          <w:marRight w:val="0"/>
          <w:marTop w:val="0"/>
          <w:marBottom w:val="0"/>
          <w:divBdr>
            <w:top w:val="none" w:sz="0" w:space="0" w:color="auto"/>
            <w:left w:val="none" w:sz="0" w:space="0" w:color="auto"/>
            <w:bottom w:val="none" w:sz="0" w:space="0" w:color="auto"/>
            <w:right w:val="none" w:sz="0" w:space="0" w:color="auto"/>
          </w:divBdr>
        </w:div>
        <w:div w:id="442120100">
          <w:marLeft w:val="480"/>
          <w:marRight w:val="0"/>
          <w:marTop w:val="0"/>
          <w:marBottom w:val="0"/>
          <w:divBdr>
            <w:top w:val="none" w:sz="0" w:space="0" w:color="auto"/>
            <w:left w:val="none" w:sz="0" w:space="0" w:color="auto"/>
            <w:bottom w:val="none" w:sz="0" w:space="0" w:color="auto"/>
            <w:right w:val="none" w:sz="0" w:space="0" w:color="auto"/>
          </w:divBdr>
        </w:div>
        <w:div w:id="156002395">
          <w:marLeft w:val="480"/>
          <w:marRight w:val="0"/>
          <w:marTop w:val="0"/>
          <w:marBottom w:val="0"/>
          <w:divBdr>
            <w:top w:val="none" w:sz="0" w:space="0" w:color="auto"/>
            <w:left w:val="none" w:sz="0" w:space="0" w:color="auto"/>
            <w:bottom w:val="none" w:sz="0" w:space="0" w:color="auto"/>
            <w:right w:val="none" w:sz="0" w:space="0" w:color="auto"/>
          </w:divBdr>
        </w:div>
        <w:div w:id="117337734">
          <w:marLeft w:val="480"/>
          <w:marRight w:val="0"/>
          <w:marTop w:val="0"/>
          <w:marBottom w:val="0"/>
          <w:divBdr>
            <w:top w:val="none" w:sz="0" w:space="0" w:color="auto"/>
            <w:left w:val="none" w:sz="0" w:space="0" w:color="auto"/>
            <w:bottom w:val="none" w:sz="0" w:space="0" w:color="auto"/>
            <w:right w:val="none" w:sz="0" w:space="0" w:color="auto"/>
          </w:divBdr>
        </w:div>
        <w:div w:id="127746787">
          <w:marLeft w:val="480"/>
          <w:marRight w:val="0"/>
          <w:marTop w:val="0"/>
          <w:marBottom w:val="0"/>
          <w:divBdr>
            <w:top w:val="none" w:sz="0" w:space="0" w:color="auto"/>
            <w:left w:val="none" w:sz="0" w:space="0" w:color="auto"/>
            <w:bottom w:val="none" w:sz="0" w:space="0" w:color="auto"/>
            <w:right w:val="none" w:sz="0" w:space="0" w:color="auto"/>
          </w:divBdr>
        </w:div>
        <w:div w:id="1068461145">
          <w:marLeft w:val="480"/>
          <w:marRight w:val="0"/>
          <w:marTop w:val="0"/>
          <w:marBottom w:val="0"/>
          <w:divBdr>
            <w:top w:val="none" w:sz="0" w:space="0" w:color="auto"/>
            <w:left w:val="none" w:sz="0" w:space="0" w:color="auto"/>
            <w:bottom w:val="none" w:sz="0" w:space="0" w:color="auto"/>
            <w:right w:val="none" w:sz="0" w:space="0" w:color="auto"/>
          </w:divBdr>
        </w:div>
        <w:div w:id="1693453139">
          <w:marLeft w:val="480"/>
          <w:marRight w:val="0"/>
          <w:marTop w:val="0"/>
          <w:marBottom w:val="0"/>
          <w:divBdr>
            <w:top w:val="none" w:sz="0" w:space="0" w:color="auto"/>
            <w:left w:val="none" w:sz="0" w:space="0" w:color="auto"/>
            <w:bottom w:val="none" w:sz="0" w:space="0" w:color="auto"/>
            <w:right w:val="none" w:sz="0" w:space="0" w:color="auto"/>
          </w:divBdr>
        </w:div>
        <w:div w:id="767123329">
          <w:marLeft w:val="480"/>
          <w:marRight w:val="0"/>
          <w:marTop w:val="0"/>
          <w:marBottom w:val="0"/>
          <w:divBdr>
            <w:top w:val="none" w:sz="0" w:space="0" w:color="auto"/>
            <w:left w:val="none" w:sz="0" w:space="0" w:color="auto"/>
            <w:bottom w:val="none" w:sz="0" w:space="0" w:color="auto"/>
            <w:right w:val="none" w:sz="0" w:space="0" w:color="auto"/>
          </w:divBdr>
        </w:div>
        <w:div w:id="1122387036">
          <w:marLeft w:val="480"/>
          <w:marRight w:val="0"/>
          <w:marTop w:val="0"/>
          <w:marBottom w:val="0"/>
          <w:divBdr>
            <w:top w:val="none" w:sz="0" w:space="0" w:color="auto"/>
            <w:left w:val="none" w:sz="0" w:space="0" w:color="auto"/>
            <w:bottom w:val="none" w:sz="0" w:space="0" w:color="auto"/>
            <w:right w:val="none" w:sz="0" w:space="0" w:color="auto"/>
          </w:divBdr>
        </w:div>
        <w:div w:id="519856263">
          <w:marLeft w:val="480"/>
          <w:marRight w:val="0"/>
          <w:marTop w:val="0"/>
          <w:marBottom w:val="0"/>
          <w:divBdr>
            <w:top w:val="none" w:sz="0" w:space="0" w:color="auto"/>
            <w:left w:val="none" w:sz="0" w:space="0" w:color="auto"/>
            <w:bottom w:val="none" w:sz="0" w:space="0" w:color="auto"/>
            <w:right w:val="none" w:sz="0" w:space="0" w:color="auto"/>
          </w:divBdr>
        </w:div>
        <w:div w:id="570628096">
          <w:marLeft w:val="480"/>
          <w:marRight w:val="0"/>
          <w:marTop w:val="0"/>
          <w:marBottom w:val="0"/>
          <w:divBdr>
            <w:top w:val="none" w:sz="0" w:space="0" w:color="auto"/>
            <w:left w:val="none" w:sz="0" w:space="0" w:color="auto"/>
            <w:bottom w:val="none" w:sz="0" w:space="0" w:color="auto"/>
            <w:right w:val="none" w:sz="0" w:space="0" w:color="auto"/>
          </w:divBdr>
        </w:div>
        <w:div w:id="1222981323">
          <w:marLeft w:val="480"/>
          <w:marRight w:val="0"/>
          <w:marTop w:val="0"/>
          <w:marBottom w:val="0"/>
          <w:divBdr>
            <w:top w:val="none" w:sz="0" w:space="0" w:color="auto"/>
            <w:left w:val="none" w:sz="0" w:space="0" w:color="auto"/>
            <w:bottom w:val="none" w:sz="0" w:space="0" w:color="auto"/>
            <w:right w:val="none" w:sz="0" w:space="0" w:color="auto"/>
          </w:divBdr>
        </w:div>
        <w:div w:id="1321731295">
          <w:marLeft w:val="480"/>
          <w:marRight w:val="0"/>
          <w:marTop w:val="0"/>
          <w:marBottom w:val="0"/>
          <w:divBdr>
            <w:top w:val="none" w:sz="0" w:space="0" w:color="auto"/>
            <w:left w:val="none" w:sz="0" w:space="0" w:color="auto"/>
            <w:bottom w:val="none" w:sz="0" w:space="0" w:color="auto"/>
            <w:right w:val="none" w:sz="0" w:space="0" w:color="auto"/>
          </w:divBdr>
        </w:div>
        <w:div w:id="719667734">
          <w:marLeft w:val="480"/>
          <w:marRight w:val="0"/>
          <w:marTop w:val="0"/>
          <w:marBottom w:val="0"/>
          <w:divBdr>
            <w:top w:val="none" w:sz="0" w:space="0" w:color="auto"/>
            <w:left w:val="none" w:sz="0" w:space="0" w:color="auto"/>
            <w:bottom w:val="none" w:sz="0" w:space="0" w:color="auto"/>
            <w:right w:val="none" w:sz="0" w:space="0" w:color="auto"/>
          </w:divBdr>
        </w:div>
        <w:div w:id="1439179090">
          <w:marLeft w:val="480"/>
          <w:marRight w:val="0"/>
          <w:marTop w:val="0"/>
          <w:marBottom w:val="0"/>
          <w:divBdr>
            <w:top w:val="none" w:sz="0" w:space="0" w:color="auto"/>
            <w:left w:val="none" w:sz="0" w:space="0" w:color="auto"/>
            <w:bottom w:val="none" w:sz="0" w:space="0" w:color="auto"/>
            <w:right w:val="none" w:sz="0" w:space="0" w:color="auto"/>
          </w:divBdr>
        </w:div>
        <w:div w:id="171913730">
          <w:marLeft w:val="480"/>
          <w:marRight w:val="0"/>
          <w:marTop w:val="0"/>
          <w:marBottom w:val="0"/>
          <w:divBdr>
            <w:top w:val="none" w:sz="0" w:space="0" w:color="auto"/>
            <w:left w:val="none" w:sz="0" w:space="0" w:color="auto"/>
            <w:bottom w:val="none" w:sz="0" w:space="0" w:color="auto"/>
            <w:right w:val="none" w:sz="0" w:space="0" w:color="auto"/>
          </w:divBdr>
        </w:div>
        <w:div w:id="868838087">
          <w:marLeft w:val="480"/>
          <w:marRight w:val="0"/>
          <w:marTop w:val="0"/>
          <w:marBottom w:val="0"/>
          <w:divBdr>
            <w:top w:val="none" w:sz="0" w:space="0" w:color="auto"/>
            <w:left w:val="none" w:sz="0" w:space="0" w:color="auto"/>
            <w:bottom w:val="none" w:sz="0" w:space="0" w:color="auto"/>
            <w:right w:val="none" w:sz="0" w:space="0" w:color="auto"/>
          </w:divBdr>
        </w:div>
        <w:div w:id="1445536784">
          <w:marLeft w:val="480"/>
          <w:marRight w:val="0"/>
          <w:marTop w:val="0"/>
          <w:marBottom w:val="0"/>
          <w:divBdr>
            <w:top w:val="none" w:sz="0" w:space="0" w:color="auto"/>
            <w:left w:val="none" w:sz="0" w:space="0" w:color="auto"/>
            <w:bottom w:val="none" w:sz="0" w:space="0" w:color="auto"/>
            <w:right w:val="none" w:sz="0" w:space="0" w:color="auto"/>
          </w:divBdr>
        </w:div>
        <w:div w:id="778254183">
          <w:marLeft w:val="480"/>
          <w:marRight w:val="0"/>
          <w:marTop w:val="0"/>
          <w:marBottom w:val="0"/>
          <w:divBdr>
            <w:top w:val="none" w:sz="0" w:space="0" w:color="auto"/>
            <w:left w:val="none" w:sz="0" w:space="0" w:color="auto"/>
            <w:bottom w:val="none" w:sz="0" w:space="0" w:color="auto"/>
            <w:right w:val="none" w:sz="0" w:space="0" w:color="auto"/>
          </w:divBdr>
        </w:div>
        <w:div w:id="1364601297">
          <w:marLeft w:val="480"/>
          <w:marRight w:val="0"/>
          <w:marTop w:val="0"/>
          <w:marBottom w:val="0"/>
          <w:divBdr>
            <w:top w:val="none" w:sz="0" w:space="0" w:color="auto"/>
            <w:left w:val="none" w:sz="0" w:space="0" w:color="auto"/>
            <w:bottom w:val="none" w:sz="0" w:space="0" w:color="auto"/>
            <w:right w:val="none" w:sz="0" w:space="0" w:color="auto"/>
          </w:divBdr>
        </w:div>
        <w:div w:id="1651444351">
          <w:marLeft w:val="480"/>
          <w:marRight w:val="0"/>
          <w:marTop w:val="0"/>
          <w:marBottom w:val="0"/>
          <w:divBdr>
            <w:top w:val="none" w:sz="0" w:space="0" w:color="auto"/>
            <w:left w:val="none" w:sz="0" w:space="0" w:color="auto"/>
            <w:bottom w:val="none" w:sz="0" w:space="0" w:color="auto"/>
            <w:right w:val="none" w:sz="0" w:space="0" w:color="auto"/>
          </w:divBdr>
        </w:div>
        <w:div w:id="1066149969">
          <w:marLeft w:val="480"/>
          <w:marRight w:val="0"/>
          <w:marTop w:val="0"/>
          <w:marBottom w:val="0"/>
          <w:divBdr>
            <w:top w:val="none" w:sz="0" w:space="0" w:color="auto"/>
            <w:left w:val="none" w:sz="0" w:space="0" w:color="auto"/>
            <w:bottom w:val="none" w:sz="0" w:space="0" w:color="auto"/>
            <w:right w:val="none" w:sz="0" w:space="0" w:color="auto"/>
          </w:divBdr>
        </w:div>
        <w:div w:id="196237656">
          <w:marLeft w:val="480"/>
          <w:marRight w:val="0"/>
          <w:marTop w:val="0"/>
          <w:marBottom w:val="0"/>
          <w:divBdr>
            <w:top w:val="none" w:sz="0" w:space="0" w:color="auto"/>
            <w:left w:val="none" w:sz="0" w:space="0" w:color="auto"/>
            <w:bottom w:val="none" w:sz="0" w:space="0" w:color="auto"/>
            <w:right w:val="none" w:sz="0" w:space="0" w:color="auto"/>
          </w:divBdr>
        </w:div>
        <w:div w:id="1574662800">
          <w:marLeft w:val="480"/>
          <w:marRight w:val="0"/>
          <w:marTop w:val="0"/>
          <w:marBottom w:val="0"/>
          <w:divBdr>
            <w:top w:val="none" w:sz="0" w:space="0" w:color="auto"/>
            <w:left w:val="none" w:sz="0" w:space="0" w:color="auto"/>
            <w:bottom w:val="none" w:sz="0" w:space="0" w:color="auto"/>
            <w:right w:val="none" w:sz="0" w:space="0" w:color="auto"/>
          </w:divBdr>
        </w:div>
        <w:div w:id="1413622093">
          <w:marLeft w:val="480"/>
          <w:marRight w:val="0"/>
          <w:marTop w:val="0"/>
          <w:marBottom w:val="0"/>
          <w:divBdr>
            <w:top w:val="none" w:sz="0" w:space="0" w:color="auto"/>
            <w:left w:val="none" w:sz="0" w:space="0" w:color="auto"/>
            <w:bottom w:val="none" w:sz="0" w:space="0" w:color="auto"/>
            <w:right w:val="none" w:sz="0" w:space="0" w:color="auto"/>
          </w:divBdr>
        </w:div>
        <w:div w:id="2143880653">
          <w:marLeft w:val="480"/>
          <w:marRight w:val="0"/>
          <w:marTop w:val="0"/>
          <w:marBottom w:val="0"/>
          <w:divBdr>
            <w:top w:val="none" w:sz="0" w:space="0" w:color="auto"/>
            <w:left w:val="none" w:sz="0" w:space="0" w:color="auto"/>
            <w:bottom w:val="none" w:sz="0" w:space="0" w:color="auto"/>
            <w:right w:val="none" w:sz="0" w:space="0" w:color="auto"/>
          </w:divBdr>
        </w:div>
        <w:div w:id="327364440">
          <w:marLeft w:val="480"/>
          <w:marRight w:val="0"/>
          <w:marTop w:val="0"/>
          <w:marBottom w:val="0"/>
          <w:divBdr>
            <w:top w:val="none" w:sz="0" w:space="0" w:color="auto"/>
            <w:left w:val="none" w:sz="0" w:space="0" w:color="auto"/>
            <w:bottom w:val="none" w:sz="0" w:space="0" w:color="auto"/>
            <w:right w:val="none" w:sz="0" w:space="0" w:color="auto"/>
          </w:divBdr>
        </w:div>
        <w:div w:id="1086534256">
          <w:marLeft w:val="480"/>
          <w:marRight w:val="0"/>
          <w:marTop w:val="0"/>
          <w:marBottom w:val="0"/>
          <w:divBdr>
            <w:top w:val="none" w:sz="0" w:space="0" w:color="auto"/>
            <w:left w:val="none" w:sz="0" w:space="0" w:color="auto"/>
            <w:bottom w:val="none" w:sz="0" w:space="0" w:color="auto"/>
            <w:right w:val="none" w:sz="0" w:space="0" w:color="auto"/>
          </w:divBdr>
        </w:div>
        <w:div w:id="1494492708">
          <w:marLeft w:val="480"/>
          <w:marRight w:val="0"/>
          <w:marTop w:val="0"/>
          <w:marBottom w:val="0"/>
          <w:divBdr>
            <w:top w:val="none" w:sz="0" w:space="0" w:color="auto"/>
            <w:left w:val="none" w:sz="0" w:space="0" w:color="auto"/>
            <w:bottom w:val="none" w:sz="0" w:space="0" w:color="auto"/>
            <w:right w:val="none" w:sz="0" w:space="0" w:color="auto"/>
          </w:divBdr>
        </w:div>
        <w:div w:id="964504086">
          <w:marLeft w:val="480"/>
          <w:marRight w:val="0"/>
          <w:marTop w:val="0"/>
          <w:marBottom w:val="0"/>
          <w:divBdr>
            <w:top w:val="none" w:sz="0" w:space="0" w:color="auto"/>
            <w:left w:val="none" w:sz="0" w:space="0" w:color="auto"/>
            <w:bottom w:val="none" w:sz="0" w:space="0" w:color="auto"/>
            <w:right w:val="none" w:sz="0" w:space="0" w:color="auto"/>
          </w:divBdr>
        </w:div>
        <w:div w:id="1705403643">
          <w:marLeft w:val="480"/>
          <w:marRight w:val="0"/>
          <w:marTop w:val="0"/>
          <w:marBottom w:val="0"/>
          <w:divBdr>
            <w:top w:val="none" w:sz="0" w:space="0" w:color="auto"/>
            <w:left w:val="none" w:sz="0" w:space="0" w:color="auto"/>
            <w:bottom w:val="none" w:sz="0" w:space="0" w:color="auto"/>
            <w:right w:val="none" w:sz="0" w:space="0" w:color="auto"/>
          </w:divBdr>
        </w:div>
        <w:div w:id="1726836187">
          <w:marLeft w:val="480"/>
          <w:marRight w:val="0"/>
          <w:marTop w:val="0"/>
          <w:marBottom w:val="0"/>
          <w:divBdr>
            <w:top w:val="none" w:sz="0" w:space="0" w:color="auto"/>
            <w:left w:val="none" w:sz="0" w:space="0" w:color="auto"/>
            <w:bottom w:val="none" w:sz="0" w:space="0" w:color="auto"/>
            <w:right w:val="none" w:sz="0" w:space="0" w:color="auto"/>
          </w:divBdr>
        </w:div>
        <w:div w:id="335545169">
          <w:marLeft w:val="480"/>
          <w:marRight w:val="0"/>
          <w:marTop w:val="0"/>
          <w:marBottom w:val="0"/>
          <w:divBdr>
            <w:top w:val="none" w:sz="0" w:space="0" w:color="auto"/>
            <w:left w:val="none" w:sz="0" w:space="0" w:color="auto"/>
            <w:bottom w:val="none" w:sz="0" w:space="0" w:color="auto"/>
            <w:right w:val="none" w:sz="0" w:space="0" w:color="auto"/>
          </w:divBdr>
        </w:div>
        <w:div w:id="2008173786">
          <w:marLeft w:val="480"/>
          <w:marRight w:val="0"/>
          <w:marTop w:val="0"/>
          <w:marBottom w:val="0"/>
          <w:divBdr>
            <w:top w:val="none" w:sz="0" w:space="0" w:color="auto"/>
            <w:left w:val="none" w:sz="0" w:space="0" w:color="auto"/>
            <w:bottom w:val="none" w:sz="0" w:space="0" w:color="auto"/>
            <w:right w:val="none" w:sz="0" w:space="0" w:color="auto"/>
          </w:divBdr>
        </w:div>
        <w:div w:id="2139061486">
          <w:marLeft w:val="480"/>
          <w:marRight w:val="0"/>
          <w:marTop w:val="0"/>
          <w:marBottom w:val="0"/>
          <w:divBdr>
            <w:top w:val="none" w:sz="0" w:space="0" w:color="auto"/>
            <w:left w:val="none" w:sz="0" w:space="0" w:color="auto"/>
            <w:bottom w:val="none" w:sz="0" w:space="0" w:color="auto"/>
            <w:right w:val="none" w:sz="0" w:space="0" w:color="auto"/>
          </w:divBdr>
        </w:div>
        <w:div w:id="2144231141">
          <w:marLeft w:val="480"/>
          <w:marRight w:val="0"/>
          <w:marTop w:val="0"/>
          <w:marBottom w:val="0"/>
          <w:divBdr>
            <w:top w:val="none" w:sz="0" w:space="0" w:color="auto"/>
            <w:left w:val="none" w:sz="0" w:space="0" w:color="auto"/>
            <w:bottom w:val="none" w:sz="0" w:space="0" w:color="auto"/>
            <w:right w:val="none" w:sz="0" w:space="0" w:color="auto"/>
          </w:divBdr>
        </w:div>
        <w:div w:id="361244732">
          <w:marLeft w:val="480"/>
          <w:marRight w:val="0"/>
          <w:marTop w:val="0"/>
          <w:marBottom w:val="0"/>
          <w:divBdr>
            <w:top w:val="none" w:sz="0" w:space="0" w:color="auto"/>
            <w:left w:val="none" w:sz="0" w:space="0" w:color="auto"/>
            <w:bottom w:val="none" w:sz="0" w:space="0" w:color="auto"/>
            <w:right w:val="none" w:sz="0" w:space="0" w:color="auto"/>
          </w:divBdr>
        </w:div>
        <w:div w:id="1827431807">
          <w:marLeft w:val="480"/>
          <w:marRight w:val="0"/>
          <w:marTop w:val="0"/>
          <w:marBottom w:val="0"/>
          <w:divBdr>
            <w:top w:val="none" w:sz="0" w:space="0" w:color="auto"/>
            <w:left w:val="none" w:sz="0" w:space="0" w:color="auto"/>
            <w:bottom w:val="none" w:sz="0" w:space="0" w:color="auto"/>
            <w:right w:val="none" w:sz="0" w:space="0" w:color="auto"/>
          </w:divBdr>
        </w:div>
        <w:div w:id="1961447248">
          <w:marLeft w:val="480"/>
          <w:marRight w:val="0"/>
          <w:marTop w:val="0"/>
          <w:marBottom w:val="0"/>
          <w:divBdr>
            <w:top w:val="none" w:sz="0" w:space="0" w:color="auto"/>
            <w:left w:val="none" w:sz="0" w:space="0" w:color="auto"/>
            <w:bottom w:val="none" w:sz="0" w:space="0" w:color="auto"/>
            <w:right w:val="none" w:sz="0" w:space="0" w:color="auto"/>
          </w:divBdr>
        </w:div>
        <w:div w:id="1815491687">
          <w:marLeft w:val="480"/>
          <w:marRight w:val="0"/>
          <w:marTop w:val="0"/>
          <w:marBottom w:val="0"/>
          <w:divBdr>
            <w:top w:val="none" w:sz="0" w:space="0" w:color="auto"/>
            <w:left w:val="none" w:sz="0" w:space="0" w:color="auto"/>
            <w:bottom w:val="none" w:sz="0" w:space="0" w:color="auto"/>
            <w:right w:val="none" w:sz="0" w:space="0" w:color="auto"/>
          </w:divBdr>
        </w:div>
        <w:div w:id="649284716">
          <w:marLeft w:val="480"/>
          <w:marRight w:val="0"/>
          <w:marTop w:val="0"/>
          <w:marBottom w:val="0"/>
          <w:divBdr>
            <w:top w:val="none" w:sz="0" w:space="0" w:color="auto"/>
            <w:left w:val="none" w:sz="0" w:space="0" w:color="auto"/>
            <w:bottom w:val="none" w:sz="0" w:space="0" w:color="auto"/>
            <w:right w:val="none" w:sz="0" w:space="0" w:color="auto"/>
          </w:divBdr>
        </w:div>
        <w:div w:id="735082957">
          <w:marLeft w:val="480"/>
          <w:marRight w:val="0"/>
          <w:marTop w:val="0"/>
          <w:marBottom w:val="0"/>
          <w:divBdr>
            <w:top w:val="none" w:sz="0" w:space="0" w:color="auto"/>
            <w:left w:val="none" w:sz="0" w:space="0" w:color="auto"/>
            <w:bottom w:val="none" w:sz="0" w:space="0" w:color="auto"/>
            <w:right w:val="none" w:sz="0" w:space="0" w:color="auto"/>
          </w:divBdr>
        </w:div>
        <w:div w:id="1438139453">
          <w:marLeft w:val="480"/>
          <w:marRight w:val="0"/>
          <w:marTop w:val="0"/>
          <w:marBottom w:val="0"/>
          <w:divBdr>
            <w:top w:val="none" w:sz="0" w:space="0" w:color="auto"/>
            <w:left w:val="none" w:sz="0" w:space="0" w:color="auto"/>
            <w:bottom w:val="none" w:sz="0" w:space="0" w:color="auto"/>
            <w:right w:val="none" w:sz="0" w:space="0" w:color="auto"/>
          </w:divBdr>
        </w:div>
        <w:div w:id="1180435382">
          <w:marLeft w:val="480"/>
          <w:marRight w:val="0"/>
          <w:marTop w:val="0"/>
          <w:marBottom w:val="0"/>
          <w:divBdr>
            <w:top w:val="none" w:sz="0" w:space="0" w:color="auto"/>
            <w:left w:val="none" w:sz="0" w:space="0" w:color="auto"/>
            <w:bottom w:val="none" w:sz="0" w:space="0" w:color="auto"/>
            <w:right w:val="none" w:sz="0" w:space="0" w:color="auto"/>
          </w:divBdr>
        </w:div>
        <w:div w:id="1668707677">
          <w:marLeft w:val="480"/>
          <w:marRight w:val="0"/>
          <w:marTop w:val="0"/>
          <w:marBottom w:val="0"/>
          <w:divBdr>
            <w:top w:val="none" w:sz="0" w:space="0" w:color="auto"/>
            <w:left w:val="none" w:sz="0" w:space="0" w:color="auto"/>
            <w:bottom w:val="none" w:sz="0" w:space="0" w:color="auto"/>
            <w:right w:val="none" w:sz="0" w:space="0" w:color="auto"/>
          </w:divBdr>
        </w:div>
        <w:div w:id="576746890">
          <w:marLeft w:val="480"/>
          <w:marRight w:val="0"/>
          <w:marTop w:val="0"/>
          <w:marBottom w:val="0"/>
          <w:divBdr>
            <w:top w:val="none" w:sz="0" w:space="0" w:color="auto"/>
            <w:left w:val="none" w:sz="0" w:space="0" w:color="auto"/>
            <w:bottom w:val="none" w:sz="0" w:space="0" w:color="auto"/>
            <w:right w:val="none" w:sz="0" w:space="0" w:color="auto"/>
          </w:divBdr>
        </w:div>
        <w:div w:id="1578515247">
          <w:marLeft w:val="480"/>
          <w:marRight w:val="0"/>
          <w:marTop w:val="0"/>
          <w:marBottom w:val="0"/>
          <w:divBdr>
            <w:top w:val="none" w:sz="0" w:space="0" w:color="auto"/>
            <w:left w:val="none" w:sz="0" w:space="0" w:color="auto"/>
            <w:bottom w:val="none" w:sz="0" w:space="0" w:color="auto"/>
            <w:right w:val="none" w:sz="0" w:space="0" w:color="auto"/>
          </w:divBdr>
        </w:div>
        <w:div w:id="676539166">
          <w:marLeft w:val="480"/>
          <w:marRight w:val="0"/>
          <w:marTop w:val="0"/>
          <w:marBottom w:val="0"/>
          <w:divBdr>
            <w:top w:val="none" w:sz="0" w:space="0" w:color="auto"/>
            <w:left w:val="none" w:sz="0" w:space="0" w:color="auto"/>
            <w:bottom w:val="none" w:sz="0" w:space="0" w:color="auto"/>
            <w:right w:val="none" w:sz="0" w:space="0" w:color="auto"/>
          </w:divBdr>
        </w:div>
        <w:div w:id="1344358431">
          <w:marLeft w:val="480"/>
          <w:marRight w:val="0"/>
          <w:marTop w:val="0"/>
          <w:marBottom w:val="0"/>
          <w:divBdr>
            <w:top w:val="none" w:sz="0" w:space="0" w:color="auto"/>
            <w:left w:val="none" w:sz="0" w:space="0" w:color="auto"/>
            <w:bottom w:val="none" w:sz="0" w:space="0" w:color="auto"/>
            <w:right w:val="none" w:sz="0" w:space="0" w:color="auto"/>
          </w:divBdr>
        </w:div>
        <w:div w:id="80492100">
          <w:marLeft w:val="480"/>
          <w:marRight w:val="0"/>
          <w:marTop w:val="0"/>
          <w:marBottom w:val="0"/>
          <w:divBdr>
            <w:top w:val="none" w:sz="0" w:space="0" w:color="auto"/>
            <w:left w:val="none" w:sz="0" w:space="0" w:color="auto"/>
            <w:bottom w:val="none" w:sz="0" w:space="0" w:color="auto"/>
            <w:right w:val="none" w:sz="0" w:space="0" w:color="auto"/>
          </w:divBdr>
        </w:div>
        <w:div w:id="1111244016">
          <w:marLeft w:val="480"/>
          <w:marRight w:val="0"/>
          <w:marTop w:val="0"/>
          <w:marBottom w:val="0"/>
          <w:divBdr>
            <w:top w:val="none" w:sz="0" w:space="0" w:color="auto"/>
            <w:left w:val="none" w:sz="0" w:space="0" w:color="auto"/>
            <w:bottom w:val="none" w:sz="0" w:space="0" w:color="auto"/>
            <w:right w:val="none" w:sz="0" w:space="0" w:color="auto"/>
          </w:divBdr>
        </w:div>
        <w:div w:id="772170002">
          <w:marLeft w:val="480"/>
          <w:marRight w:val="0"/>
          <w:marTop w:val="0"/>
          <w:marBottom w:val="0"/>
          <w:divBdr>
            <w:top w:val="none" w:sz="0" w:space="0" w:color="auto"/>
            <w:left w:val="none" w:sz="0" w:space="0" w:color="auto"/>
            <w:bottom w:val="none" w:sz="0" w:space="0" w:color="auto"/>
            <w:right w:val="none" w:sz="0" w:space="0" w:color="auto"/>
          </w:divBdr>
        </w:div>
        <w:div w:id="703481202">
          <w:marLeft w:val="480"/>
          <w:marRight w:val="0"/>
          <w:marTop w:val="0"/>
          <w:marBottom w:val="0"/>
          <w:divBdr>
            <w:top w:val="none" w:sz="0" w:space="0" w:color="auto"/>
            <w:left w:val="none" w:sz="0" w:space="0" w:color="auto"/>
            <w:bottom w:val="none" w:sz="0" w:space="0" w:color="auto"/>
            <w:right w:val="none" w:sz="0" w:space="0" w:color="auto"/>
          </w:divBdr>
        </w:div>
        <w:div w:id="988482220">
          <w:marLeft w:val="480"/>
          <w:marRight w:val="0"/>
          <w:marTop w:val="0"/>
          <w:marBottom w:val="0"/>
          <w:divBdr>
            <w:top w:val="none" w:sz="0" w:space="0" w:color="auto"/>
            <w:left w:val="none" w:sz="0" w:space="0" w:color="auto"/>
            <w:bottom w:val="none" w:sz="0" w:space="0" w:color="auto"/>
            <w:right w:val="none" w:sz="0" w:space="0" w:color="auto"/>
          </w:divBdr>
        </w:div>
        <w:div w:id="1904752512">
          <w:marLeft w:val="480"/>
          <w:marRight w:val="0"/>
          <w:marTop w:val="0"/>
          <w:marBottom w:val="0"/>
          <w:divBdr>
            <w:top w:val="none" w:sz="0" w:space="0" w:color="auto"/>
            <w:left w:val="none" w:sz="0" w:space="0" w:color="auto"/>
            <w:bottom w:val="none" w:sz="0" w:space="0" w:color="auto"/>
            <w:right w:val="none" w:sz="0" w:space="0" w:color="auto"/>
          </w:divBdr>
        </w:div>
        <w:div w:id="161244144">
          <w:marLeft w:val="480"/>
          <w:marRight w:val="0"/>
          <w:marTop w:val="0"/>
          <w:marBottom w:val="0"/>
          <w:divBdr>
            <w:top w:val="none" w:sz="0" w:space="0" w:color="auto"/>
            <w:left w:val="none" w:sz="0" w:space="0" w:color="auto"/>
            <w:bottom w:val="none" w:sz="0" w:space="0" w:color="auto"/>
            <w:right w:val="none" w:sz="0" w:space="0" w:color="auto"/>
          </w:divBdr>
        </w:div>
        <w:div w:id="1437167533">
          <w:marLeft w:val="480"/>
          <w:marRight w:val="0"/>
          <w:marTop w:val="0"/>
          <w:marBottom w:val="0"/>
          <w:divBdr>
            <w:top w:val="none" w:sz="0" w:space="0" w:color="auto"/>
            <w:left w:val="none" w:sz="0" w:space="0" w:color="auto"/>
            <w:bottom w:val="none" w:sz="0" w:space="0" w:color="auto"/>
            <w:right w:val="none" w:sz="0" w:space="0" w:color="auto"/>
          </w:divBdr>
        </w:div>
        <w:div w:id="1829706367">
          <w:marLeft w:val="480"/>
          <w:marRight w:val="0"/>
          <w:marTop w:val="0"/>
          <w:marBottom w:val="0"/>
          <w:divBdr>
            <w:top w:val="none" w:sz="0" w:space="0" w:color="auto"/>
            <w:left w:val="none" w:sz="0" w:space="0" w:color="auto"/>
            <w:bottom w:val="none" w:sz="0" w:space="0" w:color="auto"/>
            <w:right w:val="none" w:sz="0" w:space="0" w:color="auto"/>
          </w:divBdr>
        </w:div>
        <w:div w:id="2085643931">
          <w:marLeft w:val="480"/>
          <w:marRight w:val="0"/>
          <w:marTop w:val="0"/>
          <w:marBottom w:val="0"/>
          <w:divBdr>
            <w:top w:val="none" w:sz="0" w:space="0" w:color="auto"/>
            <w:left w:val="none" w:sz="0" w:space="0" w:color="auto"/>
            <w:bottom w:val="none" w:sz="0" w:space="0" w:color="auto"/>
            <w:right w:val="none" w:sz="0" w:space="0" w:color="auto"/>
          </w:divBdr>
        </w:div>
        <w:div w:id="459111106">
          <w:marLeft w:val="480"/>
          <w:marRight w:val="0"/>
          <w:marTop w:val="0"/>
          <w:marBottom w:val="0"/>
          <w:divBdr>
            <w:top w:val="none" w:sz="0" w:space="0" w:color="auto"/>
            <w:left w:val="none" w:sz="0" w:space="0" w:color="auto"/>
            <w:bottom w:val="none" w:sz="0" w:space="0" w:color="auto"/>
            <w:right w:val="none" w:sz="0" w:space="0" w:color="auto"/>
          </w:divBdr>
        </w:div>
        <w:div w:id="1654987883">
          <w:marLeft w:val="480"/>
          <w:marRight w:val="0"/>
          <w:marTop w:val="0"/>
          <w:marBottom w:val="0"/>
          <w:divBdr>
            <w:top w:val="none" w:sz="0" w:space="0" w:color="auto"/>
            <w:left w:val="none" w:sz="0" w:space="0" w:color="auto"/>
            <w:bottom w:val="none" w:sz="0" w:space="0" w:color="auto"/>
            <w:right w:val="none" w:sz="0" w:space="0" w:color="auto"/>
          </w:divBdr>
        </w:div>
        <w:div w:id="1387291470">
          <w:marLeft w:val="480"/>
          <w:marRight w:val="0"/>
          <w:marTop w:val="0"/>
          <w:marBottom w:val="0"/>
          <w:divBdr>
            <w:top w:val="none" w:sz="0" w:space="0" w:color="auto"/>
            <w:left w:val="none" w:sz="0" w:space="0" w:color="auto"/>
            <w:bottom w:val="none" w:sz="0" w:space="0" w:color="auto"/>
            <w:right w:val="none" w:sz="0" w:space="0" w:color="auto"/>
          </w:divBdr>
        </w:div>
        <w:div w:id="583992590">
          <w:marLeft w:val="480"/>
          <w:marRight w:val="0"/>
          <w:marTop w:val="0"/>
          <w:marBottom w:val="0"/>
          <w:divBdr>
            <w:top w:val="none" w:sz="0" w:space="0" w:color="auto"/>
            <w:left w:val="none" w:sz="0" w:space="0" w:color="auto"/>
            <w:bottom w:val="none" w:sz="0" w:space="0" w:color="auto"/>
            <w:right w:val="none" w:sz="0" w:space="0" w:color="auto"/>
          </w:divBdr>
        </w:div>
        <w:div w:id="165563017">
          <w:marLeft w:val="480"/>
          <w:marRight w:val="0"/>
          <w:marTop w:val="0"/>
          <w:marBottom w:val="0"/>
          <w:divBdr>
            <w:top w:val="none" w:sz="0" w:space="0" w:color="auto"/>
            <w:left w:val="none" w:sz="0" w:space="0" w:color="auto"/>
            <w:bottom w:val="none" w:sz="0" w:space="0" w:color="auto"/>
            <w:right w:val="none" w:sz="0" w:space="0" w:color="auto"/>
          </w:divBdr>
        </w:div>
        <w:div w:id="1877809771">
          <w:marLeft w:val="480"/>
          <w:marRight w:val="0"/>
          <w:marTop w:val="0"/>
          <w:marBottom w:val="0"/>
          <w:divBdr>
            <w:top w:val="none" w:sz="0" w:space="0" w:color="auto"/>
            <w:left w:val="none" w:sz="0" w:space="0" w:color="auto"/>
            <w:bottom w:val="none" w:sz="0" w:space="0" w:color="auto"/>
            <w:right w:val="none" w:sz="0" w:space="0" w:color="auto"/>
          </w:divBdr>
        </w:div>
        <w:div w:id="152986743">
          <w:marLeft w:val="480"/>
          <w:marRight w:val="0"/>
          <w:marTop w:val="0"/>
          <w:marBottom w:val="0"/>
          <w:divBdr>
            <w:top w:val="none" w:sz="0" w:space="0" w:color="auto"/>
            <w:left w:val="none" w:sz="0" w:space="0" w:color="auto"/>
            <w:bottom w:val="none" w:sz="0" w:space="0" w:color="auto"/>
            <w:right w:val="none" w:sz="0" w:space="0" w:color="auto"/>
          </w:divBdr>
        </w:div>
        <w:div w:id="1333293037">
          <w:marLeft w:val="480"/>
          <w:marRight w:val="0"/>
          <w:marTop w:val="0"/>
          <w:marBottom w:val="0"/>
          <w:divBdr>
            <w:top w:val="none" w:sz="0" w:space="0" w:color="auto"/>
            <w:left w:val="none" w:sz="0" w:space="0" w:color="auto"/>
            <w:bottom w:val="none" w:sz="0" w:space="0" w:color="auto"/>
            <w:right w:val="none" w:sz="0" w:space="0" w:color="auto"/>
          </w:divBdr>
        </w:div>
        <w:div w:id="762069485">
          <w:marLeft w:val="480"/>
          <w:marRight w:val="0"/>
          <w:marTop w:val="0"/>
          <w:marBottom w:val="0"/>
          <w:divBdr>
            <w:top w:val="none" w:sz="0" w:space="0" w:color="auto"/>
            <w:left w:val="none" w:sz="0" w:space="0" w:color="auto"/>
            <w:bottom w:val="none" w:sz="0" w:space="0" w:color="auto"/>
            <w:right w:val="none" w:sz="0" w:space="0" w:color="auto"/>
          </w:divBdr>
        </w:div>
        <w:div w:id="484250118">
          <w:marLeft w:val="480"/>
          <w:marRight w:val="0"/>
          <w:marTop w:val="0"/>
          <w:marBottom w:val="0"/>
          <w:divBdr>
            <w:top w:val="none" w:sz="0" w:space="0" w:color="auto"/>
            <w:left w:val="none" w:sz="0" w:space="0" w:color="auto"/>
            <w:bottom w:val="none" w:sz="0" w:space="0" w:color="auto"/>
            <w:right w:val="none" w:sz="0" w:space="0" w:color="auto"/>
          </w:divBdr>
        </w:div>
        <w:div w:id="1448088119">
          <w:marLeft w:val="480"/>
          <w:marRight w:val="0"/>
          <w:marTop w:val="0"/>
          <w:marBottom w:val="0"/>
          <w:divBdr>
            <w:top w:val="none" w:sz="0" w:space="0" w:color="auto"/>
            <w:left w:val="none" w:sz="0" w:space="0" w:color="auto"/>
            <w:bottom w:val="none" w:sz="0" w:space="0" w:color="auto"/>
            <w:right w:val="none" w:sz="0" w:space="0" w:color="auto"/>
          </w:divBdr>
        </w:div>
        <w:div w:id="1148126842">
          <w:marLeft w:val="480"/>
          <w:marRight w:val="0"/>
          <w:marTop w:val="0"/>
          <w:marBottom w:val="0"/>
          <w:divBdr>
            <w:top w:val="none" w:sz="0" w:space="0" w:color="auto"/>
            <w:left w:val="none" w:sz="0" w:space="0" w:color="auto"/>
            <w:bottom w:val="none" w:sz="0" w:space="0" w:color="auto"/>
            <w:right w:val="none" w:sz="0" w:space="0" w:color="auto"/>
          </w:divBdr>
        </w:div>
        <w:div w:id="1669476814">
          <w:marLeft w:val="480"/>
          <w:marRight w:val="0"/>
          <w:marTop w:val="0"/>
          <w:marBottom w:val="0"/>
          <w:divBdr>
            <w:top w:val="none" w:sz="0" w:space="0" w:color="auto"/>
            <w:left w:val="none" w:sz="0" w:space="0" w:color="auto"/>
            <w:bottom w:val="none" w:sz="0" w:space="0" w:color="auto"/>
            <w:right w:val="none" w:sz="0" w:space="0" w:color="auto"/>
          </w:divBdr>
        </w:div>
        <w:div w:id="211188142">
          <w:marLeft w:val="480"/>
          <w:marRight w:val="0"/>
          <w:marTop w:val="0"/>
          <w:marBottom w:val="0"/>
          <w:divBdr>
            <w:top w:val="none" w:sz="0" w:space="0" w:color="auto"/>
            <w:left w:val="none" w:sz="0" w:space="0" w:color="auto"/>
            <w:bottom w:val="none" w:sz="0" w:space="0" w:color="auto"/>
            <w:right w:val="none" w:sz="0" w:space="0" w:color="auto"/>
          </w:divBdr>
        </w:div>
        <w:div w:id="464663395">
          <w:marLeft w:val="480"/>
          <w:marRight w:val="0"/>
          <w:marTop w:val="0"/>
          <w:marBottom w:val="0"/>
          <w:divBdr>
            <w:top w:val="none" w:sz="0" w:space="0" w:color="auto"/>
            <w:left w:val="none" w:sz="0" w:space="0" w:color="auto"/>
            <w:bottom w:val="none" w:sz="0" w:space="0" w:color="auto"/>
            <w:right w:val="none" w:sz="0" w:space="0" w:color="auto"/>
          </w:divBdr>
        </w:div>
        <w:div w:id="1436973231">
          <w:marLeft w:val="480"/>
          <w:marRight w:val="0"/>
          <w:marTop w:val="0"/>
          <w:marBottom w:val="0"/>
          <w:divBdr>
            <w:top w:val="none" w:sz="0" w:space="0" w:color="auto"/>
            <w:left w:val="none" w:sz="0" w:space="0" w:color="auto"/>
            <w:bottom w:val="none" w:sz="0" w:space="0" w:color="auto"/>
            <w:right w:val="none" w:sz="0" w:space="0" w:color="auto"/>
          </w:divBdr>
        </w:div>
        <w:div w:id="1841041355">
          <w:marLeft w:val="480"/>
          <w:marRight w:val="0"/>
          <w:marTop w:val="0"/>
          <w:marBottom w:val="0"/>
          <w:divBdr>
            <w:top w:val="none" w:sz="0" w:space="0" w:color="auto"/>
            <w:left w:val="none" w:sz="0" w:space="0" w:color="auto"/>
            <w:bottom w:val="none" w:sz="0" w:space="0" w:color="auto"/>
            <w:right w:val="none" w:sz="0" w:space="0" w:color="auto"/>
          </w:divBdr>
        </w:div>
        <w:div w:id="1887909575">
          <w:marLeft w:val="480"/>
          <w:marRight w:val="0"/>
          <w:marTop w:val="0"/>
          <w:marBottom w:val="0"/>
          <w:divBdr>
            <w:top w:val="none" w:sz="0" w:space="0" w:color="auto"/>
            <w:left w:val="none" w:sz="0" w:space="0" w:color="auto"/>
            <w:bottom w:val="none" w:sz="0" w:space="0" w:color="auto"/>
            <w:right w:val="none" w:sz="0" w:space="0" w:color="auto"/>
          </w:divBdr>
        </w:div>
        <w:div w:id="1642886948">
          <w:marLeft w:val="480"/>
          <w:marRight w:val="0"/>
          <w:marTop w:val="0"/>
          <w:marBottom w:val="0"/>
          <w:divBdr>
            <w:top w:val="none" w:sz="0" w:space="0" w:color="auto"/>
            <w:left w:val="none" w:sz="0" w:space="0" w:color="auto"/>
            <w:bottom w:val="none" w:sz="0" w:space="0" w:color="auto"/>
            <w:right w:val="none" w:sz="0" w:space="0" w:color="auto"/>
          </w:divBdr>
        </w:div>
        <w:div w:id="722143631">
          <w:marLeft w:val="480"/>
          <w:marRight w:val="0"/>
          <w:marTop w:val="0"/>
          <w:marBottom w:val="0"/>
          <w:divBdr>
            <w:top w:val="none" w:sz="0" w:space="0" w:color="auto"/>
            <w:left w:val="none" w:sz="0" w:space="0" w:color="auto"/>
            <w:bottom w:val="none" w:sz="0" w:space="0" w:color="auto"/>
            <w:right w:val="none" w:sz="0" w:space="0" w:color="auto"/>
          </w:divBdr>
        </w:div>
        <w:div w:id="973220547">
          <w:marLeft w:val="480"/>
          <w:marRight w:val="0"/>
          <w:marTop w:val="0"/>
          <w:marBottom w:val="0"/>
          <w:divBdr>
            <w:top w:val="none" w:sz="0" w:space="0" w:color="auto"/>
            <w:left w:val="none" w:sz="0" w:space="0" w:color="auto"/>
            <w:bottom w:val="none" w:sz="0" w:space="0" w:color="auto"/>
            <w:right w:val="none" w:sz="0" w:space="0" w:color="auto"/>
          </w:divBdr>
        </w:div>
        <w:div w:id="833381199">
          <w:marLeft w:val="480"/>
          <w:marRight w:val="0"/>
          <w:marTop w:val="0"/>
          <w:marBottom w:val="0"/>
          <w:divBdr>
            <w:top w:val="none" w:sz="0" w:space="0" w:color="auto"/>
            <w:left w:val="none" w:sz="0" w:space="0" w:color="auto"/>
            <w:bottom w:val="none" w:sz="0" w:space="0" w:color="auto"/>
            <w:right w:val="none" w:sz="0" w:space="0" w:color="auto"/>
          </w:divBdr>
        </w:div>
        <w:div w:id="186800912">
          <w:marLeft w:val="480"/>
          <w:marRight w:val="0"/>
          <w:marTop w:val="0"/>
          <w:marBottom w:val="0"/>
          <w:divBdr>
            <w:top w:val="none" w:sz="0" w:space="0" w:color="auto"/>
            <w:left w:val="none" w:sz="0" w:space="0" w:color="auto"/>
            <w:bottom w:val="none" w:sz="0" w:space="0" w:color="auto"/>
            <w:right w:val="none" w:sz="0" w:space="0" w:color="auto"/>
          </w:divBdr>
        </w:div>
        <w:div w:id="1818447315">
          <w:marLeft w:val="480"/>
          <w:marRight w:val="0"/>
          <w:marTop w:val="0"/>
          <w:marBottom w:val="0"/>
          <w:divBdr>
            <w:top w:val="none" w:sz="0" w:space="0" w:color="auto"/>
            <w:left w:val="none" w:sz="0" w:space="0" w:color="auto"/>
            <w:bottom w:val="none" w:sz="0" w:space="0" w:color="auto"/>
            <w:right w:val="none" w:sz="0" w:space="0" w:color="auto"/>
          </w:divBdr>
        </w:div>
        <w:div w:id="856239195">
          <w:marLeft w:val="480"/>
          <w:marRight w:val="0"/>
          <w:marTop w:val="0"/>
          <w:marBottom w:val="0"/>
          <w:divBdr>
            <w:top w:val="none" w:sz="0" w:space="0" w:color="auto"/>
            <w:left w:val="none" w:sz="0" w:space="0" w:color="auto"/>
            <w:bottom w:val="none" w:sz="0" w:space="0" w:color="auto"/>
            <w:right w:val="none" w:sz="0" w:space="0" w:color="auto"/>
          </w:divBdr>
        </w:div>
        <w:div w:id="527837691">
          <w:marLeft w:val="480"/>
          <w:marRight w:val="0"/>
          <w:marTop w:val="0"/>
          <w:marBottom w:val="0"/>
          <w:divBdr>
            <w:top w:val="none" w:sz="0" w:space="0" w:color="auto"/>
            <w:left w:val="none" w:sz="0" w:space="0" w:color="auto"/>
            <w:bottom w:val="none" w:sz="0" w:space="0" w:color="auto"/>
            <w:right w:val="none" w:sz="0" w:space="0" w:color="auto"/>
          </w:divBdr>
        </w:div>
        <w:div w:id="1762947166">
          <w:marLeft w:val="480"/>
          <w:marRight w:val="0"/>
          <w:marTop w:val="0"/>
          <w:marBottom w:val="0"/>
          <w:divBdr>
            <w:top w:val="none" w:sz="0" w:space="0" w:color="auto"/>
            <w:left w:val="none" w:sz="0" w:space="0" w:color="auto"/>
            <w:bottom w:val="none" w:sz="0" w:space="0" w:color="auto"/>
            <w:right w:val="none" w:sz="0" w:space="0" w:color="auto"/>
          </w:divBdr>
        </w:div>
        <w:div w:id="1413546881">
          <w:marLeft w:val="480"/>
          <w:marRight w:val="0"/>
          <w:marTop w:val="0"/>
          <w:marBottom w:val="0"/>
          <w:divBdr>
            <w:top w:val="none" w:sz="0" w:space="0" w:color="auto"/>
            <w:left w:val="none" w:sz="0" w:space="0" w:color="auto"/>
            <w:bottom w:val="none" w:sz="0" w:space="0" w:color="auto"/>
            <w:right w:val="none" w:sz="0" w:space="0" w:color="auto"/>
          </w:divBdr>
        </w:div>
        <w:div w:id="512576609">
          <w:marLeft w:val="480"/>
          <w:marRight w:val="0"/>
          <w:marTop w:val="0"/>
          <w:marBottom w:val="0"/>
          <w:divBdr>
            <w:top w:val="none" w:sz="0" w:space="0" w:color="auto"/>
            <w:left w:val="none" w:sz="0" w:space="0" w:color="auto"/>
            <w:bottom w:val="none" w:sz="0" w:space="0" w:color="auto"/>
            <w:right w:val="none" w:sz="0" w:space="0" w:color="auto"/>
          </w:divBdr>
        </w:div>
        <w:div w:id="941183593">
          <w:marLeft w:val="480"/>
          <w:marRight w:val="0"/>
          <w:marTop w:val="0"/>
          <w:marBottom w:val="0"/>
          <w:divBdr>
            <w:top w:val="none" w:sz="0" w:space="0" w:color="auto"/>
            <w:left w:val="none" w:sz="0" w:space="0" w:color="auto"/>
            <w:bottom w:val="none" w:sz="0" w:space="0" w:color="auto"/>
            <w:right w:val="none" w:sz="0" w:space="0" w:color="auto"/>
          </w:divBdr>
        </w:div>
        <w:div w:id="466438836">
          <w:marLeft w:val="480"/>
          <w:marRight w:val="0"/>
          <w:marTop w:val="0"/>
          <w:marBottom w:val="0"/>
          <w:divBdr>
            <w:top w:val="none" w:sz="0" w:space="0" w:color="auto"/>
            <w:left w:val="none" w:sz="0" w:space="0" w:color="auto"/>
            <w:bottom w:val="none" w:sz="0" w:space="0" w:color="auto"/>
            <w:right w:val="none" w:sz="0" w:space="0" w:color="auto"/>
          </w:divBdr>
        </w:div>
        <w:div w:id="471219074">
          <w:marLeft w:val="480"/>
          <w:marRight w:val="0"/>
          <w:marTop w:val="0"/>
          <w:marBottom w:val="0"/>
          <w:divBdr>
            <w:top w:val="none" w:sz="0" w:space="0" w:color="auto"/>
            <w:left w:val="none" w:sz="0" w:space="0" w:color="auto"/>
            <w:bottom w:val="none" w:sz="0" w:space="0" w:color="auto"/>
            <w:right w:val="none" w:sz="0" w:space="0" w:color="auto"/>
          </w:divBdr>
        </w:div>
        <w:div w:id="1553924098">
          <w:marLeft w:val="480"/>
          <w:marRight w:val="0"/>
          <w:marTop w:val="0"/>
          <w:marBottom w:val="0"/>
          <w:divBdr>
            <w:top w:val="none" w:sz="0" w:space="0" w:color="auto"/>
            <w:left w:val="none" w:sz="0" w:space="0" w:color="auto"/>
            <w:bottom w:val="none" w:sz="0" w:space="0" w:color="auto"/>
            <w:right w:val="none" w:sz="0" w:space="0" w:color="auto"/>
          </w:divBdr>
        </w:div>
        <w:div w:id="708457045">
          <w:marLeft w:val="480"/>
          <w:marRight w:val="0"/>
          <w:marTop w:val="0"/>
          <w:marBottom w:val="0"/>
          <w:divBdr>
            <w:top w:val="none" w:sz="0" w:space="0" w:color="auto"/>
            <w:left w:val="none" w:sz="0" w:space="0" w:color="auto"/>
            <w:bottom w:val="none" w:sz="0" w:space="0" w:color="auto"/>
            <w:right w:val="none" w:sz="0" w:space="0" w:color="auto"/>
          </w:divBdr>
        </w:div>
        <w:div w:id="956910512">
          <w:marLeft w:val="480"/>
          <w:marRight w:val="0"/>
          <w:marTop w:val="0"/>
          <w:marBottom w:val="0"/>
          <w:divBdr>
            <w:top w:val="none" w:sz="0" w:space="0" w:color="auto"/>
            <w:left w:val="none" w:sz="0" w:space="0" w:color="auto"/>
            <w:bottom w:val="none" w:sz="0" w:space="0" w:color="auto"/>
            <w:right w:val="none" w:sz="0" w:space="0" w:color="auto"/>
          </w:divBdr>
        </w:div>
        <w:div w:id="812865093">
          <w:marLeft w:val="480"/>
          <w:marRight w:val="0"/>
          <w:marTop w:val="0"/>
          <w:marBottom w:val="0"/>
          <w:divBdr>
            <w:top w:val="none" w:sz="0" w:space="0" w:color="auto"/>
            <w:left w:val="none" w:sz="0" w:space="0" w:color="auto"/>
            <w:bottom w:val="none" w:sz="0" w:space="0" w:color="auto"/>
            <w:right w:val="none" w:sz="0" w:space="0" w:color="auto"/>
          </w:divBdr>
        </w:div>
        <w:div w:id="729110472">
          <w:marLeft w:val="480"/>
          <w:marRight w:val="0"/>
          <w:marTop w:val="0"/>
          <w:marBottom w:val="0"/>
          <w:divBdr>
            <w:top w:val="none" w:sz="0" w:space="0" w:color="auto"/>
            <w:left w:val="none" w:sz="0" w:space="0" w:color="auto"/>
            <w:bottom w:val="none" w:sz="0" w:space="0" w:color="auto"/>
            <w:right w:val="none" w:sz="0" w:space="0" w:color="auto"/>
          </w:divBdr>
        </w:div>
        <w:div w:id="1643002609">
          <w:marLeft w:val="480"/>
          <w:marRight w:val="0"/>
          <w:marTop w:val="0"/>
          <w:marBottom w:val="0"/>
          <w:divBdr>
            <w:top w:val="none" w:sz="0" w:space="0" w:color="auto"/>
            <w:left w:val="none" w:sz="0" w:space="0" w:color="auto"/>
            <w:bottom w:val="none" w:sz="0" w:space="0" w:color="auto"/>
            <w:right w:val="none" w:sz="0" w:space="0" w:color="auto"/>
          </w:divBdr>
        </w:div>
        <w:div w:id="233858531">
          <w:marLeft w:val="480"/>
          <w:marRight w:val="0"/>
          <w:marTop w:val="0"/>
          <w:marBottom w:val="0"/>
          <w:divBdr>
            <w:top w:val="none" w:sz="0" w:space="0" w:color="auto"/>
            <w:left w:val="none" w:sz="0" w:space="0" w:color="auto"/>
            <w:bottom w:val="none" w:sz="0" w:space="0" w:color="auto"/>
            <w:right w:val="none" w:sz="0" w:space="0" w:color="auto"/>
          </w:divBdr>
        </w:div>
        <w:div w:id="1375038628">
          <w:marLeft w:val="480"/>
          <w:marRight w:val="0"/>
          <w:marTop w:val="0"/>
          <w:marBottom w:val="0"/>
          <w:divBdr>
            <w:top w:val="none" w:sz="0" w:space="0" w:color="auto"/>
            <w:left w:val="none" w:sz="0" w:space="0" w:color="auto"/>
            <w:bottom w:val="none" w:sz="0" w:space="0" w:color="auto"/>
            <w:right w:val="none" w:sz="0" w:space="0" w:color="auto"/>
          </w:divBdr>
        </w:div>
        <w:div w:id="2089500058">
          <w:marLeft w:val="480"/>
          <w:marRight w:val="0"/>
          <w:marTop w:val="0"/>
          <w:marBottom w:val="0"/>
          <w:divBdr>
            <w:top w:val="none" w:sz="0" w:space="0" w:color="auto"/>
            <w:left w:val="none" w:sz="0" w:space="0" w:color="auto"/>
            <w:bottom w:val="none" w:sz="0" w:space="0" w:color="auto"/>
            <w:right w:val="none" w:sz="0" w:space="0" w:color="auto"/>
          </w:divBdr>
        </w:div>
        <w:div w:id="155342390">
          <w:marLeft w:val="480"/>
          <w:marRight w:val="0"/>
          <w:marTop w:val="0"/>
          <w:marBottom w:val="0"/>
          <w:divBdr>
            <w:top w:val="none" w:sz="0" w:space="0" w:color="auto"/>
            <w:left w:val="none" w:sz="0" w:space="0" w:color="auto"/>
            <w:bottom w:val="none" w:sz="0" w:space="0" w:color="auto"/>
            <w:right w:val="none" w:sz="0" w:space="0" w:color="auto"/>
          </w:divBdr>
        </w:div>
        <w:div w:id="496389152">
          <w:marLeft w:val="480"/>
          <w:marRight w:val="0"/>
          <w:marTop w:val="0"/>
          <w:marBottom w:val="0"/>
          <w:divBdr>
            <w:top w:val="none" w:sz="0" w:space="0" w:color="auto"/>
            <w:left w:val="none" w:sz="0" w:space="0" w:color="auto"/>
            <w:bottom w:val="none" w:sz="0" w:space="0" w:color="auto"/>
            <w:right w:val="none" w:sz="0" w:space="0" w:color="auto"/>
          </w:divBdr>
        </w:div>
        <w:div w:id="59331084">
          <w:marLeft w:val="480"/>
          <w:marRight w:val="0"/>
          <w:marTop w:val="0"/>
          <w:marBottom w:val="0"/>
          <w:divBdr>
            <w:top w:val="none" w:sz="0" w:space="0" w:color="auto"/>
            <w:left w:val="none" w:sz="0" w:space="0" w:color="auto"/>
            <w:bottom w:val="none" w:sz="0" w:space="0" w:color="auto"/>
            <w:right w:val="none" w:sz="0" w:space="0" w:color="auto"/>
          </w:divBdr>
        </w:div>
        <w:div w:id="11688447">
          <w:marLeft w:val="480"/>
          <w:marRight w:val="0"/>
          <w:marTop w:val="0"/>
          <w:marBottom w:val="0"/>
          <w:divBdr>
            <w:top w:val="none" w:sz="0" w:space="0" w:color="auto"/>
            <w:left w:val="none" w:sz="0" w:space="0" w:color="auto"/>
            <w:bottom w:val="none" w:sz="0" w:space="0" w:color="auto"/>
            <w:right w:val="none" w:sz="0" w:space="0" w:color="auto"/>
          </w:divBdr>
        </w:div>
        <w:div w:id="894392711">
          <w:marLeft w:val="480"/>
          <w:marRight w:val="0"/>
          <w:marTop w:val="0"/>
          <w:marBottom w:val="0"/>
          <w:divBdr>
            <w:top w:val="none" w:sz="0" w:space="0" w:color="auto"/>
            <w:left w:val="none" w:sz="0" w:space="0" w:color="auto"/>
            <w:bottom w:val="none" w:sz="0" w:space="0" w:color="auto"/>
            <w:right w:val="none" w:sz="0" w:space="0" w:color="auto"/>
          </w:divBdr>
        </w:div>
        <w:div w:id="1004164723">
          <w:marLeft w:val="480"/>
          <w:marRight w:val="0"/>
          <w:marTop w:val="0"/>
          <w:marBottom w:val="0"/>
          <w:divBdr>
            <w:top w:val="none" w:sz="0" w:space="0" w:color="auto"/>
            <w:left w:val="none" w:sz="0" w:space="0" w:color="auto"/>
            <w:bottom w:val="none" w:sz="0" w:space="0" w:color="auto"/>
            <w:right w:val="none" w:sz="0" w:space="0" w:color="auto"/>
          </w:divBdr>
        </w:div>
      </w:divsChild>
    </w:div>
    <w:div w:id="1493107853">
      <w:bodyDiv w:val="1"/>
      <w:marLeft w:val="0"/>
      <w:marRight w:val="0"/>
      <w:marTop w:val="0"/>
      <w:marBottom w:val="0"/>
      <w:divBdr>
        <w:top w:val="none" w:sz="0" w:space="0" w:color="auto"/>
        <w:left w:val="none" w:sz="0" w:space="0" w:color="auto"/>
        <w:bottom w:val="none" w:sz="0" w:space="0" w:color="auto"/>
        <w:right w:val="none" w:sz="0" w:space="0" w:color="auto"/>
      </w:divBdr>
      <w:divsChild>
        <w:div w:id="799764802">
          <w:marLeft w:val="480"/>
          <w:marRight w:val="0"/>
          <w:marTop w:val="0"/>
          <w:marBottom w:val="0"/>
          <w:divBdr>
            <w:top w:val="none" w:sz="0" w:space="0" w:color="auto"/>
            <w:left w:val="none" w:sz="0" w:space="0" w:color="auto"/>
            <w:bottom w:val="none" w:sz="0" w:space="0" w:color="auto"/>
            <w:right w:val="none" w:sz="0" w:space="0" w:color="auto"/>
          </w:divBdr>
        </w:div>
        <w:div w:id="1641303192">
          <w:marLeft w:val="480"/>
          <w:marRight w:val="0"/>
          <w:marTop w:val="0"/>
          <w:marBottom w:val="0"/>
          <w:divBdr>
            <w:top w:val="none" w:sz="0" w:space="0" w:color="auto"/>
            <w:left w:val="none" w:sz="0" w:space="0" w:color="auto"/>
            <w:bottom w:val="none" w:sz="0" w:space="0" w:color="auto"/>
            <w:right w:val="none" w:sz="0" w:space="0" w:color="auto"/>
          </w:divBdr>
        </w:div>
        <w:div w:id="823739632">
          <w:marLeft w:val="480"/>
          <w:marRight w:val="0"/>
          <w:marTop w:val="0"/>
          <w:marBottom w:val="0"/>
          <w:divBdr>
            <w:top w:val="none" w:sz="0" w:space="0" w:color="auto"/>
            <w:left w:val="none" w:sz="0" w:space="0" w:color="auto"/>
            <w:bottom w:val="none" w:sz="0" w:space="0" w:color="auto"/>
            <w:right w:val="none" w:sz="0" w:space="0" w:color="auto"/>
          </w:divBdr>
        </w:div>
        <w:div w:id="1387875569">
          <w:marLeft w:val="480"/>
          <w:marRight w:val="0"/>
          <w:marTop w:val="0"/>
          <w:marBottom w:val="0"/>
          <w:divBdr>
            <w:top w:val="none" w:sz="0" w:space="0" w:color="auto"/>
            <w:left w:val="none" w:sz="0" w:space="0" w:color="auto"/>
            <w:bottom w:val="none" w:sz="0" w:space="0" w:color="auto"/>
            <w:right w:val="none" w:sz="0" w:space="0" w:color="auto"/>
          </w:divBdr>
        </w:div>
        <w:div w:id="548422094">
          <w:marLeft w:val="480"/>
          <w:marRight w:val="0"/>
          <w:marTop w:val="0"/>
          <w:marBottom w:val="0"/>
          <w:divBdr>
            <w:top w:val="none" w:sz="0" w:space="0" w:color="auto"/>
            <w:left w:val="none" w:sz="0" w:space="0" w:color="auto"/>
            <w:bottom w:val="none" w:sz="0" w:space="0" w:color="auto"/>
            <w:right w:val="none" w:sz="0" w:space="0" w:color="auto"/>
          </w:divBdr>
        </w:div>
        <w:div w:id="1918173976">
          <w:marLeft w:val="480"/>
          <w:marRight w:val="0"/>
          <w:marTop w:val="0"/>
          <w:marBottom w:val="0"/>
          <w:divBdr>
            <w:top w:val="none" w:sz="0" w:space="0" w:color="auto"/>
            <w:left w:val="none" w:sz="0" w:space="0" w:color="auto"/>
            <w:bottom w:val="none" w:sz="0" w:space="0" w:color="auto"/>
            <w:right w:val="none" w:sz="0" w:space="0" w:color="auto"/>
          </w:divBdr>
        </w:div>
        <w:div w:id="1171026395">
          <w:marLeft w:val="480"/>
          <w:marRight w:val="0"/>
          <w:marTop w:val="0"/>
          <w:marBottom w:val="0"/>
          <w:divBdr>
            <w:top w:val="none" w:sz="0" w:space="0" w:color="auto"/>
            <w:left w:val="none" w:sz="0" w:space="0" w:color="auto"/>
            <w:bottom w:val="none" w:sz="0" w:space="0" w:color="auto"/>
            <w:right w:val="none" w:sz="0" w:space="0" w:color="auto"/>
          </w:divBdr>
        </w:div>
        <w:div w:id="1830636423">
          <w:marLeft w:val="480"/>
          <w:marRight w:val="0"/>
          <w:marTop w:val="0"/>
          <w:marBottom w:val="0"/>
          <w:divBdr>
            <w:top w:val="none" w:sz="0" w:space="0" w:color="auto"/>
            <w:left w:val="none" w:sz="0" w:space="0" w:color="auto"/>
            <w:bottom w:val="none" w:sz="0" w:space="0" w:color="auto"/>
            <w:right w:val="none" w:sz="0" w:space="0" w:color="auto"/>
          </w:divBdr>
        </w:div>
        <w:div w:id="74936408">
          <w:marLeft w:val="480"/>
          <w:marRight w:val="0"/>
          <w:marTop w:val="0"/>
          <w:marBottom w:val="0"/>
          <w:divBdr>
            <w:top w:val="none" w:sz="0" w:space="0" w:color="auto"/>
            <w:left w:val="none" w:sz="0" w:space="0" w:color="auto"/>
            <w:bottom w:val="none" w:sz="0" w:space="0" w:color="auto"/>
            <w:right w:val="none" w:sz="0" w:space="0" w:color="auto"/>
          </w:divBdr>
        </w:div>
        <w:div w:id="691154735">
          <w:marLeft w:val="480"/>
          <w:marRight w:val="0"/>
          <w:marTop w:val="0"/>
          <w:marBottom w:val="0"/>
          <w:divBdr>
            <w:top w:val="none" w:sz="0" w:space="0" w:color="auto"/>
            <w:left w:val="none" w:sz="0" w:space="0" w:color="auto"/>
            <w:bottom w:val="none" w:sz="0" w:space="0" w:color="auto"/>
            <w:right w:val="none" w:sz="0" w:space="0" w:color="auto"/>
          </w:divBdr>
        </w:div>
        <w:div w:id="39600577">
          <w:marLeft w:val="480"/>
          <w:marRight w:val="0"/>
          <w:marTop w:val="0"/>
          <w:marBottom w:val="0"/>
          <w:divBdr>
            <w:top w:val="none" w:sz="0" w:space="0" w:color="auto"/>
            <w:left w:val="none" w:sz="0" w:space="0" w:color="auto"/>
            <w:bottom w:val="none" w:sz="0" w:space="0" w:color="auto"/>
            <w:right w:val="none" w:sz="0" w:space="0" w:color="auto"/>
          </w:divBdr>
        </w:div>
        <w:div w:id="762607077">
          <w:marLeft w:val="480"/>
          <w:marRight w:val="0"/>
          <w:marTop w:val="0"/>
          <w:marBottom w:val="0"/>
          <w:divBdr>
            <w:top w:val="none" w:sz="0" w:space="0" w:color="auto"/>
            <w:left w:val="none" w:sz="0" w:space="0" w:color="auto"/>
            <w:bottom w:val="none" w:sz="0" w:space="0" w:color="auto"/>
            <w:right w:val="none" w:sz="0" w:space="0" w:color="auto"/>
          </w:divBdr>
        </w:div>
        <w:div w:id="1477146251">
          <w:marLeft w:val="480"/>
          <w:marRight w:val="0"/>
          <w:marTop w:val="0"/>
          <w:marBottom w:val="0"/>
          <w:divBdr>
            <w:top w:val="none" w:sz="0" w:space="0" w:color="auto"/>
            <w:left w:val="none" w:sz="0" w:space="0" w:color="auto"/>
            <w:bottom w:val="none" w:sz="0" w:space="0" w:color="auto"/>
            <w:right w:val="none" w:sz="0" w:space="0" w:color="auto"/>
          </w:divBdr>
        </w:div>
        <w:div w:id="85542136">
          <w:marLeft w:val="480"/>
          <w:marRight w:val="0"/>
          <w:marTop w:val="0"/>
          <w:marBottom w:val="0"/>
          <w:divBdr>
            <w:top w:val="none" w:sz="0" w:space="0" w:color="auto"/>
            <w:left w:val="none" w:sz="0" w:space="0" w:color="auto"/>
            <w:bottom w:val="none" w:sz="0" w:space="0" w:color="auto"/>
            <w:right w:val="none" w:sz="0" w:space="0" w:color="auto"/>
          </w:divBdr>
        </w:div>
        <w:div w:id="950674251">
          <w:marLeft w:val="480"/>
          <w:marRight w:val="0"/>
          <w:marTop w:val="0"/>
          <w:marBottom w:val="0"/>
          <w:divBdr>
            <w:top w:val="none" w:sz="0" w:space="0" w:color="auto"/>
            <w:left w:val="none" w:sz="0" w:space="0" w:color="auto"/>
            <w:bottom w:val="none" w:sz="0" w:space="0" w:color="auto"/>
            <w:right w:val="none" w:sz="0" w:space="0" w:color="auto"/>
          </w:divBdr>
        </w:div>
        <w:div w:id="1075858985">
          <w:marLeft w:val="480"/>
          <w:marRight w:val="0"/>
          <w:marTop w:val="0"/>
          <w:marBottom w:val="0"/>
          <w:divBdr>
            <w:top w:val="none" w:sz="0" w:space="0" w:color="auto"/>
            <w:left w:val="none" w:sz="0" w:space="0" w:color="auto"/>
            <w:bottom w:val="none" w:sz="0" w:space="0" w:color="auto"/>
            <w:right w:val="none" w:sz="0" w:space="0" w:color="auto"/>
          </w:divBdr>
        </w:div>
        <w:div w:id="2128113109">
          <w:marLeft w:val="480"/>
          <w:marRight w:val="0"/>
          <w:marTop w:val="0"/>
          <w:marBottom w:val="0"/>
          <w:divBdr>
            <w:top w:val="none" w:sz="0" w:space="0" w:color="auto"/>
            <w:left w:val="none" w:sz="0" w:space="0" w:color="auto"/>
            <w:bottom w:val="none" w:sz="0" w:space="0" w:color="auto"/>
            <w:right w:val="none" w:sz="0" w:space="0" w:color="auto"/>
          </w:divBdr>
        </w:div>
        <w:div w:id="995065628">
          <w:marLeft w:val="480"/>
          <w:marRight w:val="0"/>
          <w:marTop w:val="0"/>
          <w:marBottom w:val="0"/>
          <w:divBdr>
            <w:top w:val="none" w:sz="0" w:space="0" w:color="auto"/>
            <w:left w:val="none" w:sz="0" w:space="0" w:color="auto"/>
            <w:bottom w:val="none" w:sz="0" w:space="0" w:color="auto"/>
            <w:right w:val="none" w:sz="0" w:space="0" w:color="auto"/>
          </w:divBdr>
        </w:div>
        <w:div w:id="1595476868">
          <w:marLeft w:val="480"/>
          <w:marRight w:val="0"/>
          <w:marTop w:val="0"/>
          <w:marBottom w:val="0"/>
          <w:divBdr>
            <w:top w:val="none" w:sz="0" w:space="0" w:color="auto"/>
            <w:left w:val="none" w:sz="0" w:space="0" w:color="auto"/>
            <w:bottom w:val="none" w:sz="0" w:space="0" w:color="auto"/>
            <w:right w:val="none" w:sz="0" w:space="0" w:color="auto"/>
          </w:divBdr>
        </w:div>
        <w:div w:id="1647707698">
          <w:marLeft w:val="480"/>
          <w:marRight w:val="0"/>
          <w:marTop w:val="0"/>
          <w:marBottom w:val="0"/>
          <w:divBdr>
            <w:top w:val="none" w:sz="0" w:space="0" w:color="auto"/>
            <w:left w:val="none" w:sz="0" w:space="0" w:color="auto"/>
            <w:bottom w:val="none" w:sz="0" w:space="0" w:color="auto"/>
            <w:right w:val="none" w:sz="0" w:space="0" w:color="auto"/>
          </w:divBdr>
        </w:div>
        <w:div w:id="289214467">
          <w:marLeft w:val="480"/>
          <w:marRight w:val="0"/>
          <w:marTop w:val="0"/>
          <w:marBottom w:val="0"/>
          <w:divBdr>
            <w:top w:val="none" w:sz="0" w:space="0" w:color="auto"/>
            <w:left w:val="none" w:sz="0" w:space="0" w:color="auto"/>
            <w:bottom w:val="none" w:sz="0" w:space="0" w:color="auto"/>
            <w:right w:val="none" w:sz="0" w:space="0" w:color="auto"/>
          </w:divBdr>
        </w:div>
        <w:div w:id="1771118401">
          <w:marLeft w:val="480"/>
          <w:marRight w:val="0"/>
          <w:marTop w:val="0"/>
          <w:marBottom w:val="0"/>
          <w:divBdr>
            <w:top w:val="none" w:sz="0" w:space="0" w:color="auto"/>
            <w:left w:val="none" w:sz="0" w:space="0" w:color="auto"/>
            <w:bottom w:val="none" w:sz="0" w:space="0" w:color="auto"/>
            <w:right w:val="none" w:sz="0" w:space="0" w:color="auto"/>
          </w:divBdr>
        </w:div>
        <w:div w:id="288585432">
          <w:marLeft w:val="480"/>
          <w:marRight w:val="0"/>
          <w:marTop w:val="0"/>
          <w:marBottom w:val="0"/>
          <w:divBdr>
            <w:top w:val="none" w:sz="0" w:space="0" w:color="auto"/>
            <w:left w:val="none" w:sz="0" w:space="0" w:color="auto"/>
            <w:bottom w:val="none" w:sz="0" w:space="0" w:color="auto"/>
            <w:right w:val="none" w:sz="0" w:space="0" w:color="auto"/>
          </w:divBdr>
        </w:div>
        <w:div w:id="387458969">
          <w:marLeft w:val="480"/>
          <w:marRight w:val="0"/>
          <w:marTop w:val="0"/>
          <w:marBottom w:val="0"/>
          <w:divBdr>
            <w:top w:val="none" w:sz="0" w:space="0" w:color="auto"/>
            <w:left w:val="none" w:sz="0" w:space="0" w:color="auto"/>
            <w:bottom w:val="none" w:sz="0" w:space="0" w:color="auto"/>
            <w:right w:val="none" w:sz="0" w:space="0" w:color="auto"/>
          </w:divBdr>
        </w:div>
        <w:div w:id="361591079">
          <w:marLeft w:val="480"/>
          <w:marRight w:val="0"/>
          <w:marTop w:val="0"/>
          <w:marBottom w:val="0"/>
          <w:divBdr>
            <w:top w:val="none" w:sz="0" w:space="0" w:color="auto"/>
            <w:left w:val="none" w:sz="0" w:space="0" w:color="auto"/>
            <w:bottom w:val="none" w:sz="0" w:space="0" w:color="auto"/>
            <w:right w:val="none" w:sz="0" w:space="0" w:color="auto"/>
          </w:divBdr>
        </w:div>
        <w:div w:id="1785154118">
          <w:marLeft w:val="480"/>
          <w:marRight w:val="0"/>
          <w:marTop w:val="0"/>
          <w:marBottom w:val="0"/>
          <w:divBdr>
            <w:top w:val="none" w:sz="0" w:space="0" w:color="auto"/>
            <w:left w:val="none" w:sz="0" w:space="0" w:color="auto"/>
            <w:bottom w:val="none" w:sz="0" w:space="0" w:color="auto"/>
            <w:right w:val="none" w:sz="0" w:space="0" w:color="auto"/>
          </w:divBdr>
        </w:div>
        <w:div w:id="554850195">
          <w:marLeft w:val="480"/>
          <w:marRight w:val="0"/>
          <w:marTop w:val="0"/>
          <w:marBottom w:val="0"/>
          <w:divBdr>
            <w:top w:val="none" w:sz="0" w:space="0" w:color="auto"/>
            <w:left w:val="none" w:sz="0" w:space="0" w:color="auto"/>
            <w:bottom w:val="none" w:sz="0" w:space="0" w:color="auto"/>
            <w:right w:val="none" w:sz="0" w:space="0" w:color="auto"/>
          </w:divBdr>
        </w:div>
        <w:div w:id="1435370229">
          <w:marLeft w:val="480"/>
          <w:marRight w:val="0"/>
          <w:marTop w:val="0"/>
          <w:marBottom w:val="0"/>
          <w:divBdr>
            <w:top w:val="none" w:sz="0" w:space="0" w:color="auto"/>
            <w:left w:val="none" w:sz="0" w:space="0" w:color="auto"/>
            <w:bottom w:val="none" w:sz="0" w:space="0" w:color="auto"/>
            <w:right w:val="none" w:sz="0" w:space="0" w:color="auto"/>
          </w:divBdr>
        </w:div>
        <w:div w:id="1652635626">
          <w:marLeft w:val="480"/>
          <w:marRight w:val="0"/>
          <w:marTop w:val="0"/>
          <w:marBottom w:val="0"/>
          <w:divBdr>
            <w:top w:val="none" w:sz="0" w:space="0" w:color="auto"/>
            <w:left w:val="none" w:sz="0" w:space="0" w:color="auto"/>
            <w:bottom w:val="none" w:sz="0" w:space="0" w:color="auto"/>
            <w:right w:val="none" w:sz="0" w:space="0" w:color="auto"/>
          </w:divBdr>
        </w:div>
        <w:div w:id="353771621">
          <w:marLeft w:val="480"/>
          <w:marRight w:val="0"/>
          <w:marTop w:val="0"/>
          <w:marBottom w:val="0"/>
          <w:divBdr>
            <w:top w:val="none" w:sz="0" w:space="0" w:color="auto"/>
            <w:left w:val="none" w:sz="0" w:space="0" w:color="auto"/>
            <w:bottom w:val="none" w:sz="0" w:space="0" w:color="auto"/>
            <w:right w:val="none" w:sz="0" w:space="0" w:color="auto"/>
          </w:divBdr>
        </w:div>
        <w:div w:id="527643184">
          <w:marLeft w:val="480"/>
          <w:marRight w:val="0"/>
          <w:marTop w:val="0"/>
          <w:marBottom w:val="0"/>
          <w:divBdr>
            <w:top w:val="none" w:sz="0" w:space="0" w:color="auto"/>
            <w:left w:val="none" w:sz="0" w:space="0" w:color="auto"/>
            <w:bottom w:val="none" w:sz="0" w:space="0" w:color="auto"/>
            <w:right w:val="none" w:sz="0" w:space="0" w:color="auto"/>
          </w:divBdr>
        </w:div>
        <w:div w:id="1871260548">
          <w:marLeft w:val="480"/>
          <w:marRight w:val="0"/>
          <w:marTop w:val="0"/>
          <w:marBottom w:val="0"/>
          <w:divBdr>
            <w:top w:val="none" w:sz="0" w:space="0" w:color="auto"/>
            <w:left w:val="none" w:sz="0" w:space="0" w:color="auto"/>
            <w:bottom w:val="none" w:sz="0" w:space="0" w:color="auto"/>
            <w:right w:val="none" w:sz="0" w:space="0" w:color="auto"/>
          </w:divBdr>
        </w:div>
        <w:div w:id="592669355">
          <w:marLeft w:val="480"/>
          <w:marRight w:val="0"/>
          <w:marTop w:val="0"/>
          <w:marBottom w:val="0"/>
          <w:divBdr>
            <w:top w:val="none" w:sz="0" w:space="0" w:color="auto"/>
            <w:left w:val="none" w:sz="0" w:space="0" w:color="auto"/>
            <w:bottom w:val="none" w:sz="0" w:space="0" w:color="auto"/>
            <w:right w:val="none" w:sz="0" w:space="0" w:color="auto"/>
          </w:divBdr>
        </w:div>
        <w:div w:id="1662269033">
          <w:marLeft w:val="480"/>
          <w:marRight w:val="0"/>
          <w:marTop w:val="0"/>
          <w:marBottom w:val="0"/>
          <w:divBdr>
            <w:top w:val="none" w:sz="0" w:space="0" w:color="auto"/>
            <w:left w:val="none" w:sz="0" w:space="0" w:color="auto"/>
            <w:bottom w:val="none" w:sz="0" w:space="0" w:color="auto"/>
            <w:right w:val="none" w:sz="0" w:space="0" w:color="auto"/>
          </w:divBdr>
        </w:div>
        <w:div w:id="674574406">
          <w:marLeft w:val="480"/>
          <w:marRight w:val="0"/>
          <w:marTop w:val="0"/>
          <w:marBottom w:val="0"/>
          <w:divBdr>
            <w:top w:val="none" w:sz="0" w:space="0" w:color="auto"/>
            <w:left w:val="none" w:sz="0" w:space="0" w:color="auto"/>
            <w:bottom w:val="none" w:sz="0" w:space="0" w:color="auto"/>
            <w:right w:val="none" w:sz="0" w:space="0" w:color="auto"/>
          </w:divBdr>
        </w:div>
        <w:div w:id="1753433925">
          <w:marLeft w:val="480"/>
          <w:marRight w:val="0"/>
          <w:marTop w:val="0"/>
          <w:marBottom w:val="0"/>
          <w:divBdr>
            <w:top w:val="none" w:sz="0" w:space="0" w:color="auto"/>
            <w:left w:val="none" w:sz="0" w:space="0" w:color="auto"/>
            <w:bottom w:val="none" w:sz="0" w:space="0" w:color="auto"/>
            <w:right w:val="none" w:sz="0" w:space="0" w:color="auto"/>
          </w:divBdr>
        </w:div>
        <w:div w:id="1008093652">
          <w:marLeft w:val="480"/>
          <w:marRight w:val="0"/>
          <w:marTop w:val="0"/>
          <w:marBottom w:val="0"/>
          <w:divBdr>
            <w:top w:val="none" w:sz="0" w:space="0" w:color="auto"/>
            <w:left w:val="none" w:sz="0" w:space="0" w:color="auto"/>
            <w:bottom w:val="none" w:sz="0" w:space="0" w:color="auto"/>
            <w:right w:val="none" w:sz="0" w:space="0" w:color="auto"/>
          </w:divBdr>
        </w:div>
        <w:div w:id="2128161796">
          <w:marLeft w:val="480"/>
          <w:marRight w:val="0"/>
          <w:marTop w:val="0"/>
          <w:marBottom w:val="0"/>
          <w:divBdr>
            <w:top w:val="none" w:sz="0" w:space="0" w:color="auto"/>
            <w:left w:val="none" w:sz="0" w:space="0" w:color="auto"/>
            <w:bottom w:val="none" w:sz="0" w:space="0" w:color="auto"/>
            <w:right w:val="none" w:sz="0" w:space="0" w:color="auto"/>
          </w:divBdr>
        </w:div>
        <w:div w:id="661393515">
          <w:marLeft w:val="480"/>
          <w:marRight w:val="0"/>
          <w:marTop w:val="0"/>
          <w:marBottom w:val="0"/>
          <w:divBdr>
            <w:top w:val="none" w:sz="0" w:space="0" w:color="auto"/>
            <w:left w:val="none" w:sz="0" w:space="0" w:color="auto"/>
            <w:bottom w:val="none" w:sz="0" w:space="0" w:color="auto"/>
            <w:right w:val="none" w:sz="0" w:space="0" w:color="auto"/>
          </w:divBdr>
        </w:div>
        <w:div w:id="421419432">
          <w:marLeft w:val="480"/>
          <w:marRight w:val="0"/>
          <w:marTop w:val="0"/>
          <w:marBottom w:val="0"/>
          <w:divBdr>
            <w:top w:val="none" w:sz="0" w:space="0" w:color="auto"/>
            <w:left w:val="none" w:sz="0" w:space="0" w:color="auto"/>
            <w:bottom w:val="none" w:sz="0" w:space="0" w:color="auto"/>
            <w:right w:val="none" w:sz="0" w:space="0" w:color="auto"/>
          </w:divBdr>
        </w:div>
        <w:div w:id="1260017544">
          <w:marLeft w:val="480"/>
          <w:marRight w:val="0"/>
          <w:marTop w:val="0"/>
          <w:marBottom w:val="0"/>
          <w:divBdr>
            <w:top w:val="none" w:sz="0" w:space="0" w:color="auto"/>
            <w:left w:val="none" w:sz="0" w:space="0" w:color="auto"/>
            <w:bottom w:val="none" w:sz="0" w:space="0" w:color="auto"/>
            <w:right w:val="none" w:sz="0" w:space="0" w:color="auto"/>
          </w:divBdr>
        </w:div>
        <w:div w:id="592396081">
          <w:marLeft w:val="480"/>
          <w:marRight w:val="0"/>
          <w:marTop w:val="0"/>
          <w:marBottom w:val="0"/>
          <w:divBdr>
            <w:top w:val="none" w:sz="0" w:space="0" w:color="auto"/>
            <w:left w:val="none" w:sz="0" w:space="0" w:color="auto"/>
            <w:bottom w:val="none" w:sz="0" w:space="0" w:color="auto"/>
            <w:right w:val="none" w:sz="0" w:space="0" w:color="auto"/>
          </w:divBdr>
        </w:div>
        <w:div w:id="1325936553">
          <w:marLeft w:val="480"/>
          <w:marRight w:val="0"/>
          <w:marTop w:val="0"/>
          <w:marBottom w:val="0"/>
          <w:divBdr>
            <w:top w:val="none" w:sz="0" w:space="0" w:color="auto"/>
            <w:left w:val="none" w:sz="0" w:space="0" w:color="auto"/>
            <w:bottom w:val="none" w:sz="0" w:space="0" w:color="auto"/>
            <w:right w:val="none" w:sz="0" w:space="0" w:color="auto"/>
          </w:divBdr>
        </w:div>
        <w:div w:id="1484928981">
          <w:marLeft w:val="480"/>
          <w:marRight w:val="0"/>
          <w:marTop w:val="0"/>
          <w:marBottom w:val="0"/>
          <w:divBdr>
            <w:top w:val="none" w:sz="0" w:space="0" w:color="auto"/>
            <w:left w:val="none" w:sz="0" w:space="0" w:color="auto"/>
            <w:bottom w:val="none" w:sz="0" w:space="0" w:color="auto"/>
            <w:right w:val="none" w:sz="0" w:space="0" w:color="auto"/>
          </w:divBdr>
        </w:div>
        <w:div w:id="940182914">
          <w:marLeft w:val="480"/>
          <w:marRight w:val="0"/>
          <w:marTop w:val="0"/>
          <w:marBottom w:val="0"/>
          <w:divBdr>
            <w:top w:val="none" w:sz="0" w:space="0" w:color="auto"/>
            <w:left w:val="none" w:sz="0" w:space="0" w:color="auto"/>
            <w:bottom w:val="none" w:sz="0" w:space="0" w:color="auto"/>
            <w:right w:val="none" w:sz="0" w:space="0" w:color="auto"/>
          </w:divBdr>
        </w:div>
        <w:div w:id="291520388">
          <w:marLeft w:val="480"/>
          <w:marRight w:val="0"/>
          <w:marTop w:val="0"/>
          <w:marBottom w:val="0"/>
          <w:divBdr>
            <w:top w:val="none" w:sz="0" w:space="0" w:color="auto"/>
            <w:left w:val="none" w:sz="0" w:space="0" w:color="auto"/>
            <w:bottom w:val="none" w:sz="0" w:space="0" w:color="auto"/>
            <w:right w:val="none" w:sz="0" w:space="0" w:color="auto"/>
          </w:divBdr>
        </w:div>
        <w:div w:id="324093708">
          <w:marLeft w:val="480"/>
          <w:marRight w:val="0"/>
          <w:marTop w:val="0"/>
          <w:marBottom w:val="0"/>
          <w:divBdr>
            <w:top w:val="none" w:sz="0" w:space="0" w:color="auto"/>
            <w:left w:val="none" w:sz="0" w:space="0" w:color="auto"/>
            <w:bottom w:val="none" w:sz="0" w:space="0" w:color="auto"/>
            <w:right w:val="none" w:sz="0" w:space="0" w:color="auto"/>
          </w:divBdr>
        </w:div>
        <w:div w:id="1122764526">
          <w:marLeft w:val="480"/>
          <w:marRight w:val="0"/>
          <w:marTop w:val="0"/>
          <w:marBottom w:val="0"/>
          <w:divBdr>
            <w:top w:val="none" w:sz="0" w:space="0" w:color="auto"/>
            <w:left w:val="none" w:sz="0" w:space="0" w:color="auto"/>
            <w:bottom w:val="none" w:sz="0" w:space="0" w:color="auto"/>
            <w:right w:val="none" w:sz="0" w:space="0" w:color="auto"/>
          </w:divBdr>
        </w:div>
        <w:div w:id="1567687545">
          <w:marLeft w:val="480"/>
          <w:marRight w:val="0"/>
          <w:marTop w:val="0"/>
          <w:marBottom w:val="0"/>
          <w:divBdr>
            <w:top w:val="none" w:sz="0" w:space="0" w:color="auto"/>
            <w:left w:val="none" w:sz="0" w:space="0" w:color="auto"/>
            <w:bottom w:val="none" w:sz="0" w:space="0" w:color="auto"/>
            <w:right w:val="none" w:sz="0" w:space="0" w:color="auto"/>
          </w:divBdr>
        </w:div>
        <w:div w:id="286666166">
          <w:marLeft w:val="480"/>
          <w:marRight w:val="0"/>
          <w:marTop w:val="0"/>
          <w:marBottom w:val="0"/>
          <w:divBdr>
            <w:top w:val="none" w:sz="0" w:space="0" w:color="auto"/>
            <w:left w:val="none" w:sz="0" w:space="0" w:color="auto"/>
            <w:bottom w:val="none" w:sz="0" w:space="0" w:color="auto"/>
            <w:right w:val="none" w:sz="0" w:space="0" w:color="auto"/>
          </w:divBdr>
        </w:div>
        <w:div w:id="1887443898">
          <w:marLeft w:val="480"/>
          <w:marRight w:val="0"/>
          <w:marTop w:val="0"/>
          <w:marBottom w:val="0"/>
          <w:divBdr>
            <w:top w:val="none" w:sz="0" w:space="0" w:color="auto"/>
            <w:left w:val="none" w:sz="0" w:space="0" w:color="auto"/>
            <w:bottom w:val="none" w:sz="0" w:space="0" w:color="auto"/>
            <w:right w:val="none" w:sz="0" w:space="0" w:color="auto"/>
          </w:divBdr>
        </w:div>
        <w:div w:id="1539199893">
          <w:marLeft w:val="480"/>
          <w:marRight w:val="0"/>
          <w:marTop w:val="0"/>
          <w:marBottom w:val="0"/>
          <w:divBdr>
            <w:top w:val="none" w:sz="0" w:space="0" w:color="auto"/>
            <w:left w:val="none" w:sz="0" w:space="0" w:color="auto"/>
            <w:bottom w:val="none" w:sz="0" w:space="0" w:color="auto"/>
            <w:right w:val="none" w:sz="0" w:space="0" w:color="auto"/>
          </w:divBdr>
        </w:div>
        <w:div w:id="2081096454">
          <w:marLeft w:val="480"/>
          <w:marRight w:val="0"/>
          <w:marTop w:val="0"/>
          <w:marBottom w:val="0"/>
          <w:divBdr>
            <w:top w:val="none" w:sz="0" w:space="0" w:color="auto"/>
            <w:left w:val="none" w:sz="0" w:space="0" w:color="auto"/>
            <w:bottom w:val="none" w:sz="0" w:space="0" w:color="auto"/>
            <w:right w:val="none" w:sz="0" w:space="0" w:color="auto"/>
          </w:divBdr>
        </w:div>
        <w:div w:id="914900892">
          <w:marLeft w:val="480"/>
          <w:marRight w:val="0"/>
          <w:marTop w:val="0"/>
          <w:marBottom w:val="0"/>
          <w:divBdr>
            <w:top w:val="none" w:sz="0" w:space="0" w:color="auto"/>
            <w:left w:val="none" w:sz="0" w:space="0" w:color="auto"/>
            <w:bottom w:val="none" w:sz="0" w:space="0" w:color="auto"/>
            <w:right w:val="none" w:sz="0" w:space="0" w:color="auto"/>
          </w:divBdr>
        </w:div>
        <w:div w:id="1292369998">
          <w:marLeft w:val="480"/>
          <w:marRight w:val="0"/>
          <w:marTop w:val="0"/>
          <w:marBottom w:val="0"/>
          <w:divBdr>
            <w:top w:val="none" w:sz="0" w:space="0" w:color="auto"/>
            <w:left w:val="none" w:sz="0" w:space="0" w:color="auto"/>
            <w:bottom w:val="none" w:sz="0" w:space="0" w:color="auto"/>
            <w:right w:val="none" w:sz="0" w:space="0" w:color="auto"/>
          </w:divBdr>
        </w:div>
        <w:div w:id="361058006">
          <w:marLeft w:val="480"/>
          <w:marRight w:val="0"/>
          <w:marTop w:val="0"/>
          <w:marBottom w:val="0"/>
          <w:divBdr>
            <w:top w:val="none" w:sz="0" w:space="0" w:color="auto"/>
            <w:left w:val="none" w:sz="0" w:space="0" w:color="auto"/>
            <w:bottom w:val="none" w:sz="0" w:space="0" w:color="auto"/>
            <w:right w:val="none" w:sz="0" w:space="0" w:color="auto"/>
          </w:divBdr>
        </w:div>
        <w:div w:id="796797144">
          <w:marLeft w:val="480"/>
          <w:marRight w:val="0"/>
          <w:marTop w:val="0"/>
          <w:marBottom w:val="0"/>
          <w:divBdr>
            <w:top w:val="none" w:sz="0" w:space="0" w:color="auto"/>
            <w:left w:val="none" w:sz="0" w:space="0" w:color="auto"/>
            <w:bottom w:val="none" w:sz="0" w:space="0" w:color="auto"/>
            <w:right w:val="none" w:sz="0" w:space="0" w:color="auto"/>
          </w:divBdr>
        </w:div>
        <w:div w:id="1681542551">
          <w:marLeft w:val="480"/>
          <w:marRight w:val="0"/>
          <w:marTop w:val="0"/>
          <w:marBottom w:val="0"/>
          <w:divBdr>
            <w:top w:val="none" w:sz="0" w:space="0" w:color="auto"/>
            <w:left w:val="none" w:sz="0" w:space="0" w:color="auto"/>
            <w:bottom w:val="none" w:sz="0" w:space="0" w:color="auto"/>
            <w:right w:val="none" w:sz="0" w:space="0" w:color="auto"/>
          </w:divBdr>
        </w:div>
        <w:div w:id="1113012400">
          <w:marLeft w:val="480"/>
          <w:marRight w:val="0"/>
          <w:marTop w:val="0"/>
          <w:marBottom w:val="0"/>
          <w:divBdr>
            <w:top w:val="none" w:sz="0" w:space="0" w:color="auto"/>
            <w:left w:val="none" w:sz="0" w:space="0" w:color="auto"/>
            <w:bottom w:val="none" w:sz="0" w:space="0" w:color="auto"/>
            <w:right w:val="none" w:sz="0" w:space="0" w:color="auto"/>
          </w:divBdr>
        </w:div>
        <w:div w:id="1613050891">
          <w:marLeft w:val="480"/>
          <w:marRight w:val="0"/>
          <w:marTop w:val="0"/>
          <w:marBottom w:val="0"/>
          <w:divBdr>
            <w:top w:val="none" w:sz="0" w:space="0" w:color="auto"/>
            <w:left w:val="none" w:sz="0" w:space="0" w:color="auto"/>
            <w:bottom w:val="none" w:sz="0" w:space="0" w:color="auto"/>
            <w:right w:val="none" w:sz="0" w:space="0" w:color="auto"/>
          </w:divBdr>
        </w:div>
        <w:div w:id="1206025523">
          <w:marLeft w:val="480"/>
          <w:marRight w:val="0"/>
          <w:marTop w:val="0"/>
          <w:marBottom w:val="0"/>
          <w:divBdr>
            <w:top w:val="none" w:sz="0" w:space="0" w:color="auto"/>
            <w:left w:val="none" w:sz="0" w:space="0" w:color="auto"/>
            <w:bottom w:val="none" w:sz="0" w:space="0" w:color="auto"/>
            <w:right w:val="none" w:sz="0" w:space="0" w:color="auto"/>
          </w:divBdr>
        </w:div>
        <w:div w:id="48769272">
          <w:marLeft w:val="480"/>
          <w:marRight w:val="0"/>
          <w:marTop w:val="0"/>
          <w:marBottom w:val="0"/>
          <w:divBdr>
            <w:top w:val="none" w:sz="0" w:space="0" w:color="auto"/>
            <w:left w:val="none" w:sz="0" w:space="0" w:color="auto"/>
            <w:bottom w:val="none" w:sz="0" w:space="0" w:color="auto"/>
            <w:right w:val="none" w:sz="0" w:space="0" w:color="auto"/>
          </w:divBdr>
        </w:div>
        <w:div w:id="28848508">
          <w:marLeft w:val="480"/>
          <w:marRight w:val="0"/>
          <w:marTop w:val="0"/>
          <w:marBottom w:val="0"/>
          <w:divBdr>
            <w:top w:val="none" w:sz="0" w:space="0" w:color="auto"/>
            <w:left w:val="none" w:sz="0" w:space="0" w:color="auto"/>
            <w:bottom w:val="none" w:sz="0" w:space="0" w:color="auto"/>
            <w:right w:val="none" w:sz="0" w:space="0" w:color="auto"/>
          </w:divBdr>
        </w:div>
        <w:div w:id="1094545598">
          <w:marLeft w:val="480"/>
          <w:marRight w:val="0"/>
          <w:marTop w:val="0"/>
          <w:marBottom w:val="0"/>
          <w:divBdr>
            <w:top w:val="none" w:sz="0" w:space="0" w:color="auto"/>
            <w:left w:val="none" w:sz="0" w:space="0" w:color="auto"/>
            <w:bottom w:val="none" w:sz="0" w:space="0" w:color="auto"/>
            <w:right w:val="none" w:sz="0" w:space="0" w:color="auto"/>
          </w:divBdr>
        </w:div>
        <w:div w:id="653459952">
          <w:marLeft w:val="480"/>
          <w:marRight w:val="0"/>
          <w:marTop w:val="0"/>
          <w:marBottom w:val="0"/>
          <w:divBdr>
            <w:top w:val="none" w:sz="0" w:space="0" w:color="auto"/>
            <w:left w:val="none" w:sz="0" w:space="0" w:color="auto"/>
            <w:bottom w:val="none" w:sz="0" w:space="0" w:color="auto"/>
            <w:right w:val="none" w:sz="0" w:space="0" w:color="auto"/>
          </w:divBdr>
        </w:div>
        <w:div w:id="1767649002">
          <w:marLeft w:val="480"/>
          <w:marRight w:val="0"/>
          <w:marTop w:val="0"/>
          <w:marBottom w:val="0"/>
          <w:divBdr>
            <w:top w:val="none" w:sz="0" w:space="0" w:color="auto"/>
            <w:left w:val="none" w:sz="0" w:space="0" w:color="auto"/>
            <w:bottom w:val="none" w:sz="0" w:space="0" w:color="auto"/>
            <w:right w:val="none" w:sz="0" w:space="0" w:color="auto"/>
          </w:divBdr>
        </w:div>
        <w:div w:id="1286347482">
          <w:marLeft w:val="480"/>
          <w:marRight w:val="0"/>
          <w:marTop w:val="0"/>
          <w:marBottom w:val="0"/>
          <w:divBdr>
            <w:top w:val="none" w:sz="0" w:space="0" w:color="auto"/>
            <w:left w:val="none" w:sz="0" w:space="0" w:color="auto"/>
            <w:bottom w:val="none" w:sz="0" w:space="0" w:color="auto"/>
            <w:right w:val="none" w:sz="0" w:space="0" w:color="auto"/>
          </w:divBdr>
        </w:div>
        <w:div w:id="1229998588">
          <w:marLeft w:val="480"/>
          <w:marRight w:val="0"/>
          <w:marTop w:val="0"/>
          <w:marBottom w:val="0"/>
          <w:divBdr>
            <w:top w:val="none" w:sz="0" w:space="0" w:color="auto"/>
            <w:left w:val="none" w:sz="0" w:space="0" w:color="auto"/>
            <w:bottom w:val="none" w:sz="0" w:space="0" w:color="auto"/>
            <w:right w:val="none" w:sz="0" w:space="0" w:color="auto"/>
          </w:divBdr>
        </w:div>
        <w:div w:id="976564458">
          <w:marLeft w:val="480"/>
          <w:marRight w:val="0"/>
          <w:marTop w:val="0"/>
          <w:marBottom w:val="0"/>
          <w:divBdr>
            <w:top w:val="none" w:sz="0" w:space="0" w:color="auto"/>
            <w:left w:val="none" w:sz="0" w:space="0" w:color="auto"/>
            <w:bottom w:val="none" w:sz="0" w:space="0" w:color="auto"/>
            <w:right w:val="none" w:sz="0" w:space="0" w:color="auto"/>
          </w:divBdr>
        </w:div>
        <w:div w:id="906189694">
          <w:marLeft w:val="480"/>
          <w:marRight w:val="0"/>
          <w:marTop w:val="0"/>
          <w:marBottom w:val="0"/>
          <w:divBdr>
            <w:top w:val="none" w:sz="0" w:space="0" w:color="auto"/>
            <w:left w:val="none" w:sz="0" w:space="0" w:color="auto"/>
            <w:bottom w:val="none" w:sz="0" w:space="0" w:color="auto"/>
            <w:right w:val="none" w:sz="0" w:space="0" w:color="auto"/>
          </w:divBdr>
        </w:div>
        <w:div w:id="2125343357">
          <w:marLeft w:val="480"/>
          <w:marRight w:val="0"/>
          <w:marTop w:val="0"/>
          <w:marBottom w:val="0"/>
          <w:divBdr>
            <w:top w:val="none" w:sz="0" w:space="0" w:color="auto"/>
            <w:left w:val="none" w:sz="0" w:space="0" w:color="auto"/>
            <w:bottom w:val="none" w:sz="0" w:space="0" w:color="auto"/>
            <w:right w:val="none" w:sz="0" w:space="0" w:color="auto"/>
          </w:divBdr>
        </w:div>
        <w:div w:id="1798835464">
          <w:marLeft w:val="480"/>
          <w:marRight w:val="0"/>
          <w:marTop w:val="0"/>
          <w:marBottom w:val="0"/>
          <w:divBdr>
            <w:top w:val="none" w:sz="0" w:space="0" w:color="auto"/>
            <w:left w:val="none" w:sz="0" w:space="0" w:color="auto"/>
            <w:bottom w:val="none" w:sz="0" w:space="0" w:color="auto"/>
            <w:right w:val="none" w:sz="0" w:space="0" w:color="auto"/>
          </w:divBdr>
        </w:div>
        <w:div w:id="1151210793">
          <w:marLeft w:val="480"/>
          <w:marRight w:val="0"/>
          <w:marTop w:val="0"/>
          <w:marBottom w:val="0"/>
          <w:divBdr>
            <w:top w:val="none" w:sz="0" w:space="0" w:color="auto"/>
            <w:left w:val="none" w:sz="0" w:space="0" w:color="auto"/>
            <w:bottom w:val="none" w:sz="0" w:space="0" w:color="auto"/>
            <w:right w:val="none" w:sz="0" w:space="0" w:color="auto"/>
          </w:divBdr>
        </w:div>
        <w:div w:id="1675182688">
          <w:marLeft w:val="480"/>
          <w:marRight w:val="0"/>
          <w:marTop w:val="0"/>
          <w:marBottom w:val="0"/>
          <w:divBdr>
            <w:top w:val="none" w:sz="0" w:space="0" w:color="auto"/>
            <w:left w:val="none" w:sz="0" w:space="0" w:color="auto"/>
            <w:bottom w:val="none" w:sz="0" w:space="0" w:color="auto"/>
            <w:right w:val="none" w:sz="0" w:space="0" w:color="auto"/>
          </w:divBdr>
        </w:div>
        <w:div w:id="54083242">
          <w:marLeft w:val="480"/>
          <w:marRight w:val="0"/>
          <w:marTop w:val="0"/>
          <w:marBottom w:val="0"/>
          <w:divBdr>
            <w:top w:val="none" w:sz="0" w:space="0" w:color="auto"/>
            <w:left w:val="none" w:sz="0" w:space="0" w:color="auto"/>
            <w:bottom w:val="none" w:sz="0" w:space="0" w:color="auto"/>
            <w:right w:val="none" w:sz="0" w:space="0" w:color="auto"/>
          </w:divBdr>
        </w:div>
        <w:div w:id="1009915304">
          <w:marLeft w:val="480"/>
          <w:marRight w:val="0"/>
          <w:marTop w:val="0"/>
          <w:marBottom w:val="0"/>
          <w:divBdr>
            <w:top w:val="none" w:sz="0" w:space="0" w:color="auto"/>
            <w:left w:val="none" w:sz="0" w:space="0" w:color="auto"/>
            <w:bottom w:val="none" w:sz="0" w:space="0" w:color="auto"/>
            <w:right w:val="none" w:sz="0" w:space="0" w:color="auto"/>
          </w:divBdr>
        </w:div>
        <w:div w:id="235165421">
          <w:marLeft w:val="480"/>
          <w:marRight w:val="0"/>
          <w:marTop w:val="0"/>
          <w:marBottom w:val="0"/>
          <w:divBdr>
            <w:top w:val="none" w:sz="0" w:space="0" w:color="auto"/>
            <w:left w:val="none" w:sz="0" w:space="0" w:color="auto"/>
            <w:bottom w:val="none" w:sz="0" w:space="0" w:color="auto"/>
            <w:right w:val="none" w:sz="0" w:space="0" w:color="auto"/>
          </w:divBdr>
        </w:div>
        <w:div w:id="1161039467">
          <w:marLeft w:val="480"/>
          <w:marRight w:val="0"/>
          <w:marTop w:val="0"/>
          <w:marBottom w:val="0"/>
          <w:divBdr>
            <w:top w:val="none" w:sz="0" w:space="0" w:color="auto"/>
            <w:left w:val="none" w:sz="0" w:space="0" w:color="auto"/>
            <w:bottom w:val="none" w:sz="0" w:space="0" w:color="auto"/>
            <w:right w:val="none" w:sz="0" w:space="0" w:color="auto"/>
          </w:divBdr>
        </w:div>
        <w:div w:id="292180837">
          <w:marLeft w:val="480"/>
          <w:marRight w:val="0"/>
          <w:marTop w:val="0"/>
          <w:marBottom w:val="0"/>
          <w:divBdr>
            <w:top w:val="none" w:sz="0" w:space="0" w:color="auto"/>
            <w:left w:val="none" w:sz="0" w:space="0" w:color="auto"/>
            <w:bottom w:val="none" w:sz="0" w:space="0" w:color="auto"/>
            <w:right w:val="none" w:sz="0" w:space="0" w:color="auto"/>
          </w:divBdr>
        </w:div>
        <w:div w:id="1677225067">
          <w:marLeft w:val="480"/>
          <w:marRight w:val="0"/>
          <w:marTop w:val="0"/>
          <w:marBottom w:val="0"/>
          <w:divBdr>
            <w:top w:val="none" w:sz="0" w:space="0" w:color="auto"/>
            <w:left w:val="none" w:sz="0" w:space="0" w:color="auto"/>
            <w:bottom w:val="none" w:sz="0" w:space="0" w:color="auto"/>
            <w:right w:val="none" w:sz="0" w:space="0" w:color="auto"/>
          </w:divBdr>
        </w:div>
        <w:div w:id="50424465">
          <w:marLeft w:val="480"/>
          <w:marRight w:val="0"/>
          <w:marTop w:val="0"/>
          <w:marBottom w:val="0"/>
          <w:divBdr>
            <w:top w:val="none" w:sz="0" w:space="0" w:color="auto"/>
            <w:left w:val="none" w:sz="0" w:space="0" w:color="auto"/>
            <w:bottom w:val="none" w:sz="0" w:space="0" w:color="auto"/>
            <w:right w:val="none" w:sz="0" w:space="0" w:color="auto"/>
          </w:divBdr>
        </w:div>
        <w:div w:id="378745276">
          <w:marLeft w:val="480"/>
          <w:marRight w:val="0"/>
          <w:marTop w:val="0"/>
          <w:marBottom w:val="0"/>
          <w:divBdr>
            <w:top w:val="none" w:sz="0" w:space="0" w:color="auto"/>
            <w:left w:val="none" w:sz="0" w:space="0" w:color="auto"/>
            <w:bottom w:val="none" w:sz="0" w:space="0" w:color="auto"/>
            <w:right w:val="none" w:sz="0" w:space="0" w:color="auto"/>
          </w:divBdr>
        </w:div>
        <w:div w:id="997881845">
          <w:marLeft w:val="480"/>
          <w:marRight w:val="0"/>
          <w:marTop w:val="0"/>
          <w:marBottom w:val="0"/>
          <w:divBdr>
            <w:top w:val="none" w:sz="0" w:space="0" w:color="auto"/>
            <w:left w:val="none" w:sz="0" w:space="0" w:color="auto"/>
            <w:bottom w:val="none" w:sz="0" w:space="0" w:color="auto"/>
            <w:right w:val="none" w:sz="0" w:space="0" w:color="auto"/>
          </w:divBdr>
        </w:div>
        <w:div w:id="1902330898">
          <w:marLeft w:val="480"/>
          <w:marRight w:val="0"/>
          <w:marTop w:val="0"/>
          <w:marBottom w:val="0"/>
          <w:divBdr>
            <w:top w:val="none" w:sz="0" w:space="0" w:color="auto"/>
            <w:left w:val="none" w:sz="0" w:space="0" w:color="auto"/>
            <w:bottom w:val="none" w:sz="0" w:space="0" w:color="auto"/>
            <w:right w:val="none" w:sz="0" w:space="0" w:color="auto"/>
          </w:divBdr>
        </w:div>
        <w:div w:id="2110273157">
          <w:marLeft w:val="480"/>
          <w:marRight w:val="0"/>
          <w:marTop w:val="0"/>
          <w:marBottom w:val="0"/>
          <w:divBdr>
            <w:top w:val="none" w:sz="0" w:space="0" w:color="auto"/>
            <w:left w:val="none" w:sz="0" w:space="0" w:color="auto"/>
            <w:bottom w:val="none" w:sz="0" w:space="0" w:color="auto"/>
            <w:right w:val="none" w:sz="0" w:space="0" w:color="auto"/>
          </w:divBdr>
        </w:div>
        <w:div w:id="1901015513">
          <w:marLeft w:val="480"/>
          <w:marRight w:val="0"/>
          <w:marTop w:val="0"/>
          <w:marBottom w:val="0"/>
          <w:divBdr>
            <w:top w:val="none" w:sz="0" w:space="0" w:color="auto"/>
            <w:left w:val="none" w:sz="0" w:space="0" w:color="auto"/>
            <w:bottom w:val="none" w:sz="0" w:space="0" w:color="auto"/>
            <w:right w:val="none" w:sz="0" w:space="0" w:color="auto"/>
          </w:divBdr>
        </w:div>
        <w:div w:id="1095788530">
          <w:marLeft w:val="480"/>
          <w:marRight w:val="0"/>
          <w:marTop w:val="0"/>
          <w:marBottom w:val="0"/>
          <w:divBdr>
            <w:top w:val="none" w:sz="0" w:space="0" w:color="auto"/>
            <w:left w:val="none" w:sz="0" w:space="0" w:color="auto"/>
            <w:bottom w:val="none" w:sz="0" w:space="0" w:color="auto"/>
            <w:right w:val="none" w:sz="0" w:space="0" w:color="auto"/>
          </w:divBdr>
        </w:div>
        <w:div w:id="1144351869">
          <w:marLeft w:val="480"/>
          <w:marRight w:val="0"/>
          <w:marTop w:val="0"/>
          <w:marBottom w:val="0"/>
          <w:divBdr>
            <w:top w:val="none" w:sz="0" w:space="0" w:color="auto"/>
            <w:left w:val="none" w:sz="0" w:space="0" w:color="auto"/>
            <w:bottom w:val="none" w:sz="0" w:space="0" w:color="auto"/>
            <w:right w:val="none" w:sz="0" w:space="0" w:color="auto"/>
          </w:divBdr>
        </w:div>
        <w:div w:id="1913612762">
          <w:marLeft w:val="480"/>
          <w:marRight w:val="0"/>
          <w:marTop w:val="0"/>
          <w:marBottom w:val="0"/>
          <w:divBdr>
            <w:top w:val="none" w:sz="0" w:space="0" w:color="auto"/>
            <w:left w:val="none" w:sz="0" w:space="0" w:color="auto"/>
            <w:bottom w:val="none" w:sz="0" w:space="0" w:color="auto"/>
            <w:right w:val="none" w:sz="0" w:space="0" w:color="auto"/>
          </w:divBdr>
        </w:div>
        <w:div w:id="553394610">
          <w:marLeft w:val="480"/>
          <w:marRight w:val="0"/>
          <w:marTop w:val="0"/>
          <w:marBottom w:val="0"/>
          <w:divBdr>
            <w:top w:val="none" w:sz="0" w:space="0" w:color="auto"/>
            <w:left w:val="none" w:sz="0" w:space="0" w:color="auto"/>
            <w:bottom w:val="none" w:sz="0" w:space="0" w:color="auto"/>
            <w:right w:val="none" w:sz="0" w:space="0" w:color="auto"/>
          </w:divBdr>
        </w:div>
        <w:div w:id="1791316691">
          <w:marLeft w:val="480"/>
          <w:marRight w:val="0"/>
          <w:marTop w:val="0"/>
          <w:marBottom w:val="0"/>
          <w:divBdr>
            <w:top w:val="none" w:sz="0" w:space="0" w:color="auto"/>
            <w:left w:val="none" w:sz="0" w:space="0" w:color="auto"/>
            <w:bottom w:val="none" w:sz="0" w:space="0" w:color="auto"/>
            <w:right w:val="none" w:sz="0" w:space="0" w:color="auto"/>
          </w:divBdr>
        </w:div>
        <w:div w:id="2050184054">
          <w:marLeft w:val="480"/>
          <w:marRight w:val="0"/>
          <w:marTop w:val="0"/>
          <w:marBottom w:val="0"/>
          <w:divBdr>
            <w:top w:val="none" w:sz="0" w:space="0" w:color="auto"/>
            <w:left w:val="none" w:sz="0" w:space="0" w:color="auto"/>
            <w:bottom w:val="none" w:sz="0" w:space="0" w:color="auto"/>
            <w:right w:val="none" w:sz="0" w:space="0" w:color="auto"/>
          </w:divBdr>
        </w:div>
        <w:div w:id="1880894681">
          <w:marLeft w:val="480"/>
          <w:marRight w:val="0"/>
          <w:marTop w:val="0"/>
          <w:marBottom w:val="0"/>
          <w:divBdr>
            <w:top w:val="none" w:sz="0" w:space="0" w:color="auto"/>
            <w:left w:val="none" w:sz="0" w:space="0" w:color="auto"/>
            <w:bottom w:val="none" w:sz="0" w:space="0" w:color="auto"/>
            <w:right w:val="none" w:sz="0" w:space="0" w:color="auto"/>
          </w:divBdr>
        </w:div>
        <w:div w:id="1591238758">
          <w:marLeft w:val="480"/>
          <w:marRight w:val="0"/>
          <w:marTop w:val="0"/>
          <w:marBottom w:val="0"/>
          <w:divBdr>
            <w:top w:val="none" w:sz="0" w:space="0" w:color="auto"/>
            <w:left w:val="none" w:sz="0" w:space="0" w:color="auto"/>
            <w:bottom w:val="none" w:sz="0" w:space="0" w:color="auto"/>
            <w:right w:val="none" w:sz="0" w:space="0" w:color="auto"/>
          </w:divBdr>
        </w:div>
        <w:div w:id="280381341">
          <w:marLeft w:val="480"/>
          <w:marRight w:val="0"/>
          <w:marTop w:val="0"/>
          <w:marBottom w:val="0"/>
          <w:divBdr>
            <w:top w:val="none" w:sz="0" w:space="0" w:color="auto"/>
            <w:left w:val="none" w:sz="0" w:space="0" w:color="auto"/>
            <w:bottom w:val="none" w:sz="0" w:space="0" w:color="auto"/>
            <w:right w:val="none" w:sz="0" w:space="0" w:color="auto"/>
          </w:divBdr>
        </w:div>
        <w:div w:id="1400976170">
          <w:marLeft w:val="480"/>
          <w:marRight w:val="0"/>
          <w:marTop w:val="0"/>
          <w:marBottom w:val="0"/>
          <w:divBdr>
            <w:top w:val="none" w:sz="0" w:space="0" w:color="auto"/>
            <w:left w:val="none" w:sz="0" w:space="0" w:color="auto"/>
            <w:bottom w:val="none" w:sz="0" w:space="0" w:color="auto"/>
            <w:right w:val="none" w:sz="0" w:space="0" w:color="auto"/>
          </w:divBdr>
        </w:div>
        <w:div w:id="719133323">
          <w:marLeft w:val="480"/>
          <w:marRight w:val="0"/>
          <w:marTop w:val="0"/>
          <w:marBottom w:val="0"/>
          <w:divBdr>
            <w:top w:val="none" w:sz="0" w:space="0" w:color="auto"/>
            <w:left w:val="none" w:sz="0" w:space="0" w:color="auto"/>
            <w:bottom w:val="none" w:sz="0" w:space="0" w:color="auto"/>
            <w:right w:val="none" w:sz="0" w:space="0" w:color="auto"/>
          </w:divBdr>
        </w:div>
        <w:div w:id="430123115">
          <w:marLeft w:val="480"/>
          <w:marRight w:val="0"/>
          <w:marTop w:val="0"/>
          <w:marBottom w:val="0"/>
          <w:divBdr>
            <w:top w:val="none" w:sz="0" w:space="0" w:color="auto"/>
            <w:left w:val="none" w:sz="0" w:space="0" w:color="auto"/>
            <w:bottom w:val="none" w:sz="0" w:space="0" w:color="auto"/>
            <w:right w:val="none" w:sz="0" w:space="0" w:color="auto"/>
          </w:divBdr>
        </w:div>
        <w:div w:id="885684468">
          <w:marLeft w:val="480"/>
          <w:marRight w:val="0"/>
          <w:marTop w:val="0"/>
          <w:marBottom w:val="0"/>
          <w:divBdr>
            <w:top w:val="none" w:sz="0" w:space="0" w:color="auto"/>
            <w:left w:val="none" w:sz="0" w:space="0" w:color="auto"/>
            <w:bottom w:val="none" w:sz="0" w:space="0" w:color="auto"/>
            <w:right w:val="none" w:sz="0" w:space="0" w:color="auto"/>
          </w:divBdr>
        </w:div>
        <w:div w:id="1921525416">
          <w:marLeft w:val="480"/>
          <w:marRight w:val="0"/>
          <w:marTop w:val="0"/>
          <w:marBottom w:val="0"/>
          <w:divBdr>
            <w:top w:val="none" w:sz="0" w:space="0" w:color="auto"/>
            <w:left w:val="none" w:sz="0" w:space="0" w:color="auto"/>
            <w:bottom w:val="none" w:sz="0" w:space="0" w:color="auto"/>
            <w:right w:val="none" w:sz="0" w:space="0" w:color="auto"/>
          </w:divBdr>
        </w:div>
        <w:div w:id="401027579">
          <w:marLeft w:val="480"/>
          <w:marRight w:val="0"/>
          <w:marTop w:val="0"/>
          <w:marBottom w:val="0"/>
          <w:divBdr>
            <w:top w:val="none" w:sz="0" w:space="0" w:color="auto"/>
            <w:left w:val="none" w:sz="0" w:space="0" w:color="auto"/>
            <w:bottom w:val="none" w:sz="0" w:space="0" w:color="auto"/>
            <w:right w:val="none" w:sz="0" w:space="0" w:color="auto"/>
          </w:divBdr>
        </w:div>
        <w:div w:id="1776973521">
          <w:marLeft w:val="480"/>
          <w:marRight w:val="0"/>
          <w:marTop w:val="0"/>
          <w:marBottom w:val="0"/>
          <w:divBdr>
            <w:top w:val="none" w:sz="0" w:space="0" w:color="auto"/>
            <w:left w:val="none" w:sz="0" w:space="0" w:color="auto"/>
            <w:bottom w:val="none" w:sz="0" w:space="0" w:color="auto"/>
            <w:right w:val="none" w:sz="0" w:space="0" w:color="auto"/>
          </w:divBdr>
        </w:div>
        <w:div w:id="1055545273">
          <w:marLeft w:val="480"/>
          <w:marRight w:val="0"/>
          <w:marTop w:val="0"/>
          <w:marBottom w:val="0"/>
          <w:divBdr>
            <w:top w:val="none" w:sz="0" w:space="0" w:color="auto"/>
            <w:left w:val="none" w:sz="0" w:space="0" w:color="auto"/>
            <w:bottom w:val="none" w:sz="0" w:space="0" w:color="auto"/>
            <w:right w:val="none" w:sz="0" w:space="0" w:color="auto"/>
          </w:divBdr>
        </w:div>
        <w:div w:id="111872969">
          <w:marLeft w:val="480"/>
          <w:marRight w:val="0"/>
          <w:marTop w:val="0"/>
          <w:marBottom w:val="0"/>
          <w:divBdr>
            <w:top w:val="none" w:sz="0" w:space="0" w:color="auto"/>
            <w:left w:val="none" w:sz="0" w:space="0" w:color="auto"/>
            <w:bottom w:val="none" w:sz="0" w:space="0" w:color="auto"/>
            <w:right w:val="none" w:sz="0" w:space="0" w:color="auto"/>
          </w:divBdr>
        </w:div>
        <w:div w:id="108546612">
          <w:marLeft w:val="480"/>
          <w:marRight w:val="0"/>
          <w:marTop w:val="0"/>
          <w:marBottom w:val="0"/>
          <w:divBdr>
            <w:top w:val="none" w:sz="0" w:space="0" w:color="auto"/>
            <w:left w:val="none" w:sz="0" w:space="0" w:color="auto"/>
            <w:bottom w:val="none" w:sz="0" w:space="0" w:color="auto"/>
            <w:right w:val="none" w:sz="0" w:space="0" w:color="auto"/>
          </w:divBdr>
        </w:div>
        <w:div w:id="359404590">
          <w:marLeft w:val="480"/>
          <w:marRight w:val="0"/>
          <w:marTop w:val="0"/>
          <w:marBottom w:val="0"/>
          <w:divBdr>
            <w:top w:val="none" w:sz="0" w:space="0" w:color="auto"/>
            <w:left w:val="none" w:sz="0" w:space="0" w:color="auto"/>
            <w:bottom w:val="none" w:sz="0" w:space="0" w:color="auto"/>
            <w:right w:val="none" w:sz="0" w:space="0" w:color="auto"/>
          </w:divBdr>
        </w:div>
        <w:div w:id="1505628696">
          <w:marLeft w:val="480"/>
          <w:marRight w:val="0"/>
          <w:marTop w:val="0"/>
          <w:marBottom w:val="0"/>
          <w:divBdr>
            <w:top w:val="none" w:sz="0" w:space="0" w:color="auto"/>
            <w:left w:val="none" w:sz="0" w:space="0" w:color="auto"/>
            <w:bottom w:val="none" w:sz="0" w:space="0" w:color="auto"/>
            <w:right w:val="none" w:sz="0" w:space="0" w:color="auto"/>
          </w:divBdr>
        </w:div>
        <w:div w:id="1560750609">
          <w:marLeft w:val="480"/>
          <w:marRight w:val="0"/>
          <w:marTop w:val="0"/>
          <w:marBottom w:val="0"/>
          <w:divBdr>
            <w:top w:val="none" w:sz="0" w:space="0" w:color="auto"/>
            <w:left w:val="none" w:sz="0" w:space="0" w:color="auto"/>
            <w:bottom w:val="none" w:sz="0" w:space="0" w:color="auto"/>
            <w:right w:val="none" w:sz="0" w:space="0" w:color="auto"/>
          </w:divBdr>
        </w:div>
        <w:div w:id="921522447">
          <w:marLeft w:val="480"/>
          <w:marRight w:val="0"/>
          <w:marTop w:val="0"/>
          <w:marBottom w:val="0"/>
          <w:divBdr>
            <w:top w:val="none" w:sz="0" w:space="0" w:color="auto"/>
            <w:left w:val="none" w:sz="0" w:space="0" w:color="auto"/>
            <w:bottom w:val="none" w:sz="0" w:space="0" w:color="auto"/>
            <w:right w:val="none" w:sz="0" w:space="0" w:color="auto"/>
          </w:divBdr>
        </w:div>
        <w:div w:id="215317131">
          <w:marLeft w:val="480"/>
          <w:marRight w:val="0"/>
          <w:marTop w:val="0"/>
          <w:marBottom w:val="0"/>
          <w:divBdr>
            <w:top w:val="none" w:sz="0" w:space="0" w:color="auto"/>
            <w:left w:val="none" w:sz="0" w:space="0" w:color="auto"/>
            <w:bottom w:val="none" w:sz="0" w:space="0" w:color="auto"/>
            <w:right w:val="none" w:sz="0" w:space="0" w:color="auto"/>
          </w:divBdr>
        </w:div>
        <w:div w:id="1001540426">
          <w:marLeft w:val="480"/>
          <w:marRight w:val="0"/>
          <w:marTop w:val="0"/>
          <w:marBottom w:val="0"/>
          <w:divBdr>
            <w:top w:val="none" w:sz="0" w:space="0" w:color="auto"/>
            <w:left w:val="none" w:sz="0" w:space="0" w:color="auto"/>
            <w:bottom w:val="none" w:sz="0" w:space="0" w:color="auto"/>
            <w:right w:val="none" w:sz="0" w:space="0" w:color="auto"/>
          </w:divBdr>
        </w:div>
        <w:div w:id="1946769793">
          <w:marLeft w:val="480"/>
          <w:marRight w:val="0"/>
          <w:marTop w:val="0"/>
          <w:marBottom w:val="0"/>
          <w:divBdr>
            <w:top w:val="none" w:sz="0" w:space="0" w:color="auto"/>
            <w:left w:val="none" w:sz="0" w:space="0" w:color="auto"/>
            <w:bottom w:val="none" w:sz="0" w:space="0" w:color="auto"/>
            <w:right w:val="none" w:sz="0" w:space="0" w:color="auto"/>
          </w:divBdr>
        </w:div>
        <w:div w:id="737173506">
          <w:marLeft w:val="480"/>
          <w:marRight w:val="0"/>
          <w:marTop w:val="0"/>
          <w:marBottom w:val="0"/>
          <w:divBdr>
            <w:top w:val="none" w:sz="0" w:space="0" w:color="auto"/>
            <w:left w:val="none" w:sz="0" w:space="0" w:color="auto"/>
            <w:bottom w:val="none" w:sz="0" w:space="0" w:color="auto"/>
            <w:right w:val="none" w:sz="0" w:space="0" w:color="auto"/>
          </w:divBdr>
        </w:div>
        <w:div w:id="1387754812">
          <w:marLeft w:val="480"/>
          <w:marRight w:val="0"/>
          <w:marTop w:val="0"/>
          <w:marBottom w:val="0"/>
          <w:divBdr>
            <w:top w:val="none" w:sz="0" w:space="0" w:color="auto"/>
            <w:left w:val="none" w:sz="0" w:space="0" w:color="auto"/>
            <w:bottom w:val="none" w:sz="0" w:space="0" w:color="auto"/>
            <w:right w:val="none" w:sz="0" w:space="0" w:color="auto"/>
          </w:divBdr>
        </w:div>
        <w:div w:id="2013682322">
          <w:marLeft w:val="480"/>
          <w:marRight w:val="0"/>
          <w:marTop w:val="0"/>
          <w:marBottom w:val="0"/>
          <w:divBdr>
            <w:top w:val="none" w:sz="0" w:space="0" w:color="auto"/>
            <w:left w:val="none" w:sz="0" w:space="0" w:color="auto"/>
            <w:bottom w:val="none" w:sz="0" w:space="0" w:color="auto"/>
            <w:right w:val="none" w:sz="0" w:space="0" w:color="auto"/>
          </w:divBdr>
        </w:div>
        <w:div w:id="1479108651">
          <w:marLeft w:val="480"/>
          <w:marRight w:val="0"/>
          <w:marTop w:val="0"/>
          <w:marBottom w:val="0"/>
          <w:divBdr>
            <w:top w:val="none" w:sz="0" w:space="0" w:color="auto"/>
            <w:left w:val="none" w:sz="0" w:space="0" w:color="auto"/>
            <w:bottom w:val="none" w:sz="0" w:space="0" w:color="auto"/>
            <w:right w:val="none" w:sz="0" w:space="0" w:color="auto"/>
          </w:divBdr>
        </w:div>
        <w:div w:id="564876845">
          <w:marLeft w:val="480"/>
          <w:marRight w:val="0"/>
          <w:marTop w:val="0"/>
          <w:marBottom w:val="0"/>
          <w:divBdr>
            <w:top w:val="none" w:sz="0" w:space="0" w:color="auto"/>
            <w:left w:val="none" w:sz="0" w:space="0" w:color="auto"/>
            <w:bottom w:val="none" w:sz="0" w:space="0" w:color="auto"/>
            <w:right w:val="none" w:sz="0" w:space="0" w:color="auto"/>
          </w:divBdr>
        </w:div>
        <w:div w:id="1869755227">
          <w:marLeft w:val="480"/>
          <w:marRight w:val="0"/>
          <w:marTop w:val="0"/>
          <w:marBottom w:val="0"/>
          <w:divBdr>
            <w:top w:val="none" w:sz="0" w:space="0" w:color="auto"/>
            <w:left w:val="none" w:sz="0" w:space="0" w:color="auto"/>
            <w:bottom w:val="none" w:sz="0" w:space="0" w:color="auto"/>
            <w:right w:val="none" w:sz="0" w:space="0" w:color="auto"/>
          </w:divBdr>
        </w:div>
        <w:div w:id="1456369406">
          <w:marLeft w:val="480"/>
          <w:marRight w:val="0"/>
          <w:marTop w:val="0"/>
          <w:marBottom w:val="0"/>
          <w:divBdr>
            <w:top w:val="none" w:sz="0" w:space="0" w:color="auto"/>
            <w:left w:val="none" w:sz="0" w:space="0" w:color="auto"/>
            <w:bottom w:val="none" w:sz="0" w:space="0" w:color="auto"/>
            <w:right w:val="none" w:sz="0" w:space="0" w:color="auto"/>
          </w:divBdr>
        </w:div>
        <w:div w:id="26420199">
          <w:marLeft w:val="480"/>
          <w:marRight w:val="0"/>
          <w:marTop w:val="0"/>
          <w:marBottom w:val="0"/>
          <w:divBdr>
            <w:top w:val="none" w:sz="0" w:space="0" w:color="auto"/>
            <w:left w:val="none" w:sz="0" w:space="0" w:color="auto"/>
            <w:bottom w:val="none" w:sz="0" w:space="0" w:color="auto"/>
            <w:right w:val="none" w:sz="0" w:space="0" w:color="auto"/>
          </w:divBdr>
        </w:div>
        <w:div w:id="774832943">
          <w:marLeft w:val="480"/>
          <w:marRight w:val="0"/>
          <w:marTop w:val="0"/>
          <w:marBottom w:val="0"/>
          <w:divBdr>
            <w:top w:val="none" w:sz="0" w:space="0" w:color="auto"/>
            <w:left w:val="none" w:sz="0" w:space="0" w:color="auto"/>
            <w:bottom w:val="none" w:sz="0" w:space="0" w:color="auto"/>
            <w:right w:val="none" w:sz="0" w:space="0" w:color="auto"/>
          </w:divBdr>
        </w:div>
        <w:div w:id="1270239435">
          <w:marLeft w:val="480"/>
          <w:marRight w:val="0"/>
          <w:marTop w:val="0"/>
          <w:marBottom w:val="0"/>
          <w:divBdr>
            <w:top w:val="none" w:sz="0" w:space="0" w:color="auto"/>
            <w:left w:val="none" w:sz="0" w:space="0" w:color="auto"/>
            <w:bottom w:val="none" w:sz="0" w:space="0" w:color="auto"/>
            <w:right w:val="none" w:sz="0" w:space="0" w:color="auto"/>
          </w:divBdr>
        </w:div>
        <w:div w:id="633557841">
          <w:marLeft w:val="480"/>
          <w:marRight w:val="0"/>
          <w:marTop w:val="0"/>
          <w:marBottom w:val="0"/>
          <w:divBdr>
            <w:top w:val="none" w:sz="0" w:space="0" w:color="auto"/>
            <w:left w:val="none" w:sz="0" w:space="0" w:color="auto"/>
            <w:bottom w:val="none" w:sz="0" w:space="0" w:color="auto"/>
            <w:right w:val="none" w:sz="0" w:space="0" w:color="auto"/>
          </w:divBdr>
        </w:div>
        <w:div w:id="2077168521">
          <w:marLeft w:val="480"/>
          <w:marRight w:val="0"/>
          <w:marTop w:val="0"/>
          <w:marBottom w:val="0"/>
          <w:divBdr>
            <w:top w:val="none" w:sz="0" w:space="0" w:color="auto"/>
            <w:left w:val="none" w:sz="0" w:space="0" w:color="auto"/>
            <w:bottom w:val="none" w:sz="0" w:space="0" w:color="auto"/>
            <w:right w:val="none" w:sz="0" w:space="0" w:color="auto"/>
          </w:divBdr>
        </w:div>
        <w:div w:id="1536654916">
          <w:marLeft w:val="480"/>
          <w:marRight w:val="0"/>
          <w:marTop w:val="0"/>
          <w:marBottom w:val="0"/>
          <w:divBdr>
            <w:top w:val="none" w:sz="0" w:space="0" w:color="auto"/>
            <w:left w:val="none" w:sz="0" w:space="0" w:color="auto"/>
            <w:bottom w:val="none" w:sz="0" w:space="0" w:color="auto"/>
            <w:right w:val="none" w:sz="0" w:space="0" w:color="auto"/>
          </w:divBdr>
        </w:div>
        <w:div w:id="539511877">
          <w:marLeft w:val="480"/>
          <w:marRight w:val="0"/>
          <w:marTop w:val="0"/>
          <w:marBottom w:val="0"/>
          <w:divBdr>
            <w:top w:val="none" w:sz="0" w:space="0" w:color="auto"/>
            <w:left w:val="none" w:sz="0" w:space="0" w:color="auto"/>
            <w:bottom w:val="none" w:sz="0" w:space="0" w:color="auto"/>
            <w:right w:val="none" w:sz="0" w:space="0" w:color="auto"/>
          </w:divBdr>
        </w:div>
        <w:div w:id="2128112910">
          <w:marLeft w:val="480"/>
          <w:marRight w:val="0"/>
          <w:marTop w:val="0"/>
          <w:marBottom w:val="0"/>
          <w:divBdr>
            <w:top w:val="none" w:sz="0" w:space="0" w:color="auto"/>
            <w:left w:val="none" w:sz="0" w:space="0" w:color="auto"/>
            <w:bottom w:val="none" w:sz="0" w:space="0" w:color="auto"/>
            <w:right w:val="none" w:sz="0" w:space="0" w:color="auto"/>
          </w:divBdr>
        </w:div>
        <w:div w:id="1558273294">
          <w:marLeft w:val="480"/>
          <w:marRight w:val="0"/>
          <w:marTop w:val="0"/>
          <w:marBottom w:val="0"/>
          <w:divBdr>
            <w:top w:val="none" w:sz="0" w:space="0" w:color="auto"/>
            <w:left w:val="none" w:sz="0" w:space="0" w:color="auto"/>
            <w:bottom w:val="none" w:sz="0" w:space="0" w:color="auto"/>
            <w:right w:val="none" w:sz="0" w:space="0" w:color="auto"/>
          </w:divBdr>
        </w:div>
        <w:div w:id="1491826883">
          <w:marLeft w:val="480"/>
          <w:marRight w:val="0"/>
          <w:marTop w:val="0"/>
          <w:marBottom w:val="0"/>
          <w:divBdr>
            <w:top w:val="none" w:sz="0" w:space="0" w:color="auto"/>
            <w:left w:val="none" w:sz="0" w:space="0" w:color="auto"/>
            <w:bottom w:val="none" w:sz="0" w:space="0" w:color="auto"/>
            <w:right w:val="none" w:sz="0" w:space="0" w:color="auto"/>
          </w:divBdr>
        </w:div>
        <w:div w:id="1912227135">
          <w:marLeft w:val="480"/>
          <w:marRight w:val="0"/>
          <w:marTop w:val="0"/>
          <w:marBottom w:val="0"/>
          <w:divBdr>
            <w:top w:val="none" w:sz="0" w:space="0" w:color="auto"/>
            <w:left w:val="none" w:sz="0" w:space="0" w:color="auto"/>
            <w:bottom w:val="none" w:sz="0" w:space="0" w:color="auto"/>
            <w:right w:val="none" w:sz="0" w:space="0" w:color="auto"/>
          </w:divBdr>
        </w:div>
        <w:div w:id="201746031">
          <w:marLeft w:val="480"/>
          <w:marRight w:val="0"/>
          <w:marTop w:val="0"/>
          <w:marBottom w:val="0"/>
          <w:divBdr>
            <w:top w:val="none" w:sz="0" w:space="0" w:color="auto"/>
            <w:left w:val="none" w:sz="0" w:space="0" w:color="auto"/>
            <w:bottom w:val="none" w:sz="0" w:space="0" w:color="auto"/>
            <w:right w:val="none" w:sz="0" w:space="0" w:color="auto"/>
          </w:divBdr>
        </w:div>
        <w:div w:id="2042242872">
          <w:marLeft w:val="480"/>
          <w:marRight w:val="0"/>
          <w:marTop w:val="0"/>
          <w:marBottom w:val="0"/>
          <w:divBdr>
            <w:top w:val="none" w:sz="0" w:space="0" w:color="auto"/>
            <w:left w:val="none" w:sz="0" w:space="0" w:color="auto"/>
            <w:bottom w:val="none" w:sz="0" w:space="0" w:color="auto"/>
            <w:right w:val="none" w:sz="0" w:space="0" w:color="auto"/>
          </w:divBdr>
        </w:div>
        <w:div w:id="38020399">
          <w:marLeft w:val="480"/>
          <w:marRight w:val="0"/>
          <w:marTop w:val="0"/>
          <w:marBottom w:val="0"/>
          <w:divBdr>
            <w:top w:val="none" w:sz="0" w:space="0" w:color="auto"/>
            <w:left w:val="none" w:sz="0" w:space="0" w:color="auto"/>
            <w:bottom w:val="none" w:sz="0" w:space="0" w:color="auto"/>
            <w:right w:val="none" w:sz="0" w:space="0" w:color="auto"/>
          </w:divBdr>
        </w:div>
        <w:div w:id="1503082738">
          <w:marLeft w:val="480"/>
          <w:marRight w:val="0"/>
          <w:marTop w:val="0"/>
          <w:marBottom w:val="0"/>
          <w:divBdr>
            <w:top w:val="none" w:sz="0" w:space="0" w:color="auto"/>
            <w:left w:val="none" w:sz="0" w:space="0" w:color="auto"/>
            <w:bottom w:val="none" w:sz="0" w:space="0" w:color="auto"/>
            <w:right w:val="none" w:sz="0" w:space="0" w:color="auto"/>
          </w:divBdr>
        </w:div>
        <w:div w:id="1403330426">
          <w:marLeft w:val="480"/>
          <w:marRight w:val="0"/>
          <w:marTop w:val="0"/>
          <w:marBottom w:val="0"/>
          <w:divBdr>
            <w:top w:val="none" w:sz="0" w:space="0" w:color="auto"/>
            <w:left w:val="none" w:sz="0" w:space="0" w:color="auto"/>
            <w:bottom w:val="none" w:sz="0" w:space="0" w:color="auto"/>
            <w:right w:val="none" w:sz="0" w:space="0" w:color="auto"/>
          </w:divBdr>
        </w:div>
        <w:div w:id="336227699">
          <w:marLeft w:val="480"/>
          <w:marRight w:val="0"/>
          <w:marTop w:val="0"/>
          <w:marBottom w:val="0"/>
          <w:divBdr>
            <w:top w:val="none" w:sz="0" w:space="0" w:color="auto"/>
            <w:left w:val="none" w:sz="0" w:space="0" w:color="auto"/>
            <w:bottom w:val="none" w:sz="0" w:space="0" w:color="auto"/>
            <w:right w:val="none" w:sz="0" w:space="0" w:color="auto"/>
          </w:divBdr>
        </w:div>
        <w:div w:id="1120952334">
          <w:marLeft w:val="480"/>
          <w:marRight w:val="0"/>
          <w:marTop w:val="0"/>
          <w:marBottom w:val="0"/>
          <w:divBdr>
            <w:top w:val="none" w:sz="0" w:space="0" w:color="auto"/>
            <w:left w:val="none" w:sz="0" w:space="0" w:color="auto"/>
            <w:bottom w:val="none" w:sz="0" w:space="0" w:color="auto"/>
            <w:right w:val="none" w:sz="0" w:space="0" w:color="auto"/>
          </w:divBdr>
        </w:div>
        <w:div w:id="557788256">
          <w:marLeft w:val="480"/>
          <w:marRight w:val="0"/>
          <w:marTop w:val="0"/>
          <w:marBottom w:val="0"/>
          <w:divBdr>
            <w:top w:val="none" w:sz="0" w:space="0" w:color="auto"/>
            <w:left w:val="none" w:sz="0" w:space="0" w:color="auto"/>
            <w:bottom w:val="none" w:sz="0" w:space="0" w:color="auto"/>
            <w:right w:val="none" w:sz="0" w:space="0" w:color="auto"/>
          </w:divBdr>
        </w:div>
        <w:div w:id="91123804">
          <w:marLeft w:val="480"/>
          <w:marRight w:val="0"/>
          <w:marTop w:val="0"/>
          <w:marBottom w:val="0"/>
          <w:divBdr>
            <w:top w:val="none" w:sz="0" w:space="0" w:color="auto"/>
            <w:left w:val="none" w:sz="0" w:space="0" w:color="auto"/>
            <w:bottom w:val="none" w:sz="0" w:space="0" w:color="auto"/>
            <w:right w:val="none" w:sz="0" w:space="0" w:color="auto"/>
          </w:divBdr>
        </w:div>
        <w:div w:id="1274896717">
          <w:marLeft w:val="480"/>
          <w:marRight w:val="0"/>
          <w:marTop w:val="0"/>
          <w:marBottom w:val="0"/>
          <w:divBdr>
            <w:top w:val="none" w:sz="0" w:space="0" w:color="auto"/>
            <w:left w:val="none" w:sz="0" w:space="0" w:color="auto"/>
            <w:bottom w:val="none" w:sz="0" w:space="0" w:color="auto"/>
            <w:right w:val="none" w:sz="0" w:space="0" w:color="auto"/>
          </w:divBdr>
        </w:div>
        <w:div w:id="1167478022">
          <w:marLeft w:val="480"/>
          <w:marRight w:val="0"/>
          <w:marTop w:val="0"/>
          <w:marBottom w:val="0"/>
          <w:divBdr>
            <w:top w:val="none" w:sz="0" w:space="0" w:color="auto"/>
            <w:left w:val="none" w:sz="0" w:space="0" w:color="auto"/>
            <w:bottom w:val="none" w:sz="0" w:space="0" w:color="auto"/>
            <w:right w:val="none" w:sz="0" w:space="0" w:color="auto"/>
          </w:divBdr>
        </w:div>
        <w:div w:id="1576934760">
          <w:marLeft w:val="480"/>
          <w:marRight w:val="0"/>
          <w:marTop w:val="0"/>
          <w:marBottom w:val="0"/>
          <w:divBdr>
            <w:top w:val="none" w:sz="0" w:space="0" w:color="auto"/>
            <w:left w:val="none" w:sz="0" w:space="0" w:color="auto"/>
            <w:bottom w:val="none" w:sz="0" w:space="0" w:color="auto"/>
            <w:right w:val="none" w:sz="0" w:space="0" w:color="auto"/>
          </w:divBdr>
        </w:div>
        <w:div w:id="1383402084">
          <w:marLeft w:val="480"/>
          <w:marRight w:val="0"/>
          <w:marTop w:val="0"/>
          <w:marBottom w:val="0"/>
          <w:divBdr>
            <w:top w:val="none" w:sz="0" w:space="0" w:color="auto"/>
            <w:left w:val="none" w:sz="0" w:space="0" w:color="auto"/>
            <w:bottom w:val="none" w:sz="0" w:space="0" w:color="auto"/>
            <w:right w:val="none" w:sz="0" w:space="0" w:color="auto"/>
          </w:divBdr>
        </w:div>
      </w:divsChild>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537502342">
      <w:bodyDiv w:val="1"/>
      <w:marLeft w:val="0"/>
      <w:marRight w:val="0"/>
      <w:marTop w:val="0"/>
      <w:marBottom w:val="0"/>
      <w:divBdr>
        <w:top w:val="none" w:sz="0" w:space="0" w:color="auto"/>
        <w:left w:val="none" w:sz="0" w:space="0" w:color="auto"/>
        <w:bottom w:val="none" w:sz="0" w:space="0" w:color="auto"/>
        <w:right w:val="none" w:sz="0" w:space="0" w:color="auto"/>
      </w:divBdr>
      <w:divsChild>
        <w:div w:id="396561341">
          <w:marLeft w:val="480"/>
          <w:marRight w:val="0"/>
          <w:marTop w:val="0"/>
          <w:marBottom w:val="0"/>
          <w:divBdr>
            <w:top w:val="none" w:sz="0" w:space="0" w:color="auto"/>
            <w:left w:val="none" w:sz="0" w:space="0" w:color="auto"/>
            <w:bottom w:val="none" w:sz="0" w:space="0" w:color="auto"/>
            <w:right w:val="none" w:sz="0" w:space="0" w:color="auto"/>
          </w:divBdr>
        </w:div>
        <w:div w:id="1161309042">
          <w:marLeft w:val="480"/>
          <w:marRight w:val="0"/>
          <w:marTop w:val="0"/>
          <w:marBottom w:val="0"/>
          <w:divBdr>
            <w:top w:val="none" w:sz="0" w:space="0" w:color="auto"/>
            <w:left w:val="none" w:sz="0" w:space="0" w:color="auto"/>
            <w:bottom w:val="none" w:sz="0" w:space="0" w:color="auto"/>
            <w:right w:val="none" w:sz="0" w:space="0" w:color="auto"/>
          </w:divBdr>
        </w:div>
        <w:div w:id="405805429">
          <w:marLeft w:val="480"/>
          <w:marRight w:val="0"/>
          <w:marTop w:val="0"/>
          <w:marBottom w:val="0"/>
          <w:divBdr>
            <w:top w:val="none" w:sz="0" w:space="0" w:color="auto"/>
            <w:left w:val="none" w:sz="0" w:space="0" w:color="auto"/>
            <w:bottom w:val="none" w:sz="0" w:space="0" w:color="auto"/>
            <w:right w:val="none" w:sz="0" w:space="0" w:color="auto"/>
          </w:divBdr>
        </w:div>
        <w:div w:id="1826244494">
          <w:marLeft w:val="480"/>
          <w:marRight w:val="0"/>
          <w:marTop w:val="0"/>
          <w:marBottom w:val="0"/>
          <w:divBdr>
            <w:top w:val="none" w:sz="0" w:space="0" w:color="auto"/>
            <w:left w:val="none" w:sz="0" w:space="0" w:color="auto"/>
            <w:bottom w:val="none" w:sz="0" w:space="0" w:color="auto"/>
            <w:right w:val="none" w:sz="0" w:space="0" w:color="auto"/>
          </w:divBdr>
        </w:div>
        <w:div w:id="1705597448">
          <w:marLeft w:val="480"/>
          <w:marRight w:val="0"/>
          <w:marTop w:val="0"/>
          <w:marBottom w:val="0"/>
          <w:divBdr>
            <w:top w:val="none" w:sz="0" w:space="0" w:color="auto"/>
            <w:left w:val="none" w:sz="0" w:space="0" w:color="auto"/>
            <w:bottom w:val="none" w:sz="0" w:space="0" w:color="auto"/>
            <w:right w:val="none" w:sz="0" w:space="0" w:color="auto"/>
          </w:divBdr>
        </w:div>
        <w:div w:id="1003360111">
          <w:marLeft w:val="480"/>
          <w:marRight w:val="0"/>
          <w:marTop w:val="0"/>
          <w:marBottom w:val="0"/>
          <w:divBdr>
            <w:top w:val="none" w:sz="0" w:space="0" w:color="auto"/>
            <w:left w:val="none" w:sz="0" w:space="0" w:color="auto"/>
            <w:bottom w:val="none" w:sz="0" w:space="0" w:color="auto"/>
            <w:right w:val="none" w:sz="0" w:space="0" w:color="auto"/>
          </w:divBdr>
        </w:div>
        <w:div w:id="943615052">
          <w:marLeft w:val="480"/>
          <w:marRight w:val="0"/>
          <w:marTop w:val="0"/>
          <w:marBottom w:val="0"/>
          <w:divBdr>
            <w:top w:val="none" w:sz="0" w:space="0" w:color="auto"/>
            <w:left w:val="none" w:sz="0" w:space="0" w:color="auto"/>
            <w:bottom w:val="none" w:sz="0" w:space="0" w:color="auto"/>
            <w:right w:val="none" w:sz="0" w:space="0" w:color="auto"/>
          </w:divBdr>
        </w:div>
        <w:div w:id="1916667556">
          <w:marLeft w:val="480"/>
          <w:marRight w:val="0"/>
          <w:marTop w:val="0"/>
          <w:marBottom w:val="0"/>
          <w:divBdr>
            <w:top w:val="none" w:sz="0" w:space="0" w:color="auto"/>
            <w:left w:val="none" w:sz="0" w:space="0" w:color="auto"/>
            <w:bottom w:val="none" w:sz="0" w:space="0" w:color="auto"/>
            <w:right w:val="none" w:sz="0" w:space="0" w:color="auto"/>
          </w:divBdr>
        </w:div>
        <w:div w:id="715816805">
          <w:marLeft w:val="480"/>
          <w:marRight w:val="0"/>
          <w:marTop w:val="0"/>
          <w:marBottom w:val="0"/>
          <w:divBdr>
            <w:top w:val="none" w:sz="0" w:space="0" w:color="auto"/>
            <w:left w:val="none" w:sz="0" w:space="0" w:color="auto"/>
            <w:bottom w:val="none" w:sz="0" w:space="0" w:color="auto"/>
            <w:right w:val="none" w:sz="0" w:space="0" w:color="auto"/>
          </w:divBdr>
        </w:div>
        <w:div w:id="408580462">
          <w:marLeft w:val="480"/>
          <w:marRight w:val="0"/>
          <w:marTop w:val="0"/>
          <w:marBottom w:val="0"/>
          <w:divBdr>
            <w:top w:val="none" w:sz="0" w:space="0" w:color="auto"/>
            <w:left w:val="none" w:sz="0" w:space="0" w:color="auto"/>
            <w:bottom w:val="none" w:sz="0" w:space="0" w:color="auto"/>
            <w:right w:val="none" w:sz="0" w:space="0" w:color="auto"/>
          </w:divBdr>
        </w:div>
        <w:div w:id="226570720">
          <w:marLeft w:val="480"/>
          <w:marRight w:val="0"/>
          <w:marTop w:val="0"/>
          <w:marBottom w:val="0"/>
          <w:divBdr>
            <w:top w:val="none" w:sz="0" w:space="0" w:color="auto"/>
            <w:left w:val="none" w:sz="0" w:space="0" w:color="auto"/>
            <w:bottom w:val="none" w:sz="0" w:space="0" w:color="auto"/>
            <w:right w:val="none" w:sz="0" w:space="0" w:color="auto"/>
          </w:divBdr>
        </w:div>
        <w:div w:id="1530021269">
          <w:marLeft w:val="480"/>
          <w:marRight w:val="0"/>
          <w:marTop w:val="0"/>
          <w:marBottom w:val="0"/>
          <w:divBdr>
            <w:top w:val="none" w:sz="0" w:space="0" w:color="auto"/>
            <w:left w:val="none" w:sz="0" w:space="0" w:color="auto"/>
            <w:bottom w:val="none" w:sz="0" w:space="0" w:color="auto"/>
            <w:right w:val="none" w:sz="0" w:space="0" w:color="auto"/>
          </w:divBdr>
        </w:div>
        <w:div w:id="1675303206">
          <w:marLeft w:val="480"/>
          <w:marRight w:val="0"/>
          <w:marTop w:val="0"/>
          <w:marBottom w:val="0"/>
          <w:divBdr>
            <w:top w:val="none" w:sz="0" w:space="0" w:color="auto"/>
            <w:left w:val="none" w:sz="0" w:space="0" w:color="auto"/>
            <w:bottom w:val="none" w:sz="0" w:space="0" w:color="auto"/>
            <w:right w:val="none" w:sz="0" w:space="0" w:color="auto"/>
          </w:divBdr>
        </w:div>
        <w:div w:id="268896531">
          <w:marLeft w:val="480"/>
          <w:marRight w:val="0"/>
          <w:marTop w:val="0"/>
          <w:marBottom w:val="0"/>
          <w:divBdr>
            <w:top w:val="none" w:sz="0" w:space="0" w:color="auto"/>
            <w:left w:val="none" w:sz="0" w:space="0" w:color="auto"/>
            <w:bottom w:val="none" w:sz="0" w:space="0" w:color="auto"/>
            <w:right w:val="none" w:sz="0" w:space="0" w:color="auto"/>
          </w:divBdr>
        </w:div>
        <w:div w:id="1352149517">
          <w:marLeft w:val="480"/>
          <w:marRight w:val="0"/>
          <w:marTop w:val="0"/>
          <w:marBottom w:val="0"/>
          <w:divBdr>
            <w:top w:val="none" w:sz="0" w:space="0" w:color="auto"/>
            <w:left w:val="none" w:sz="0" w:space="0" w:color="auto"/>
            <w:bottom w:val="none" w:sz="0" w:space="0" w:color="auto"/>
            <w:right w:val="none" w:sz="0" w:space="0" w:color="auto"/>
          </w:divBdr>
        </w:div>
        <w:div w:id="1921986225">
          <w:marLeft w:val="480"/>
          <w:marRight w:val="0"/>
          <w:marTop w:val="0"/>
          <w:marBottom w:val="0"/>
          <w:divBdr>
            <w:top w:val="none" w:sz="0" w:space="0" w:color="auto"/>
            <w:left w:val="none" w:sz="0" w:space="0" w:color="auto"/>
            <w:bottom w:val="none" w:sz="0" w:space="0" w:color="auto"/>
            <w:right w:val="none" w:sz="0" w:space="0" w:color="auto"/>
          </w:divBdr>
        </w:div>
        <w:div w:id="1329402943">
          <w:marLeft w:val="480"/>
          <w:marRight w:val="0"/>
          <w:marTop w:val="0"/>
          <w:marBottom w:val="0"/>
          <w:divBdr>
            <w:top w:val="none" w:sz="0" w:space="0" w:color="auto"/>
            <w:left w:val="none" w:sz="0" w:space="0" w:color="auto"/>
            <w:bottom w:val="none" w:sz="0" w:space="0" w:color="auto"/>
            <w:right w:val="none" w:sz="0" w:space="0" w:color="auto"/>
          </w:divBdr>
        </w:div>
        <w:div w:id="1348755697">
          <w:marLeft w:val="480"/>
          <w:marRight w:val="0"/>
          <w:marTop w:val="0"/>
          <w:marBottom w:val="0"/>
          <w:divBdr>
            <w:top w:val="none" w:sz="0" w:space="0" w:color="auto"/>
            <w:left w:val="none" w:sz="0" w:space="0" w:color="auto"/>
            <w:bottom w:val="none" w:sz="0" w:space="0" w:color="auto"/>
            <w:right w:val="none" w:sz="0" w:space="0" w:color="auto"/>
          </w:divBdr>
        </w:div>
        <w:div w:id="1985891126">
          <w:marLeft w:val="480"/>
          <w:marRight w:val="0"/>
          <w:marTop w:val="0"/>
          <w:marBottom w:val="0"/>
          <w:divBdr>
            <w:top w:val="none" w:sz="0" w:space="0" w:color="auto"/>
            <w:left w:val="none" w:sz="0" w:space="0" w:color="auto"/>
            <w:bottom w:val="none" w:sz="0" w:space="0" w:color="auto"/>
            <w:right w:val="none" w:sz="0" w:space="0" w:color="auto"/>
          </w:divBdr>
        </w:div>
        <w:div w:id="207760950">
          <w:marLeft w:val="480"/>
          <w:marRight w:val="0"/>
          <w:marTop w:val="0"/>
          <w:marBottom w:val="0"/>
          <w:divBdr>
            <w:top w:val="none" w:sz="0" w:space="0" w:color="auto"/>
            <w:left w:val="none" w:sz="0" w:space="0" w:color="auto"/>
            <w:bottom w:val="none" w:sz="0" w:space="0" w:color="auto"/>
            <w:right w:val="none" w:sz="0" w:space="0" w:color="auto"/>
          </w:divBdr>
        </w:div>
        <w:div w:id="727608098">
          <w:marLeft w:val="480"/>
          <w:marRight w:val="0"/>
          <w:marTop w:val="0"/>
          <w:marBottom w:val="0"/>
          <w:divBdr>
            <w:top w:val="none" w:sz="0" w:space="0" w:color="auto"/>
            <w:left w:val="none" w:sz="0" w:space="0" w:color="auto"/>
            <w:bottom w:val="none" w:sz="0" w:space="0" w:color="auto"/>
            <w:right w:val="none" w:sz="0" w:space="0" w:color="auto"/>
          </w:divBdr>
        </w:div>
        <w:div w:id="2101749702">
          <w:marLeft w:val="480"/>
          <w:marRight w:val="0"/>
          <w:marTop w:val="0"/>
          <w:marBottom w:val="0"/>
          <w:divBdr>
            <w:top w:val="none" w:sz="0" w:space="0" w:color="auto"/>
            <w:left w:val="none" w:sz="0" w:space="0" w:color="auto"/>
            <w:bottom w:val="none" w:sz="0" w:space="0" w:color="auto"/>
            <w:right w:val="none" w:sz="0" w:space="0" w:color="auto"/>
          </w:divBdr>
        </w:div>
        <w:div w:id="1927153235">
          <w:marLeft w:val="480"/>
          <w:marRight w:val="0"/>
          <w:marTop w:val="0"/>
          <w:marBottom w:val="0"/>
          <w:divBdr>
            <w:top w:val="none" w:sz="0" w:space="0" w:color="auto"/>
            <w:left w:val="none" w:sz="0" w:space="0" w:color="auto"/>
            <w:bottom w:val="none" w:sz="0" w:space="0" w:color="auto"/>
            <w:right w:val="none" w:sz="0" w:space="0" w:color="auto"/>
          </w:divBdr>
        </w:div>
        <w:div w:id="449782489">
          <w:marLeft w:val="480"/>
          <w:marRight w:val="0"/>
          <w:marTop w:val="0"/>
          <w:marBottom w:val="0"/>
          <w:divBdr>
            <w:top w:val="none" w:sz="0" w:space="0" w:color="auto"/>
            <w:left w:val="none" w:sz="0" w:space="0" w:color="auto"/>
            <w:bottom w:val="none" w:sz="0" w:space="0" w:color="auto"/>
            <w:right w:val="none" w:sz="0" w:space="0" w:color="auto"/>
          </w:divBdr>
        </w:div>
        <w:div w:id="2057003504">
          <w:marLeft w:val="480"/>
          <w:marRight w:val="0"/>
          <w:marTop w:val="0"/>
          <w:marBottom w:val="0"/>
          <w:divBdr>
            <w:top w:val="none" w:sz="0" w:space="0" w:color="auto"/>
            <w:left w:val="none" w:sz="0" w:space="0" w:color="auto"/>
            <w:bottom w:val="none" w:sz="0" w:space="0" w:color="auto"/>
            <w:right w:val="none" w:sz="0" w:space="0" w:color="auto"/>
          </w:divBdr>
        </w:div>
        <w:div w:id="96947478">
          <w:marLeft w:val="480"/>
          <w:marRight w:val="0"/>
          <w:marTop w:val="0"/>
          <w:marBottom w:val="0"/>
          <w:divBdr>
            <w:top w:val="none" w:sz="0" w:space="0" w:color="auto"/>
            <w:left w:val="none" w:sz="0" w:space="0" w:color="auto"/>
            <w:bottom w:val="none" w:sz="0" w:space="0" w:color="auto"/>
            <w:right w:val="none" w:sz="0" w:space="0" w:color="auto"/>
          </w:divBdr>
        </w:div>
        <w:div w:id="96558837">
          <w:marLeft w:val="480"/>
          <w:marRight w:val="0"/>
          <w:marTop w:val="0"/>
          <w:marBottom w:val="0"/>
          <w:divBdr>
            <w:top w:val="none" w:sz="0" w:space="0" w:color="auto"/>
            <w:left w:val="none" w:sz="0" w:space="0" w:color="auto"/>
            <w:bottom w:val="none" w:sz="0" w:space="0" w:color="auto"/>
            <w:right w:val="none" w:sz="0" w:space="0" w:color="auto"/>
          </w:divBdr>
        </w:div>
        <w:div w:id="178738590">
          <w:marLeft w:val="480"/>
          <w:marRight w:val="0"/>
          <w:marTop w:val="0"/>
          <w:marBottom w:val="0"/>
          <w:divBdr>
            <w:top w:val="none" w:sz="0" w:space="0" w:color="auto"/>
            <w:left w:val="none" w:sz="0" w:space="0" w:color="auto"/>
            <w:bottom w:val="none" w:sz="0" w:space="0" w:color="auto"/>
            <w:right w:val="none" w:sz="0" w:space="0" w:color="auto"/>
          </w:divBdr>
        </w:div>
        <w:div w:id="537009604">
          <w:marLeft w:val="480"/>
          <w:marRight w:val="0"/>
          <w:marTop w:val="0"/>
          <w:marBottom w:val="0"/>
          <w:divBdr>
            <w:top w:val="none" w:sz="0" w:space="0" w:color="auto"/>
            <w:left w:val="none" w:sz="0" w:space="0" w:color="auto"/>
            <w:bottom w:val="none" w:sz="0" w:space="0" w:color="auto"/>
            <w:right w:val="none" w:sz="0" w:space="0" w:color="auto"/>
          </w:divBdr>
        </w:div>
        <w:div w:id="1008215802">
          <w:marLeft w:val="480"/>
          <w:marRight w:val="0"/>
          <w:marTop w:val="0"/>
          <w:marBottom w:val="0"/>
          <w:divBdr>
            <w:top w:val="none" w:sz="0" w:space="0" w:color="auto"/>
            <w:left w:val="none" w:sz="0" w:space="0" w:color="auto"/>
            <w:bottom w:val="none" w:sz="0" w:space="0" w:color="auto"/>
            <w:right w:val="none" w:sz="0" w:space="0" w:color="auto"/>
          </w:divBdr>
        </w:div>
        <w:div w:id="1661347484">
          <w:marLeft w:val="480"/>
          <w:marRight w:val="0"/>
          <w:marTop w:val="0"/>
          <w:marBottom w:val="0"/>
          <w:divBdr>
            <w:top w:val="none" w:sz="0" w:space="0" w:color="auto"/>
            <w:left w:val="none" w:sz="0" w:space="0" w:color="auto"/>
            <w:bottom w:val="none" w:sz="0" w:space="0" w:color="auto"/>
            <w:right w:val="none" w:sz="0" w:space="0" w:color="auto"/>
          </w:divBdr>
        </w:div>
        <w:div w:id="1446390890">
          <w:marLeft w:val="480"/>
          <w:marRight w:val="0"/>
          <w:marTop w:val="0"/>
          <w:marBottom w:val="0"/>
          <w:divBdr>
            <w:top w:val="none" w:sz="0" w:space="0" w:color="auto"/>
            <w:left w:val="none" w:sz="0" w:space="0" w:color="auto"/>
            <w:bottom w:val="none" w:sz="0" w:space="0" w:color="auto"/>
            <w:right w:val="none" w:sz="0" w:space="0" w:color="auto"/>
          </w:divBdr>
        </w:div>
        <w:div w:id="1699697739">
          <w:marLeft w:val="480"/>
          <w:marRight w:val="0"/>
          <w:marTop w:val="0"/>
          <w:marBottom w:val="0"/>
          <w:divBdr>
            <w:top w:val="none" w:sz="0" w:space="0" w:color="auto"/>
            <w:left w:val="none" w:sz="0" w:space="0" w:color="auto"/>
            <w:bottom w:val="none" w:sz="0" w:space="0" w:color="auto"/>
            <w:right w:val="none" w:sz="0" w:space="0" w:color="auto"/>
          </w:divBdr>
        </w:div>
        <w:div w:id="32996691">
          <w:marLeft w:val="480"/>
          <w:marRight w:val="0"/>
          <w:marTop w:val="0"/>
          <w:marBottom w:val="0"/>
          <w:divBdr>
            <w:top w:val="none" w:sz="0" w:space="0" w:color="auto"/>
            <w:left w:val="none" w:sz="0" w:space="0" w:color="auto"/>
            <w:bottom w:val="none" w:sz="0" w:space="0" w:color="auto"/>
            <w:right w:val="none" w:sz="0" w:space="0" w:color="auto"/>
          </w:divBdr>
        </w:div>
        <w:div w:id="1736539360">
          <w:marLeft w:val="480"/>
          <w:marRight w:val="0"/>
          <w:marTop w:val="0"/>
          <w:marBottom w:val="0"/>
          <w:divBdr>
            <w:top w:val="none" w:sz="0" w:space="0" w:color="auto"/>
            <w:left w:val="none" w:sz="0" w:space="0" w:color="auto"/>
            <w:bottom w:val="none" w:sz="0" w:space="0" w:color="auto"/>
            <w:right w:val="none" w:sz="0" w:space="0" w:color="auto"/>
          </w:divBdr>
        </w:div>
        <w:div w:id="614799810">
          <w:marLeft w:val="480"/>
          <w:marRight w:val="0"/>
          <w:marTop w:val="0"/>
          <w:marBottom w:val="0"/>
          <w:divBdr>
            <w:top w:val="none" w:sz="0" w:space="0" w:color="auto"/>
            <w:left w:val="none" w:sz="0" w:space="0" w:color="auto"/>
            <w:bottom w:val="none" w:sz="0" w:space="0" w:color="auto"/>
            <w:right w:val="none" w:sz="0" w:space="0" w:color="auto"/>
          </w:divBdr>
        </w:div>
        <w:div w:id="257687577">
          <w:marLeft w:val="480"/>
          <w:marRight w:val="0"/>
          <w:marTop w:val="0"/>
          <w:marBottom w:val="0"/>
          <w:divBdr>
            <w:top w:val="none" w:sz="0" w:space="0" w:color="auto"/>
            <w:left w:val="none" w:sz="0" w:space="0" w:color="auto"/>
            <w:bottom w:val="none" w:sz="0" w:space="0" w:color="auto"/>
            <w:right w:val="none" w:sz="0" w:space="0" w:color="auto"/>
          </w:divBdr>
        </w:div>
        <w:div w:id="1996838006">
          <w:marLeft w:val="480"/>
          <w:marRight w:val="0"/>
          <w:marTop w:val="0"/>
          <w:marBottom w:val="0"/>
          <w:divBdr>
            <w:top w:val="none" w:sz="0" w:space="0" w:color="auto"/>
            <w:left w:val="none" w:sz="0" w:space="0" w:color="auto"/>
            <w:bottom w:val="none" w:sz="0" w:space="0" w:color="auto"/>
            <w:right w:val="none" w:sz="0" w:space="0" w:color="auto"/>
          </w:divBdr>
        </w:div>
        <w:div w:id="1119715116">
          <w:marLeft w:val="480"/>
          <w:marRight w:val="0"/>
          <w:marTop w:val="0"/>
          <w:marBottom w:val="0"/>
          <w:divBdr>
            <w:top w:val="none" w:sz="0" w:space="0" w:color="auto"/>
            <w:left w:val="none" w:sz="0" w:space="0" w:color="auto"/>
            <w:bottom w:val="none" w:sz="0" w:space="0" w:color="auto"/>
            <w:right w:val="none" w:sz="0" w:space="0" w:color="auto"/>
          </w:divBdr>
        </w:div>
        <w:div w:id="349913349">
          <w:marLeft w:val="480"/>
          <w:marRight w:val="0"/>
          <w:marTop w:val="0"/>
          <w:marBottom w:val="0"/>
          <w:divBdr>
            <w:top w:val="none" w:sz="0" w:space="0" w:color="auto"/>
            <w:left w:val="none" w:sz="0" w:space="0" w:color="auto"/>
            <w:bottom w:val="none" w:sz="0" w:space="0" w:color="auto"/>
            <w:right w:val="none" w:sz="0" w:space="0" w:color="auto"/>
          </w:divBdr>
        </w:div>
        <w:div w:id="1184782733">
          <w:marLeft w:val="480"/>
          <w:marRight w:val="0"/>
          <w:marTop w:val="0"/>
          <w:marBottom w:val="0"/>
          <w:divBdr>
            <w:top w:val="none" w:sz="0" w:space="0" w:color="auto"/>
            <w:left w:val="none" w:sz="0" w:space="0" w:color="auto"/>
            <w:bottom w:val="none" w:sz="0" w:space="0" w:color="auto"/>
            <w:right w:val="none" w:sz="0" w:space="0" w:color="auto"/>
          </w:divBdr>
        </w:div>
        <w:div w:id="1087775718">
          <w:marLeft w:val="480"/>
          <w:marRight w:val="0"/>
          <w:marTop w:val="0"/>
          <w:marBottom w:val="0"/>
          <w:divBdr>
            <w:top w:val="none" w:sz="0" w:space="0" w:color="auto"/>
            <w:left w:val="none" w:sz="0" w:space="0" w:color="auto"/>
            <w:bottom w:val="none" w:sz="0" w:space="0" w:color="auto"/>
            <w:right w:val="none" w:sz="0" w:space="0" w:color="auto"/>
          </w:divBdr>
        </w:div>
        <w:div w:id="993610912">
          <w:marLeft w:val="480"/>
          <w:marRight w:val="0"/>
          <w:marTop w:val="0"/>
          <w:marBottom w:val="0"/>
          <w:divBdr>
            <w:top w:val="none" w:sz="0" w:space="0" w:color="auto"/>
            <w:left w:val="none" w:sz="0" w:space="0" w:color="auto"/>
            <w:bottom w:val="none" w:sz="0" w:space="0" w:color="auto"/>
            <w:right w:val="none" w:sz="0" w:space="0" w:color="auto"/>
          </w:divBdr>
        </w:div>
        <w:div w:id="1508520400">
          <w:marLeft w:val="480"/>
          <w:marRight w:val="0"/>
          <w:marTop w:val="0"/>
          <w:marBottom w:val="0"/>
          <w:divBdr>
            <w:top w:val="none" w:sz="0" w:space="0" w:color="auto"/>
            <w:left w:val="none" w:sz="0" w:space="0" w:color="auto"/>
            <w:bottom w:val="none" w:sz="0" w:space="0" w:color="auto"/>
            <w:right w:val="none" w:sz="0" w:space="0" w:color="auto"/>
          </w:divBdr>
        </w:div>
        <w:div w:id="1685786252">
          <w:marLeft w:val="480"/>
          <w:marRight w:val="0"/>
          <w:marTop w:val="0"/>
          <w:marBottom w:val="0"/>
          <w:divBdr>
            <w:top w:val="none" w:sz="0" w:space="0" w:color="auto"/>
            <w:left w:val="none" w:sz="0" w:space="0" w:color="auto"/>
            <w:bottom w:val="none" w:sz="0" w:space="0" w:color="auto"/>
            <w:right w:val="none" w:sz="0" w:space="0" w:color="auto"/>
          </w:divBdr>
        </w:div>
        <w:div w:id="234751232">
          <w:marLeft w:val="480"/>
          <w:marRight w:val="0"/>
          <w:marTop w:val="0"/>
          <w:marBottom w:val="0"/>
          <w:divBdr>
            <w:top w:val="none" w:sz="0" w:space="0" w:color="auto"/>
            <w:left w:val="none" w:sz="0" w:space="0" w:color="auto"/>
            <w:bottom w:val="none" w:sz="0" w:space="0" w:color="auto"/>
            <w:right w:val="none" w:sz="0" w:space="0" w:color="auto"/>
          </w:divBdr>
        </w:div>
        <w:div w:id="543521146">
          <w:marLeft w:val="480"/>
          <w:marRight w:val="0"/>
          <w:marTop w:val="0"/>
          <w:marBottom w:val="0"/>
          <w:divBdr>
            <w:top w:val="none" w:sz="0" w:space="0" w:color="auto"/>
            <w:left w:val="none" w:sz="0" w:space="0" w:color="auto"/>
            <w:bottom w:val="none" w:sz="0" w:space="0" w:color="auto"/>
            <w:right w:val="none" w:sz="0" w:space="0" w:color="auto"/>
          </w:divBdr>
        </w:div>
        <w:div w:id="26680303">
          <w:marLeft w:val="480"/>
          <w:marRight w:val="0"/>
          <w:marTop w:val="0"/>
          <w:marBottom w:val="0"/>
          <w:divBdr>
            <w:top w:val="none" w:sz="0" w:space="0" w:color="auto"/>
            <w:left w:val="none" w:sz="0" w:space="0" w:color="auto"/>
            <w:bottom w:val="none" w:sz="0" w:space="0" w:color="auto"/>
            <w:right w:val="none" w:sz="0" w:space="0" w:color="auto"/>
          </w:divBdr>
        </w:div>
        <w:div w:id="1106727285">
          <w:marLeft w:val="480"/>
          <w:marRight w:val="0"/>
          <w:marTop w:val="0"/>
          <w:marBottom w:val="0"/>
          <w:divBdr>
            <w:top w:val="none" w:sz="0" w:space="0" w:color="auto"/>
            <w:left w:val="none" w:sz="0" w:space="0" w:color="auto"/>
            <w:bottom w:val="none" w:sz="0" w:space="0" w:color="auto"/>
            <w:right w:val="none" w:sz="0" w:space="0" w:color="auto"/>
          </w:divBdr>
        </w:div>
        <w:div w:id="1315720119">
          <w:marLeft w:val="480"/>
          <w:marRight w:val="0"/>
          <w:marTop w:val="0"/>
          <w:marBottom w:val="0"/>
          <w:divBdr>
            <w:top w:val="none" w:sz="0" w:space="0" w:color="auto"/>
            <w:left w:val="none" w:sz="0" w:space="0" w:color="auto"/>
            <w:bottom w:val="none" w:sz="0" w:space="0" w:color="auto"/>
            <w:right w:val="none" w:sz="0" w:space="0" w:color="auto"/>
          </w:divBdr>
        </w:div>
        <w:div w:id="913661969">
          <w:marLeft w:val="480"/>
          <w:marRight w:val="0"/>
          <w:marTop w:val="0"/>
          <w:marBottom w:val="0"/>
          <w:divBdr>
            <w:top w:val="none" w:sz="0" w:space="0" w:color="auto"/>
            <w:left w:val="none" w:sz="0" w:space="0" w:color="auto"/>
            <w:bottom w:val="none" w:sz="0" w:space="0" w:color="auto"/>
            <w:right w:val="none" w:sz="0" w:space="0" w:color="auto"/>
          </w:divBdr>
        </w:div>
        <w:div w:id="1532186813">
          <w:marLeft w:val="480"/>
          <w:marRight w:val="0"/>
          <w:marTop w:val="0"/>
          <w:marBottom w:val="0"/>
          <w:divBdr>
            <w:top w:val="none" w:sz="0" w:space="0" w:color="auto"/>
            <w:left w:val="none" w:sz="0" w:space="0" w:color="auto"/>
            <w:bottom w:val="none" w:sz="0" w:space="0" w:color="auto"/>
            <w:right w:val="none" w:sz="0" w:space="0" w:color="auto"/>
          </w:divBdr>
        </w:div>
        <w:div w:id="606234559">
          <w:marLeft w:val="480"/>
          <w:marRight w:val="0"/>
          <w:marTop w:val="0"/>
          <w:marBottom w:val="0"/>
          <w:divBdr>
            <w:top w:val="none" w:sz="0" w:space="0" w:color="auto"/>
            <w:left w:val="none" w:sz="0" w:space="0" w:color="auto"/>
            <w:bottom w:val="none" w:sz="0" w:space="0" w:color="auto"/>
            <w:right w:val="none" w:sz="0" w:space="0" w:color="auto"/>
          </w:divBdr>
        </w:div>
        <w:div w:id="1516457591">
          <w:marLeft w:val="480"/>
          <w:marRight w:val="0"/>
          <w:marTop w:val="0"/>
          <w:marBottom w:val="0"/>
          <w:divBdr>
            <w:top w:val="none" w:sz="0" w:space="0" w:color="auto"/>
            <w:left w:val="none" w:sz="0" w:space="0" w:color="auto"/>
            <w:bottom w:val="none" w:sz="0" w:space="0" w:color="auto"/>
            <w:right w:val="none" w:sz="0" w:space="0" w:color="auto"/>
          </w:divBdr>
        </w:div>
        <w:div w:id="296420985">
          <w:marLeft w:val="480"/>
          <w:marRight w:val="0"/>
          <w:marTop w:val="0"/>
          <w:marBottom w:val="0"/>
          <w:divBdr>
            <w:top w:val="none" w:sz="0" w:space="0" w:color="auto"/>
            <w:left w:val="none" w:sz="0" w:space="0" w:color="auto"/>
            <w:bottom w:val="none" w:sz="0" w:space="0" w:color="auto"/>
            <w:right w:val="none" w:sz="0" w:space="0" w:color="auto"/>
          </w:divBdr>
        </w:div>
        <w:div w:id="11883282">
          <w:marLeft w:val="480"/>
          <w:marRight w:val="0"/>
          <w:marTop w:val="0"/>
          <w:marBottom w:val="0"/>
          <w:divBdr>
            <w:top w:val="none" w:sz="0" w:space="0" w:color="auto"/>
            <w:left w:val="none" w:sz="0" w:space="0" w:color="auto"/>
            <w:bottom w:val="none" w:sz="0" w:space="0" w:color="auto"/>
            <w:right w:val="none" w:sz="0" w:space="0" w:color="auto"/>
          </w:divBdr>
        </w:div>
        <w:div w:id="828446857">
          <w:marLeft w:val="480"/>
          <w:marRight w:val="0"/>
          <w:marTop w:val="0"/>
          <w:marBottom w:val="0"/>
          <w:divBdr>
            <w:top w:val="none" w:sz="0" w:space="0" w:color="auto"/>
            <w:left w:val="none" w:sz="0" w:space="0" w:color="auto"/>
            <w:bottom w:val="none" w:sz="0" w:space="0" w:color="auto"/>
            <w:right w:val="none" w:sz="0" w:space="0" w:color="auto"/>
          </w:divBdr>
        </w:div>
        <w:div w:id="1331101700">
          <w:marLeft w:val="480"/>
          <w:marRight w:val="0"/>
          <w:marTop w:val="0"/>
          <w:marBottom w:val="0"/>
          <w:divBdr>
            <w:top w:val="none" w:sz="0" w:space="0" w:color="auto"/>
            <w:left w:val="none" w:sz="0" w:space="0" w:color="auto"/>
            <w:bottom w:val="none" w:sz="0" w:space="0" w:color="auto"/>
            <w:right w:val="none" w:sz="0" w:space="0" w:color="auto"/>
          </w:divBdr>
        </w:div>
        <w:div w:id="13460441">
          <w:marLeft w:val="480"/>
          <w:marRight w:val="0"/>
          <w:marTop w:val="0"/>
          <w:marBottom w:val="0"/>
          <w:divBdr>
            <w:top w:val="none" w:sz="0" w:space="0" w:color="auto"/>
            <w:left w:val="none" w:sz="0" w:space="0" w:color="auto"/>
            <w:bottom w:val="none" w:sz="0" w:space="0" w:color="auto"/>
            <w:right w:val="none" w:sz="0" w:space="0" w:color="auto"/>
          </w:divBdr>
        </w:div>
        <w:div w:id="1989817441">
          <w:marLeft w:val="480"/>
          <w:marRight w:val="0"/>
          <w:marTop w:val="0"/>
          <w:marBottom w:val="0"/>
          <w:divBdr>
            <w:top w:val="none" w:sz="0" w:space="0" w:color="auto"/>
            <w:left w:val="none" w:sz="0" w:space="0" w:color="auto"/>
            <w:bottom w:val="none" w:sz="0" w:space="0" w:color="auto"/>
            <w:right w:val="none" w:sz="0" w:space="0" w:color="auto"/>
          </w:divBdr>
        </w:div>
        <w:div w:id="730157406">
          <w:marLeft w:val="480"/>
          <w:marRight w:val="0"/>
          <w:marTop w:val="0"/>
          <w:marBottom w:val="0"/>
          <w:divBdr>
            <w:top w:val="none" w:sz="0" w:space="0" w:color="auto"/>
            <w:left w:val="none" w:sz="0" w:space="0" w:color="auto"/>
            <w:bottom w:val="none" w:sz="0" w:space="0" w:color="auto"/>
            <w:right w:val="none" w:sz="0" w:space="0" w:color="auto"/>
          </w:divBdr>
        </w:div>
        <w:div w:id="902299868">
          <w:marLeft w:val="480"/>
          <w:marRight w:val="0"/>
          <w:marTop w:val="0"/>
          <w:marBottom w:val="0"/>
          <w:divBdr>
            <w:top w:val="none" w:sz="0" w:space="0" w:color="auto"/>
            <w:left w:val="none" w:sz="0" w:space="0" w:color="auto"/>
            <w:bottom w:val="none" w:sz="0" w:space="0" w:color="auto"/>
            <w:right w:val="none" w:sz="0" w:space="0" w:color="auto"/>
          </w:divBdr>
        </w:div>
        <w:div w:id="291130617">
          <w:marLeft w:val="480"/>
          <w:marRight w:val="0"/>
          <w:marTop w:val="0"/>
          <w:marBottom w:val="0"/>
          <w:divBdr>
            <w:top w:val="none" w:sz="0" w:space="0" w:color="auto"/>
            <w:left w:val="none" w:sz="0" w:space="0" w:color="auto"/>
            <w:bottom w:val="none" w:sz="0" w:space="0" w:color="auto"/>
            <w:right w:val="none" w:sz="0" w:space="0" w:color="auto"/>
          </w:divBdr>
        </w:div>
        <w:div w:id="185603247">
          <w:marLeft w:val="480"/>
          <w:marRight w:val="0"/>
          <w:marTop w:val="0"/>
          <w:marBottom w:val="0"/>
          <w:divBdr>
            <w:top w:val="none" w:sz="0" w:space="0" w:color="auto"/>
            <w:left w:val="none" w:sz="0" w:space="0" w:color="auto"/>
            <w:bottom w:val="none" w:sz="0" w:space="0" w:color="auto"/>
            <w:right w:val="none" w:sz="0" w:space="0" w:color="auto"/>
          </w:divBdr>
        </w:div>
        <w:div w:id="2041591008">
          <w:marLeft w:val="480"/>
          <w:marRight w:val="0"/>
          <w:marTop w:val="0"/>
          <w:marBottom w:val="0"/>
          <w:divBdr>
            <w:top w:val="none" w:sz="0" w:space="0" w:color="auto"/>
            <w:left w:val="none" w:sz="0" w:space="0" w:color="auto"/>
            <w:bottom w:val="none" w:sz="0" w:space="0" w:color="auto"/>
            <w:right w:val="none" w:sz="0" w:space="0" w:color="auto"/>
          </w:divBdr>
        </w:div>
        <w:div w:id="1397163309">
          <w:marLeft w:val="480"/>
          <w:marRight w:val="0"/>
          <w:marTop w:val="0"/>
          <w:marBottom w:val="0"/>
          <w:divBdr>
            <w:top w:val="none" w:sz="0" w:space="0" w:color="auto"/>
            <w:left w:val="none" w:sz="0" w:space="0" w:color="auto"/>
            <w:bottom w:val="none" w:sz="0" w:space="0" w:color="auto"/>
            <w:right w:val="none" w:sz="0" w:space="0" w:color="auto"/>
          </w:divBdr>
        </w:div>
        <w:div w:id="879708531">
          <w:marLeft w:val="480"/>
          <w:marRight w:val="0"/>
          <w:marTop w:val="0"/>
          <w:marBottom w:val="0"/>
          <w:divBdr>
            <w:top w:val="none" w:sz="0" w:space="0" w:color="auto"/>
            <w:left w:val="none" w:sz="0" w:space="0" w:color="auto"/>
            <w:bottom w:val="none" w:sz="0" w:space="0" w:color="auto"/>
            <w:right w:val="none" w:sz="0" w:space="0" w:color="auto"/>
          </w:divBdr>
        </w:div>
        <w:div w:id="579407124">
          <w:marLeft w:val="480"/>
          <w:marRight w:val="0"/>
          <w:marTop w:val="0"/>
          <w:marBottom w:val="0"/>
          <w:divBdr>
            <w:top w:val="none" w:sz="0" w:space="0" w:color="auto"/>
            <w:left w:val="none" w:sz="0" w:space="0" w:color="auto"/>
            <w:bottom w:val="none" w:sz="0" w:space="0" w:color="auto"/>
            <w:right w:val="none" w:sz="0" w:space="0" w:color="auto"/>
          </w:divBdr>
        </w:div>
        <w:div w:id="73169806">
          <w:marLeft w:val="480"/>
          <w:marRight w:val="0"/>
          <w:marTop w:val="0"/>
          <w:marBottom w:val="0"/>
          <w:divBdr>
            <w:top w:val="none" w:sz="0" w:space="0" w:color="auto"/>
            <w:left w:val="none" w:sz="0" w:space="0" w:color="auto"/>
            <w:bottom w:val="none" w:sz="0" w:space="0" w:color="auto"/>
            <w:right w:val="none" w:sz="0" w:space="0" w:color="auto"/>
          </w:divBdr>
        </w:div>
        <w:div w:id="1915163837">
          <w:marLeft w:val="480"/>
          <w:marRight w:val="0"/>
          <w:marTop w:val="0"/>
          <w:marBottom w:val="0"/>
          <w:divBdr>
            <w:top w:val="none" w:sz="0" w:space="0" w:color="auto"/>
            <w:left w:val="none" w:sz="0" w:space="0" w:color="auto"/>
            <w:bottom w:val="none" w:sz="0" w:space="0" w:color="auto"/>
            <w:right w:val="none" w:sz="0" w:space="0" w:color="auto"/>
          </w:divBdr>
        </w:div>
        <w:div w:id="45837832">
          <w:marLeft w:val="480"/>
          <w:marRight w:val="0"/>
          <w:marTop w:val="0"/>
          <w:marBottom w:val="0"/>
          <w:divBdr>
            <w:top w:val="none" w:sz="0" w:space="0" w:color="auto"/>
            <w:left w:val="none" w:sz="0" w:space="0" w:color="auto"/>
            <w:bottom w:val="none" w:sz="0" w:space="0" w:color="auto"/>
            <w:right w:val="none" w:sz="0" w:space="0" w:color="auto"/>
          </w:divBdr>
        </w:div>
        <w:div w:id="357854727">
          <w:marLeft w:val="480"/>
          <w:marRight w:val="0"/>
          <w:marTop w:val="0"/>
          <w:marBottom w:val="0"/>
          <w:divBdr>
            <w:top w:val="none" w:sz="0" w:space="0" w:color="auto"/>
            <w:left w:val="none" w:sz="0" w:space="0" w:color="auto"/>
            <w:bottom w:val="none" w:sz="0" w:space="0" w:color="auto"/>
            <w:right w:val="none" w:sz="0" w:space="0" w:color="auto"/>
          </w:divBdr>
        </w:div>
        <w:div w:id="2105222946">
          <w:marLeft w:val="480"/>
          <w:marRight w:val="0"/>
          <w:marTop w:val="0"/>
          <w:marBottom w:val="0"/>
          <w:divBdr>
            <w:top w:val="none" w:sz="0" w:space="0" w:color="auto"/>
            <w:left w:val="none" w:sz="0" w:space="0" w:color="auto"/>
            <w:bottom w:val="none" w:sz="0" w:space="0" w:color="auto"/>
            <w:right w:val="none" w:sz="0" w:space="0" w:color="auto"/>
          </w:divBdr>
        </w:div>
        <w:div w:id="2122649041">
          <w:marLeft w:val="480"/>
          <w:marRight w:val="0"/>
          <w:marTop w:val="0"/>
          <w:marBottom w:val="0"/>
          <w:divBdr>
            <w:top w:val="none" w:sz="0" w:space="0" w:color="auto"/>
            <w:left w:val="none" w:sz="0" w:space="0" w:color="auto"/>
            <w:bottom w:val="none" w:sz="0" w:space="0" w:color="auto"/>
            <w:right w:val="none" w:sz="0" w:space="0" w:color="auto"/>
          </w:divBdr>
        </w:div>
        <w:div w:id="956136561">
          <w:marLeft w:val="480"/>
          <w:marRight w:val="0"/>
          <w:marTop w:val="0"/>
          <w:marBottom w:val="0"/>
          <w:divBdr>
            <w:top w:val="none" w:sz="0" w:space="0" w:color="auto"/>
            <w:left w:val="none" w:sz="0" w:space="0" w:color="auto"/>
            <w:bottom w:val="none" w:sz="0" w:space="0" w:color="auto"/>
            <w:right w:val="none" w:sz="0" w:space="0" w:color="auto"/>
          </w:divBdr>
        </w:div>
        <w:div w:id="437025141">
          <w:marLeft w:val="480"/>
          <w:marRight w:val="0"/>
          <w:marTop w:val="0"/>
          <w:marBottom w:val="0"/>
          <w:divBdr>
            <w:top w:val="none" w:sz="0" w:space="0" w:color="auto"/>
            <w:left w:val="none" w:sz="0" w:space="0" w:color="auto"/>
            <w:bottom w:val="none" w:sz="0" w:space="0" w:color="auto"/>
            <w:right w:val="none" w:sz="0" w:space="0" w:color="auto"/>
          </w:divBdr>
        </w:div>
        <w:div w:id="1779910137">
          <w:marLeft w:val="480"/>
          <w:marRight w:val="0"/>
          <w:marTop w:val="0"/>
          <w:marBottom w:val="0"/>
          <w:divBdr>
            <w:top w:val="none" w:sz="0" w:space="0" w:color="auto"/>
            <w:left w:val="none" w:sz="0" w:space="0" w:color="auto"/>
            <w:bottom w:val="none" w:sz="0" w:space="0" w:color="auto"/>
            <w:right w:val="none" w:sz="0" w:space="0" w:color="auto"/>
          </w:divBdr>
        </w:div>
        <w:div w:id="2015329519">
          <w:marLeft w:val="480"/>
          <w:marRight w:val="0"/>
          <w:marTop w:val="0"/>
          <w:marBottom w:val="0"/>
          <w:divBdr>
            <w:top w:val="none" w:sz="0" w:space="0" w:color="auto"/>
            <w:left w:val="none" w:sz="0" w:space="0" w:color="auto"/>
            <w:bottom w:val="none" w:sz="0" w:space="0" w:color="auto"/>
            <w:right w:val="none" w:sz="0" w:space="0" w:color="auto"/>
          </w:divBdr>
        </w:div>
        <w:div w:id="1784761282">
          <w:marLeft w:val="480"/>
          <w:marRight w:val="0"/>
          <w:marTop w:val="0"/>
          <w:marBottom w:val="0"/>
          <w:divBdr>
            <w:top w:val="none" w:sz="0" w:space="0" w:color="auto"/>
            <w:left w:val="none" w:sz="0" w:space="0" w:color="auto"/>
            <w:bottom w:val="none" w:sz="0" w:space="0" w:color="auto"/>
            <w:right w:val="none" w:sz="0" w:space="0" w:color="auto"/>
          </w:divBdr>
        </w:div>
        <w:div w:id="1264536637">
          <w:marLeft w:val="480"/>
          <w:marRight w:val="0"/>
          <w:marTop w:val="0"/>
          <w:marBottom w:val="0"/>
          <w:divBdr>
            <w:top w:val="none" w:sz="0" w:space="0" w:color="auto"/>
            <w:left w:val="none" w:sz="0" w:space="0" w:color="auto"/>
            <w:bottom w:val="none" w:sz="0" w:space="0" w:color="auto"/>
            <w:right w:val="none" w:sz="0" w:space="0" w:color="auto"/>
          </w:divBdr>
        </w:div>
        <w:div w:id="2099665992">
          <w:marLeft w:val="480"/>
          <w:marRight w:val="0"/>
          <w:marTop w:val="0"/>
          <w:marBottom w:val="0"/>
          <w:divBdr>
            <w:top w:val="none" w:sz="0" w:space="0" w:color="auto"/>
            <w:left w:val="none" w:sz="0" w:space="0" w:color="auto"/>
            <w:bottom w:val="none" w:sz="0" w:space="0" w:color="auto"/>
            <w:right w:val="none" w:sz="0" w:space="0" w:color="auto"/>
          </w:divBdr>
        </w:div>
        <w:div w:id="471793817">
          <w:marLeft w:val="480"/>
          <w:marRight w:val="0"/>
          <w:marTop w:val="0"/>
          <w:marBottom w:val="0"/>
          <w:divBdr>
            <w:top w:val="none" w:sz="0" w:space="0" w:color="auto"/>
            <w:left w:val="none" w:sz="0" w:space="0" w:color="auto"/>
            <w:bottom w:val="none" w:sz="0" w:space="0" w:color="auto"/>
            <w:right w:val="none" w:sz="0" w:space="0" w:color="auto"/>
          </w:divBdr>
        </w:div>
        <w:div w:id="1273702811">
          <w:marLeft w:val="480"/>
          <w:marRight w:val="0"/>
          <w:marTop w:val="0"/>
          <w:marBottom w:val="0"/>
          <w:divBdr>
            <w:top w:val="none" w:sz="0" w:space="0" w:color="auto"/>
            <w:left w:val="none" w:sz="0" w:space="0" w:color="auto"/>
            <w:bottom w:val="none" w:sz="0" w:space="0" w:color="auto"/>
            <w:right w:val="none" w:sz="0" w:space="0" w:color="auto"/>
          </w:divBdr>
        </w:div>
        <w:div w:id="592789069">
          <w:marLeft w:val="480"/>
          <w:marRight w:val="0"/>
          <w:marTop w:val="0"/>
          <w:marBottom w:val="0"/>
          <w:divBdr>
            <w:top w:val="none" w:sz="0" w:space="0" w:color="auto"/>
            <w:left w:val="none" w:sz="0" w:space="0" w:color="auto"/>
            <w:bottom w:val="none" w:sz="0" w:space="0" w:color="auto"/>
            <w:right w:val="none" w:sz="0" w:space="0" w:color="auto"/>
          </w:divBdr>
        </w:div>
        <w:div w:id="951211606">
          <w:marLeft w:val="480"/>
          <w:marRight w:val="0"/>
          <w:marTop w:val="0"/>
          <w:marBottom w:val="0"/>
          <w:divBdr>
            <w:top w:val="none" w:sz="0" w:space="0" w:color="auto"/>
            <w:left w:val="none" w:sz="0" w:space="0" w:color="auto"/>
            <w:bottom w:val="none" w:sz="0" w:space="0" w:color="auto"/>
            <w:right w:val="none" w:sz="0" w:space="0" w:color="auto"/>
          </w:divBdr>
        </w:div>
        <w:div w:id="731777388">
          <w:marLeft w:val="480"/>
          <w:marRight w:val="0"/>
          <w:marTop w:val="0"/>
          <w:marBottom w:val="0"/>
          <w:divBdr>
            <w:top w:val="none" w:sz="0" w:space="0" w:color="auto"/>
            <w:left w:val="none" w:sz="0" w:space="0" w:color="auto"/>
            <w:bottom w:val="none" w:sz="0" w:space="0" w:color="auto"/>
            <w:right w:val="none" w:sz="0" w:space="0" w:color="auto"/>
          </w:divBdr>
        </w:div>
        <w:div w:id="1307205004">
          <w:marLeft w:val="480"/>
          <w:marRight w:val="0"/>
          <w:marTop w:val="0"/>
          <w:marBottom w:val="0"/>
          <w:divBdr>
            <w:top w:val="none" w:sz="0" w:space="0" w:color="auto"/>
            <w:left w:val="none" w:sz="0" w:space="0" w:color="auto"/>
            <w:bottom w:val="none" w:sz="0" w:space="0" w:color="auto"/>
            <w:right w:val="none" w:sz="0" w:space="0" w:color="auto"/>
          </w:divBdr>
        </w:div>
        <w:div w:id="1540163089">
          <w:marLeft w:val="480"/>
          <w:marRight w:val="0"/>
          <w:marTop w:val="0"/>
          <w:marBottom w:val="0"/>
          <w:divBdr>
            <w:top w:val="none" w:sz="0" w:space="0" w:color="auto"/>
            <w:left w:val="none" w:sz="0" w:space="0" w:color="auto"/>
            <w:bottom w:val="none" w:sz="0" w:space="0" w:color="auto"/>
            <w:right w:val="none" w:sz="0" w:space="0" w:color="auto"/>
          </w:divBdr>
        </w:div>
        <w:div w:id="301690073">
          <w:marLeft w:val="480"/>
          <w:marRight w:val="0"/>
          <w:marTop w:val="0"/>
          <w:marBottom w:val="0"/>
          <w:divBdr>
            <w:top w:val="none" w:sz="0" w:space="0" w:color="auto"/>
            <w:left w:val="none" w:sz="0" w:space="0" w:color="auto"/>
            <w:bottom w:val="none" w:sz="0" w:space="0" w:color="auto"/>
            <w:right w:val="none" w:sz="0" w:space="0" w:color="auto"/>
          </w:divBdr>
        </w:div>
        <w:div w:id="906303087">
          <w:marLeft w:val="480"/>
          <w:marRight w:val="0"/>
          <w:marTop w:val="0"/>
          <w:marBottom w:val="0"/>
          <w:divBdr>
            <w:top w:val="none" w:sz="0" w:space="0" w:color="auto"/>
            <w:left w:val="none" w:sz="0" w:space="0" w:color="auto"/>
            <w:bottom w:val="none" w:sz="0" w:space="0" w:color="auto"/>
            <w:right w:val="none" w:sz="0" w:space="0" w:color="auto"/>
          </w:divBdr>
        </w:div>
        <w:div w:id="588469163">
          <w:marLeft w:val="480"/>
          <w:marRight w:val="0"/>
          <w:marTop w:val="0"/>
          <w:marBottom w:val="0"/>
          <w:divBdr>
            <w:top w:val="none" w:sz="0" w:space="0" w:color="auto"/>
            <w:left w:val="none" w:sz="0" w:space="0" w:color="auto"/>
            <w:bottom w:val="none" w:sz="0" w:space="0" w:color="auto"/>
            <w:right w:val="none" w:sz="0" w:space="0" w:color="auto"/>
          </w:divBdr>
        </w:div>
        <w:div w:id="426117580">
          <w:marLeft w:val="480"/>
          <w:marRight w:val="0"/>
          <w:marTop w:val="0"/>
          <w:marBottom w:val="0"/>
          <w:divBdr>
            <w:top w:val="none" w:sz="0" w:space="0" w:color="auto"/>
            <w:left w:val="none" w:sz="0" w:space="0" w:color="auto"/>
            <w:bottom w:val="none" w:sz="0" w:space="0" w:color="auto"/>
            <w:right w:val="none" w:sz="0" w:space="0" w:color="auto"/>
          </w:divBdr>
        </w:div>
        <w:div w:id="1335721900">
          <w:marLeft w:val="480"/>
          <w:marRight w:val="0"/>
          <w:marTop w:val="0"/>
          <w:marBottom w:val="0"/>
          <w:divBdr>
            <w:top w:val="none" w:sz="0" w:space="0" w:color="auto"/>
            <w:left w:val="none" w:sz="0" w:space="0" w:color="auto"/>
            <w:bottom w:val="none" w:sz="0" w:space="0" w:color="auto"/>
            <w:right w:val="none" w:sz="0" w:space="0" w:color="auto"/>
          </w:divBdr>
        </w:div>
        <w:div w:id="1387337117">
          <w:marLeft w:val="480"/>
          <w:marRight w:val="0"/>
          <w:marTop w:val="0"/>
          <w:marBottom w:val="0"/>
          <w:divBdr>
            <w:top w:val="none" w:sz="0" w:space="0" w:color="auto"/>
            <w:left w:val="none" w:sz="0" w:space="0" w:color="auto"/>
            <w:bottom w:val="none" w:sz="0" w:space="0" w:color="auto"/>
            <w:right w:val="none" w:sz="0" w:space="0" w:color="auto"/>
          </w:divBdr>
        </w:div>
        <w:div w:id="1266691085">
          <w:marLeft w:val="480"/>
          <w:marRight w:val="0"/>
          <w:marTop w:val="0"/>
          <w:marBottom w:val="0"/>
          <w:divBdr>
            <w:top w:val="none" w:sz="0" w:space="0" w:color="auto"/>
            <w:left w:val="none" w:sz="0" w:space="0" w:color="auto"/>
            <w:bottom w:val="none" w:sz="0" w:space="0" w:color="auto"/>
            <w:right w:val="none" w:sz="0" w:space="0" w:color="auto"/>
          </w:divBdr>
        </w:div>
        <w:div w:id="711729696">
          <w:marLeft w:val="480"/>
          <w:marRight w:val="0"/>
          <w:marTop w:val="0"/>
          <w:marBottom w:val="0"/>
          <w:divBdr>
            <w:top w:val="none" w:sz="0" w:space="0" w:color="auto"/>
            <w:left w:val="none" w:sz="0" w:space="0" w:color="auto"/>
            <w:bottom w:val="none" w:sz="0" w:space="0" w:color="auto"/>
            <w:right w:val="none" w:sz="0" w:space="0" w:color="auto"/>
          </w:divBdr>
        </w:div>
        <w:div w:id="136996867">
          <w:marLeft w:val="480"/>
          <w:marRight w:val="0"/>
          <w:marTop w:val="0"/>
          <w:marBottom w:val="0"/>
          <w:divBdr>
            <w:top w:val="none" w:sz="0" w:space="0" w:color="auto"/>
            <w:left w:val="none" w:sz="0" w:space="0" w:color="auto"/>
            <w:bottom w:val="none" w:sz="0" w:space="0" w:color="auto"/>
            <w:right w:val="none" w:sz="0" w:space="0" w:color="auto"/>
          </w:divBdr>
        </w:div>
        <w:div w:id="592511022">
          <w:marLeft w:val="480"/>
          <w:marRight w:val="0"/>
          <w:marTop w:val="0"/>
          <w:marBottom w:val="0"/>
          <w:divBdr>
            <w:top w:val="none" w:sz="0" w:space="0" w:color="auto"/>
            <w:left w:val="none" w:sz="0" w:space="0" w:color="auto"/>
            <w:bottom w:val="none" w:sz="0" w:space="0" w:color="auto"/>
            <w:right w:val="none" w:sz="0" w:space="0" w:color="auto"/>
          </w:divBdr>
        </w:div>
        <w:div w:id="1036543515">
          <w:marLeft w:val="480"/>
          <w:marRight w:val="0"/>
          <w:marTop w:val="0"/>
          <w:marBottom w:val="0"/>
          <w:divBdr>
            <w:top w:val="none" w:sz="0" w:space="0" w:color="auto"/>
            <w:left w:val="none" w:sz="0" w:space="0" w:color="auto"/>
            <w:bottom w:val="none" w:sz="0" w:space="0" w:color="auto"/>
            <w:right w:val="none" w:sz="0" w:space="0" w:color="auto"/>
          </w:divBdr>
        </w:div>
        <w:div w:id="1395204651">
          <w:marLeft w:val="480"/>
          <w:marRight w:val="0"/>
          <w:marTop w:val="0"/>
          <w:marBottom w:val="0"/>
          <w:divBdr>
            <w:top w:val="none" w:sz="0" w:space="0" w:color="auto"/>
            <w:left w:val="none" w:sz="0" w:space="0" w:color="auto"/>
            <w:bottom w:val="none" w:sz="0" w:space="0" w:color="auto"/>
            <w:right w:val="none" w:sz="0" w:space="0" w:color="auto"/>
          </w:divBdr>
        </w:div>
        <w:div w:id="2083941053">
          <w:marLeft w:val="480"/>
          <w:marRight w:val="0"/>
          <w:marTop w:val="0"/>
          <w:marBottom w:val="0"/>
          <w:divBdr>
            <w:top w:val="none" w:sz="0" w:space="0" w:color="auto"/>
            <w:left w:val="none" w:sz="0" w:space="0" w:color="auto"/>
            <w:bottom w:val="none" w:sz="0" w:space="0" w:color="auto"/>
            <w:right w:val="none" w:sz="0" w:space="0" w:color="auto"/>
          </w:divBdr>
        </w:div>
        <w:div w:id="1826512988">
          <w:marLeft w:val="480"/>
          <w:marRight w:val="0"/>
          <w:marTop w:val="0"/>
          <w:marBottom w:val="0"/>
          <w:divBdr>
            <w:top w:val="none" w:sz="0" w:space="0" w:color="auto"/>
            <w:left w:val="none" w:sz="0" w:space="0" w:color="auto"/>
            <w:bottom w:val="none" w:sz="0" w:space="0" w:color="auto"/>
            <w:right w:val="none" w:sz="0" w:space="0" w:color="auto"/>
          </w:divBdr>
        </w:div>
        <w:div w:id="1811746073">
          <w:marLeft w:val="480"/>
          <w:marRight w:val="0"/>
          <w:marTop w:val="0"/>
          <w:marBottom w:val="0"/>
          <w:divBdr>
            <w:top w:val="none" w:sz="0" w:space="0" w:color="auto"/>
            <w:left w:val="none" w:sz="0" w:space="0" w:color="auto"/>
            <w:bottom w:val="none" w:sz="0" w:space="0" w:color="auto"/>
            <w:right w:val="none" w:sz="0" w:space="0" w:color="auto"/>
          </w:divBdr>
        </w:div>
        <w:div w:id="1554998217">
          <w:marLeft w:val="480"/>
          <w:marRight w:val="0"/>
          <w:marTop w:val="0"/>
          <w:marBottom w:val="0"/>
          <w:divBdr>
            <w:top w:val="none" w:sz="0" w:space="0" w:color="auto"/>
            <w:left w:val="none" w:sz="0" w:space="0" w:color="auto"/>
            <w:bottom w:val="none" w:sz="0" w:space="0" w:color="auto"/>
            <w:right w:val="none" w:sz="0" w:space="0" w:color="auto"/>
          </w:divBdr>
        </w:div>
        <w:div w:id="463236952">
          <w:marLeft w:val="480"/>
          <w:marRight w:val="0"/>
          <w:marTop w:val="0"/>
          <w:marBottom w:val="0"/>
          <w:divBdr>
            <w:top w:val="none" w:sz="0" w:space="0" w:color="auto"/>
            <w:left w:val="none" w:sz="0" w:space="0" w:color="auto"/>
            <w:bottom w:val="none" w:sz="0" w:space="0" w:color="auto"/>
            <w:right w:val="none" w:sz="0" w:space="0" w:color="auto"/>
          </w:divBdr>
        </w:div>
        <w:div w:id="1322348227">
          <w:marLeft w:val="480"/>
          <w:marRight w:val="0"/>
          <w:marTop w:val="0"/>
          <w:marBottom w:val="0"/>
          <w:divBdr>
            <w:top w:val="none" w:sz="0" w:space="0" w:color="auto"/>
            <w:left w:val="none" w:sz="0" w:space="0" w:color="auto"/>
            <w:bottom w:val="none" w:sz="0" w:space="0" w:color="auto"/>
            <w:right w:val="none" w:sz="0" w:space="0" w:color="auto"/>
          </w:divBdr>
        </w:div>
        <w:div w:id="177813402">
          <w:marLeft w:val="480"/>
          <w:marRight w:val="0"/>
          <w:marTop w:val="0"/>
          <w:marBottom w:val="0"/>
          <w:divBdr>
            <w:top w:val="none" w:sz="0" w:space="0" w:color="auto"/>
            <w:left w:val="none" w:sz="0" w:space="0" w:color="auto"/>
            <w:bottom w:val="none" w:sz="0" w:space="0" w:color="auto"/>
            <w:right w:val="none" w:sz="0" w:space="0" w:color="auto"/>
          </w:divBdr>
        </w:div>
        <w:div w:id="796266204">
          <w:marLeft w:val="480"/>
          <w:marRight w:val="0"/>
          <w:marTop w:val="0"/>
          <w:marBottom w:val="0"/>
          <w:divBdr>
            <w:top w:val="none" w:sz="0" w:space="0" w:color="auto"/>
            <w:left w:val="none" w:sz="0" w:space="0" w:color="auto"/>
            <w:bottom w:val="none" w:sz="0" w:space="0" w:color="auto"/>
            <w:right w:val="none" w:sz="0" w:space="0" w:color="auto"/>
          </w:divBdr>
        </w:div>
        <w:div w:id="274673085">
          <w:marLeft w:val="480"/>
          <w:marRight w:val="0"/>
          <w:marTop w:val="0"/>
          <w:marBottom w:val="0"/>
          <w:divBdr>
            <w:top w:val="none" w:sz="0" w:space="0" w:color="auto"/>
            <w:left w:val="none" w:sz="0" w:space="0" w:color="auto"/>
            <w:bottom w:val="none" w:sz="0" w:space="0" w:color="auto"/>
            <w:right w:val="none" w:sz="0" w:space="0" w:color="auto"/>
          </w:divBdr>
        </w:div>
        <w:div w:id="236600228">
          <w:marLeft w:val="480"/>
          <w:marRight w:val="0"/>
          <w:marTop w:val="0"/>
          <w:marBottom w:val="0"/>
          <w:divBdr>
            <w:top w:val="none" w:sz="0" w:space="0" w:color="auto"/>
            <w:left w:val="none" w:sz="0" w:space="0" w:color="auto"/>
            <w:bottom w:val="none" w:sz="0" w:space="0" w:color="auto"/>
            <w:right w:val="none" w:sz="0" w:space="0" w:color="auto"/>
          </w:divBdr>
        </w:div>
        <w:div w:id="273173242">
          <w:marLeft w:val="480"/>
          <w:marRight w:val="0"/>
          <w:marTop w:val="0"/>
          <w:marBottom w:val="0"/>
          <w:divBdr>
            <w:top w:val="none" w:sz="0" w:space="0" w:color="auto"/>
            <w:left w:val="none" w:sz="0" w:space="0" w:color="auto"/>
            <w:bottom w:val="none" w:sz="0" w:space="0" w:color="auto"/>
            <w:right w:val="none" w:sz="0" w:space="0" w:color="auto"/>
          </w:divBdr>
        </w:div>
        <w:div w:id="1811096013">
          <w:marLeft w:val="480"/>
          <w:marRight w:val="0"/>
          <w:marTop w:val="0"/>
          <w:marBottom w:val="0"/>
          <w:divBdr>
            <w:top w:val="none" w:sz="0" w:space="0" w:color="auto"/>
            <w:left w:val="none" w:sz="0" w:space="0" w:color="auto"/>
            <w:bottom w:val="none" w:sz="0" w:space="0" w:color="auto"/>
            <w:right w:val="none" w:sz="0" w:space="0" w:color="auto"/>
          </w:divBdr>
        </w:div>
        <w:div w:id="1284845853">
          <w:marLeft w:val="480"/>
          <w:marRight w:val="0"/>
          <w:marTop w:val="0"/>
          <w:marBottom w:val="0"/>
          <w:divBdr>
            <w:top w:val="none" w:sz="0" w:space="0" w:color="auto"/>
            <w:left w:val="none" w:sz="0" w:space="0" w:color="auto"/>
            <w:bottom w:val="none" w:sz="0" w:space="0" w:color="auto"/>
            <w:right w:val="none" w:sz="0" w:space="0" w:color="auto"/>
          </w:divBdr>
        </w:div>
        <w:div w:id="779225016">
          <w:marLeft w:val="480"/>
          <w:marRight w:val="0"/>
          <w:marTop w:val="0"/>
          <w:marBottom w:val="0"/>
          <w:divBdr>
            <w:top w:val="none" w:sz="0" w:space="0" w:color="auto"/>
            <w:left w:val="none" w:sz="0" w:space="0" w:color="auto"/>
            <w:bottom w:val="none" w:sz="0" w:space="0" w:color="auto"/>
            <w:right w:val="none" w:sz="0" w:space="0" w:color="auto"/>
          </w:divBdr>
        </w:div>
        <w:div w:id="1826045748">
          <w:marLeft w:val="480"/>
          <w:marRight w:val="0"/>
          <w:marTop w:val="0"/>
          <w:marBottom w:val="0"/>
          <w:divBdr>
            <w:top w:val="none" w:sz="0" w:space="0" w:color="auto"/>
            <w:left w:val="none" w:sz="0" w:space="0" w:color="auto"/>
            <w:bottom w:val="none" w:sz="0" w:space="0" w:color="auto"/>
            <w:right w:val="none" w:sz="0" w:space="0" w:color="auto"/>
          </w:divBdr>
        </w:div>
        <w:div w:id="244076686">
          <w:marLeft w:val="480"/>
          <w:marRight w:val="0"/>
          <w:marTop w:val="0"/>
          <w:marBottom w:val="0"/>
          <w:divBdr>
            <w:top w:val="none" w:sz="0" w:space="0" w:color="auto"/>
            <w:left w:val="none" w:sz="0" w:space="0" w:color="auto"/>
            <w:bottom w:val="none" w:sz="0" w:space="0" w:color="auto"/>
            <w:right w:val="none" w:sz="0" w:space="0" w:color="auto"/>
          </w:divBdr>
        </w:div>
        <w:div w:id="1274022389">
          <w:marLeft w:val="480"/>
          <w:marRight w:val="0"/>
          <w:marTop w:val="0"/>
          <w:marBottom w:val="0"/>
          <w:divBdr>
            <w:top w:val="none" w:sz="0" w:space="0" w:color="auto"/>
            <w:left w:val="none" w:sz="0" w:space="0" w:color="auto"/>
            <w:bottom w:val="none" w:sz="0" w:space="0" w:color="auto"/>
            <w:right w:val="none" w:sz="0" w:space="0" w:color="auto"/>
          </w:divBdr>
        </w:div>
        <w:div w:id="490828065">
          <w:marLeft w:val="480"/>
          <w:marRight w:val="0"/>
          <w:marTop w:val="0"/>
          <w:marBottom w:val="0"/>
          <w:divBdr>
            <w:top w:val="none" w:sz="0" w:space="0" w:color="auto"/>
            <w:left w:val="none" w:sz="0" w:space="0" w:color="auto"/>
            <w:bottom w:val="none" w:sz="0" w:space="0" w:color="auto"/>
            <w:right w:val="none" w:sz="0" w:space="0" w:color="auto"/>
          </w:divBdr>
        </w:div>
        <w:div w:id="1505052266">
          <w:marLeft w:val="480"/>
          <w:marRight w:val="0"/>
          <w:marTop w:val="0"/>
          <w:marBottom w:val="0"/>
          <w:divBdr>
            <w:top w:val="none" w:sz="0" w:space="0" w:color="auto"/>
            <w:left w:val="none" w:sz="0" w:space="0" w:color="auto"/>
            <w:bottom w:val="none" w:sz="0" w:space="0" w:color="auto"/>
            <w:right w:val="none" w:sz="0" w:space="0" w:color="auto"/>
          </w:divBdr>
        </w:div>
        <w:div w:id="130682846">
          <w:marLeft w:val="480"/>
          <w:marRight w:val="0"/>
          <w:marTop w:val="0"/>
          <w:marBottom w:val="0"/>
          <w:divBdr>
            <w:top w:val="none" w:sz="0" w:space="0" w:color="auto"/>
            <w:left w:val="none" w:sz="0" w:space="0" w:color="auto"/>
            <w:bottom w:val="none" w:sz="0" w:space="0" w:color="auto"/>
            <w:right w:val="none" w:sz="0" w:space="0" w:color="auto"/>
          </w:divBdr>
        </w:div>
        <w:div w:id="1135610992">
          <w:marLeft w:val="480"/>
          <w:marRight w:val="0"/>
          <w:marTop w:val="0"/>
          <w:marBottom w:val="0"/>
          <w:divBdr>
            <w:top w:val="none" w:sz="0" w:space="0" w:color="auto"/>
            <w:left w:val="none" w:sz="0" w:space="0" w:color="auto"/>
            <w:bottom w:val="none" w:sz="0" w:space="0" w:color="auto"/>
            <w:right w:val="none" w:sz="0" w:space="0" w:color="auto"/>
          </w:divBdr>
        </w:div>
        <w:div w:id="1155951313">
          <w:marLeft w:val="480"/>
          <w:marRight w:val="0"/>
          <w:marTop w:val="0"/>
          <w:marBottom w:val="0"/>
          <w:divBdr>
            <w:top w:val="none" w:sz="0" w:space="0" w:color="auto"/>
            <w:left w:val="none" w:sz="0" w:space="0" w:color="auto"/>
            <w:bottom w:val="none" w:sz="0" w:space="0" w:color="auto"/>
            <w:right w:val="none" w:sz="0" w:space="0" w:color="auto"/>
          </w:divBdr>
        </w:div>
        <w:div w:id="1438673009">
          <w:marLeft w:val="480"/>
          <w:marRight w:val="0"/>
          <w:marTop w:val="0"/>
          <w:marBottom w:val="0"/>
          <w:divBdr>
            <w:top w:val="none" w:sz="0" w:space="0" w:color="auto"/>
            <w:left w:val="none" w:sz="0" w:space="0" w:color="auto"/>
            <w:bottom w:val="none" w:sz="0" w:space="0" w:color="auto"/>
            <w:right w:val="none" w:sz="0" w:space="0" w:color="auto"/>
          </w:divBdr>
        </w:div>
        <w:div w:id="1008799724">
          <w:marLeft w:val="480"/>
          <w:marRight w:val="0"/>
          <w:marTop w:val="0"/>
          <w:marBottom w:val="0"/>
          <w:divBdr>
            <w:top w:val="none" w:sz="0" w:space="0" w:color="auto"/>
            <w:left w:val="none" w:sz="0" w:space="0" w:color="auto"/>
            <w:bottom w:val="none" w:sz="0" w:space="0" w:color="auto"/>
            <w:right w:val="none" w:sz="0" w:space="0" w:color="auto"/>
          </w:divBdr>
        </w:div>
        <w:div w:id="1281457298">
          <w:marLeft w:val="480"/>
          <w:marRight w:val="0"/>
          <w:marTop w:val="0"/>
          <w:marBottom w:val="0"/>
          <w:divBdr>
            <w:top w:val="none" w:sz="0" w:space="0" w:color="auto"/>
            <w:left w:val="none" w:sz="0" w:space="0" w:color="auto"/>
            <w:bottom w:val="none" w:sz="0" w:space="0" w:color="auto"/>
            <w:right w:val="none" w:sz="0" w:space="0" w:color="auto"/>
          </w:divBdr>
        </w:div>
        <w:div w:id="470945700">
          <w:marLeft w:val="480"/>
          <w:marRight w:val="0"/>
          <w:marTop w:val="0"/>
          <w:marBottom w:val="0"/>
          <w:divBdr>
            <w:top w:val="none" w:sz="0" w:space="0" w:color="auto"/>
            <w:left w:val="none" w:sz="0" w:space="0" w:color="auto"/>
            <w:bottom w:val="none" w:sz="0" w:space="0" w:color="auto"/>
            <w:right w:val="none" w:sz="0" w:space="0" w:color="auto"/>
          </w:divBdr>
        </w:div>
        <w:div w:id="148327236">
          <w:marLeft w:val="480"/>
          <w:marRight w:val="0"/>
          <w:marTop w:val="0"/>
          <w:marBottom w:val="0"/>
          <w:divBdr>
            <w:top w:val="none" w:sz="0" w:space="0" w:color="auto"/>
            <w:left w:val="none" w:sz="0" w:space="0" w:color="auto"/>
            <w:bottom w:val="none" w:sz="0" w:space="0" w:color="auto"/>
            <w:right w:val="none" w:sz="0" w:space="0" w:color="auto"/>
          </w:divBdr>
        </w:div>
        <w:div w:id="2085033002">
          <w:marLeft w:val="480"/>
          <w:marRight w:val="0"/>
          <w:marTop w:val="0"/>
          <w:marBottom w:val="0"/>
          <w:divBdr>
            <w:top w:val="none" w:sz="0" w:space="0" w:color="auto"/>
            <w:left w:val="none" w:sz="0" w:space="0" w:color="auto"/>
            <w:bottom w:val="none" w:sz="0" w:space="0" w:color="auto"/>
            <w:right w:val="none" w:sz="0" w:space="0" w:color="auto"/>
          </w:divBdr>
        </w:div>
        <w:div w:id="2143496770">
          <w:marLeft w:val="480"/>
          <w:marRight w:val="0"/>
          <w:marTop w:val="0"/>
          <w:marBottom w:val="0"/>
          <w:divBdr>
            <w:top w:val="none" w:sz="0" w:space="0" w:color="auto"/>
            <w:left w:val="none" w:sz="0" w:space="0" w:color="auto"/>
            <w:bottom w:val="none" w:sz="0" w:space="0" w:color="auto"/>
            <w:right w:val="none" w:sz="0" w:space="0" w:color="auto"/>
          </w:divBdr>
        </w:div>
        <w:div w:id="1095321121">
          <w:marLeft w:val="480"/>
          <w:marRight w:val="0"/>
          <w:marTop w:val="0"/>
          <w:marBottom w:val="0"/>
          <w:divBdr>
            <w:top w:val="none" w:sz="0" w:space="0" w:color="auto"/>
            <w:left w:val="none" w:sz="0" w:space="0" w:color="auto"/>
            <w:bottom w:val="none" w:sz="0" w:space="0" w:color="auto"/>
            <w:right w:val="none" w:sz="0" w:space="0" w:color="auto"/>
          </w:divBdr>
        </w:div>
        <w:div w:id="1960605328">
          <w:marLeft w:val="480"/>
          <w:marRight w:val="0"/>
          <w:marTop w:val="0"/>
          <w:marBottom w:val="0"/>
          <w:divBdr>
            <w:top w:val="none" w:sz="0" w:space="0" w:color="auto"/>
            <w:left w:val="none" w:sz="0" w:space="0" w:color="auto"/>
            <w:bottom w:val="none" w:sz="0" w:space="0" w:color="auto"/>
            <w:right w:val="none" w:sz="0" w:space="0" w:color="auto"/>
          </w:divBdr>
        </w:div>
        <w:div w:id="1098985995">
          <w:marLeft w:val="480"/>
          <w:marRight w:val="0"/>
          <w:marTop w:val="0"/>
          <w:marBottom w:val="0"/>
          <w:divBdr>
            <w:top w:val="none" w:sz="0" w:space="0" w:color="auto"/>
            <w:left w:val="none" w:sz="0" w:space="0" w:color="auto"/>
            <w:bottom w:val="none" w:sz="0" w:space="0" w:color="auto"/>
            <w:right w:val="none" w:sz="0" w:space="0" w:color="auto"/>
          </w:divBdr>
        </w:div>
        <w:div w:id="1580405478">
          <w:marLeft w:val="480"/>
          <w:marRight w:val="0"/>
          <w:marTop w:val="0"/>
          <w:marBottom w:val="0"/>
          <w:divBdr>
            <w:top w:val="none" w:sz="0" w:space="0" w:color="auto"/>
            <w:left w:val="none" w:sz="0" w:space="0" w:color="auto"/>
            <w:bottom w:val="none" w:sz="0" w:space="0" w:color="auto"/>
            <w:right w:val="none" w:sz="0" w:space="0" w:color="auto"/>
          </w:divBdr>
        </w:div>
        <w:div w:id="2054839885">
          <w:marLeft w:val="480"/>
          <w:marRight w:val="0"/>
          <w:marTop w:val="0"/>
          <w:marBottom w:val="0"/>
          <w:divBdr>
            <w:top w:val="none" w:sz="0" w:space="0" w:color="auto"/>
            <w:left w:val="none" w:sz="0" w:space="0" w:color="auto"/>
            <w:bottom w:val="none" w:sz="0" w:space="0" w:color="auto"/>
            <w:right w:val="none" w:sz="0" w:space="0" w:color="auto"/>
          </w:divBdr>
        </w:div>
        <w:div w:id="287397867">
          <w:marLeft w:val="480"/>
          <w:marRight w:val="0"/>
          <w:marTop w:val="0"/>
          <w:marBottom w:val="0"/>
          <w:divBdr>
            <w:top w:val="none" w:sz="0" w:space="0" w:color="auto"/>
            <w:left w:val="none" w:sz="0" w:space="0" w:color="auto"/>
            <w:bottom w:val="none" w:sz="0" w:space="0" w:color="auto"/>
            <w:right w:val="none" w:sz="0" w:space="0" w:color="auto"/>
          </w:divBdr>
        </w:div>
        <w:div w:id="315039897">
          <w:marLeft w:val="480"/>
          <w:marRight w:val="0"/>
          <w:marTop w:val="0"/>
          <w:marBottom w:val="0"/>
          <w:divBdr>
            <w:top w:val="none" w:sz="0" w:space="0" w:color="auto"/>
            <w:left w:val="none" w:sz="0" w:space="0" w:color="auto"/>
            <w:bottom w:val="none" w:sz="0" w:space="0" w:color="auto"/>
            <w:right w:val="none" w:sz="0" w:space="0" w:color="auto"/>
          </w:divBdr>
        </w:div>
        <w:div w:id="67969542">
          <w:marLeft w:val="480"/>
          <w:marRight w:val="0"/>
          <w:marTop w:val="0"/>
          <w:marBottom w:val="0"/>
          <w:divBdr>
            <w:top w:val="none" w:sz="0" w:space="0" w:color="auto"/>
            <w:left w:val="none" w:sz="0" w:space="0" w:color="auto"/>
            <w:bottom w:val="none" w:sz="0" w:space="0" w:color="auto"/>
            <w:right w:val="none" w:sz="0" w:space="0" w:color="auto"/>
          </w:divBdr>
        </w:div>
        <w:div w:id="455560041">
          <w:marLeft w:val="480"/>
          <w:marRight w:val="0"/>
          <w:marTop w:val="0"/>
          <w:marBottom w:val="0"/>
          <w:divBdr>
            <w:top w:val="none" w:sz="0" w:space="0" w:color="auto"/>
            <w:left w:val="none" w:sz="0" w:space="0" w:color="auto"/>
            <w:bottom w:val="none" w:sz="0" w:space="0" w:color="auto"/>
            <w:right w:val="none" w:sz="0" w:space="0" w:color="auto"/>
          </w:divBdr>
        </w:div>
        <w:div w:id="948585815">
          <w:marLeft w:val="480"/>
          <w:marRight w:val="0"/>
          <w:marTop w:val="0"/>
          <w:marBottom w:val="0"/>
          <w:divBdr>
            <w:top w:val="none" w:sz="0" w:space="0" w:color="auto"/>
            <w:left w:val="none" w:sz="0" w:space="0" w:color="auto"/>
            <w:bottom w:val="none" w:sz="0" w:space="0" w:color="auto"/>
            <w:right w:val="none" w:sz="0" w:space="0" w:color="auto"/>
          </w:divBdr>
        </w:div>
        <w:div w:id="1241480111">
          <w:marLeft w:val="480"/>
          <w:marRight w:val="0"/>
          <w:marTop w:val="0"/>
          <w:marBottom w:val="0"/>
          <w:divBdr>
            <w:top w:val="none" w:sz="0" w:space="0" w:color="auto"/>
            <w:left w:val="none" w:sz="0" w:space="0" w:color="auto"/>
            <w:bottom w:val="none" w:sz="0" w:space="0" w:color="auto"/>
            <w:right w:val="none" w:sz="0" w:space="0" w:color="auto"/>
          </w:divBdr>
        </w:div>
        <w:div w:id="1203597533">
          <w:marLeft w:val="480"/>
          <w:marRight w:val="0"/>
          <w:marTop w:val="0"/>
          <w:marBottom w:val="0"/>
          <w:divBdr>
            <w:top w:val="none" w:sz="0" w:space="0" w:color="auto"/>
            <w:left w:val="none" w:sz="0" w:space="0" w:color="auto"/>
            <w:bottom w:val="none" w:sz="0" w:space="0" w:color="auto"/>
            <w:right w:val="none" w:sz="0" w:space="0" w:color="auto"/>
          </w:divBdr>
        </w:div>
        <w:div w:id="1595236809">
          <w:marLeft w:val="480"/>
          <w:marRight w:val="0"/>
          <w:marTop w:val="0"/>
          <w:marBottom w:val="0"/>
          <w:divBdr>
            <w:top w:val="none" w:sz="0" w:space="0" w:color="auto"/>
            <w:left w:val="none" w:sz="0" w:space="0" w:color="auto"/>
            <w:bottom w:val="none" w:sz="0" w:space="0" w:color="auto"/>
            <w:right w:val="none" w:sz="0" w:space="0" w:color="auto"/>
          </w:divBdr>
        </w:div>
        <w:div w:id="779951714">
          <w:marLeft w:val="480"/>
          <w:marRight w:val="0"/>
          <w:marTop w:val="0"/>
          <w:marBottom w:val="0"/>
          <w:divBdr>
            <w:top w:val="none" w:sz="0" w:space="0" w:color="auto"/>
            <w:left w:val="none" w:sz="0" w:space="0" w:color="auto"/>
            <w:bottom w:val="none" w:sz="0" w:space="0" w:color="auto"/>
            <w:right w:val="none" w:sz="0" w:space="0" w:color="auto"/>
          </w:divBdr>
        </w:div>
      </w:divsChild>
    </w:div>
    <w:div w:id="1545941494">
      <w:bodyDiv w:val="1"/>
      <w:marLeft w:val="0"/>
      <w:marRight w:val="0"/>
      <w:marTop w:val="0"/>
      <w:marBottom w:val="0"/>
      <w:divBdr>
        <w:top w:val="none" w:sz="0" w:space="0" w:color="auto"/>
        <w:left w:val="none" w:sz="0" w:space="0" w:color="auto"/>
        <w:bottom w:val="none" w:sz="0" w:space="0" w:color="auto"/>
        <w:right w:val="none" w:sz="0" w:space="0" w:color="auto"/>
      </w:divBdr>
      <w:divsChild>
        <w:div w:id="606623460">
          <w:marLeft w:val="480"/>
          <w:marRight w:val="0"/>
          <w:marTop w:val="0"/>
          <w:marBottom w:val="0"/>
          <w:divBdr>
            <w:top w:val="none" w:sz="0" w:space="0" w:color="auto"/>
            <w:left w:val="none" w:sz="0" w:space="0" w:color="auto"/>
            <w:bottom w:val="none" w:sz="0" w:space="0" w:color="auto"/>
            <w:right w:val="none" w:sz="0" w:space="0" w:color="auto"/>
          </w:divBdr>
        </w:div>
        <w:div w:id="1807552288">
          <w:marLeft w:val="480"/>
          <w:marRight w:val="0"/>
          <w:marTop w:val="0"/>
          <w:marBottom w:val="0"/>
          <w:divBdr>
            <w:top w:val="none" w:sz="0" w:space="0" w:color="auto"/>
            <w:left w:val="none" w:sz="0" w:space="0" w:color="auto"/>
            <w:bottom w:val="none" w:sz="0" w:space="0" w:color="auto"/>
            <w:right w:val="none" w:sz="0" w:space="0" w:color="auto"/>
          </w:divBdr>
        </w:div>
        <w:div w:id="1993096505">
          <w:marLeft w:val="480"/>
          <w:marRight w:val="0"/>
          <w:marTop w:val="0"/>
          <w:marBottom w:val="0"/>
          <w:divBdr>
            <w:top w:val="none" w:sz="0" w:space="0" w:color="auto"/>
            <w:left w:val="none" w:sz="0" w:space="0" w:color="auto"/>
            <w:bottom w:val="none" w:sz="0" w:space="0" w:color="auto"/>
            <w:right w:val="none" w:sz="0" w:space="0" w:color="auto"/>
          </w:divBdr>
        </w:div>
        <w:div w:id="683554402">
          <w:marLeft w:val="480"/>
          <w:marRight w:val="0"/>
          <w:marTop w:val="0"/>
          <w:marBottom w:val="0"/>
          <w:divBdr>
            <w:top w:val="none" w:sz="0" w:space="0" w:color="auto"/>
            <w:left w:val="none" w:sz="0" w:space="0" w:color="auto"/>
            <w:bottom w:val="none" w:sz="0" w:space="0" w:color="auto"/>
            <w:right w:val="none" w:sz="0" w:space="0" w:color="auto"/>
          </w:divBdr>
        </w:div>
        <w:div w:id="611937932">
          <w:marLeft w:val="480"/>
          <w:marRight w:val="0"/>
          <w:marTop w:val="0"/>
          <w:marBottom w:val="0"/>
          <w:divBdr>
            <w:top w:val="none" w:sz="0" w:space="0" w:color="auto"/>
            <w:left w:val="none" w:sz="0" w:space="0" w:color="auto"/>
            <w:bottom w:val="none" w:sz="0" w:space="0" w:color="auto"/>
            <w:right w:val="none" w:sz="0" w:space="0" w:color="auto"/>
          </w:divBdr>
        </w:div>
        <w:div w:id="166671421">
          <w:marLeft w:val="480"/>
          <w:marRight w:val="0"/>
          <w:marTop w:val="0"/>
          <w:marBottom w:val="0"/>
          <w:divBdr>
            <w:top w:val="none" w:sz="0" w:space="0" w:color="auto"/>
            <w:left w:val="none" w:sz="0" w:space="0" w:color="auto"/>
            <w:bottom w:val="none" w:sz="0" w:space="0" w:color="auto"/>
            <w:right w:val="none" w:sz="0" w:space="0" w:color="auto"/>
          </w:divBdr>
        </w:div>
        <w:div w:id="1172716083">
          <w:marLeft w:val="480"/>
          <w:marRight w:val="0"/>
          <w:marTop w:val="0"/>
          <w:marBottom w:val="0"/>
          <w:divBdr>
            <w:top w:val="none" w:sz="0" w:space="0" w:color="auto"/>
            <w:left w:val="none" w:sz="0" w:space="0" w:color="auto"/>
            <w:bottom w:val="none" w:sz="0" w:space="0" w:color="auto"/>
            <w:right w:val="none" w:sz="0" w:space="0" w:color="auto"/>
          </w:divBdr>
        </w:div>
        <w:div w:id="904947146">
          <w:marLeft w:val="480"/>
          <w:marRight w:val="0"/>
          <w:marTop w:val="0"/>
          <w:marBottom w:val="0"/>
          <w:divBdr>
            <w:top w:val="none" w:sz="0" w:space="0" w:color="auto"/>
            <w:left w:val="none" w:sz="0" w:space="0" w:color="auto"/>
            <w:bottom w:val="none" w:sz="0" w:space="0" w:color="auto"/>
            <w:right w:val="none" w:sz="0" w:space="0" w:color="auto"/>
          </w:divBdr>
        </w:div>
        <w:div w:id="309138416">
          <w:marLeft w:val="480"/>
          <w:marRight w:val="0"/>
          <w:marTop w:val="0"/>
          <w:marBottom w:val="0"/>
          <w:divBdr>
            <w:top w:val="none" w:sz="0" w:space="0" w:color="auto"/>
            <w:left w:val="none" w:sz="0" w:space="0" w:color="auto"/>
            <w:bottom w:val="none" w:sz="0" w:space="0" w:color="auto"/>
            <w:right w:val="none" w:sz="0" w:space="0" w:color="auto"/>
          </w:divBdr>
        </w:div>
        <w:div w:id="1885171668">
          <w:marLeft w:val="480"/>
          <w:marRight w:val="0"/>
          <w:marTop w:val="0"/>
          <w:marBottom w:val="0"/>
          <w:divBdr>
            <w:top w:val="none" w:sz="0" w:space="0" w:color="auto"/>
            <w:left w:val="none" w:sz="0" w:space="0" w:color="auto"/>
            <w:bottom w:val="none" w:sz="0" w:space="0" w:color="auto"/>
            <w:right w:val="none" w:sz="0" w:space="0" w:color="auto"/>
          </w:divBdr>
        </w:div>
        <w:div w:id="280649575">
          <w:marLeft w:val="480"/>
          <w:marRight w:val="0"/>
          <w:marTop w:val="0"/>
          <w:marBottom w:val="0"/>
          <w:divBdr>
            <w:top w:val="none" w:sz="0" w:space="0" w:color="auto"/>
            <w:left w:val="none" w:sz="0" w:space="0" w:color="auto"/>
            <w:bottom w:val="none" w:sz="0" w:space="0" w:color="auto"/>
            <w:right w:val="none" w:sz="0" w:space="0" w:color="auto"/>
          </w:divBdr>
        </w:div>
        <w:div w:id="115371928">
          <w:marLeft w:val="480"/>
          <w:marRight w:val="0"/>
          <w:marTop w:val="0"/>
          <w:marBottom w:val="0"/>
          <w:divBdr>
            <w:top w:val="none" w:sz="0" w:space="0" w:color="auto"/>
            <w:left w:val="none" w:sz="0" w:space="0" w:color="auto"/>
            <w:bottom w:val="none" w:sz="0" w:space="0" w:color="auto"/>
            <w:right w:val="none" w:sz="0" w:space="0" w:color="auto"/>
          </w:divBdr>
        </w:div>
        <w:div w:id="335883640">
          <w:marLeft w:val="480"/>
          <w:marRight w:val="0"/>
          <w:marTop w:val="0"/>
          <w:marBottom w:val="0"/>
          <w:divBdr>
            <w:top w:val="none" w:sz="0" w:space="0" w:color="auto"/>
            <w:left w:val="none" w:sz="0" w:space="0" w:color="auto"/>
            <w:bottom w:val="none" w:sz="0" w:space="0" w:color="auto"/>
            <w:right w:val="none" w:sz="0" w:space="0" w:color="auto"/>
          </w:divBdr>
        </w:div>
        <w:div w:id="1273703820">
          <w:marLeft w:val="480"/>
          <w:marRight w:val="0"/>
          <w:marTop w:val="0"/>
          <w:marBottom w:val="0"/>
          <w:divBdr>
            <w:top w:val="none" w:sz="0" w:space="0" w:color="auto"/>
            <w:left w:val="none" w:sz="0" w:space="0" w:color="auto"/>
            <w:bottom w:val="none" w:sz="0" w:space="0" w:color="auto"/>
            <w:right w:val="none" w:sz="0" w:space="0" w:color="auto"/>
          </w:divBdr>
        </w:div>
        <w:div w:id="452754565">
          <w:marLeft w:val="480"/>
          <w:marRight w:val="0"/>
          <w:marTop w:val="0"/>
          <w:marBottom w:val="0"/>
          <w:divBdr>
            <w:top w:val="none" w:sz="0" w:space="0" w:color="auto"/>
            <w:left w:val="none" w:sz="0" w:space="0" w:color="auto"/>
            <w:bottom w:val="none" w:sz="0" w:space="0" w:color="auto"/>
            <w:right w:val="none" w:sz="0" w:space="0" w:color="auto"/>
          </w:divBdr>
        </w:div>
        <w:div w:id="1332637759">
          <w:marLeft w:val="480"/>
          <w:marRight w:val="0"/>
          <w:marTop w:val="0"/>
          <w:marBottom w:val="0"/>
          <w:divBdr>
            <w:top w:val="none" w:sz="0" w:space="0" w:color="auto"/>
            <w:left w:val="none" w:sz="0" w:space="0" w:color="auto"/>
            <w:bottom w:val="none" w:sz="0" w:space="0" w:color="auto"/>
            <w:right w:val="none" w:sz="0" w:space="0" w:color="auto"/>
          </w:divBdr>
        </w:div>
        <w:div w:id="379287903">
          <w:marLeft w:val="480"/>
          <w:marRight w:val="0"/>
          <w:marTop w:val="0"/>
          <w:marBottom w:val="0"/>
          <w:divBdr>
            <w:top w:val="none" w:sz="0" w:space="0" w:color="auto"/>
            <w:left w:val="none" w:sz="0" w:space="0" w:color="auto"/>
            <w:bottom w:val="none" w:sz="0" w:space="0" w:color="auto"/>
            <w:right w:val="none" w:sz="0" w:space="0" w:color="auto"/>
          </w:divBdr>
        </w:div>
        <w:div w:id="697976006">
          <w:marLeft w:val="480"/>
          <w:marRight w:val="0"/>
          <w:marTop w:val="0"/>
          <w:marBottom w:val="0"/>
          <w:divBdr>
            <w:top w:val="none" w:sz="0" w:space="0" w:color="auto"/>
            <w:left w:val="none" w:sz="0" w:space="0" w:color="auto"/>
            <w:bottom w:val="none" w:sz="0" w:space="0" w:color="auto"/>
            <w:right w:val="none" w:sz="0" w:space="0" w:color="auto"/>
          </w:divBdr>
        </w:div>
        <w:div w:id="1129199869">
          <w:marLeft w:val="480"/>
          <w:marRight w:val="0"/>
          <w:marTop w:val="0"/>
          <w:marBottom w:val="0"/>
          <w:divBdr>
            <w:top w:val="none" w:sz="0" w:space="0" w:color="auto"/>
            <w:left w:val="none" w:sz="0" w:space="0" w:color="auto"/>
            <w:bottom w:val="none" w:sz="0" w:space="0" w:color="auto"/>
            <w:right w:val="none" w:sz="0" w:space="0" w:color="auto"/>
          </w:divBdr>
        </w:div>
        <w:div w:id="1236814288">
          <w:marLeft w:val="480"/>
          <w:marRight w:val="0"/>
          <w:marTop w:val="0"/>
          <w:marBottom w:val="0"/>
          <w:divBdr>
            <w:top w:val="none" w:sz="0" w:space="0" w:color="auto"/>
            <w:left w:val="none" w:sz="0" w:space="0" w:color="auto"/>
            <w:bottom w:val="none" w:sz="0" w:space="0" w:color="auto"/>
            <w:right w:val="none" w:sz="0" w:space="0" w:color="auto"/>
          </w:divBdr>
        </w:div>
        <w:div w:id="947742003">
          <w:marLeft w:val="480"/>
          <w:marRight w:val="0"/>
          <w:marTop w:val="0"/>
          <w:marBottom w:val="0"/>
          <w:divBdr>
            <w:top w:val="none" w:sz="0" w:space="0" w:color="auto"/>
            <w:left w:val="none" w:sz="0" w:space="0" w:color="auto"/>
            <w:bottom w:val="none" w:sz="0" w:space="0" w:color="auto"/>
            <w:right w:val="none" w:sz="0" w:space="0" w:color="auto"/>
          </w:divBdr>
        </w:div>
        <w:div w:id="1974943366">
          <w:marLeft w:val="480"/>
          <w:marRight w:val="0"/>
          <w:marTop w:val="0"/>
          <w:marBottom w:val="0"/>
          <w:divBdr>
            <w:top w:val="none" w:sz="0" w:space="0" w:color="auto"/>
            <w:left w:val="none" w:sz="0" w:space="0" w:color="auto"/>
            <w:bottom w:val="none" w:sz="0" w:space="0" w:color="auto"/>
            <w:right w:val="none" w:sz="0" w:space="0" w:color="auto"/>
          </w:divBdr>
        </w:div>
        <w:div w:id="1764912043">
          <w:marLeft w:val="480"/>
          <w:marRight w:val="0"/>
          <w:marTop w:val="0"/>
          <w:marBottom w:val="0"/>
          <w:divBdr>
            <w:top w:val="none" w:sz="0" w:space="0" w:color="auto"/>
            <w:left w:val="none" w:sz="0" w:space="0" w:color="auto"/>
            <w:bottom w:val="none" w:sz="0" w:space="0" w:color="auto"/>
            <w:right w:val="none" w:sz="0" w:space="0" w:color="auto"/>
          </w:divBdr>
        </w:div>
        <w:div w:id="1376349409">
          <w:marLeft w:val="480"/>
          <w:marRight w:val="0"/>
          <w:marTop w:val="0"/>
          <w:marBottom w:val="0"/>
          <w:divBdr>
            <w:top w:val="none" w:sz="0" w:space="0" w:color="auto"/>
            <w:left w:val="none" w:sz="0" w:space="0" w:color="auto"/>
            <w:bottom w:val="none" w:sz="0" w:space="0" w:color="auto"/>
            <w:right w:val="none" w:sz="0" w:space="0" w:color="auto"/>
          </w:divBdr>
        </w:div>
        <w:div w:id="1429153539">
          <w:marLeft w:val="480"/>
          <w:marRight w:val="0"/>
          <w:marTop w:val="0"/>
          <w:marBottom w:val="0"/>
          <w:divBdr>
            <w:top w:val="none" w:sz="0" w:space="0" w:color="auto"/>
            <w:left w:val="none" w:sz="0" w:space="0" w:color="auto"/>
            <w:bottom w:val="none" w:sz="0" w:space="0" w:color="auto"/>
            <w:right w:val="none" w:sz="0" w:space="0" w:color="auto"/>
          </w:divBdr>
        </w:div>
        <w:div w:id="1069570480">
          <w:marLeft w:val="480"/>
          <w:marRight w:val="0"/>
          <w:marTop w:val="0"/>
          <w:marBottom w:val="0"/>
          <w:divBdr>
            <w:top w:val="none" w:sz="0" w:space="0" w:color="auto"/>
            <w:left w:val="none" w:sz="0" w:space="0" w:color="auto"/>
            <w:bottom w:val="none" w:sz="0" w:space="0" w:color="auto"/>
            <w:right w:val="none" w:sz="0" w:space="0" w:color="auto"/>
          </w:divBdr>
        </w:div>
        <w:div w:id="337199194">
          <w:marLeft w:val="480"/>
          <w:marRight w:val="0"/>
          <w:marTop w:val="0"/>
          <w:marBottom w:val="0"/>
          <w:divBdr>
            <w:top w:val="none" w:sz="0" w:space="0" w:color="auto"/>
            <w:left w:val="none" w:sz="0" w:space="0" w:color="auto"/>
            <w:bottom w:val="none" w:sz="0" w:space="0" w:color="auto"/>
            <w:right w:val="none" w:sz="0" w:space="0" w:color="auto"/>
          </w:divBdr>
        </w:div>
        <w:div w:id="1671985373">
          <w:marLeft w:val="480"/>
          <w:marRight w:val="0"/>
          <w:marTop w:val="0"/>
          <w:marBottom w:val="0"/>
          <w:divBdr>
            <w:top w:val="none" w:sz="0" w:space="0" w:color="auto"/>
            <w:left w:val="none" w:sz="0" w:space="0" w:color="auto"/>
            <w:bottom w:val="none" w:sz="0" w:space="0" w:color="auto"/>
            <w:right w:val="none" w:sz="0" w:space="0" w:color="auto"/>
          </w:divBdr>
        </w:div>
        <w:div w:id="1496455776">
          <w:marLeft w:val="480"/>
          <w:marRight w:val="0"/>
          <w:marTop w:val="0"/>
          <w:marBottom w:val="0"/>
          <w:divBdr>
            <w:top w:val="none" w:sz="0" w:space="0" w:color="auto"/>
            <w:left w:val="none" w:sz="0" w:space="0" w:color="auto"/>
            <w:bottom w:val="none" w:sz="0" w:space="0" w:color="auto"/>
            <w:right w:val="none" w:sz="0" w:space="0" w:color="auto"/>
          </w:divBdr>
        </w:div>
        <w:div w:id="1761634479">
          <w:marLeft w:val="480"/>
          <w:marRight w:val="0"/>
          <w:marTop w:val="0"/>
          <w:marBottom w:val="0"/>
          <w:divBdr>
            <w:top w:val="none" w:sz="0" w:space="0" w:color="auto"/>
            <w:left w:val="none" w:sz="0" w:space="0" w:color="auto"/>
            <w:bottom w:val="none" w:sz="0" w:space="0" w:color="auto"/>
            <w:right w:val="none" w:sz="0" w:space="0" w:color="auto"/>
          </w:divBdr>
        </w:div>
        <w:div w:id="656345224">
          <w:marLeft w:val="480"/>
          <w:marRight w:val="0"/>
          <w:marTop w:val="0"/>
          <w:marBottom w:val="0"/>
          <w:divBdr>
            <w:top w:val="none" w:sz="0" w:space="0" w:color="auto"/>
            <w:left w:val="none" w:sz="0" w:space="0" w:color="auto"/>
            <w:bottom w:val="none" w:sz="0" w:space="0" w:color="auto"/>
            <w:right w:val="none" w:sz="0" w:space="0" w:color="auto"/>
          </w:divBdr>
        </w:div>
        <w:div w:id="2097437909">
          <w:marLeft w:val="480"/>
          <w:marRight w:val="0"/>
          <w:marTop w:val="0"/>
          <w:marBottom w:val="0"/>
          <w:divBdr>
            <w:top w:val="none" w:sz="0" w:space="0" w:color="auto"/>
            <w:left w:val="none" w:sz="0" w:space="0" w:color="auto"/>
            <w:bottom w:val="none" w:sz="0" w:space="0" w:color="auto"/>
            <w:right w:val="none" w:sz="0" w:space="0" w:color="auto"/>
          </w:divBdr>
        </w:div>
        <w:div w:id="250117512">
          <w:marLeft w:val="480"/>
          <w:marRight w:val="0"/>
          <w:marTop w:val="0"/>
          <w:marBottom w:val="0"/>
          <w:divBdr>
            <w:top w:val="none" w:sz="0" w:space="0" w:color="auto"/>
            <w:left w:val="none" w:sz="0" w:space="0" w:color="auto"/>
            <w:bottom w:val="none" w:sz="0" w:space="0" w:color="auto"/>
            <w:right w:val="none" w:sz="0" w:space="0" w:color="auto"/>
          </w:divBdr>
        </w:div>
        <w:div w:id="1475179572">
          <w:marLeft w:val="480"/>
          <w:marRight w:val="0"/>
          <w:marTop w:val="0"/>
          <w:marBottom w:val="0"/>
          <w:divBdr>
            <w:top w:val="none" w:sz="0" w:space="0" w:color="auto"/>
            <w:left w:val="none" w:sz="0" w:space="0" w:color="auto"/>
            <w:bottom w:val="none" w:sz="0" w:space="0" w:color="auto"/>
            <w:right w:val="none" w:sz="0" w:space="0" w:color="auto"/>
          </w:divBdr>
        </w:div>
        <w:div w:id="1041512889">
          <w:marLeft w:val="480"/>
          <w:marRight w:val="0"/>
          <w:marTop w:val="0"/>
          <w:marBottom w:val="0"/>
          <w:divBdr>
            <w:top w:val="none" w:sz="0" w:space="0" w:color="auto"/>
            <w:left w:val="none" w:sz="0" w:space="0" w:color="auto"/>
            <w:bottom w:val="none" w:sz="0" w:space="0" w:color="auto"/>
            <w:right w:val="none" w:sz="0" w:space="0" w:color="auto"/>
          </w:divBdr>
        </w:div>
        <w:div w:id="1525902524">
          <w:marLeft w:val="480"/>
          <w:marRight w:val="0"/>
          <w:marTop w:val="0"/>
          <w:marBottom w:val="0"/>
          <w:divBdr>
            <w:top w:val="none" w:sz="0" w:space="0" w:color="auto"/>
            <w:left w:val="none" w:sz="0" w:space="0" w:color="auto"/>
            <w:bottom w:val="none" w:sz="0" w:space="0" w:color="auto"/>
            <w:right w:val="none" w:sz="0" w:space="0" w:color="auto"/>
          </w:divBdr>
        </w:div>
        <w:div w:id="1374231384">
          <w:marLeft w:val="480"/>
          <w:marRight w:val="0"/>
          <w:marTop w:val="0"/>
          <w:marBottom w:val="0"/>
          <w:divBdr>
            <w:top w:val="none" w:sz="0" w:space="0" w:color="auto"/>
            <w:left w:val="none" w:sz="0" w:space="0" w:color="auto"/>
            <w:bottom w:val="none" w:sz="0" w:space="0" w:color="auto"/>
            <w:right w:val="none" w:sz="0" w:space="0" w:color="auto"/>
          </w:divBdr>
        </w:div>
        <w:div w:id="667951520">
          <w:marLeft w:val="480"/>
          <w:marRight w:val="0"/>
          <w:marTop w:val="0"/>
          <w:marBottom w:val="0"/>
          <w:divBdr>
            <w:top w:val="none" w:sz="0" w:space="0" w:color="auto"/>
            <w:left w:val="none" w:sz="0" w:space="0" w:color="auto"/>
            <w:bottom w:val="none" w:sz="0" w:space="0" w:color="auto"/>
            <w:right w:val="none" w:sz="0" w:space="0" w:color="auto"/>
          </w:divBdr>
        </w:div>
        <w:div w:id="1607613908">
          <w:marLeft w:val="480"/>
          <w:marRight w:val="0"/>
          <w:marTop w:val="0"/>
          <w:marBottom w:val="0"/>
          <w:divBdr>
            <w:top w:val="none" w:sz="0" w:space="0" w:color="auto"/>
            <w:left w:val="none" w:sz="0" w:space="0" w:color="auto"/>
            <w:bottom w:val="none" w:sz="0" w:space="0" w:color="auto"/>
            <w:right w:val="none" w:sz="0" w:space="0" w:color="auto"/>
          </w:divBdr>
        </w:div>
        <w:div w:id="1586919797">
          <w:marLeft w:val="480"/>
          <w:marRight w:val="0"/>
          <w:marTop w:val="0"/>
          <w:marBottom w:val="0"/>
          <w:divBdr>
            <w:top w:val="none" w:sz="0" w:space="0" w:color="auto"/>
            <w:left w:val="none" w:sz="0" w:space="0" w:color="auto"/>
            <w:bottom w:val="none" w:sz="0" w:space="0" w:color="auto"/>
            <w:right w:val="none" w:sz="0" w:space="0" w:color="auto"/>
          </w:divBdr>
        </w:div>
        <w:div w:id="980690664">
          <w:marLeft w:val="480"/>
          <w:marRight w:val="0"/>
          <w:marTop w:val="0"/>
          <w:marBottom w:val="0"/>
          <w:divBdr>
            <w:top w:val="none" w:sz="0" w:space="0" w:color="auto"/>
            <w:left w:val="none" w:sz="0" w:space="0" w:color="auto"/>
            <w:bottom w:val="none" w:sz="0" w:space="0" w:color="auto"/>
            <w:right w:val="none" w:sz="0" w:space="0" w:color="auto"/>
          </w:divBdr>
        </w:div>
        <w:div w:id="1268924764">
          <w:marLeft w:val="480"/>
          <w:marRight w:val="0"/>
          <w:marTop w:val="0"/>
          <w:marBottom w:val="0"/>
          <w:divBdr>
            <w:top w:val="none" w:sz="0" w:space="0" w:color="auto"/>
            <w:left w:val="none" w:sz="0" w:space="0" w:color="auto"/>
            <w:bottom w:val="none" w:sz="0" w:space="0" w:color="auto"/>
            <w:right w:val="none" w:sz="0" w:space="0" w:color="auto"/>
          </w:divBdr>
        </w:div>
        <w:div w:id="52387466">
          <w:marLeft w:val="480"/>
          <w:marRight w:val="0"/>
          <w:marTop w:val="0"/>
          <w:marBottom w:val="0"/>
          <w:divBdr>
            <w:top w:val="none" w:sz="0" w:space="0" w:color="auto"/>
            <w:left w:val="none" w:sz="0" w:space="0" w:color="auto"/>
            <w:bottom w:val="none" w:sz="0" w:space="0" w:color="auto"/>
            <w:right w:val="none" w:sz="0" w:space="0" w:color="auto"/>
          </w:divBdr>
        </w:div>
        <w:div w:id="916473767">
          <w:marLeft w:val="480"/>
          <w:marRight w:val="0"/>
          <w:marTop w:val="0"/>
          <w:marBottom w:val="0"/>
          <w:divBdr>
            <w:top w:val="none" w:sz="0" w:space="0" w:color="auto"/>
            <w:left w:val="none" w:sz="0" w:space="0" w:color="auto"/>
            <w:bottom w:val="none" w:sz="0" w:space="0" w:color="auto"/>
            <w:right w:val="none" w:sz="0" w:space="0" w:color="auto"/>
          </w:divBdr>
        </w:div>
        <w:div w:id="246305102">
          <w:marLeft w:val="480"/>
          <w:marRight w:val="0"/>
          <w:marTop w:val="0"/>
          <w:marBottom w:val="0"/>
          <w:divBdr>
            <w:top w:val="none" w:sz="0" w:space="0" w:color="auto"/>
            <w:left w:val="none" w:sz="0" w:space="0" w:color="auto"/>
            <w:bottom w:val="none" w:sz="0" w:space="0" w:color="auto"/>
            <w:right w:val="none" w:sz="0" w:space="0" w:color="auto"/>
          </w:divBdr>
        </w:div>
        <w:div w:id="671107608">
          <w:marLeft w:val="480"/>
          <w:marRight w:val="0"/>
          <w:marTop w:val="0"/>
          <w:marBottom w:val="0"/>
          <w:divBdr>
            <w:top w:val="none" w:sz="0" w:space="0" w:color="auto"/>
            <w:left w:val="none" w:sz="0" w:space="0" w:color="auto"/>
            <w:bottom w:val="none" w:sz="0" w:space="0" w:color="auto"/>
            <w:right w:val="none" w:sz="0" w:space="0" w:color="auto"/>
          </w:divBdr>
        </w:div>
        <w:div w:id="685211141">
          <w:marLeft w:val="480"/>
          <w:marRight w:val="0"/>
          <w:marTop w:val="0"/>
          <w:marBottom w:val="0"/>
          <w:divBdr>
            <w:top w:val="none" w:sz="0" w:space="0" w:color="auto"/>
            <w:left w:val="none" w:sz="0" w:space="0" w:color="auto"/>
            <w:bottom w:val="none" w:sz="0" w:space="0" w:color="auto"/>
            <w:right w:val="none" w:sz="0" w:space="0" w:color="auto"/>
          </w:divBdr>
        </w:div>
        <w:div w:id="150607772">
          <w:marLeft w:val="480"/>
          <w:marRight w:val="0"/>
          <w:marTop w:val="0"/>
          <w:marBottom w:val="0"/>
          <w:divBdr>
            <w:top w:val="none" w:sz="0" w:space="0" w:color="auto"/>
            <w:left w:val="none" w:sz="0" w:space="0" w:color="auto"/>
            <w:bottom w:val="none" w:sz="0" w:space="0" w:color="auto"/>
            <w:right w:val="none" w:sz="0" w:space="0" w:color="auto"/>
          </w:divBdr>
        </w:div>
        <w:div w:id="1683892254">
          <w:marLeft w:val="480"/>
          <w:marRight w:val="0"/>
          <w:marTop w:val="0"/>
          <w:marBottom w:val="0"/>
          <w:divBdr>
            <w:top w:val="none" w:sz="0" w:space="0" w:color="auto"/>
            <w:left w:val="none" w:sz="0" w:space="0" w:color="auto"/>
            <w:bottom w:val="none" w:sz="0" w:space="0" w:color="auto"/>
            <w:right w:val="none" w:sz="0" w:space="0" w:color="auto"/>
          </w:divBdr>
        </w:div>
        <w:div w:id="558785322">
          <w:marLeft w:val="480"/>
          <w:marRight w:val="0"/>
          <w:marTop w:val="0"/>
          <w:marBottom w:val="0"/>
          <w:divBdr>
            <w:top w:val="none" w:sz="0" w:space="0" w:color="auto"/>
            <w:left w:val="none" w:sz="0" w:space="0" w:color="auto"/>
            <w:bottom w:val="none" w:sz="0" w:space="0" w:color="auto"/>
            <w:right w:val="none" w:sz="0" w:space="0" w:color="auto"/>
          </w:divBdr>
        </w:div>
        <w:div w:id="1982037866">
          <w:marLeft w:val="480"/>
          <w:marRight w:val="0"/>
          <w:marTop w:val="0"/>
          <w:marBottom w:val="0"/>
          <w:divBdr>
            <w:top w:val="none" w:sz="0" w:space="0" w:color="auto"/>
            <w:left w:val="none" w:sz="0" w:space="0" w:color="auto"/>
            <w:bottom w:val="none" w:sz="0" w:space="0" w:color="auto"/>
            <w:right w:val="none" w:sz="0" w:space="0" w:color="auto"/>
          </w:divBdr>
        </w:div>
        <w:div w:id="1752003435">
          <w:marLeft w:val="480"/>
          <w:marRight w:val="0"/>
          <w:marTop w:val="0"/>
          <w:marBottom w:val="0"/>
          <w:divBdr>
            <w:top w:val="none" w:sz="0" w:space="0" w:color="auto"/>
            <w:left w:val="none" w:sz="0" w:space="0" w:color="auto"/>
            <w:bottom w:val="none" w:sz="0" w:space="0" w:color="auto"/>
            <w:right w:val="none" w:sz="0" w:space="0" w:color="auto"/>
          </w:divBdr>
        </w:div>
        <w:div w:id="1998879898">
          <w:marLeft w:val="480"/>
          <w:marRight w:val="0"/>
          <w:marTop w:val="0"/>
          <w:marBottom w:val="0"/>
          <w:divBdr>
            <w:top w:val="none" w:sz="0" w:space="0" w:color="auto"/>
            <w:left w:val="none" w:sz="0" w:space="0" w:color="auto"/>
            <w:bottom w:val="none" w:sz="0" w:space="0" w:color="auto"/>
            <w:right w:val="none" w:sz="0" w:space="0" w:color="auto"/>
          </w:divBdr>
        </w:div>
        <w:div w:id="1962149365">
          <w:marLeft w:val="480"/>
          <w:marRight w:val="0"/>
          <w:marTop w:val="0"/>
          <w:marBottom w:val="0"/>
          <w:divBdr>
            <w:top w:val="none" w:sz="0" w:space="0" w:color="auto"/>
            <w:left w:val="none" w:sz="0" w:space="0" w:color="auto"/>
            <w:bottom w:val="none" w:sz="0" w:space="0" w:color="auto"/>
            <w:right w:val="none" w:sz="0" w:space="0" w:color="auto"/>
          </w:divBdr>
        </w:div>
        <w:div w:id="991761291">
          <w:marLeft w:val="480"/>
          <w:marRight w:val="0"/>
          <w:marTop w:val="0"/>
          <w:marBottom w:val="0"/>
          <w:divBdr>
            <w:top w:val="none" w:sz="0" w:space="0" w:color="auto"/>
            <w:left w:val="none" w:sz="0" w:space="0" w:color="auto"/>
            <w:bottom w:val="none" w:sz="0" w:space="0" w:color="auto"/>
            <w:right w:val="none" w:sz="0" w:space="0" w:color="auto"/>
          </w:divBdr>
        </w:div>
        <w:div w:id="2086368658">
          <w:marLeft w:val="480"/>
          <w:marRight w:val="0"/>
          <w:marTop w:val="0"/>
          <w:marBottom w:val="0"/>
          <w:divBdr>
            <w:top w:val="none" w:sz="0" w:space="0" w:color="auto"/>
            <w:left w:val="none" w:sz="0" w:space="0" w:color="auto"/>
            <w:bottom w:val="none" w:sz="0" w:space="0" w:color="auto"/>
            <w:right w:val="none" w:sz="0" w:space="0" w:color="auto"/>
          </w:divBdr>
        </w:div>
        <w:div w:id="149949349">
          <w:marLeft w:val="480"/>
          <w:marRight w:val="0"/>
          <w:marTop w:val="0"/>
          <w:marBottom w:val="0"/>
          <w:divBdr>
            <w:top w:val="none" w:sz="0" w:space="0" w:color="auto"/>
            <w:left w:val="none" w:sz="0" w:space="0" w:color="auto"/>
            <w:bottom w:val="none" w:sz="0" w:space="0" w:color="auto"/>
            <w:right w:val="none" w:sz="0" w:space="0" w:color="auto"/>
          </w:divBdr>
        </w:div>
        <w:div w:id="15692131">
          <w:marLeft w:val="480"/>
          <w:marRight w:val="0"/>
          <w:marTop w:val="0"/>
          <w:marBottom w:val="0"/>
          <w:divBdr>
            <w:top w:val="none" w:sz="0" w:space="0" w:color="auto"/>
            <w:left w:val="none" w:sz="0" w:space="0" w:color="auto"/>
            <w:bottom w:val="none" w:sz="0" w:space="0" w:color="auto"/>
            <w:right w:val="none" w:sz="0" w:space="0" w:color="auto"/>
          </w:divBdr>
        </w:div>
        <w:div w:id="1207713796">
          <w:marLeft w:val="480"/>
          <w:marRight w:val="0"/>
          <w:marTop w:val="0"/>
          <w:marBottom w:val="0"/>
          <w:divBdr>
            <w:top w:val="none" w:sz="0" w:space="0" w:color="auto"/>
            <w:left w:val="none" w:sz="0" w:space="0" w:color="auto"/>
            <w:bottom w:val="none" w:sz="0" w:space="0" w:color="auto"/>
            <w:right w:val="none" w:sz="0" w:space="0" w:color="auto"/>
          </w:divBdr>
        </w:div>
        <w:div w:id="1106193684">
          <w:marLeft w:val="480"/>
          <w:marRight w:val="0"/>
          <w:marTop w:val="0"/>
          <w:marBottom w:val="0"/>
          <w:divBdr>
            <w:top w:val="none" w:sz="0" w:space="0" w:color="auto"/>
            <w:left w:val="none" w:sz="0" w:space="0" w:color="auto"/>
            <w:bottom w:val="none" w:sz="0" w:space="0" w:color="auto"/>
            <w:right w:val="none" w:sz="0" w:space="0" w:color="auto"/>
          </w:divBdr>
        </w:div>
        <w:div w:id="1262569790">
          <w:marLeft w:val="480"/>
          <w:marRight w:val="0"/>
          <w:marTop w:val="0"/>
          <w:marBottom w:val="0"/>
          <w:divBdr>
            <w:top w:val="none" w:sz="0" w:space="0" w:color="auto"/>
            <w:left w:val="none" w:sz="0" w:space="0" w:color="auto"/>
            <w:bottom w:val="none" w:sz="0" w:space="0" w:color="auto"/>
            <w:right w:val="none" w:sz="0" w:space="0" w:color="auto"/>
          </w:divBdr>
        </w:div>
        <w:div w:id="751589548">
          <w:marLeft w:val="480"/>
          <w:marRight w:val="0"/>
          <w:marTop w:val="0"/>
          <w:marBottom w:val="0"/>
          <w:divBdr>
            <w:top w:val="none" w:sz="0" w:space="0" w:color="auto"/>
            <w:left w:val="none" w:sz="0" w:space="0" w:color="auto"/>
            <w:bottom w:val="none" w:sz="0" w:space="0" w:color="auto"/>
            <w:right w:val="none" w:sz="0" w:space="0" w:color="auto"/>
          </w:divBdr>
        </w:div>
        <w:div w:id="1605382826">
          <w:marLeft w:val="480"/>
          <w:marRight w:val="0"/>
          <w:marTop w:val="0"/>
          <w:marBottom w:val="0"/>
          <w:divBdr>
            <w:top w:val="none" w:sz="0" w:space="0" w:color="auto"/>
            <w:left w:val="none" w:sz="0" w:space="0" w:color="auto"/>
            <w:bottom w:val="none" w:sz="0" w:space="0" w:color="auto"/>
            <w:right w:val="none" w:sz="0" w:space="0" w:color="auto"/>
          </w:divBdr>
        </w:div>
        <w:div w:id="407390031">
          <w:marLeft w:val="480"/>
          <w:marRight w:val="0"/>
          <w:marTop w:val="0"/>
          <w:marBottom w:val="0"/>
          <w:divBdr>
            <w:top w:val="none" w:sz="0" w:space="0" w:color="auto"/>
            <w:left w:val="none" w:sz="0" w:space="0" w:color="auto"/>
            <w:bottom w:val="none" w:sz="0" w:space="0" w:color="auto"/>
            <w:right w:val="none" w:sz="0" w:space="0" w:color="auto"/>
          </w:divBdr>
        </w:div>
        <w:div w:id="1834176594">
          <w:marLeft w:val="480"/>
          <w:marRight w:val="0"/>
          <w:marTop w:val="0"/>
          <w:marBottom w:val="0"/>
          <w:divBdr>
            <w:top w:val="none" w:sz="0" w:space="0" w:color="auto"/>
            <w:left w:val="none" w:sz="0" w:space="0" w:color="auto"/>
            <w:bottom w:val="none" w:sz="0" w:space="0" w:color="auto"/>
            <w:right w:val="none" w:sz="0" w:space="0" w:color="auto"/>
          </w:divBdr>
        </w:div>
        <w:div w:id="581179373">
          <w:marLeft w:val="480"/>
          <w:marRight w:val="0"/>
          <w:marTop w:val="0"/>
          <w:marBottom w:val="0"/>
          <w:divBdr>
            <w:top w:val="none" w:sz="0" w:space="0" w:color="auto"/>
            <w:left w:val="none" w:sz="0" w:space="0" w:color="auto"/>
            <w:bottom w:val="none" w:sz="0" w:space="0" w:color="auto"/>
            <w:right w:val="none" w:sz="0" w:space="0" w:color="auto"/>
          </w:divBdr>
        </w:div>
        <w:div w:id="1471753613">
          <w:marLeft w:val="480"/>
          <w:marRight w:val="0"/>
          <w:marTop w:val="0"/>
          <w:marBottom w:val="0"/>
          <w:divBdr>
            <w:top w:val="none" w:sz="0" w:space="0" w:color="auto"/>
            <w:left w:val="none" w:sz="0" w:space="0" w:color="auto"/>
            <w:bottom w:val="none" w:sz="0" w:space="0" w:color="auto"/>
            <w:right w:val="none" w:sz="0" w:space="0" w:color="auto"/>
          </w:divBdr>
        </w:div>
        <w:div w:id="1847741703">
          <w:marLeft w:val="480"/>
          <w:marRight w:val="0"/>
          <w:marTop w:val="0"/>
          <w:marBottom w:val="0"/>
          <w:divBdr>
            <w:top w:val="none" w:sz="0" w:space="0" w:color="auto"/>
            <w:left w:val="none" w:sz="0" w:space="0" w:color="auto"/>
            <w:bottom w:val="none" w:sz="0" w:space="0" w:color="auto"/>
            <w:right w:val="none" w:sz="0" w:space="0" w:color="auto"/>
          </w:divBdr>
        </w:div>
        <w:div w:id="1796288169">
          <w:marLeft w:val="480"/>
          <w:marRight w:val="0"/>
          <w:marTop w:val="0"/>
          <w:marBottom w:val="0"/>
          <w:divBdr>
            <w:top w:val="none" w:sz="0" w:space="0" w:color="auto"/>
            <w:left w:val="none" w:sz="0" w:space="0" w:color="auto"/>
            <w:bottom w:val="none" w:sz="0" w:space="0" w:color="auto"/>
            <w:right w:val="none" w:sz="0" w:space="0" w:color="auto"/>
          </w:divBdr>
        </w:div>
        <w:div w:id="440953011">
          <w:marLeft w:val="480"/>
          <w:marRight w:val="0"/>
          <w:marTop w:val="0"/>
          <w:marBottom w:val="0"/>
          <w:divBdr>
            <w:top w:val="none" w:sz="0" w:space="0" w:color="auto"/>
            <w:left w:val="none" w:sz="0" w:space="0" w:color="auto"/>
            <w:bottom w:val="none" w:sz="0" w:space="0" w:color="auto"/>
            <w:right w:val="none" w:sz="0" w:space="0" w:color="auto"/>
          </w:divBdr>
        </w:div>
        <w:div w:id="636499184">
          <w:marLeft w:val="480"/>
          <w:marRight w:val="0"/>
          <w:marTop w:val="0"/>
          <w:marBottom w:val="0"/>
          <w:divBdr>
            <w:top w:val="none" w:sz="0" w:space="0" w:color="auto"/>
            <w:left w:val="none" w:sz="0" w:space="0" w:color="auto"/>
            <w:bottom w:val="none" w:sz="0" w:space="0" w:color="auto"/>
            <w:right w:val="none" w:sz="0" w:space="0" w:color="auto"/>
          </w:divBdr>
        </w:div>
        <w:div w:id="1474979388">
          <w:marLeft w:val="480"/>
          <w:marRight w:val="0"/>
          <w:marTop w:val="0"/>
          <w:marBottom w:val="0"/>
          <w:divBdr>
            <w:top w:val="none" w:sz="0" w:space="0" w:color="auto"/>
            <w:left w:val="none" w:sz="0" w:space="0" w:color="auto"/>
            <w:bottom w:val="none" w:sz="0" w:space="0" w:color="auto"/>
            <w:right w:val="none" w:sz="0" w:space="0" w:color="auto"/>
          </w:divBdr>
        </w:div>
        <w:div w:id="1054159437">
          <w:marLeft w:val="480"/>
          <w:marRight w:val="0"/>
          <w:marTop w:val="0"/>
          <w:marBottom w:val="0"/>
          <w:divBdr>
            <w:top w:val="none" w:sz="0" w:space="0" w:color="auto"/>
            <w:left w:val="none" w:sz="0" w:space="0" w:color="auto"/>
            <w:bottom w:val="none" w:sz="0" w:space="0" w:color="auto"/>
            <w:right w:val="none" w:sz="0" w:space="0" w:color="auto"/>
          </w:divBdr>
        </w:div>
        <w:div w:id="377054420">
          <w:marLeft w:val="480"/>
          <w:marRight w:val="0"/>
          <w:marTop w:val="0"/>
          <w:marBottom w:val="0"/>
          <w:divBdr>
            <w:top w:val="none" w:sz="0" w:space="0" w:color="auto"/>
            <w:left w:val="none" w:sz="0" w:space="0" w:color="auto"/>
            <w:bottom w:val="none" w:sz="0" w:space="0" w:color="auto"/>
            <w:right w:val="none" w:sz="0" w:space="0" w:color="auto"/>
          </w:divBdr>
        </w:div>
        <w:div w:id="1450010785">
          <w:marLeft w:val="480"/>
          <w:marRight w:val="0"/>
          <w:marTop w:val="0"/>
          <w:marBottom w:val="0"/>
          <w:divBdr>
            <w:top w:val="none" w:sz="0" w:space="0" w:color="auto"/>
            <w:left w:val="none" w:sz="0" w:space="0" w:color="auto"/>
            <w:bottom w:val="none" w:sz="0" w:space="0" w:color="auto"/>
            <w:right w:val="none" w:sz="0" w:space="0" w:color="auto"/>
          </w:divBdr>
        </w:div>
        <w:div w:id="1488011120">
          <w:marLeft w:val="480"/>
          <w:marRight w:val="0"/>
          <w:marTop w:val="0"/>
          <w:marBottom w:val="0"/>
          <w:divBdr>
            <w:top w:val="none" w:sz="0" w:space="0" w:color="auto"/>
            <w:left w:val="none" w:sz="0" w:space="0" w:color="auto"/>
            <w:bottom w:val="none" w:sz="0" w:space="0" w:color="auto"/>
            <w:right w:val="none" w:sz="0" w:space="0" w:color="auto"/>
          </w:divBdr>
        </w:div>
        <w:div w:id="728383356">
          <w:marLeft w:val="480"/>
          <w:marRight w:val="0"/>
          <w:marTop w:val="0"/>
          <w:marBottom w:val="0"/>
          <w:divBdr>
            <w:top w:val="none" w:sz="0" w:space="0" w:color="auto"/>
            <w:left w:val="none" w:sz="0" w:space="0" w:color="auto"/>
            <w:bottom w:val="none" w:sz="0" w:space="0" w:color="auto"/>
            <w:right w:val="none" w:sz="0" w:space="0" w:color="auto"/>
          </w:divBdr>
        </w:div>
        <w:div w:id="1520774202">
          <w:marLeft w:val="480"/>
          <w:marRight w:val="0"/>
          <w:marTop w:val="0"/>
          <w:marBottom w:val="0"/>
          <w:divBdr>
            <w:top w:val="none" w:sz="0" w:space="0" w:color="auto"/>
            <w:left w:val="none" w:sz="0" w:space="0" w:color="auto"/>
            <w:bottom w:val="none" w:sz="0" w:space="0" w:color="auto"/>
            <w:right w:val="none" w:sz="0" w:space="0" w:color="auto"/>
          </w:divBdr>
        </w:div>
        <w:div w:id="831287859">
          <w:marLeft w:val="480"/>
          <w:marRight w:val="0"/>
          <w:marTop w:val="0"/>
          <w:marBottom w:val="0"/>
          <w:divBdr>
            <w:top w:val="none" w:sz="0" w:space="0" w:color="auto"/>
            <w:left w:val="none" w:sz="0" w:space="0" w:color="auto"/>
            <w:bottom w:val="none" w:sz="0" w:space="0" w:color="auto"/>
            <w:right w:val="none" w:sz="0" w:space="0" w:color="auto"/>
          </w:divBdr>
        </w:div>
        <w:div w:id="1399787056">
          <w:marLeft w:val="480"/>
          <w:marRight w:val="0"/>
          <w:marTop w:val="0"/>
          <w:marBottom w:val="0"/>
          <w:divBdr>
            <w:top w:val="none" w:sz="0" w:space="0" w:color="auto"/>
            <w:left w:val="none" w:sz="0" w:space="0" w:color="auto"/>
            <w:bottom w:val="none" w:sz="0" w:space="0" w:color="auto"/>
            <w:right w:val="none" w:sz="0" w:space="0" w:color="auto"/>
          </w:divBdr>
        </w:div>
        <w:div w:id="1113867609">
          <w:marLeft w:val="480"/>
          <w:marRight w:val="0"/>
          <w:marTop w:val="0"/>
          <w:marBottom w:val="0"/>
          <w:divBdr>
            <w:top w:val="none" w:sz="0" w:space="0" w:color="auto"/>
            <w:left w:val="none" w:sz="0" w:space="0" w:color="auto"/>
            <w:bottom w:val="none" w:sz="0" w:space="0" w:color="auto"/>
            <w:right w:val="none" w:sz="0" w:space="0" w:color="auto"/>
          </w:divBdr>
        </w:div>
        <w:div w:id="592133093">
          <w:marLeft w:val="480"/>
          <w:marRight w:val="0"/>
          <w:marTop w:val="0"/>
          <w:marBottom w:val="0"/>
          <w:divBdr>
            <w:top w:val="none" w:sz="0" w:space="0" w:color="auto"/>
            <w:left w:val="none" w:sz="0" w:space="0" w:color="auto"/>
            <w:bottom w:val="none" w:sz="0" w:space="0" w:color="auto"/>
            <w:right w:val="none" w:sz="0" w:space="0" w:color="auto"/>
          </w:divBdr>
        </w:div>
        <w:div w:id="951473199">
          <w:marLeft w:val="480"/>
          <w:marRight w:val="0"/>
          <w:marTop w:val="0"/>
          <w:marBottom w:val="0"/>
          <w:divBdr>
            <w:top w:val="none" w:sz="0" w:space="0" w:color="auto"/>
            <w:left w:val="none" w:sz="0" w:space="0" w:color="auto"/>
            <w:bottom w:val="none" w:sz="0" w:space="0" w:color="auto"/>
            <w:right w:val="none" w:sz="0" w:space="0" w:color="auto"/>
          </w:divBdr>
        </w:div>
        <w:div w:id="1793599250">
          <w:marLeft w:val="480"/>
          <w:marRight w:val="0"/>
          <w:marTop w:val="0"/>
          <w:marBottom w:val="0"/>
          <w:divBdr>
            <w:top w:val="none" w:sz="0" w:space="0" w:color="auto"/>
            <w:left w:val="none" w:sz="0" w:space="0" w:color="auto"/>
            <w:bottom w:val="none" w:sz="0" w:space="0" w:color="auto"/>
            <w:right w:val="none" w:sz="0" w:space="0" w:color="auto"/>
          </w:divBdr>
        </w:div>
        <w:div w:id="1005329271">
          <w:marLeft w:val="480"/>
          <w:marRight w:val="0"/>
          <w:marTop w:val="0"/>
          <w:marBottom w:val="0"/>
          <w:divBdr>
            <w:top w:val="none" w:sz="0" w:space="0" w:color="auto"/>
            <w:left w:val="none" w:sz="0" w:space="0" w:color="auto"/>
            <w:bottom w:val="none" w:sz="0" w:space="0" w:color="auto"/>
            <w:right w:val="none" w:sz="0" w:space="0" w:color="auto"/>
          </w:divBdr>
        </w:div>
        <w:div w:id="1434207897">
          <w:marLeft w:val="480"/>
          <w:marRight w:val="0"/>
          <w:marTop w:val="0"/>
          <w:marBottom w:val="0"/>
          <w:divBdr>
            <w:top w:val="none" w:sz="0" w:space="0" w:color="auto"/>
            <w:left w:val="none" w:sz="0" w:space="0" w:color="auto"/>
            <w:bottom w:val="none" w:sz="0" w:space="0" w:color="auto"/>
            <w:right w:val="none" w:sz="0" w:space="0" w:color="auto"/>
          </w:divBdr>
        </w:div>
        <w:div w:id="1103500249">
          <w:marLeft w:val="480"/>
          <w:marRight w:val="0"/>
          <w:marTop w:val="0"/>
          <w:marBottom w:val="0"/>
          <w:divBdr>
            <w:top w:val="none" w:sz="0" w:space="0" w:color="auto"/>
            <w:left w:val="none" w:sz="0" w:space="0" w:color="auto"/>
            <w:bottom w:val="none" w:sz="0" w:space="0" w:color="auto"/>
            <w:right w:val="none" w:sz="0" w:space="0" w:color="auto"/>
          </w:divBdr>
        </w:div>
        <w:div w:id="1299334136">
          <w:marLeft w:val="480"/>
          <w:marRight w:val="0"/>
          <w:marTop w:val="0"/>
          <w:marBottom w:val="0"/>
          <w:divBdr>
            <w:top w:val="none" w:sz="0" w:space="0" w:color="auto"/>
            <w:left w:val="none" w:sz="0" w:space="0" w:color="auto"/>
            <w:bottom w:val="none" w:sz="0" w:space="0" w:color="auto"/>
            <w:right w:val="none" w:sz="0" w:space="0" w:color="auto"/>
          </w:divBdr>
        </w:div>
        <w:div w:id="13651885">
          <w:marLeft w:val="480"/>
          <w:marRight w:val="0"/>
          <w:marTop w:val="0"/>
          <w:marBottom w:val="0"/>
          <w:divBdr>
            <w:top w:val="none" w:sz="0" w:space="0" w:color="auto"/>
            <w:left w:val="none" w:sz="0" w:space="0" w:color="auto"/>
            <w:bottom w:val="none" w:sz="0" w:space="0" w:color="auto"/>
            <w:right w:val="none" w:sz="0" w:space="0" w:color="auto"/>
          </w:divBdr>
        </w:div>
        <w:div w:id="703292122">
          <w:marLeft w:val="480"/>
          <w:marRight w:val="0"/>
          <w:marTop w:val="0"/>
          <w:marBottom w:val="0"/>
          <w:divBdr>
            <w:top w:val="none" w:sz="0" w:space="0" w:color="auto"/>
            <w:left w:val="none" w:sz="0" w:space="0" w:color="auto"/>
            <w:bottom w:val="none" w:sz="0" w:space="0" w:color="auto"/>
            <w:right w:val="none" w:sz="0" w:space="0" w:color="auto"/>
          </w:divBdr>
        </w:div>
        <w:div w:id="1245915742">
          <w:marLeft w:val="480"/>
          <w:marRight w:val="0"/>
          <w:marTop w:val="0"/>
          <w:marBottom w:val="0"/>
          <w:divBdr>
            <w:top w:val="none" w:sz="0" w:space="0" w:color="auto"/>
            <w:left w:val="none" w:sz="0" w:space="0" w:color="auto"/>
            <w:bottom w:val="none" w:sz="0" w:space="0" w:color="auto"/>
            <w:right w:val="none" w:sz="0" w:space="0" w:color="auto"/>
          </w:divBdr>
        </w:div>
        <w:div w:id="1079909076">
          <w:marLeft w:val="480"/>
          <w:marRight w:val="0"/>
          <w:marTop w:val="0"/>
          <w:marBottom w:val="0"/>
          <w:divBdr>
            <w:top w:val="none" w:sz="0" w:space="0" w:color="auto"/>
            <w:left w:val="none" w:sz="0" w:space="0" w:color="auto"/>
            <w:bottom w:val="none" w:sz="0" w:space="0" w:color="auto"/>
            <w:right w:val="none" w:sz="0" w:space="0" w:color="auto"/>
          </w:divBdr>
        </w:div>
        <w:div w:id="461965869">
          <w:marLeft w:val="480"/>
          <w:marRight w:val="0"/>
          <w:marTop w:val="0"/>
          <w:marBottom w:val="0"/>
          <w:divBdr>
            <w:top w:val="none" w:sz="0" w:space="0" w:color="auto"/>
            <w:left w:val="none" w:sz="0" w:space="0" w:color="auto"/>
            <w:bottom w:val="none" w:sz="0" w:space="0" w:color="auto"/>
            <w:right w:val="none" w:sz="0" w:space="0" w:color="auto"/>
          </w:divBdr>
        </w:div>
        <w:div w:id="1006245013">
          <w:marLeft w:val="480"/>
          <w:marRight w:val="0"/>
          <w:marTop w:val="0"/>
          <w:marBottom w:val="0"/>
          <w:divBdr>
            <w:top w:val="none" w:sz="0" w:space="0" w:color="auto"/>
            <w:left w:val="none" w:sz="0" w:space="0" w:color="auto"/>
            <w:bottom w:val="none" w:sz="0" w:space="0" w:color="auto"/>
            <w:right w:val="none" w:sz="0" w:space="0" w:color="auto"/>
          </w:divBdr>
        </w:div>
        <w:div w:id="809329080">
          <w:marLeft w:val="480"/>
          <w:marRight w:val="0"/>
          <w:marTop w:val="0"/>
          <w:marBottom w:val="0"/>
          <w:divBdr>
            <w:top w:val="none" w:sz="0" w:space="0" w:color="auto"/>
            <w:left w:val="none" w:sz="0" w:space="0" w:color="auto"/>
            <w:bottom w:val="none" w:sz="0" w:space="0" w:color="auto"/>
            <w:right w:val="none" w:sz="0" w:space="0" w:color="auto"/>
          </w:divBdr>
        </w:div>
        <w:div w:id="373701360">
          <w:marLeft w:val="480"/>
          <w:marRight w:val="0"/>
          <w:marTop w:val="0"/>
          <w:marBottom w:val="0"/>
          <w:divBdr>
            <w:top w:val="none" w:sz="0" w:space="0" w:color="auto"/>
            <w:left w:val="none" w:sz="0" w:space="0" w:color="auto"/>
            <w:bottom w:val="none" w:sz="0" w:space="0" w:color="auto"/>
            <w:right w:val="none" w:sz="0" w:space="0" w:color="auto"/>
          </w:divBdr>
        </w:div>
        <w:div w:id="540286332">
          <w:marLeft w:val="480"/>
          <w:marRight w:val="0"/>
          <w:marTop w:val="0"/>
          <w:marBottom w:val="0"/>
          <w:divBdr>
            <w:top w:val="none" w:sz="0" w:space="0" w:color="auto"/>
            <w:left w:val="none" w:sz="0" w:space="0" w:color="auto"/>
            <w:bottom w:val="none" w:sz="0" w:space="0" w:color="auto"/>
            <w:right w:val="none" w:sz="0" w:space="0" w:color="auto"/>
          </w:divBdr>
        </w:div>
        <w:div w:id="1739860019">
          <w:marLeft w:val="480"/>
          <w:marRight w:val="0"/>
          <w:marTop w:val="0"/>
          <w:marBottom w:val="0"/>
          <w:divBdr>
            <w:top w:val="none" w:sz="0" w:space="0" w:color="auto"/>
            <w:left w:val="none" w:sz="0" w:space="0" w:color="auto"/>
            <w:bottom w:val="none" w:sz="0" w:space="0" w:color="auto"/>
            <w:right w:val="none" w:sz="0" w:space="0" w:color="auto"/>
          </w:divBdr>
        </w:div>
        <w:div w:id="1665553240">
          <w:marLeft w:val="480"/>
          <w:marRight w:val="0"/>
          <w:marTop w:val="0"/>
          <w:marBottom w:val="0"/>
          <w:divBdr>
            <w:top w:val="none" w:sz="0" w:space="0" w:color="auto"/>
            <w:left w:val="none" w:sz="0" w:space="0" w:color="auto"/>
            <w:bottom w:val="none" w:sz="0" w:space="0" w:color="auto"/>
            <w:right w:val="none" w:sz="0" w:space="0" w:color="auto"/>
          </w:divBdr>
        </w:div>
        <w:div w:id="2032098429">
          <w:marLeft w:val="480"/>
          <w:marRight w:val="0"/>
          <w:marTop w:val="0"/>
          <w:marBottom w:val="0"/>
          <w:divBdr>
            <w:top w:val="none" w:sz="0" w:space="0" w:color="auto"/>
            <w:left w:val="none" w:sz="0" w:space="0" w:color="auto"/>
            <w:bottom w:val="none" w:sz="0" w:space="0" w:color="auto"/>
            <w:right w:val="none" w:sz="0" w:space="0" w:color="auto"/>
          </w:divBdr>
        </w:div>
        <w:div w:id="1902935435">
          <w:marLeft w:val="480"/>
          <w:marRight w:val="0"/>
          <w:marTop w:val="0"/>
          <w:marBottom w:val="0"/>
          <w:divBdr>
            <w:top w:val="none" w:sz="0" w:space="0" w:color="auto"/>
            <w:left w:val="none" w:sz="0" w:space="0" w:color="auto"/>
            <w:bottom w:val="none" w:sz="0" w:space="0" w:color="auto"/>
            <w:right w:val="none" w:sz="0" w:space="0" w:color="auto"/>
          </w:divBdr>
        </w:div>
        <w:div w:id="18361855">
          <w:marLeft w:val="480"/>
          <w:marRight w:val="0"/>
          <w:marTop w:val="0"/>
          <w:marBottom w:val="0"/>
          <w:divBdr>
            <w:top w:val="none" w:sz="0" w:space="0" w:color="auto"/>
            <w:left w:val="none" w:sz="0" w:space="0" w:color="auto"/>
            <w:bottom w:val="none" w:sz="0" w:space="0" w:color="auto"/>
            <w:right w:val="none" w:sz="0" w:space="0" w:color="auto"/>
          </w:divBdr>
        </w:div>
        <w:div w:id="814638127">
          <w:marLeft w:val="480"/>
          <w:marRight w:val="0"/>
          <w:marTop w:val="0"/>
          <w:marBottom w:val="0"/>
          <w:divBdr>
            <w:top w:val="none" w:sz="0" w:space="0" w:color="auto"/>
            <w:left w:val="none" w:sz="0" w:space="0" w:color="auto"/>
            <w:bottom w:val="none" w:sz="0" w:space="0" w:color="auto"/>
            <w:right w:val="none" w:sz="0" w:space="0" w:color="auto"/>
          </w:divBdr>
        </w:div>
        <w:div w:id="205601686">
          <w:marLeft w:val="480"/>
          <w:marRight w:val="0"/>
          <w:marTop w:val="0"/>
          <w:marBottom w:val="0"/>
          <w:divBdr>
            <w:top w:val="none" w:sz="0" w:space="0" w:color="auto"/>
            <w:left w:val="none" w:sz="0" w:space="0" w:color="auto"/>
            <w:bottom w:val="none" w:sz="0" w:space="0" w:color="auto"/>
            <w:right w:val="none" w:sz="0" w:space="0" w:color="auto"/>
          </w:divBdr>
        </w:div>
        <w:div w:id="7222544">
          <w:marLeft w:val="480"/>
          <w:marRight w:val="0"/>
          <w:marTop w:val="0"/>
          <w:marBottom w:val="0"/>
          <w:divBdr>
            <w:top w:val="none" w:sz="0" w:space="0" w:color="auto"/>
            <w:left w:val="none" w:sz="0" w:space="0" w:color="auto"/>
            <w:bottom w:val="none" w:sz="0" w:space="0" w:color="auto"/>
            <w:right w:val="none" w:sz="0" w:space="0" w:color="auto"/>
          </w:divBdr>
        </w:div>
        <w:div w:id="385644627">
          <w:marLeft w:val="480"/>
          <w:marRight w:val="0"/>
          <w:marTop w:val="0"/>
          <w:marBottom w:val="0"/>
          <w:divBdr>
            <w:top w:val="none" w:sz="0" w:space="0" w:color="auto"/>
            <w:left w:val="none" w:sz="0" w:space="0" w:color="auto"/>
            <w:bottom w:val="none" w:sz="0" w:space="0" w:color="auto"/>
            <w:right w:val="none" w:sz="0" w:space="0" w:color="auto"/>
          </w:divBdr>
        </w:div>
        <w:div w:id="368262762">
          <w:marLeft w:val="480"/>
          <w:marRight w:val="0"/>
          <w:marTop w:val="0"/>
          <w:marBottom w:val="0"/>
          <w:divBdr>
            <w:top w:val="none" w:sz="0" w:space="0" w:color="auto"/>
            <w:left w:val="none" w:sz="0" w:space="0" w:color="auto"/>
            <w:bottom w:val="none" w:sz="0" w:space="0" w:color="auto"/>
            <w:right w:val="none" w:sz="0" w:space="0" w:color="auto"/>
          </w:divBdr>
        </w:div>
        <w:div w:id="747461530">
          <w:marLeft w:val="480"/>
          <w:marRight w:val="0"/>
          <w:marTop w:val="0"/>
          <w:marBottom w:val="0"/>
          <w:divBdr>
            <w:top w:val="none" w:sz="0" w:space="0" w:color="auto"/>
            <w:left w:val="none" w:sz="0" w:space="0" w:color="auto"/>
            <w:bottom w:val="none" w:sz="0" w:space="0" w:color="auto"/>
            <w:right w:val="none" w:sz="0" w:space="0" w:color="auto"/>
          </w:divBdr>
        </w:div>
        <w:div w:id="239216887">
          <w:marLeft w:val="480"/>
          <w:marRight w:val="0"/>
          <w:marTop w:val="0"/>
          <w:marBottom w:val="0"/>
          <w:divBdr>
            <w:top w:val="none" w:sz="0" w:space="0" w:color="auto"/>
            <w:left w:val="none" w:sz="0" w:space="0" w:color="auto"/>
            <w:bottom w:val="none" w:sz="0" w:space="0" w:color="auto"/>
            <w:right w:val="none" w:sz="0" w:space="0" w:color="auto"/>
          </w:divBdr>
        </w:div>
        <w:div w:id="92559808">
          <w:marLeft w:val="480"/>
          <w:marRight w:val="0"/>
          <w:marTop w:val="0"/>
          <w:marBottom w:val="0"/>
          <w:divBdr>
            <w:top w:val="none" w:sz="0" w:space="0" w:color="auto"/>
            <w:left w:val="none" w:sz="0" w:space="0" w:color="auto"/>
            <w:bottom w:val="none" w:sz="0" w:space="0" w:color="auto"/>
            <w:right w:val="none" w:sz="0" w:space="0" w:color="auto"/>
          </w:divBdr>
        </w:div>
        <w:div w:id="753940639">
          <w:marLeft w:val="480"/>
          <w:marRight w:val="0"/>
          <w:marTop w:val="0"/>
          <w:marBottom w:val="0"/>
          <w:divBdr>
            <w:top w:val="none" w:sz="0" w:space="0" w:color="auto"/>
            <w:left w:val="none" w:sz="0" w:space="0" w:color="auto"/>
            <w:bottom w:val="none" w:sz="0" w:space="0" w:color="auto"/>
            <w:right w:val="none" w:sz="0" w:space="0" w:color="auto"/>
          </w:divBdr>
        </w:div>
        <w:div w:id="1975519992">
          <w:marLeft w:val="480"/>
          <w:marRight w:val="0"/>
          <w:marTop w:val="0"/>
          <w:marBottom w:val="0"/>
          <w:divBdr>
            <w:top w:val="none" w:sz="0" w:space="0" w:color="auto"/>
            <w:left w:val="none" w:sz="0" w:space="0" w:color="auto"/>
            <w:bottom w:val="none" w:sz="0" w:space="0" w:color="auto"/>
            <w:right w:val="none" w:sz="0" w:space="0" w:color="auto"/>
          </w:divBdr>
        </w:div>
        <w:div w:id="1581132884">
          <w:marLeft w:val="480"/>
          <w:marRight w:val="0"/>
          <w:marTop w:val="0"/>
          <w:marBottom w:val="0"/>
          <w:divBdr>
            <w:top w:val="none" w:sz="0" w:space="0" w:color="auto"/>
            <w:left w:val="none" w:sz="0" w:space="0" w:color="auto"/>
            <w:bottom w:val="none" w:sz="0" w:space="0" w:color="auto"/>
            <w:right w:val="none" w:sz="0" w:space="0" w:color="auto"/>
          </w:divBdr>
        </w:div>
        <w:div w:id="629290002">
          <w:marLeft w:val="480"/>
          <w:marRight w:val="0"/>
          <w:marTop w:val="0"/>
          <w:marBottom w:val="0"/>
          <w:divBdr>
            <w:top w:val="none" w:sz="0" w:space="0" w:color="auto"/>
            <w:left w:val="none" w:sz="0" w:space="0" w:color="auto"/>
            <w:bottom w:val="none" w:sz="0" w:space="0" w:color="auto"/>
            <w:right w:val="none" w:sz="0" w:space="0" w:color="auto"/>
          </w:divBdr>
        </w:div>
        <w:div w:id="2080981749">
          <w:marLeft w:val="480"/>
          <w:marRight w:val="0"/>
          <w:marTop w:val="0"/>
          <w:marBottom w:val="0"/>
          <w:divBdr>
            <w:top w:val="none" w:sz="0" w:space="0" w:color="auto"/>
            <w:left w:val="none" w:sz="0" w:space="0" w:color="auto"/>
            <w:bottom w:val="none" w:sz="0" w:space="0" w:color="auto"/>
            <w:right w:val="none" w:sz="0" w:space="0" w:color="auto"/>
          </w:divBdr>
        </w:div>
        <w:div w:id="2099208039">
          <w:marLeft w:val="480"/>
          <w:marRight w:val="0"/>
          <w:marTop w:val="0"/>
          <w:marBottom w:val="0"/>
          <w:divBdr>
            <w:top w:val="none" w:sz="0" w:space="0" w:color="auto"/>
            <w:left w:val="none" w:sz="0" w:space="0" w:color="auto"/>
            <w:bottom w:val="none" w:sz="0" w:space="0" w:color="auto"/>
            <w:right w:val="none" w:sz="0" w:space="0" w:color="auto"/>
          </w:divBdr>
        </w:div>
        <w:div w:id="779644622">
          <w:marLeft w:val="480"/>
          <w:marRight w:val="0"/>
          <w:marTop w:val="0"/>
          <w:marBottom w:val="0"/>
          <w:divBdr>
            <w:top w:val="none" w:sz="0" w:space="0" w:color="auto"/>
            <w:left w:val="none" w:sz="0" w:space="0" w:color="auto"/>
            <w:bottom w:val="none" w:sz="0" w:space="0" w:color="auto"/>
            <w:right w:val="none" w:sz="0" w:space="0" w:color="auto"/>
          </w:divBdr>
        </w:div>
        <w:div w:id="23139718">
          <w:marLeft w:val="480"/>
          <w:marRight w:val="0"/>
          <w:marTop w:val="0"/>
          <w:marBottom w:val="0"/>
          <w:divBdr>
            <w:top w:val="none" w:sz="0" w:space="0" w:color="auto"/>
            <w:left w:val="none" w:sz="0" w:space="0" w:color="auto"/>
            <w:bottom w:val="none" w:sz="0" w:space="0" w:color="auto"/>
            <w:right w:val="none" w:sz="0" w:space="0" w:color="auto"/>
          </w:divBdr>
        </w:div>
        <w:div w:id="113138244">
          <w:marLeft w:val="480"/>
          <w:marRight w:val="0"/>
          <w:marTop w:val="0"/>
          <w:marBottom w:val="0"/>
          <w:divBdr>
            <w:top w:val="none" w:sz="0" w:space="0" w:color="auto"/>
            <w:left w:val="none" w:sz="0" w:space="0" w:color="auto"/>
            <w:bottom w:val="none" w:sz="0" w:space="0" w:color="auto"/>
            <w:right w:val="none" w:sz="0" w:space="0" w:color="auto"/>
          </w:divBdr>
        </w:div>
        <w:div w:id="1849520465">
          <w:marLeft w:val="480"/>
          <w:marRight w:val="0"/>
          <w:marTop w:val="0"/>
          <w:marBottom w:val="0"/>
          <w:divBdr>
            <w:top w:val="none" w:sz="0" w:space="0" w:color="auto"/>
            <w:left w:val="none" w:sz="0" w:space="0" w:color="auto"/>
            <w:bottom w:val="none" w:sz="0" w:space="0" w:color="auto"/>
            <w:right w:val="none" w:sz="0" w:space="0" w:color="auto"/>
          </w:divBdr>
        </w:div>
        <w:div w:id="2069567396">
          <w:marLeft w:val="480"/>
          <w:marRight w:val="0"/>
          <w:marTop w:val="0"/>
          <w:marBottom w:val="0"/>
          <w:divBdr>
            <w:top w:val="none" w:sz="0" w:space="0" w:color="auto"/>
            <w:left w:val="none" w:sz="0" w:space="0" w:color="auto"/>
            <w:bottom w:val="none" w:sz="0" w:space="0" w:color="auto"/>
            <w:right w:val="none" w:sz="0" w:space="0" w:color="auto"/>
          </w:divBdr>
        </w:div>
        <w:div w:id="1814131700">
          <w:marLeft w:val="480"/>
          <w:marRight w:val="0"/>
          <w:marTop w:val="0"/>
          <w:marBottom w:val="0"/>
          <w:divBdr>
            <w:top w:val="none" w:sz="0" w:space="0" w:color="auto"/>
            <w:left w:val="none" w:sz="0" w:space="0" w:color="auto"/>
            <w:bottom w:val="none" w:sz="0" w:space="0" w:color="auto"/>
            <w:right w:val="none" w:sz="0" w:space="0" w:color="auto"/>
          </w:divBdr>
        </w:div>
        <w:div w:id="304890867">
          <w:marLeft w:val="480"/>
          <w:marRight w:val="0"/>
          <w:marTop w:val="0"/>
          <w:marBottom w:val="0"/>
          <w:divBdr>
            <w:top w:val="none" w:sz="0" w:space="0" w:color="auto"/>
            <w:left w:val="none" w:sz="0" w:space="0" w:color="auto"/>
            <w:bottom w:val="none" w:sz="0" w:space="0" w:color="auto"/>
            <w:right w:val="none" w:sz="0" w:space="0" w:color="auto"/>
          </w:divBdr>
        </w:div>
        <w:div w:id="1344622702">
          <w:marLeft w:val="480"/>
          <w:marRight w:val="0"/>
          <w:marTop w:val="0"/>
          <w:marBottom w:val="0"/>
          <w:divBdr>
            <w:top w:val="none" w:sz="0" w:space="0" w:color="auto"/>
            <w:left w:val="none" w:sz="0" w:space="0" w:color="auto"/>
            <w:bottom w:val="none" w:sz="0" w:space="0" w:color="auto"/>
            <w:right w:val="none" w:sz="0" w:space="0" w:color="auto"/>
          </w:divBdr>
        </w:div>
        <w:div w:id="2067407103">
          <w:marLeft w:val="480"/>
          <w:marRight w:val="0"/>
          <w:marTop w:val="0"/>
          <w:marBottom w:val="0"/>
          <w:divBdr>
            <w:top w:val="none" w:sz="0" w:space="0" w:color="auto"/>
            <w:left w:val="none" w:sz="0" w:space="0" w:color="auto"/>
            <w:bottom w:val="none" w:sz="0" w:space="0" w:color="auto"/>
            <w:right w:val="none" w:sz="0" w:space="0" w:color="auto"/>
          </w:divBdr>
        </w:div>
        <w:div w:id="1383947538">
          <w:marLeft w:val="480"/>
          <w:marRight w:val="0"/>
          <w:marTop w:val="0"/>
          <w:marBottom w:val="0"/>
          <w:divBdr>
            <w:top w:val="none" w:sz="0" w:space="0" w:color="auto"/>
            <w:left w:val="none" w:sz="0" w:space="0" w:color="auto"/>
            <w:bottom w:val="none" w:sz="0" w:space="0" w:color="auto"/>
            <w:right w:val="none" w:sz="0" w:space="0" w:color="auto"/>
          </w:divBdr>
        </w:div>
        <w:div w:id="219903006">
          <w:marLeft w:val="480"/>
          <w:marRight w:val="0"/>
          <w:marTop w:val="0"/>
          <w:marBottom w:val="0"/>
          <w:divBdr>
            <w:top w:val="none" w:sz="0" w:space="0" w:color="auto"/>
            <w:left w:val="none" w:sz="0" w:space="0" w:color="auto"/>
            <w:bottom w:val="none" w:sz="0" w:space="0" w:color="auto"/>
            <w:right w:val="none" w:sz="0" w:space="0" w:color="auto"/>
          </w:divBdr>
        </w:div>
        <w:div w:id="1418595084">
          <w:marLeft w:val="480"/>
          <w:marRight w:val="0"/>
          <w:marTop w:val="0"/>
          <w:marBottom w:val="0"/>
          <w:divBdr>
            <w:top w:val="none" w:sz="0" w:space="0" w:color="auto"/>
            <w:left w:val="none" w:sz="0" w:space="0" w:color="auto"/>
            <w:bottom w:val="none" w:sz="0" w:space="0" w:color="auto"/>
            <w:right w:val="none" w:sz="0" w:space="0" w:color="auto"/>
          </w:divBdr>
        </w:div>
        <w:div w:id="830096035">
          <w:marLeft w:val="480"/>
          <w:marRight w:val="0"/>
          <w:marTop w:val="0"/>
          <w:marBottom w:val="0"/>
          <w:divBdr>
            <w:top w:val="none" w:sz="0" w:space="0" w:color="auto"/>
            <w:left w:val="none" w:sz="0" w:space="0" w:color="auto"/>
            <w:bottom w:val="none" w:sz="0" w:space="0" w:color="auto"/>
            <w:right w:val="none" w:sz="0" w:space="0" w:color="auto"/>
          </w:divBdr>
        </w:div>
        <w:div w:id="912856885">
          <w:marLeft w:val="480"/>
          <w:marRight w:val="0"/>
          <w:marTop w:val="0"/>
          <w:marBottom w:val="0"/>
          <w:divBdr>
            <w:top w:val="none" w:sz="0" w:space="0" w:color="auto"/>
            <w:left w:val="none" w:sz="0" w:space="0" w:color="auto"/>
            <w:bottom w:val="none" w:sz="0" w:space="0" w:color="auto"/>
            <w:right w:val="none" w:sz="0" w:space="0" w:color="auto"/>
          </w:divBdr>
        </w:div>
        <w:div w:id="2133942018">
          <w:marLeft w:val="480"/>
          <w:marRight w:val="0"/>
          <w:marTop w:val="0"/>
          <w:marBottom w:val="0"/>
          <w:divBdr>
            <w:top w:val="none" w:sz="0" w:space="0" w:color="auto"/>
            <w:left w:val="none" w:sz="0" w:space="0" w:color="auto"/>
            <w:bottom w:val="none" w:sz="0" w:space="0" w:color="auto"/>
            <w:right w:val="none" w:sz="0" w:space="0" w:color="auto"/>
          </w:divBdr>
        </w:div>
        <w:div w:id="1510562645">
          <w:marLeft w:val="480"/>
          <w:marRight w:val="0"/>
          <w:marTop w:val="0"/>
          <w:marBottom w:val="0"/>
          <w:divBdr>
            <w:top w:val="none" w:sz="0" w:space="0" w:color="auto"/>
            <w:left w:val="none" w:sz="0" w:space="0" w:color="auto"/>
            <w:bottom w:val="none" w:sz="0" w:space="0" w:color="auto"/>
            <w:right w:val="none" w:sz="0" w:space="0" w:color="auto"/>
          </w:divBdr>
        </w:div>
        <w:div w:id="202595825">
          <w:marLeft w:val="480"/>
          <w:marRight w:val="0"/>
          <w:marTop w:val="0"/>
          <w:marBottom w:val="0"/>
          <w:divBdr>
            <w:top w:val="none" w:sz="0" w:space="0" w:color="auto"/>
            <w:left w:val="none" w:sz="0" w:space="0" w:color="auto"/>
            <w:bottom w:val="none" w:sz="0" w:space="0" w:color="auto"/>
            <w:right w:val="none" w:sz="0" w:space="0" w:color="auto"/>
          </w:divBdr>
        </w:div>
        <w:div w:id="171576133">
          <w:marLeft w:val="480"/>
          <w:marRight w:val="0"/>
          <w:marTop w:val="0"/>
          <w:marBottom w:val="0"/>
          <w:divBdr>
            <w:top w:val="none" w:sz="0" w:space="0" w:color="auto"/>
            <w:left w:val="none" w:sz="0" w:space="0" w:color="auto"/>
            <w:bottom w:val="none" w:sz="0" w:space="0" w:color="auto"/>
            <w:right w:val="none" w:sz="0" w:space="0" w:color="auto"/>
          </w:divBdr>
        </w:div>
        <w:div w:id="1867519258">
          <w:marLeft w:val="480"/>
          <w:marRight w:val="0"/>
          <w:marTop w:val="0"/>
          <w:marBottom w:val="0"/>
          <w:divBdr>
            <w:top w:val="none" w:sz="0" w:space="0" w:color="auto"/>
            <w:left w:val="none" w:sz="0" w:space="0" w:color="auto"/>
            <w:bottom w:val="none" w:sz="0" w:space="0" w:color="auto"/>
            <w:right w:val="none" w:sz="0" w:space="0" w:color="auto"/>
          </w:divBdr>
        </w:div>
        <w:div w:id="90978892">
          <w:marLeft w:val="480"/>
          <w:marRight w:val="0"/>
          <w:marTop w:val="0"/>
          <w:marBottom w:val="0"/>
          <w:divBdr>
            <w:top w:val="none" w:sz="0" w:space="0" w:color="auto"/>
            <w:left w:val="none" w:sz="0" w:space="0" w:color="auto"/>
            <w:bottom w:val="none" w:sz="0" w:space="0" w:color="auto"/>
            <w:right w:val="none" w:sz="0" w:space="0" w:color="auto"/>
          </w:divBdr>
        </w:div>
        <w:div w:id="2039424151">
          <w:marLeft w:val="480"/>
          <w:marRight w:val="0"/>
          <w:marTop w:val="0"/>
          <w:marBottom w:val="0"/>
          <w:divBdr>
            <w:top w:val="none" w:sz="0" w:space="0" w:color="auto"/>
            <w:left w:val="none" w:sz="0" w:space="0" w:color="auto"/>
            <w:bottom w:val="none" w:sz="0" w:space="0" w:color="auto"/>
            <w:right w:val="none" w:sz="0" w:space="0" w:color="auto"/>
          </w:divBdr>
        </w:div>
        <w:div w:id="1385955953">
          <w:marLeft w:val="480"/>
          <w:marRight w:val="0"/>
          <w:marTop w:val="0"/>
          <w:marBottom w:val="0"/>
          <w:divBdr>
            <w:top w:val="none" w:sz="0" w:space="0" w:color="auto"/>
            <w:left w:val="none" w:sz="0" w:space="0" w:color="auto"/>
            <w:bottom w:val="none" w:sz="0" w:space="0" w:color="auto"/>
            <w:right w:val="none" w:sz="0" w:space="0" w:color="auto"/>
          </w:divBdr>
        </w:div>
        <w:div w:id="870605148">
          <w:marLeft w:val="480"/>
          <w:marRight w:val="0"/>
          <w:marTop w:val="0"/>
          <w:marBottom w:val="0"/>
          <w:divBdr>
            <w:top w:val="none" w:sz="0" w:space="0" w:color="auto"/>
            <w:left w:val="none" w:sz="0" w:space="0" w:color="auto"/>
            <w:bottom w:val="none" w:sz="0" w:space="0" w:color="auto"/>
            <w:right w:val="none" w:sz="0" w:space="0" w:color="auto"/>
          </w:divBdr>
        </w:div>
        <w:div w:id="561797889">
          <w:marLeft w:val="480"/>
          <w:marRight w:val="0"/>
          <w:marTop w:val="0"/>
          <w:marBottom w:val="0"/>
          <w:divBdr>
            <w:top w:val="none" w:sz="0" w:space="0" w:color="auto"/>
            <w:left w:val="none" w:sz="0" w:space="0" w:color="auto"/>
            <w:bottom w:val="none" w:sz="0" w:space="0" w:color="auto"/>
            <w:right w:val="none" w:sz="0" w:space="0" w:color="auto"/>
          </w:divBdr>
        </w:div>
        <w:div w:id="98985686">
          <w:marLeft w:val="480"/>
          <w:marRight w:val="0"/>
          <w:marTop w:val="0"/>
          <w:marBottom w:val="0"/>
          <w:divBdr>
            <w:top w:val="none" w:sz="0" w:space="0" w:color="auto"/>
            <w:left w:val="none" w:sz="0" w:space="0" w:color="auto"/>
            <w:bottom w:val="none" w:sz="0" w:space="0" w:color="auto"/>
            <w:right w:val="none" w:sz="0" w:space="0" w:color="auto"/>
          </w:divBdr>
        </w:div>
        <w:div w:id="1255822500">
          <w:marLeft w:val="480"/>
          <w:marRight w:val="0"/>
          <w:marTop w:val="0"/>
          <w:marBottom w:val="0"/>
          <w:divBdr>
            <w:top w:val="none" w:sz="0" w:space="0" w:color="auto"/>
            <w:left w:val="none" w:sz="0" w:space="0" w:color="auto"/>
            <w:bottom w:val="none" w:sz="0" w:space="0" w:color="auto"/>
            <w:right w:val="none" w:sz="0" w:space="0" w:color="auto"/>
          </w:divBdr>
        </w:div>
        <w:div w:id="1073549723">
          <w:marLeft w:val="480"/>
          <w:marRight w:val="0"/>
          <w:marTop w:val="0"/>
          <w:marBottom w:val="0"/>
          <w:divBdr>
            <w:top w:val="none" w:sz="0" w:space="0" w:color="auto"/>
            <w:left w:val="none" w:sz="0" w:space="0" w:color="auto"/>
            <w:bottom w:val="none" w:sz="0" w:space="0" w:color="auto"/>
            <w:right w:val="none" w:sz="0" w:space="0" w:color="auto"/>
          </w:divBdr>
        </w:div>
      </w:divsChild>
    </w:div>
    <w:div w:id="1548255174">
      <w:bodyDiv w:val="1"/>
      <w:marLeft w:val="0"/>
      <w:marRight w:val="0"/>
      <w:marTop w:val="0"/>
      <w:marBottom w:val="0"/>
      <w:divBdr>
        <w:top w:val="none" w:sz="0" w:space="0" w:color="auto"/>
        <w:left w:val="none" w:sz="0" w:space="0" w:color="auto"/>
        <w:bottom w:val="none" w:sz="0" w:space="0" w:color="auto"/>
        <w:right w:val="none" w:sz="0" w:space="0" w:color="auto"/>
      </w:divBdr>
      <w:divsChild>
        <w:div w:id="215237371">
          <w:marLeft w:val="480"/>
          <w:marRight w:val="0"/>
          <w:marTop w:val="0"/>
          <w:marBottom w:val="0"/>
          <w:divBdr>
            <w:top w:val="none" w:sz="0" w:space="0" w:color="auto"/>
            <w:left w:val="none" w:sz="0" w:space="0" w:color="auto"/>
            <w:bottom w:val="none" w:sz="0" w:space="0" w:color="auto"/>
            <w:right w:val="none" w:sz="0" w:space="0" w:color="auto"/>
          </w:divBdr>
        </w:div>
        <w:div w:id="101927393">
          <w:marLeft w:val="480"/>
          <w:marRight w:val="0"/>
          <w:marTop w:val="0"/>
          <w:marBottom w:val="0"/>
          <w:divBdr>
            <w:top w:val="none" w:sz="0" w:space="0" w:color="auto"/>
            <w:left w:val="none" w:sz="0" w:space="0" w:color="auto"/>
            <w:bottom w:val="none" w:sz="0" w:space="0" w:color="auto"/>
            <w:right w:val="none" w:sz="0" w:space="0" w:color="auto"/>
          </w:divBdr>
        </w:div>
        <w:div w:id="1016076789">
          <w:marLeft w:val="480"/>
          <w:marRight w:val="0"/>
          <w:marTop w:val="0"/>
          <w:marBottom w:val="0"/>
          <w:divBdr>
            <w:top w:val="none" w:sz="0" w:space="0" w:color="auto"/>
            <w:left w:val="none" w:sz="0" w:space="0" w:color="auto"/>
            <w:bottom w:val="none" w:sz="0" w:space="0" w:color="auto"/>
            <w:right w:val="none" w:sz="0" w:space="0" w:color="auto"/>
          </w:divBdr>
        </w:div>
        <w:div w:id="1096369185">
          <w:marLeft w:val="480"/>
          <w:marRight w:val="0"/>
          <w:marTop w:val="0"/>
          <w:marBottom w:val="0"/>
          <w:divBdr>
            <w:top w:val="none" w:sz="0" w:space="0" w:color="auto"/>
            <w:left w:val="none" w:sz="0" w:space="0" w:color="auto"/>
            <w:bottom w:val="none" w:sz="0" w:space="0" w:color="auto"/>
            <w:right w:val="none" w:sz="0" w:space="0" w:color="auto"/>
          </w:divBdr>
        </w:div>
        <w:div w:id="815562389">
          <w:marLeft w:val="480"/>
          <w:marRight w:val="0"/>
          <w:marTop w:val="0"/>
          <w:marBottom w:val="0"/>
          <w:divBdr>
            <w:top w:val="none" w:sz="0" w:space="0" w:color="auto"/>
            <w:left w:val="none" w:sz="0" w:space="0" w:color="auto"/>
            <w:bottom w:val="none" w:sz="0" w:space="0" w:color="auto"/>
            <w:right w:val="none" w:sz="0" w:space="0" w:color="auto"/>
          </w:divBdr>
        </w:div>
        <w:div w:id="1077094185">
          <w:marLeft w:val="480"/>
          <w:marRight w:val="0"/>
          <w:marTop w:val="0"/>
          <w:marBottom w:val="0"/>
          <w:divBdr>
            <w:top w:val="none" w:sz="0" w:space="0" w:color="auto"/>
            <w:left w:val="none" w:sz="0" w:space="0" w:color="auto"/>
            <w:bottom w:val="none" w:sz="0" w:space="0" w:color="auto"/>
            <w:right w:val="none" w:sz="0" w:space="0" w:color="auto"/>
          </w:divBdr>
        </w:div>
        <w:div w:id="1472408553">
          <w:marLeft w:val="480"/>
          <w:marRight w:val="0"/>
          <w:marTop w:val="0"/>
          <w:marBottom w:val="0"/>
          <w:divBdr>
            <w:top w:val="none" w:sz="0" w:space="0" w:color="auto"/>
            <w:left w:val="none" w:sz="0" w:space="0" w:color="auto"/>
            <w:bottom w:val="none" w:sz="0" w:space="0" w:color="auto"/>
            <w:right w:val="none" w:sz="0" w:space="0" w:color="auto"/>
          </w:divBdr>
        </w:div>
        <w:div w:id="1682464046">
          <w:marLeft w:val="480"/>
          <w:marRight w:val="0"/>
          <w:marTop w:val="0"/>
          <w:marBottom w:val="0"/>
          <w:divBdr>
            <w:top w:val="none" w:sz="0" w:space="0" w:color="auto"/>
            <w:left w:val="none" w:sz="0" w:space="0" w:color="auto"/>
            <w:bottom w:val="none" w:sz="0" w:space="0" w:color="auto"/>
            <w:right w:val="none" w:sz="0" w:space="0" w:color="auto"/>
          </w:divBdr>
        </w:div>
        <w:div w:id="2036034577">
          <w:marLeft w:val="480"/>
          <w:marRight w:val="0"/>
          <w:marTop w:val="0"/>
          <w:marBottom w:val="0"/>
          <w:divBdr>
            <w:top w:val="none" w:sz="0" w:space="0" w:color="auto"/>
            <w:left w:val="none" w:sz="0" w:space="0" w:color="auto"/>
            <w:bottom w:val="none" w:sz="0" w:space="0" w:color="auto"/>
            <w:right w:val="none" w:sz="0" w:space="0" w:color="auto"/>
          </w:divBdr>
        </w:div>
        <w:div w:id="1552037718">
          <w:marLeft w:val="480"/>
          <w:marRight w:val="0"/>
          <w:marTop w:val="0"/>
          <w:marBottom w:val="0"/>
          <w:divBdr>
            <w:top w:val="none" w:sz="0" w:space="0" w:color="auto"/>
            <w:left w:val="none" w:sz="0" w:space="0" w:color="auto"/>
            <w:bottom w:val="none" w:sz="0" w:space="0" w:color="auto"/>
            <w:right w:val="none" w:sz="0" w:space="0" w:color="auto"/>
          </w:divBdr>
        </w:div>
        <w:div w:id="1292327221">
          <w:marLeft w:val="480"/>
          <w:marRight w:val="0"/>
          <w:marTop w:val="0"/>
          <w:marBottom w:val="0"/>
          <w:divBdr>
            <w:top w:val="none" w:sz="0" w:space="0" w:color="auto"/>
            <w:left w:val="none" w:sz="0" w:space="0" w:color="auto"/>
            <w:bottom w:val="none" w:sz="0" w:space="0" w:color="auto"/>
            <w:right w:val="none" w:sz="0" w:space="0" w:color="auto"/>
          </w:divBdr>
        </w:div>
        <w:div w:id="1245607315">
          <w:marLeft w:val="480"/>
          <w:marRight w:val="0"/>
          <w:marTop w:val="0"/>
          <w:marBottom w:val="0"/>
          <w:divBdr>
            <w:top w:val="none" w:sz="0" w:space="0" w:color="auto"/>
            <w:left w:val="none" w:sz="0" w:space="0" w:color="auto"/>
            <w:bottom w:val="none" w:sz="0" w:space="0" w:color="auto"/>
            <w:right w:val="none" w:sz="0" w:space="0" w:color="auto"/>
          </w:divBdr>
        </w:div>
        <w:div w:id="363486063">
          <w:marLeft w:val="480"/>
          <w:marRight w:val="0"/>
          <w:marTop w:val="0"/>
          <w:marBottom w:val="0"/>
          <w:divBdr>
            <w:top w:val="none" w:sz="0" w:space="0" w:color="auto"/>
            <w:left w:val="none" w:sz="0" w:space="0" w:color="auto"/>
            <w:bottom w:val="none" w:sz="0" w:space="0" w:color="auto"/>
            <w:right w:val="none" w:sz="0" w:space="0" w:color="auto"/>
          </w:divBdr>
        </w:div>
        <w:div w:id="282002633">
          <w:marLeft w:val="480"/>
          <w:marRight w:val="0"/>
          <w:marTop w:val="0"/>
          <w:marBottom w:val="0"/>
          <w:divBdr>
            <w:top w:val="none" w:sz="0" w:space="0" w:color="auto"/>
            <w:left w:val="none" w:sz="0" w:space="0" w:color="auto"/>
            <w:bottom w:val="none" w:sz="0" w:space="0" w:color="auto"/>
            <w:right w:val="none" w:sz="0" w:space="0" w:color="auto"/>
          </w:divBdr>
        </w:div>
        <w:div w:id="446511270">
          <w:marLeft w:val="480"/>
          <w:marRight w:val="0"/>
          <w:marTop w:val="0"/>
          <w:marBottom w:val="0"/>
          <w:divBdr>
            <w:top w:val="none" w:sz="0" w:space="0" w:color="auto"/>
            <w:left w:val="none" w:sz="0" w:space="0" w:color="auto"/>
            <w:bottom w:val="none" w:sz="0" w:space="0" w:color="auto"/>
            <w:right w:val="none" w:sz="0" w:space="0" w:color="auto"/>
          </w:divBdr>
        </w:div>
        <w:div w:id="2118713900">
          <w:marLeft w:val="480"/>
          <w:marRight w:val="0"/>
          <w:marTop w:val="0"/>
          <w:marBottom w:val="0"/>
          <w:divBdr>
            <w:top w:val="none" w:sz="0" w:space="0" w:color="auto"/>
            <w:left w:val="none" w:sz="0" w:space="0" w:color="auto"/>
            <w:bottom w:val="none" w:sz="0" w:space="0" w:color="auto"/>
            <w:right w:val="none" w:sz="0" w:space="0" w:color="auto"/>
          </w:divBdr>
        </w:div>
        <w:div w:id="1647130394">
          <w:marLeft w:val="480"/>
          <w:marRight w:val="0"/>
          <w:marTop w:val="0"/>
          <w:marBottom w:val="0"/>
          <w:divBdr>
            <w:top w:val="none" w:sz="0" w:space="0" w:color="auto"/>
            <w:left w:val="none" w:sz="0" w:space="0" w:color="auto"/>
            <w:bottom w:val="none" w:sz="0" w:space="0" w:color="auto"/>
            <w:right w:val="none" w:sz="0" w:space="0" w:color="auto"/>
          </w:divBdr>
        </w:div>
        <w:div w:id="1856919878">
          <w:marLeft w:val="480"/>
          <w:marRight w:val="0"/>
          <w:marTop w:val="0"/>
          <w:marBottom w:val="0"/>
          <w:divBdr>
            <w:top w:val="none" w:sz="0" w:space="0" w:color="auto"/>
            <w:left w:val="none" w:sz="0" w:space="0" w:color="auto"/>
            <w:bottom w:val="none" w:sz="0" w:space="0" w:color="auto"/>
            <w:right w:val="none" w:sz="0" w:space="0" w:color="auto"/>
          </w:divBdr>
        </w:div>
        <w:div w:id="297492347">
          <w:marLeft w:val="480"/>
          <w:marRight w:val="0"/>
          <w:marTop w:val="0"/>
          <w:marBottom w:val="0"/>
          <w:divBdr>
            <w:top w:val="none" w:sz="0" w:space="0" w:color="auto"/>
            <w:left w:val="none" w:sz="0" w:space="0" w:color="auto"/>
            <w:bottom w:val="none" w:sz="0" w:space="0" w:color="auto"/>
            <w:right w:val="none" w:sz="0" w:space="0" w:color="auto"/>
          </w:divBdr>
        </w:div>
        <w:div w:id="543177637">
          <w:marLeft w:val="480"/>
          <w:marRight w:val="0"/>
          <w:marTop w:val="0"/>
          <w:marBottom w:val="0"/>
          <w:divBdr>
            <w:top w:val="none" w:sz="0" w:space="0" w:color="auto"/>
            <w:left w:val="none" w:sz="0" w:space="0" w:color="auto"/>
            <w:bottom w:val="none" w:sz="0" w:space="0" w:color="auto"/>
            <w:right w:val="none" w:sz="0" w:space="0" w:color="auto"/>
          </w:divBdr>
        </w:div>
        <w:div w:id="1060247334">
          <w:marLeft w:val="480"/>
          <w:marRight w:val="0"/>
          <w:marTop w:val="0"/>
          <w:marBottom w:val="0"/>
          <w:divBdr>
            <w:top w:val="none" w:sz="0" w:space="0" w:color="auto"/>
            <w:left w:val="none" w:sz="0" w:space="0" w:color="auto"/>
            <w:bottom w:val="none" w:sz="0" w:space="0" w:color="auto"/>
            <w:right w:val="none" w:sz="0" w:space="0" w:color="auto"/>
          </w:divBdr>
        </w:div>
        <w:div w:id="1899002762">
          <w:marLeft w:val="480"/>
          <w:marRight w:val="0"/>
          <w:marTop w:val="0"/>
          <w:marBottom w:val="0"/>
          <w:divBdr>
            <w:top w:val="none" w:sz="0" w:space="0" w:color="auto"/>
            <w:left w:val="none" w:sz="0" w:space="0" w:color="auto"/>
            <w:bottom w:val="none" w:sz="0" w:space="0" w:color="auto"/>
            <w:right w:val="none" w:sz="0" w:space="0" w:color="auto"/>
          </w:divBdr>
        </w:div>
        <w:div w:id="1625307627">
          <w:marLeft w:val="480"/>
          <w:marRight w:val="0"/>
          <w:marTop w:val="0"/>
          <w:marBottom w:val="0"/>
          <w:divBdr>
            <w:top w:val="none" w:sz="0" w:space="0" w:color="auto"/>
            <w:left w:val="none" w:sz="0" w:space="0" w:color="auto"/>
            <w:bottom w:val="none" w:sz="0" w:space="0" w:color="auto"/>
            <w:right w:val="none" w:sz="0" w:space="0" w:color="auto"/>
          </w:divBdr>
        </w:div>
        <w:div w:id="774323649">
          <w:marLeft w:val="480"/>
          <w:marRight w:val="0"/>
          <w:marTop w:val="0"/>
          <w:marBottom w:val="0"/>
          <w:divBdr>
            <w:top w:val="none" w:sz="0" w:space="0" w:color="auto"/>
            <w:left w:val="none" w:sz="0" w:space="0" w:color="auto"/>
            <w:bottom w:val="none" w:sz="0" w:space="0" w:color="auto"/>
            <w:right w:val="none" w:sz="0" w:space="0" w:color="auto"/>
          </w:divBdr>
        </w:div>
        <w:div w:id="1365984989">
          <w:marLeft w:val="480"/>
          <w:marRight w:val="0"/>
          <w:marTop w:val="0"/>
          <w:marBottom w:val="0"/>
          <w:divBdr>
            <w:top w:val="none" w:sz="0" w:space="0" w:color="auto"/>
            <w:left w:val="none" w:sz="0" w:space="0" w:color="auto"/>
            <w:bottom w:val="none" w:sz="0" w:space="0" w:color="auto"/>
            <w:right w:val="none" w:sz="0" w:space="0" w:color="auto"/>
          </w:divBdr>
        </w:div>
        <w:div w:id="1070661898">
          <w:marLeft w:val="480"/>
          <w:marRight w:val="0"/>
          <w:marTop w:val="0"/>
          <w:marBottom w:val="0"/>
          <w:divBdr>
            <w:top w:val="none" w:sz="0" w:space="0" w:color="auto"/>
            <w:left w:val="none" w:sz="0" w:space="0" w:color="auto"/>
            <w:bottom w:val="none" w:sz="0" w:space="0" w:color="auto"/>
            <w:right w:val="none" w:sz="0" w:space="0" w:color="auto"/>
          </w:divBdr>
        </w:div>
        <w:div w:id="1852835344">
          <w:marLeft w:val="480"/>
          <w:marRight w:val="0"/>
          <w:marTop w:val="0"/>
          <w:marBottom w:val="0"/>
          <w:divBdr>
            <w:top w:val="none" w:sz="0" w:space="0" w:color="auto"/>
            <w:left w:val="none" w:sz="0" w:space="0" w:color="auto"/>
            <w:bottom w:val="none" w:sz="0" w:space="0" w:color="auto"/>
            <w:right w:val="none" w:sz="0" w:space="0" w:color="auto"/>
          </w:divBdr>
        </w:div>
        <w:div w:id="1002464045">
          <w:marLeft w:val="480"/>
          <w:marRight w:val="0"/>
          <w:marTop w:val="0"/>
          <w:marBottom w:val="0"/>
          <w:divBdr>
            <w:top w:val="none" w:sz="0" w:space="0" w:color="auto"/>
            <w:left w:val="none" w:sz="0" w:space="0" w:color="auto"/>
            <w:bottom w:val="none" w:sz="0" w:space="0" w:color="auto"/>
            <w:right w:val="none" w:sz="0" w:space="0" w:color="auto"/>
          </w:divBdr>
        </w:div>
        <w:div w:id="1633901615">
          <w:marLeft w:val="480"/>
          <w:marRight w:val="0"/>
          <w:marTop w:val="0"/>
          <w:marBottom w:val="0"/>
          <w:divBdr>
            <w:top w:val="none" w:sz="0" w:space="0" w:color="auto"/>
            <w:left w:val="none" w:sz="0" w:space="0" w:color="auto"/>
            <w:bottom w:val="none" w:sz="0" w:space="0" w:color="auto"/>
            <w:right w:val="none" w:sz="0" w:space="0" w:color="auto"/>
          </w:divBdr>
        </w:div>
        <w:div w:id="1946234070">
          <w:marLeft w:val="480"/>
          <w:marRight w:val="0"/>
          <w:marTop w:val="0"/>
          <w:marBottom w:val="0"/>
          <w:divBdr>
            <w:top w:val="none" w:sz="0" w:space="0" w:color="auto"/>
            <w:left w:val="none" w:sz="0" w:space="0" w:color="auto"/>
            <w:bottom w:val="none" w:sz="0" w:space="0" w:color="auto"/>
            <w:right w:val="none" w:sz="0" w:space="0" w:color="auto"/>
          </w:divBdr>
        </w:div>
        <w:div w:id="492718334">
          <w:marLeft w:val="480"/>
          <w:marRight w:val="0"/>
          <w:marTop w:val="0"/>
          <w:marBottom w:val="0"/>
          <w:divBdr>
            <w:top w:val="none" w:sz="0" w:space="0" w:color="auto"/>
            <w:left w:val="none" w:sz="0" w:space="0" w:color="auto"/>
            <w:bottom w:val="none" w:sz="0" w:space="0" w:color="auto"/>
            <w:right w:val="none" w:sz="0" w:space="0" w:color="auto"/>
          </w:divBdr>
        </w:div>
        <w:div w:id="732628605">
          <w:marLeft w:val="480"/>
          <w:marRight w:val="0"/>
          <w:marTop w:val="0"/>
          <w:marBottom w:val="0"/>
          <w:divBdr>
            <w:top w:val="none" w:sz="0" w:space="0" w:color="auto"/>
            <w:left w:val="none" w:sz="0" w:space="0" w:color="auto"/>
            <w:bottom w:val="none" w:sz="0" w:space="0" w:color="auto"/>
            <w:right w:val="none" w:sz="0" w:space="0" w:color="auto"/>
          </w:divBdr>
        </w:div>
        <w:div w:id="276528811">
          <w:marLeft w:val="480"/>
          <w:marRight w:val="0"/>
          <w:marTop w:val="0"/>
          <w:marBottom w:val="0"/>
          <w:divBdr>
            <w:top w:val="none" w:sz="0" w:space="0" w:color="auto"/>
            <w:left w:val="none" w:sz="0" w:space="0" w:color="auto"/>
            <w:bottom w:val="none" w:sz="0" w:space="0" w:color="auto"/>
            <w:right w:val="none" w:sz="0" w:space="0" w:color="auto"/>
          </w:divBdr>
        </w:div>
        <w:div w:id="859658865">
          <w:marLeft w:val="480"/>
          <w:marRight w:val="0"/>
          <w:marTop w:val="0"/>
          <w:marBottom w:val="0"/>
          <w:divBdr>
            <w:top w:val="none" w:sz="0" w:space="0" w:color="auto"/>
            <w:left w:val="none" w:sz="0" w:space="0" w:color="auto"/>
            <w:bottom w:val="none" w:sz="0" w:space="0" w:color="auto"/>
            <w:right w:val="none" w:sz="0" w:space="0" w:color="auto"/>
          </w:divBdr>
        </w:div>
        <w:div w:id="1100636874">
          <w:marLeft w:val="480"/>
          <w:marRight w:val="0"/>
          <w:marTop w:val="0"/>
          <w:marBottom w:val="0"/>
          <w:divBdr>
            <w:top w:val="none" w:sz="0" w:space="0" w:color="auto"/>
            <w:left w:val="none" w:sz="0" w:space="0" w:color="auto"/>
            <w:bottom w:val="none" w:sz="0" w:space="0" w:color="auto"/>
            <w:right w:val="none" w:sz="0" w:space="0" w:color="auto"/>
          </w:divBdr>
        </w:div>
        <w:div w:id="947010283">
          <w:marLeft w:val="480"/>
          <w:marRight w:val="0"/>
          <w:marTop w:val="0"/>
          <w:marBottom w:val="0"/>
          <w:divBdr>
            <w:top w:val="none" w:sz="0" w:space="0" w:color="auto"/>
            <w:left w:val="none" w:sz="0" w:space="0" w:color="auto"/>
            <w:bottom w:val="none" w:sz="0" w:space="0" w:color="auto"/>
            <w:right w:val="none" w:sz="0" w:space="0" w:color="auto"/>
          </w:divBdr>
        </w:div>
        <w:div w:id="448202347">
          <w:marLeft w:val="480"/>
          <w:marRight w:val="0"/>
          <w:marTop w:val="0"/>
          <w:marBottom w:val="0"/>
          <w:divBdr>
            <w:top w:val="none" w:sz="0" w:space="0" w:color="auto"/>
            <w:left w:val="none" w:sz="0" w:space="0" w:color="auto"/>
            <w:bottom w:val="none" w:sz="0" w:space="0" w:color="auto"/>
            <w:right w:val="none" w:sz="0" w:space="0" w:color="auto"/>
          </w:divBdr>
        </w:div>
        <w:div w:id="1112047273">
          <w:marLeft w:val="480"/>
          <w:marRight w:val="0"/>
          <w:marTop w:val="0"/>
          <w:marBottom w:val="0"/>
          <w:divBdr>
            <w:top w:val="none" w:sz="0" w:space="0" w:color="auto"/>
            <w:left w:val="none" w:sz="0" w:space="0" w:color="auto"/>
            <w:bottom w:val="none" w:sz="0" w:space="0" w:color="auto"/>
            <w:right w:val="none" w:sz="0" w:space="0" w:color="auto"/>
          </w:divBdr>
        </w:div>
        <w:div w:id="122165322">
          <w:marLeft w:val="480"/>
          <w:marRight w:val="0"/>
          <w:marTop w:val="0"/>
          <w:marBottom w:val="0"/>
          <w:divBdr>
            <w:top w:val="none" w:sz="0" w:space="0" w:color="auto"/>
            <w:left w:val="none" w:sz="0" w:space="0" w:color="auto"/>
            <w:bottom w:val="none" w:sz="0" w:space="0" w:color="auto"/>
            <w:right w:val="none" w:sz="0" w:space="0" w:color="auto"/>
          </w:divBdr>
        </w:div>
        <w:div w:id="1219048450">
          <w:marLeft w:val="480"/>
          <w:marRight w:val="0"/>
          <w:marTop w:val="0"/>
          <w:marBottom w:val="0"/>
          <w:divBdr>
            <w:top w:val="none" w:sz="0" w:space="0" w:color="auto"/>
            <w:left w:val="none" w:sz="0" w:space="0" w:color="auto"/>
            <w:bottom w:val="none" w:sz="0" w:space="0" w:color="auto"/>
            <w:right w:val="none" w:sz="0" w:space="0" w:color="auto"/>
          </w:divBdr>
        </w:div>
        <w:div w:id="1457524482">
          <w:marLeft w:val="480"/>
          <w:marRight w:val="0"/>
          <w:marTop w:val="0"/>
          <w:marBottom w:val="0"/>
          <w:divBdr>
            <w:top w:val="none" w:sz="0" w:space="0" w:color="auto"/>
            <w:left w:val="none" w:sz="0" w:space="0" w:color="auto"/>
            <w:bottom w:val="none" w:sz="0" w:space="0" w:color="auto"/>
            <w:right w:val="none" w:sz="0" w:space="0" w:color="auto"/>
          </w:divBdr>
        </w:div>
        <w:div w:id="600187374">
          <w:marLeft w:val="480"/>
          <w:marRight w:val="0"/>
          <w:marTop w:val="0"/>
          <w:marBottom w:val="0"/>
          <w:divBdr>
            <w:top w:val="none" w:sz="0" w:space="0" w:color="auto"/>
            <w:left w:val="none" w:sz="0" w:space="0" w:color="auto"/>
            <w:bottom w:val="none" w:sz="0" w:space="0" w:color="auto"/>
            <w:right w:val="none" w:sz="0" w:space="0" w:color="auto"/>
          </w:divBdr>
        </w:div>
        <w:div w:id="1402825507">
          <w:marLeft w:val="480"/>
          <w:marRight w:val="0"/>
          <w:marTop w:val="0"/>
          <w:marBottom w:val="0"/>
          <w:divBdr>
            <w:top w:val="none" w:sz="0" w:space="0" w:color="auto"/>
            <w:left w:val="none" w:sz="0" w:space="0" w:color="auto"/>
            <w:bottom w:val="none" w:sz="0" w:space="0" w:color="auto"/>
            <w:right w:val="none" w:sz="0" w:space="0" w:color="auto"/>
          </w:divBdr>
        </w:div>
        <w:div w:id="1792045294">
          <w:marLeft w:val="480"/>
          <w:marRight w:val="0"/>
          <w:marTop w:val="0"/>
          <w:marBottom w:val="0"/>
          <w:divBdr>
            <w:top w:val="none" w:sz="0" w:space="0" w:color="auto"/>
            <w:left w:val="none" w:sz="0" w:space="0" w:color="auto"/>
            <w:bottom w:val="none" w:sz="0" w:space="0" w:color="auto"/>
            <w:right w:val="none" w:sz="0" w:space="0" w:color="auto"/>
          </w:divBdr>
        </w:div>
        <w:div w:id="78530243">
          <w:marLeft w:val="480"/>
          <w:marRight w:val="0"/>
          <w:marTop w:val="0"/>
          <w:marBottom w:val="0"/>
          <w:divBdr>
            <w:top w:val="none" w:sz="0" w:space="0" w:color="auto"/>
            <w:left w:val="none" w:sz="0" w:space="0" w:color="auto"/>
            <w:bottom w:val="none" w:sz="0" w:space="0" w:color="auto"/>
            <w:right w:val="none" w:sz="0" w:space="0" w:color="auto"/>
          </w:divBdr>
        </w:div>
        <w:div w:id="2108109636">
          <w:marLeft w:val="480"/>
          <w:marRight w:val="0"/>
          <w:marTop w:val="0"/>
          <w:marBottom w:val="0"/>
          <w:divBdr>
            <w:top w:val="none" w:sz="0" w:space="0" w:color="auto"/>
            <w:left w:val="none" w:sz="0" w:space="0" w:color="auto"/>
            <w:bottom w:val="none" w:sz="0" w:space="0" w:color="auto"/>
            <w:right w:val="none" w:sz="0" w:space="0" w:color="auto"/>
          </w:divBdr>
        </w:div>
        <w:div w:id="426463165">
          <w:marLeft w:val="480"/>
          <w:marRight w:val="0"/>
          <w:marTop w:val="0"/>
          <w:marBottom w:val="0"/>
          <w:divBdr>
            <w:top w:val="none" w:sz="0" w:space="0" w:color="auto"/>
            <w:left w:val="none" w:sz="0" w:space="0" w:color="auto"/>
            <w:bottom w:val="none" w:sz="0" w:space="0" w:color="auto"/>
            <w:right w:val="none" w:sz="0" w:space="0" w:color="auto"/>
          </w:divBdr>
        </w:div>
        <w:div w:id="1267150097">
          <w:marLeft w:val="480"/>
          <w:marRight w:val="0"/>
          <w:marTop w:val="0"/>
          <w:marBottom w:val="0"/>
          <w:divBdr>
            <w:top w:val="none" w:sz="0" w:space="0" w:color="auto"/>
            <w:left w:val="none" w:sz="0" w:space="0" w:color="auto"/>
            <w:bottom w:val="none" w:sz="0" w:space="0" w:color="auto"/>
            <w:right w:val="none" w:sz="0" w:space="0" w:color="auto"/>
          </w:divBdr>
        </w:div>
        <w:div w:id="1778676935">
          <w:marLeft w:val="480"/>
          <w:marRight w:val="0"/>
          <w:marTop w:val="0"/>
          <w:marBottom w:val="0"/>
          <w:divBdr>
            <w:top w:val="none" w:sz="0" w:space="0" w:color="auto"/>
            <w:left w:val="none" w:sz="0" w:space="0" w:color="auto"/>
            <w:bottom w:val="none" w:sz="0" w:space="0" w:color="auto"/>
            <w:right w:val="none" w:sz="0" w:space="0" w:color="auto"/>
          </w:divBdr>
        </w:div>
        <w:div w:id="598372711">
          <w:marLeft w:val="480"/>
          <w:marRight w:val="0"/>
          <w:marTop w:val="0"/>
          <w:marBottom w:val="0"/>
          <w:divBdr>
            <w:top w:val="none" w:sz="0" w:space="0" w:color="auto"/>
            <w:left w:val="none" w:sz="0" w:space="0" w:color="auto"/>
            <w:bottom w:val="none" w:sz="0" w:space="0" w:color="auto"/>
            <w:right w:val="none" w:sz="0" w:space="0" w:color="auto"/>
          </w:divBdr>
        </w:div>
        <w:div w:id="1875313606">
          <w:marLeft w:val="480"/>
          <w:marRight w:val="0"/>
          <w:marTop w:val="0"/>
          <w:marBottom w:val="0"/>
          <w:divBdr>
            <w:top w:val="none" w:sz="0" w:space="0" w:color="auto"/>
            <w:left w:val="none" w:sz="0" w:space="0" w:color="auto"/>
            <w:bottom w:val="none" w:sz="0" w:space="0" w:color="auto"/>
            <w:right w:val="none" w:sz="0" w:space="0" w:color="auto"/>
          </w:divBdr>
        </w:div>
        <w:div w:id="1949701144">
          <w:marLeft w:val="480"/>
          <w:marRight w:val="0"/>
          <w:marTop w:val="0"/>
          <w:marBottom w:val="0"/>
          <w:divBdr>
            <w:top w:val="none" w:sz="0" w:space="0" w:color="auto"/>
            <w:left w:val="none" w:sz="0" w:space="0" w:color="auto"/>
            <w:bottom w:val="none" w:sz="0" w:space="0" w:color="auto"/>
            <w:right w:val="none" w:sz="0" w:space="0" w:color="auto"/>
          </w:divBdr>
        </w:div>
        <w:div w:id="2071690954">
          <w:marLeft w:val="480"/>
          <w:marRight w:val="0"/>
          <w:marTop w:val="0"/>
          <w:marBottom w:val="0"/>
          <w:divBdr>
            <w:top w:val="none" w:sz="0" w:space="0" w:color="auto"/>
            <w:left w:val="none" w:sz="0" w:space="0" w:color="auto"/>
            <w:bottom w:val="none" w:sz="0" w:space="0" w:color="auto"/>
            <w:right w:val="none" w:sz="0" w:space="0" w:color="auto"/>
          </w:divBdr>
        </w:div>
        <w:div w:id="177501069">
          <w:marLeft w:val="480"/>
          <w:marRight w:val="0"/>
          <w:marTop w:val="0"/>
          <w:marBottom w:val="0"/>
          <w:divBdr>
            <w:top w:val="none" w:sz="0" w:space="0" w:color="auto"/>
            <w:left w:val="none" w:sz="0" w:space="0" w:color="auto"/>
            <w:bottom w:val="none" w:sz="0" w:space="0" w:color="auto"/>
            <w:right w:val="none" w:sz="0" w:space="0" w:color="auto"/>
          </w:divBdr>
        </w:div>
        <w:div w:id="1619489761">
          <w:marLeft w:val="480"/>
          <w:marRight w:val="0"/>
          <w:marTop w:val="0"/>
          <w:marBottom w:val="0"/>
          <w:divBdr>
            <w:top w:val="none" w:sz="0" w:space="0" w:color="auto"/>
            <w:left w:val="none" w:sz="0" w:space="0" w:color="auto"/>
            <w:bottom w:val="none" w:sz="0" w:space="0" w:color="auto"/>
            <w:right w:val="none" w:sz="0" w:space="0" w:color="auto"/>
          </w:divBdr>
        </w:div>
        <w:div w:id="2082827324">
          <w:marLeft w:val="480"/>
          <w:marRight w:val="0"/>
          <w:marTop w:val="0"/>
          <w:marBottom w:val="0"/>
          <w:divBdr>
            <w:top w:val="none" w:sz="0" w:space="0" w:color="auto"/>
            <w:left w:val="none" w:sz="0" w:space="0" w:color="auto"/>
            <w:bottom w:val="none" w:sz="0" w:space="0" w:color="auto"/>
            <w:right w:val="none" w:sz="0" w:space="0" w:color="auto"/>
          </w:divBdr>
        </w:div>
        <w:div w:id="2064329240">
          <w:marLeft w:val="480"/>
          <w:marRight w:val="0"/>
          <w:marTop w:val="0"/>
          <w:marBottom w:val="0"/>
          <w:divBdr>
            <w:top w:val="none" w:sz="0" w:space="0" w:color="auto"/>
            <w:left w:val="none" w:sz="0" w:space="0" w:color="auto"/>
            <w:bottom w:val="none" w:sz="0" w:space="0" w:color="auto"/>
            <w:right w:val="none" w:sz="0" w:space="0" w:color="auto"/>
          </w:divBdr>
        </w:div>
        <w:div w:id="429816114">
          <w:marLeft w:val="480"/>
          <w:marRight w:val="0"/>
          <w:marTop w:val="0"/>
          <w:marBottom w:val="0"/>
          <w:divBdr>
            <w:top w:val="none" w:sz="0" w:space="0" w:color="auto"/>
            <w:left w:val="none" w:sz="0" w:space="0" w:color="auto"/>
            <w:bottom w:val="none" w:sz="0" w:space="0" w:color="auto"/>
            <w:right w:val="none" w:sz="0" w:space="0" w:color="auto"/>
          </w:divBdr>
        </w:div>
        <w:div w:id="1865091792">
          <w:marLeft w:val="480"/>
          <w:marRight w:val="0"/>
          <w:marTop w:val="0"/>
          <w:marBottom w:val="0"/>
          <w:divBdr>
            <w:top w:val="none" w:sz="0" w:space="0" w:color="auto"/>
            <w:left w:val="none" w:sz="0" w:space="0" w:color="auto"/>
            <w:bottom w:val="none" w:sz="0" w:space="0" w:color="auto"/>
            <w:right w:val="none" w:sz="0" w:space="0" w:color="auto"/>
          </w:divBdr>
        </w:div>
        <w:div w:id="631984437">
          <w:marLeft w:val="480"/>
          <w:marRight w:val="0"/>
          <w:marTop w:val="0"/>
          <w:marBottom w:val="0"/>
          <w:divBdr>
            <w:top w:val="none" w:sz="0" w:space="0" w:color="auto"/>
            <w:left w:val="none" w:sz="0" w:space="0" w:color="auto"/>
            <w:bottom w:val="none" w:sz="0" w:space="0" w:color="auto"/>
            <w:right w:val="none" w:sz="0" w:space="0" w:color="auto"/>
          </w:divBdr>
        </w:div>
        <w:div w:id="156070810">
          <w:marLeft w:val="480"/>
          <w:marRight w:val="0"/>
          <w:marTop w:val="0"/>
          <w:marBottom w:val="0"/>
          <w:divBdr>
            <w:top w:val="none" w:sz="0" w:space="0" w:color="auto"/>
            <w:left w:val="none" w:sz="0" w:space="0" w:color="auto"/>
            <w:bottom w:val="none" w:sz="0" w:space="0" w:color="auto"/>
            <w:right w:val="none" w:sz="0" w:space="0" w:color="auto"/>
          </w:divBdr>
        </w:div>
        <w:div w:id="1054739168">
          <w:marLeft w:val="480"/>
          <w:marRight w:val="0"/>
          <w:marTop w:val="0"/>
          <w:marBottom w:val="0"/>
          <w:divBdr>
            <w:top w:val="none" w:sz="0" w:space="0" w:color="auto"/>
            <w:left w:val="none" w:sz="0" w:space="0" w:color="auto"/>
            <w:bottom w:val="none" w:sz="0" w:space="0" w:color="auto"/>
            <w:right w:val="none" w:sz="0" w:space="0" w:color="auto"/>
          </w:divBdr>
        </w:div>
        <w:div w:id="297227130">
          <w:marLeft w:val="480"/>
          <w:marRight w:val="0"/>
          <w:marTop w:val="0"/>
          <w:marBottom w:val="0"/>
          <w:divBdr>
            <w:top w:val="none" w:sz="0" w:space="0" w:color="auto"/>
            <w:left w:val="none" w:sz="0" w:space="0" w:color="auto"/>
            <w:bottom w:val="none" w:sz="0" w:space="0" w:color="auto"/>
            <w:right w:val="none" w:sz="0" w:space="0" w:color="auto"/>
          </w:divBdr>
        </w:div>
        <w:div w:id="1384525614">
          <w:marLeft w:val="480"/>
          <w:marRight w:val="0"/>
          <w:marTop w:val="0"/>
          <w:marBottom w:val="0"/>
          <w:divBdr>
            <w:top w:val="none" w:sz="0" w:space="0" w:color="auto"/>
            <w:left w:val="none" w:sz="0" w:space="0" w:color="auto"/>
            <w:bottom w:val="none" w:sz="0" w:space="0" w:color="auto"/>
            <w:right w:val="none" w:sz="0" w:space="0" w:color="auto"/>
          </w:divBdr>
        </w:div>
        <w:div w:id="984554379">
          <w:marLeft w:val="480"/>
          <w:marRight w:val="0"/>
          <w:marTop w:val="0"/>
          <w:marBottom w:val="0"/>
          <w:divBdr>
            <w:top w:val="none" w:sz="0" w:space="0" w:color="auto"/>
            <w:left w:val="none" w:sz="0" w:space="0" w:color="auto"/>
            <w:bottom w:val="none" w:sz="0" w:space="0" w:color="auto"/>
            <w:right w:val="none" w:sz="0" w:space="0" w:color="auto"/>
          </w:divBdr>
        </w:div>
        <w:div w:id="536966259">
          <w:marLeft w:val="480"/>
          <w:marRight w:val="0"/>
          <w:marTop w:val="0"/>
          <w:marBottom w:val="0"/>
          <w:divBdr>
            <w:top w:val="none" w:sz="0" w:space="0" w:color="auto"/>
            <w:left w:val="none" w:sz="0" w:space="0" w:color="auto"/>
            <w:bottom w:val="none" w:sz="0" w:space="0" w:color="auto"/>
            <w:right w:val="none" w:sz="0" w:space="0" w:color="auto"/>
          </w:divBdr>
        </w:div>
        <w:div w:id="1826047566">
          <w:marLeft w:val="480"/>
          <w:marRight w:val="0"/>
          <w:marTop w:val="0"/>
          <w:marBottom w:val="0"/>
          <w:divBdr>
            <w:top w:val="none" w:sz="0" w:space="0" w:color="auto"/>
            <w:left w:val="none" w:sz="0" w:space="0" w:color="auto"/>
            <w:bottom w:val="none" w:sz="0" w:space="0" w:color="auto"/>
            <w:right w:val="none" w:sz="0" w:space="0" w:color="auto"/>
          </w:divBdr>
        </w:div>
        <w:div w:id="663628966">
          <w:marLeft w:val="480"/>
          <w:marRight w:val="0"/>
          <w:marTop w:val="0"/>
          <w:marBottom w:val="0"/>
          <w:divBdr>
            <w:top w:val="none" w:sz="0" w:space="0" w:color="auto"/>
            <w:left w:val="none" w:sz="0" w:space="0" w:color="auto"/>
            <w:bottom w:val="none" w:sz="0" w:space="0" w:color="auto"/>
            <w:right w:val="none" w:sz="0" w:space="0" w:color="auto"/>
          </w:divBdr>
        </w:div>
        <w:div w:id="723718724">
          <w:marLeft w:val="480"/>
          <w:marRight w:val="0"/>
          <w:marTop w:val="0"/>
          <w:marBottom w:val="0"/>
          <w:divBdr>
            <w:top w:val="none" w:sz="0" w:space="0" w:color="auto"/>
            <w:left w:val="none" w:sz="0" w:space="0" w:color="auto"/>
            <w:bottom w:val="none" w:sz="0" w:space="0" w:color="auto"/>
            <w:right w:val="none" w:sz="0" w:space="0" w:color="auto"/>
          </w:divBdr>
        </w:div>
        <w:div w:id="766341349">
          <w:marLeft w:val="480"/>
          <w:marRight w:val="0"/>
          <w:marTop w:val="0"/>
          <w:marBottom w:val="0"/>
          <w:divBdr>
            <w:top w:val="none" w:sz="0" w:space="0" w:color="auto"/>
            <w:left w:val="none" w:sz="0" w:space="0" w:color="auto"/>
            <w:bottom w:val="none" w:sz="0" w:space="0" w:color="auto"/>
            <w:right w:val="none" w:sz="0" w:space="0" w:color="auto"/>
          </w:divBdr>
        </w:div>
        <w:div w:id="60375379">
          <w:marLeft w:val="480"/>
          <w:marRight w:val="0"/>
          <w:marTop w:val="0"/>
          <w:marBottom w:val="0"/>
          <w:divBdr>
            <w:top w:val="none" w:sz="0" w:space="0" w:color="auto"/>
            <w:left w:val="none" w:sz="0" w:space="0" w:color="auto"/>
            <w:bottom w:val="none" w:sz="0" w:space="0" w:color="auto"/>
            <w:right w:val="none" w:sz="0" w:space="0" w:color="auto"/>
          </w:divBdr>
        </w:div>
        <w:div w:id="1853646945">
          <w:marLeft w:val="480"/>
          <w:marRight w:val="0"/>
          <w:marTop w:val="0"/>
          <w:marBottom w:val="0"/>
          <w:divBdr>
            <w:top w:val="none" w:sz="0" w:space="0" w:color="auto"/>
            <w:left w:val="none" w:sz="0" w:space="0" w:color="auto"/>
            <w:bottom w:val="none" w:sz="0" w:space="0" w:color="auto"/>
            <w:right w:val="none" w:sz="0" w:space="0" w:color="auto"/>
          </w:divBdr>
        </w:div>
        <w:div w:id="541289949">
          <w:marLeft w:val="480"/>
          <w:marRight w:val="0"/>
          <w:marTop w:val="0"/>
          <w:marBottom w:val="0"/>
          <w:divBdr>
            <w:top w:val="none" w:sz="0" w:space="0" w:color="auto"/>
            <w:left w:val="none" w:sz="0" w:space="0" w:color="auto"/>
            <w:bottom w:val="none" w:sz="0" w:space="0" w:color="auto"/>
            <w:right w:val="none" w:sz="0" w:space="0" w:color="auto"/>
          </w:divBdr>
        </w:div>
        <w:div w:id="360589591">
          <w:marLeft w:val="480"/>
          <w:marRight w:val="0"/>
          <w:marTop w:val="0"/>
          <w:marBottom w:val="0"/>
          <w:divBdr>
            <w:top w:val="none" w:sz="0" w:space="0" w:color="auto"/>
            <w:left w:val="none" w:sz="0" w:space="0" w:color="auto"/>
            <w:bottom w:val="none" w:sz="0" w:space="0" w:color="auto"/>
            <w:right w:val="none" w:sz="0" w:space="0" w:color="auto"/>
          </w:divBdr>
        </w:div>
        <w:div w:id="2005745822">
          <w:marLeft w:val="480"/>
          <w:marRight w:val="0"/>
          <w:marTop w:val="0"/>
          <w:marBottom w:val="0"/>
          <w:divBdr>
            <w:top w:val="none" w:sz="0" w:space="0" w:color="auto"/>
            <w:left w:val="none" w:sz="0" w:space="0" w:color="auto"/>
            <w:bottom w:val="none" w:sz="0" w:space="0" w:color="auto"/>
            <w:right w:val="none" w:sz="0" w:space="0" w:color="auto"/>
          </w:divBdr>
        </w:div>
        <w:div w:id="1330131495">
          <w:marLeft w:val="480"/>
          <w:marRight w:val="0"/>
          <w:marTop w:val="0"/>
          <w:marBottom w:val="0"/>
          <w:divBdr>
            <w:top w:val="none" w:sz="0" w:space="0" w:color="auto"/>
            <w:left w:val="none" w:sz="0" w:space="0" w:color="auto"/>
            <w:bottom w:val="none" w:sz="0" w:space="0" w:color="auto"/>
            <w:right w:val="none" w:sz="0" w:space="0" w:color="auto"/>
          </w:divBdr>
        </w:div>
        <w:div w:id="60252824">
          <w:marLeft w:val="480"/>
          <w:marRight w:val="0"/>
          <w:marTop w:val="0"/>
          <w:marBottom w:val="0"/>
          <w:divBdr>
            <w:top w:val="none" w:sz="0" w:space="0" w:color="auto"/>
            <w:left w:val="none" w:sz="0" w:space="0" w:color="auto"/>
            <w:bottom w:val="none" w:sz="0" w:space="0" w:color="auto"/>
            <w:right w:val="none" w:sz="0" w:space="0" w:color="auto"/>
          </w:divBdr>
        </w:div>
        <w:div w:id="516315345">
          <w:marLeft w:val="480"/>
          <w:marRight w:val="0"/>
          <w:marTop w:val="0"/>
          <w:marBottom w:val="0"/>
          <w:divBdr>
            <w:top w:val="none" w:sz="0" w:space="0" w:color="auto"/>
            <w:left w:val="none" w:sz="0" w:space="0" w:color="auto"/>
            <w:bottom w:val="none" w:sz="0" w:space="0" w:color="auto"/>
            <w:right w:val="none" w:sz="0" w:space="0" w:color="auto"/>
          </w:divBdr>
        </w:div>
        <w:div w:id="819616289">
          <w:marLeft w:val="480"/>
          <w:marRight w:val="0"/>
          <w:marTop w:val="0"/>
          <w:marBottom w:val="0"/>
          <w:divBdr>
            <w:top w:val="none" w:sz="0" w:space="0" w:color="auto"/>
            <w:left w:val="none" w:sz="0" w:space="0" w:color="auto"/>
            <w:bottom w:val="none" w:sz="0" w:space="0" w:color="auto"/>
            <w:right w:val="none" w:sz="0" w:space="0" w:color="auto"/>
          </w:divBdr>
        </w:div>
        <w:div w:id="762728467">
          <w:marLeft w:val="480"/>
          <w:marRight w:val="0"/>
          <w:marTop w:val="0"/>
          <w:marBottom w:val="0"/>
          <w:divBdr>
            <w:top w:val="none" w:sz="0" w:space="0" w:color="auto"/>
            <w:left w:val="none" w:sz="0" w:space="0" w:color="auto"/>
            <w:bottom w:val="none" w:sz="0" w:space="0" w:color="auto"/>
            <w:right w:val="none" w:sz="0" w:space="0" w:color="auto"/>
          </w:divBdr>
        </w:div>
        <w:div w:id="893005283">
          <w:marLeft w:val="480"/>
          <w:marRight w:val="0"/>
          <w:marTop w:val="0"/>
          <w:marBottom w:val="0"/>
          <w:divBdr>
            <w:top w:val="none" w:sz="0" w:space="0" w:color="auto"/>
            <w:left w:val="none" w:sz="0" w:space="0" w:color="auto"/>
            <w:bottom w:val="none" w:sz="0" w:space="0" w:color="auto"/>
            <w:right w:val="none" w:sz="0" w:space="0" w:color="auto"/>
          </w:divBdr>
        </w:div>
        <w:div w:id="1600403454">
          <w:marLeft w:val="480"/>
          <w:marRight w:val="0"/>
          <w:marTop w:val="0"/>
          <w:marBottom w:val="0"/>
          <w:divBdr>
            <w:top w:val="none" w:sz="0" w:space="0" w:color="auto"/>
            <w:left w:val="none" w:sz="0" w:space="0" w:color="auto"/>
            <w:bottom w:val="none" w:sz="0" w:space="0" w:color="auto"/>
            <w:right w:val="none" w:sz="0" w:space="0" w:color="auto"/>
          </w:divBdr>
        </w:div>
        <w:div w:id="1796021506">
          <w:marLeft w:val="480"/>
          <w:marRight w:val="0"/>
          <w:marTop w:val="0"/>
          <w:marBottom w:val="0"/>
          <w:divBdr>
            <w:top w:val="none" w:sz="0" w:space="0" w:color="auto"/>
            <w:left w:val="none" w:sz="0" w:space="0" w:color="auto"/>
            <w:bottom w:val="none" w:sz="0" w:space="0" w:color="auto"/>
            <w:right w:val="none" w:sz="0" w:space="0" w:color="auto"/>
          </w:divBdr>
        </w:div>
        <w:div w:id="304357272">
          <w:marLeft w:val="480"/>
          <w:marRight w:val="0"/>
          <w:marTop w:val="0"/>
          <w:marBottom w:val="0"/>
          <w:divBdr>
            <w:top w:val="none" w:sz="0" w:space="0" w:color="auto"/>
            <w:left w:val="none" w:sz="0" w:space="0" w:color="auto"/>
            <w:bottom w:val="none" w:sz="0" w:space="0" w:color="auto"/>
            <w:right w:val="none" w:sz="0" w:space="0" w:color="auto"/>
          </w:divBdr>
        </w:div>
        <w:div w:id="1871995414">
          <w:marLeft w:val="480"/>
          <w:marRight w:val="0"/>
          <w:marTop w:val="0"/>
          <w:marBottom w:val="0"/>
          <w:divBdr>
            <w:top w:val="none" w:sz="0" w:space="0" w:color="auto"/>
            <w:left w:val="none" w:sz="0" w:space="0" w:color="auto"/>
            <w:bottom w:val="none" w:sz="0" w:space="0" w:color="auto"/>
            <w:right w:val="none" w:sz="0" w:space="0" w:color="auto"/>
          </w:divBdr>
        </w:div>
        <w:div w:id="1739669218">
          <w:marLeft w:val="480"/>
          <w:marRight w:val="0"/>
          <w:marTop w:val="0"/>
          <w:marBottom w:val="0"/>
          <w:divBdr>
            <w:top w:val="none" w:sz="0" w:space="0" w:color="auto"/>
            <w:left w:val="none" w:sz="0" w:space="0" w:color="auto"/>
            <w:bottom w:val="none" w:sz="0" w:space="0" w:color="auto"/>
            <w:right w:val="none" w:sz="0" w:space="0" w:color="auto"/>
          </w:divBdr>
        </w:div>
        <w:div w:id="493037035">
          <w:marLeft w:val="480"/>
          <w:marRight w:val="0"/>
          <w:marTop w:val="0"/>
          <w:marBottom w:val="0"/>
          <w:divBdr>
            <w:top w:val="none" w:sz="0" w:space="0" w:color="auto"/>
            <w:left w:val="none" w:sz="0" w:space="0" w:color="auto"/>
            <w:bottom w:val="none" w:sz="0" w:space="0" w:color="auto"/>
            <w:right w:val="none" w:sz="0" w:space="0" w:color="auto"/>
          </w:divBdr>
        </w:div>
        <w:div w:id="1677263426">
          <w:marLeft w:val="480"/>
          <w:marRight w:val="0"/>
          <w:marTop w:val="0"/>
          <w:marBottom w:val="0"/>
          <w:divBdr>
            <w:top w:val="none" w:sz="0" w:space="0" w:color="auto"/>
            <w:left w:val="none" w:sz="0" w:space="0" w:color="auto"/>
            <w:bottom w:val="none" w:sz="0" w:space="0" w:color="auto"/>
            <w:right w:val="none" w:sz="0" w:space="0" w:color="auto"/>
          </w:divBdr>
        </w:div>
        <w:div w:id="35011210">
          <w:marLeft w:val="480"/>
          <w:marRight w:val="0"/>
          <w:marTop w:val="0"/>
          <w:marBottom w:val="0"/>
          <w:divBdr>
            <w:top w:val="none" w:sz="0" w:space="0" w:color="auto"/>
            <w:left w:val="none" w:sz="0" w:space="0" w:color="auto"/>
            <w:bottom w:val="none" w:sz="0" w:space="0" w:color="auto"/>
            <w:right w:val="none" w:sz="0" w:space="0" w:color="auto"/>
          </w:divBdr>
        </w:div>
        <w:div w:id="1054542383">
          <w:marLeft w:val="480"/>
          <w:marRight w:val="0"/>
          <w:marTop w:val="0"/>
          <w:marBottom w:val="0"/>
          <w:divBdr>
            <w:top w:val="none" w:sz="0" w:space="0" w:color="auto"/>
            <w:left w:val="none" w:sz="0" w:space="0" w:color="auto"/>
            <w:bottom w:val="none" w:sz="0" w:space="0" w:color="auto"/>
            <w:right w:val="none" w:sz="0" w:space="0" w:color="auto"/>
          </w:divBdr>
        </w:div>
        <w:div w:id="1947106664">
          <w:marLeft w:val="480"/>
          <w:marRight w:val="0"/>
          <w:marTop w:val="0"/>
          <w:marBottom w:val="0"/>
          <w:divBdr>
            <w:top w:val="none" w:sz="0" w:space="0" w:color="auto"/>
            <w:left w:val="none" w:sz="0" w:space="0" w:color="auto"/>
            <w:bottom w:val="none" w:sz="0" w:space="0" w:color="auto"/>
            <w:right w:val="none" w:sz="0" w:space="0" w:color="auto"/>
          </w:divBdr>
        </w:div>
        <w:div w:id="330958298">
          <w:marLeft w:val="480"/>
          <w:marRight w:val="0"/>
          <w:marTop w:val="0"/>
          <w:marBottom w:val="0"/>
          <w:divBdr>
            <w:top w:val="none" w:sz="0" w:space="0" w:color="auto"/>
            <w:left w:val="none" w:sz="0" w:space="0" w:color="auto"/>
            <w:bottom w:val="none" w:sz="0" w:space="0" w:color="auto"/>
            <w:right w:val="none" w:sz="0" w:space="0" w:color="auto"/>
          </w:divBdr>
        </w:div>
        <w:div w:id="1228148983">
          <w:marLeft w:val="480"/>
          <w:marRight w:val="0"/>
          <w:marTop w:val="0"/>
          <w:marBottom w:val="0"/>
          <w:divBdr>
            <w:top w:val="none" w:sz="0" w:space="0" w:color="auto"/>
            <w:left w:val="none" w:sz="0" w:space="0" w:color="auto"/>
            <w:bottom w:val="none" w:sz="0" w:space="0" w:color="auto"/>
            <w:right w:val="none" w:sz="0" w:space="0" w:color="auto"/>
          </w:divBdr>
        </w:div>
        <w:div w:id="32586421">
          <w:marLeft w:val="480"/>
          <w:marRight w:val="0"/>
          <w:marTop w:val="0"/>
          <w:marBottom w:val="0"/>
          <w:divBdr>
            <w:top w:val="none" w:sz="0" w:space="0" w:color="auto"/>
            <w:left w:val="none" w:sz="0" w:space="0" w:color="auto"/>
            <w:bottom w:val="none" w:sz="0" w:space="0" w:color="auto"/>
            <w:right w:val="none" w:sz="0" w:space="0" w:color="auto"/>
          </w:divBdr>
        </w:div>
        <w:div w:id="1325090638">
          <w:marLeft w:val="480"/>
          <w:marRight w:val="0"/>
          <w:marTop w:val="0"/>
          <w:marBottom w:val="0"/>
          <w:divBdr>
            <w:top w:val="none" w:sz="0" w:space="0" w:color="auto"/>
            <w:left w:val="none" w:sz="0" w:space="0" w:color="auto"/>
            <w:bottom w:val="none" w:sz="0" w:space="0" w:color="auto"/>
            <w:right w:val="none" w:sz="0" w:space="0" w:color="auto"/>
          </w:divBdr>
        </w:div>
        <w:div w:id="1876767033">
          <w:marLeft w:val="480"/>
          <w:marRight w:val="0"/>
          <w:marTop w:val="0"/>
          <w:marBottom w:val="0"/>
          <w:divBdr>
            <w:top w:val="none" w:sz="0" w:space="0" w:color="auto"/>
            <w:left w:val="none" w:sz="0" w:space="0" w:color="auto"/>
            <w:bottom w:val="none" w:sz="0" w:space="0" w:color="auto"/>
            <w:right w:val="none" w:sz="0" w:space="0" w:color="auto"/>
          </w:divBdr>
        </w:div>
        <w:div w:id="1870332651">
          <w:marLeft w:val="480"/>
          <w:marRight w:val="0"/>
          <w:marTop w:val="0"/>
          <w:marBottom w:val="0"/>
          <w:divBdr>
            <w:top w:val="none" w:sz="0" w:space="0" w:color="auto"/>
            <w:left w:val="none" w:sz="0" w:space="0" w:color="auto"/>
            <w:bottom w:val="none" w:sz="0" w:space="0" w:color="auto"/>
            <w:right w:val="none" w:sz="0" w:space="0" w:color="auto"/>
          </w:divBdr>
        </w:div>
        <w:div w:id="2122407751">
          <w:marLeft w:val="480"/>
          <w:marRight w:val="0"/>
          <w:marTop w:val="0"/>
          <w:marBottom w:val="0"/>
          <w:divBdr>
            <w:top w:val="none" w:sz="0" w:space="0" w:color="auto"/>
            <w:left w:val="none" w:sz="0" w:space="0" w:color="auto"/>
            <w:bottom w:val="none" w:sz="0" w:space="0" w:color="auto"/>
            <w:right w:val="none" w:sz="0" w:space="0" w:color="auto"/>
          </w:divBdr>
        </w:div>
        <w:div w:id="1659000089">
          <w:marLeft w:val="480"/>
          <w:marRight w:val="0"/>
          <w:marTop w:val="0"/>
          <w:marBottom w:val="0"/>
          <w:divBdr>
            <w:top w:val="none" w:sz="0" w:space="0" w:color="auto"/>
            <w:left w:val="none" w:sz="0" w:space="0" w:color="auto"/>
            <w:bottom w:val="none" w:sz="0" w:space="0" w:color="auto"/>
            <w:right w:val="none" w:sz="0" w:space="0" w:color="auto"/>
          </w:divBdr>
        </w:div>
        <w:div w:id="700084153">
          <w:marLeft w:val="480"/>
          <w:marRight w:val="0"/>
          <w:marTop w:val="0"/>
          <w:marBottom w:val="0"/>
          <w:divBdr>
            <w:top w:val="none" w:sz="0" w:space="0" w:color="auto"/>
            <w:left w:val="none" w:sz="0" w:space="0" w:color="auto"/>
            <w:bottom w:val="none" w:sz="0" w:space="0" w:color="auto"/>
            <w:right w:val="none" w:sz="0" w:space="0" w:color="auto"/>
          </w:divBdr>
        </w:div>
        <w:div w:id="1879195599">
          <w:marLeft w:val="480"/>
          <w:marRight w:val="0"/>
          <w:marTop w:val="0"/>
          <w:marBottom w:val="0"/>
          <w:divBdr>
            <w:top w:val="none" w:sz="0" w:space="0" w:color="auto"/>
            <w:left w:val="none" w:sz="0" w:space="0" w:color="auto"/>
            <w:bottom w:val="none" w:sz="0" w:space="0" w:color="auto"/>
            <w:right w:val="none" w:sz="0" w:space="0" w:color="auto"/>
          </w:divBdr>
        </w:div>
        <w:div w:id="2069112998">
          <w:marLeft w:val="480"/>
          <w:marRight w:val="0"/>
          <w:marTop w:val="0"/>
          <w:marBottom w:val="0"/>
          <w:divBdr>
            <w:top w:val="none" w:sz="0" w:space="0" w:color="auto"/>
            <w:left w:val="none" w:sz="0" w:space="0" w:color="auto"/>
            <w:bottom w:val="none" w:sz="0" w:space="0" w:color="auto"/>
            <w:right w:val="none" w:sz="0" w:space="0" w:color="auto"/>
          </w:divBdr>
        </w:div>
        <w:div w:id="1967852670">
          <w:marLeft w:val="480"/>
          <w:marRight w:val="0"/>
          <w:marTop w:val="0"/>
          <w:marBottom w:val="0"/>
          <w:divBdr>
            <w:top w:val="none" w:sz="0" w:space="0" w:color="auto"/>
            <w:left w:val="none" w:sz="0" w:space="0" w:color="auto"/>
            <w:bottom w:val="none" w:sz="0" w:space="0" w:color="auto"/>
            <w:right w:val="none" w:sz="0" w:space="0" w:color="auto"/>
          </w:divBdr>
        </w:div>
        <w:div w:id="268315485">
          <w:marLeft w:val="480"/>
          <w:marRight w:val="0"/>
          <w:marTop w:val="0"/>
          <w:marBottom w:val="0"/>
          <w:divBdr>
            <w:top w:val="none" w:sz="0" w:space="0" w:color="auto"/>
            <w:left w:val="none" w:sz="0" w:space="0" w:color="auto"/>
            <w:bottom w:val="none" w:sz="0" w:space="0" w:color="auto"/>
            <w:right w:val="none" w:sz="0" w:space="0" w:color="auto"/>
          </w:divBdr>
        </w:div>
        <w:div w:id="1898123918">
          <w:marLeft w:val="480"/>
          <w:marRight w:val="0"/>
          <w:marTop w:val="0"/>
          <w:marBottom w:val="0"/>
          <w:divBdr>
            <w:top w:val="none" w:sz="0" w:space="0" w:color="auto"/>
            <w:left w:val="none" w:sz="0" w:space="0" w:color="auto"/>
            <w:bottom w:val="none" w:sz="0" w:space="0" w:color="auto"/>
            <w:right w:val="none" w:sz="0" w:space="0" w:color="auto"/>
          </w:divBdr>
        </w:div>
        <w:div w:id="1828008432">
          <w:marLeft w:val="480"/>
          <w:marRight w:val="0"/>
          <w:marTop w:val="0"/>
          <w:marBottom w:val="0"/>
          <w:divBdr>
            <w:top w:val="none" w:sz="0" w:space="0" w:color="auto"/>
            <w:left w:val="none" w:sz="0" w:space="0" w:color="auto"/>
            <w:bottom w:val="none" w:sz="0" w:space="0" w:color="auto"/>
            <w:right w:val="none" w:sz="0" w:space="0" w:color="auto"/>
          </w:divBdr>
        </w:div>
        <w:div w:id="35856042">
          <w:marLeft w:val="480"/>
          <w:marRight w:val="0"/>
          <w:marTop w:val="0"/>
          <w:marBottom w:val="0"/>
          <w:divBdr>
            <w:top w:val="none" w:sz="0" w:space="0" w:color="auto"/>
            <w:left w:val="none" w:sz="0" w:space="0" w:color="auto"/>
            <w:bottom w:val="none" w:sz="0" w:space="0" w:color="auto"/>
            <w:right w:val="none" w:sz="0" w:space="0" w:color="auto"/>
          </w:divBdr>
        </w:div>
        <w:div w:id="346567708">
          <w:marLeft w:val="480"/>
          <w:marRight w:val="0"/>
          <w:marTop w:val="0"/>
          <w:marBottom w:val="0"/>
          <w:divBdr>
            <w:top w:val="none" w:sz="0" w:space="0" w:color="auto"/>
            <w:left w:val="none" w:sz="0" w:space="0" w:color="auto"/>
            <w:bottom w:val="none" w:sz="0" w:space="0" w:color="auto"/>
            <w:right w:val="none" w:sz="0" w:space="0" w:color="auto"/>
          </w:divBdr>
        </w:div>
        <w:div w:id="1480221188">
          <w:marLeft w:val="480"/>
          <w:marRight w:val="0"/>
          <w:marTop w:val="0"/>
          <w:marBottom w:val="0"/>
          <w:divBdr>
            <w:top w:val="none" w:sz="0" w:space="0" w:color="auto"/>
            <w:left w:val="none" w:sz="0" w:space="0" w:color="auto"/>
            <w:bottom w:val="none" w:sz="0" w:space="0" w:color="auto"/>
            <w:right w:val="none" w:sz="0" w:space="0" w:color="auto"/>
          </w:divBdr>
        </w:div>
        <w:div w:id="981539553">
          <w:marLeft w:val="480"/>
          <w:marRight w:val="0"/>
          <w:marTop w:val="0"/>
          <w:marBottom w:val="0"/>
          <w:divBdr>
            <w:top w:val="none" w:sz="0" w:space="0" w:color="auto"/>
            <w:left w:val="none" w:sz="0" w:space="0" w:color="auto"/>
            <w:bottom w:val="none" w:sz="0" w:space="0" w:color="auto"/>
            <w:right w:val="none" w:sz="0" w:space="0" w:color="auto"/>
          </w:divBdr>
        </w:div>
        <w:div w:id="157622108">
          <w:marLeft w:val="480"/>
          <w:marRight w:val="0"/>
          <w:marTop w:val="0"/>
          <w:marBottom w:val="0"/>
          <w:divBdr>
            <w:top w:val="none" w:sz="0" w:space="0" w:color="auto"/>
            <w:left w:val="none" w:sz="0" w:space="0" w:color="auto"/>
            <w:bottom w:val="none" w:sz="0" w:space="0" w:color="auto"/>
            <w:right w:val="none" w:sz="0" w:space="0" w:color="auto"/>
          </w:divBdr>
        </w:div>
        <w:div w:id="196503842">
          <w:marLeft w:val="480"/>
          <w:marRight w:val="0"/>
          <w:marTop w:val="0"/>
          <w:marBottom w:val="0"/>
          <w:divBdr>
            <w:top w:val="none" w:sz="0" w:space="0" w:color="auto"/>
            <w:left w:val="none" w:sz="0" w:space="0" w:color="auto"/>
            <w:bottom w:val="none" w:sz="0" w:space="0" w:color="auto"/>
            <w:right w:val="none" w:sz="0" w:space="0" w:color="auto"/>
          </w:divBdr>
        </w:div>
        <w:div w:id="439760819">
          <w:marLeft w:val="480"/>
          <w:marRight w:val="0"/>
          <w:marTop w:val="0"/>
          <w:marBottom w:val="0"/>
          <w:divBdr>
            <w:top w:val="none" w:sz="0" w:space="0" w:color="auto"/>
            <w:left w:val="none" w:sz="0" w:space="0" w:color="auto"/>
            <w:bottom w:val="none" w:sz="0" w:space="0" w:color="auto"/>
            <w:right w:val="none" w:sz="0" w:space="0" w:color="auto"/>
          </w:divBdr>
        </w:div>
        <w:div w:id="470024835">
          <w:marLeft w:val="480"/>
          <w:marRight w:val="0"/>
          <w:marTop w:val="0"/>
          <w:marBottom w:val="0"/>
          <w:divBdr>
            <w:top w:val="none" w:sz="0" w:space="0" w:color="auto"/>
            <w:left w:val="none" w:sz="0" w:space="0" w:color="auto"/>
            <w:bottom w:val="none" w:sz="0" w:space="0" w:color="auto"/>
            <w:right w:val="none" w:sz="0" w:space="0" w:color="auto"/>
          </w:divBdr>
        </w:div>
        <w:div w:id="780958211">
          <w:marLeft w:val="480"/>
          <w:marRight w:val="0"/>
          <w:marTop w:val="0"/>
          <w:marBottom w:val="0"/>
          <w:divBdr>
            <w:top w:val="none" w:sz="0" w:space="0" w:color="auto"/>
            <w:left w:val="none" w:sz="0" w:space="0" w:color="auto"/>
            <w:bottom w:val="none" w:sz="0" w:space="0" w:color="auto"/>
            <w:right w:val="none" w:sz="0" w:space="0" w:color="auto"/>
          </w:divBdr>
        </w:div>
        <w:div w:id="2059161271">
          <w:marLeft w:val="480"/>
          <w:marRight w:val="0"/>
          <w:marTop w:val="0"/>
          <w:marBottom w:val="0"/>
          <w:divBdr>
            <w:top w:val="none" w:sz="0" w:space="0" w:color="auto"/>
            <w:left w:val="none" w:sz="0" w:space="0" w:color="auto"/>
            <w:bottom w:val="none" w:sz="0" w:space="0" w:color="auto"/>
            <w:right w:val="none" w:sz="0" w:space="0" w:color="auto"/>
          </w:divBdr>
        </w:div>
        <w:div w:id="823817379">
          <w:marLeft w:val="480"/>
          <w:marRight w:val="0"/>
          <w:marTop w:val="0"/>
          <w:marBottom w:val="0"/>
          <w:divBdr>
            <w:top w:val="none" w:sz="0" w:space="0" w:color="auto"/>
            <w:left w:val="none" w:sz="0" w:space="0" w:color="auto"/>
            <w:bottom w:val="none" w:sz="0" w:space="0" w:color="auto"/>
            <w:right w:val="none" w:sz="0" w:space="0" w:color="auto"/>
          </w:divBdr>
        </w:div>
        <w:div w:id="554897646">
          <w:marLeft w:val="480"/>
          <w:marRight w:val="0"/>
          <w:marTop w:val="0"/>
          <w:marBottom w:val="0"/>
          <w:divBdr>
            <w:top w:val="none" w:sz="0" w:space="0" w:color="auto"/>
            <w:left w:val="none" w:sz="0" w:space="0" w:color="auto"/>
            <w:bottom w:val="none" w:sz="0" w:space="0" w:color="auto"/>
            <w:right w:val="none" w:sz="0" w:space="0" w:color="auto"/>
          </w:divBdr>
        </w:div>
        <w:div w:id="2095710286">
          <w:marLeft w:val="480"/>
          <w:marRight w:val="0"/>
          <w:marTop w:val="0"/>
          <w:marBottom w:val="0"/>
          <w:divBdr>
            <w:top w:val="none" w:sz="0" w:space="0" w:color="auto"/>
            <w:left w:val="none" w:sz="0" w:space="0" w:color="auto"/>
            <w:bottom w:val="none" w:sz="0" w:space="0" w:color="auto"/>
            <w:right w:val="none" w:sz="0" w:space="0" w:color="auto"/>
          </w:divBdr>
        </w:div>
        <w:div w:id="951934612">
          <w:marLeft w:val="480"/>
          <w:marRight w:val="0"/>
          <w:marTop w:val="0"/>
          <w:marBottom w:val="0"/>
          <w:divBdr>
            <w:top w:val="none" w:sz="0" w:space="0" w:color="auto"/>
            <w:left w:val="none" w:sz="0" w:space="0" w:color="auto"/>
            <w:bottom w:val="none" w:sz="0" w:space="0" w:color="auto"/>
            <w:right w:val="none" w:sz="0" w:space="0" w:color="auto"/>
          </w:divBdr>
        </w:div>
        <w:div w:id="1911429165">
          <w:marLeft w:val="480"/>
          <w:marRight w:val="0"/>
          <w:marTop w:val="0"/>
          <w:marBottom w:val="0"/>
          <w:divBdr>
            <w:top w:val="none" w:sz="0" w:space="0" w:color="auto"/>
            <w:left w:val="none" w:sz="0" w:space="0" w:color="auto"/>
            <w:bottom w:val="none" w:sz="0" w:space="0" w:color="auto"/>
            <w:right w:val="none" w:sz="0" w:space="0" w:color="auto"/>
          </w:divBdr>
        </w:div>
        <w:div w:id="1286232366">
          <w:marLeft w:val="480"/>
          <w:marRight w:val="0"/>
          <w:marTop w:val="0"/>
          <w:marBottom w:val="0"/>
          <w:divBdr>
            <w:top w:val="none" w:sz="0" w:space="0" w:color="auto"/>
            <w:left w:val="none" w:sz="0" w:space="0" w:color="auto"/>
            <w:bottom w:val="none" w:sz="0" w:space="0" w:color="auto"/>
            <w:right w:val="none" w:sz="0" w:space="0" w:color="auto"/>
          </w:divBdr>
        </w:div>
        <w:div w:id="2136748862">
          <w:marLeft w:val="480"/>
          <w:marRight w:val="0"/>
          <w:marTop w:val="0"/>
          <w:marBottom w:val="0"/>
          <w:divBdr>
            <w:top w:val="none" w:sz="0" w:space="0" w:color="auto"/>
            <w:left w:val="none" w:sz="0" w:space="0" w:color="auto"/>
            <w:bottom w:val="none" w:sz="0" w:space="0" w:color="auto"/>
            <w:right w:val="none" w:sz="0" w:space="0" w:color="auto"/>
          </w:divBdr>
        </w:div>
        <w:div w:id="545875813">
          <w:marLeft w:val="480"/>
          <w:marRight w:val="0"/>
          <w:marTop w:val="0"/>
          <w:marBottom w:val="0"/>
          <w:divBdr>
            <w:top w:val="none" w:sz="0" w:space="0" w:color="auto"/>
            <w:left w:val="none" w:sz="0" w:space="0" w:color="auto"/>
            <w:bottom w:val="none" w:sz="0" w:space="0" w:color="auto"/>
            <w:right w:val="none" w:sz="0" w:space="0" w:color="auto"/>
          </w:divBdr>
        </w:div>
        <w:div w:id="1049525581">
          <w:marLeft w:val="480"/>
          <w:marRight w:val="0"/>
          <w:marTop w:val="0"/>
          <w:marBottom w:val="0"/>
          <w:divBdr>
            <w:top w:val="none" w:sz="0" w:space="0" w:color="auto"/>
            <w:left w:val="none" w:sz="0" w:space="0" w:color="auto"/>
            <w:bottom w:val="none" w:sz="0" w:space="0" w:color="auto"/>
            <w:right w:val="none" w:sz="0" w:space="0" w:color="auto"/>
          </w:divBdr>
        </w:div>
        <w:div w:id="1123160528">
          <w:marLeft w:val="480"/>
          <w:marRight w:val="0"/>
          <w:marTop w:val="0"/>
          <w:marBottom w:val="0"/>
          <w:divBdr>
            <w:top w:val="none" w:sz="0" w:space="0" w:color="auto"/>
            <w:left w:val="none" w:sz="0" w:space="0" w:color="auto"/>
            <w:bottom w:val="none" w:sz="0" w:space="0" w:color="auto"/>
            <w:right w:val="none" w:sz="0" w:space="0" w:color="auto"/>
          </w:divBdr>
        </w:div>
        <w:div w:id="374962944">
          <w:marLeft w:val="480"/>
          <w:marRight w:val="0"/>
          <w:marTop w:val="0"/>
          <w:marBottom w:val="0"/>
          <w:divBdr>
            <w:top w:val="none" w:sz="0" w:space="0" w:color="auto"/>
            <w:left w:val="none" w:sz="0" w:space="0" w:color="auto"/>
            <w:bottom w:val="none" w:sz="0" w:space="0" w:color="auto"/>
            <w:right w:val="none" w:sz="0" w:space="0" w:color="auto"/>
          </w:divBdr>
        </w:div>
        <w:div w:id="1143081535">
          <w:marLeft w:val="480"/>
          <w:marRight w:val="0"/>
          <w:marTop w:val="0"/>
          <w:marBottom w:val="0"/>
          <w:divBdr>
            <w:top w:val="none" w:sz="0" w:space="0" w:color="auto"/>
            <w:left w:val="none" w:sz="0" w:space="0" w:color="auto"/>
            <w:bottom w:val="none" w:sz="0" w:space="0" w:color="auto"/>
            <w:right w:val="none" w:sz="0" w:space="0" w:color="auto"/>
          </w:divBdr>
        </w:div>
        <w:div w:id="926308566">
          <w:marLeft w:val="480"/>
          <w:marRight w:val="0"/>
          <w:marTop w:val="0"/>
          <w:marBottom w:val="0"/>
          <w:divBdr>
            <w:top w:val="none" w:sz="0" w:space="0" w:color="auto"/>
            <w:left w:val="none" w:sz="0" w:space="0" w:color="auto"/>
            <w:bottom w:val="none" w:sz="0" w:space="0" w:color="auto"/>
            <w:right w:val="none" w:sz="0" w:space="0" w:color="auto"/>
          </w:divBdr>
        </w:div>
        <w:div w:id="980187690">
          <w:marLeft w:val="480"/>
          <w:marRight w:val="0"/>
          <w:marTop w:val="0"/>
          <w:marBottom w:val="0"/>
          <w:divBdr>
            <w:top w:val="none" w:sz="0" w:space="0" w:color="auto"/>
            <w:left w:val="none" w:sz="0" w:space="0" w:color="auto"/>
            <w:bottom w:val="none" w:sz="0" w:space="0" w:color="auto"/>
            <w:right w:val="none" w:sz="0" w:space="0" w:color="auto"/>
          </w:divBdr>
        </w:div>
        <w:div w:id="506410922">
          <w:marLeft w:val="480"/>
          <w:marRight w:val="0"/>
          <w:marTop w:val="0"/>
          <w:marBottom w:val="0"/>
          <w:divBdr>
            <w:top w:val="none" w:sz="0" w:space="0" w:color="auto"/>
            <w:left w:val="none" w:sz="0" w:space="0" w:color="auto"/>
            <w:bottom w:val="none" w:sz="0" w:space="0" w:color="auto"/>
            <w:right w:val="none" w:sz="0" w:space="0" w:color="auto"/>
          </w:divBdr>
        </w:div>
        <w:div w:id="963341225">
          <w:marLeft w:val="480"/>
          <w:marRight w:val="0"/>
          <w:marTop w:val="0"/>
          <w:marBottom w:val="0"/>
          <w:divBdr>
            <w:top w:val="none" w:sz="0" w:space="0" w:color="auto"/>
            <w:left w:val="none" w:sz="0" w:space="0" w:color="auto"/>
            <w:bottom w:val="none" w:sz="0" w:space="0" w:color="auto"/>
            <w:right w:val="none" w:sz="0" w:space="0" w:color="auto"/>
          </w:divBdr>
        </w:div>
        <w:div w:id="650137901">
          <w:marLeft w:val="480"/>
          <w:marRight w:val="0"/>
          <w:marTop w:val="0"/>
          <w:marBottom w:val="0"/>
          <w:divBdr>
            <w:top w:val="none" w:sz="0" w:space="0" w:color="auto"/>
            <w:left w:val="none" w:sz="0" w:space="0" w:color="auto"/>
            <w:bottom w:val="none" w:sz="0" w:space="0" w:color="auto"/>
            <w:right w:val="none" w:sz="0" w:space="0" w:color="auto"/>
          </w:divBdr>
        </w:div>
        <w:div w:id="708918168">
          <w:marLeft w:val="480"/>
          <w:marRight w:val="0"/>
          <w:marTop w:val="0"/>
          <w:marBottom w:val="0"/>
          <w:divBdr>
            <w:top w:val="none" w:sz="0" w:space="0" w:color="auto"/>
            <w:left w:val="none" w:sz="0" w:space="0" w:color="auto"/>
            <w:bottom w:val="none" w:sz="0" w:space="0" w:color="auto"/>
            <w:right w:val="none" w:sz="0" w:space="0" w:color="auto"/>
          </w:divBdr>
        </w:div>
        <w:div w:id="83697408">
          <w:marLeft w:val="480"/>
          <w:marRight w:val="0"/>
          <w:marTop w:val="0"/>
          <w:marBottom w:val="0"/>
          <w:divBdr>
            <w:top w:val="none" w:sz="0" w:space="0" w:color="auto"/>
            <w:left w:val="none" w:sz="0" w:space="0" w:color="auto"/>
            <w:bottom w:val="none" w:sz="0" w:space="0" w:color="auto"/>
            <w:right w:val="none" w:sz="0" w:space="0" w:color="auto"/>
          </w:divBdr>
        </w:div>
        <w:div w:id="402878567">
          <w:marLeft w:val="480"/>
          <w:marRight w:val="0"/>
          <w:marTop w:val="0"/>
          <w:marBottom w:val="0"/>
          <w:divBdr>
            <w:top w:val="none" w:sz="0" w:space="0" w:color="auto"/>
            <w:left w:val="none" w:sz="0" w:space="0" w:color="auto"/>
            <w:bottom w:val="none" w:sz="0" w:space="0" w:color="auto"/>
            <w:right w:val="none" w:sz="0" w:space="0" w:color="auto"/>
          </w:divBdr>
        </w:div>
        <w:div w:id="1230077054">
          <w:marLeft w:val="480"/>
          <w:marRight w:val="0"/>
          <w:marTop w:val="0"/>
          <w:marBottom w:val="0"/>
          <w:divBdr>
            <w:top w:val="none" w:sz="0" w:space="0" w:color="auto"/>
            <w:left w:val="none" w:sz="0" w:space="0" w:color="auto"/>
            <w:bottom w:val="none" w:sz="0" w:space="0" w:color="auto"/>
            <w:right w:val="none" w:sz="0" w:space="0" w:color="auto"/>
          </w:divBdr>
        </w:div>
        <w:div w:id="1383945527">
          <w:marLeft w:val="480"/>
          <w:marRight w:val="0"/>
          <w:marTop w:val="0"/>
          <w:marBottom w:val="0"/>
          <w:divBdr>
            <w:top w:val="none" w:sz="0" w:space="0" w:color="auto"/>
            <w:left w:val="none" w:sz="0" w:space="0" w:color="auto"/>
            <w:bottom w:val="none" w:sz="0" w:space="0" w:color="auto"/>
            <w:right w:val="none" w:sz="0" w:space="0" w:color="auto"/>
          </w:divBdr>
        </w:div>
        <w:div w:id="154759015">
          <w:marLeft w:val="480"/>
          <w:marRight w:val="0"/>
          <w:marTop w:val="0"/>
          <w:marBottom w:val="0"/>
          <w:divBdr>
            <w:top w:val="none" w:sz="0" w:space="0" w:color="auto"/>
            <w:left w:val="none" w:sz="0" w:space="0" w:color="auto"/>
            <w:bottom w:val="none" w:sz="0" w:space="0" w:color="auto"/>
            <w:right w:val="none" w:sz="0" w:space="0" w:color="auto"/>
          </w:divBdr>
        </w:div>
        <w:div w:id="494957847">
          <w:marLeft w:val="480"/>
          <w:marRight w:val="0"/>
          <w:marTop w:val="0"/>
          <w:marBottom w:val="0"/>
          <w:divBdr>
            <w:top w:val="none" w:sz="0" w:space="0" w:color="auto"/>
            <w:left w:val="none" w:sz="0" w:space="0" w:color="auto"/>
            <w:bottom w:val="none" w:sz="0" w:space="0" w:color="auto"/>
            <w:right w:val="none" w:sz="0" w:space="0" w:color="auto"/>
          </w:divBdr>
        </w:div>
        <w:div w:id="1562788490">
          <w:marLeft w:val="480"/>
          <w:marRight w:val="0"/>
          <w:marTop w:val="0"/>
          <w:marBottom w:val="0"/>
          <w:divBdr>
            <w:top w:val="none" w:sz="0" w:space="0" w:color="auto"/>
            <w:left w:val="none" w:sz="0" w:space="0" w:color="auto"/>
            <w:bottom w:val="none" w:sz="0" w:space="0" w:color="auto"/>
            <w:right w:val="none" w:sz="0" w:space="0" w:color="auto"/>
          </w:divBdr>
        </w:div>
        <w:div w:id="655426524">
          <w:marLeft w:val="480"/>
          <w:marRight w:val="0"/>
          <w:marTop w:val="0"/>
          <w:marBottom w:val="0"/>
          <w:divBdr>
            <w:top w:val="none" w:sz="0" w:space="0" w:color="auto"/>
            <w:left w:val="none" w:sz="0" w:space="0" w:color="auto"/>
            <w:bottom w:val="none" w:sz="0" w:space="0" w:color="auto"/>
            <w:right w:val="none" w:sz="0" w:space="0" w:color="auto"/>
          </w:divBdr>
        </w:div>
        <w:div w:id="2030334119">
          <w:marLeft w:val="480"/>
          <w:marRight w:val="0"/>
          <w:marTop w:val="0"/>
          <w:marBottom w:val="0"/>
          <w:divBdr>
            <w:top w:val="none" w:sz="0" w:space="0" w:color="auto"/>
            <w:left w:val="none" w:sz="0" w:space="0" w:color="auto"/>
            <w:bottom w:val="none" w:sz="0" w:space="0" w:color="auto"/>
            <w:right w:val="none" w:sz="0" w:space="0" w:color="auto"/>
          </w:divBdr>
        </w:div>
      </w:divsChild>
    </w:div>
    <w:div w:id="1564875695">
      <w:bodyDiv w:val="1"/>
      <w:marLeft w:val="0"/>
      <w:marRight w:val="0"/>
      <w:marTop w:val="0"/>
      <w:marBottom w:val="0"/>
      <w:divBdr>
        <w:top w:val="none" w:sz="0" w:space="0" w:color="auto"/>
        <w:left w:val="none" w:sz="0" w:space="0" w:color="auto"/>
        <w:bottom w:val="none" w:sz="0" w:space="0" w:color="auto"/>
        <w:right w:val="none" w:sz="0" w:space="0" w:color="auto"/>
      </w:divBdr>
      <w:divsChild>
        <w:div w:id="1572499476">
          <w:marLeft w:val="480"/>
          <w:marRight w:val="0"/>
          <w:marTop w:val="0"/>
          <w:marBottom w:val="0"/>
          <w:divBdr>
            <w:top w:val="none" w:sz="0" w:space="0" w:color="auto"/>
            <w:left w:val="none" w:sz="0" w:space="0" w:color="auto"/>
            <w:bottom w:val="none" w:sz="0" w:space="0" w:color="auto"/>
            <w:right w:val="none" w:sz="0" w:space="0" w:color="auto"/>
          </w:divBdr>
        </w:div>
        <w:div w:id="432745510">
          <w:marLeft w:val="480"/>
          <w:marRight w:val="0"/>
          <w:marTop w:val="0"/>
          <w:marBottom w:val="0"/>
          <w:divBdr>
            <w:top w:val="none" w:sz="0" w:space="0" w:color="auto"/>
            <w:left w:val="none" w:sz="0" w:space="0" w:color="auto"/>
            <w:bottom w:val="none" w:sz="0" w:space="0" w:color="auto"/>
            <w:right w:val="none" w:sz="0" w:space="0" w:color="auto"/>
          </w:divBdr>
        </w:div>
        <w:div w:id="736827732">
          <w:marLeft w:val="480"/>
          <w:marRight w:val="0"/>
          <w:marTop w:val="0"/>
          <w:marBottom w:val="0"/>
          <w:divBdr>
            <w:top w:val="none" w:sz="0" w:space="0" w:color="auto"/>
            <w:left w:val="none" w:sz="0" w:space="0" w:color="auto"/>
            <w:bottom w:val="none" w:sz="0" w:space="0" w:color="auto"/>
            <w:right w:val="none" w:sz="0" w:space="0" w:color="auto"/>
          </w:divBdr>
        </w:div>
        <w:div w:id="906960462">
          <w:marLeft w:val="480"/>
          <w:marRight w:val="0"/>
          <w:marTop w:val="0"/>
          <w:marBottom w:val="0"/>
          <w:divBdr>
            <w:top w:val="none" w:sz="0" w:space="0" w:color="auto"/>
            <w:left w:val="none" w:sz="0" w:space="0" w:color="auto"/>
            <w:bottom w:val="none" w:sz="0" w:space="0" w:color="auto"/>
            <w:right w:val="none" w:sz="0" w:space="0" w:color="auto"/>
          </w:divBdr>
        </w:div>
        <w:div w:id="118301516">
          <w:marLeft w:val="480"/>
          <w:marRight w:val="0"/>
          <w:marTop w:val="0"/>
          <w:marBottom w:val="0"/>
          <w:divBdr>
            <w:top w:val="none" w:sz="0" w:space="0" w:color="auto"/>
            <w:left w:val="none" w:sz="0" w:space="0" w:color="auto"/>
            <w:bottom w:val="none" w:sz="0" w:space="0" w:color="auto"/>
            <w:right w:val="none" w:sz="0" w:space="0" w:color="auto"/>
          </w:divBdr>
        </w:div>
        <w:div w:id="1176841413">
          <w:marLeft w:val="480"/>
          <w:marRight w:val="0"/>
          <w:marTop w:val="0"/>
          <w:marBottom w:val="0"/>
          <w:divBdr>
            <w:top w:val="none" w:sz="0" w:space="0" w:color="auto"/>
            <w:left w:val="none" w:sz="0" w:space="0" w:color="auto"/>
            <w:bottom w:val="none" w:sz="0" w:space="0" w:color="auto"/>
            <w:right w:val="none" w:sz="0" w:space="0" w:color="auto"/>
          </w:divBdr>
        </w:div>
        <w:div w:id="1157920194">
          <w:marLeft w:val="480"/>
          <w:marRight w:val="0"/>
          <w:marTop w:val="0"/>
          <w:marBottom w:val="0"/>
          <w:divBdr>
            <w:top w:val="none" w:sz="0" w:space="0" w:color="auto"/>
            <w:left w:val="none" w:sz="0" w:space="0" w:color="auto"/>
            <w:bottom w:val="none" w:sz="0" w:space="0" w:color="auto"/>
            <w:right w:val="none" w:sz="0" w:space="0" w:color="auto"/>
          </w:divBdr>
        </w:div>
        <w:div w:id="819079108">
          <w:marLeft w:val="480"/>
          <w:marRight w:val="0"/>
          <w:marTop w:val="0"/>
          <w:marBottom w:val="0"/>
          <w:divBdr>
            <w:top w:val="none" w:sz="0" w:space="0" w:color="auto"/>
            <w:left w:val="none" w:sz="0" w:space="0" w:color="auto"/>
            <w:bottom w:val="none" w:sz="0" w:space="0" w:color="auto"/>
            <w:right w:val="none" w:sz="0" w:space="0" w:color="auto"/>
          </w:divBdr>
        </w:div>
        <w:div w:id="432481468">
          <w:marLeft w:val="480"/>
          <w:marRight w:val="0"/>
          <w:marTop w:val="0"/>
          <w:marBottom w:val="0"/>
          <w:divBdr>
            <w:top w:val="none" w:sz="0" w:space="0" w:color="auto"/>
            <w:left w:val="none" w:sz="0" w:space="0" w:color="auto"/>
            <w:bottom w:val="none" w:sz="0" w:space="0" w:color="auto"/>
            <w:right w:val="none" w:sz="0" w:space="0" w:color="auto"/>
          </w:divBdr>
        </w:div>
        <w:div w:id="324630118">
          <w:marLeft w:val="480"/>
          <w:marRight w:val="0"/>
          <w:marTop w:val="0"/>
          <w:marBottom w:val="0"/>
          <w:divBdr>
            <w:top w:val="none" w:sz="0" w:space="0" w:color="auto"/>
            <w:left w:val="none" w:sz="0" w:space="0" w:color="auto"/>
            <w:bottom w:val="none" w:sz="0" w:space="0" w:color="auto"/>
            <w:right w:val="none" w:sz="0" w:space="0" w:color="auto"/>
          </w:divBdr>
        </w:div>
        <w:div w:id="820543047">
          <w:marLeft w:val="480"/>
          <w:marRight w:val="0"/>
          <w:marTop w:val="0"/>
          <w:marBottom w:val="0"/>
          <w:divBdr>
            <w:top w:val="none" w:sz="0" w:space="0" w:color="auto"/>
            <w:left w:val="none" w:sz="0" w:space="0" w:color="auto"/>
            <w:bottom w:val="none" w:sz="0" w:space="0" w:color="auto"/>
            <w:right w:val="none" w:sz="0" w:space="0" w:color="auto"/>
          </w:divBdr>
        </w:div>
        <w:div w:id="1940719191">
          <w:marLeft w:val="480"/>
          <w:marRight w:val="0"/>
          <w:marTop w:val="0"/>
          <w:marBottom w:val="0"/>
          <w:divBdr>
            <w:top w:val="none" w:sz="0" w:space="0" w:color="auto"/>
            <w:left w:val="none" w:sz="0" w:space="0" w:color="auto"/>
            <w:bottom w:val="none" w:sz="0" w:space="0" w:color="auto"/>
            <w:right w:val="none" w:sz="0" w:space="0" w:color="auto"/>
          </w:divBdr>
        </w:div>
        <w:div w:id="1860773703">
          <w:marLeft w:val="480"/>
          <w:marRight w:val="0"/>
          <w:marTop w:val="0"/>
          <w:marBottom w:val="0"/>
          <w:divBdr>
            <w:top w:val="none" w:sz="0" w:space="0" w:color="auto"/>
            <w:left w:val="none" w:sz="0" w:space="0" w:color="auto"/>
            <w:bottom w:val="none" w:sz="0" w:space="0" w:color="auto"/>
            <w:right w:val="none" w:sz="0" w:space="0" w:color="auto"/>
          </w:divBdr>
        </w:div>
        <w:div w:id="1358654311">
          <w:marLeft w:val="480"/>
          <w:marRight w:val="0"/>
          <w:marTop w:val="0"/>
          <w:marBottom w:val="0"/>
          <w:divBdr>
            <w:top w:val="none" w:sz="0" w:space="0" w:color="auto"/>
            <w:left w:val="none" w:sz="0" w:space="0" w:color="auto"/>
            <w:bottom w:val="none" w:sz="0" w:space="0" w:color="auto"/>
            <w:right w:val="none" w:sz="0" w:space="0" w:color="auto"/>
          </w:divBdr>
        </w:div>
        <w:div w:id="693920515">
          <w:marLeft w:val="480"/>
          <w:marRight w:val="0"/>
          <w:marTop w:val="0"/>
          <w:marBottom w:val="0"/>
          <w:divBdr>
            <w:top w:val="none" w:sz="0" w:space="0" w:color="auto"/>
            <w:left w:val="none" w:sz="0" w:space="0" w:color="auto"/>
            <w:bottom w:val="none" w:sz="0" w:space="0" w:color="auto"/>
            <w:right w:val="none" w:sz="0" w:space="0" w:color="auto"/>
          </w:divBdr>
        </w:div>
        <w:div w:id="936475339">
          <w:marLeft w:val="480"/>
          <w:marRight w:val="0"/>
          <w:marTop w:val="0"/>
          <w:marBottom w:val="0"/>
          <w:divBdr>
            <w:top w:val="none" w:sz="0" w:space="0" w:color="auto"/>
            <w:left w:val="none" w:sz="0" w:space="0" w:color="auto"/>
            <w:bottom w:val="none" w:sz="0" w:space="0" w:color="auto"/>
            <w:right w:val="none" w:sz="0" w:space="0" w:color="auto"/>
          </w:divBdr>
        </w:div>
        <w:div w:id="1757629534">
          <w:marLeft w:val="480"/>
          <w:marRight w:val="0"/>
          <w:marTop w:val="0"/>
          <w:marBottom w:val="0"/>
          <w:divBdr>
            <w:top w:val="none" w:sz="0" w:space="0" w:color="auto"/>
            <w:left w:val="none" w:sz="0" w:space="0" w:color="auto"/>
            <w:bottom w:val="none" w:sz="0" w:space="0" w:color="auto"/>
            <w:right w:val="none" w:sz="0" w:space="0" w:color="auto"/>
          </w:divBdr>
        </w:div>
        <w:div w:id="165754336">
          <w:marLeft w:val="480"/>
          <w:marRight w:val="0"/>
          <w:marTop w:val="0"/>
          <w:marBottom w:val="0"/>
          <w:divBdr>
            <w:top w:val="none" w:sz="0" w:space="0" w:color="auto"/>
            <w:left w:val="none" w:sz="0" w:space="0" w:color="auto"/>
            <w:bottom w:val="none" w:sz="0" w:space="0" w:color="auto"/>
            <w:right w:val="none" w:sz="0" w:space="0" w:color="auto"/>
          </w:divBdr>
        </w:div>
        <w:div w:id="1398284037">
          <w:marLeft w:val="480"/>
          <w:marRight w:val="0"/>
          <w:marTop w:val="0"/>
          <w:marBottom w:val="0"/>
          <w:divBdr>
            <w:top w:val="none" w:sz="0" w:space="0" w:color="auto"/>
            <w:left w:val="none" w:sz="0" w:space="0" w:color="auto"/>
            <w:bottom w:val="none" w:sz="0" w:space="0" w:color="auto"/>
            <w:right w:val="none" w:sz="0" w:space="0" w:color="auto"/>
          </w:divBdr>
        </w:div>
        <w:div w:id="733238803">
          <w:marLeft w:val="480"/>
          <w:marRight w:val="0"/>
          <w:marTop w:val="0"/>
          <w:marBottom w:val="0"/>
          <w:divBdr>
            <w:top w:val="none" w:sz="0" w:space="0" w:color="auto"/>
            <w:left w:val="none" w:sz="0" w:space="0" w:color="auto"/>
            <w:bottom w:val="none" w:sz="0" w:space="0" w:color="auto"/>
            <w:right w:val="none" w:sz="0" w:space="0" w:color="auto"/>
          </w:divBdr>
        </w:div>
        <w:div w:id="1284769905">
          <w:marLeft w:val="480"/>
          <w:marRight w:val="0"/>
          <w:marTop w:val="0"/>
          <w:marBottom w:val="0"/>
          <w:divBdr>
            <w:top w:val="none" w:sz="0" w:space="0" w:color="auto"/>
            <w:left w:val="none" w:sz="0" w:space="0" w:color="auto"/>
            <w:bottom w:val="none" w:sz="0" w:space="0" w:color="auto"/>
            <w:right w:val="none" w:sz="0" w:space="0" w:color="auto"/>
          </w:divBdr>
        </w:div>
        <w:div w:id="2110730895">
          <w:marLeft w:val="480"/>
          <w:marRight w:val="0"/>
          <w:marTop w:val="0"/>
          <w:marBottom w:val="0"/>
          <w:divBdr>
            <w:top w:val="none" w:sz="0" w:space="0" w:color="auto"/>
            <w:left w:val="none" w:sz="0" w:space="0" w:color="auto"/>
            <w:bottom w:val="none" w:sz="0" w:space="0" w:color="auto"/>
            <w:right w:val="none" w:sz="0" w:space="0" w:color="auto"/>
          </w:divBdr>
        </w:div>
        <w:div w:id="1963731254">
          <w:marLeft w:val="480"/>
          <w:marRight w:val="0"/>
          <w:marTop w:val="0"/>
          <w:marBottom w:val="0"/>
          <w:divBdr>
            <w:top w:val="none" w:sz="0" w:space="0" w:color="auto"/>
            <w:left w:val="none" w:sz="0" w:space="0" w:color="auto"/>
            <w:bottom w:val="none" w:sz="0" w:space="0" w:color="auto"/>
            <w:right w:val="none" w:sz="0" w:space="0" w:color="auto"/>
          </w:divBdr>
        </w:div>
        <w:div w:id="957368282">
          <w:marLeft w:val="480"/>
          <w:marRight w:val="0"/>
          <w:marTop w:val="0"/>
          <w:marBottom w:val="0"/>
          <w:divBdr>
            <w:top w:val="none" w:sz="0" w:space="0" w:color="auto"/>
            <w:left w:val="none" w:sz="0" w:space="0" w:color="auto"/>
            <w:bottom w:val="none" w:sz="0" w:space="0" w:color="auto"/>
            <w:right w:val="none" w:sz="0" w:space="0" w:color="auto"/>
          </w:divBdr>
        </w:div>
        <w:div w:id="1712027681">
          <w:marLeft w:val="480"/>
          <w:marRight w:val="0"/>
          <w:marTop w:val="0"/>
          <w:marBottom w:val="0"/>
          <w:divBdr>
            <w:top w:val="none" w:sz="0" w:space="0" w:color="auto"/>
            <w:left w:val="none" w:sz="0" w:space="0" w:color="auto"/>
            <w:bottom w:val="none" w:sz="0" w:space="0" w:color="auto"/>
            <w:right w:val="none" w:sz="0" w:space="0" w:color="auto"/>
          </w:divBdr>
        </w:div>
        <w:div w:id="1557621505">
          <w:marLeft w:val="480"/>
          <w:marRight w:val="0"/>
          <w:marTop w:val="0"/>
          <w:marBottom w:val="0"/>
          <w:divBdr>
            <w:top w:val="none" w:sz="0" w:space="0" w:color="auto"/>
            <w:left w:val="none" w:sz="0" w:space="0" w:color="auto"/>
            <w:bottom w:val="none" w:sz="0" w:space="0" w:color="auto"/>
            <w:right w:val="none" w:sz="0" w:space="0" w:color="auto"/>
          </w:divBdr>
        </w:div>
        <w:div w:id="119618944">
          <w:marLeft w:val="480"/>
          <w:marRight w:val="0"/>
          <w:marTop w:val="0"/>
          <w:marBottom w:val="0"/>
          <w:divBdr>
            <w:top w:val="none" w:sz="0" w:space="0" w:color="auto"/>
            <w:left w:val="none" w:sz="0" w:space="0" w:color="auto"/>
            <w:bottom w:val="none" w:sz="0" w:space="0" w:color="auto"/>
            <w:right w:val="none" w:sz="0" w:space="0" w:color="auto"/>
          </w:divBdr>
        </w:div>
        <w:div w:id="1722168412">
          <w:marLeft w:val="480"/>
          <w:marRight w:val="0"/>
          <w:marTop w:val="0"/>
          <w:marBottom w:val="0"/>
          <w:divBdr>
            <w:top w:val="none" w:sz="0" w:space="0" w:color="auto"/>
            <w:left w:val="none" w:sz="0" w:space="0" w:color="auto"/>
            <w:bottom w:val="none" w:sz="0" w:space="0" w:color="auto"/>
            <w:right w:val="none" w:sz="0" w:space="0" w:color="auto"/>
          </w:divBdr>
        </w:div>
        <w:div w:id="831485466">
          <w:marLeft w:val="480"/>
          <w:marRight w:val="0"/>
          <w:marTop w:val="0"/>
          <w:marBottom w:val="0"/>
          <w:divBdr>
            <w:top w:val="none" w:sz="0" w:space="0" w:color="auto"/>
            <w:left w:val="none" w:sz="0" w:space="0" w:color="auto"/>
            <w:bottom w:val="none" w:sz="0" w:space="0" w:color="auto"/>
            <w:right w:val="none" w:sz="0" w:space="0" w:color="auto"/>
          </w:divBdr>
        </w:div>
        <w:div w:id="989558446">
          <w:marLeft w:val="480"/>
          <w:marRight w:val="0"/>
          <w:marTop w:val="0"/>
          <w:marBottom w:val="0"/>
          <w:divBdr>
            <w:top w:val="none" w:sz="0" w:space="0" w:color="auto"/>
            <w:left w:val="none" w:sz="0" w:space="0" w:color="auto"/>
            <w:bottom w:val="none" w:sz="0" w:space="0" w:color="auto"/>
            <w:right w:val="none" w:sz="0" w:space="0" w:color="auto"/>
          </w:divBdr>
        </w:div>
        <w:div w:id="1856994097">
          <w:marLeft w:val="480"/>
          <w:marRight w:val="0"/>
          <w:marTop w:val="0"/>
          <w:marBottom w:val="0"/>
          <w:divBdr>
            <w:top w:val="none" w:sz="0" w:space="0" w:color="auto"/>
            <w:left w:val="none" w:sz="0" w:space="0" w:color="auto"/>
            <w:bottom w:val="none" w:sz="0" w:space="0" w:color="auto"/>
            <w:right w:val="none" w:sz="0" w:space="0" w:color="auto"/>
          </w:divBdr>
        </w:div>
        <w:div w:id="251398522">
          <w:marLeft w:val="480"/>
          <w:marRight w:val="0"/>
          <w:marTop w:val="0"/>
          <w:marBottom w:val="0"/>
          <w:divBdr>
            <w:top w:val="none" w:sz="0" w:space="0" w:color="auto"/>
            <w:left w:val="none" w:sz="0" w:space="0" w:color="auto"/>
            <w:bottom w:val="none" w:sz="0" w:space="0" w:color="auto"/>
            <w:right w:val="none" w:sz="0" w:space="0" w:color="auto"/>
          </w:divBdr>
        </w:div>
        <w:div w:id="2015569215">
          <w:marLeft w:val="480"/>
          <w:marRight w:val="0"/>
          <w:marTop w:val="0"/>
          <w:marBottom w:val="0"/>
          <w:divBdr>
            <w:top w:val="none" w:sz="0" w:space="0" w:color="auto"/>
            <w:left w:val="none" w:sz="0" w:space="0" w:color="auto"/>
            <w:bottom w:val="none" w:sz="0" w:space="0" w:color="auto"/>
            <w:right w:val="none" w:sz="0" w:space="0" w:color="auto"/>
          </w:divBdr>
        </w:div>
        <w:div w:id="787427682">
          <w:marLeft w:val="480"/>
          <w:marRight w:val="0"/>
          <w:marTop w:val="0"/>
          <w:marBottom w:val="0"/>
          <w:divBdr>
            <w:top w:val="none" w:sz="0" w:space="0" w:color="auto"/>
            <w:left w:val="none" w:sz="0" w:space="0" w:color="auto"/>
            <w:bottom w:val="none" w:sz="0" w:space="0" w:color="auto"/>
            <w:right w:val="none" w:sz="0" w:space="0" w:color="auto"/>
          </w:divBdr>
        </w:div>
        <w:div w:id="1886208679">
          <w:marLeft w:val="480"/>
          <w:marRight w:val="0"/>
          <w:marTop w:val="0"/>
          <w:marBottom w:val="0"/>
          <w:divBdr>
            <w:top w:val="none" w:sz="0" w:space="0" w:color="auto"/>
            <w:left w:val="none" w:sz="0" w:space="0" w:color="auto"/>
            <w:bottom w:val="none" w:sz="0" w:space="0" w:color="auto"/>
            <w:right w:val="none" w:sz="0" w:space="0" w:color="auto"/>
          </w:divBdr>
        </w:div>
        <w:div w:id="60448755">
          <w:marLeft w:val="480"/>
          <w:marRight w:val="0"/>
          <w:marTop w:val="0"/>
          <w:marBottom w:val="0"/>
          <w:divBdr>
            <w:top w:val="none" w:sz="0" w:space="0" w:color="auto"/>
            <w:left w:val="none" w:sz="0" w:space="0" w:color="auto"/>
            <w:bottom w:val="none" w:sz="0" w:space="0" w:color="auto"/>
            <w:right w:val="none" w:sz="0" w:space="0" w:color="auto"/>
          </w:divBdr>
        </w:div>
        <w:div w:id="619065869">
          <w:marLeft w:val="480"/>
          <w:marRight w:val="0"/>
          <w:marTop w:val="0"/>
          <w:marBottom w:val="0"/>
          <w:divBdr>
            <w:top w:val="none" w:sz="0" w:space="0" w:color="auto"/>
            <w:left w:val="none" w:sz="0" w:space="0" w:color="auto"/>
            <w:bottom w:val="none" w:sz="0" w:space="0" w:color="auto"/>
            <w:right w:val="none" w:sz="0" w:space="0" w:color="auto"/>
          </w:divBdr>
        </w:div>
        <w:div w:id="133302409">
          <w:marLeft w:val="480"/>
          <w:marRight w:val="0"/>
          <w:marTop w:val="0"/>
          <w:marBottom w:val="0"/>
          <w:divBdr>
            <w:top w:val="none" w:sz="0" w:space="0" w:color="auto"/>
            <w:left w:val="none" w:sz="0" w:space="0" w:color="auto"/>
            <w:bottom w:val="none" w:sz="0" w:space="0" w:color="auto"/>
            <w:right w:val="none" w:sz="0" w:space="0" w:color="auto"/>
          </w:divBdr>
        </w:div>
        <w:div w:id="1620644315">
          <w:marLeft w:val="480"/>
          <w:marRight w:val="0"/>
          <w:marTop w:val="0"/>
          <w:marBottom w:val="0"/>
          <w:divBdr>
            <w:top w:val="none" w:sz="0" w:space="0" w:color="auto"/>
            <w:left w:val="none" w:sz="0" w:space="0" w:color="auto"/>
            <w:bottom w:val="none" w:sz="0" w:space="0" w:color="auto"/>
            <w:right w:val="none" w:sz="0" w:space="0" w:color="auto"/>
          </w:divBdr>
        </w:div>
        <w:div w:id="1965303597">
          <w:marLeft w:val="480"/>
          <w:marRight w:val="0"/>
          <w:marTop w:val="0"/>
          <w:marBottom w:val="0"/>
          <w:divBdr>
            <w:top w:val="none" w:sz="0" w:space="0" w:color="auto"/>
            <w:left w:val="none" w:sz="0" w:space="0" w:color="auto"/>
            <w:bottom w:val="none" w:sz="0" w:space="0" w:color="auto"/>
            <w:right w:val="none" w:sz="0" w:space="0" w:color="auto"/>
          </w:divBdr>
        </w:div>
        <w:div w:id="1236283350">
          <w:marLeft w:val="480"/>
          <w:marRight w:val="0"/>
          <w:marTop w:val="0"/>
          <w:marBottom w:val="0"/>
          <w:divBdr>
            <w:top w:val="none" w:sz="0" w:space="0" w:color="auto"/>
            <w:left w:val="none" w:sz="0" w:space="0" w:color="auto"/>
            <w:bottom w:val="none" w:sz="0" w:space="0" w:color="auto"/>
            <w:right w:val="none" w:sz="0" w:space="0" w:color="auto"/>
          </w:divBdr>
        </w:div>
        <w:div w:id="1341347090">
          <w:marLeft w:val="480"/>
          <w:marRight w:val="0"/>
          <w:marTop w:val="0"/>
          <w:marBottom w:val="0"/>
          <w:divBdr>
            <w:top w:val="none" w:sz="0" w:space="0" w:color="auto"/>
            <w:left w:val="none" w:sz="0" w:space="0" w:color="auto"/>
            <w:bottom w:val="none" w:sz="0" w:space="0" w:color="auto"/>
            <w:right w:val="none" w:sz="0" w:space="0" w:color="auto"/>
          </w:divBdr>
        </w:div>
        <w:div w:id="758990397">
          <w:marLeft w:val="480"/>
          <w:marRight w:val="0"/>
          <w:marTop w:val="0"/>
          <w:marBottom w:val="0"/>
          <w:divBdr>
            <w:top w:val="none" w:sz="0" w:space="0" w:color="auto"/>
            <w:left w:val="none" w:sz="0" w:space="0" w:color="auto"/>
            <w:bottom w:val="none" w:sz="0" w:space="0" w:color="auto"/>
            <w:right w:val="none" w:sz="0" w:space="0" w:color="auto"/>
          </w:divBdr>
        </w:div>
        <w:div w:id="1193959420">
          <w:marLeft w:val="480"/>
          <w:marRight w:val="0"/>
          <w:marTop w:val="0"/>
          <w:marBottom w:val="0"/>
          <w:divBdr>
            <w:top w:val="none" w:sz="0" w:space="0" w:color="auto"/>
            <w:left w:val="none" w:sz="0" w:space="0" w:color="auto"/>
            <w:bottom w:val="none" w:sz="0" w:space="0" w:color="auto"/>
            <w:right w:val="none" w:sz="0" w:space="0" w:color="auto"/>
          </w:divBdr>
        </w:div>
        <w:div w:id="282618150">
          <w:marLeft w:val="480"/>
          <w:marRight w:val="0"/>
          <w:marTop w:val="0"/>
          <w:marBottom w:val="0"/>
          <w:divBdr>
            <w:top w:val="none" w:sz="0" w:space="0" w:color="auto"/>
            <w:left w:val="none" w:sz="0" w:space="0" w:color="auto"/>
            <w:bottom w:val="none" w:sz="0" w:space="0" w:color="auto"/>
            <w:right w:val="none" w:sz="0" w:space="0" w:color="auto"/>
          </w:divBdr>
        </w:div>
        <w:div w:id="602034153">
          <w:marLeft w:val="480"/>
          <w:marRight w:val="0"/>
          <w:marTop w:val="0"/>
          <w:marBottom w:val="0"/>
          <w:divBdr>
            <w:top w:val="none" w:sz="0" w:space="0" w:color="auto"/>
            <w:left w:val="none" w:sz="0" w:space="0" w:color="auto"/>
            <w:bottom w:val="none" w:sz="0" w:space="0" w:color="auto"/>
            <w:right w:val="none" w:sz="0" w:space="0" w:color="auto"/>
          </w:divBdr>
        </w:div>
        <w:div w:id="2068458272">
          <w:marLeft w:val="480"/>
          <w:marRight w:val="0"/>
          <w:marTop w:val="0"/>
          <w:marBottom w:val="0"/>
          <w:divBdr>
            <w:top w:val="none" w:sz="0" w:space="0" w:color="auto"/>
            <w:left w:val="none" w:sz="0" w:space="0" w:color="auto"/>
            <w:bottom w:val="none" w:sz="0" w:space="0" w:color="auto"/>
            <w:right w:val="none" w:sz="0" w:space="0" w:color="auto"/>
          </w:divBdr>
        </w:div>
        <w:div w:id="1930112609">
          <w:marLeft w:val="480"/>
          <w:marRight w:val="0"/>
          <w:marTop w:val="0"/>
          <w:marBottom w:val="0"/>
          <w:divBdr>
            <w:top w:val="none" w:sz="0" w:space="0" w:color="auto"/>
            <w:left w:val="none" w:sz="0" w:space="0" w:color="auto"/>
            <w:bottom w:val="none" w:sz="0" w:space="0" w:color="auto"/>
            <w:right w:val="none" w:sz="0" w:space="0" w:color="auto"/>
          </w:divBdr>
        </w:div>
        <w:div w:id="1085109114">
          <w:marLeft w:val="480"/>
          <w:marRight w:val="0"/>
          <w:marTop w:val="0"/>
          <w:marBottom w:val="0"/>
          <w:divBdr>
            <w:top w:val="none" w:sz="0" w:space="0" w:color="auto"/>
            <w:left w:val="none" w:sz="0" w:space="0" w:color="auto"/>
            <w:bottom w:val="none" w:sz="0" w:space="0" w:color="auto"/>
            <w:right w:val="none" w:sz="0" w:space="0" w:color="auto"/>
          </w:divBdr>
        </w:div>
        <w:div w:id="2125954389">
          <w:marLeft w:val="480"/>
          <w:marRight w:val="0"/>
          <w:marTop w:val="0"/>
          <w:marBottom w:val="0"/>
          <w:divBdr>
            <w:top w:val="none" w:sz="0" w:space="0" w:color="auto"/>
            <w:left w:val="none" w:sz="0" w:space="0" w:color="auto"/>
            <w:bottom w:val="none" w:sz="0" w:space="0" w:color="auto"/>
            <w:right w:val="none" w:sz="0" w:space="0" w:color="auto"/>
          </w:divBdr>
        </w:div>
        <w:div w:id="1255285184">
          <w:marLeft w:val="480"/>
          <w:marRight w:val="0"/>
          <w:marTop w:val="0"/>
          <w:marBottom w:val="0"/>
          <w:divBdr>
            <w:top w:val="none" w:sz="0" w:space="0" w:color="auto"/>
            <w:left w:val="none" w:sz="0" w:space="0" w:color="auto"/>
            <w:bottom w:val="none" w:sz="0" w:space="0" w:color="auto"/>
            <w:right w:val="none" w:sz="0" w:space="0" w:color="auto"/>
          </w:divBdr>
        </w:div>
        <w:div w:id="984510837">
          <w:marLeft w:val="480"/>
          <w:marRight w:val="0"/>
          <w:marTop w:val="0"/>
          <w:marBottom w:val="0"/>
          <w:divBdr>
            <w:top w:val="none" w:sz="0" w:space="0" w:color="auto"/>
            <w:left w:val="none" w:sz="0" w:space="0" w:color="auto"/>
            <w:bottom w:val="none" w:sz="0" w:space="0" w:color="auto"/>
            <w:right w:val="none" w:sz="0" w:space="0" w:color="auto"/>
          </w:divBdr>
        </w:div>
        <w:div w:id="1428497164">
          <w:marLeft w:val="480"/>
          <w:marRight w:val="0"/>
          <w:marTop w:val="0"/>
          <w:marBottom w:val="0"/>
          <w:divBdr>
            <w:top w:val="none" w:sz="0" w:space="0" w:color="auto"/>
            <w:left w:val="none" w:sz="0" w:space="0" w:color="auto"/>
            <w:bottom w:val="none" w:sz="0" w:space="0" w:color="auto"/>
            <w:right w:val="none" w:sz="0" w:space="0" w:color="auto"/>
          </w:divBdr>
        </w:div>
        <w:div w:id="1095783928">
          <w:marLeft w:val="480"/>
          <w:marRight w:val="0"/>
          <w:marTop w:val="0"/>
          <w:marBottom w:val="0"/>
          <w:divBdr>
            <w:top w:val="none" w:sz="0" w:space="0" w:color="auto"/>
            <w:left w:val="none" w:sz="0" w:space="0" w:color="auto"/>
            <w:bottom w:val="none" w:sz="0" w:space="0" w:color="auto"/>
            <w:right w:val="none" w:sz="0" w:space="0" w:color="auto"/>
          </w:divBdr>
        </w:div>
        <w:div w:id="1214269133">
          <w:marLeft w:val="480"/>
          <w:marRight w:val="0"/>
          <w:marTop w:val="0"/>
          <w:marBottom w:val="0"/>
          <w:divBdr>
            <w:top w:val="none" w:sz="0" w:space="0" w:color="auto"/>
            <w:left w:val="none" w:sz="0" w:space="0" w:color="auto"/>
            <w:bottom w:val="none" w:sz="0" w:space="0" w:color="auto"/>
            <w:right w:val="none" w:sz="0" w:space="0" w:color="auto"/>
          </w:divBdr>
        </w:div>
        <w:div w:id="234634354">
          <w:marLeft w:val="480"/>
          <w:marRight w:val="0"/>
          <w:marTop w:val="0"/>
          <w:marBottom w:val="0"/>
          <w:divBdr>
            <w:top w:val="none" w:sz="0" w:space="0" w:color="auto"/>
            <w:left w:val="none" w:sz="0" w:space="0" w:color="auto"/>
            <w:bottom w:val="none" w:sz="0" w:space="0" w:color="auto"/>
            <w:right w:val="none" w:sz="0" w:space="0" w:color="auto"/>
          </w:divBdr>
        </w:div>
        <w:div w:id="750391324">
          <w:marLeft w:val="480"/>
          <w:marRight w:val="0"/>
          <w:marTop w:val="0"/>
          <w:marBottom w:val="0"/>
          <w:divBdr>
            <w:top w:val="none" w:sz="0" w:space="0" w:color="auto"/>
            <w:left w:val="none" w:sz="0" w:space="0" w:color="auto"/>
            <w:bottom w:val="none" w:sz="0" w:space="0" w:color="auto"/>
            <w:right w:val="none" w:sz="0" w:space="0" w:color="auto"/>
          </w:divBdr>
        </w:div>
        <w:div w:id="1052389600">
          <w:marLeft w:val="480"/>
          <w:marRight w:val="0"/>
          <w:marTop w:val="0"/>
          <w:marBottom w:val="0"/>
          <w:divBdr>
            <w:top w:val="none" w:sz="0" w:space="0" w:color="auto"/>
            <w:left w:val="none" w:sz="0" w:space="0" w:color="auto"/>
            <w:bottom w:val="none" w:sz="0" w:space="0" w:color="auto"/>
            <w:right w:val="none" w:sz="0" w:space="0" w:color="auto"/>
          </w:divBdr>
        </w:div>
        <w:div w:id="1607418709">
          <w:marLeft w:val="480"/>
          <w:marRight w:val="0"/>
          <w:marTop w:val="0"/>
          <w:marBottom w:val="0"/>
          <w:divBdr>
            <w:top w:val="none" w:sz="0" w:space="0" w:color="auto"/>
            <w:left w:val="none" w:sz="0" w:space="0" w:color="auto"/>
            <w:bottom w:val="none" w:sz="0" w:space="0" w:color="auto"/>
            <w:right w:val="none" w:sz="0" w:space="0" w:color="auto"/>
          </w:divBdr>
        </w:div>
        <w:div w:id="1847355950">
          <w:marLeft w:val="480"/>
          <w:marRight w:val="0"/>
          <w:marTop w:val="0"/>
          <w:marBottom w:val="0"/>
          <w:divBdr>
            <w:top w:val="none" w:sz="0" w:space="0" w:color="auto"/>
            <w:left w:val="none" w:sz="0" w:space="0" w:color="auto"/>
            <w:bottom w:val="none" w:sz="0" w:space="0" w:color="auto"/>
            <w:right w:val="none" w:sz="0" w:space="0" w:color="auto"/>
          </w:divBdr>
        </w:div>
        <w:div w:id="1472400193">
          <w:marLeft w:val="480"/>
          <w:marRight w:val="0"/>
          <w:marTop w:val="0"/>
          <w:marBottom w:val="0"/>
          <w:divBdr>
            <w:top w:val="none" w:sz="0" w:space="0" w:color="auto"/>
            <w:left w:val="none" w:sz="0" w:space="0" w:color="auto"/>
            <w:bottom w:val="none" w:sz="0" w:space="0" w:color="auto"/>
            <w:right w:val="none" w:sz="0" w:space="0" w:color="auto"/>
          </w:divBdr>
        </w:div>
        <w:div w:id="2104376876">
          <w:marLeft w:val="480"/>
          <w:marRight w:val="0"/>
          <w:marTop w:val="0"/>
          <w:marBottom w:val="0"/>
          <w:divBdr>
            <w:top w:val="none" w:sz="0" w:space="0" w:color="auto"/>
            <w:left w:val="none" w:sz="0" w:space="0" w:color="auto"/>
            <w:bottom w:val="none" w:sz="0" w:space="0" w:color="auto"/>
            <w:right w:val="none" w:sz="0" w:space="0" w:color="auto"/>
          </w:divBdr>
        </w:div>
        <w:div w:id="959721033">
          <w:marLeft w:val="480"/>
          <w:marRight w:val="0"/>
          <w:marTop w:val="0"/>
          <w:marBottom w:val="0"/>
          <w:divBdr>
            <w:top w:val="none" w:sz="0" w:space="0" w:color="auto"/>
            <w:left w:val="none" w:sz="0" w:space="0" w:color="auto"/>
            <w:bottom w:val="none" w:sz="0" w:space="0" w:color="auto"/>
            <w:right w:val="none" w:sz="0" w:space="0" w:color="auto"/>
          </w:divBdr>
        </w:div>
        <w:div w:id="2000770068">
          <w:marLeft w:val="480"/>
          <w:marRight w:val="0"/>
          <w:marTop w:val="0"/>
          <w:marBottom w:val="0"/>
          <w:divBdr>
            <w:top w:val="none" w:sz="0" w:space="0" w:color="auto"/>
            <w:left w:val="none" w:sz="0" w:space="0" w:color="auto"/>
            <w:bottom w:val="none" w:sz="0" w:space="0" w:color="auto"/>
            <w:right w:val="none" w:sz="0" w:space="0" w:color="auto"/>
          </w:divBdr>
        </w:div>
        <w:div w:id="1854025406">
          <w:marLeft w:val="480"/>
          <w:marRight w:val="0"/>
          <w:marTop w:val="0"/>
          <w:marBottom w:val="0"/>
          <w:divBdr>
            <w:top w:val="none" w:sz="0" w:space="0" w:color="auto"/>
            <w:left w:val="none" w:sz="0" w:space="0" w:color="auto"/>
            <w:bottom w:val="none" w:sz="0" w:space="0" w:color="auto"/>
            <w:right w:val="none" w:sz="0" w:space="0" w:color="auto"/>
          </w:divBdr>
        </w:div>
        <w:div w:id="1563060829">
          <w:marLeft w:val="480"/>
          <w:marRight w:val="0"/>
          <w:marTop w:val="0"/>
          <w:marBottom w:val="0"/>
          <w:divBdr>
            <w:top w:val="none" w:sz="0" w:space="0" w:color="auto"/>
            <w:left w:val="none" w:sz="0" w:space="0" w:color="auto"/>
            <w:bottom w:val="none" w:sz="0" w:space="0" w:color="auto"/>
            <w:right w:val="none" w:sz="0" w:space="0" w:color="auto"/>
          </w:divBdr>
        </w:div>
        <w:div w:id="638806089">
          <w:marLeft w:val="480"/>
          <w:marRight w:val="0"/>
          <w:marTop w:val="0"/>
          <w:marBottom w:val="0"/>
          <w:divBdr>
            <w:top w:val="none" w:sz="0" w:space="0" w:color="auto"/>
            <w:left w:val="none" w:sz="0" w:space="0" w:color="auto"/>
            <w:bottom w:val="none" w:sz="0" w:space="0" w:color="auto"/>
            <w:right w:val="none" w:sz="0" w:space="0" w:color="auto"/>
          </w:divBdr>
        </w:div>
        <w:div w:id="1336955461">
          <w:marLeft w:val="480"/>
          <w:marRight w:val="0"/>
          <w:marTop w:val="0"/>
          <w:marBottom w:val="0"/>
          <w:divBdr>
            <w:top w:val="none" w:sz="0" w:space="0" w:color="auto"/>
            <w:left w:val="none" w:sz="0" w:space="0" w:color="auto"/>
            <w:bottom w:val="none" w:sz="0" w:space="0" w:color="auto"/>
            <w:right w:val="none" w:sz="0" w:space="0" w:color="auto"/>
          </w:divBdr>
        </w:div>
        <w:div w:id="365985454">
          <w:marLeft w:val="480"/>
          <w:marRight w:val="0"/>
          <w:marTop w:val="0"/>
          <w:marBottom w:val="0"/>
          <w:divBdr>
            <w:top w:val="none" w:sz="0" w:space="0" w:color="auto"/>
            <w:left w:val="none" w:sz="0" w:space="0" w:color="auto"/>
            <w:bottom w:val="none" w:sz="0" w:space="0" w:color="auto"/>
            <w:right w:val="none" w:sz="0" w:space="0" w:color="auto"/>
          </w:divBdr>
        </w:div>
        <w:div w:id="304627919">
          <w:marLeft w:val="480"/>
          <w:marRight w:val="0"/>
          <w:marTop w:val="0"/>
          <w:marBottom w:val="0"/>
          <w:divBdr>
            <w:top w:val="none" w:sz="0" w:space="0" w:color="auto"/>
            <w:left w:val="none" w:sz="0" w:space="0" w:color="auto"/>
            <w:bottom w:val="none" w:sz="0" w:space="0" w:color="auto"/>
            <w:right w:val="none" w:sz="0" w:space="0" w:color="auto"/>
          </w:divBdr>
        </w:div>
        <w:div w:id="135149277">
          <w:marLeft w:val="480"/>
          <w:marRight w:val="0"/>
          <w:marTop w:val="0"/>
          <w:marBottom w:val="0"/>
          <w:divBdr>
            <w:top w:val="none" w:sz="0" w:space="0" w:color="auto"/>
            <w:left w:val="none" w:sz="0" w:space="0" w:color="auto"/>
            <w:bottom w:val="none" w:sz="0" w:space="0" w:color="auto"/>
            <w:right w:val="none" w:sz="0" w:space="0" w:color="auto"/>
          </w:divBdr>
        </w:div>
        <w:div w:id="1118379815">
          <w:marLeft w:val="480"/>
          <w:marRight w:val="0"/>
          <w:marTop w:val="0"/>
          <w:marBottom w:val="0"/>
          <w:divBdr>
            <w:top w:val="none" w:sz="0" w:space="0" w:color="auto"/>
            <w:left w:val="none" w:sz="0" w:space="0" w:color="auto"/>
            <w:bottom w:val="none" w:sz="0" w:space="0" w:color="auto"/>
            <w:right w:val="none" w:sz="0" w:space="0" w:color="auto"/>
          </w:divBdr>
        </w:div>
        <w:div w:id="1070157426">
          <w:marLeft w:val="480"/>
          <w:marRight w:val="0"/>
          <w:marTop w:val="0"/>
          <w:marBottom w:val="0"/>
          <w:divBdr>
            <w:top w:val="none" w:sz="0" w:space="0" w:color="auto"/>
            <w:left w:val="none" w:sz="0" w:space="0" w:color="auto"/>
            <w:bottom w:val="none" w:sz="0" w:space="0" w:color="auto"/>
            <w:right w:val="none" w:sz="0" w:space="0" w:color="auto"/>
          </w:divBdr>
        </w:div>
        <w:div w:id="1558004199">
          <w:marLeft w:val="480"/>
          <w:marRight w:val="0"/>
          <w:marTop w:val="0"/>
          <w:marBottom w:val="0"/>
          <w:divBdr>
            <w:top w:val="none" w:sz="0" w:space="0" w:color="auto"/>
            <w:left w:val="none" w:sz="0" w:space="0" w:color="auto"/>
            <w:bottom w:val="none" w:sz="0" w:space="0" w:color="auto"/>
            <w:right w:val="none" w:sz="0" w:space="0" w:color="auto"/>
          </w:divBdr>
        </w:div>
        <w:div w:id="1218471915">
          <w:marLeft w:val="480"/>
          <w:marRight w:val="0"/>
          <w:marTop w:val="0"/>
          <w:marBottom w:val="0"/>
          <w:divBdr>
            <w:top w:val="none" w:sz="0" w:space="0" w:color="auto"/>
            <w:left w:val="none" w:sz="0" w:space="0" w:color="auto"/>
            <w:bottom w:val="none" w:sz="0" w:space="0" w:color="auto"/>
            <w:right w:val="none" w:sz="0" w:space="0" w:color="auto"/>
          </w:divBdr>
        </w:div>
        <w:div w:id="41096131">
          <w:marLeft w:val="480"/>
          <w:marRight w:val="0"/>
          <w:marTop w:val="0"/>
          <w:marBottom w:val="0"/>
          <w:divBdr>
            <w:top w:val="none" w:sz="0" w:space="0" w:color="auto"/>
            <w:left w:val="none" w:sz="0" w:space="0" w:color="auto"/>
            <w:bottom w:val="none" w:sz="0" w:space="0" w:color="auto"/>
            <w:right w:val="none" w:sz="0" w:space="0" w:color="auto"/>
          </w:divBdr>
        </w:div>
        <w:div w:id="325665865">
          <w:marLeft w:val="480"/>
          <w:marRight w:val="0"/>
          <w:marTop w:val="0"/>
          <w:marBottom w:val="0"/>
          <w:divBdr>
            <w:top w:val="none" w:sz="0" w:space="0" w:color="auto"/>
            <w:left w:val="none" w:sz="0" w:space="0" w:color="auto"/>
            <w:bottom w:val="none" w:sz="0" w:space="0" w:color="auto"/>
            <w:right w:val="none" w:sz="0" w:space="0" w:color="auto"/>
          </w:divBdr>
        </w:div>
        <w:div w:id="16733684">
          <w:marLeft w:val="480"/>
          <w:marRight w:val="0"/>
          <w:marTop w:val="0"/>
          <w:marBottom w:val="0"/>
          <w:divBdr>
            <w:top w:val="none" w:sz="0" w:space="0" w:color="auto"/>
            <w:left w:val="none" w:sz="0" w:space="0" w:color="auto"/>
            <w:bottom w:val="none" w:sz="0" w:space="0" w:color="auto"/>
            <w:right w:val="none" w:sz="0" w:space="0" w:color="auto"/>
          </w:divBdr>
        </w:div>
        <w:div w:id="425274693">
          <w:marLeft w:val="480"/>
          <w:marRight w:val="0"/>
          <w:marTop w:val="0"/>
          <w:marBottom w:val="0"/>
          <w:divBdr>
            <w:top w:val="none" w:sz="0" w:space="0" w:color="auto"/>
            <w:left w:val="none" w:sz="0" w:space="0" w:color="auto"/>
            <w:bottom w:val="none" w:sz="0" w:space="0" w:color="auto"/>
            <w:right w:val="none" w:sz="0" w:space="0" w:color="auto"/>
          </w:divBdr>
        </w:div>
        <w:div w:id="571283449">
          <w:marLeft w:val="480"/>
          <w:marRight w:val="0"/>
          <w:marTop w:val="0"/>
          <w:marBottom w:val="0"/>
          <w:divBdr>
            <w:top w:val="none" w:sz="0" w:space="0" w:color="auto"/>
            <w:left w:val="none" w:sz="0" w:space="0" w:color="auto"/>
            <w:bottom w:val="none" w:sz="0" w:space="0" w:color="auto"/>
            <w:right w:val="none" w:sz="0" w:space="0" w:color="auto"/>
          </w:divBdr>
        </w:div>
        <w:div w:id="1006975592">
          <w:marLeft w:val="480"/>
          <w:marRight w:val="0"/>
          <w:marTop w:val="0"/>
          <w:marBottom w:val="0"/>
          <w:divBdr>
            <w:top w:val="none" w:sz="0" w:space="0" w:color="auto"/>
            <w:left w:val="none" w:sz="0" w:space="0" w:color="auto"/>
            <w:bottom w:val="none" w:sz="0" w:space="0" w:color="auto"/>
            <w:right w:val="none" w:sz="0" w:space="0" w:color="auto"/>
          </w:divBdr>
        </w:div>
        <w:div w:id="243564012">
          <w:marLeft w:val="480"/>
          <w:marRight w:val="0"/>
          <w:marTop w:val="0"/>
          <w:marBottom w:val="0"/>
          <w:divBdr>
            <w:top w:val="none" w:sz="0" w:space="0" w:color="auto"/>
            <w:left w:val="none" w:sz="0" w:space="0" w:color="auto"/>
            <w:bottom w:val="none" w:sz="0" w:space="0" w:color="auto"/>
            <w:right w:val="none" w:sz="0" w:space="0" w:color="auto"/>
          </w:divBdr>
        </w:div>
        <w:div w:id="1145128056">
          <w:marLeft w:val="480"/>
          <w:marRight w:val="0"/>
          <w:marTop w:val="0"/>
          <w:marBottom w:val="0"/>
          <w:divBdr>
            <w:top w:val="none" w:sz="0" w:space="0" w:color="auto"/>
            <w:left w:val="none" w:sz="0" w:space="0" w:color="auto"/>
            <w:bottom w:val="none" w:sz="0" w:space="0" w:color="auto"/>
            <w:right w:val="none" w:sz="0" w:space="0" w:color="auto"/>
          </w:divBdr>
        </w:div>
        <w:div w:id="605121096">
          <w:marLeft w:val="480"/>
          <w:marRight w:val="0"/>
          <w:marTop w:val="0"/>
          <w:marBottom w:val="0"/>
          <w:divBdr>
            <w:top w:val="none" w:sz="0" w:space="0" w:color="auto"/>
            <w:left w:val="none" w:sz="0" w:space="0" w:color="auto"/>
            <w:bottom w:val="none" w:sz="0" w:space="0" w:color="auto"/>
            <w:right w:val="none" w:sz="0" w:space="0" w:color="auto"/>
          </w:divBdr>
        </w:div>
        <w:div w:id="411582556">
          <w:marLeft w:val="480"/>
          <w:marRight w:val="0"/>
          <w:marTop w:val="0"/>
          <w:marBottom w:val="0"/>
          <w:divBdr>
            <w:top w:val="none" w:sz="0" w:space="0" w:color="auto"/>
            <w:left w:val="none" w:sz="0" w:space="0" w:color="auto"/>
            <w:bottom w:val="none" w:sz="0" w:space="0" w:color="auto"/>
            <w:right w:val="none" w:sz="0" w:space="0" w:color="auto"/>
          </w:divBdr>
        </w:div>
        <w:div w:id="254367249">
          <w:marLeft w:val="480"/>
          <w:marRight w:val="0"/>
          <w:marTop w:val="0"/>
          <w:marBottom w:val="0"/>
          <w:divBdr>
            <w:top w:val="none" w:sz="0" w:space="0" w:color="auto"/>
            <w:left w:val="none" w:sz="0" w:space="0" w:color="auto"/>
            <w:bottom w:val="none" w:sz="0" w:space="0" w:color="auto"/>
            <w:right w:val="none" w:sz="0" w:space="0" w:color="auto"/>
          </w:divBdr>
        </w:div>
        <w:div w:id="2009596293">
          <w:marLeft w:val="480"/>
          <w:marRight w:val="0"/>
          <w:marTop w:val="0"/>
          <w:marBottom w:val="0"/>
          <w:divBdr>
            <w:top w:val="none" w:sz="0" w:space="0" w:color="auto"/>
            <w:left w:val="none" w:sz="0" w:space="0" w:color="auto"/>
            <w:bottom w:val="none" w:sz="0" w:space="0" w:color="auto"/>
            <w:right w:val="none" w:sz="0" w:space="0" w:color="auto"/>
          </w:divBdr>
        </w:div>
        <w:div w:id="2112897958">
          <w:marLeft w:val="480"/>
          <w:marRight w:val="0"/>
          <w:marTop w:val="0"/>
          <w:marBottom w:val="0"/>
          <w:divBdr>
            <w:top w:val="none" w:sz="0" w:space="0" w:color="auto"/>
            <w:left w:val="none" w:sz="0" w:space="0" w:color="auto"/>
            <w:bottom w:val="none" w:sz="0" w:space="0" w:color="auto"/>
            <w:right w:val="none" w:sz="0" w:space="0" w:color="auto"/>
          </w:divBdr>
        </w:div>
        <w:div w:id="1453749011">
          <w:marLeft w:val="480"/>
          <w:marRight w:val="0"/>
          <w:marTop w:val="0"/>
          <w:marBottom w:val="0"/>
          <w:divBdr>
            <w:top w:val="none" w:sz="0" w:space="0" w:color="auto"/>
            <w:left w:val="none" w:sz="0" w:space="0" w:color="auto"/>
            <w:bottom w:val="none" w:sz="0" w:space="0" w:color="auto"/>
            <w:right w:val="none" w:sz="0" w:space="0" w:color="auto"/>
          </w:divBdr>
        </w:div>
        <w:div w:id="1524858652">
          <w:marLeft w:val="480"/>
          <w:marRight w:val="0"/>
          <w:marTop w:val="0"/>
          <w:marBottom w:val="0"/>
          <w:divBdr>
            <w:top w:val="none" w:sz="0" w:space="0" w:color="auto"/>
            <w:left w:val="none" w:sz="0" w:space="0" w:color="auto"/>
            <w:bottom w:val="none" w:sz="0" w:space="0" w:color="auto"/>
            <w:right w:val="none" w:sz="0" w:space="0" w:color="auto"/>
          </w:divBdr>
        </w:div>
        <w:div w:id="1299802352">
          <w:marLeft w:val="480"/>
          <w:marRight w:val="0"/>
          <w:marTop w:val="0"/>
          <w:marBottom w:val="0"/>
          <w:divBdr>
            <w:top w:val="none" w:sz="0" w:space="0" w:color="auto"/>
            <w:left w:val="none" w:sz="0" w:space="0" w:color="auto"/>
            <w:bottom w:val="none" w:sz="0" w:space="0" w:color="auto"/>
            <w:right w:val="none" w:sz="0" w:space="0" w:color="auto"/>
          </w:divBdr>
        </w:div>
        <w:div w:id="448934035">
          <w:marLeft w:val="480"/>
          <w:marRight w:val="0"/>
          <w:marTop w:val="0"/>
          <w:marBottom w:val="0"/>
          <w:divBdr>
            <w:top w:val="none" w:sz="0" w:space="0" w:color="auto"/>
            <w:left w:val="none" w:sz="0" w:space="0" w:color="auto"/>
            <w:bottom w:val="none" w:sz="0" w:space="0" w:color="auto"/>
            <w:right w:val="none" w:sz="0" w:space="0" w:color="auto"/>
          </w:divBdr>
        </w:div>
        <w:div w:id="1399786666">
          <w:marLeft w:val="480"/>
          <w:marRight w:val="0"/>
          <w:marTop w:val="0"/>
          <w:marBottom w:val="0"/>
          <w:divBdr>
            <w:top w:val="none" w:sz="0" w:space="0" w:color="auto"/>
            <w:left w:val="none" w:sz="0" w:space="0" w:color="auto"/>
            <w:bottom w:val="none" w:sz="0" w:space="0" w:color="auto"/>
            <w:right w:val="none" w:sz="0" w:space="0" w:color="auto"/>
          </w:divBdr>
        </w:div>
        <w:div w:id="875386521">
          <w:marLeft w:val="480"/>
          <w:marRight w:val="0"/>
          <w:marTop w:val="0"/>
          <w:marBottom w:val="0"/>
          <w:divBdr>
            <w:top w:val="none" w:sz="0" w:space="0" w:color="auto"/>
            <w:left w:val="none" w:sz="0" w:space="0" w:color="auto"/>
            <w:bottom w:val="none" w:sz="0" w:space="0" w:color="auto"/>
            <w:right w:val="none" w:sz="0" w:space="0" w:color="auto"/>
          </w:divBdr>
        </w:div>
        <w:div w:id="609700667">
          <w:marLeft w:val="480"/>
          <w:marRight w:val="0"/>
          <w:marTop w:val="0"/>
          <w:marBottom w:val="0"/>
          <w:divBdr>
            <w:top w:val="none" w:sz="0" w:space="0" w:color="auto"/>
            <w:left w:val="none" w:sz="0" w:space="0" w:color="auto"/>
            <w:bottom w:val="none" w:sz="0" w:space="0" w:color="auto"/>
            <w:right w:val="none" w:sz="0" w:space="0" w:color="auto"/>
          </w:divBdr>
        </w:div>
        <w:div w:id="700712226">
          <w:marLeft w:val="480"/>
          <w:marRight w:val="0"/>
          <w:marTop w:val="0"/>
          <w:marBottom w:val="0"/>
          <w:divBdr>
            <w:top w:val="none" w:sz="0" w:space="0" w:color="auto"/>
            <w:left w:val="none" w:sz="0" w:space="0" w:color="auto"/>
            <w:bottom w:val="none" w:sz="0" w:space="0" w:color="auto"/>
            <w:right w:val="none" w:sz="0" w:space="0" w:color="auto"/>
          </w:divBdr>
        </w:div>
        <w:div w:id="561333597">
          <w:marLeft w:val="480"/>
          <w:marRight w:val="0"/>
          <w:marTop w:val="0"/>
          <w:marBottom w:val="0"/>
          <w:divBdr>
            <w:top w:val="none" w:sz="0" w:space="0" w:color="auto"/>
            <w:left w:val="none" w:sz="0" w:space="0" w:color="auto"/>
            <w:bottom w:val="none" w:sz="0" w:space="0" w:color="auto"/>
            <w:right w:val="none" w:sz="0" w:space="0" w:color="auto"/>
          </w:divBdr>
        </w:div>
        <w:div w:id="1156990477">
          <w:marLeft w:val="480"/>
          <w:marRight w:val="0"/>
          <w:marTop w:val="0"/>
          <w:marBottom w:val="0"/>
          <w:divBdr>
            <w:top w:val="none" w:sz="0" w:space="0" w:color="auto"/>
            <w:left w:val="none" w:sz="0" w:space="0" w:color="auto"/>
            <w:bottom w:val="none" w:sz="0" w:space="0" w:color="auto"/>
            <w:right w:val="none" w:sz="0" w:space="0" w:color="auto"/>
          </w:divBdr>
        </w:div>
        <w:div w:id="17052360">
          <w:marLeft w:val="480"/>
          <w:marRight w:val="0"/>
          <w:marTop w:val="0"/>
          <w:marBottom w:val="0"/>
          <w:divBdr>
            <w:top w:val="none" w:sz="0" w:space="0" w:color="auto"/>
            <w:left w:val="none" w:sz="0" w:space="0" w:color="auto"/>
            <w:bottom w:val="none" w:sz="0" w:space="0" w:color="auto"/>
            <w:right w:val="none" w:sz="0" w:space="0" w:color="auto"/>
          </w:divBdr>
        </w:div>
        <w:div w:id="427695319">
          <w:marLeft w:val="480"/>
          <w:marRight w:val="0"/>
          <w:marTop w:val="0"/>
          <w:marBottom w:val="0"/>
          <w:divBdr>
            <w:top w:val="none" w:sz="0" w:space="0" w:color="auto"/>
            <w:left w:val="none" w:sz="0" w:space="0" w:color="auto"/>
            <w:bottom w:val="none" w:sz="0" w:space="0" w:color="auto"/>
            <w:right w:val="none" w:sz="0" w:space="0" w:color="auto"/>
          </w:divBdr>
        </w:div>
        <w:div w:id="1346444838">
          <w:marLeft w:val="480"/>
          <w:marRight w:val="0"/>
          <w:marTop w:val="0"/>
          <w:marBottom w:val="0"/>
          <w:divBdr>
            <w:top w:val="none" w:sz="0" w:space="0" w:color="auto"/>
            <w:left w:val="none" w:sz="0" w:space="0" w:color="auto"/>
            <w:bottom w:val="none" w:sz="0" w:space="0" w:color="auto"/>
            <w:right w:val="none" w:sz="0" w:space="0" w:color="auto"/>
          </w:divBdr>
        </w:div>
        <w:div w:id="94636620">
          <w:marLeft w:val="480"/>
          <w:marRight w:val="0"/>
          <w:marTop w:val="0"/>
          <w:marBottom w:val="0"/>
          <w:divBdr>
            <w:top w:val="none" w:sz="0" w:space="0" w:color="auto"/>
            <w:left w:val="none" w:sz="0" w:space="0" w:color="auto"/>
            <w:bottom w:val="none" w:sz="0" w:space="0" w:color="auto"/>
            <w:right w:val="none" w:sz="0" w:space="0" w:color="auto"/>
          </w:divBdr>
        </w:div>
        <w:div w:id="1918007542">
          <w:marLeft w:val="480"/>
          <w:marRight w:val="0"/>
          <w:marTop w:val="0"/>
          <w:marBottom w:val="0"/>
          <w:divBdr>
            <w:top w:val="none" w:sz="0" w:space="0" w:color="auto"/>
            <w:left w:val="none" w:sz="0" w:space="0" w:color="auto"/>
            <w:bottom w:val="none" w:sz="0" w:space="0" w:color="auto"/>
            <w:right w:val="none" w:sz="0" w:space="0" w:color="auto"/>
          </w:divBdr>
        </w:div>
        <w:div w:id="273755921">
          <w:marLeft w:val="480"/>
          <w:marRight w:val="0"/>
          <w:marTop w:val="0"/>
          <w:marBottom w:val="0"/>
          <w:divBdr>
            <w:top w:val="none" w:sz="0" w:space="0" w:color="auto"/>
            <w:left w:val="none" w:sz="0" w:space="0" w:color="auto"/>
            <w:bottom w:val="none" w:sz="0" w:space="0" w:color="auto"/>
            <w:right w:val="none" w:sz="0" w:space="0" w:color="auto"/>
          </w:divBdr>
        </w:div>
        <w:div w:id="449670564">
          <w:marLeft w:val="480"/>
          <w:marRight w:val="0"/>
          <w:marTop w:val="0"/>
          <w:marBottom w:val="0"/>
          <w:divBdr>
            <w:top w:val="none" w:sz="0" w:space="0" w:color="auto"/>
            <w:left w:val="none" w:sz="0" w:space="0" w:color="auto"/>
            <w:bottom w:val="none" w:sz="0" w:space="0" w:color="auto"/>
            <w:right w:val="none" w:sz="0" w:space="0" w:color="auto"/>
          </w:divBdr>
        </w:div>
        <w:div w:id="999887915">
          <w:marLeft w:val="480"/>
          <w:marRight w:val="0"/>
          <w:marTop w:val="0"/>
          <w:marBottom w:val="0"/>
          <w:divBdr>
            <w:top w:val="none" w:sz="0" w:space="0" w:color="auto"/>
            <w:left w:val="none" w:sz="0" w:space="0" w:color="auto"/>
            <w:bottom w:val="none" w:sz="0" w:space="0" w:color="auto"/>
            <w:right w:val="none" w:sz="0" w:space="0" w:color="auto"/>
          </w:divBdr>
        </w:div>
        <w:div w:id="153113572">
          <w:marLeft w:val="480"/>
          <w:marRight w:val="0"/>
          <w:marTop w:val="0"/>
          <w:marBottom w:val="0"/>
          <w:divBdr>
            <w:top w:val="none" w:sz="0" w:space="0" w:color="auto"/>
            <w:left w:val="none" w:sz="0" w:space="0" w:color="auto"/>
            <w:bottom w:val="none" w:sz="0" w:space="0" w:color="auto"/>
            <w:right w:val="none" w:sz="0" w:space="0" w:color="auto"/>
          </w:divBdr>
        </w:div>
        <w:div w:id="1783643942">
          <w:marLeft w:val="480"/>
          <w:marRight w:val="0"/>
          <w:marTop w:val="0"/>
          <w:marBottom w:val="0"/>
          <w:divBdr>
            <w:top w:val="none" w:sz="0" w:space="0" w:color="auto"/>
            <w:left w:val="none" w:sz="0" w:space="0" w:color="auto"/>
            <w:bottom w:val="none" w:sz="0" w:space="0" w:color="auto"/>
            <w:right w:val="none" w:sz="0" w:space="0" w:color="auto"/>
          </w:divBdr>
        </w:div>
        <w:div w:id="948899446">
          <w:marLeft w:val="480"/>
          <w:marRight w:val="0"/>
          <w:marTop w:val="0"/>
          <w:marBottom w:val="0"/>
          <w:divBdr>
            <w:top w:val="none" w:sz="0" w:space="0" w:color="auto"/>
            <w:left w:val="none" w:sz="0" w:space="0" w:color="auto"/>
            <w:bottom w:val="none" w:sz="0" w:space="0" w:color="auto"/>
            <w:right w:val="none" w:sz="0" w:space="0" w:color="auto"/>
          </w:divBdr>
        </w:div>
        <w:div w:id="711734099">
          <w:marLeft w:val="480"/>
          <w:marRight w:val="0"/>
          <w:marTop w:val="0"/>
          <w:marBottom w:val="0"/>
          <w:divBdr>
            <w:top w:val="none" w:sz="0" w:space="0" w:color="auto"/>
            <w:left w:val="none" w:sz="0" w:space="0" w:color="auto"/>
            <w:bottom w:val="none" w:sz="0" w:space="0" w:color="auto"/>
            <w:right w:val="none" w:sz="0" w:space="0" w:color="auto"/>
          </w:divBdr>
        </w:div>
        <w:div w:id="1761370380">
          <w:marLeft w:val="480"/>
          <w:marRight w:val="0"/>
          <w:marTop w:val="0"/>
          <w:marBottom w:val="0"/>
          <w:divBdr>
            <w:top w:val="none" w:sz="0" w:space="0" w:color="auto"/>
            <w:left w:val="none" w:sz="0" w:space="0" w:color="auto"/>
            <w:bottom w:val="none" w:sz="0" w:space="0" w:color="auto"/>
            <w:right w:val="none" w:sz="0" w:space="0" w:color="auto"/>
          </w:divBdr>
        </w:div>
        <w:div w:id="904528128">
          <w:marLeft w:val="480"/>
          <w:marRight w:val="0"/>
          <w:marTop w:val="0"/>
          <w:marBottom w:val="0"/>
          <w:divBdr>
            <w:top w:val="none" w:sz="0" w:space="0" w:color="auto"/>
            <w:left w:val="none" w:sz="0" w:space="0" w:color="auto"/>
            <w:bottom w:val="none" w:sz="0" w:space="0" w:color="auto"/>
            <w:right w:val="none" w:sz="0" w:space="0" w:color="auto"/>
          </w:divBdr>
        </w:div>
        <w:div w:id="394351294">
          <w:marLeft w:val="480"/>
          <w:marRight w:val="0"/>
          <w:marTop w:val="0"/>
          <w:marBottom w:val="0"/>
          <w:divBdr>
            <w:top w:val="none" w:sz="0" w:space="0" w:color="auto"/>
            <w:left w:val="none" w:sz="0" w:space="0" w:color="auto"/>
            <w:bottom w:val="none" w:sz="0" w:space="0" w:color="auto"/>
            <w:right w:val="none" w:sz="0" w:space="0" w:color="auto"/>
          </w:divBdr>
        </w:div>
        <w:div w:id="1220628638">
          <w:marLeft w:val="480"/>
          <w:marRight w:val="0"/>
          <w:marTop w:val="0"/>
          <w:marBottom w:val="0"/>
          <w:divBdr>
            <w:top w:val="none" w:sz="0" w:space="0" w:color="auto"/>
            <w:left w:val="none" w:sz="0" w:space="0" w:color="auto"/>
            <w:bottom w:val="none" w:sz="0" w:space="0" w:color="auto"/>
            <w:right w:val="none" w:sz="0" w:space="0" w:color="auto"/>
          </w:divBdr>
        </w:div>
        <w:div w:id="2133284149">
          <w:marLeft w:val="480"/>
          <w:marRight w:val="0"/>
          <w:marTop w:val="0"/>
          <w:marBottom w:val="0"/>
          <w:divBdr>
            <w:top w:val="none" w:sz="0" w:space="0" w:color="auto"/>
            <w:left w:val="none" w:sz="0" w:space="0" w:color="auto"/>
            <w:bottom w:val="none" w:sz="0" w:space="0" w:color="auto"/>
            <w:right w:val="none" w:sz="0" w:space="0" w:color="auto"/>
          </w:divBdr>
        </w:div>
        <w:div w:id="1125196558">
          <w:marLeft w:val="480"/>
          <w:marRight w:val="0"/>
          <w:marTop w:val="0"/>
          <w:marBottom w:val="0"/>
          <w:divBdr>
            <w:top w:val="none" w:sz="0" w:space="0" w:color="auto"/>
            <w:left w:val="none" w:sz="0" w:space="0" w:color="auto"/>
            <w:bottom w:val="none" w:sz="0" w:space="0" w:color="auto"/>
            <w:right w:val="none" w:sz="0" w:space="0" w:color="auto"/>
          </w:divBdr>
        </w:div>
        <w:div w:id="1295482377">
          <w:marLeft w:val="480"/>
          <w:marRight w:val="0"/>
          <w:marTop w:val="0"/>
          <w:marBottom w:val="0"/>
          <w:divBdr>
            <w:top w:val="none" w:sz="0" w:space="0" w:color="auto"/>
            <w:left w:val="none" w:sz="0" w:space="0" w:color="auto"/>
            <w:bottom w:val="none" w:sz="0" w:space="0" w:color="auto"/>
            <w:right w:val="none" w:sz="0" w:space="0" w:color="auto"/>
          </w:divBdr>
        </w:div>
        <w:div w:id="342123533">
          <w:marLeft w:val="480"/>
          <w:marRight w:val="0"/>
          <w:marTop w:val="0"/>
          <w:marBottom w:val="0"/>
          <w:divBdr>
            <w:top w:val="none" w:sz="0" w:space="0" w:color="auto"/>
            <w:left w:val="none" w:sz="0" w:space="0" w:color="auto"/>
            <w:bottom w:val="none" w:sz="0" w:space="0" w:color="auto"/>
            <w:right w:val="none" w:sz="0" w:space="0" w:color="auto"/>
          </w:divBdr>
        </w:div>
        <w:div w:id="686296159">
          <w:marLeft w:val="480"/>
          <w:marRight w:val="0"/>
          <w:marTop w:val="0"/>
          <w:marBottom w:val="0"/>
          <w:divBdr>
            <w:top w:val="none" w:sz="0" w:space="0" w:color="auto"/>
            <w:left w:val="none" w:sz="0" w:space="0" w:color="auto"/>
            <w:bottom w:val="none" w:sz="0" w:space="0" w:color="auto"/>
            <w:right w:val="none" w:sz="0" w:space="0" w:color="auto"/>
          </w:divBdr>
        </w:div>
        <w:div w:id="1660571777">
          <w:marLeft w:val="480"/>
          <w:marRight w:val="0"/>
          <w:marTop w:val="0"/>
          <w:marBottom w:val="0"/>
          <w:divBdr>
            <w:top w:val="none" w:sz="0" w:space="0" w:color="auto"/>
            <w:left w:val="none" w:sz="0" w:space="0" w:color="auto"/>
            <w:bottom w:val="none" w:sz="0" w:space="0" w:color="auto"/>
            <w:right w:val="none" w:sz="0" w:space="0" w:color="auto"/>
          </w:divBdr>
        </w:div>
        <w:div w:id="1489975875">
          <w:marLeft w:val="480"/>
          <w:marRight w:val="0"/>
          <w:marTop w:val="0"/>
          <w:marBottom w:val="0"/>
          <w:divBdr>
            <w:top w:val="none" w:sz="0" w:space="0" w:color="auto"/>
            <w:left w:val="none" w:sz="0" w:space="0" w:color="auto"/>
            <w:bottom w:val="none" w:sz="0" w:space="0" w:color="auto"/>
            <w:right w:val="none" w:sz="0" w:space="0" w:color="auto"/>
          </w:divBdr>
        </w:div>
        <w:div w:id="146868791">
          <w:marLeft w:val="480"/>
          <w:marRight w:val="0"/>
          <w:marTop w:val="0"/>
          <w:marBottom w:val="0"/>
          <w:divBdr>
            <w:top w:val="none" w:sz="0" w:space="0" w:color="auto"/>
            <w:left w:val="none" w:sz="0" w:space="0" w:color="auto"/>
            <w:bottom w:val="none" w:sz="0" w:space="0" w:color="auto"/>
            <w:right w:val="none" w:sz="0" w:space="0" w:color="auto"/>
          </w:divBdr>
        </w:div>
        <w:div w:id="71896823">
          <w:marLeft w:val="480"/>
          <w:marRight w:val="0"/>
          <w:marTop w:val="0"/>
          <w:marBottom w:val="0"/>
          <w:divBdr>
            <w:top w:val="none" w:sz="0" w:space="0" w:color="auto"/>
            <w:left w:val="none" w:sz="0" w:space="0" w:color="auto"/>
            <w:bottom w:val="none" w:sz="0" w:space="0" w:color="auto"/>
            <w:right w:val="none" w:sz="0" w:space="0" w:color="auto"/>
          </w:divBdr>
        </w:div>
        <w:div w:id="1695377513">
          <w:marLeft w:val="480"/>
          <w:marRight w:val="0"/>
          <w:marTop w:val="0"/>
          <w:marBottom w:val="0"/>
          <w:divBdr>
            <w:top w:val="none" w:sz="0" w:space="0" w:color="auto"/>
            <w:left w:val="none" w:sz="0" w:space="0" w:color="auto"/>
            <w:bottom w:val="none" w:sz="0" w:space="0" w:color="auto"/>
            <w:right w:val="none" w:sz="0" w:space="0" w:color="auto"/>
          </w:divBdr>
        </w:div>
        <w:div w:id="582498289">
          <w:marLeft w:val="480"/>
          <w:marRight w:val="0"/>
          <w:marTop w:val="0"/>
          <w:marBottom w:val="0"/>
          <w:divBdr>
            <w:top w:val="none" w:sz="0" w:space="0" w:color="auto"/>
            <w:left w:val="none" w:sz="0" w:space="0" w:color="auto"/>
            <w:bottom w:val="none" w:sz="0" w:space="0" w:color="auto"/>
            <w:right w:val="none" w:sz="0" w:space="0" w:color="auto"/>
          </w:divBdr>
        </w:div>
        <w:div w:id="272519726">
          <w:marLeft w:val="480"/>
          <w:marRight w:val="0"/>
          <w:marTop w:val="0"/>
          <w:marBottom w:val="0"/>
          <w:divBdr>
            <w:top w:val="none" w:sz="0" w:space="0" w:color="auto"/>
            <w:left w:val="none" w:sz="0" w:space="0" w:color="auto"/>
            <w:bottom w:val="none" w:sz="0" w:space="0" w:color="auto"/>
            <w:right w:val="none" w:sz="0" w:space="0" w:color="auto"/>
          </w:divBdr>
        </w:div>
        <w:div w:id="1746683677">
          <w:marLeft w:val="480"/>
          <w:marRight w:val="0"/>
          <w:marTop w:val="0"/>
          <w:marBottom w:val="0"/>
          <w:divBdr>
            <w:top w:val="none" w:sz="0" w:space="0" w:color="auto"/>
            <w:left w:val="none" w:sz="0" w:space="0" w:color="auto"/>
            <w:bottom w:val="none" w:sz="0" w:space="0" w:color="auto"/>
            <w:right w:val="none" w:sz="0" w:space="0" w:color="auto"/>
          </w:divBdr>
        </w:div>
        <w:div w:id="996226313">
          <w:marLeft w:val="480"/>
          <w:marRight w:val="0"/>
          <w:marTop w:val="0"/>
          <w:marBottom w:val="0"/>
          <w:divBdr>
            <w:top w:val="none" w:sz="0" w:space="0" w:color="auto"/>
            <w:left w:val="none" w:sz="0" w:space="0" w:color="auto"/>
            <w:bottom w:val="none" w:sz="0" w:space="0" w:color="auto"/>
            <w:right w:val="none" w:sz="0" w:space="0" w:color="auto"/>
          </w:divBdr>
        </w:div>
        <w:div w:id="385372289">
          <w:marLeft w:val="480"/>
          <w:marRight w:val="0"/>
          <w:marTop w:val="0"/>
          <w:marBottom w:val="0"/>
          <w:divBdr>
            <w:top w:val="none" w:sz="0" w:space="0" w:color="auto"/>
            <w:left w:val="none" w:sz="0" w:space="0" w:color="auto"/>
            <w:bottom w:val="none" w:sz="0" w:space="0" w:color="auto"/>
            <w:right w:val="none" w:sz="0" w:space="0" w:color="auto"/>
          </w:divBdr>
        </w:div>
        <w:div w:id="80296957">
          <w:marLeft w:val="480"/>
          <w:marRight w:val="0"/>
          <w:marTop w:val="0"/>
          <w:marBottom w:val="0"/>
          <w:divBdr>
            <w:top w:val="none" w:sz="0" w:space="0" w:color="auto"/>
            <w:left w:val="none" w:sz="0" w:space="0" w:color="auto"/>
            <w:bottom w:val="none" w:sz="0" w:space="0" w:color="auto"/>
            <w:right w:val="none" w:sz="0" w:space="0" w:color="auto"/>
          </w:divBdr>
        </w:div>
        <w:div w:id="1923370376">
          <w:marLeft w:val="480"/>
          <w:marRight w:val="0"/>
          <w:marTop w:val="0"/>
          <w:marBottom w:val="0"/>
          <w:divBdr>
            <w:top w:val="none" w:sz="0" w:space="0" w:color="auto"/>
            <w:left w:val="none" w:sz="0" w:space="0" w:color="auto"/>
            <w:bottom w:val="none" w:sz="0" w:space="0" w:color="auto"/>
            <w:right w:val="none" w:sz="0" w:space="0" w:color="auto"/>
          </w:divBdr>
        </w:div>
        <w:div w:id="1949584156">
          <w:marLeft w:val="480"/>
          <w:marRight w:val="0"/>
          <w:marTop w:val="0"/>
          <w:marBottom w:val="0"/>
          <w:divBdr>
            <w:top w:val="none" w:sz="0" w:space="0" w:color="auto"/>
            <w:left w:val="none" w:sz="0" w:space="0" w:color="auto"/>
            <w:bottom w:val="none" w:sz="0" w:space="0" w:color="auto"/>
            <w:right w:val="none" w:sz="0" w:space="0" w:color="auto"/>
          </w:divBdr>
        </w:div>
        <w:div w:id="1277953306">
          <w:marLeft w:val="480"/>
          <w:marRight w:val="0"/>
          <w:marTop w:val="0"/>
          <w:marBottom w:val="0"/>
          <w:divBdr>
            <w:top w:val="none" w:sz="0" w:space="0" w:color="auto"/>
            <w:left w:val="none" w:sz="0" w:space="0" w:color="auto"/>
            <w:bottom w:val="none" w:sz="0" w:space="0" w:color="auto"/>
            <w:right w:val="none" w:sz="0" w:space="0" w:color="auto"/>
          </w:divBdr>
        </w:div>
        <w:div w:id="1674870109">
          <w:marLeft w:val="480"/>
          <w:marRight w:val="0"/>
          <w:marTop w:val="0"/>
          <w:marBottom w:val="0"/>
          <w:divBdr>
            <w:top w:val="none" w:sz="0" w:space="0" w:color="auto"/>
            <w:left w:val="none" w:sz="0" w:space="0" w:color="auto"/>
            <w:bottom w:val="none" w:sz="0" w:space="0" w:color="auto"/>
            <w:right w:val="none" w:sz="0" w:space="0" w:color="auto"/>
          </w:divBdr>
        </w:div>
        <w:div w:id="480535382">
          <w:marLeft w:val="480"/>
          <w:marRight w:val="0"/>
          <w:marTop w:val="0"/>
          <w:marBottom w:val="0"/>
          <w:divBdr>
            <w:top w:val="none" w:sz="0" w:space="0" w:color="auto"/>
            <w:left w:val="none" w:sz="0" w:space="0" w:color="auto"/>
            <w:bottom w:val="none" w:sz="0" w:space="0" w:color="auto"/>
            <w:right w:val="none" w:sz="0" w:space="0" w:color="auto"/>
          </w:divBdr>
        </w:div>
        <w:div w:id="586692376">
          <w:marLeft w:val="480"/>
          <w:marRight w:val="0"/>
          <w:marTop w:val="0"/>
          <w:marBottom w:val="0"/>
          <w:divBdr>
            <w:top w:val="none" w:sz="0" w:space="0" w:color="auto"/>
            <w:left w:val="none" w:sz="0" w:space="0" w:color="auto"/>
            <w:bottom w:val="none" w:sz="0" w:space="0" w:color="auto"/>
            <w:right w:val="none" w:sz="0" w:space="0" w:color="auto"/>
          </w:divBdr>
        </w:div>
        <w:div w:id="1628660959">
          <w:marLeft w:val="480"/>
          <w:marRight w:val="0"/>
          <w:marTop w:val="0"/>
          <w:marBottom w:val="0"/>
          <w:divBdr>
            <w:top w:val="none" w:sz="0" w:space="0" w:color="auto"/>
            <w:left w:val="none" w:sz="0" w:space="0" w:color="auto"/>
            <w:bottom w:val="none" w:sz="0" w:space="0" w:color="auto"/>
            <w:right w:val="none" w:sz="0" w:space="0" w:color="auto"/>
          </w:divBdr>
        </w:div>
        <w:div w:id="196895246">
          <w:marLeft w:val="480"/>
          <w:marRight w:val="0"/>
          <w:marTop w:val="0"/>
          <w:marBottom w:val="0"/>
          <w:divBdr>
            <w:top w:val="none" w:sz="0" w:space="0" w:color="auto"/>
            <w:left w:val="none" w:sz="0" w:space="0" w:color="auto"/>
            <w:bottom w:val="none" w:sz="0" w:space="0" w:color="auto"/>
            <w:right w:val="none" w:sz="0" w:space="0" w:color="auto"/>
          </w:divBdr>
        </w:div>
        <w:div w:id="1710714591">
          <w:marLeft w:val="480"/>
          <w:marRight w:val="0"/>
          <w:marTop w:val="0"/>
          <w:marBottom w:val="0"/>
          <w:divBdr>
            <w:top w:val="none" w:sz="0" w:space="0" w:color="auto"/>
            <w:left w:val="none" w:sz="0" w:space="0" w:color="auto"/>
            <w:bottom w:val="none" w:sz="0" w:space="0" w:color="auto"/>
            <w:right w:val="none" w:sz="0" w:space="0" w:color="auto"/>
          </w:divBdr>
        </w:div>
        <w:div w:id="581837950">
          <w:marLeft w:val="480"/>
          <w:marRight w:val="0"/>
          <w:marTop w:val="0"/>
          <w:marBottom w:val="0"/>
          <w:divBdr>
            <w:top w:val="none" w:sz="0" w:space="0" w:color="auto"/>
            <w:left w:val="none" w:sz="0" w:space="0" w:color="auto"/>
            <w:bottom w:val="none" w:sz="0" w:space="0" w:color="auto"/>
            <w:right w:val="none" w:sz="0" w:space="0" w:color="auto"/>
          </w:divBdr>
        </w:div>
        <w:div w:id="1327974371">
          <w:marLeft w:val="480"/>
          <w:marRight w:val="0"/>
          <w:marTop w:val="0"/>
          <w:marBottom w:val="0"/>
          <w:divBdr>
            <w:top w:val="none" w:sz="0" w:space="0" w:color="auto"/>
            <w:left w:val="none" w:sz="0" w:space="0" w:color="auto"/>
            <w:bottom w:val="none" w:sz="0" w:space="0" w:color="auto"/>
            <w:right w:val="none" w:sz="0" w:space="0" w:color="auto"/>
          </w:divBdr>
        </w:div>
        <w:div w:id="2091538839">
          <w:marLeft w:val="480"/>
          <w:marRight w:val="0"/>
          <w:marTop w:val="0"/>
          <w:marBottom w:val="0"/>
          <w:divBdr>
            <w:top w:val="none" w:sz="0" w:space="0" w:color="auto"/>
            <w:left w:val="none" w:sz="0" w:space="0" w:color="auto"/>
            <w:bottom w:val="none" w:sz="0" w:space="0" w:color="auto"/>
            <w:right w:val="none" w:sz="0" w:space="0" w:color="auto"/>
          </w:divBdr>
        </w:div>
        <w:div w:id="2140029266">
          <w:marLeft w:val="480"/>
          <w:marRight w:val="0"/>
          <w:marTop w:val="0"/>
          <w:marBottom w:val="0"/>
          <w:divBdr>
            <w:top w:val="none" w:sz="0" w:space="0" w:color="auto"/>
            <w:left w:val="none" w:sz="0" w:space="0" w:color="auto"/>
            <w:bottom w:val="none" w:sz="0" w:space="0" w:color="auto"/>
            <w:right w:val="none" w:sz="0" w:space="0" w:color="auto"/>
          </w:divBdr>
        </w:div>
      </w:divsChild>
    </w:div>
    <w:div w:id="1597786938">
      <w:bodyDiv w:val="1"/>
      <w:marLeft w:val="0"/>
      <w:marRight w:val="0"/>
      <w:marTop w:val="0"/>
      <w:marBottom w:val="0"/>
      <w:divBdr>
        <w:top w:val="none" w:sz="0" w:space="0" w:color="auto"/>
        <w:left w:val="none" w:sz="0" w:space="0" w:color="auto"/>
        <w:bottom w:val="none" w:sz="0" w:space="0" w:color="auto"/>
        <w:right w:val="none" w:sz="0" w:space="0" w:color="auto"/>
      </w:divBdr>
      <w:divsChild>
        <w:div w:id="1303149777">
          <w:marLeft w:val="480"/>
          <w:marRight w:val="0"/>
          <w:marTop w:val="0"/>
          <w:marBottom w:val="0"/>
          <w:divBdr>
            <w:top w:val="none" w:sz="0" w:space="0" w:color="auto"/>
            <w:left w:val="none" w:sz="0" w:space="0" w:color="auto"/>
            <w:bottom w:val="none" w:sz="0" w:space="0" w:color="auto"/>
            <w:right w:val="none" w:sz="0" w:space="0" w:color="auto"/>
          </w:divBdr>
        </w:div>
        <w:div w:id="1615599537">
          <w:marLeft w:val="480"/>
          <w:marRight w:val="0"/>
          <w:marTop w:val="0"/>
          <w:marBottom w:val="0"/>
          <w:divBdr>
            <w:top w:val="none" w:sz="0" w:space="0" w:color="auto"/>
            <w:left w:val="none" w:sz="0" w:space="0" w:color="auto"/>
            <w:bottom w:val="none" w:sz="0" w:space="0" w:color="auto"/>
            <w:right w:val="none" w:sz="0" w:space="0" w:color="auto"/>
          </w:divBdr>
        </w:div>
        <w:div w:id="1244342064">
          <w:marLeft w:val="480"/>
          <w:marRight w:val="0"/>
          <w:marTop w:val="0"/>
          <w:marBottom w:val="0"/>
          <w:divBdr>
            <w:top w:val="none" w:sz="0" w:space="0" w:color="auto"/>
            <w:left w:val="none" w:sz="0" w:space="0" w:color="auto"/>
            <w:bottom w:val="none" w:sz="0" w:space="0" w:color="auto"/>
            <w:right w:val="none" w:sz="0" w:space="0" w:color="auto"/>
          </w:divBdr>
        </w:div>
        <w:div w:id="119418385">
          <w:marLeft w:val="480"/>
          <w:marRight w:val="0"/>
          <w:marTop w:val="0"/>
          <w:marBottom w:val="0"/>
          <w:divBdr>
            <w:top w:val="none" w:sz="0" w:space="0" w:color="auto"/>
            <w:left w:val="none" w:sz="0" w:space="0" w:color="auto"/>
            <w:bottom w:val="none" w:sz="0" w:space="0" w:color="auto"/>
            <w:right w:val="none" w:sz="0" w:space="0" w:color="auto"/>
          </w:divBdr>
        </w:div>
        <w:div w:id="1764109242">
          <w:marLeft w:val="480"/>
          <w:marRight w:val="0"/>
          <w:marTop w:val="0"/>
          <w:marBottom w:val="0"/>
          <w:divBdr>
            <w:top w:val="none" w:sz="0" w:space="0" w:color="auto"/>
            <w:left w:val="none" w:sz="0" w:space="0" w:color="auto"/>
            <w:bottom w:val="none" w:sz="0" w:space="0" w:color="auto"/>
            <w:right w:val="none" w:sz="0" w:space="0" w:color="auto"/>
          </w:divBdr>
        </w:div>
        <w:div w:id="242109920">
          <w:marLeft w:val="480"/>
          <w:marRight w:val="0"/>
          <w:marTop w:val="0"/>
          <w:marBottom w:val="0"/>
          <w:divBdr>
            <w:top w:val="none" w:sz="0" w:space="0" w:color="auto"/>
            <w:left w:val="none" w:sz="0" w:space="0" w:color="auto"/>
            <w:bottom w:val="none" w:sz="0" w:space="0" w:color="auto"/>
            <w:right w:val="none" w:sz="0" w:space="0" w:color="auto"/>
          </w:divBdr>
        </w:div>
        <w:div w:id="511526564">
          <w:marLeft w:val="480"/>
          <w:marRight w:val="0"/>
          <w:marTop w:val="0"/>
          <w:marBottom w:val="0"/>
          <w:divBdr>
            <w:top w:val="none" w:sz="0" w:space="0" w:color="auto"/>
            <w:left w:val="none" w:sz="0" w:space="0" w:color="auto"/>
            <w:bottom w:val="none" w:sz="0" w:space="0" w:color="auto"/>
            <w:right w:val="none" w:sz="0" w:space="0" w:color="auto"/>
          </w:divBdr>
        </w:div>
        <w:div w:id="112404632">
          <w:marLeft w:val="480"/>
          <w:marRight w:val="0"/>
          <w:marTop w:val="0"/>
          <w:marBottom w:val="0"/>
          <w:divBdr>
            <w:top w:val="none" w:sz="0" w:space="0" w:color="auto"/>
            <w:left w:val="none" w:sz="0" w:space="0" w:color="auto"/>
            <w:bottom w:val="none" w:sz="0" w:space="0" w:color="auto"/>
            <w:right w:val="none" w:sz="0" w:space="0" w:color="auto"/>
          </w:divBdr>
        </w:div>
        <w:div w:id="1024748525">
          <w:marLeft w:val="480"/>
          <w:marRight w:val="0"/>
          <w:marTop w:val="0"/>
          <w:marBottom w:val="0"/>
          <w:divBdr>
            <w:top w:val="none" w:sz="0" w:space="0" w:color="auto"/>
            <w:left w:val="none" w:sz="0" w:space="0" w:color="auto"/>
            <w:bottom w:val="none" w:sz="0" w:space="0" w:color="auto"/>
            <w:right w:val="none" w:sz="0" w:space="0" w:color="auto"/>
          </w:divBdr>
        </w:div>
        <w:div w:id="170798953">
          <w:marLeft w:val="480"/>
          <w:marRight w:val="0"/>
          <w:marTop w:val="0"/>
          <w:marBottom w:val="0"/>
          <w:divBdr>
            <w:top w:val="none" w:sz="0" w:space="0" w:color="auto"/>
            <w:left w:val="none" w:sz="0" w:space="0" w:color="auto"/>
            <w:bottom w:val="none" w:sz="0" w:space="0" w:color="auto"/>
            <w:right w:val="none" w:sz="0" w:space="0" w:color="auto"/>
          </w:divBdr>
        </w:div>
        <w:div w:id="108159117">
          <w:marLeft w:val="480"/>
          <w:marRight w:val="0"/>
          <w:marTop w:val="0"/>
          <w:marBottom w:val="0"/>
          <w:divBdr>
            <w:top w:val="none" w:sz="0" w:space="0" w:color="auto"/>
            <w:left w:val="none" w:sz="0" w:space="0" w:color="auto"/>
            <w:bottom w:val="none" w:sz="0" w:space="0" w:color="auto"/>
            <w:right w:val="none" w:sz="0" w:space="0" w:color="auto"/>
          </w:divBdr>
        </w:div>
        <w:div w:id="1964268001">
          <w:marLeft w:val="480"/>
          <w:marRight w:val="0"/>
          <w:marTop w:val="0"/>
          <w:marBottom w:val="0"/>
          <w:divBdr>
            <w:top w:val="none" w:sz="0" w:space="0" w:color="auto"/>
            <w:left w:val="none" w:sz="0" w:space="0" w:color="auto"/>
            <w:bottom w:val="none" w:sz="0" w:space="0" w:color="auto"/>
            <w:right w:val="none" w:sz="0" w:space="0" w:color="auto"/>
          </w:divBdr>
        </w:div>
        <w:div w:id="72439377">
          <w:marLeft w:val="480"/>
          <w:marRight w:val="0"/>
          <w:marTop w:val="0"/>
          <w:marBottom w:val="0"/>
          <w:divBdr>
            <w:top w:val="none" w:sz="0" w:space="0" w:color="auto"/>
            <w:left w:val="none" w:sz="0" w:space="0" w:color="auto"/>
            <w:bottom w:val="none" w:sz="0" w:space="0" w:color="auto"/>
            <w:right w:val="none" w:sz="0" w:space="0" w:color="auto"/>
          </w:divBdr>
        </w:div>
        <w:div w:id="146745179">
          <w:marLeft w:val="480"/>
          <w:marRight w:val="0"/>
          <w:marTop w:val="0"/>
          <w:marBottom w:val="0"/>
          <w:divBdr>
            <w:top w:val="none" w:sz="0" w:space="0" w:color="auto"/>
            <w:left w:val="none" w:sz="0" w:space="0" w:color="auto"/>
            <w:bottom w:val="none" w:sz="0" w:space="0" w:color="auto"/>
            <w:right w:val="none" w:sz="0" w:space="0" w:color="auto"/>
          </w:divBdr>
        </w:div>
        <w:div w:id="368914359">
          <w:marLeft w:val="480"/>
          <w:marRight w:val="0"/>
          <w:marTop w:val="0"/>
          <w:marBottom w:val="0"/>
          <w:divBdr>
            <w:top w:val="none" w:sz="0" w:space="0" w:color="auto"/>
            <w:left w:val="none" w:sz="0" w:space="0" w:color="auto"/>
            <w:bottom w:val="none" w:sz="0" w:space="0" w:color="auto"/>
            <w:right w:val="none" w:sz="0" w:space="0" w:color="auto"/>
          </w:divBdr>
        </w:div>
        <w:div w:id="388773408">
          <w:marLeft w:val="480"/>
          <w:marRight w:val="0"/>
          <w:marTop w:val="0"/>
          <w:marBottom w:val="0"/>
          <w:divBdr>
            <w:top w:val="none" w:sz="0" w:space="0" w:color="auto"/>
            <w:left w:val="none" w:sz="0" w:space="0" w:color="auto"/>
            <w:bottom w:val="none" w:sz="0" w:space="0" w:color="auto"/>
            <w:right w:val="none" w:sz="0" w:space="0" w:color="auto"/>
          </w:divBdr>
        </w:div>
        <w:div w:id="386149170">
          <w:marLeft w:val="480"/>
          <w:marRight w:val="0"/>
          <w:marTop w:val="0"/>
          <w:marBottom w:val="0"/>
          <w:divBdr>
            <w:top w:val="none" w:sz="0" w:space="0" w:color="auto"/>
            <w:left w:val="none" w:sz="0" w:space="0" w:color="auto"/>
            <w:bottom w:val="none" w:sz="0" w:space="0" w:color="auto"/>
            <w:right w:val="none" w:sz="0" w:space="0" w:color="auto"/>
          </w:divBdr>
        </w:div>
        <w:div w:id="1089042578">
          <w:marLeft w:val="480"/>
          <w:marRight w:val="0"/>
          <w:marTop w:val="0"/>
          <w:marBottom w:val="0"/>
          <w:divBdr>
            <w:top w:val="none" w:sz="0" w:space="0" w:color="auto"/>
            <w:left w:val="none" w:sz="0" w:space="0" w:color="auto"/>
            <w:bottom w:val="none" w:sz="0" w:space="0" w:color="auto"/>
            <w:right w:val="none" w:sz="0" w:space="0" w:color="auto"/>
          </w:divBdr>
        </w:div>
        <w:div w:id="1642883796">
          <w:marLeft w:val="480"/>
          <w:marRight w:val="0"/>
          <w:marTop w:val="0"/>
          <w:marBottom w:val="0"/>
          <w:divBdr>
            <w:top w:val="none" w:sz="0" w:space="0" w:color="auto"/>
            <w:left w:val="none" w:sz="0" w:space="0" w:color="auto"/>
            <w:bottom w:val="none" w:sz="0" w:space="0" w:color="auto"/>
            <w:right w:val="none" w:sz="0" w:space="0" w:color="auto"/>
          </w:divBdr>
        </w:div>
        <w:div w:id="2075663339">
          <w:marLeft w:val="480"/>
          <w:marRight w:val="0"/>
          <w:marTop w:val="0"/>
          <w:marBottom w:val="0"/>
          <w:divBdr>
            <w:top w:val="none" w:sz="0" w:space="0" w:color="auto"/>
            <w:left w:val="none" w:sz="0" w:space="0" w:color="auto"/>
            <w:bottom w:val="none" w:sz="0" w:space="0" w:color="auto"/>
            <w:right w:val="none" w:sz="0" w:space="0" w:color="auto"/>
          </w:divBdr>
        </w:div>
        <w:div w:id="1519343493">
          <w:marLeft w:val="480"/>
          <w:marRight w:val="0"/>
          <w:marTop w:val="0"/>
          <w:marBottom w:val="0"/>
          <w:divBdr>
            <w:top w:val="none" w:sz="0" w:space="0" w:color="auto"/>
            <w:left w:val="none" w:sz="0" w:space="0" w:color="auto"/>
            <w:bottom w:val="none" w:sz="0" w:space="0" w:color="auto"/>
            <w:right w:val="none" w:sz="0" w:space="0" w:color="auto"/>
          </w:divBdr>
        </w:div>
        <w:div w:id="339167597">
          <w:marLeft w:val="480"/>
          <w:marRight w:val="0"/>
          <w:marTop w:val="0"/>
          <w:marBottom w:val="0"/>
          <w:divBdr>
            <w:top w:val="none" w:sz="0" w:space="0" w:color="auto"/>
            <w:left w:val="none" w:sz="0" w:space="0" w:color="auto"/>
            <w:bottom w:val="none" w:sz="0" w:space="0" w:color="auto"/>
            <w:right w:val="none" w:sz="0" w:space="0" w:color="auto"/>
          </w:divBdr>
        </w:div>
        <w:div w:id="1943490188">
          <w:marLeft w:val="480"/>
          <w:marRight w:val="0"/>
          <w:marTop w:val="0"/>
          <w:marBottom w:val="0"/>
          <w:divBdr>
            <w:top w:val="none" w:sz="0" w:space="0" w:color="auto"/>
            <w:left w:val="none" w:sz="0" w:space="0" w:color="auto"/>
            <w:bottom w:val="none" w:sz="0" w:space="0" w:color="auto"/>
            <w:right w:val="none" w:sz="0" w:space="0" w:color="auto"/>
          </w:divBdr>
        </w:div>
        <w:div w:id="1503399809">
          <w:marLeft w:val="480"/>
          <w:marRight w:val="0"/>
          <w:marTop w:val="0"/>
          <w:marBottom w:val="0"/>
          <w:divBdr>
            <w:top w:val="none" w:sz="0" w:space="0" w:color="auto"/>
            <w:left w:val="none" w:sz="0" w:space="0" w:color="auto"/>
            <w:bottom w:val="none" w:sz="0" w:space="0" w:color="auto"/>
            <w:right w:val="none" w:sz="0" w:space="0" w:color="auto"/>
          </w:divBdr>
        </w:div>
        <w:div w:id="2038503676">
          <w:marLeft w:val="480"/>
          <w:marRight w:val="0"/>
          <w:marTop w:val="0"/>
          <w:marBottom w:val="0"/>
          <w:divBdr>
            <w:top w:val="none" w:sz="0" w:space="0" w:color="auto"/>
            <w:left w:val="none" w:sz="0" w:space="0" w:color="auto"/>
            <w:bottom w:val="none" w:sz="0" w:space="0" w:color="auto"/>
            <w:right w:val="none" w:sz="0" w:space="0" w:color="auto"/>
          </w:divBdr>
        </w:div>
        <w:div w:id="211380630">
          <w:marLeft w:val="480"/>
          <w:marRight w:val="0"/>
          <w:marTop w:val="0"/>
          <w:marBottom w:val="0"/>
          <w:divBdr>
            <w:top w:val="none" w:sz="0" w:space="0" w:color="auto"/>
            <w:left w:val="none" w:sz="0" w:space="0" w:color="auto"/>
            <w:bottom w:val="none" w:sz="0" w:space="0" w:color="auto"/>
            <w:right w:val="none" w:sz="0" w:space="0" w:color="auto"/>
          </w:divBdr>
        </w:div>
        <w:div w:id="22749121">
          <w:marLeft w:val="480"/>
          <w:marRight w:val="0"/>
          <w:marTop w:val="0"/>
          <w:marBottom w:val="0"/>
          <w:divBdr>
            <w:top w:val="none" w:sz="0" w:space="0" w:color="auto"/>
            <w:left w:val="none" w:sz="0" w:space="0" w:color="auto"/>
            <w:bottom w:val="none" w:sz="0" w:space="0" w:color="auto"/>
            <w:right w:val="none" w:sz="0" w:space="0" w:color="auto"/>
          </w:divBdr>
        </w:div>
        <w:div w:id="838033862">
          <w:marLeft w:val="480"/>
          <w:marRight w:val="0"/>
          <w:marTop w:val="0"/>
          <w:marBottom w:val="0"/>
          <w:divBdr>
            <w:top w:val="none" w:sz="0" w:space="0" w:color="auto"/>
            <w:left w:val="none" w:sz="0" w:space="0" w:color="auto"/>
            <w:bottom w:val="none" w:sz="0" w:space="0" w:color="auto"/>
            <w:right w:val="none" w:sz="0" w:space="0" w:color="auto"/>
          </w:divBdr>
        </w:div>
        <w:div w:id="1460607653">
          <w:marLeft w:val="480"/>
          <w:marRight w:val="0"/>
          <w:marTop w:val="0"/>
          <w:marBottom w:val="0"/>
          <w:divBdr>
            <w:top w:val="none" w:sz="0" w:space="0" w:color="auto"/>
            <w:left w:val="none" w:sz="0" w:space="0" w:color="auto"/>
            <w:bottom w:val="none" w:sz="0" w:space="0" w:color="auto"/>
            <w:right w:val="none" w:sz="0" w:space="0" w:color="auto"/>
          </w:divBdr>
        </w:div>
        <w:div w:id="678508334">
          <w:marLeft w:val="480"/>
          <w:marRight w:val="0"/>
          <w:marTop w:val="0"/>
          <w:marBottom w:val="0"/>
          <w:divBdr>
            <w:top w:val="none" w:sz="0" w:space="0" w:color="auto"/>
            <w:left w:val="none" w:sz="0" w:space="0" w:color="auto"/>
            <w:bottom w:val="none" w:sz="0" w:space="0" w:color="auto"/>
            <w:right w:val="none" w:sz="0" w:space="0" w:color="auto"/>
          </w:divBdr>
        </w:div>
        <w:div w:id="2144351294">
          <w:marLeft w:val="480"/>
          <w:marRight w:val="0"/>
          <w:marTop w:val="0"/>
          <w:marBottom w:val="0"/>
          <w:divBdr>
            <w:top w:val="none" w:sz="0" w:space="0" w:color="auto"/>
            <w:left w:val="none" w:sz="0" w:space="0" w:color="auto"/>
            <w:bottom w:val="none" w:sz="0" w:space="0" w:color="auto"/>
            <w:right w:val="none" w:sz="0" w:space="0" w:color="auto"/>
          </w:divBdr>
        </w:div>
        <w:div w:id="609241266">
          <w:marLeft w:val="480"/>
          <w:marRight w:val="0"/>
          <w:marTop w:val="0"/>
          <w:marBottom w:val="0"/>
          <w:divBdr>
            <w:top w:val="none" w:sz="0" w:space="0" w:color="auto"/>
            <w:left w:val="none" w:sz="0" w:space="0" w:color="auto"/>
            <w:bottom w:val="none" w:sz="0" w:space="0" w:color="auto"/>
            <w:right w:val="none" w:sz="0" w:space="0" w:color="auto"/>
          </w:divBdr>
        </w:div>
        <w:div w:id="1342194780">
          <w:marLeft w:val="480"/>
          <w:marRight w:val="0"/>
          <w:marTop w:val="0"/>
          <w:marBottom w:val="0"/>
          <w:divBdr>
            <w:top w:val="none" w:sz="0" w:space="0" w:color="auto"/>
            <w:left w:val="none" w:sz="0" w:space="0" w:color="auto"/>
            <w:bottom w:val="none" w:sz="0" w:space="0" w:color="auto"/>
            <w:right w:val="none" w:sz="0" w:space="0" w:color="auto"/>
          </w:divBdr>
        </w:div>
        <w:div w:id="183402397">
          <w:marLeft w:val="480"/>
          <w:marRight w:val="0"/>
          <w:marTop w:val="0"/>
          <w:marBottom w:val="0"/>
          <w:divBdr>
            <w:top w:val="none" w:sz="0" w:space="0" w:color="auto"/>
            <w:left w:val="none" w:sz="0" w:space="0" w:color="auto"/>
            <w:bottom w:val="none" w:sz="0" w:space="0" w:color="auto"/>
            <w:right w:val="none" w:sz="0" w:space="0" w:color="auto"/>
          </w:divBdr>
        </w:div>
        <w:div w:id="720255666">
          <w:marLeft w:val="480"/>
          <w:marRight w:val="0"/>
          <w:marTop w:val="0"/>
          <w:marBottom w:val="0"/>
          <w:divBdr>
            <w:top w:val="none" w:sz="0" w:space="0" w:color="auto"/>
            <w:left w:val="none" w:sz="0" w:space="0" w:color="auto"/>
            <w:bottom w:val="none" w:sz="0" w:space="0" w:color="auto"/>
            <w:right w:val="none" w:sz="0" w:space="0" w:color="auto"/>
          </w:divBdr>
        </w:div>
        <w:div w:id="1941138412">
          <w:marLeft w:val="480"/>
          <w:marRight w:val="0"/>
          <w:marTop w:val="0"/>
          <w:marBottom w:val="0"/>
          <w:divBdr>
            <w:top w:val="none" w:sz="0" w:space="0" w:color="auto"/>
            <w:left w:val="none" w:sz="0" w:space="0" w:color="auto"/>
            <w:bottom w:val="none" w:sz="0" w:space="0" w:color="auto"/>
            <w:right w:val="none" w:sz="0" w:space="0" w:color="auto"/>
          </w:divBdr>
        </w:div>
        <w:div w:id="1603151772">
          <w:marLeft w:val="480"/>
          <w:marRight w:val="0"/>
          <w:marTop w:val="0"/>
          <w:marBottom w:val="0"/>
          <w:divBdr>
            <w:top w:val="none" w:sz="0" w:space="0" w:color="auto"/>
            <w:left w:val="none" w:sz="0" w:space="0" w:color="auto"/>
            <w:bottom w:val="none" w:sz="0" w:space="0" w:color="auto"/>
            <w:right w:val="none" w:sz="0" w:space="0" w:color="auto"/>
          </w:divBdr>
        </w:div>
        <w:div w:id="536237653">
          <w:marLeft w:val="480"/>
          <w:marRight w:val="0"/>
          <w:marTop w:val="0"/>
          <w:marBottom w:val="0"/>
          <w:divBdr>
            <w:top w:val="none" w:sz="0" w:space="0" w:color="auto"/>
            <w:left w:val="none" w:sz="0" w:space="0" w:color="auto"/>
            <w:bottom w:val="none" w:sz="0" w:space="0" w:color="auto"/>
            <w:right w:val="none" w:sz="0" w:space="0" w:color="auto"/>
          </w:divBdr>
        </w:div>
        <w:div w:id="927076620">
          <w:marLeft w:val="480"/>
          <w:marRight w:val="0"/>
          <w:marTop w:val="0"/>
          <w:marBottom w:val="0"/>
          <w:divBdr>
            <w:top w:val="none" w:sz="0" w:space="0" w:color="auto"/>
            <w:left w:val="none" w:sz="0" w:space="0" w:color="auto"/>
            <w:bottom w:val="none" w:sz="0" w:space="0" w:color="auto"/>
            <w:right w:val="none" w:sz="0" w:space="0" w:color="auto"/>
          </w:divBdr>
        </w:div>
        <w:div w:id="531306394">
          <w:marLeft w:val="480"/>
          <w:marRight w:val="0"/>
          <w:marTop w:val="0"/>
          <w:marBottom w:val="0"/>
          <w:divBdr>
            <w:top w:val="none" w:sz="0" w:space="0" w:color="auto"/>
            <w:left w:val="none" w:sz="0" w:space="0" w:color="auto"/>
            <w:bottom w:val="none" w:sz="0" w:space="0" w:color="auto"/>
            <w:right w:val="none" w:sz="0" w:space="0" w:color="auto"/>
          </w:divBdr>
        </w:div>
        <w:div w:id="1478187137">
          <w:marLeft w:val="480"/>
          <w:marRight w:val="0"/>
          <w:marTop w:val="0"/>
          <w:marBottom w:val="0"/>
          <w:divBdr>
            <w:top w:val="none" w:sz="0" w:space="0" w:color="auto"/>
            <w:left w:val="none" w:sz="0" w:space="0" w:color="auto"/>
            <w:bottom w:val="none" w:sz="0" w:space="0" w:color="auto"/>
            <w:right w:val="none" w:sz="0" w:space="0" w:color="auto"/>
          </w:divBdr>
        </w:div>
        <w:div w:id="489371005">
          <w:marLeft w:val="480"/>
          <w:marRight w:val="0"/>
          <w:marTop w:val="0"/>
          <w:marBottom w:val="0"/>
          <w:divBdr>
            <w:top w:val="none" w:sz="0" w:space="0" w:color="auto"/>
            <w:left w:val="none" w:sz="0" w:space="0" w:color="auto"/>
            <w:bottom w:val="none" w:sz="0" w:space="0" w:color="auto"/>
            <w:right w:val="none" w:sz="0" w:space="0" w:color="auto"/>
          </w:divBdr>
        </w:div>
        <w:div w:id="609239709">
          <w:marLeft w:val="480"/>
          <w:marRight w:val="0"/>
          <w:marTop w:val="0"/>
          <w:marBottom w:val="0"/>
          <w:divBdr>
            <w:top w:val="none" w:sz="0" w:space="0" w:color="auto"/>
            <w:left w:val="none" w:sz="0" w:space="0" w:color="auto"/>
            <w:bottom w:val="none" w:sz="0" w:space="0" w:color="auto"/>
            <w:right w:val="none" w:sz="0" w:space="0" w:color="auto"/>
          </w:divBdr>
        </w:div>
        <w:div w:id="493447827">
          <w:marLeft w:val="480"/>
          <w:marRight w:val="0"/>
          <w:marTop w:val="0"/>
          <w:marBottom w:val="0"/>
          <w:divBdr>
            <w:top w:val="none" w:sz="0" w:space="0" w:color="auto"/>
            <w:left w:val="none" w:sz="0" w:space="0" w:color="auto"/>
            <w:bottom w:val="none" w:sz="0" w:space="0" w:color="auto"/>
            <w:right w:val="none" w:sz="0" w:space="0" w:color="auto"/>
          </w:divBdr>
        </w:div>
        <w:div w:id="1032804227">
          <w:marLeft w:val="480"/>
          <w:marRight w:val="0"/>
          <w:marTop w:val="0"/>
          <w:marBottom w:val="0"/>
          <w:divBdr>
            <w:top w:val="none" w:sz="0" w:space="0" w:color="auto"/>
            <w:left w:val="none" w:sz="0" w:space="0" w:color="auto"/>
            <w:bottom w:val="none" w:sz="0" w:space="0" w:color="auto"/>
            <w:right w:val="none" w:sz="0" w:space="0" w:color="auto"/>
          </w:divBdr>
        </w:div>
        <w:div w:id="1574896148">
          <w:marLeft w:val="480"/>
          <w:marRight w:val="0"/>
          <w:marTop w:val="0"/>
          <w:marBottom w:val="0"/>
          <w:divBdr>
            <w:top w:val="none" w:sz="0" w:space="0" w:color="auto"/>
            <w:left w:val="none" w:sz="0" w:space="0" w:color="auto"/>
            <w:bottom w:val="none" w:sz="0" w:space="0" w:color="auto"/>
            <w:right w:val="none" w:sz="0" w:space="0" w:color="auto"/>
          </w:divBdr>
        </w:div>
        <w:div w:id="889458595">
          <w:marLeft w:val="480"/>
          <w:marRight w:val="0"/>
          <w:marTop w:val="0"/>
          <w:marBottom w:val="0"/>
          <w:divBdr>
            <w:top w:val="none" w:sz="0" w:space="0" w:color="auto"/>
            <w:left w:val="none" w:sz="0" w:space="0" w:color="auto"/>
            <w:bottom w:val="none" w:sz="0" w:space="0" w:color="auto"/>
            <w:right w:val="none" w:sz="0" w:space="0" w:color="auto"/>
          </w:divBdr>
        </w:div>
        <w:div w:id="41246531">
          <w:marLeft w:val="480"/>
          <w:marRight w:val="0"/>
          <w:marTop w:val="0"/>
          <w:marBottom w:val="0"/>
          <w:divBdr>
            <w:top w:val="none" w:sz="0" w:space="0" w:color="auto"/>
            <w:left w:val="none" w:sz="0" w:space="0" w:color="auto"/>
            <w:bottom w:val="none" w:sz="0" w:space="0" w:color="auto"/>
            <w:right w:val="none" w:sz="0" w:space="0" w:color="auto"/>
          </w:divBdr>
        </w:div>
        <w:div w:id="577979030">
          <w:marLeft w:val="480"/>
          <w:marRight w:val="0"/>
          <w:marTop w:val="0"/>
          <w:marBottom w:val="0"/>
          <w:divBdr>
            <w:top w:val="none" w:sz="0" w:space="0" w:color="auto"/>
            <w:left w:val="none" w:sz="0" w:space="0" w:color="auto"/>
            <w:bottom w:val="none" w:sz="0" w:space="0" w:color="auto"/>
            <w:right w:val="none" w:sz="0" w:space="0" w:color="auto"/>
          </w:divBdr>
        </w:div>
        <w:div w:id="1252591226">
          <w:marLeft w:val="480"/>
          <w:marRight w:val="0"/>
          <w:marTop w:val="0"/>
          <w:marBottom w:val="0"/>
          <w:divBdr>
            <w:top w:val="none" w:sz="0" w:space="0" w:color="auto"/>
            <w:left w:val="none" w:sz="0" w:space="0" w:color="auto"/>
            <w:bottom w:val="none" w:sz="0" w:space="0" w:color="auto"/>
            <w:right w:val="none" w:sz="0" w:space="0" w:color="auto"/>
          </w:divBdr>
        </w:div>
        <w:div w:id="1761179169">
          <w:marLeft w:val="480"/>
          <w:marRight w:val="0"/>
          <w:marTop w:val="0"/>
          <w:marBottom w:val="0"/>
          <w:divBdr>
            <w:top w:val="none" w:sz="0" w:space="0" w:color="auto"/>
            <w:left w:val="none" w:sz="0" w:space="0" w:color="auto"/>
            <w:bottom w:val="none" w:sz="0" w:space="0" w:color="auto"/>
            <w:right w:val="none" w:sz="0" w:space="0" w:color="auto"/>
          </w:divBdr>
        </w:div>
        <w:div w:id="2011759752">
          <w:marLeft w:val="480"/>
          <w:marRight w:val="0"/>
          <w:marTop w:val="0"/>
          <w:marBottom w:val="0"/>
          <w:divBdr>
            <w:top w:val="none" w:sz="0" w:space="0" w:color="auto"/>
            <w:left w:val="none" w:sz="0" w:space="0" w:color="auto"/>
            <w:bottom w:val="none" w:sz="0" w:space="0" w:color="auto"/>
            <w:right w:val="none" w:sz="0" w:space="0" w:color="auto"/>
          </w:divBdr>
        </w:div>
        <w:div w:id="1324505421">
          <w:marLeft w:val="480"/>
          <w:marRight w:val="0"/>
          <w:marTop w:val="0"/>
          <w:marBottom w:val="0"/>
          <w:divBdr>
            <w:top w:val="none" w:sz="0" w:space="0" w:color="auto"/>
            <w:left w:val="none" w:sz="0" w:space="0" w:color="auto"/>
            <w:bottom w:val="none" w:sz="0" w:space="0" w:color="auto"/>
            <w:right w:val="none" w:sz="0" w:space="0" w:color="auto"/>
          </w:divBdr>
        </w:div>
        <w:div w:id="136920518">
          <w:marLeft w:val="480"/>
          <w:marRight w:val="0"/>
          <w:marTop w:val="0"/>
          <w:marBottom w:val="0"/>
          <w:divBdr>
            <w:top w:val="none" w:sz="0" w:space="0" w:color="auto"/>
            <w:left w:val="none" w:sz="0" w:space="0" w:color="auto"/>
            <w:bottom w:val="none" w:sz="0" w:space="0" w:color="auto"/>
            <w:right w:val="none" w:sz="0" w:space="0" w:color="auto"/>
          </w:divBdr>
        </w:div>
        <w:div w:id="1518929453">
          <w:marLeft w:val="480"/>
          <w:marRight w:val="0"/>
          <w:marTop w:val="0"/>
          <w:marBottom w:val="0"/>
          <w:divBdr>
            <w:top w:val="none" w:sz="0" w:space="0" w:color="auto"/>
            <w:left w:val="none" w:sz="0" w:space="0" w:color="auto"/>
            <w:bottom w:val="none" w:sz="0" w:space="0" w:color="auto"/>
            <w:right w:val="none" w:sz="0" w:space="0" w:color="auto"/>
          </w:divBdr>
        </w:div>
        <w:div w:id="517277688">
          <w:marLeft w:val="480"/>
          <w:marRight w:val="0"/>
          <w:marTop w:val="0"/>
          <w:marBottom w:val="0"/>
          <w:divBdr>
            <w:top w:val="none" w:sz="0" w:space="0" w:color="auto"/>
            <w:left w:val="none" w:sz="0" w:space="0" w:color="auto"/>
            <w:bottom w:val="none" w:sz="0" w:space="0" w:color="auto"/>
            <w:right w:val="none" w:sz="0" w:space="0" w:color="auto"/>
          </w:divBdr>
        </w:div>
        <w:div w:id="675037701">
          <w:marLeft w:val="480"/>
          <w:marRight w:val="0"/>
          <w:marTop w:val="0"/>
          <w:marBottom w:val="0"/>
          <w:divBdr>
            <w:top w:val="none" w:sz="0" w:space="0" w:color="auto"/>
            <w:left w:val="none" w:sz="0" w:space="0" w:color="auto"/>
            <w:bottom w:val="none" w:sz="0" w:space="0" w:color="auto"/>
            <w:right w:val="none" w:sz="0" w:space="0" w:color="auto"/>
          </w:divBdr>
        </w:div>
        <w:div w:id="1261135628">
          <w:marLeft w:val="480"/>
          <w:marRight w:val="0"/>
          <w:marTop w:val="0"/>
          <w:marBottom w:val="0"/>
          <w:divBdr>
            <w:top w:val="none" w:sz="0" w:space="0" w:color="auto"/>
            <w:left w:val="none" w:sz="0" w:space="0" w:color="auto"/>
            <w:bottom w:val="none" w:sz="0" w:space="0" w:color="auto"/>
            <w:right w:val="none" w:sz="0" w:space="0" w:color="auto"/>
          </w:divBdr>
        </w:div>
        <w:div w:id="749083719">
          <w:marLeft w:val="480"/>
          <w:marRight w:val="0"/>
          <w:marTop w:val="0"/>
          <w:marBottom w:val="0"/>
          <w:divBdr>
            <w:top w:val="none" w:sz="0" w:space="0" w:color="auto"/>
            <w:left w:val="none" w:sz="0" w:space="0" w:color="auto"/>
            <w:bottom w:val="none" w:sz="0" w:space="0" w:color="auto"/>
            <w:right w:val="none" w:sz="0" w:space="0" w:color="auto"/>
          </w:divBdr>
        </w:div>
        <w:div w:id="61223887">
          <w:marLeft w:val="480"/>
          <w:marRight w:val="0"/>
          <w:marTop w:val="0"/>
          <w:marBottom w:val="0"/>
          <w:divBdr>
            <w:top w:val="none" w:sz="0" w:space="0" w:color="auto"/>
            <w:left w:val="none" w:sz="0" w:space="0" w:color="auto"/>
            <w:bottom w:val="none" w:sz="0" w:space="0" w:color="auto"/>
            <w:right w:val="none" w:sz="0" w:space="0" w:color="auto"/>
          </w:divBdr>
        </w:div>
        <w:div w:id="1106776532">
          <w:marLeft w:val="480"/>
          <w:marRight w:val="0"/>
          <w:marTop w:val="0"/>
          <w:marBottom w:val="0"/>
          <w:divBdr>
            <w:top w:val="none" w:sz="0" w:space="0" w:color="auto"/>
            <w:left w:val="none" w:sz="0" w:space="0" w:color="auto"/>
            <w:bottom w:val="none" w:sz="0" w:space="0" w:color="auto"/>
            <w:right w:val="none" w:sz="0" w:space="0" w:color="auto"/>
          </w:divBdr>
        </w:div>
        <w:div w:id="597715974">
          <w:marLeft w:val="480"/>
          <w:marRight w:val="0"/>
          <w:marTop w:val="0"/>
          <w:marBottom w:val="0"/>
          <w:divBdr>
            <w:top w:val="none" w:sz="0" w:space="0" w:color="auto"/>
            <w:left w:val="none" w:sz="0" w:space="0" w:color="auto"/>
            <w:bottom w:val="none" w:sz="0" w:space="0" w:color="auto"/>
            <w:right w:val="none" w:sz="0" w:space="0" w:color="auto"/>
          </w:divBdr>
        </w:div>
        <w:div w:id="991451196">
          <w:marLeft w:val="480"/>
          <w:marRight w:val="0"/>
          <w:marTop w:val="0"/>
          <w:marBottom w:val="0"/>
          <w:divBdr>
            <w:top w:val="none" w:sz="0" w:space="0" w:color="auto"/>
            <w:left w:val="none" w:sz="0" w:space="0" w:color="auto"/>
            <w:bottom w:val="none" w:sz="0" w:space="0" w:color="auto"/>
            <w:right w:val="none" w:sz="0" w:space="0" w:color="auto"/>
          </w:divBdr>
        </w:div>
        <w:div w:id="2113743526">
          <w:marLeft w:val="480"/>
          <w:marRight w:val="0"/>
          <w:marTop w:val="0"/>
          <w:marBottom w:val="0"/>
          <w:divBdr>
            <w:top w:val="none" w:sz="0" w:space="0" w:color="auto"/>
            <w:left w:val="none" w:sz="0" w:space="0" w:color="auto"/>
            <w:bottom w:val="none" w:sz="0" w:space="0" w:color="auto"/>
            <w:right w:val="none" w:sz="0" w:space="0" w:color="auto"/>
          </w:divBdr>
        </w:div>
        <w:div w:id="2094084342">
          <w:marLeft w:val="480"/>
          <w:marRight w:val="0"/>
          <w:marTop w:val="0"/>
          <w:marBottom w:val="0"/>
          <w:divBdr>
            <w:top w:val="none" w:sz="0" w:space="0" w:color="auto"/>
            <w:left w:val="none" w:sz="0" w:space="0" w:color="auto"/>
            <w:bottom w:val="none" w:sz="0" w:space="0" w:color="auto"/>
            <w:right w:val="none" w:sz="0" w:space="0" w:color="auto"/>
          </w:divBdr>
        </w:div>
        <w:div w:id="611745344">
          <w:marLeft w:val="480"/>
          <w:marRight w:val="0"/>
          <w:marTop w:val="0"/>
          <w:marBottom w:val="0"/>
          <w:divBdr>
            <w:top w:val="none" w:sz="0" w:space="0" w:color="auto"/>
            <w:left w:val="none" w:sz="0" w:space="0" w:color="auto"/>
            <w:bottom w:val="none" w:sz="0" w:space="0" w:color="auto"/>
            <w:right w:val="none" w:sz="0" w:space="0" w:color="auto"/>
          </w:divBdr>
        </w:div>
        <w:div w:id="950547611">
          <w:marLeft w:val="480"/>
          <w:marRight w:val="0"/>
          <w:marTop w:val="0"/>
          <w:marBottom w:val="0"/>
          <w:divBdr>
            <w:top w:val="none" w:sz="0" w:space="0" w:color="auto"/>
            <w:left w:val="none" w:sz="0" w:space="0" w:color="auto"/>
            <w:bottom w:val="none" w:sz="0" w:space="0" w:color="auto"/>
            <w:right w:val="none" w:sz="0" w:space="0" w:color="auto"/>
          </w:divBdr>
        </w:div>
        <w:div w:id="1041129022">
          <w:marLeft w:val="480"/>
          <w:marRight w:val="0"/>
          <w:marTop w:val="0"/>
          <w:marBottom w:val="0"/>
          <w:divBdr>
            <w:top w:val="none" w:sz="0" w:space="0" w:color="auto"/>
            <w:left w:val="none" w:sz="0" w:space="0" w:color="auto"/>
            <w:bottom w:val="none" w:sz="0" w:space="0" w:color="auto"/>
            <w:right w:val="none" w:sz="0" w:space="0" w:color="auto"/>
          </w:divBdr>
        </w:div>
        <w:div w:id="858929380">
          <w:marLeft w:val="480"/>
          <w:marRight w:val="0"/>
          <w:marTop w:val="0"/>
          <w:marBottom w:val="0"/>
          <w:divBdr>
            <w:top w:val="none" w:sz="0" w:space="0" w:color="auto"/>
            <w:left w:val="none" w:sz="0" w:space="0" w:color="auto"/>
            <w:bottom w:val="none" w:sz="0" w:space="0" w:color="auto"/>
            <w:right w:val="none" w:sz="0" w:space="0" w:color="auto"/>
          </w:divBdr>
        </w:div>
        <w:div w:id="1408067428">
          <w:marLeft w:val="480"/>
          <w:marRight w:val="0"/>
          <w:marTop w:val="0"/>
          <w:marBottom w:val="0"/>
          <w:divBdr>
            <w:top w:val="none" w:sz="0" w:space="0" w:color="auto"/>
            <w:left w:val="none" w:sz="0" w:space="0" w:color="auto"/>
            <w:bottom w:val="none" w:sz="0" w:space="0" w:color="auto"/>
            <w:right w:val="none" w:sz="0" w:space="0" w:color="auto"/>
          </w:divBdr>
        </w:div>
        <w:div w:id="1323436953">
          <w:marLeft w:val="480"/>
          <w:marRight w:val="0"/>
          <w:marTop w:val="0"/>
          <w:marBottom w:val="0"/>
          <w:divBdr>
            <w:top w:val="none" w:sz="0" w:space="0" w:color="auto"/>
            <w:left w:val="none" w:sz="0" w:space="0" w:color="auto"/>
            <w:bottom w:val="none" w:sz="0" w:space="0" w:color="auto"/>
            <w:right w:val="none" w:sz="0" w:space="0" w:color="auto"/>
          </w:divBdr>
        </w:div>
        <w:div w:id="11608536">
          <w:marLeft w:val="480"/>
          <w:marRight w:val="0"/>
          <w:marTop w:val="0"/>
          <w:marBottom w:val="0"/>
          <w:divBdr>
            <w:top w:val="none" w:sz="0" w:space="0" w:color="auto"/>
            <w:left w:val="none" w:sz="0" w:space="0" w:color="auto"/>
            <w:bottom w:val="none" w:sz="0" w:space="0" w:color="auto"/>
            <w:right w:val="none" w:sz="0" w:space="0" w:color="auto"/>
          </w:divBdr>
        </w:div>
        <w:div w:id="81799959">
          <w:marLeft w:val="480"/>
          <w:marRight w:val="0"/>
          <w:marTop w:val="0"/>
          <w:marBottom w:val="0"/>
          <w:divBdr>
            <w:top w:val="none" w:sz="0" w:space="0" w:color="auto"/>
            <w:left w:val="none" w:sz="0" w:space="0" w:color="auto"/>
            <w:bottom w:val="none" w:sz="0" w:space="0" w:color="auto"/>
            <w:right w:val="none" w:sz="0" w:space="0" w:color="auto"/>
          </w:divBdr>
        </w:div>
        <w:div w:id="39087267">
          <w:marLeft w:val="480"/>
          <w:marRight w:val="0"/>
          <w:marTop w:val="0"/>
          <w:marBottom w:val="0"/>
          <w:divBdr>
            <w:top w:val="none" w:sz="0" w:space="0" w:color="auto"/>
            <w:left w:val="none" w:sz="0" w:space="0" w:color="auto"/>
            <w:bottom w:val="none" w:sz="0" w:space="0" w:color="auto"/>
            <w:right w:val="none" w:sz="0" w:space="0" w:color="auto"/>
          </w:divBdr>
        </w:div>
        <w:div w:id="357780123">
          <w:marLeft w:val="480"/>
          <w:marRight w:val="0"/>
          <w:marTop w:val="0"/>
          <w:marBottom w:val="0"/>
          <w:divBdr>
            <w:top w:val="none" w:sz="0" w:space="0" w:color="auto"/>
            <w:left w:val="none" w:sz="0" w:space="0" w:color="auto"/>
            <w:bottom w:val="none" w:sz="0" w:space="0" w:color="auto"/>
            <w:right w:val="none" w:sz="0" w:space="0" w:color="auto"/>
          </w:divBdr>
        </w:div>
        <w:div w:id="1541358783">
          <w:marLeft w:val="480"/>
          <w:marRight w:val="0"/>
          <w:marTop w:val="0"/>
          <w:marBottom w:val="0"/>
          <w:divBdr>
            <w:top w:val="none" w:sz="0" w:space="0" w:color="auto"/>
            <w:left w:val="none" w:sz="0" w:space="0" w:color="auto"/>
            <w:bottom w:val="none" w:sz="0" w:space="0" w:color="auto"/>
            <w:right w:val="none" w:sz="0" w:space="0" w:color="auto"/>
          </w:divBdr>
        </w:div>
        <w:div w:id="2069179615">
          <w:marLeft w:val="480"/>
          <w:marRight w:val="0"/>
          <w:marTop w:val="0"/>
          <w:marBottom w:val="0"/>
          <w:divBdr>
            <w:top w:val="none" w:sz="0" w:space="0" w:color="auto"/>
            <w:left w:val="none" w:sz="0" w:space="0" w:color="auto"/>
            <w:bottom w:val="none" w:sz="0" w:space="0" w:color="auto"/>
            <w:right w:val="none" w:sz="0" w:space="0" w:color="auto"/>
          </w:divBdr>
        </w:div>
        <w:div w:id="463546855">
          <w:marLeft w:val="480"/>
          <w:marRight w:val="0"/>
          <w:marTop w:val="0"/>
          <w:marBottom w:val="0"/>
          <w:divBdr>
            <w:top w:val="none" w:sz="0" w:space="0" w:color="auto"/>
            <w:left w:val="none" w:sz="0" w:space="0" w:color="auto"/>
            <w:bottom w:val="none" w:sz="0" w:space="0" w:color="auto"/>
            <w:right w:val="none" w:sz="0" w:space="0" w:color="auto"/>
          </w:divBdr>
        </w:div>
        <w:div w:id="1334146694">
          <w:marLeft w:val="480"/>
          <w:marRight w:val="0"/>
          <w:marTop w:val="0"/>
          <w:marBottom w:val="0"/>
          <w:divBdr>
            <w:top w:val="none" w:sz="0" w:space="0" w:color="auto"/>
            <w:left w:val="none" w:sz="0" w:space="0" w:color="auto"/>
            <w:bottom w:val="none" w:sz="0" w:space="0" w:color="auto"/>
            <w:right w:val="none" w:sz="0" w:space="0" w:color="auto"/>
          </w:divBdr>
        </w:div>
        <w:div w:id="741876640">
          <w:marLeft w:val="480"/>
          <w:marRight w:val="0"/>
          <w:marTop w:val="0"/>
          <w:marBottom w:val="0"/>
          <w:divBdr>
            <w:top w:val="none" w:sz="0" w:space="0" w:color="auto"/>
            <w:left w:val="none" w:sz="0" w:space="0" w:color="auto"/>
            <w:bottom w:val="none" w:sz="0" w:space="0" w:color="auto"/>
            <w:right w:val="none" w:sz="0" w:space="0" w:color="auto"/>
          </w:divBdr>
        </w:div>
        <w:div w:id="273437627">
          <w:marLeft w:val="480"/>
          <w:marRight w:val="0"/>
          <w:marTop w:val="0"/>
          <w:marBottom w:val="0"/>
          <w:divBdr>
            <w:top w:val="none" w:sz="0" w:space="0" w:color="auto"/>
            <w:left w:val="none" w:sz="0" w:space="0" w:color="auto"/>
            <w:bottom w:val="none" w:sz="0" w:space="0" w:color="auto"/>
            <w:right w:val="none" w:sz="0" w:space="0" w:color="auto"/>
          </w:divBdr>
        </w:div>
        <w:div w:id="1294168095">
          <w:marLeft w:val="480"/>
          <w:marRight w:val="0"/>
          <w:marTop w:val="0"/>
          <w:marBottom w:val="0"/>
          <w:divBdr>
            <w:top w:val="none" w:sz="0" w:space="0" w:color="auto"/>
            <w:left w:val="none" w:sz="0" w:space="0" w:color="auto"/>
            <w:bottom w:val="none" w:sz="0" w:space="0" w:color="auto"/>
            <w:right w:val="none" w:sz="0" w:space="0" w:color="auto"/>
          </w:divBdr>
        </w:div>
        <w:div w:id="693386909">
          <w:marLeft w:val="480"/>
          <w:marRight w:val="0"/>
          <w:marTop w:val="0"/>
          <w:marBottom w:val="0"/>
          <w:divBdr>
            <w:top w:val="none" w:sz="0" w:space="0" w:color="auto"/>
            <w:left w:val="none" w:sz="0" w:space="0" w:color="auto"/>
            <w:bottom w:val="none" w:sz="0" w:space="0" w:color="auto"/>
            <w:right w:val="none" w:sz="0" w:space="0" w:color="auto"/>
          </w:divBdr>
        </w:div>
        <w:div w:id="982202212">
          <w:marLeft w:val="480"/>
          <w:marRight w:val="0"/>
          <w:marTop w:val="0"/>
          <w:marBottom w:val="0"/>
          <w:divBdr>
            <w:top w:val="none" w:sz="0" w:space="0" w:color="auto"/>
            <w:left w:val="none" w:sz="0" w:space="0" w:color="auto"/>
            <w:bottom w:val="none" w:sz="0" w:space="0" w:color="auto"/>
            <w:right w:val="none" w:sz="0" w:space="0" w:color="auto"/>
          </w:divBdr>
        </w:div>
        <w:div w:id="2112580719">
          <w:marLeft w:val="480"/>
          <w:marRight w:val="0"/>
          <w:marTop w:val="0"/>
          <w:marBottom w:val="0"/>
          <w:divBdr>
            <w:top w:val="none" w:sz="0" w:space="0" w:color="auto"/>
            <w:left w:val="none" w:sz="0" w:space="0" w:color="auto"/>
            <w:bottom w:val="none" w:sz="0" w:space="0" w:color="auto"/>
            <w:right w:val="none" w:sz="0" w:space="0" w:color="auto"/>
          </w:divBdr>
        </w:div>
        <w:div w:id="915671515">
          <w:marLeft w:val="480"/>
          <w:marRight w:val="0"/>
          <w:marTop w:val="0"/>
          <w:marBottom w:val="0"/>
          <w:divBdr>
            <w:top w:val="none" w:sz="0" w:space="0" w:color="auto"/>
            <w:left w:val="none" w:sz="0" w:space="0" w:color="auto"/>
            <w:bottom w:val="none" w:sz="0" w:space="0" w:color="auto"/>
            <w:right w:val="none" w:sz="0" w:space="0" w:color="auto"/>
          </w:divBdr>
        </w:div>
        <w:div w:id="1290479062">
          <w:marLeft w:val="480"/>
          <w:marRight w:val="0"/>
          <w:marTop w:val="0"/>
          <w:marBottom w:val="0"/>
          <w:divBdr>
            <w:top w:val="none" w:sz="0" w:space="0" w:color="auto"/>
            <w:left w:val="none" w:sz="0" w:space="0" w:color="auto"/>
            <w:bottom w:val="none" w:sz="0" w:space="0" w:color="auto"/>
            <w:right w:val="none" w:sz="0" w:space="0" w:color="auto"/>
          </w:divBdr>
        </w:div>
        <w:div w:id="685448694">
          <w:marLeft w:val="480"/>
          <w:marRight w:val="0"/>
          <w:marTop w:val="0"/>
          <w:marBottom w:val="0"/>
          <w:divBdr>
            <w:top w:val="none" w:sz="0" w:space="0" w:color="auto"/>
            <w:left w:val="none" w:sz="0" w:space="0" w:color="auto"/>
            <w:bottom w:val="none" w:sz="0" w:space="0" w:color="auto"/>
            <w:right w:val="none" w:sz="0" w:space="0" w:color="auto"/>
          </w:divBdr>
        </w:div>
        <w:div w:id="1352953011">
          <w:marLeft w:val="480"/>
          <w:marRight w:val="0"/>
          <w:marTop w:val="0"/>
          <w:marBottom w:val="0"/>
          <w:divBdr>
            <w:top w:val="none" w:sz="0" w:space="0" w:color="auto"/>
            <w:left w:val="none" w:sz="0" w:space="0" w:color="auto"/>
            <w:bottom w:val="none" w:sz="0" w:space="0" w:color="auto"/>
            <w:right w:val="none" w:sz="0" w:space="0" w:color="auto"/>
          </w:divBdr>
        </w:div>
        <w:div w:id="1280189179">
          <w:marLeft w:val="480"/>
          <w:marRight w:val="0"/>
          <w:marTop w:val="0"/>
          <w:marBottom w:val="0"/>
          <w:divBdr>
            <w:top w:val="none" w:sz="0" w:space="0" w:color="auto"/>
            <w:left w:val="none" w:sz="0" w:space="0" w:color="auto"/>
            <w:bottom w:val="none" w:sz="0" w:space="0" w:color="auto"/>
            <w:right w:val="none" w:sz="0" w:space="0" w:color="auto"/>
          </w:divBdr>
        </w:div>
        <w:div w:id="262229264">
          <w:marLeft w:val="480"/>
          <w:marRight w:val="0"/>
          <w:marTop w:val="0"/>
          <w:marBottom w:val="0"/>
          <w:divBdr>
            <w:top w:val="none" w:sz="0" w:space="0" w:color="auto"/>
            <w:left w:val="none" w:sz="0" w:space="0" w:color="auto"/>
            <w:bottom w:val="none" w:sz="0" w:space="0" w:color="auto"/>
            <w:right w:val="none" w:sz="0" w:space="0" w:color="auto"/>
          </w:divBdr>
        </w:div>
        <w:div w:id="1728718934">
          <w:marLeft w:val="480"/>
          <w:marRight w:val="0"/>
          <w:marTop w:val="0"/>
          <w:marBottom w:val="0"/>
          <w:divBdr>
            <w:top w:val="none" w:sz="0" w:space="0" w:color="auto"/>
            <w:left w:val="none" w:sz="0" w:space="0" w:color="auto"/>
            <w:bottom w:val="none" w:sz="0" w:space="0" w:color="auto"/>
            <w:right w:val="none" w:sz="0" w:space="0" w:color="auto"/>
          </w:divBdr>
        </w:div>
        <w:div w:id="1437284171">
          <w:marLeft w:val="480"/>
          <w:marRight w:val="0"/>
          <w:marTop w:val="0"/>
          <w:marBottom w:val="0"/>
          <w:divBdr>
            <w:top w:val="none" w:sz="0" w:space="0" w:color="auto"/>
            <w:left w:val="none" w:sz="0" w:space="0" w:color="auto"/>
            <w:bottom w:val="none" w:sz="0" w:space="0" w:color="auto"/>
            <w:right w:val="none" w:sz="0" w:space="0" w:color="auto"/>
          </w:divBdr>
        </w:div>
        <w:div w:id="378943287">
          <w:marLeft w:val="480"/>
          <w:marRight w:val="0"/>
          <w:marTop w:val="0"/>
          <w:marBottom w:val="0"/>
          <w:divBdr>
            <w:top w:val="none" w:sz="0" w:space="0" w:color="auto"/>
            <w:left w:val="none" w:sz="0" w:space="0" w:color="auto"/>
            <w:bottom w:val="none" w:sz="0" w:space="0" w:color="auto"/>
            <w:right w:val="none" w:sz="0" w:space="0" w:color="auto"/>
          </w:divBdr>
        </w:div>
        <w:div w:id="946349732">
          <w:marLeft w:val="480"/>
          <w:marRight w:val="0"/>
          <w:marTop w:val="0"/>
          <w:marBottom w:val="0"/>
          <w:divBdr>
            <w:top w:val="none" w:sz="0" w:space="0" w:color="auto"/>
            <w:left w:val="none" w:sz="0" w:space="0" w:color="auto"/>
            <w:bottom w:val="none" w:sz="0" w:space="0" w:color="auto"/>
            <w:right w:val="none" w:sz="0" w:space="0" w:color="auto"/>
          </w:divBdr>
        </w:div>
        <w:div w:id="969899850">
          <w:marLeft w:val="480"/>
          <w:marRight w:val="0"/>
          <w:marTop w:val="0"/>
          <w:marBottom w:val="0"/>
          <w:divBdr>
            <w:top w:val="none" w:sz="0" w:space="0" w:color="auto"/>
            <w:left w:val="none" w:sz="0" w:space="0" w:color="auto"/>
            <w:bottom w:val="none" w:sz="0" w:space="0" w:color="auto"/>
            <w:right w:val="none" w:sz="0" w:space="0" w:color="auto"/>
          </w:divBdr>
        </w:div>
        <w:div w:id="1463226372">
          <w:marLeft w:val="480"/>
          <w:marRight w:val="0"/>
          <w:marTop w:val="0"/>
          <w:marBottom w:val="0"/>
          <w:divBdr>
            <w:top w:val="none" w:sz="0" w:space="0" w:color="auto"/>
            <w:left w:val="none" w:sz="0" w:space="0" w:color="auto"/>
            <w:bottom w:val="none" w:sz="0" w:space="0" w:color="auto"/>
            <w:right w:val="none" w:sz="0" w:space="0" w:color="auto"/>
          </w:divBdr>
        </w:div>
        <w:div w:id="1307706622">
          <w:marLeft w:val="480"/>
          <w:marRight w:val="0"/>
          <w:marTop w:val="0"/>
          <w:marBottom w:val="0"/>
          <w:divBdr>
            <w:top w:val="none" w:sz="0" w:space="0" w:color="auto"/>
            <w:left w:val="none" w:sz="0" w:space="0" w:color="auto"/>
            <w:bottom w:val="none" w:sz="0" w:space="0" w:color="auto"/>
            <w:right w:val="none" w:sz="0" w:space="0" w:color="auto"/>
          </w:divBdr>
        </w:div>
        <w:div w:id="314647181">
          <w:marLeft w:val="480"/>
          <w:marRight w:val="0"/>
          <w:marTop w:val="0"/>
          <w:marBottom w:val="0"/>
          <w:divBdr>
            <w:top w:val="none" w:sz="0" w:space="0" w:color="auto"/>
            <w:left w:val="none" w:sz="0" w:space="0" w:color="auto"/>
            <w:bottom w:val="none" w:sz="0" w:space="0" w:color="auto"/>
            <w:right w:val="none" w:sz="0" w:space="0" w:color="auto"/>
          </w:divBdr>
        </w:div>
        <w:div w:id="1251619147">
          <w:marLeft w:val="480"/>
          <w:marRight w:val="0"/>
          <w:marTop w:val="0"/>
          <w:marBottom w:val="0"/>
          <w:divBdr>
            <w:top w:val="none" w:sz="0" w:space="0" w:color="auto"/>
            <w:left w:val="none" w:sz="0" w:space="0" w:color="auto"/>
            <w:bottom w:val="none" w:sz="0" w:space="0" w:color="auto"/>
            <w:right w:val="none" w:sz="0" w:space="0" w:color="auto"/>
          </w:divBdr>
        </w:div>
        <w:div w:id="1667635472">
          <w:marLeft w:val="480"/>
          <w:marRight w:val="0"/>
          <w:marTop w:val="0"/>
          <w:marBottom w:val="0"/>
          <w:divBdr>
            <w:top w:val="none" w:sz="0" w:space="0" w:color="auto"/>
            <w:left w:val="none" w:sz="0" w:space="0" w:color="auto"/>
            <w:bottom w:val="none" w:sz="0" w:space="0" w:color="auto"/>
            <w:right w:val="none" w:sz="0" w:space="0" w:color="auto"/>
          </w:divBdr>
        </w:div>
        <w:div w:id="1045450929">
          <w:marLeft w:val="480"/>
          <w:marRight w:val="0"/>
          <w:marTop w:val="0"/>
          <w:marBottom w:val="0"/>
          <w:divBdr>
            <w:top w:val="none" w:sz="0" w:space="0" w:color="auto"/>
            <w:left w:val="none" w:sz="0" w:space="0" w:color="auto"/>
            <w:bottom w:val="none" w:sz="0" w:space="0" w:color="auto"/>
            <w:right w:val="none" w:sz="0" w:space="0" w:color="auto"/>
          </w:divBdr>
        </w:div>
        <w:div w:id="1944847316">
          <w:marLeft w:val="480"/>
          <w:marRight w:val="0"/>
          <w:marTop w:val="0"/>
          <w:marBottom w:val="0"/>
          <w:divBdr>
            <w:top w:val="none" w:sz="0" w:space="0" w:color="auto"/>
            <w:left w:val="none" w:sz="0" w:space="0" w:color="auto"/>
            <w:bottom w:val="none" w:sz="0" w:space="0" w:color="auto"/>
            <w:right w:val="none" w:sz="0" w:space="0" w:color="auto"/>
          </w:divBdr>
        </w:div>
        <w:div w:id="1873953960">
          <w:marLeft w:val="480"/>
          <w:marRight w:val="0"/>
          <w:marTop w:val="0"/>
          <w:marBottom w:val="0"/>
          <w:divBdr>
            <w:top w:val="none" w:sz="0" w:space="0" w:color="auto"/>
            <w:left w:val="none" w:sz="0" w:space="0" w:color="auto"/>
            <w:bottom w:val="none" w:sz="0" w:space="0" w:color="auto"/>
            <w:right w:val="none" w:sz="0" w:space="0" w:color="auto"/>
          </w:divBdr>
        </w:div>
        <w:div w:id="1309823846">
          <w:marLeft w:val="480"/>
          <w:marRight w:val="0"/>
          <w:marTop w:val="0"/>
          <w:marBottom w:val="0"/>
          <w:divBdr>
            <w:top w:val="none" w:sz="0" w:space="0" w:color="auto"/>
            <w:left w:val="none" w:sz="0" w:space="0" w:color="auto"/>
            <w:bottom w:val="none" w:sz="0" w:space="0" w:color="auto"/>
            <w:right w:val="none" w:sz="0" w:space="0" w:color="auto"/>
          </w:divBdr>
        </w:div>
        <w:div w:id="289437364">
          <w:marLeft w:val="480"/>
          <w:marRight w:val="0"/>
          <w:marTop w:val="0"/>
          <w:marBottom w:val="0"/>
          <w:divBdr>
            <w:top w:val="none" w:sz="0" w:space="0" w:color="auto"/>
            <w:left w:val="none" w:sz="0" w:space="0" w:color="auto"/>
            <w:bottom w:val="none" w:sz="0" w:space="0" w:color="auto"/>
            <w:right w:val="none" w:sz="0" w:space="0" w:color="auto"/>
          </w:divBdr>
        </w:div>
        <w:div w:id="847450128">
          <w:marLeft w:val="480"/>
          <w:marRight w:val="0"/>
          <w:marTop w:val="0"/>
          <w:marBottom w:val="0"/>
          <w:divBdr>
            <w:top w:val="none" w:sz="0" w:space="0" w:color="auto"/>
            <w:left w:val="none" w:sz="0" w:space="0" w:color="auto"/>
            <w:bottom w:val="none" w:sz="0" w:space="0" w:color="auto"/>
            <w:right w:val="none" w:sz="0" w:space="0" w:color="auto"/>
          </w:divBdr>
        </w:div>
        <w:div w:id="1953126772">
          <w:marLeft w:val="480"/>
          <w:marRight w:val="0"/>
          <w:marTop w:val="0"/>
          <w:marBottom w:val="0"/>
          <w:divBdr>
            <w:top w:val="none" w:sz="0" w:space="0" w:color="auto"/>
            <w:left w:val="none" w:sz="0" w:space="0" w:color="auto"/>
            <w:bottom w:val="none" w:sz="0" w:space="0" w:color="auto"/>
            <w:right w:val="none" w:sz="0" w:space="0" w:color="auto"/>
          </w:divBdr>
        </w:div>
        <w:div w:id="1269118780">
          <w:marLeft w:val="480"/>
          <w:marRight w:val="0"/>
          <w:marTop w:val="0"/>
          <w:marBottom w:val="0"/>
          <w:divBdr>
            <w:top w:val="none" w:sz="0" w:space="0" w:color="auto"/>
            <w:left w:val="none" w:sz="0" w:space="0" w:color="auto"/>
            <w:bottom w:val="none" w:sz="0" w:space="0" w:color="auto"/>
            <w:right w:val="none" w:sz="0" w:space="0" w:color="auto"/>
          </w:divBdr>
        </w:div>
        <w:div w:id="1947153330">
          <w:marLeft w:val="480"/>
          <w:marRight w:val="0"/>
          <w:marTop w:val="0"/>
          <w:marBottom w:val="0"/>
          <w:divBdr>
            <w:top w:val="none" w:sz="0" w:space="0" w:color="auto"/>
            <w:left w:val="none" w:sz="0" w:space="0" w:color="auto"/>
            <w:bottom w:val="none" w:sz="0" w:space="0" w:color="auto"/>
            <w:right w:val="none" w:sz="0" w:space="0" w:color="auto"/>
          </w:divBdr>
        </w:div>
        <w:div w:id="1791897245">
          <w:marLeft w:val="480"/>
          <w:marRight w:val="0"/>
          <w:marTop w:val="0"/>
          <w:marBottom w:val="0"/>
          <w:divBdr>
            <w:top w:val="none" w:sz="0" w:space="0" w:color="auto"/>
            <w:left w:val="none" w:sz="0" w:space="0" w:color="auto"/>
            <w:bottom w:val="none" w:sz="0" w:space="0" w:color="auto"/>
            <w:right w:val="none" w:sz="0" w:space="0" w:color="auto"/>
          </w:divBdr>
        </w:div>
        <w:div w:id="5402148">
          <w:marLeft w:val="480"/>
          <w:marRight w:val="0"/>
          <w:marTop w:val="0"/>
          <w:marBottom w:val="0"/>
          <w:divBdr>
            <w:top w:val="none" w:sz="0" w:space="0" w:color="auto"/>
            <w:left w:val="none" w:sz="0" w:space="0" w:color="auto"/>
            <w:bottom w:val="none" w:sz="0" w:space="0" w:color="auto"/>
            <w:right w:val="none" w:sz="0" w:space="0" w:color="auto"/>
          </w:divBdr>
        </w:div>
        <w:div w:id="2021736237">
          <w:marLeft w:val="480"/>
          <w:marRight w:val="0"/>
          <w:marTop w:val="0"/>
          <w:marBottom w:val="0"/>
          <w:divBdr>
            <w:top w:val="none" w:sz="0" w:space="0" w:color="auto"/>
            <w:left w:val="none" w:sz="0" w:space="0" w:color="auto"/>
            <w:bottom w:val="none" w:sz="0" w:space="0" w:color="auto"/>
            <w:right w:val="none" w:sz="0" w:space="0" w:color="auto"/>
          </w:divBdr>
        </w:div>
        <w:div w:id="1039934040">
          <w:marLeft w:val="480"/>
          <w:marRight w:val="0"/>
          <w:marTop w:val="0"/>
          <w:marBottom w:val="0"/>
          <w:divBdr>
            <w:top w:val="none" w:sz="0" w:space="0" w:color="auto"/>
            <w:left w:val="none" w:sz="0" w:space="0" w:color="auto"/>
            <w:bottom w:val="none" w:sz="0" w:space="0" w:color="auto"/>
            <w:right w:val="none" w:sz="0" w:space="0" w:color="auto"/>
          </w:divBdr>
        </w:div>
        <w:div w:id="1942643523">
          <w:marLeft w:val="480"/>
          <w:marRight w:val="0"/>
          <w:marTop w:val="0"/>
          <w:marBottom w:val="0"/>
          <w:divBdr>
            <w:top w:val="none" w:sz="0" w:space="0" w:color="auto"/>
            <w:left w:val="none" w:sz="0" w:space="0" w:color="auto"/>
            <w:bottom w:val="none" w:sz="0" w:space="0" w:color="auto"/>
            <w:right w:val="none" w:sz="0" w:space="0" w:color="auto"/>
          </w:divBdr>
        </w:div>
        <w:div w:id="24914477">
          <w:marLeft w:val="480"/>
          <w:marRight w:val="0"/>
          <w:marTop w:val="0"/>
          <w:marBottom w:val="0"/>
          <w:divBdr>
            <w:top w:val="none" w:sz="0" w:space="0" w:color="auto"/>
            <w:left w:val="none" w:sz="0" w:space="0" w:color="auto"/>
            <w:bottom w:val="none" w:sz="0" w:space="0" w:color="auto"/>
            <w:right w:val="none" w:sz="0" w:space="0" w:color="auto"/>
          </w:divBdr>
        </w:div>
        <w:div w:id="1852722801">
          <w:marLeft w:val="480"/>
          <w:marRight w:val="0"/>
          <w:marTop w:val="0"/>
          <w:marBottom w:val="0"/>
          <w:divBdr>
            <w:top w:val="none" w:sz="0" w:space="0" w:color="auto"/>
            <w:left w:val="none" w:sz="0" w:space="0" w:color="auto"/>
            <w:bottom w:val="none" w:sz="0" w:space="0" w:color="auto"/>
            <w:right w:val="none" w:sz="0" w:space="0" w:color="auto"/>
          </w:divBdr>
        </w:div>
        <w:div w:id="1252470987">
          <w:marLeft w:val="480"/>
          <w:marRight w:val="0"/>
          <w:marTop w:val="0"/>
          <w:marBottom w:val="0"/>
          <w:divBdr>
            <w:top w:val="none" w:sz="0" w:space="0" w:color="auto"/>
            <w:left w:val="none" w:sz="0" w:space="0" w:color="auto"/>
            <w:bottom w:val="none" w:sz="0" w:space="0" w:color="auto"/>
            <w:right w:val="none" w:sz="0" w:space="0" w:color="auto"/>
          </w:divBdr>
        </w:div>
        <w:div w:id="2068913236">
          <w:marLeft w:val="480"/>
          <w:marRight w:val="0"/>
          <w:marTop w:val="0"/>
          <w:marBottom w:val="0"/>
          <w:divBdr>
            <w:top w:val="none" w:sz="0" w:space="0" w:color="auto"/>
            <w:left w:val="none" w:sz="0" w:space="0" w:color="auto"/>
            <w:bottom w:val="none" w:sz="0" w:space="0" w:color="auto"/>
            <w:right w:val="none" w:sz="0" w:space="0" w:color="auto"/>
          </w:divBdr>
        </w:div>
        <w:div w:id="879364062">
          <w:marLeft w:val="480"/>
          <w:marRight w:val="0"/>
          <w:marTop w:val="0"/>
          <w:marBottom w:val="0"/>
          <w:divBdr>
            <w:top w:val="none" w:sz="0" w:space="0" w:color="auto"/>
            <w:left w:val="none" w:sz="0" w:space="0" w:color="auto"/>
            <w:bottom w:val="none" w:sz="0" w:space="0" w:color="auto"/>
            <w:right w:val="none" w:sz="0" w:space="0" w:color="auto"/>
          </w:divBdr>
        </w:div>
        <w:div w:id="2003846607">
          <w:marLeft w:val="480"/>
          <w:marRight w:val="0"/>
          <w:marTop w:val="0"/>
          <w:marBottom w:val="0"/>
          <w:divBdr>
            <w:top w:val="none" w:sz="0" w:space="0" w:color="auto"/>
            <w:left w:val="none" w:sz="0" w:space="0" w:color="auto"/>
            <w:bottom w:val="none" w:sz="0" w:space="0" w:color="auto"/>
            <w:right w:val="none" w:sz="0" w:space="0" w:color="auto"/>
          </w:divBdr>
        </w:div>
        <w:div w:id="1337995084">
          <w:marLeft w:val="480"/>
          <w:marRight w:val="0"/>
          <w:marTop w:val="0"/>
          <w:marBottom w:val="0"/>
          <w:divBdr>
            <w:top w:val="none" w:sz="0" w:space="0" w:color="auto"/>
            <w:left w:val="none" w:sz="0" w:space="0" w:color="auto"/>
            <w:bottom w:val="none" w:sz="0" w:space="0" w:color="auto"/>
            <w:right w:val="none" w:sz="0" w:space="0" w:color="auto"/>
          </w:divBdr>
        </w:div>
        <w:div w:id="1330132202">
          <w:marLeft w:val="480"/>
          <w:marRight w:val="0"/>
          <w:marTop w:val="0"/>
          <w:marBottom w:val="0"/>
          <w:divBdr>
            <w:top w:val="none" w:sz="0" w:space="0" w:color="auto"/>
            <w:left w:val="none" w:sz="0" w:space="0" w:color="auto"/>
            <w:bottom w:val="none" w:sz="0" w:space="0" w:color="auto"/>
            <w:right w:val="none" w:sz="0" w:space="0" w:color="auto"/>
          </w:divBdr>
        </w:div>
        <w:div w:id="1201161657">
          <w:marLeft w:val="480"/>
          <w:marRight w:val="0"/>
          <w:marTop w:val="0"/>
          <w:marBottom w:val="0"/>
          <w:divBdr>
            <w:top w:val="none" w:sz="0" w:space="0" w:color="auto"/>
            <w:left w:val="none" w:sz="0" w:space="0" w:color="auto"/>
            <w:bottom w:val="none" w:sz="0" w:space="0" w:color="auto"/>
            <w:right w:val="none" w:sz="0" w:space="0" w:color="auto"/>
          </w:divBdr>
        </w:div>
        <w:div w:id="237206245">
          <w:marLeft w:val="480"/>
          <w:marRight w:val="0"/>
          <w:marTop w:val="0"/>
          <w:marBottom w:val="0"/>
          <w:divBdr>
            <w:top w:val="none" w:sz="0" w:space="0" w:color="auto"/>
            <w:left w:val="none" w:sz="0" w:space="0" w:color="auto"/>
            <w:bottom w:val="none" w:sz="0" w:space="0" w:color="auto"/>
            <w:right w:val="none" w:sz="0" w:space="0" w:color="auto"/>
          </w:divBdr>
        </w:div>
        <w:div w:id="771977152">
          <w:marLeft w:val="480"/>
          <w:marRight w:val="0"/>
          <w:marTop w:val="0"/>
          <w:marBottom w:val="0"/>
          <w:divBdr>
            <w:top w:val="none" w:sz="0" w:space="0" w:color="auto"/>
            <w:left w:val="none" w:sz="0" w:space="0" w:color="auto"/>
            <w:bottom w:val="none" w:sz="0" w:space="0" w:color="auto"/>
            <w:right w:val="none" w:sz="0" w:space="0" w:color="auto"/>
          </w:divBdr>
        </w:div>
        <w:div w:id="1042972573">
          <w:marLeft w:val="480"/>
          <w:marRight w:val="0"/>
          <w:marTop w:val="0"/>
          <w:marBottom w:val="0"/>
          <w:divBdr>
            <w:top w:val="none" w:sz="0" w:space="0" w:color="auto"/>
            <w:left w:val="none" w:sz="0" w:space="0" w:color="auto"/>
            <w:bottom w:val="none" w:sz="0" w:space="0" w:color="auto"/>
            <w:right w:val="none" w:sz="0" w:space="0" w:color="auto"/>
          </w:divBdr>
        </w:div>
        <w:div w:id="977033712">
          <w:marLeft w:val="480"/>
          <w:marRight w:val="0"/>
          <w:marTop w:val="0"/>
          <w:marBottom w:val="0"/>
          <w:divBdr>
            <w:top w:val="none" w:sz="0" w:space="0" w:color="auto"/>
            <w:left w:val="none" w:sz="0" w:space="0" w:color="auto"/>
            <w:bottom w:val="none" w:sz="0" w:space="0" w:color="auto"/>
            <w:right w:val="none" w:sz="0" w:space="0" w:color="auto"/>
          </w:divBdr>
        </w:div>
        <w:div w:id="259879611">
          <w:marLeft w:val="480"/>
          <w:marRight w:val="0"/>
          <w:marTop w:val="0"/>
          <w:marBottom w:val="0"/>
          <w:divBdr>
            <w:top w:val="none" w:sz="0" w:space="0" w:color="auto"/>
            <w:left w:val="none" w:sz="0" w:space="0" w:color="auto"/>
            <w:bottom w:val="none" w:sz="0" w:space="0" w:color="auto"/>
            <w:right w:val="none" w:sz="0" w:space="0" w:color="auto"/>
          </w:divBdr>
        </w:div>
        <w:div w:id="1822653414">
          <w:marLeft w:val="480"/>
          <w:marRight w:val="0"/>
          <w:marTop w:val="0"/>
          <w:marBottom w:val="0"/>
          <w:divBdr>
            <w:top w:val="none" w:sz="0" w:space="0" w:color="auto"/>
            <w:left w:val="none" w:sz="0" w:space="0" w:color="auto"/>
            <w:bottom w:val="none" w:sz="0" w:space="0" w:color="auto"/>
            <w:right w:val="none" w:sz="0" w:space="0" w:color="auto"/>
          </w:divBdr>
        </w:div>
        <w:div w:id="1796439833">
          <w:marLeft w:val="480"/>
          <w:marRight w:val="0"/>
          <w:marTop w:val="0"/>
          <w:marBottom w:val="0"/>
          <w:divBdr>
            <w:top w:val="none" w:sz="0" w:space="0" w:color="auto"/>
            <w:left w:val="none" w:sz="0" w:space="0" w:color="auto"/>
            <w:bottom w:val="none" w:sz="0" w:space="0" w:color="auto"/>
            <w:right w:val="none" w:sz="0" w:space="0" w:color="auto"/>
          </w:divBdr>
        </w:div>
        <w:div w:id="1466581741">
          <w:marLeft w:val="480"/>
          <w:marRight w:val="0"/>
          <w:marTop w:val="0"/>
          <w:marBottom w:val="0"/>
          <w:divBdr>
            <w:top w:val="none" w:sz="0" w:space="0" w:color="auto"/>
            <w:left w:val="none" w:sz="0" w:space="0" w:color="auto"/>
            <w:bottom w:val="none" w:sz="0" w:space="0" w:color="auto"/>
            <w:right w:val="none" w:sz="0" w:space="0" w:color="auto"/>
          </w:divBdr>
        </w:div>
        <w:div w:id="325675029">
          <w:marLeft w:val="480"/>
          <w:marRight w:val="0"/>
          <w:marTop w:val="0"/>
          <w:marBottom w:val="0"/>
          <w:divBdr>
            <w:top w:val="none" w:sz="0" w:space="0" w:color="auto"/>
            <w:left w:val="none" w:sz="0" w:space="0" w:color="auto"/>
            <w:bottom w:val="none" w:sz="0" w:space="0" w:color="auto"/>
            <w:right w:val="none" w:sz="0" w:space="0" w:color="auto"/>
          </w:divBdr>
        </w:div>
        <w:div w:id="974677574">
          <w:marLeft w:val="480"/>
          <w:marRight w:val="0"/>
          <w:marTop w:val="0"/>
          <w:marBottom w:val="0"/>
          <w:divBdr>
            <w:top w:val="none" w:sz="0" w:space="0" w:color="auto"/>
            <w:left w:val="none" w:sz="0" w:space="0" w:color="auto"/>
            <w:bottom w:val="none" w:sz="0" w:space="0" w:color="auto"/>
            <w:right w:val="none" w:sz="0" w:space="0" w:color="auto"/>
          </w:divBdr>
        </w:div>
        <w:div w:id="239220530">
          <w:marLeft w:val="480"/>
          <w:marRight w:val="0"/>
          <w:marTop w:val="0"/>
          <w:marBottom w:val="0"/>
          <w:divBdr>
            <w:top w:val="none" w:sz="0" w:space="0" w:color="auto"/>
            <w:left w:val="none" w:sz="0" w:space="0" w:color="auto"/>
            <w:bottom w:val="none" w:sz="0" w:space="0" w:color="auto"/>
            <w:right w:val="none" w:sz="0" w:space="0" w:color="auto"/>
          </w:divBdr>
        </w:div>
        <w:div w:id="1608468004">
          <w:marLeft w:val="480"/>
          <w:marRight w:val="0"/>
          <w:marTop w:val="0"/>
          <w:marBottom w:val="0"/>
          <w:divBdr>
            <w:top w:val="none" w:sz="0" w:space="0" w:color="auto"/>
            <w:left w:val="none" w:sz="0" w:space="0" w:color="auto"/>
            <w:bottom w:val="none" w:sz="0" w:space="0" w:color="auto"/>
            <w:right w:val="none" w:sz="0" w:space="0" w:color="auto"/>
          </w:divBdr>
        </w:div>
        <w:div w:id="1454323907">
          <w:marLeft w:val="480"/>
          <w:marRight w:val="0"/>
          <w:marTop w:val="0"/>
          <w:marBottom w:val="0"/>
          <w:divBdr>
            <w:top w:val="none" w:sz="0" w:space="0" w:color="auto"/>
            <w:left w:val="none" w:sz="0" w:space="0" w:color="auto"/>
            <w:bottom w:val="none" w:sz="0" w:space="0" w:color="auto"/>
            <w:right w:val="none" w:sz="0" w:space="0" w:color="auto"/>
          </w:divBdr>
        </w:div>
        <w:div w:id="1178614465">
          <w:marLeft w:val="480"/>
          <w:marRight w:val="0"/>
          <w:marTop w:val="0"/>
          <w:marBottom w:val="0"/>
          <w:divBdr>
            <w:top w:val="none" w:sz="0" w:space="0" w:color="auto"/>
            <w:left w:val="none" w:sz="0" w:space="0" w:color="auto"/>
            <w:bottom w:val="none" w:sz="0" w:space="0" w:color="auto"/>
            <w:right w:val="none" w:sz="0" w:space="0" w:color="auto"/>
          </w:divBdr>
        </w:div>
        <w:div w:id="98305868">
          <w:marLeft w:val="480"/>
          <w:marRight w:val="0"/>
          <w:marTop w:val="0"/>
          <w:marBottom w:val="0"/>
          <w:divBdr>
            <w:top w:val="none" w:sz="0" w:space="0" w:color="auto"/>
            <w:left w:val="none" w:sz="0" w:space="0" w:color="auto"/>
            <w:bottom w:val="none" w:sz="0" w:space="0" w:color="auto"/>
            <w:right w:val="none" w:sz="0" w:space="0" w:color="auto"/>
          </w:divBdr>
        </w:div>
        <w:div w:id="21902838">
          <w:marLeft w:val="480"/>
          <w:marRight w:val="0"/>
          <w:marTop w:val="0"/>
          <w:marBottom w:val="0"/>
          <w:divBdr>
            <w:top w:val="none" w:sz="0" w:space="0" w:color="auto"/>
            <w:left w:val="none" w:sz="0" w:space="0" w:color="auto"/>
            <w:bottom w:val="none" w:sz="0" w:space="0" w:color="auto"/>
            <w:right w:val="none" w:sz="0" w:space="0" w:color="auto"/>
          </w:divBdr>
        </w:div>
        <w:div w:id="1201210457">
          <w:marLeft w:val="480"/>
          <w:marRight w:val="0"/>
          <w:marTop w:val="0"/>
          <w:marBottom w:val="0"/>
          <w:divBdr>
            <w:top w:val="none" w:sz="0" w:space="0" w:color="auto"/>
            <w:left w:val="none" w:sz="0" w:space="0" w:color="auto"/>
            <w:bottom w:val="none" w:sz="0" w:space="0" w:color="auto"/>
            <w:right w:val="none" w:sz="0" w:space="0" w:color="auto"/>
          </w:divBdr>
        </w:div>
        <w:div w:id="1328821129">
          <w:marLeft w:val="480"/>
          <w:marRight w:val="0"/>
          <w:marTop w:val="0"/>
          <w:marBottom w:val="0"/>
          <w:divBdr>
            <w:top w:val="none" w:sz="0" w:space="0" w:color="auto"/>
            <w:left w:val="none" w:sz="0" w:space="0" w:color="auto"/>
            <w:bottom w:val="none" w:sz="0" w:space="0" w:color="auto"/>
            <w:right w:val="none" w:sz="0" w:space="0" w:color="auto"/>
          </w:divBdr>
        </w:div>
        <w:div w:id="1200629639">
          <w:marLeft w:val="480"/>
          <w:marRight w:val="0"/>
          <w:marTop w:val="0"/>
          <w:marBottom w:val="0"/>
          <w:divBdr>
            <w:top w:val="none" w:sz="0" w:space="0" w:color="auto"/>
            <w:left w:val="none" w:sz="0" w:space="0" w:color="auto"/>
            <w:bottom w:val="none" w:sz="0" w:space="0" w:color="auto"/>
            <w:right w:val="none" w:sz="0" w:space="0" w:color="auto"/>
          </w:divBdr>
        </w:div>
      </w:divsChild>
    </w:div>
    <w:div w:id="1704672301">
      <w:bodyDiv w:val="1"/>
      <w:marLeft w:val="0"/>
      <w:marRight w:val="0"/>
      <w:marTop w:val="0"/>
      <w:marBottom w:val="0"/>
      <w:divBdr>
        <w:top w:val="none" w:sz="0" w:space="0" w:color="auto"/>
        <w:left w:val="none" w:sz="0" w:space="0" w:color="auto"/>
        <w:bottom w:val="none" w:sz="0" w:space="0" w:color="auto"/>
        <w:right w:val="none" w:sz="0" w:space="0" w:color="auto"/>
      </w:divBdr>
      <w:divsChild>
        <w:div w:id="575673765">
          <w:marLeft w:val="480"/>
          <w:marRight w:val="0"/>
          <w:marTop w:val="0"/>
          <w:marBottom w:val="0"/>
          <w:divBdr>
            <w:top w:val="none" w:sz="0" w:space="0" w:color="auto"/>
            <w:left w:val="none" w:sz="0" w:space="0" w:color="auto"/>
            <w:bottom w:val="none" w:sz="0" w:space="0" w:color="auto"/>
            <w:right w:val="none" w:sz="0" w:space="0" w:color="auto"/>
          </w:divBdr>
        </w:div>
        <w:div w:id="848955241">
          <w:marLeft w:val="480"/>
          <w:marRight w:val="0"/>
          <w:marTop w:val="0"/>
          <w:marBottom w:val="0"/>
          <w:divBdr>
            <w:top w:val="none" w:sz="0" w:space="0" w:color="auto"/>
            <w:left w:val="none" w:sz="0" w:space="0" w:color="auto"/>
            <w:bottom w:val="none" w:sz="0" w:space="0" w:color="auto"/>
            <w:right w:val="none" w:sz="0" w:space="0" w:color="auto"/>
          </w:divBdr>
        </w:div>
        <w:div w:id="633827903">
          <w:marLeft w:val="480"/>
          <w:marRight w:val="0"/>
          <w:marTop w:val="0"/>
          <w:marBottom w:val="0"/>
          <w:divBdr>
            <w:top w:val="none" w:sz="0" w:space="0" w:color="auto"/>
            <w:left w:val="none" w:sz="0" w:space="0" w:color="auto"/>
            <w:bottom w:val="none" w:sz="0" w:space="0" w:color="auto"/>
            <w:right w:val="none" w:sz="0" w:space="0" w:color="auto"/>
          </w:divBdr>
        </w:div>
        <w:div w:id="1867517367">
          <w:marLeft w:val="480"/>
          <w:marRight w:val="0"/>
          <w:marTop w:val="0"/>
          <w:marBottom w:val="0"/>
          <w:divBdr>
            <w:top w:val="none" w:sz="0" w:space="0" w:color="auto"/>
            <w:left w:val="none" w:sz="0" w:space="0" w:color="auto"/>
            <w:bottom w:val="none" w:sz="0" w:space="0" w:color="auto"/>
            <w:right w:val="none" w:sz="0" w:space="0" w:color="auto"/>
          </w:divBdr>
        </w:div>
        <w:div w:id="176582961">
          <w:marLeft w:val="480"/>
          <w:marRight w:val="0"/>
          <w:marTop w:val="0"/>
          <w:marBottom w:val="0"/>
          <w:divBdr>
            <w:top w:val="none" w:sz="0" w:space="0" w:color="auto"/>
            <w:left w:val="none" w:sz="0" w:space="0" w:color="auto"/>
            <w:bottom w:val="none" w:sz="0" w:space="0" w:color="auto"/>
            <w:right w:val="none" w:sz="0" w:space="0" w:color="auto"/>
          </w:divBdr>
        </w:div>
        <w:div w:id="1908301509">
          <w:marLeft w:val="480"/>
          <w:marRight w:val="0"/>
          <w:marTop w:val="0"/>
          <w:marBottom w:val="0"/>
          <w:divBdr>
            <w:top w:val="none" w:sz="0" w:space="0" w:color="auto"/>
            <w:left w:val="none" w:sz="0" w:space="0" w:color="auto"/>
            <w:bottom w:val="none" w:sz="0" w:space="0" w:color="auto"/>
            <w:right w:val="none" w:sz="0" w:space="0" w:color="auto"/>
          </w:divBdr>
        </w:div>
        <w:div w:id="1456486564">
          <w:marLeft w:val="480"/>
          <w:marRight w:val="0"/>
          <w:marTop w:val="0"/>
          <w:marBottom w:val="0"/>
          <w:divBdr>
            <w:top w:val="none" w:sz="0" w:space="0" w:color="auto"/>
            <w:left w:val="none" w:sz="0" w:space="0" w:color="auto"/>
            <w:bottom w:val="none" w:sz="0" w:space="0" w:color="auto"/>
            <w:right w:val="none" w:sz="0" w:space="0" w:color="auto"/>
          </w:divBdr>
        </w:div>
        <w:div w:id="1925410593">
          <w:marLeft w:val="480"/>
          <w:marRight w:val="0"/>
          <w:marTop w:val="0"/>
          <w:marBottom w:val="0"/>
          <w:divBdr>
            <w:top w:val="none" w:sz="0" w:space="0" w:color="auto"/>
            <w:left w:val="none" w:sz="0" w:space="0" w:color="auto"/>
            <w:bottom w:val="none" w:sz="0" w:space="0" w:color="auto"/>
            <w:right w:val="none" w:sz="0" w:space="0" w:color="auto"/>
          </w:divBdr>
        </w:div>
        <w:div w:id="1703020618">
          <w:marLeft w:val="480"/>
          <w:marRight w:val="0"/>
          <w:marTop w:val="0"/>
          <w:marBottom w:val="0"/>
          <w:divBdr>
            <w:top w:val="none" w:sz="0" w:space="0" w:color="auto"/>
            <w:left w:val="none" w:sz="0" w:space="0" w:color="auto"/>
            <w:bottom w:val="none" w:sz="0" w:space="0" w:color="auto"/>
            <w:right w:val="none" w:sz="0" w:space="0" w:color="auto"/>
          </w:divBdr>
        </w:div>
        <w:div w:id="389577733">
          <w:marLeft w:val="480"/>
          <w:marRight w:val="0"/>
          <w:marTop w:val="0"/>
          <w:marBottom w:val="0"/>
          <w:divBdr>
            <w:top w:val="none" w:sz="0" w:space="0" w:color="auto"/>
            <w:left w:val="none" w:sz="0" w:space="0" w:color="auto"/>
            <w:bottom w:val="none" w:sz="0" w:space="0" w:color="auto"/>
            <w:right w:val="none" w:sz="0" w:space="0" w:color="auto"/>
          </w:divBdr>
        </w:div>
        <w:div w:id="921061776">
          <w:marLeft w:val="480"/>
          <w:marRight w:val="0"/>
          <w:marTop w:val="0"/>
          <w:marBottom w:val="0"/>
          <w:divBdr>
            <w:top w:val="none" w:sz="0" w:space="0" w:color="auto"/>
            <w:left w:val="none" w:sz="0" w:space="0" w:color="auto"/>
            <w:bottom w:val="none" w:sz="0" w:space="0" w:color="auto"/>
            <w:right w:val="none" w:sz="0" w:space="0" w:color="auto"/>
          </w:divBdr>
        </w:div>
        <w:div w:id="717357900">
          <w:marLeft w:val="480"/>
          <w:marRight w:val="0"/>
          <w:marTop w:val="0"/>
          <w:marBottom w:val="0"/>
          <w:divBdr>
            <w:top w:val="none" w:sz="0" w:space="0" w:color="auto"/>
            <w:left w:val="none" w:sz="0" w:space="0" w:color="auto"/>
            <w:bottom w:val="none" w:sz="0" w:space="0" w:color="auto"/>
            <w:right w:val="none" w:sz="0" w:space="0" w:color="auto"/>
          </w:divBdr>
        </w:div>
        <w:div w:id="1353722392">
          <w:marLeft w:val="480"/>
          <w:marRight w:val="0"/>
          <w:marTop w:val="0"/>
          <w:marBottom w:val="0"/>
          <w:divBdr>
            <w:top w:val="none" w:sz="0" w:space="0" w:color="auto"/>
            <w:left w:val="none" w:sz="0" w:space="0" w:color="auto"/>
            <w:bottom w:val="none" w:sz="0" w:space="0" w:color="auto"/>
            <w:right w:val="none" w:sz="0" w:space="0" w:color="auto"/>
          </w:divBdr>
        </w:div>
        <w:div w:id="2067992266">
          <w:marLeft w:val="480"/>
          <w:marRight w:val="0"/>
          <w:marTop w:val="0"/>
          <w:marBottom w:val="0"/>
          <w:divBdr>
            <w:top w:val="none" w:sz="0" w:space="0" w:color="auto"/>
            <w:left w:val="none" w:sz="0" w:space="0" w:color="auto"/>
            <w:bottom w:val="none" w:sz="0" w:space="0" w:color="auto"/>
            <w:right w:val="none" w:sz="0" w:space="0" w:color="auto"/>
          </w:divBdr>
        </w:div>
        <w:div w:id="856579389">
          <w:marLeft w:val="480"/>
          <w:marRight w:val="0"/>
          <w:marTop w:val="0"/>
          <w:marBottom w:val="0"/>
          <w:divBdr>
            <w:top w:val="none" w:sz="0" w:space="0" w:color="auto"/>
            <w:left w:val="none" w:sz="0" w:space="0" w:color="auto"/>
            <w:bottom w:val="none" w:sz="0" w:space="0" w:color="auto"/>
            <w:right w:val="none" w:sz="0" w:space="0" w:color="auto"/>
          </w:divBdr>
        </w:div>
        <w:div w:id="791755067">
          <w:marLeft w:val="480"/>
          <w:marRight w:val="0"/>
          <w:marTop w:val="0"/>
          <w:marBottom w:val="0"/>
          <w:divBdr>
            <w:top w:val="none" w:sz="0" w:space="0" w:color="auto"/>
            <w:left w:val="none" w:sz="0" w:space="0" w:color="auto"/>
            <w:bottom w:val="none" w:sz="0" w:space="0" w:color="auto"/>
            <w:right w:val="none" w:sz="0" w:space="0" w:color="auto"/>
          </w:divBdr>
        </w:div>
        <w:div w:id="310403314">
          <w:marLeft w:val="480"/>
          <w:marRight w:val="0"/>
          <w:marTop w:val="0"/>
          <w:marBottom w:val="0"/>
          <w:divBdr>
            <w:top w:val="none" w:sz="0" w:space="0" w:color="auto"/>
            <w:left w:val="none" w:sz="0" w:space="0" w:color="auto"/>
            <w:bottom w:val="none" w:sz="0" w:space="0" w:color="auto"/>
            <w:right w:val="none" w:sz="0" w:space="0" w:color="auto"/>
          </w:divBdr>
        </w:div>
        <w:div w:id="709038586">
          <w:marLeft w:val="480"/>
          <w:marRight w:val="0"/>
          <w:marTop w:val="0"/>
          <w:marBottom w:val="0"/>
          <w:divBdr>
            <w:top w:val="none" w:sz="0" w:space="0" w:color="auto"/>
            <w:left w:val="none" w:sz="0" w:space="0" w:color="auto"/>
            <w:bottom w:val="none" w:sz="0" w:space="0" w:color="auto"/>
            <w:right w:val="none" w:sz="0" w:space="0" w:color="auto"/>
          </w:divBdr>
        </w:div>
        <w:div w:id="1574196943">
          <w:marLeft w:val="480"/>
          <w:marRight w:val="0"/>
          <w:marTop w:val="0"/>
          <w:marBottom w:val="0"/>
          <w:divBdr>
            <w:top w:val="none" w:sz="0" w:space="0" w:color="auto"/>
            <w:left w:val="none" w:sz="0" w:space="0" w:color="auto"/>
            <w:bottom w:val="none" w:sz="0" w:space="0" w:color="auto"/>
            <w:right w:val="none" w:sz="0" w:space="0" w:color="auto"/>
          </w:divBdr>
        </w:div>
        <w:div w:id="184949026">
          <w:marLeft w:val="480"/>
          <w:marRight w:val="0"/>
          <w:marTop w:val="0"/>
          <w:marBottom w:val="0"/>
          <w:divBdr>
            <w:top w:val="none" w:sz="0" w:space="0" w:color="auto"/>
            <w:left w:val="none" w:sz="0" w:space="0" w:color="auto"/>
            <w:bottom w:val="none" w:sz="0" w:space="0" w:color="auto"/>
            <w:right w:val="none" w:sz="0" w:space="0" w:color="auto"/>
          </w:divBdr>
        </w:div>
        <w:div w:id="1275477737">
          <w:marLeft w:val="480"/>
          <w:marRight w:val="0"/>
          <w:marTop w:val="0"/>
          <w:marBottom w:val="0"/>
          <w:divBdr>
            <w:top w:val="none" w:sz="0" w:space="0" w:color="auto"/>
            <w:left w:val="none" w:sz="0" w:space="0" w:color="auto"/>
            <w:bottom w:val="none" w:sz="0" w:space="0" w:color="auto"/>
            <w:right w:val="none" w:sz="0" w:space="0" w:color="auto"/>
          </w:divBdr>
        </w:div>
        <w:div w:id="685012470">
          <w:marLeft w:val="480"/>
          <w:marRight w:val="0"/>
          <w:marTop w:val="0"/>
          <w:marBottom w:val="0"/>
          <w:divBdr>
            <w:top w:val="none" w:sz="0" w:space="0" w:color="auto"/>
            <w:left w:val="none" w:sz="0" w:space="0" w:color="auto"/>
            <w:bottom w:val="none" w:sz="0" w:space="0" w:color="auto"/>
            <w:right w:val="none" w:sz="0" w:space="0" w:color="auto"/>
          </w:divBdr>
        </w:div>
        <w:div w:id="1478642954">
          <w:marLeft w:val="480"/>
          <w:marRight w:val="0"/>
          <w:marTop w:val="0"/>
          <w:marBottom w:val="0"/>
          <w:divBdr>
            <w:top w:val="none" w:sz="0" w:space="0" w:color="auto"/>
            <w:left w:val="none" w:sz="0" w:space="0" w:color="auto"/>
            <w:bottom w:val="none" w:sz="0" w:space="0" w:color="auto"/>
            <w:right w:val="none" w:sz="0" w:space="0" w:color="auto"/>
          </w:divBdr>
        </w:div>
        <w:div w:id="2136288629">
          <w:marLeft w:val="480"/>
          <w:marRight w:val="0"/>
          <w:marTop w:val="0"/>
          <w:marBottom w:val="0"/>
          <w:divBdr>
            <w:top w:val="none" w:sz="0" w:space="0" w:color="auto"/>
            <w:left w:val="none" w:sz="0" w:space="0" w:color="auto"/>
            <w:bottom w:val="none" w:sz="0" w:space="0" w:color="auto"/>
            <w:right w:val="none" w:sz="0" w:space="0" w:color="auto"/>
          </w:divBdr>
        </w:div>
        <w:div w:id="1861355130">
          <w:marLeft w:val="480"/>
          <w:marRight w:val="0"/>
          <w:marTop w:val="0"/>
          <w:marBottom w:val="0"/>
          <w:divBdr>
            <w:top w:val="none" w:sz="0" w:space="0" w:color="auto"/>
            <w:left w:val="none" w:sz="0" w:space="0" w:color="auto"/>
            <w:bottom w:val="none" w:sz="0" w:space="0" w:color="auto"/>
            <w:right w:val="none" w:sz="0" w:space="0" w:color="auto"/>
          </w:divBdr>
        </w:div>
        <w:div w:id="600186372">
          <w:marLeft w:val="480"/>
          <w:marRight w:val="0"/>
          <w:marTop w:val="0"/>
          <w:marBottom w:val="0"/>
          <w:divBdr>
            <w:top w:val="none" w:sz="0" w:space="0" w:color="auto"/>
            <w:left w:val="none" w:sz="0" w:space="0" w:color="auto"/>
            <w:bottom w:val="none" w:sz="0" w:space="0" w:color="auto"/>
            <w:right w:val="none" w:sz="0" w:space="0" w:color="auto"/>
          </w:divBdr>
        </w:div>
        <w:div w:id="783114245">
          <w:marLeft w:val="480"/>
          <w:marRight w:val="0"/>
          <w:marTop w:val="0"/>
          <w:marBottom w:val="0"/>
          <w:divBdr>
            <w:top w:val="none" w:sz="0" w:space="0" w:color="auto"/>
            <w:left w:val="none" w:sz="0" w:space="0" w:color="auto"/>
            <w:bottom w:val="none" w:sz="0" w:space="0" w:color="auto"/>
            <w:right w:val="none" w:sz="0" w:space="0" w:color="auto"/>
          </w:divBdr>
        </w:div>
        <w:div w:id="1153446447">
          <w:marLeft w:val="480"/>
          <w:marRight w:val="0"/>
          <w:marTop w:val="0"/>
          <w:marBottom w:val="0"/>
          <w:divBdr>
            <w:top w:val="none" w:sz="0" w:space="0" w:color="auto"/>
            <w:left w:val="none" w:sz="0" w:space="0" w:color="auto"/>
            <w:bottom w:val="none" w:sz="0" w:space="0" w:color="auto"/>
            <w:right w:val="none" w:sz="0" w:space="0" w:color="auto"/>
          </w:divBdr>
        </w:div>
        <w:div w:id="977301291">
          <w:marLeft w:val="480"/>
          <w:marRight w:val="0"/>
          <w:marTop w:val="0"/>
          <w:marBottom w:val="0"/>
          <w:divBdr>
            <w:top w:val="none" w:sz="0" w:space="0" w:color="auto"/>
            <w:left w:val="none" w:sz="0" w:space="0" w:color="auto"/>
            <w:bottom w:val="none" w:sz="0" w:space="0" w:color="auto"/>
            <w:right w:val="none" w:sz="0" w:space="0" w:color="auto"/>
          </w:divBdr>
        </w:div>
        <w:div w:id="1843472128">
          <w:marLeft w:val="480"/>
          <w:marRight w:val="0"/>
          <w:marTop w:val="0"/>
          <w:marBottom w:val="0"/>
          <w:divBdr>
            <w:top w:val="none" w:sz="0" w:space="0" w:color="auto"/>
            <w:left w:val="none" w:sz="0" w:space="0" w:color="auto"/>
            <w:bottom w:val="none" w:sz="0" w:space="0" w:color="auto"/>
            <w:right w:val="none" w:sz="0" w:space="0" w:color="auto"/>
          </w:divBdr>
        </w:div>
        <w:div w:id="430978249">
          <w:marLeft w:val="480"/>
          <w:marRight w:val="0"/>
          <w:marTop w:val="0"/>
          <w:marBottom w:val="0"/>
          <w:divBdr>
            <w:top w:val="none" w:sz="0" w:space="0" w:color="auto"/>
            <w:left w:val="none" w:sz="0" w:space="0" w:color="auto"/>
            <w:bottom w:val="none" w:sz="0" w:space="0" w:color="auto"/>
            <w:right w:val="none" w:sz="0" w:space="0" w:color="auto"/>
          </w:divBdr>
        </w:div>
        <w:div w:id="1024940206">
          <w:marLeft w:val="480"/>
          <w:marRight w:val="0"/>
          <w:marTop w:val="0"/>
          <w:marBottom w:val="0"/>
          <w:divBdr>
            <w:top w:val="none" w:sz="0" w:space="0" w:color="auto"/>
            <w:left w:val="none" w:sz="0" w:space="0" w:color="auto"/>
            <w:bottom w:val="none" w:sz="0" w:space="0" w:color="auto"/>
            <w:right w:val="none" w:sz="0" w:space="0" w:color="auto"/>
          </w:divBdr>
        </w:div>
        <w:div w:id="415059681">
          <w:marLeft w:val="480"/>
          <w:marRight w:val="0"/>
          <w:marTop w:val="0"/>
          <w:marBottom w:val="0"/>
          <w:divBdr>
            <w:top w:val="none" w:sz="0" w:space="0" w:color="auto"/>
            <w:left w:val="none" w:sz="0" w:space="0" w:color="auto"/>
            <w:bottom w:val="none" w:sz="0" w:space="0" w:color="auto"/>
            <w:right w:val="none" w:sz="0" w:space="0" w:color="auto"/>
          </w:divBdr>
        </w:div>
        <w:div w:id="1239513618">
          <w:marLeft w:val="480"/>
          <w:marRight w:val="0"/>
          <w:marTop w:val="0"/>
          <w:marBottom w:val="0"/>
          <w:divBdr>
            <w:top w:val="none" w:sz="0" w:space="0" w:color="auto"/>
            <w:left w:val="none" w:sz="0" w:space="0" w:color="auto"/>
            <w:bottom w:val="none" w:sz="0" w:space="0" w:color="auto"/>
            <w:right w:val="none" w:sz="0" w:space="0" w:color="auto"/>
          </w:divBdr>
        </w:div>
        <w:div w:id="2138060047">
          <w:marLeft w:val="480"/>
          <w:marRight w:val="0"/>
          <w:marTop w:val="0"/>
          <w:marBottom w:val="0"/>
          <w:divBdr>
            <w:top w:val="none" w:sz="0" w:space="0" w:color="auto"/>
            <w:left w:val="none" w:sz="0" w:space="0" w:color="auto"/>
            <w:bottom w:val="none" w:sz="0" w:space="0" w:color="auto"/>
            <w:right w:val="none" w:sz="0" w:space="0" w:color="auto"/>
          </w:divBdr>
        </w:div>
        <w:div w:id="820000245">
          <w:marLeft w:val="480"/>
          <w:marRight w:val="0"/>
          <w:marTop w:val="0"/>
          <w:marBottom w:val="0"/>
          <w:divBdr>
            <w:top w:val="none" w:sz="0" w:space="0" w:color="auto"/>
            <w:left w:val="none" w:sz="0" w:space="0" w:color="auto"/>
            <w:bottom w:val="none" w:sz="0" w:space="0" w:color="auto"/>
            <w:right w:val="none" w:sz="0" w:space="0" w:color="auto"/>
          </w:divBdr>
        </w:div>
        <w:div w:id="225459063">
          <w:marLeft w:val="480"/>
          <w:marRight w:val="0"/>
          <w:marTop w:val="0"/>
          <w:marBottom w:val="0"/>
          <w:divBdr>
            <w:top w:val="none" w:sz="0" w:space="0" w:color="auto"/>
            <w:left w:val="none" w:sz="0" w:space="0" w:color="auto"/>
            <w:bottom w:val="none" w:sz="0" w:space="0" w:color="auto"/>
            <w:right w:val="none" w:sz="0" w:space="0" w:color="auto"/>
          </w:divBdr>
        </w:div>
        <w:div w:id="1771200498">
          <w:marLeft w:val="480"/>
          <w:marRight w:val="0"/>
          <w:marTop w:val="0"/>
          <w:marBottom w:val="0"/>
          <w:divBdr>
            <w:top w:val="none" w:sz="0" w:space="0" w:color="auto"/>
            <w:left w:val="none" w:sz="0" w:space="0" w:color="auto"/>
            <w:bottom w:val="none" w:sz="0" w:space="0" w:color="auto"/>
            <w:right w:val="none" w:sz="0" w:space="0" w:color="auto"/>
          </w:divBdr>
        </w:div>
        <w:div w:id="1464545676">
          <w:marLeft w:val="480"/>
          <w:marRight w:val="0"/>
          <w:marTop w:val="0"/>
          <w:marBottom w:val="0"/>
          <w:divBdr>
            <w:top w:val="none" w:sz="0" w:space="0" w:color="auto"/>
            <w:left w:val="none" w:sz="0" w:space="0" w:color="auto"/>
            <w:bottom w:val="none" w:sz="0" w:space="0" w:color="auto"/>
            <w:right w:val="none" w:sz="0" w:space="0" w:color="auto"/>
          </w:divBdr>
        </w:div>
        <w:div w:id="916942612">
          <w:marLeft w:val="480"/>
          <w:marRight w:val="0"/>
          <w:marTop w:val="0"/>
          <w:marBottom w:val="0"/>
          <w:divBdr>
            <w:top w:val="none" w:sz="0" w:space="0" w:color="auto"/>
            <w:left w:val="none" w:sz="0" w:space="0" w:color="auto"/>
            <w:bottom w:val="none" w:sz="0" w:space="0" w:color="auto"/>
            <w:right w:val="none" w:sz="0" w:space="0" w:color="auto"/>
          </w:divBdr>
        </w:div>
        <w:div w:id="908687908">
          <w:marLeft w:val="480"/>
          <w:marRight w:val="0"/>
          <w:marTop w:val="0"/>
          <w:marBottom w:val="0"/>
          <w:divBdr>
            <w:top w:val="none" w:sz="0" w:space="0" w:color="auto"/>
            <w:left w:val="none" w:sz="0" w:space="0" w:color="auto"/>
            <w:bottom w:val="none" w:sz="0" w:space="0" w:color="auto"/>
            <w:right w:val="none" w:sz="0" w:space="0" w:color="auto"/>
          </w:divBdr>
        </w:div>
        <w:div w:id="1359309673">
          <w:marLeft w:val="480"/>
          <w:marRight w:val="0"/>
          <w:marTop w:val="0"/>
          <w:marBottom w:val="0"/>
          <w:divBdr>
            <w:top w:val="none" w:sz="0" w:space="0" w:color="auto"/>
            <w:left w:val="none" w:sz="0" w:space="0" w:color="auto"/>
            <w:bottom w:val="none" w:sz="0" w:space="0" w:color="auto"/>
            <w:right w:val="none" w:sz="0" w:space="0" w:color="auto"/>
          </w:divBdr>
        </w:div>
        <w:div w:id="1213998335">
          <w:marLeft w:val="480"/>
          <w:marRight w:val="0"/>
          <w:marTop w:val="0"/>
          <w:marBottom w:val="0"/>
          <w:divBdr>
            <w:top w:val="none" w:sz="0" w:space="0" w:color="auto"/>
            <w:left w:val="none" w:sz="0" w:space="0" w:color="auto"/>
            <w:bottom w:val="none" w:sz="0" w:space="0" w:color="auto"/>
            <w:right w:val="none" w:sz="0" w:space="0" w:color="auto"/>
          </w:divBdr>
        </w:div>
        <w:div w:id="797531366">
          <w:marLeft w:val="480"/>
          <w:marRight w:val="0"/>
          <w:marTop w:val="0"/>
          <w:marBottom w:val="0"/>
          <w:divBdr>
            <w:top w:val="none" w:sz="0" w:space="0" w:color="auto"/>
            <w:left w:val="none" w:sz="0" w:space="0" w:color="auto"/>
            <w:bottom w:val="none" w:sz="0" w:space="0" w:color="auto"/>
            <w:right w:val="none" w:sz="0" w:space="0" w:color="auto"/>
          </w:divBdr>
        </w:div>
        <w:div w:id="1927960850">
          <w:marLeft w:val="480"/>
          <w:marRight w:val="0"/>
          <w:marTop w:val="0"/>
          <w:marBottom w:val="0"/>
          <w:divBdr>
            <w:top w:val="none" w:sz="0" w:space="0" w:color="auto"/>
            <w:left w:val="none" w:sz="0" w:space="0" w:color="auto"/>
            <w:bottom w:val="none" w:sz="0" w:space="0" w:color="auto"/>
            <w:right w:val="none" w:sz="0" w:space="0" w:color="auto"/>
          </w:divBdr>
        </w:div>
        <w:div w:id="264270510">
          <w:marLeft w:val="480"/>
          <w:marRight w:val="0"/>
          <w:marTop w:val="0"/>
          <w:marBottom w:val="0"/>
          <w:divBdr>
            <w:top w:val="none" w:sz="0" w:space="0" w:color="auto"/>
            <w:left w:val="none" w:sz="0" w:space="0" w:color="auto"/>
            <w:bottom w:val="none" w:sz="0" w:space="0" w:color="auto"/>
            <w:right w:val="none" w:sz="0" w:space="0" w:color="auto"/>
          </w:divBdr>
        </w:div>
        <w:div w:id="1896893358">
          <w:marLeft w:val="480"/>
          <w:marRight w:val="0"/>
          <w:marTop w:val="0"/>
          <w:marBottom w:val="0"/>
          <w:divBdr>
            <w:top w:val="none" w:sz="0" w:space="0" w:color="auto"/>
            <w:left w:val="none" w:sz="0" w:space="0" w:color="auto"/>
            <w:bottom w:val="none" w:sz="0" w:space="0" w:color="auto"/>
            <w:right w:val="none" w:sz="0" w:space="0" w:color="auto"/>
          </w:divBdr>
        </w:div>
        <w:div w:id="1336611159">
          <w:marLeft w:val="480"/>
          <w:marRight w:val="0"/>
          <w:marTop w:val="0"/>
          <w:marBottom w:val="0"/>
          <w:divBdr>
            <w:top w:val="none" w:sz="0" w:space="0" w:color="auto"/>
            <w:left w:val="none" w:sz="0" w:space="0" w:color="auto"/>
            <w:bottom w:val="none" w:sz="0" w:space="0" w:color="auto"/>
            <w:right w:val="none" w:sz="0" w:space="0" w:color="auto"/>
          </w:divBdr>
        </w:div>
        <w:div w:id="1878931583">
          <w:marLeft w:val="480"/>
          <w:marRight w:val="0"/>
          <w:marTop w:val="0"/>
          <w:marBottom w:val="0"/>
          <w:divBdr>
            <w:top w:val="none" w:sz="0" w:space="0" w:color="auto"/>
            <w:left w:val="none" w:sz="0" w:space="0" w:color="auto"/>
            <w:bottom w:val="none" w:sz="0" w:space="0" w:color="auto"/>
            <w:right w:val="none" w:sz="0" w:space="0" w:color="auto"/>
          </w:divBdr>
        </w:div>
        <w:div w:id="769085698">
          <w:marLeft w:val="480"/>
          <w:marRight w:val="0"/>
          <w:marTop w:val="0"/>
          <w:marBottom w:val="0"/>
          <w:divBdr>
            <w:top w:val="none" w:sz="0" w:space="0" w:color="auto"/>
            <w:left w:val="none" w:sz="0" w:space="0" w:color="auto"/>
            <w:bottom w:val="none" w:sz="0" w:space="0" w:color="auto"/>
            <w:right w:val="none" w:sz="0" w:space="0" w:color="auto"/>
          </w:divBdr>
        </w:div>
        <w:div w:id="1991012579">
          <w:marLeft w:val="480"/>
          <w:marRight w:val="0"/>
          <w:marTop w:val="0"/>
          <w:marBottom w:val="0"/>
          <w:divBdr>
            <w:top w:val="none" w:sz="0" w:space="0" w:color="auto"/>
            <w:left w:val="none" w:sz="0" w:space="0" w:color="auto"/>
            <w:bottom w:val="none" w:sz="0" w:space="0" w:color="auto"/>
            <w:right w:val="none" w:sz="0" w:space="0" w:color="auto"/>
          </w:divBdr>
        </w:div>
        <w:div w:id="1692947555">
          <w:marLeft w:val="480"/>
          <w:marRight w:val="0"/>
          <w:marTop w:val="0"/>
          <w:marBottom w:val="0"/>
          <w:divBdr>
            <w:top w:val="none" w:sz="0" w:space="0" w:color="auto"/>
            <w:left w:val="none" w:sz="0" w:space="0" w:color="auto"/>
            <w:bottom w:val="none" w:sz="0" w:space="0" w:color="auto"/>
            <w:right w:val="none" w:sz="0" w:space="0" w:color="auto"/>
          </w:divBdr>
        </w:div>
        <w:div w:id="240797228">
          <w:marLeft w:val="480"/>
          <w:marRight w:val="0"/>
          <w:marTop w:val="0"/>
          <w:marBottom w:val="0"/>
          <w:divBdr>
            <w:top w:val="none" w:sz="0" w:space="0" w:color="auto"/>
            <w:left w:val="none" w:sz="0" w:space="0" w:color="auto"/>
            <w:bottom w:val="none" w:sz="0" w:space="0" w:color="auto"/>
            <w:right w:val="none" w:sz="0" w:space="0" w:color="auto"/>
          </w:divBdr>
        </w:div>
        <w:div w:id="1276211613">
          <w:marLeft w:val="480"/>
          <w:marRight w:val="0"/>
          <w:marTop w:val="0"/>
          <w:marBottom w:val="0"/>
          <w:divBdr>
            <w:top w:val="none" w:sz="0" w:space="0" w:color="auto"/>
            <w:left w:val="none" w:sz="0" w:space="0" w:color="auto"/>
            <w:bottom w:val="none" w:sz="0" w:space="0" w:color="auto"/>
            <w:right w:val="none" w:sz="0" w:space="0" w:color="auto"/>
          </w:divBdr>
        </w:div>
        <w:div w:id="772359939">
          <w:marLeft w:val="480"/>
          <w:marRight w:val="0"/>
          <w:marTop w:val="0"/>
          <w:marBottom w:val="0"/>
          <w:divBdr>
            <w:top w:val="none" w:sz="0" w:space="0" w:color="auto"/>
            <w:left w:val="none" w:sz="0" w:space="0" w:color="auto"/>
            <w:bottom w:val="none" w:sz="0" w:space="0" w:color="auto"/>
            <w:right w:val="none" w:sz="0" w:space="0" w:color="auto"/>
          </w:divBdr>
        </w:div>
        <w:div w:id="539324825">
          <w:marLeft w:val="480"/>
          <w:marRight w:val="0"/>
          <w:marTop w:val="0"/>
          <w:marBottom w:val="0"/>
          <w:divBdr>
            <w:top w:val="none" w:sz="0" w:space="0" w:color="auto"/>
            <w:left w:val="none" w:sz="0" w:space="0" w:color="auto"/>
            <w:bottom w:val="none" w:sz="0" w:space="0" w:color="auto"/>
            <w:right w:val="none" w:sz="0" w:space="0" w:color="auto"/>
          </w:divBdr>
        </w:div>
        <w:div w:id="1261258635">
          <w:marLeft w:val="480"/>
          <w:marRight w:val="0"/>
          <w:marTop w:val="0"/>
          <w:marBottom w:val="0"/>
          <w:divBdr>
            <w:top w:val="none" w:sz="0" w:space="0" w:color="auto"/>
            <w:left w:val="none" w:sz="0" w:space="0" w:color="auto"/>
            <w:bottom w:val="none" w:sz="0" w:space="0" w:color="auto"/>
            <w:right w:val="none" w:sz="0" w:space="0" w:color="auto"/>
          </w:divBdr>
        </w:div>
        <w:div w:id="11692837">
          <w:marLeft w:val="480"/>
          <w:marRight w:val="0"/>
          <w:marTop w:val="0"/>
          <w:marBottom w:val="0"/>
          <w:divBdr>
            <w:top w:val="none" w:sz="0" w:space="0" w:color="auto"/>
            <w:left w:val="none" w:sz="0" w:space="0" w:color="auto"/>
            <w:bottom w:val="none" w:sz="0" w:space="0" w:color="auto"/>
            <w:right w:val="none" w:sz="0" w:space="0" w:color="auto"/>
          </w:divBdr>
        </w:div>
        <w:div w:id="1736661158">
          <w:marLeft w:val="480"/>
          <w:marRight w:val="0"/>
          <w:marTop w:val="0"/>
          <w:marBottom w:val="0"/>
          <w:divBdr>
            <w:top w:val="none" w:sz="0" w:space="0" w:color="auto"/>
            <w:left w:val="none" w:sz="0" w:space="0" w:color="auto"/>
            <w:bottom w:val="none" w:sz="0" w:space="0" w:color="auto"/>
            <w:right w:val="none" w:sz="0" w:space="0" w:color="auto"/>
          </w:divBdr>
        </w:div>
        <w:div w:id="866062045">
          <w:marLeft w:val="480"/>
          <w:marRight w:val="0"/>
          <w:marTop w:val="0"/>
          <w:marBottom w:val="0"/>
          <w:divBdr>
            <w:top w:val="none" w:sz="0" w:space="0" w:color="auto"/>
            <w:left w:val="none" w:sz="0" w:space="0" w:color="auto"/>
            <w:bottom w:val="none" w:sz="0" w:space="0" w:color="auto"/>
            <w:right w:val="none" w:sz="0" w:space="0" w:color="auto"/>
          </w:divBdr>
        </w:div>
        <w:div w:id="423887200">
          <w:marLeft w:val="480"/>
          <w:marRight w:val="0"/>
          <w:marTop w:val="0"/>
          <w:marBottom w:val="0"/>
          <w:divBdr>
            <w:top w:val="none" w:sz="0" w:space="0" w:color="auto"/>
            <w:left w:val="none" w:sz="0" w:space="0" w:color="auto"/>
            <w:bottom w:val="none" w:sz="0" w:space="0" w:color="auto"/>
            <w:right w:val="none" w:sz="0" w:space="0" w:color="auto"/>
          </w:divBdr>
        </w:div>
        <w:div w:id="676006587">
          <w:marLeft w:val="480"/>
          <w:marRight w:val="0"/>
          <w:marTop w:val="0"/>
          <w:marBottom w:val="0"/>
          <w:divBdr>
            <w:top w:val="none" w:sz="0" w:space="0" w:color="auto"/>
            <w:left w:val="none" w:sz="0" w:space="0" w:color="auto"/>
            <w:bottom w:val="none" w:sz="0" w:space="0" w:color="auto"/>
            <w:right w:val="none" w:sz="0" w:space="0" w:color="auto"/>
          </w:divBdr>
        </w:div>
        <w:div w:id="934553067">
          <w:marLeft w:val="480"/>
          <w:marRight w:val="0"/>
          <w:marTop w:val="0"/>
          <w:marBottom w:val="0"/>
          <w:divBdr>
            <w:top w:val="none" w:sz="0" w:space="0" w:color="auto"/>
            <w:left w:val="none" w:sz="0" w:space="0" w:color="auto"/>
            <w:bottom w:val="none" w:sz="0" w:space="0" w:color="auto"/>
            <w:right w:val="none" w:sz="0" w:space="0" w:color="auto"/>
          </w:divBdr>
        </w:div>
        <w:div w:id="1622177798">
          <w:marLeft w:val="480"/>
          <w:marRight w:val="0"/>
          <w:marTop w:val="0"/>
          <w:marBottom w:val="0"/>
          <w:divBdr>
            <w:top w:val="none" w:sz="0" w:space="0" w:color="auto"/>
            <w:left w:val="none" w:sz="0" w:space="0" w:color="auto"/>
            <w:bottom w:val="none" w:sz="0" w:space="0" w:color="auto"/>
            <w:right w:val="none" w:sz="0" w:space="0" w:color="auto"/>
          </w:divBdr>
        </w:div>
        <w:div w:id="215312890">
          <w:marLeft w:val="480"/>
          <w:marRight w:val="0"/>
          <w:marTop w:val="0"/>
          <w:marBottom w:val="0"/>
          <w:divBdr>
            <w:top w:val="none" w:sz="0" w:space="0" w:color="auto"/>
            <w:left w:val="none" w:sz="0" w:space="0" w:color="auto"/>
            <w:bottom w:val="none" w:sz="0" w:space="0" w:color="auto"/>
            <w:right w:val="none" w:sz="0" w:space="0" w:color="auto"/>
          </w:divBdr>
        </w:div>
        <w:div w:id="1395473545">
          <w:marLeft w:val="480"/>
          <w:marRight w:val="0"/>
          <w:marTop w:val="0"/>
          <w:marBottom w:val="0"/>
          <w:divBdr>
            <w:top w:val="none" w:sz="0" w:space="0" w:color="auto"/>
            <w:left w:val="none" w:sz="0" w:space="0" w:color="auto"/>
            <w:bottom w:val="none" w:sz="0" w:space="0" w:color="auto"/>
            <w:right w:val="none" w:sz="0" w:space="0" w:color="auto"/>
          </w:divBdr>
        </w:div>
        <w:div w:id="647709664">
          <w:marLeft w:val="480"/>
          <w:marRight w:val="0"/>
          <w:marTop w:val="0"/>
          <w:marBottom w:val="0"/>
          <w:divBdr>
            <w:top w:val="none" w:sz="0" w:space="0" w:color="auto"/>
            <w:left w:val="none" w:sz="0" w:space="0" w:color="auto"/>
            <w:bottom w:val="none" w:sz="0" w:space="0" w:color="auto"/>
            <w:right w:val="none" w:sz="0" w:space="0" w:color="auto"/>
          </w:divBdr>
        </w:div>
        <w:div w:id="946934898">
          <w:marLeft w:val="480"/>
          <w:marRight w:val="0"/>
          <w:marTop w:val="0"/>
          <w:marBottom w:val="0"/>
          <w:divBdr>
            <w:top w:val="none" w:sz="0" w:space="0" w:color="auto"/>
            <w:left w:val="none" w:sz="0" w:space="0" w:color="auto"/>
            <w:bottom w:val="none" w:sz="0" w:space="0" w:color="auto"/>
            <w:right w:val="none" w:sz="0" w:space="0" w:color="auto"/>
          </w:divBdr>
        </w:div>
        <w:div w:id="697045251">
          <w:marLeft w:val="480"/>
          <w:marRight w:val="0"/>
          <w:marTop w:val="0"/>
          <w:marBottom w:val="0"/>
          <w:divBdr>
            <w:top w:val="none" w:sz="0" w:space="0" w:color="auto"/>
            <w:left w:val="none" w:sz="0" w:space="0" w:color="auto"/>
            <w:bottom w:val="none" w:sz="0" w:space="0" w:color="auto"/>
            <w:right w:val="none" w:sz="0" w:space="0" w:color="auto"/>
          </w:divBdr>
        </w:div>
        <w:div w:id="193005212">
          <w:marLeft w:val="480"/>
          <w:marRight w:val="0"/>
          <w:marTop w:val="0"/>
          <w:marBottom w:val="0"/>
          <w:divBdr>
            <w:top w:val="none" w:sz="0" w:space="0" w:color="auto"/>
            <w:left w:val="none" w:sz="0" w:space="0" w:color="auto"/>
            <w:bottom w:val="none" w:sz="0" w:space="0" w:color="auto"/>
            <w:right w:val="none" w:sz="0" w:space="0" w:color="auto"/>
          </w:divBdr>
        </w:div>
        <w:div w:id="2141221322">
          <w:marLeft w:val="480"/>
          <w:marRight w:val="0"/>
          <w:marTop w:val="0"/>
          <w:marBottom w:val="0"/>
          <w:divBdr>
            <w:top w:val="none" w:sz="0" w:space="0" w:color="auto"/>
            <w:left w:val="none" w:sz="0" w:space="0" w:color="auto"/>
            <w:bottom w:val="none" w:sz="0" w:space="0" w:color="auto"/>
            <w:right w:val="none" w:sz="0" w:space="0" w:color="auto"/>
          </w:divBdr>
        </w:div>
        <w:div w:id="530341288">
          <w:marLeft w:val="480"/>
          <w:marRight w:val="0"/>
          <w:marTop w:val="0"/>
          <w:marBottom w:val="0"/>
          <w:divBdr>
            <w:top w:val="none" w:sz="0" w:space="0" w:color="auto"/>
            <w:left w:val="none" w:sz="0" w:space="0" w:color="auto"/>
            <w:bottom w:val="none" w:sz="0" w:space="0" w:color="auto"/>
            <w:right w:val="none" w:sz="0" w:space="0" w:color="auto"/>
          </w:divBdr>
        </w:div>
        <w:div w:id="498928886">
          <w:marLeft w:val="480"/>
          <w:marRight w:val="0"/>
          <w:marTop w:val="0"/>
          <w:marBottom w:val="0"/>
          <w:divBdr>
            <w:top w:val="none" w:sz="0" w:space="0" w:color="auto"/>
            <w:left w:val="none" w:sz="0" w:space="0" w:color="auto"/>
            <w:bottom w:val="none" w:sz="0" w:space="0" w:color="auto"/>
            <w:right w:val="none" w:sz="0" w:space="0" w:color="auto"/>
          </w:divBdr>
        </w:div>
        <w:div w:id="11535588">
          <w:marLeft w:val="480"/>
          <w:marRight w:val="0"/>
          <w:marTop w:val="0"/>
          <w:marBottom w:val="0"/>
          <w:divBdr>
            <w:top w:val="none" w:sz="0" w:space="0" w:color="auto"/>
            <w:left w:val="none" w:sz="0" w:space="0" w:color="auto"/>
            <w:bottom w:val="none" w:sz="0" w:space="0" w:color="auto"/>
            <w:right w:val="none" w:sz="0" w:space="0" w:color="auto"/>
          </w:divBdr>
        </w:div>
        <w:div w:id="38358643">
          <w:marLeft w:val="480"/>
          <w:marRight w:val="0"/>
          <w:marTop w:val="0"/>
          <w:marBottom w:val="0"/>
          <w:divBdr>
            <w:top w:val="none" w:sz="0" w:space="0" w:color="auto"/>
            <w:left w:val="none" w:sz="0" w:space="0" w:color="auto"/>
            <w:bottom w:val="none" w:sz="0" w:space="0" w:color="auto"/>
            <w:right w:val="none" w:sz="0" w:space="0" w:color="auto"/>
          </w:divBdr>
        </w:div>
        <w:div w:id="232081780">
          <w:marLeft w:val="480"/>
          <w:marRight w:val="0"/>
          <w:marTop w:val="0"/>
          <w:marBottom w:val="0"/>
          <w:divBdr>
            <w:top w:val="none" w:sz="0" w:space="0" w:color="auto"/>
            <w:left w:val="none" w:sz="0" w:space="0" w:color="auto"/>
            <w:bottom w:val="none" w:sz="0" w:space="0" w:color="auto"/>
            <w:right w:val="none" w:sz="0" w:space="0" w:color="auto"/>
          </w:divBdr>
        </w:div>
        <w:div w:id="709112023">
          <w:marLeft w:val="480"/>
          <w:marRight w:val="0"/>
          <w:marTop w:val="0"/>
          <w:marBottom w:val="0"/>
          <w:divBdr>
            <w:top w:val="none" w:sz="0" w:space="0" w:color="auto"/>
            <w:left w:val="none" w:sz="0" w:space="0" w:color="auto"/>
            <w:bottom w:val="none" w:sz="0" w:space="0" w:color="auto"/>
            <w:right w:val="none" w:sz="0" w:space="0" w:color="auto"/>
          </w:divBdr>
        </w:div>
        <w:div w:id="492532114">
          <w:marLeft w:val="480"/>
          <w:marRight w:val="0"/>
          <w:marTop w:val="0"/>
          <w:marBottom w:val="0"/>
          <w:divBdr>
            <w:top w:val="none" w:sz="0" w:space="0" w:color="auto"/>
            <w:left w:val="none" w:sz="0" w:space="0" w:color="auto"/>
            <w:bottom w:val="none" w:sz="0" w:space="0" w:color="auto"/>
            <w:right w:val="none" w:sz="0" w:space="0" w:color="auto"/>
          </w:divBdr>
        </w:div>
        <w:div w:id="1791433364">
          <w:marLeft w:val="480"/>
          <w:marRight w:val="0"/>
          <w:marTop w:val="0"/>
          <w:marBottom w:val="0"/>
          <w:divBdr>
            <w:top w:val="none" w:sz="0" w:space="0" w:color="auto"/>
            <w:left w:val="none" w:sz="0" w:space="0" w:color="auto"/>
            <w:bottom w:val="none" w:sz="0" w:space="0" w:color="auto"/>
            <w:right w:val="none" w:sz="0" w:space="0" w:color="auto"/>
          </w:divBdr>
        </w:div>
        <w:div w:id="86776637">
          <w:marLeft w:val="480"/>
          <w:marRight w:val="0"/>
          <w:marTop w:val="0"/>
          <w:marBottom w:val="0"/>
          <w:divBdr>
            <w:top w:val="none" w:sz="0" w:space="0" w:color="auto"/>
            <w:left w:val="none" w:sz="0" w:space="0" w:color="auto"/>
            <w:bottom w:val="none" w:sz="0" w:space="0" w:color="auto"/>
            <w:right w:val="none" w:sz="0" w:space="0" w:color="auto"/>
          </w:divBdr>
        </w:div>
        <w:div w:id="1955016909">
          <w:marLeft w:val="480"/>
          <w:marRight w:val="0"/>
          <w:marTop w:val="0"/>
          <w:marBottom w:val="0"/>
          <w:divBdr>
            <w:top w:val="none" w:sz="0" w:space="0" w:color="auto"/>
            <w:left w:val="none" w:sz="0" w:space="0" w:color="auto"/>
            <w:bottom w:val="none" w:sz="0" w:space="0" w:color="auto"/>
            <w:right w:val="none" w:sz="0" w:space="0" w:color="auto"/>
          </w:divBdr>
        </w:div>
        <w:div w:id="1952131366">
          <w:marLeft w:val="480"/>
          <w:marRight w:val="0"/>
          <w:marTop w:val="0"/>
          <w:marBottom w:val="0"/>
          <w:divBdr>
            <w:top w:val="none" w:sz="0" w:space="0" w:color="auto"/>
            <w:left w:val="none" w:sz="0" w:space="0" w:color="auto"/>
            <w:bottom w:val="none" w:sz="0" w:space="0" w:color="auto"/>
            <w:right w:val="none" w:sz="0" w:space="0" w:color="auto"/>
          </w:divBdr>
        </w:div>
        <w:div w:id="2021589063">
          <w:marLeft w:val="480"/>
          <w:marRight w:val="0"/>
          <w:marTop w:val="0"/>
          <w:marBottom w:val="0"/>
          <w:divBdr>
            <w:top w:val="none" w:sz="0" w:space="0" w:color="auto"/>
            <w:left w:val="none" w:sz="0" w:space="0" w:color="auto"/>
            <w:bottom w:val="none" w:sz="0" w:space="0" w:color="auto"/>
            <w:right w:val="none" w:sz="0" w:space="0" w:color="auto"/>
          </w:divBdr>
        </w:div>
        <w:div w:id="1534926721">
          <w:marLeft w:val="480"/>
          <w:marRight w:val="0"/>
          <w:marTop w:val="0"/>
          <w:marBottom w:val="0"/>
          <w:divBdr>
            <w:top w:val="none" w:sz="0" w:space="0" w:color="auto"/>
            <w:left w:val="none" w:sz="0" w:space="0" w:color="auto"/>
            <w:bottom w:val="none" w:sz="0" w:space="0" w:color="auto"/>
            <w:right w:val="none" w:sz="0" w:space="0" w:color="auto"/>
          </w:divBdr>
        </w:div>
        <w:div w:id="1249579920">
          <w:marLeft w:val="480"/>
          <w:marRight w:val="0"/>
          <w:marTop w:val="0"/>
          <w:marBottom w:val="0"/>
          <w:divBdr>
            <w:top w:val="none" w:sz="0" w:space="0" w:color="auto"/>
            <w:left w:val="none" w:sz="0" w:space="0" w:color="auto"/>
            <w:bottom w:val="none" w:sz="0" w:space="0" w:color="auto"/>
            <w:right w:val="none" w:sz="0" w:space="0" w:color="auto"/>
          </w:divBdr>
        </w:div>
        <w:div w:id="1653874673">
          <w:marLeft w:val="480"/>
          <w:marRight w:val="0"/>
          <w:marTop w:val="0"/>
          <w:marBottom w:val="0"/>
          <w:divBdr>
            <w:top w:val="none" w:sz="0" w:space="0" w:color="auto"/>
            <w:left w:val="none" w:sz="0" w:space="0" w:color="auto"/>
            <w:bottom w:val="none" w:sz="0" w:space="0" w:color="auto"/>
            <w:right w:val="none" w:sz="0" w:space="0" w:color="auto"/>
          </w:divBdr>
        </w:div>
        <w:div w:id="313145297">
          <w:marLeft w:val="480"/>
          <w:marRight w:val="0"/>
          <w:marTop w:val="0"/>
          <w:marBottom w:val="0"/>
          <w:divBdr>
            <w:top w:val="none" w:sz="0" w:space="0" w:color="auto"/>
            <w:left w:val="none" w:sz="0" w:space="0" w:color="auto"/>
            <w:bottom w:val="none" w:sz="0" w:space="0" w:color="auto"/>
            <w:right w:val="none" w:sz="0" w:space="0" w:color="auto"/>
          </w:divBdr>
        </w:div>
        <w:div w:id="942616335">
          <w:marLeft w:val="480"/>
          <w:marRight w:val="0"/>
          <w:marTop w:val="0"/>
          <w:marBottom w:val="0"/>
          <w:divBdr>
            <w:top w:val="none" w:sz="0" w:space="0" w:color="auto"/>
            <w:left w:val="none" w:sz="0" w:space="0" w:color="auto"/>
            <w:bottom w:val="none" w:sz="0" w:space="0" w:color="auto"/>
            <w:right w:val="none" w:sz="0" w:space="0" w:color="auto"/>
          </w:divBdr>
        </w:div>
        <w:div w:id="1280644457">
          <w:marLeft w:val="480"/>
          <w:marRight w:val="0"/>
          <w:marTop w:val="0"/>
          <w:marBottom w:val="0"/>
          <w:divBdr>
            <w:top w:val="none" w:sz="0" w:space="0" w:color="auto"/>
            <w:left w:val="none" w:sz="0" w:space="0" w:color="auto"/>
            <w:bottom w:val="none" w:sz="0" w:space="0" w:color="auto"/>
            <w:right w:val="none" w:sz="0" w:space="0" w:color="auto"/>
          </w:divBdr>
        </w:div>
        <w:div w:id="1337271374">
          <w:marLeft w:val="480"/>
          <w:marRight w:val="0"/>
          <w:marTop w:val="0"/>
          <w:marBottom w:val="0"/>
          <w:divBdr>
            <w:top w:val="none" w:sz="0" w:space="0" w:color="auto"/>
            <w:left w:val="none" w:sz="0" w:space="0" w:color="auto"/>
            <w:bottom w:val="none" w:sz="0" w:space="0" w:color="auto"/>
            <w:right w:val="none" w:sz="0" w:space="0" w:color="auto"/>
          </w:divBdr>
        </w:div>
        <w:div w:id="459156736">
          <w:marLeft w:val="480"/>
          <w:marRight w:val="0"/>
          <w:marTop w:val="0"/>
          <w:marBottom w:val="0"/>
          <w:divBdr>
            <w:top w:val="none" w:sz="0" w:space="0" w:color="auto"/>
            <w:left w:val="none" w:sz="0" w:space="0" w:color="auto"/>
            <w:bottom w:val="none" w:sz="0" w:space="0" w:color="auto"/>
            <w:right w:val="none" w:sz="0" w:space="0" w:color="auto"/>
          </w:divBdr>
        </w:div>
        <w:div w:id="1914928014">
          <w:marLeft w:val="480"/>
          <w:marRight w:val="0"/>
          <w:marTop w:val="0"/>
          <w:marBottom w:val="0"/>
          <w:divBdr>
            <w:top w:val="none" w:sz="0" w:space="0" w:color="auto"/>
            <w:left w:val="none" w:sz="0" w:space="0" w:color="auto"/>
            <w:bottom w:val="none" w:sz="0" w:space="0" w:color="auto"/>
            <w:right w:val="none" w:sz="0" w:space="0" w:color="auto"/>
          </w:divBdr>
        </w:div>
        <w:div w:id="1227372770">
          <w:marLeft w:val="480"/>
          <w:marRight w:val="0"/>
          <w:marTop w:val="0"/>
          <w:marBottom w:val="0"/>
          <w:divBdr>
            <w:top w:val="none" w:sz="0" w:space="0" w:color="auto"/>
            <w:left w:val="none" w:sz="0" w:space="0" w:color="auto"/>
            <w:bottom w:val="none" w:sz="0" w:space="0" w:color="auto"/>
            <w:right w:val="none" w:sz="0" w:space="0" w:color="auto"/>
          </w:divBdr>
        </w:div>
        <w:div w:id="1447850801">
          <w:marLeft w:val="480"/>
          <w:marRight w:val="0"/>
          <w:marTop w:val="0"/>
          <w:marBottom w:val="0"/>
          <w:divBdr>
            <w:top w:val="none" w:sz="0" w:space="0" w:color="auto"/>
            <w:left w:val="none" w:sz="0" w:space="0" w:color="auto"/>
            <w:bottom w:val="none" w:sz="0" w:space="0" w:color="auto"/>
            <w:right w:val="none" w:sz="0" w:space="0" w:color="auto"/>
          </w:divBdr>
        </w:div>
        <w:div w:id="835920708">
          <w:marLeft w:val="480"/>
          <w:marRight w:val="0"/>
          <w:marTop w:val="0"/>
          <w:marBottom w:val="0"/>
          <w:divBdr>
            <w:top w:val="none" w:sz="0" w:space="0" w:color="auto"/>
            <w:left w:val="none" w:sz="0" w:space="0" w:color="auto"/>
            <w:bottom w:val="none" w:sz="0" w:space="0" w:color="auto"/>
            <w:right w:val="none" w:sz="0" w:space="0" w:color="auto"/>
          </w:divBdr>
        </w:div>
        <w:div w:id="1236432312">
          <w:marLeft w:val="480"/>
          <w:marRight w:val="0"/>
          <w:marTop w:val="0"/>
          <w:marBottom w:val="0"/>
          <w:divBdr>
            <w:top w:val="none" w:sz="0" w:space="0" w:color="auto"/>
            <w:left w:val="none" w:sz="0" w:space="0" w:color="auto"/>
            <w:bottom w:val="none" w:sz="0" w:space="0" w:color="auto"/>
            <w:right w:val="none" w:sz="0" w:space="0" w:color="auto"/>
          </w:divBdr>
        </w:div>
        <w:div w:id="1275014093">
          <w:marLeft w:val="480"/>
          <w:marRight w:val="0"/>
          <w:marTop w:val="0"/>
          <w:marBottom w:val="0"/>
          <w:divBdr>
            <w:top w:val="none" w:sz="0" w:space="0" w:color="auto"/>
            <w:left w:val="none" w:sz="0" w:space="0" w:color="auto"/>
            <w:bottom w:val="none" w:sz="0" w:space="0" w:color="auto"/>
            <w:right w:val="none" w:sz="0" w:space="0" w:color="auto"/>
          </w:divBdr>
        </w:div>
        <w:div w:id="1236205828">
          <w:marLeft w:val="480"/>
          <w:marRight w:val="0"/>
          <w:marTop w:val="0"/>
          <w:marBottom w:val="0"/>
          <w:divBdr>
            <w:top w:val="none" w:sz="0" w:space="0" w:color="auto"/>
            <w:left w:val="none" w:sz="0" w:space="0" w:color="auto"/>
            <w:bottom w:val="none" w:sz="0" w:space="0" w:color="auto"/>
            <w:right w:val="none" w:sz="0" w:space="0" w:color="auto"/>
          </w:divBdr>
        </w:div>
        <w:div w:id="985164764">
          <w:marLeft w:val="480"/>
          <w:marRight w:val="0"/>
          <w:marTop w:val="0"/>
          <w:marBottom w:val="0"/>
          <w:divBdr>
            <w:top w:val="none" w:sz="0" w:space="0" w:color="auto"/>
            <w:left w:val="none" w:sz="0" w:space="0" w:color="auto"/>
            <w:bottom w:val="none" w:sz="0" w:space="0" w:color="auto"/>
            <w:right w:val="none" w:sz="0" w:space="0" w:color="auto"/>
          </w:divBdr>
        </w:div>
        <w:div w:id="937758324">
          <w:marLeft w:val="480"/>
          <w:marRight w:val="0"/>
          <w:marTop w:val="0"/>
          <w:marBottom w:val="0"/>
          <w:divBdr>
            <w:top w:val="none" w:sz="0" w:space="0" w:color="auto"/>
            <w:left w:val="none" w:sz="0" w:space="0" w:color="auto"/>
            <w:bottom w:val="none" w:sz="0" w:space="0" w:color="auto"/>
            <w:right w:val="none" w:sz="0" w:space="0" w:color="auto"/>
          </w:divBdr>
        </w:div>
        <w:div w:id="1227570266">
          <w:marLeft w:val="480"/>
          <w:marRight w:val="0"/>
          <w:marTop w:val="0"/>
          <w:marBottom w:val="0"/>
          <w:divBdr>
            <w:top w:val="none" w:sz="0" w:space="0" w:color="auto"/>
            <w:left w:val="none" w:sz="0" w:space="0" w:color="auto"/>
            <w:bottom w:val="none" w:sz="0" w:space="0" w:color="auto"/>
            <w:right w:val="none" w:sz="0" w:space="0" w:color="auto"/>
          </w:divBdr>
        </w:div>
        <w:div w:id="1685815092">
          <w:marLeft w:val="480"/>
          <w:marRight w:val="0"/>
          <w:marTop w:val="0"/>
          <w:marBottom w:val="0"/>
          <w:divBdr>
            <w:top w:val="none" w:sz="0" w:space="0" w:color="auto"/>
            <w:left w:val="none" w:sz="0" w:space="0" w:color="auto"/>
            <w:bottom w:val="none" w:sz="0" w:space="0" w:color="auto"/>
            <w:right w:val="none" w:sz="0" w:space="0" w:color="auto"/>
          </w:divBdr>
        </w:div>
        <w:div w:id="987321228">
          <w:marLeft w:val="480"/>
          <w:marRight w:val="0"/>
          <w:marTop w:val="0"/>
          <w:marBottom w:val="0"/>
          <w:divBdr>
            <w:top w:val="none" w:sz="0" w:space="0" w:color="auto"/>
            <w:left w:val="none" w:sz="0" w:space="0" w:color="auto"/>
            <w:bottom w:val="none" w:sz="0" w:space="0" w:color="auto"/>
            <w:right w:val="none" w:sz="0" w:space="0" w:color="auto"/>
          </w:divBdr>
        </w:div>
        <w:div w:id="1820531165">
          <w:marLeft w:val="480"/>
          <w:marRight w:val="0"/>
          <w:marTop w:val="0"/>
          <w:marBottom w:val="0"/>
          <w:divBdr>
            <w:top w:val="none" w:sz="0" w:space="0" w:color="auto"/>
            <w:left w:val="none" w:sz="0" w:space="0" w:color="auto"/>
            <w:bottom w:val="none" w:sz="0" w:space="0" w:color="auto"/>
            <w:right w:val="none" w:sz="0" w:space="0" w:color="auto"/>
          </w:divBdr>
        </w:div>
        <w:div w:id="351952663">
          <w:marLeft w:val="480"/>
          <w:marRight w:val="0"/>
          <w:marTop w:val="0"/>
          <w:marBottom w:val="0"/>
          <w:divBdr>
            <w:top w:val="none" w:sz="0" w:space="0" w:color="auto"/>
            <w:left w:val="none" w:sz="0" w:space="0" w:color="auto"/>
            <w:bottom w:val="none" w:sz="0" w:space="0" w:color="auto"/>
            <w:right w:val="none" w:sz="0" w:space="0" w:color="auto"/>
          </w:divBdr>
        </w:div>
        <w:div w:id="767509997">
          <w:marLeft w:val="480"/>
          <w:marRight w:val="0"/>
          <w:marTop w:val="0"/>
          <w:marBottom w:val="0"/>
          <w:divBdr>
            <w:top w:val="none" w:sz="0" w:space="0" w:color="auto"/>
            <w:left w:val="none" w:sz="0" w:space="0" w:color="auto"/>
            <w:bottom w:val="none" w:sz="0" w:space="0" w:color="auto"/>
            <w:right w:val="none" w:sz="0" w:space="0" w:color="auto"/>
          </w:divBdr>
        </w:div>
        <w:div w:id="597296928">
          <w:marLeft w:val="480"/>
          <w:marRight w:val="0"/>
          <w:marTop w:val="0"/>
          <w:marBottom w:val="0"/>
          <w:divBdr>
            <w:top w:val="none" w:sz="0" w:space="0" w:color="auto"/>
            <w:left w:val="none" w:sz="0" w:space="0" w:color="auto"/>
            <w:bottom w:val="none" w:sz="0" w:space="0" w:color="auto"/>
            <w:right w:val="none" w:sz="0" w:space="0" w:color="auto"/>
          </w:divBdr>
        </w:div>
        <w:div w:id="1838380107">
          <w:marLeft w:val="480"/>
          <w:marRight w:val="0"/>
          <w:marTop w:val="0"/>
          <w:marBottom w:val="0"/>
          <w:divBdr>
            <w:top w:val="none" w:sz="0" w:space="0" w:color="auto"/>
            <w:left w:val="none" w:sz="0" w:space="0" w:color="auto"/>
            <w:bottom w:val="none" w:sz="0" w:space="0" w:color="auto"/>
            <w:right w:val="none" w:sz="0" w:space="0" w:color="auto"/>
          </w:divBdr>
        </w:div>
        <w:div w:id="1195970129">
          <w:marLeft w:val="480"/>
          <w:marRight w:val="0"/>
          <w:marTop w:val="0"/>
          <w:marBottom w:val="0"/>
          <w:divBdr>
            <w:top w:val="none" w:sz="0" w:space="0" w:color="auto"/>
            <w:left w:val="none" w:sz="0" w:space="0" w:color="auto"/>
            <w:bottom w:val="none" w:sz="0" w:space="0" w:color="auto"/>
            <w:right w:val="none" w:sz="0" w:space="0" w:color="auto"/>
          </w:divBdr>
        </w:div>
        <w:div w:id="2121340169">
          <w:marLeft w:val="480"/>
          <w:marRight w:val="0"/>
          <w:marTop w:val="0"/>
          <w:marBottom w:val="0"/>
          <w:divBdr>
            <w:top w:val="none" w:sz="0" w:space="0" w:color="auto"/>
            <w:left w:val="none" w:sz="0" w:space="0" w:color="auto"/>
            <w:bottom w:val="none" w:sz="0" w:space="0" w:color="auto"/>
            <w:right w:val="none" w:sz="0" w:space="0" w:color="auto"/>
          </w:divBdr>
        </w:div>
        <w:div w:id="793404663">
          <w:marLeft w:val="480"/>
          <w:marRight w:val="0"/>
          <w:marTop w:val="0"/>
          <w:marBottom w:val="0"/>
          <w:divBdr>
            <w:top w:val="none" w:sz="0" w:space="0" w:color="auto"/>
            <w:left w:val="none" w:sz="0" w:space="0" w:color="auto"/>
            <w:bottom w:val="none" w:sz="0" w:space="0" w:color="auto"/>
            <w:right w:val="none" w:sz="0" w:space="0" w:color="auto"/>
          </w:divBdr>
        </w:div>
        <w:div w:id="2104640393">
          <w:marLeft w:val="480"/>
          <w:marRight w:val="0"/>
          <w:marTop w:val="0"/>
          <w:marBottom w:val="0"/>
          <w:divBdr>
            <w:top w:val="none" w:sz="0" w:space="0" w:color="auto"/>
            <w:left w:val="none" w:sz="0" w:space="0" w:color="auto"/>
            <w:bottom w:val="none" w:sz="0" w:space="0" w:color="auto"/>
            <w:right w:val="none" w:sz="0" w:space="0" w:color="auto"/>
          </w:divBdr>
        </w:div>
        <w:div w:id="1478648593">
          <w:marLeft w:val="480"/>
          <w:marRight w:val="0"/>
          <w:marTop w:val="0"/>
          <w:marBottom w:val="0"/>
          <w:divBdr>
            <w:top w:val="none" w:sz="0" w:space="0" w:color="auto"/>
            <w:left w:val="none" w:sz="0" w:space="0" w:color="auto"/>
            <w:bottom w:val="none" w:sz="0" w:space="0" w:color="auto"/>
            <w:right w:val="none" w:sz="0" w:space="0" w:color="auto"/>
          </w:divBdr>
        </w:div>
        <w:div w:id="2018730618">
          <w:marLeft w:val="480"/>
          <w:marRight w:val="0"/>
          <w:marTop w:val="0"/>
          <w:marBottom w:val="0"/>
          <w:divBdr>
            <w:top w:val="none" w:sz="0" w:space="0" w:color="auto"/>
            <w:left w:val="none" w:sz="0" w:space="0" w:color="auto"/>
            <w:bottom w:val="none" w:sz="0" w:space="0" w:color="auto"/>
            <w:right w:val="none" w:sz="0" w:space="0" w:color="auto"/>
          </w:divBdr>
        </w:div>
        <w:div w:id="839778346">
          <w:marLeft w:val="480"/>
          <w:marRight w:val="0"/>
          <w:marTop w:val="0"/>
          <w:marBottom w:val="0"/>
          <w:divBdr>
            <w:top w:val="none" w:sz="0" w:space="0" w:color="auto"/>
            <w:left w:val="none" w:sz="0" w:space="0" w:color="auto"/>
            <w:bottom w:val="none" w:sz="0" w:space="0" w:color="auto"/>
            <w:right w:val="none" w:sz="0" w:space="0" w:color="auto"/>
          </w:divBdr>
        </w:div>
        <w:div w:id="1085759346">
          <w:marLeft w:val="480"/>
          <w:marRight w:val="0"/>
          <w:marTop w:val="0"/>
          <w:marBottom w:val="0"/>
          <w:divBdr>
            <w:top w:val="none" w:sz="0" w:space="0" w:color="auto"/>
            <w:left w:val="none" w:sz="0" w:space="0" w:color="auto"/>
            <w:bottom w:val="none" w:sz="0" w:space="0" w:color="auto"/>
            <w:right w:val="none" w:sz="0" w:space="0" w:color="auto"/>
          </w:divBdr>
        </w:div>
        <w:div w:id="142553562">
          <w:marLeft w:val="480"/>
          <w:marRight w:val="0"/>
          <w:marTop w:val="0"/>
          <w:marBottom w:val="0"/>
          <w:divBdr>
            <w:top w:val="none" w:sz="0" w:space="0" w:color="auto"/>
            <w:left w:val="none" w:sz="0" w:space="0" w:color="auto"/>
            <w:bottom w:val="none" w:sz="0" w:space="0" w:color="auto"/>
            <w:right w:val="none" w:sz="0" w:space="0" w:color="auto"/>
          </w:divBdr>
        </w:div>
        <w:div w:id="1077634924">
          <w:marLeft w:val="480"/>
          <w:marRight w:val="0"/>
          <w:marTop w:val="0"/>
          <w:marBottom w:val="0"/>
          <w:divBdr>
            <w:top w:val="none" w:sz="0" w:space="0" w:color="auto"/>
            <w:left w:val="none" w:sz="0" w:space="0" w:color="auto"/>
            <w:bottom w:val="none" w:sz="0" w:space="0" w:color="auto"/>
            <w:right w:val="none" w:sz="0" w:space="0" w:color="auto"/>
          </w:divBdr>
        </w:div>
        <w:div w:id="1728340299">
          <w:marLeft w:val="480"/>
          <w:marRight w:val="0"/>
          <w:marTop w:val="0"/>
          <w:marBottom w:val="0"/>
          <w:divBdr>
            <w:top w:val="none" w:sz="0" w:space="0" w:color="auto"/>
            <w:left w:val="none" w:sz="0" w:space="0" w:color="auto"/>
            <w:bottom w:val="none" w:sz="0" w:space="0" w:color="auto"/>
            <w:right w:val="none" w:sz="0" w:space="0" w:color="auto"/>
          </w:divBdr>
        </w:div>
        <w:div w:id="103116336">
          <w:marLeft w:val="480"/>
          <w:marRight w:val="0"/>
          <w:marTop w:val="0"/>
          <w:marBottom w:val="0"/>
          <w:divBdr>
            <w:top w:val="none" w:sz="0" w:space="0" w:color="auto"/>
            <w:left w:val="none" w:sz="0" w:space="0" w:color="auto"/>
            <w:bottom w:val="none" w:sz="0" w:space="0" w:color="auto"/>
            <w:right w:val="none" w:sz="0" w:space="0" w:color="auto"/>
          </w:divBdr>
        </w:div>
        <w:div w:id="487940285">
          <w:marLeft w:val="480"/>
          <w:marRight w:val="0"/>
          <w:marTop w:val="0"/>
          <w:marBottom w:val="0"/>
          <w:divBdr>
            <w:top w:val="none" w:sz="0" w:space="0" w:color="auto"/>
            <w:left w:val="none" w:sz="0" w:space="0" w:color="auto"/>
            <w:bottom w:val="none" w:sz="0" w:space="0" w:color="auto"/>
            <w:right w:val="none" w:sz="0" w:space="0" w:color="auto"/>
          </w:divBdr>
        </w:div>
        <w:div w:id="34355606">
          <w:marLeft w:val="480"/>
          <w:marRight w:val="0"/>
          <w:marTop w:val="0"/>
          <w:marBottom w:val="0"/>
          <w:divBdr>
            <w:top w:val="none" w:sz="0" w:space="0" w:color="auto"/>
            <w:left w:val="none" w:sz="0" w:space="0" w:color="auto"/>
            <w:bottom w:val="none" w:sz="0" w:space="0" w:color="auto"/>
            <w:right w:val="none" w:sz="0" w:space="0" w:color="auto"/>
          </w:divBdr>
        </w:div>
        <w:div w:id="1603875026">
          <w:marLeft w:val="480"/>
          <w:marRight w:val="0"/>
          <w:marTop w:val="0"/>
          <w:marBottom w:val="0"/>
          <w:divBdr>
            <w:top w:val="none" w:sz="0" w:space="0" w:color="auto"/>
            <w:left w:val="none" w:sz="0" w:space="0" w:color="auto"/>
            <w:bottom w:val="none" w:sz="0" w:space="0" w:color="auto"/>
            <w:right w:val="none" w:sz="0" w:space="0" w:color="auto"/>
          </w:divBdr>
        </w:div>
        <w:div w:id="869538104">
          <w:marLeft w:val="480"/>
          <w:marRight w:val="0"/>
          <w:marTop w:val="0"/>
          <w:marBottom w:val="0"/>
          <w:divBdr>
            <w:top w:val="none" w:sz="0" w:space="0" w:color="auto"/>
            <w:left w:val="none" w:sz="0" w:space="0" w:color="auto"/>
            <w:bottom w:val="none" w:sz="0" w:space="0" w:color="auto"/>
            <w:right w:val="none" w:sz="0" w:space="0" w:color="auto"/>
          </w:divBdr>
        </w:div>
        <w:div w:id="559481445">
          <w:marLeft w:val="480"/>
          <w:marRight w:val="0"/>
          <w:marTop w:val="0"/>
          <w:marBottom w:val="0"/>
          <w:divBdr>
            <w:top w:val="none" w:sz="0" w:space="0" w:color="auto"/>
            <w:left w:val="none" w:sz="0" w:space="0" w:color="auto"/>
            <w:bottom w:val="none" w:sz="0" w:space="0" w:color="auto"/>
            <w:right w:val="none" w:sz="0" w:space="0" w:color="auto"/>
          </w:divBdr>
        </w:div>
        <w:div w:id="1091467164">
          <w:marLeft w:val="480"/>
          <w:marRight w:val="0"/>
          <w:marTop w:val="0"/>
          <w:marBottom w:val="0"/>
          <w:divBdr>
            <w:top w:val="none" w:sz="0" w:space="0" w:color="auto"/>
            <w:left w:val="none" w:sz="0" w:space="0" w:color="auto"/>
            <w:bottom w:val="none" w:sz="0" w:space="0" w:color="auto"/>
            <w:right w:val="none" w:sz="0" w:space="0" w:color="auto"/>
          </w:divBdr>
        </w:div>
        <w:div w:id="897399233">
          <w:marLeft w:val="480"/>
          <w:marRight w:val="0"/>
          <w:marTop w:val="0"/>
          <w:marBottom w:val="0"/>
          <w:divBdr>
            <w:top w:val="none" w:sz="0" w:space="0" w:color="auto"/>
            <w:left w:val="none" w:sz="0" w:space="0" w:color="auto"/>
            <w:bottom w:val="none" w:sz="0" w:space="0" w:color="auto"/>
            <w:right w:val="none" w:sz="0" w:space="0" w:color="auto"/>
          </w:divBdr>
        </w:div>
        <w:div w:id="60953629">
          <w:marLeft w:val="480"/>
          <w:marRight w:val="0"/>
          <w:marTop w:val="0"/>
          <w:marBottom w:val="0"/>
          <w:divBdr>
            <w:top w:val="none" w:sz="0" w:space="0" w:color="auto"/>
            <w:left w:val="none" w:sz="0" w:space="0" w:color="auto"/>
            <w:bottom w:val="none" w:sz="0" w:space="0" w:color="auto"/>
            <w:right w:val="none" w:sz="0" w:space="0" w:color="auto"/>
          </w:divBdr>
        </w:div>
        <w:div w:id="359748605">
          <w:marLeft w:val="480"/>
          <w:marRight w:val="0"/>
          <w:marTop w:val="0"/>
          <w:marBottom w:val="0"/>
          <w:divBdr>
            <w:top w:val="none" w:sz="0" w:space="0" w:color="auto"/>
            <w:left w:val="none" w:sz="0" w:space="0" w:color="auto"/>
            <w:bottom w:val="none" w:sz="0" w:space="0" w:color="auto"/>
            <w:right w:val="none" w:sz="0" w:space="0" w:color="auto"/>
          </w:divBdr>
        </w:div>
        <w:div w:id="272445863">
          <w:marLeft w:val="480"/>
          <w:marRight w:val="0"/>
          <w:marTop w:val="0"/>
          <w:marBottom w:val="0"/>
          <w:divBdr>
            <w:top w:val="none" w:sz="0" w:space="0" w:color="auto"/>
            <w:left w:val="none" w:sz="0" w:space="0" w:color="auto"/>
            <w:bottom w:val="none" w:sz="0" w:space="0" w:color="auto"/>
            <w:right w:val="none" w:sz="0" w:space="0" w:color="auto"/>
          </w:divBdr>
        </w:div>
        <w:div w:id="308751262">
          <w:marLeft w:val="480"/>
          <w:marRight w:val="0"/>
          <w:marTop w:val="0"/>
          <w:marBottom w:val="0"/>
          <w:divBdr>
            <w:top w:val="none" w:sz="0" w:space="0" w:color="auto"/>
            <w:left w:val="none" w:sz="0" w:space="0" w:color="auto"/>
            <w:bottom w:val="none" w:sz="0" w:space="0" w:color="auto"/>
            <w:right w:val="none" w:sz="0" w:space="0" w:color="auto"/>
          </w:divBdr>
        </w:div>
        <w:div w:id="1934243820">
          <w:marLeft w:val="480"/>
          <w:marRight w:val="0"/>
          <w:marTop w:val="0"/>
          <w:marBottom w:val="0"/>
          <w:divBdr>
            <w:top w:val="none" w:sz="0" w:space="0" w:color="auto"/>
            <w:left w:val="none" w:sz="0" w:space="0" w:color="auto"/>
            <w:bottom w:val="none" w:sz="0" w:space="0" w:color="auto"/>
            <w:right w:val="none" w:sz="0" w:space="0" w:color="auto"/>
          </w:divBdr>
        </w:div>
        <w:div w:id="1176655033">
          <w:marLeft w:val="480"/>
          <w:marRight w:val="0"/>
          <w:marTop w:val="0"/>
          <w:marBottom w:val="0"/>
          <w:divBdr>
            <w:top w:val="none" w:sz="0" w:space="0" w:color="auto"/>
            <w:left w:val="none" w:sz="0" w:space="0" w:color="auto"/>
            <w:bottom w:val="none" w:sz="0" w:space="0" w:color="auto"/>
            <w:right w:val="none" w:sz="0" w:space="0" w:color="auto"/>
          </w:divBdr>
        </w:div>
        <w:div w:id="1585843538">
          <w:marLeft w:val="480"/>
          <w:marRight w:val="0"/>
          <w:marTop w:val="0"/>
          <w:marBottom w:val="0"/>
          <w:divBdr>
            <w:top w:val="none" w:sz="0" w:space="0" w:color="auto"/>
            <w:left w:val="none" w:sz="0" w:space="0" w:color="auto"/>
            <w:bottom w:val="none" w:sz="0" w:space="0" w:color="auto"/>
            <w:right w:val="none" w:sz="0" w:space="0" w:color="auto"/>
          </w:divBdr>
        </w:div>
        <w:div w:id="1177964836">
          <w:marLeft w:val="480"/>
          <w:marRight w:val="0"/>
          <w:marTop w:val="0"/>
          <w:marBottom w:val="0"/>
          <w:divBdr>
            <w:top w:val="none" w:sz="0" w:space="0" w:color="auto"/>
            <w:left w:val="none" w:sz="0" w:space="0" w:color="auto"/>
            <w:bottom w:val="none" w:sz="0" w:space="0" w:color="auto"/>
            <w:right w:val="none" w:sz="0" w:space="0" w:color="auto"/>
          </w:divBdr>
        </w:div>
        <w:div w:id="1108961523">
          <w:marLeft w:val="480"/>
          <w:marRight w:val="0"/>
          <w:marTop w:val="0"/>
          <w:marBottom w:val="0"/>
          <w:divBdr>
            <w:top w:val="none" w:sz="0" w:space="0" w:color="auto"/>
            <w:left w:val="none" w:sz="0" w:space="0" w:color="auto"/>
            <w:bottom w:val="none" w:sz="0" w:space="0" w:color="auto"/>
            <w:right w:val="none" w:sz="0" w:space="0" w:color="auto"/>
          </w:divBdr>
        </w:div>
        <w:div w:id="759134867">
          <w:marLeft w:val="480"/>
          <w:marRight w:val="0"/>
          <w:marTop w:val="0"/>
          <w:marBottom w:val="0"/>
          <w:divBdr>
            <w:top w:val="none" w:sz="0" w:space="0" w:color="auto"/>
            <w:left w:val="none" w:sz="0" w:space="0" w:color="auto"/>
            <w:bottom w:val="none" w:sz="0" w:space="0" w:color="auto"/>
            <w:right w:val="none" w:sz="0" w:space="0" w:color="auto"/>
          </w:divBdr>
        </w:div>
        <w:div w:id="770390826">
          <w:marLeft w:val="480"/>
          <w:marRight w:val="0"/>
          <w:marTop w:val="0"/>
          <w:marBottom w:val="0"/>
          <w:divBdr>
            <w:top w:val="none" w:sz="0" w:space="0" w:color="auto"/>
            <w:left w:val="none" w:sz="0" w:space="0" w:color="auto"/>
            <w:bottom w:val="none" w:sz="0" w:space="0" w:color="auto"/>
            <w:right w:val="none" w:sz="0" w:space="0" w:color="auto"/>
          </w:divBdr>
        </w:div>
        <w:div w:id="1592467613">
          <w:marLeft w:val="480"/>
          <w:marRight w:val="0"/>
          <w:marTop w:val="0"/>
          <w:marBottom w:val="0"/>
          <w:divBdr>
            <w:top w:val="none" w:sz="0" w:space="0" w:color="auto"/>
            <w:left w:val="none" w:sz="0" w:space="0" w:color="auto"/>
            <w:bottom w:val="none" w:sz="0" w:space="0" w:color="auto"/>
            <w:right w:val="none" w:sz="0" w:space="0" w:color="auto"/>
          </w:divBdr>
        </w:div>
        <w:div w:id="1050306205">
          <w:marLeft w:val="480"/>
          <w:marRight w:val="0"/>
          <w:marTop w:val="0"/>
          <w:marBottom w:val="0"/>
          <w:divBdr>
            <w:top w:val="none" w:sz="0" w:space="0" w:color="auto"/>
            <w:left w:val="none" w:sz="0" w:space="0" w:color="auto"/>
            <w:bottom w:val="none" w:sz="0" w:space="0" w:color="auto"/>
            <w:right w:val="none" w:sz="0" w:space="0" w:color="auto"/>
          </w:divBdr>
        </w:div>
        <w:div w:id="1555308110">
          <w:marLeft w:val="480"/>
          <w:marRight w:val="0"/>
          <w:marTop w:val="0"/>
          <w:marBottom w:val="0"/>
          <w:divBdr>
            <w:top w:val="none" w:sz="0" w:space="0" w:color="auto"/>
            <w:left w:val="none" w:sz="0" w:space="0" w:color="auto"/>
            <w:bottom w:val="none" w:sz="0" w:space="0" w:color="auto"/>
            <w:right w:val="none" w:sz="0" w:space="0" w:color="auto"/>
          </w:divBdr>
        </w:div>
        <w:div w:id="2029092722">
          <w:marLeft w:val="480"/>
          <w:marRight w:val="0"/>
          <w:marTop w:val="0"/>
          <w:marBottom w:val="0"/>
          <w:divBdr>
            <w:top w:val="none" w:sz="0" w:space="0" w:color="auto"/>
            <w:left w:val="none" w:sz="0" w:space="0" w:color="auto"/>
            <w:bottom w:val="none" w:sz="0" w:space="0" w:color="auto"/>
            <w:right w:val="none" w:sz="0" w:space="0" w:color="auto"/>
          </w:divBdr>
        </w:div>
        <w:div w:id="1460496653">
          <w:marLeft w:val="480"/>
          <w:marRight w:val="0"/>
          <w:marTop w:val="0"/>
          <w:marBottom w:val="0"/>
          <w:divBdr>
            <w:top w:val="none" w:sz="0" w:space="0" w:color="auto"/>
            <w:left w:val="none" w:sz="0" w:space="0" w:color="auto"/>
            <w:bottom w:val="none" w:sz="0" w:space="0" w:color="auto"/>
            <w:right w:val="none" w:sz="0" w:space="0" w:color="auto"/>
          </w:divBdr>
        </w:div>
      </w:divsChild>
    </w:div>
    <w:div w:id="1789395982">
      <w:bodyDiv w:val="1"/>
      <w:marLeft w:val="0"/>
      <w:marRight w:val="0"/>
      <w:marTop w:val="0"/>
      <w:marBottom w:val="0"/>
      <w:divBdr>
        <w:top w:val="none" w:sz="0" w:space="0" w:color="auto"/>
        <w:left w:val="none" w:sz="0" w:space="0" w:color="auto"/>
        <w:bottom w:val="none" w:sz="0" w:space="0" w:color="auto"/>
        <w:right w:val="none" w:sz="0" w:space="0" w:color="auto"/>
      </w:divBdr>
      <w:divsChild>
        <w:div w:id="241641041">
          <w:marLeft w:val="480"/>
          <w:marRight w:val="0"/>
          <w:marTop w:val="0"/>
          <w:marBottom w:val="0"/>
          <w:divBdr>
            <w:top w:val="none" w:sz="0" w:space="0" w:color="auto"/>
            <w:left w:val="none" w:sz="0" w:space="0" w:color="auto"/>
            <w:bottom w:val="none" w:sz="0" w:space="0" w:color="auto"/>
            <w:right w:val="none" w:sz="0" w:space="0" w:color="auto"/>
          </w:divBdr>
        </w:div>
        <w:div w:id="2117407398">
          <w:marLeft w:val="480"/>
          <w:marRight w:val="0"/>
          <w:marTop w:val="0"/>
          <w:marBottom w:val="0"/>
          <w:divBdr>
            <w:top w:val="none" w:sz="0" w:space="0" w:color="auto"/>
            <w:left w:val="none" w:sz="0" w:space="0" w:color="auto"/>
            <w:bottom w:val="none" w:sz="0" w:space="0" w:color="auto"/>
            <w:right w:val="none" w:sz="0" w:space="0" w:color="auto"/>
          </w:divBdr>
        </w:div>
        <w:div w:id="490102302">
          <w:marLeft w:val="480"/>
          <w:marRight w:val="0"/>
          <w:marTop w:val="0"/>
          <w:marBottom w:val="0"/>
          <w:divBdr>
            <w:top w:val="none" w:sz="0" w:space="0" w:color="auto"/>
            <w:left w:val="none" w:sz="0" w:space="0" w:color="auto"/>
            <w:bottom w:val="none" w:sz="0" w:space="0" w:color="auto"/>
            <w:right w:val="none" w:sz="0" w:space="0" w:color="auto"/>
          </w:divBdr>
        </w:div>
        <w:div w:id="2070105261">
          <w:marLeft w:val="480"/>
          <w:marRight w:val="0"/>
          <w:marTop w:val="0"/>
          <w:marBottom w:val="0"/>
          <w:divBdr>
            <w:top w:val="none" w:sz="0" w:space="0" w:color="auto"/>
            <w:left w:val="none" w:sz="0" w:space="0" w:color="auto"/>
            <w:bottom w:val="none" w:sz="0" w:space="0" w:color="auto"/>
            <w:right w:val="none" w:sz="0" w:space="0" w:color="auto"/>
          </w:divBdr>
        </w:div>
        <w:div w:id="1263756256">
          <w:marLeft w:val="480"/>
          <w:marRight w:val="0"/>
          <w:marTop w:val="0"/>
          <w:marBottom w:val="0"/>
          <w:divBdr>
            <w:top w:val="none" w:sz="0" w:space="0" w:color="auto"/>
            <w:left w:val="none" w:sz="0" w:space="0" w:color="auto"/>
            <w:bottom w:val="none" w:sz="0" w:space="0" w:color="auto"/>
            <w:right w:val="none" w:sz="0" w:space="0" w:color="auto"/>
          </w:divBdr>
        </w:div>
        <w:div w:id="1342658800">
          <w:marLeft w:val="480"/>
          <w:marRight w:val="0"/>
          <w:marTop w:val="0"/>
          <w:marBottom w:val="0"/>
          <w:divBdr>
            <w:top w:val="none" w:sz="0" w:space="0" w:color="auto"/>
            <w:left w:val="none" w:sz="0" w:space="0" w:color="auto"/>
            <w:bottom w:val="none" w:sz="0" w:space="0" w:color="auto"/>
            <w:right w:val="none" w:sz="0" w:space="0" w:color="auto"/>
          </w:divBdr>
        </w:div>
        <w:div w:id="587471337">
          <w:marLeft w:val="480"/>
          <w:marRight w:val="0"/>
          <w:marTop w:val="0"/>
          <w:marBottom w:val="0"/>
          <w:divBdr>
            <w:top w:val="none" w:sz="0" w:space="0" w:color="auto"/>
            <w:left w:val="none" w:sz="0" w:space="0" w:color="auto"/>
            <w:bottom w:val="none" w:sz="0" w:space="0" w:color="auto"/>
            <w:right w:val="none" w:sz="0" w:space="0" w:color="auto"/>
          </w:divBdr>
        </w:div>
        <w:div w:id="1462260291">
          <w:marLeft w:val="480"/>
          <w:marRight w:val="0"/>
          <w:marTop w:val="0"/>
          <w:marBottom w:val="0"/>
          <w:divBdr>
            <w:top w:val="none" w:sz="0" w:space="0" w:color="auto"/>
            <w:left w:val="none" w:sz="0" w:space="0" w:color="auto"/>
            <w:bottom w:val="none" w:sz="0" w:space="0" w:color="auto"/>
            <w:right w:val="none" w:sz="0" w:space="0" w:color="auto"/>
          </w:divBdr>
        </w:div>
        <w:div w:id="1923906618">
          <w:marLeft w:val="480"/>
          <w:marRight w:val="0"/>
          <w:marTop w:val="0"/>
          <w:marBottom w:val="0"/>
          <w:divBdr>
            <w:top w:val="none" w:sz="0" w:space="0" w:color="auto"/>
            <w:left w:val="none" w:sz="0" w:space="0" w:color="auto"/>
            <w:bottom w:val="none" w:sz="0" w:space="0" w:color="auto"/>
            <w:right w:val="none" w:sz="0" w:space="0" w:color="auto"/>
          </w:divBdr>
        </w:div>
        <w:div w:id="301424568">
          <w:marLeft w:val="480"/>
          <w:marRight w:val="0"/>
          <w:marTop w:val="0"/>
          <w:marBottom w:val="0"/>
          <w:divBdr>
            <w:top w:val="none" w:sz="0" w:space="0" w:color="auto"/>
            <w:left w:val="none" w:sz="0" w:space="0" w:color="auto"/>
            <w:bottom w:val="none" w:sz="0" w:space="0" w:color="auto"/>
            <w:right w:val="none" w:sz="0" w:space="0" w:color="auto"/>
          </w:divBdr>
        </w:div>
        <w:div w:id="705956390">
          <w:marLeft w:val="480"/>
          <w:marRight w:val="0"/>
          <w:marTop w:val="0"/>
          <w:marBottom w:val="0"/>
          <w:divBdr>
            <w:top w:val="none" w:sz="0" w:space="0" w:color="auto"/>
            <w:left w:val="none" w:sz="0" w:space="0" w:color="auto"/>
            <w:bottom w:val="none" w:sz="0" w:space="0" w:color="auto"/>
            <w:right w:val="none" w:sz="0" w:space="0" w:color="auto"/>
          </w:divBdr>
        </w:div>
        <w:div w:id="979043965">
          <w:marLeft w:val="480"/>
          <w:marRight w:val="0"/>
          <w:marTop w:val="0"/>
          <w:marBottom w:val="0"/>
          <w:divBdr>
            <w:top w:val="none" w:sz="0" w:space="0" w:color="auto"/>
            <w:left w:val="none" w:sz="0" w:space="0" w:color="auto"/>
            <w:bottom w:val="none" w:sz="0" w:space="0" w:color="auto"/>
            <w:right w:val="none" w:sz="0" w:space="0" w:color="auto"/>
          </w:divBdr>
        </w:div>
        <w:div w:id="1544752503">
          <w:marLeft w:val="480"/>
          <w:marRight w:val="0"/>
          <w:marTop w:val="0"/>
          <w:marBottom w:val="0"/>
          <w:divBdr>
            <w:top w:val="none" w:sz="0" w:space="0" w:color="auto"/>
            <w:left w:val="none" w:sz="0" w:space="0" w:color="auto"/>
            <w:bottom w:val="none" w:sz="0" w:space="0" w:color="auto"/>
            <w:right w:val="none" w:sz="0" w:space="0" w:color="auto"/>
          </w:divBdr>
        </w:div>
        <w:div w:id="1653100278">
          <w:marLeft w:val="480"/>
          <w:marRight w:val="0"/>
          <w:marTop w:val="0"/>
          <w:marBottom w:val="0"/>
          <w:divBdr>
            <w:top w:val="none" w:sz="0" w:space="0" w:color="auto"/>
            <w:left w:val="none" w:sz="0" w:space="0" w:color="auto"/>
            <w:bottom w:val="none" w:sz="0" w:space="0" w:color="auto"/>
            <w:right w:val="none" w:sz="0" w:space="0" w:color="auto"/>
          </w:divBdr>
        </w:div>
        <w:div w:id="1938099856">
          <w:marLeft w:val="480"/>
          <w:marRight w:val="0"/>
          <w:marTop w:val="0"/>
          <w:marBottom w:val="0"/>
          <w:divBdr>
            <w:top w:val="none" w:sz="0" w:space="0" w:color="auto"/>
            <w:left w:val="none" w:sz="0" w:space="0" w:color="auto"/>
            <w:bottom w:val="none" w:sz="0" w:space="0" w:color="auto"/>
            <w:right w:val="none" w:sz="0" w:space="0" w:color="auto"/>
          </w:divBdr>
        </w:div>
        <w:div w:id="622537463">
          <w:marLeft w:val="480"/>
          <w:marRight w:val="0"/>
          <w:marTop w:val="0"/>
          <w:marBottom w:val="0"/>
          <w:divBdr>
            <w:top w:val="none" w:sz="0" w:space="0" w:color="auto"/>
            <w:left w:val="none" w:sz="0" w:space="0" w:color="auto"/>
            <w:bottom w:val="none" w:sz="0" w:space="0" w:color="auto"/>
            <w:right w:val="none" w:sz="0" w:space="0" w:color="auto"/>
          </w:divBdr>
        </w:div>
        <w:div w:id="1642923878">
          <w:marLeft w:val="480"/>
          <w:marRight w:val="0"/>
          <w:marTop w:val="0"/>
          <w:marBottom w:val="0"/>
          <w:divBdr>
            <w:top w:val="none" w:sz="0" w:space="0" w:color="auto"/>
            <w:left w:val="none" w:sz="0" w:space="0" w:color="auto"/>
            <w:bottom w:val="none" w:sz="0" w:space="0" w:color="auto"/>
            <w:right w:val="none" w:sz="0" w:space="0" w:color="auto"/>
          </w:divBdr>
        </w:div>
        <w:div w:id="1024205634">
          <w:marLeft w:val="480"/>
          <w:marRight w:val="0"/>
          <w:marTop w:val="0"/>
          <w:marBottom w:val="0"/>
          <w:divBdr>
            <w:top w:val="none" w:sz="0" w:space="0" w:color="auto"/>
            <w:left w:val="none" w:sz="0" w:space="0" w:color="auto"/>
            <w:bottom w:val="none" w:sz="0" w:space="0" w:color="auto"/>
            <w:right w:val="none" w:sz="0" w:space="0" w:color="auto"/>
          </w:divBdr>
        </w:div>
        <w:div w:id="1444954165">
          <w:marLeft w:val="480"/>
          <w:marRight w:val="0"/>
          <w:marTop w:val="0"/>
          <w:marBottom w:val="0"/>
          <w:divBdr>
            <w:top w:val="none" w:sz="0" w:space="0" w:color="auto"/>
            <w:left w:val="none" w:sz="0" w:space="0" w:color="auto"/>
            <w:bottom w:val="none" w:sz="0" w:space="0" w:color="auto"/>
            <w:right w:val="none" w:sz="0" w:space="0" w:color="auto"/>
          </w:divBdr>
        </w:div>
        <w:div w:id="1472135912">
          <w:marLeft w:val="480"/>
          <w:marRight w:val="0"/>
          <w:marTop w:val="0"/>
          <w:marBottom w:val="0"/>
          <w:divBdr>
            <w:top w:val="none" w:sz="0" w:space="0" w:color="auto"/>
            <w:left w:val="none" w:sz="0" w:space="0" w:color="auto"/>
            <w:bottom w:val="none" w:sz="0" w:space="0" w:color="auto"/>
            <w:right w:val="none" w:sz="0" w:space="0" w:color="auto"/>
          </w:divBdr>
        </w:div>
        <w:div w:id="1773940107">
          <w:marLeft w:val="480"/>
          <w:marRight w:val="0"/>
          <w:marTop w:val="0"/>
          <w:marBottom w:val="0"/>
          <w:divBdr>
            <w:top w:val="none" w:sz="0" w:space="0" w:color="auto"/>
            <w:left w:val="none" w:sz="0" w:space="0" w:color="auto"/>
            <w:bottom w:val="none" w:sz="0" w:space="0" w:color="auto"/>
            <w:right w:val="none" w:sz="0" w:space="0" w:color="auto"/>
          </w:divBdr>
        </w:div>
        <w:div w:id="1310287490">
          <w:marLeft w:val="480"/>
          <w:marRight w:val="0"/>
          <w:marTop w:val="0"/>
          <w:marBottom w:val="0"/>
          <w:divBdr>
            <w:top w:val="none" w:sz="0" w:space="0" w:color="auto"/>
            <w:left w:val="none" w:sz="0" w:space="0" w:color="auto"/>
            <w:bottom w:val="none" w:sz="0" w:space="0" w:color="auto"/>
            <w:right w:val="none" w:sz="0" w:space="0" w:color="auto"/>
          </w:divBdr>
        </w:div>
        <w:div w:id="995373867">
          <w:marLeft w:val="480"/>
          <w:marRight w:val="0"/>
          <w:marTop w:val="0"/>
          <w:marBottom w:val="0"/>
          <w:divBdr>
            <w:top w:val="none" w:sz="0" w:space="0" w:color="auto"/>
            <w:left w:val="none" w:sz="0" w:space="0" w:color="auto"/>
            <w:bottom w:val="none" w:sz="0" w:space="0" w:color="auto"/>
            <w:right w:val="none" w:sz="0" w:space="0" w:color="auto"/>
          </w:divBdr>
        </w:div>
        <w:div w:id="653678905">
          <w:marLeft w:val="480"/>
          <w:marRight w:val="0"/>
          <w:marTop w:val="0"/>
          <w:marBottom w:val="0"/>
          <w:divBdr>
            <w:top w:val="none" w:sz="0" w:space="0" w:color="auto"/>
            <w:left w:val="none" w:sz="0" w:space="0" w:color="auto"/>
            <w:bottom w:val="none" w:sz="0" w:space="0" w:color="auto"/>
            <w:right w:val="none" w:sz="0" w:space="0" w:color="auto"/>
          </w:divBdr>
        </w:div>
        <w:div w:id="1442606006">
          <w:marLeft w:val="480"/>
          <w:marRight w:val="0"/>
          <w:marTop w:val="0"/>
          <w:marBottom w:val="0"/>
          <w:divBdr>
            <w:top w:val="none" w:sz="0" w:space="0" w:color="auto"/>
            <w:left w:val="none" w:sz="0" w:space="0" w:color="auto"/>
            <w:bottom w:val="none" w:sz="0" w:space="0" w:color="auto"/>
            <w:right w:val="none" w:sz="0" w:space="0" w:color="auto"/>
          </w:divBdr>
        </w:div>
        <w:div w:id="1906183598">
          <w:marLeft w:val="480"/>
          <w:marRight w:val="0"/>
          <w:marTop w:val="0"/>
          <w:marBottom w:val="0"/>
          <w:divBdr>
            <w:top w:val="none" w:sz="0" w:space="0" w:color="auto"/>
            <w:left w:val="none" w:sz="0" w:space="0" w:color="auto"/>
            <w:bottom w:val="none" w:sz="0" w:space="0" w:color="auto"/>
            <w:right w:val="none" w:sz="0" w:space="0" w:color="auto"/>
          </w:divBdr>
        </w:div>
        <w:div w:id="1518734654">
          <w:marLeft w:val="480"/>
          <w:marRight w:val="0"/>
          <w:marTop w:val="0"/>
          <w:marBottom w:val="0"/>
          <w:divBdr>
            <w:top w:val="none" w:sz="0" w:space="0" w:color="auto"/>
            <w:left w:val="none" w:sz="0" w:space="0" w:color="auto"/>
            <w:bottom w:val="none" w:sz="0" w:space="0" w:color="auto"/>
            <w:right w:val="none" w:sz="0" w:space="0" w:color="auto"/>
          </w:divBdr>
        </w:div>
        <w:div w:id="1950963037">
          <w:marLeft w:val="480"/>
          <w:marRight w:val="0"/>
          <w:marTop w:val="0"/>
          <w:marBottom w:val="0"/>
          <w:divBdr>
            <w:top w:val="none" w:sz="0" w:space="0" w:color="auto"/>
            <w:left w:val="none" w:sz="0" w:space="0" w:color="auto"/>
            <w:bottom w:val="none" w:sz="0" w:space="0" w:color="auto"/>
            <w:right w:val="none" w:sz="0" w:space="0" w:color="auto"/>
          </w:divBdr>
        </w:div>
        <w:div w:id="1243753483">
          <w:marLeft w:val="480"/>
          <w:marRight w:val="0"/>
          <w:marTop w:val="0"/>
          <w:marBottom w:val="0"/>
          <w:divBdr>
            <w:top w:val="none" w:sz="0" w:space="0" w:color="auto"/>
            <w:left w:val="none" w:sz="0" w:space="0" w:color="auto"/>
            <w:bottom w:val="none" w:sz="0" w:space="0" w:color="auto"/>
            <w:right w:val="none" w:sz="0" w:space="0" w:color="auto"/>
          </w:divBdr>
        </w:div>
        <w:div w:id="421072146">
          <w:marLeft w:val="480"/>
          <w:marRight w:val="0"/>
          <w:marTop w:val="0"/>
          <w:marBottom w:val="0"/>
          <w:divBdr>
            <w:top w:val="none" w:sz="0" w:space="0" w:color="auto"/>
            <w:left w:val="none" w:sz="0" w:space="0" w:color="auto"/>
            <w:bottom w:val="none" w:sz="0" w:space="0" w:color="auto"/>
            <w:right w:val="none" w:sz="0" w:space="0" w:color="auto"/>
          </w:divBdr>
        </w:div>
        <w:div w:id="1632323777">
          <w:marLeft w:val="480"/>
          <w:marRight w:val="0"/>
          <w:marTop w:val="0"/>
          <w:marBottom w:val="0"/>
          <w:divBdr>
            <w:top w:val="none" w:sz="0" w:space="0" w:color="auto"/>
            <w:left w:val="none" w:sz="0" w:space="0" w:color="auto"/>
            <w:bottom w:val="none" w:sz="0" w:space="0" w:color="auto"/>
            <w:right w:val="none" w:sz="0" w:space="0" w:color="auto"/>
          </w:divBdr>
        </w:div>
        <w:div w:id="833377600">
          <w:marLeft w:val="480"/>
          <w:marRight w:val="0"/>
          <w:marTop w:val="0"/>
          <w:marBottom w:val="0"/>
          <w:divBdr>
            <w:top w:val="none" w:sz="0" w:space="0" w:color="auto"/>
            <w:left w:val="none" w:sz="0" w:space="0" w:color="auto"/>
            <w:bottom w:val="none" w:sz="0" w:space="0" w:color="auto"/>
            <w:right w:val="none" w:sz="0" w:space="0" w:color="auto"/>
          </w:divBdr>
        </w:div>
        <w:div w:id="1601721128">
          <w:marLeft w:val="480"/>
          <w:marRight w:val="0"/>
          <w:marTop w:val="0"/>
          <w:marBottom w:val="0"/>
          <w:divBdr>
            <w:top w:val="none" w:sz="0" w:space="0" w:color="auto"/>
            <w:left w:val="none" w:sz="0" w:space="0" w:color="auto"/>
            <w:bottom w:val="none" w:sz="0" w:space="0" w:color="auto"/>
            <w:right w:val="none" w:sz="0" w:space="0" w:color="auto"/>
          </w:divBdr>
        </w:div>
        <w:div w:id="1912307528">
          <w:marLeft w:val="480"/>
          <w:marRight w:val="0"/>
          <w:marTop w:val="0"/>
          <w:marBottom w:val="0"/>
          <w:divBdr>
            <w:top w:val="none" w:sz="0" w:space="0" w:color="auto"/>
            <w:left w:val="none" w:sz="0" w:space="0" w:color="auto"/>
            <w:bottom w:val="none" w:sz="0" w:space="0" w:color="auto"/>
            <w:right w:val="none" w:sz="0" w:space="0" w:color="auto"/>
          </w:divBdr>
        </w:div>
        <w:div w:id="1493646414">
          <w:marLeft w:val="480"/>
          <w:marRight w:val="0"/>
          <w:marTop w:val="0"/>
          <w:marBottom w:val="0"/>
          <w:divBdr>
            <w:top w:val="none" w:sz="0" w:space="0" w:color="auto"/>
            <w:left w:val="none" w:sz="0" w:space="0" w:color="auto"/>
            <w:bottom w:val="none" w:sz="0" w:space="0" w:color="auto"/>
            <w:right w:val="none" w:sz="0" w:space="0" w:color="auto"/>
          </w:divBdr>
        </w:div>
        <w:div w:id="834078200">
          <w:marLeft w:val="480"/>
          <w:marRight w:val="0"/>
          <w:marTop w:val="0"/>
          <w:marBottom w:val="0"/>
          <w:divBdr>
            <w:top w:val="none" w:sz="0" w:space="0" w:color="auto"/>
            <w:left w:val="none" w:sz="0" w:space="0" w:color="auto"/>
            <w:bottom w:val="none" w:sz="0" w:space="0" w:color="auto"/>
            <w:right w:val="none" w:sz="0" w:space="0" w:color="auto"/>
          </w:divBdr>
        </w:div>
        <w:div w:id="795951576">
          <w:marLeft w:val="480"/>
          <w:marRight w:val="0"/>
          <w:marTop w:val="0"/>
          <w:marBottom w:val="0"/>
          <w:divBdr>
            <w:top w:val="none" w:sz="0" w:space="0" w:color="auto"/>
            <w:left w:val="none" w:sz="0" w:space="0" w:color="auto"/>
            <w:bottom w:val="none" w:sz="0" w:space="0" w:color="auto"/>
            <w:right w:val="none" w:sz="0" w:space="0" w:color="auto"/>
          </w:divBdr>
        </w:div>
        <w:div w:id="1790007607">
          <w:marLeft w:val="480"/>
          <w:marRight w:val="0"/>
          <w:marTop w:val="0"/>
          <w:marBottom w:val="0"/>
          <w:divBdr>
            <w:top w:val="none" w:sz="0" w:space="0" w:color="auto"/>
            <w:left w:val="none" w:sz="0" w:space="0" w:color="auto"/>
            <w:bottom w:val="none" w:sz="0" w:space="0" w:color="auto"/>
            <w:right w:val="none" w:sz="0" w:space="0" w:color="auto"/>
          </w:divBdr>
        </w:div>
        <w:div w:id="2120293432">
          <w:marLeft w:val="480"/>
          <w:marRight w:val="0"/>
          <w:marTop w:val="0"/>
          <w:marBottom w:val="0"/>
          <w:divBdr>
            <w:top w:val="none" w:sz="0" w:space="0" w:color="auto"/>
            <w:left w:val="none" w:sz="0" w:space="0" w:color="auto"/>
            <w:bottom w:val="none" w:sz="0" w:space="0" w:color="auto"/>
            <w:right w:val="none" w:sz="0" w:space="0" w:color="auto"/>
          </w:divBdr>
        </w:div>
        <w:div w:id="2008047062">
          <w:marLeft w:val="480"/>
          <w:marRight w:val="0"/>
          <w:marTop w:val="0"/>
          <w:marBottom w:val="0"/>
          <w:divBdr>
            <w:top w:val="none" w:sz="0" w:space="0" w:color="auto"/>
            <w:left w:val="none" w:sz="0" w:space="0" w:color="auto"/>
            <w:bottom w:val="none" w:sz="0" w:space="0" w:color="auto"/>
            <w:right w:val="none" w:sz="0" w:space="0" w:color="auto"/>
          </w:divBdr>
        </w:div>
        <w:div w:id="290482421">
          <w:marLeft w:val="480"/>
          <w:marRight w:val="0"/>
          <w:marTop w:val="0"/>
          <w:marBottom w:val="0"/>
          <w:divBdr>
            <w:top w:val="none" w:sz="0" w:space="0" w:color="auto"/>
            <w:left w:val="none" w:sz="0" w:space="0" w:color="auto"/>
            <w:bottom w:val="none" w:sz="0" w:space="0" w:color="auto"/>
            <w:right w:val="none" w:sz="0" w:space="0" w:color="auto"/>
          </w:divBdr>
        </w:div>
        <w:div w:id="1866820934">
          <w:marLeft w:val="480"/>
          <w:marRight w:val="0"/>
          <w:marTop w:val="0"/>
          <w:marBottom w:val="0"/>
          <w:divBdr>
            <w:top w:val="none" w:sz="0" w:space="0" w:color="auto"/>
            <w:left w:val="none" w:sz="0" w:space="0" w:color="auto"/>
            <w:bottom w:val="none" w:sz="0" w:space="0" w:color="auto"/>
            <w:right w:val="none" w:sz="0" w:space="0" w:color="auto"/>
          </w:divBdr>
        </w:div>
        <w:div w:id="175467418">
          <w:marLeft w:val="480"/>
          <w:marRight w:val="0"/>
          <w:marTop w:val="0"/>
          <w:marBottom w:val="0"/>
          <w:divBdr>
            <w:top w:val="none" w:sz="0" w:space="0" w:color="auto"/>
            <w:left w:val="none" w:sz="0" w:space="0" w:color="auto"/>
            <w:bottom w:val="none" w:sz="0" w:space="0" w:color="auto"/>
            <w:right w:val="none" w:sz="0" w:space="0" w:color="auto"/>
          </w:divBdr>
        </w:div>
        <w:div w:id="2117824175">
          <w:marLeft w:val="480"/>
          <w:marRight w:val="0"/>
          <w:marTop w:val="0"/>
          <w:marBottom w:val="0"/>
          <w:divBdr>
            <w:top w:val="none" w:sz="0" w:space="0" w:color="auto"/>
            <w:left w:val="none" w:sz="0" w:space="0" w:color="auto"/>
            <w:bottom w:val="none" w:sz="0" w:space="0" w:color="auto"/>
            <w:right w:val="none" w:sz="0" w:space="0" w:color="auto"/>
          </w:divBdr>
        </w:div>
        <w:div w:id="693844811">
          <w:marLeft w:val="480"/>
          <w:marRight w:val="0"/>
          <w:marTop w:val="0"/>
          <w:marBottom w:val="0"/>
          <w:divBdr>
            <w:top w:val="none" w:sz="0" w:space="0" w:color="auto"/>
            <w:left w:val="none" w:sz="0" w:space="0" w:color="auto"/>
            <w:bottom w:val="none" w:sz="0" w:space="0" w:color="auto"/>
            <w:right w:val="none" w:sz="0" w:space="0" w:color="auto"/>
          </w:divBdr>
        </w:div>
        <w:div w:id="178933948">
          <w:marLeft w:val="480"/>
          <w:marRight w:val="0"/>
          <w:marTop w:val="0"/>
          <w:marBottom w:val="0"/>
          <w:divBdr>
            <w:top w:val="none" w:sz="0" w:space="0" w:color="auto"/>
            <w:left w:val="none" w:sz="0" w:space="0" w:color="auto"/>
            <w:bottom w:val="none" w:sz="0" w:space="0" w:color="auto"/>
            <w:right w:val="none" w:sz="0" w:space="0" w:color="auto"/>
          </w:divBdr>
        </w:div>
        <w:div w:id="1277059819">
          <w:marLeft w:val="480"/>
          <w:marRight w:val="0"/>
          <w:marTop w:val="0"/>
          <w:marBottom w:val="0"/>
          <w:divBdr>
            <w:top w:val="none" w:sz="0" w:space="0" w:color="auto"/>
            <w:left w:val="none" w:sz="0" w:space="0" w:color="auto"/>
            <w:bottom w:val="none" w:sz="0" w:space="0" w:color="auto"/>
            <w:right w:val="none" w:sz="0" w:space="0" w:color="auto"/>
          </w:divBdr>
        </w:div>
        <w:div w:id="444806883">
          <w:marLeft w:val="480"/>
          <w:marRight w:val="0"/>
          <w:marTop w:val="0"/>
          <w:marBottom w:val="0"/>
          <w:divBdr>
            <w:top w:val="none" w:sz="0" w:space="0" w:color="auto"/>
            <w:left w:val="none" w:sz="0" w:space="0" w:color="auto"/>
            <w:bottom w:val="none" w:sz="0" w:space="0" w:color="auto"/>
            <w:right w:val="none" w:sz="0" w:space="0" w:color="auto"/>
          </w:divBdr>
        </w:div>
        <w:div w:id="1544976725">
          <w:marLeft w:val="480"/>
          <w:marRight w:val="0"/>
          <w:marTop w:val="0"/>
          <w:marBottom w:val="0"/>
          <w:divBdr>
            <w:top w:val="none" w:sz="0" w:space="0" w:color="auto"/>
            <w:left w:val="none" w:sz="0" w:space="0" w:color="auto"/>
            <w:bottom w:val="none" w:sz="0" w:space="0" w:color="auto"/>
            <w:right w:val="none" w:sz="0" w:space="0" w:color="auto"/>
          </w:divBdr>
        </w:div>
        <w:div w:id="786310178">
          <w:marLeft w:val="480"/>
          <w:marRight w:val="0"/>
          <w:marTop w:val="0"/>
          <w:marBottom w:val="0"/>
          <w:divBdr>
            <w:top w:val="none" w:sz="0" w:space="0" w:color="auto"/>
            <w:left w:val="none" w:sz="0" w:space="0" w:color="auto"/>
            <w:bottom w:val="none" w:sz="0" w:space="0" w:color="auto"/>
            <w:right w:val="none" w:sz="0" w:space="0" w:color="auto"/>
          </w:divBdr>
        </w:div>
        <w:div w:id="20405187">
          <w:marLeft w:val="480"/>
          <w:marRight w:val="0"/>
          <w:marTop w:val="0"/>
          <w:marBottom w:val="0"/>
          <w:divBdr>
            <w:top w:val="none" w:sz="0" w:space="0" w:color="auto"/>
            <w:left w:val="none" w:sz="0" w:space="0" w:color="auto"/>
            <w:bottom w:val="none" w:sz="0" w:space="0" w:color="auto"/>
            <w:right w:val="none" w:sz="0" w:space="0" w:color="auto"/>
          </w:divBdr>
        </w:div>
        <w:div w:id="1664701984">
          <w:marLeft w:val="480"/>
          <w:marRight w:val="0"/>
          <w:marTop w:val="0"/>
          <w:marBottom w:val="0"/>
          <w:divBdr>
            <w:top w:val="none" w:sz="0" w:space="0" w:color="auto"/>
            <w:left w:val="none" w:sz="0" w:space="0" w:color="auto"/>
            <w:bottom w:val="none" w:sz="0" w:space="0" w:color="auto"/>
            <w:right w:val="none" w:sz="0" w:space="0" w:color="auto"/>
          </w:divBdr>
        </w:div>
        <w:div w:id="826627236">
          <w:marLeft w:val="480"/>
          <w:marRight w:val="0"/>
          <w:marTop w:val="0"/>
          <w:marBottom w:val="0"/>
          <w:divBdr>
            <w:top w:val="none" w:sz="0" w:space="0" w:color="auto"/>
            <w:left w:val="none" w:sz="0" w:space="0" w:color="auto"/>
            <w:bottom w:val="none" w:sz="0" w:space="0" w:color="auto"/>
            <w:right w:val="none" w:sz="0" w:space="0" w:color="auto"/>
          </w:divBdr>
        </w:div>
        <w:div w:id="705371962">
          <w:marLeft w:val="480"/>
          <w:marRight w:val="0"/>
          <w:marTop w:val="0"/>
          <w:marBottom w:val="0"/>
          <w:divBdr>
            <w:top w:val="none" w:sz="0" w:space="0" w:color="auto"/>
            <w:left w:val="none" w:sz="0" w:space="0" w:color="auto"/>
            <w:bottom w:val="none" w:sz="0" w:space="0" w:color="auto"/>
            <w:right w:val="none" w:sz="0" w:space="0" w:color="auto"/>
          </w:divBdr>
        </w:div>
        <w:div w:id="1894660929">
          <w:marLeft w:val="480"/>
          <w:marRight w:val="0"/>
          <w:marTop w:val="0"/>
          <w:marBottom w:val="0"/>
          <w:divBdr>
            <w:top w:val="none" w:sz="0" w:space="0" w:color="auto"/>
            <w:left w:val="none" w:sz="0" w:space="0" w:color="auto"/>
            <w:bottom w:val="none" w:sz="0" w:space="0" w:color="auto"/>
            <w:right w:val="none" w:sz="0" w:space="0" w:color="auto"/>
          </w:divBdr>
        </w:div>
        <w:div w:id="873931285">
          <w:marLeft w:val="480"/>
          <w:marRight w:val="0"/>
          <w:marTop w:val="0"/>
          <w:marBottom w:val="0"/>
          <w:divBdr>
            <w:top w:val="none" w:sz="0" w:space="0" w:color="auto"/>
            <w:left w:val="none" w:sz="0" w:space="0" w:color="auto"/>
            <w:bottom w:val="none" w:sz="0" w:space="0" w:color="auto"/>
            <w:right w:val="none" w:sz="0" w:space="0" w:color="auto"/>
          </w:divBdr>
        </w:div>
        <w:div w:id="1764567093">
          <w:marLeft w:val="480"/>
          <w:marRight w:val="0"/>
          <w:marTop w:val="0"/>
          <w:marBottom w:val="0"/>
          <w:divBdr>
            <w:top w:val="none" w:sz="0" w:space="0" w:color="auto"/>
            <w:left w:val="none" w:sz="0" w:space="0" w:color="auto"/>
            <w:bottom w:val="none" w:sz="0" w:space="0" w:color="auto"/>
            <w:right w:val="none" w:sz="0" w:space="0" w:color="auto"/>
          </w:divBdr>
        </w:div>
        <w:div w:id="195429016">
          <w:marLeft w:val="480"/>
          <w:marRight w:val="0"/>
          <w:marTop w:val="0"/>
          <w:marBottom w:val="0"/>
          <w:divBdr>
            <w:top w:val="none" w:sz="0" w:space="0" w:color="auto"/>
            <w:left w:val="none" w:sz="0" w:space="0" w:color="auto"/>
            <w:bottom w:val="none" w:sz="0" w:space="0" w:color="auto"/>
            <w:right w:val="none" w:sz="0" w:space="0" w:color="auto"/>
          </w:divBdr>
        </w:div>
        <w:div w:id="911230952">
          <w:marLeft w:val="480"/>
          <w:marRight w:val="0"/>
          <w:marTop w:val="0"/>
          <w:marBottom w:val="0"/>
          <w:divBdr>
            <w:top w:val="none" w:sz="0" w:space="0" w:color="auto"/>
            <w:left w:val="none" w:sz="0" w:space="0" w:color="auto"/>
            <w:bottom w:val="none" w:sz="0" w:space="0" w:color="auto"/>
            <w:right w:val="none" w:sz="0" w:space="0" w:color="auto"/>
          </w:divBdr>
        </w:div>
        <w:div w:id="1696808307">
          <w:marLeft w:val="480"/>
          <w:marRight w:val="0"/>
          <w:marTop w:val="0"/>
          <w:marBottom w:val="0"/>
          <w:divBdr>
            <w:top w:val="none" w:sz="0" w:space="0" w:color="auto"/>
            <w:left w:val="none" w:sz="0" w:space="0" w:color="auto"/>
            <w:bottom w:val="none" w:sz="0" w:space="0" w:color="auto"/>
            <w:right w:val="none" w:sz="0" w:space="0" w:color="auto"/>
          </w:divBdr>
        </w:div>
        <w:div w:id="1526866253">
          <w:marLeft w:val="480"/>
          <w:marRight w:val="0"/>
          <w:marTop w:val="0"/>
          <w:marBottom w:val="0"/>
          <w:divBdr>
            <w:top w:val="none" w:sz="0" w:space="0" w:color="auto"/>
            <w:left w:val="none" w:sz="0" w:space="0" w:color="auto"/>
            <w:bottom w:val="none" w:sz="0" w:space="0" w:color="auto"/>
            <w:right w:val="none" w:sz="0" w:space="0" w:color="auto"/>
          </w:divBdr>
        </w:div>
        <w:div w:id="1403672623">
          <w:marLeft w:val="480"/>
          <w:marRight w:val="0"/>
          <w:marTop w:val="0"/>
          <w:marBottom w:val="0"/>
          <w:divBdr>
            <w:top w:val="none" w:sz="0" w:space="0" w:color="auto"/>
            <w:left w:val="none" w:sz="0" w:space="0" w:color="auto"/>
            <w:bottom w:val="none" w:sz="0" w:space="0" w:color="auto"/>
            <w:right w:val="none" w:sz="0" w:space="0" w:color="auto"/>
          </w:divBdr>
        </w:div>
        <w:div w:id="713697962">
          <w:marLeft w:val="480"/>
          <w:marRight w:val="0"/>
          <w:marTop w:val="0"/>
          <w:marBottom w:val="0"/>
          <w:divBdr>
            <w:top w:val="none" w:sz="0" w:space="0" w:color="auto"/>
            <w:left w:val="none" w:sz="0" w:space="0" w:color="auto"/>
            <w:bottom w:val="none" w:sz="0" w:space="0" w:color="auto"/>
            <w:right w:val="none" w:sz="0" w:space="0" w:color="auto"/>
          </w:divBdr>
        </w:div>
        <w:div w:id="1298610852">
          <w:marLeft w:val="480"/>
          <w:marRight w:val="0"/>
          <w:marTop w:val="0"/>
          <w:marBottom w:val="0"/>
          <w:divBdr>
            <w:top w:val="none" w:sz="0" w:space="0" w:color="auto"/>
            <w:left w:val="none" w:sz="0" w:space="0" w:color="auto"/>
            <w:bottom w:val="none" w:sz="0" w:space="0" w:color="auto"/>
            <w:right w:val="none" w:sz="0" w:space="0" w:color="auto"/>
          </w:divBdr>
        </w:div>
        <w:div w:id="2052798801">
          <w:marLeft w:val="480"/>
          <w:marRight w:val="0"/>
          <w:marTop w:val="0"/>
          <w:marBottom w:val="0"/>
          <w:divBdr>
            <w:top w:val="none" w:sz="0" w:space="0" w:color="auto"/>
            <w:left w:val="none" w:sz="0" w:space="0" w:color="auto"/>
            <w:bottom w:val="none" w:sz="0" w:space="0" w:color="auto"/>
            <w:right w:val="none" w:sz="0" w:space="0" w:color="auto"/>
          </w:divBdr>
        </w:div>
        <w:div w:id="1162039069">
          <w:marLeft w:val="480"/>
          <w:marRight w:val="0"/>
          <w:marTop w:val="0"/>
          <w:marBottom w:val="0"/>
          <w:divBdr>
            <w:top w:val="none" w:sz="0" w:space="0" w:color="auto"/>
            <w:left w:val="none" w:sz="0" w:space="0" w:color="auto"/>
            <w:bottom w:val="none" w:sz="0" w:space="0" w:color="auto"/>
            <w:right w:val="none" w:sz="0" w:space="0" w:color="auto"/>
          </w:divBdr>
        </w:div>
        <w:div w:id="736244120">
          <w:marLeft w:val="480"/>
          <w:marRight w:val="0"/>
          <w:marTop w:val="0"/>
          <w:marBottom w:val="0"/>
          <w:divBdr>
            <w:top w:val="none" w:sz="0" w:space="0" w:color="auto"/>
            <w:left w:val="none" w:sz="0" w:space="0" w:color="auto"/>
            <w:bottom w:val="none" w:sz="0" w:space="0" w:color="auto"/>
            <w:right w:val="none" w:sz="0" w:space="0" w:color="auto"/>
          </w:divBdr>
        </w:div>
        <w:div w:id="889876500">
          <w:marLeft w:val="480"/>
          <w:marRight w:val="0"/>
          <w:marTop w:val="0"/>
          <w:marBottom w:val="0"/>
          <w:divBdr>
            <w:top w:val="none" w:sz="0" w:space="0" w:color="auto"/>
            <w:left w:val="none" w:sz="0" w:space="0" w:color="auto"/>
            <w:bottom w:val="none" w:sz="0" w:space="0" w:color="auto"/>
            <w:right w:val="none" w:sz="0" w:space="0" w:color="auto"/>
          </w:divBdr>
        </w:div>
        <w:div w:id="1447500945">
          <w:marLeft w:val="480"/>
          <w:marRight w:val="0"/>
          <w:marTop w:val="0"/>
          <w:marBottom w:val="0"/>
          <w:divBdr>
            <w:top w:val="none" w:sz="0" w:space="0" w:color="auto"/>
            <w:left w:val="none" w:sz="0" w:space="0" w:color="auto"/>
            <w:bottom w:val="none" w:sz="0" w:space="0" w:color="auto"/>
            <w:right w:val="none" w:sz="0" w:space="0" w:color="auto"/>
          </w:divBdr>
        </w:div>
        <w:div w:id="328826190">
          <w:marLeft w:val="480"/>
          <w:marRight w:val="0"/>
          <w:marTop w:val="0"/>
          <w:marBottom w:val="0"/>
          <w:divBdr>
            <w:top w:val="none" w:sz="0" w:space="0" w:color="auto"/>
            <w:left w:val="none" w:sz="0" w:space="0" w:color="auto"/>
            <w:bottom w:val="none" w:sz="0" w:space="0" w:color="auto"/>
            <w:right w:val="none" w:sz="0" w:space="0" w:color="auto"/>
          </w:divBdr>
        </w:div>
        <w:div w:id="1221403028">
          <w:marLeft w:val="480"/>
          <w:marRight w:val="0"/>
          <w:marTop w:val="0"/>
          <w:marBottom w:val="0"/>
          <w:divBdr>
            <w:top w:val="none" w:sz="0" w:space="0" w:color="auto"/>
            <w:left w:val="none" w:sz="0" w:space="0" w:color="auto"/>
            <w:bottom w:val="none" w:sz="0" w:space="0" w:color="auto"/>
            <w:right w:val="none" w:sz="0" w:space="0" w:color="auto"/>
          </w:divBdr>
        </w:div>
        <w:div w:id="1644193289">
          <w:marLeft w:val="480"/>
          <w:marRight w:val="0"/>
          <w:marTop w:val="0"/>
          <w:marBottom w:val="0"/>
          <w:divBdr>
            <w:top w:val="none" w:sz="0" w:space="0" w:color="auto"/>
            <w:left w:val="none" w:sz="0" w:space="0" w:color="auto"/>
            <w:bottom w:val="none" w:sz="0" w:space="0" w:color="auto"/>
            <w:right w:val="none" w:sz="0" w:space="0" w:color="auto"/>
          </w:divBdr>
        </w:div>
        <w:div w:id="1842617055">
          <w:marLeft w:val="480"/>
          <w:marRight w:val="0"/>
          <w:marTop w:val="0"/>
          <w:marBottom w:val="0"/>
          <w:divBdr>
            <w:top w:val="none" w:sz="0" w:space="0" w:color="auto"/>
            <w:left w:val="none" w:sz="0" w:space="0" w:color="auto"/>
            <w:bottom w:val="none" w:sz="0" w:space="0" w:color="auto"/>
            <w:right w:val="none" w:sz="0" w:space="0" w:color="auto"/>
          </w:divBdr>
        </w:div>
        <w:div w:id="964311476">
          <w:marLeft w:val="480"/>
          <w:marRight w:val="0"/>
          <w:marTop w:val="0"/>
          <w:marBottom w:val="0"/>
          <w:divBdr>
            <w:top w:val="none" w:sz="0" w:space="0" w:color="auto"/>
            <w:left w:val="none" w:sz="0" w:space="0" w:color="auto"/>
            <w:bottom w:val="none" w:sz="0" w:space="0" w:color="auto"/>
            <w:right w:val="none" w:sz="0" w:space="0" w:color="auto"/>
          </w:divBdr>
        </w:div>
        <w:div w:id="185945534">
          <w:marLeft w:val="480"/>
          <w:marRight w:val="0"/>
          <w:marTop w:val="0"/>
          <w:marBottom w:val="0"/>
          <w:divBdr>
            <w:top w:val="none" w:sz="0" w:space="0" w:color="auto"/>
            <w:left w:val="none" w:sz="0" w:space="0" w:color="auto"/>
            <w:bottom w:val="none" w:sz="0" w:space="0" w:color="auto"/>
            <w:right w:val="none" w:sz="0" w:space="0" w:color="auto"/>
          </w:divBdr>
        </w:div>
        <w:div w:id="738526089">
          <w:marLeft w:val="480"/>
          <w:marRight w:val="0"/>
          <w:marTop w:val="0"/>
          <w:marBottom w:val="0"/>
          <w:divBdr>
            <w:top w:val="none" w:sz="0" w:space="0" w:color="auto"/>
            <w:left w:val="none" w:sz="0" w:space="0" w:color="auto"/>
            <w:bottom w:val="none" w:sz="0" w:space="0" w:color="auto"/>
            <w:right w:val="none" w:sz="0" w:space="0" w:color="auto"/>
          </w:divBdr>
        </w:div>
        <w:div w:id="1588540257">
          <w:marLeft w:val="480"/>
          <w:marRight w:val="0"/>
          <w:marTop w:val="0"/>
          <w:marBottom w:val="0"/>
          <w:divBdr>
            <w:top w:val="none" w:sz="0" w:space="0" w:color="auto"/>
            <w:left w:val="none" w:sz="0" w:space="0" w:color="auto"/>
            <w:bottom w:val="none" w:sz="0" w:space="0" w:color="auto"/>
            <w:right w:val="none" w:sz="0" w:space="0" w:color="auto"/>
          </w:divBdr>
        </w:div>
        <w:div w:id="961768160">
          <w:marLeft w:val="480"/>
          <w:marRight w:val="0"/>
          <w:marTop w:val="0"/>
          <w:marBottom w:val="0"/>
          <w:divBdr>
            <w:top w:val="none" w:sz="0" w:space="0" w:color="auto"/>
            <w:left w:val="none" w:sz="0" w:space="0" w:color="auto"/>
            <w:bottom w:val="none" w:sz="0" w:space="0" w:color="auto"/>
            <w:right w:val="none" w:sz="0" w:space="0" w:color="auto"/>
          </w:divBdr>
        </w:div>
        <w:div w:id="27604032">
          <w:marLeft w:val="480"/>
          <w:marRight w:val="0"/>
          <w:marTop w:val="0"/>
          <w:marBottom w:val="0"/>
          <w:divBdr>
            <w:top w:val="none" w:sz="0" w:space="0" w:color="auto"/>
            <w:left w:val="none" w:sz="0" w:space="0" w:color="auto"/>
            <w:bottom w:val="none" w:sz="0" w:space="0" w:color="auto"/>
            <w:right w:val="none" w:sz="0" w:space="0" w:color="auto"/>
          </w:divBdr>
        </w:div>
        <w:div w:id="169608485">
          <w:marLeft w:val="480"/>
          <w:marRight w:val="0"/>
          <w:marTop w:val="0"/>
          <w:marBottom w:val="0"/>
          <w:divBdr>
            <w:top w:val="none" w:sz="0" w:space="0" w:color="auto"/>
            <w:left w:val="none" w:sz="0" w:space="0" w:color="auto"/>
            <w:bottom w:val="none" w:sz="0" w:space="0" w:color="auto"/>
            <w:right w:val="none" w:sz="0" w:space="0" w:color="auto"/>
          </w:divBdr>
        </w:div>
        <w:div w:id="1723016267">
          <w:marLeft w:val="480"/>
          <w:marRight w:val="0"/>
          <w:marTop w:val="0"/>
          <w:marBottom w:val="0"/>
          <w:divBdr>
            <w:top w:val="none" w:sz="0" w:space="0" w:color="auto"/>
            <w:left w:val="none" w:sz="0" w:space="0" w:color="auto"/>
            <w:bottom w:val="none" w:sz="0" w:space="0" w:color="auto"/>
            <w:right w:val="none" w:sz="0" w:space="0" w:color="auto"/>
          </w:divBdr>
        </w:div>
        <w:div w:id="1185049571">
          <w:marLeft w:val="480"/>
          <w:marRight w:val="0"/>
          <w:marTop w:val="0"/>
          <w:marBottom w:val="0"/>
          <w:divBdr>
            <w:top w:val="none" w:sz="0" w:space="0" w:color="auto"/>
            <w:left w:val="none" w:sz="0" w:space="0" w:color="auto"/>
            <w:bottom w:val="none" w:sz="0" w:space="0" w:color="auto"/>
            <w:right w:val="none" w:sz="0" w:space="0" w:color="auto"/>
          </w:divBdr>
        </w:div>
        <w:div w:id="1501388393">
          <w:marLeft w:val="480"/>
          <w:marRight w:val="0"/>
          <w:marTop w:val="0"/>
          <w:marBottom w:val="0"/>
          <w:divBdr>
            <w:top w:val="none" w:sz="0" w:space="0" w:color="auto"/>
            <w:left w:val="none" w:sz="0" w:space="0" w:color="auto"/>
            <w:bottom w:val="none" w:sz="0" w:space="0" w:color="auto"/>
            <w:right w:val="none" w:sz="0" w:space="0" w:color="auto"/>
          </w:divBdr>
        </w:div>
        <w:div w:id="1663581837">
          <w:marLeft w:val="480"/>
          <w:marRight w:val="0"/>
          <w:marTop w:val="0"/>
          <w:marBottom w:val="0"/>
          <w:divBdr>
            <w:top w:val="none" w:sz="0" w:space="0" w:color="auto"/>
            <w:left w:val="none" w:sz="0" w:space="0" w:color="auto"/>
            <w:bottom w:val="none" w:sz="0" w:space="0" w:color="auto"/>
            <w:right w:val="none" w:sz="0" w:space="0" w:color="auto"/>
          </w:divBdr>
        </w:div>
        <w:div w:id="1916626069">
          <w:marLeft w:val="480"/>
          <w:marRight w:val="0"/>
          <w:marTop w:val="0"/>
          <w:marBottom w:val="0"/>
          <w:divBdr>
            <w:top w:val="none" w:sz="0" w:space="0" w:color="auto"/>
            <w:left w:val="none" w:sz="0" w:space="0" w:color="auto"/>
            <w:bottom w:val="none" w:sz="0" w:space="0" w:color="auto"/>
            <w:right w:val="none" w:sz="0" w:space="0" w:color="auto"/>
          </w:divBdr>
        </w:div>
        <w:div w:id="976032687">
          <w:marLeft w:val="480"/>
          <w:marRight w:val="0"/>
          <w:marTop w:val="0"/>
          <w:marBottom w:val="0"/>
          <w:divBdr>
            <w:top w:val="none" w:sz="0" w:space="0" w:color="auto"/>
            <w:left w:val="none" w:sz="0" w:space="0" w:color="auto"/>
            <w:bottom w:val="none" w:sz="0" w:space="0" w:color="auto"/>
            <w:right w:val="none" w:sz="0" w:space="0" w:color="auto"/>
          </w:divBdr>
        </w:div>
        <w:div w:id="1380976580">
          <w:marLeft w:val="480"/>
          <w:marRight w:val="0"/>
          <w:marTop w:val="0"/>
          <w:marBottom w:val="0"/>
          <w:divBdr>
            <w:top w:val="none" w:sz="0" w:space="0" w:color="auto"/>
            <w:left w:val="none" w:sz="0" w:space="0" w:color="auto"/>
            <w:bottom w:val="none" w:sz="0" w:space="0" w:color="auto"/>
            <w:right w:val="none" w:sz="0" w:space="0" w:color="auto"/>
          </w:divBdr>
        </w:div>
        <w:div w:id="857356988">
          <w:marLeft w:val="480"/>
          <w:marRight w:val="0"/>
          <w:marTop w:val="0"/>
          <w:marBottom w:val="0"/>
          <w:divBdr>
            <w:top w:val="none" w:sz="0" w:space="0" w:color="auto"/>
            <w:left w:val="none" w:sz="0" w:space="0" w:color="auto"/>
            <w:bottom w:val="none" w:sz="0" w:space="0" w:color="auto"/>
            <w:right w:val="none" w:sz="0" w:space="0" w:color="auto"/>
          </w:divBdr>
        </w:div>
        <w:div w:id="941184101">
          <w:marLeft w:val="480"/>
          <w:marRight w:val="0"/>
          <w:marTop w:val="0"/>
          <w:marBottom w:val="0"/>
          <w:divBdr>
            <w:top w:val="none" w:sz="0" w:space="0" w:color="auto"/>
            <w:left w:val="none" w:sz="0" w:space="0" w:color="auto"/>
            <w:bottom w:val="none" w:sz="0" w:space="0" w:color="auto"/>
            <w:right w:val="none" w:sz="0" w:space="0" w:color="auto"/>
          </w:divBdr>
        </w:div>
        <w:div w:id="107086073">
          <w:marLeft w:val="480"/>
          <w:marRight w:val="0"/>
          <w:marTop w:val="0"/>
          <w:marBottom w:val="0"/>
          <w:divBdr>
            <w:top w:val="none" w:sz="0" w:space="0" w:color="auto"/>
            <w:left w:val="none" w:sz="0" w:space="0" w:color="auto"/>
            <w:bottom w:val="none" w:sz="0" w:space="0" w:color="auto"/>
            <w:right w:val="none" w:sz="0" w:space="0" w:color="auto"/>
          </w:divBdr>
        </w:div>
        <w:div w:id="1375698108">
          <w:marLeft w:val="480"/>
          <w:marRight w:val="0"/>
          <w:marTop w:val="0"/>
          <w:marBottom w:val="0"/>
          <w:divBdr>
            <w:top w:val="none" w:sz="0" w:space="0" w:color="auto"/>
            <w:left w:val="none" w:sz="0" w:space="0" w:color="auto"/>
            <w:bottom w:val="none" w:sz="0" w:space="0" w:color="auto"/>
            <w:right w:val="none" w:sz="0" w:space="0" w:color="auto"/>
          </w:divBdr>
        </w:div>
        <w:div w:id="193932763">
          <w:marLeft w:val="480"/>
          <w:marRight w:val="0"/>
          <w:marTop w:val="0"/>
          <w:marBottom w:val="0"/>
          <w:divBdr>
            <w:top w:val="none" w:sz="0" w:space="0" w:color="auto"/>
            <w:left w:val="none" w:sz="0" w:space="0" w:color="auto"/>
            <w:bottom w:val="none" w:sz="0" w:space="0" w:color="auto"/>
            <w:right w:val="none" w:sz="0" w:space="0" w:color="auto"/>
          </w:divBdr>
        </w:div>
        <w:div w:id="583301576">
          <w:marLeft w:val="480"/>
          <w:marRight w:val="0"/>
          <w:marTop w:val="0"/>
          <w:marBottom w:val="0"/>
          <w:divBdr>
            <w:top w:val="none" w:sz="0" w:space="0" w:color="auto"/>
            <w:left w:val="none" w:sz="0" w:space="0" w:color="auto"/>
            <w:bottom w:val="none" w:sz="0" w:space="0" w:color="auto"/>
            <w:right w:val="none" w:sz="0" w:space="0" w:color="auto"/>
          </w:divBdr>
        </w:div>
        <w:div w:id="1746339776">
          <w:marLeft w:val="480"/>
          <w:marRight w:val="0"/>
          <w:marTop w:val="0"/>
          <w:marBottom w:val="0"/>
          <w:divBdr>
            <w:top w:val="none" w:sz="0" w:space="0" w:color="auto"/>
            <w:left w:val="none" w:sz="0" w:space="0" w:color="auto"/>
            <w:bottom w:val="none" w:sz="0" w:space="0" w:color="auto"/>
            <w:right w:val="none" w:sz="0" w:space="0" w:color="auto"/>
          </w:divBdr>
        </w:div>
        <w:div w:id="504634340">
          <w:marLeft w:val="480"/>
          <w:marRight w:val="0"/>
          <w:marTop w:val="0"/>
          <w:marBottom w:val="0"/>
          <w:divBdr>
            <w:top w:val="none" w:sz="0" w:space="0" w:color="auto"/>
            <w:left w:val="none" w:sz="0" w:space="0" w:color="auto"/>
            <w:bottom w:val="none" w:sz="0" w:space="0" w:color="auto"/>
            <w:right w:val="none" w:sz="0" w:space="0" w:color="auto"/>
          </w:divBdr>
        </w:div>
        <w:div w:id="912205362">
          <w:marLeft w:val="480"/>
          <w:marRight w:val="0"/>
          <w:marTop w:val="0"/>
          <w:marBottom w:val="0"/>
          <w:divBdr>
            <w:top w:val="none" w:sz="0" w:space="0" w:color="auto"/>
            <w:left w:val="none" w:sz="0" w:space="0" w:color="auto"/>
            <w:bottom w:val="none" w:sz="0" w:space="0" w:color="auto"/>
            <w:right w:val="none" w:sz="0" w:space="0" w:color="auto"/>
          </w:divBdr>
        </w:div>
        <w:div w:id="864832060">
          <w:marLeft w:val="480"/>
          <w:marRight w:val="0"/>
          <w:marTop w:val="0"/>
          <w:marBottom w:val="0"/>
          <w:divBdr>
            <w:top w:val="none" w:sz="0" w:space="0" w:color="auto"/>
            <w:left w:val="none" w:sz="0" w:space="0" w:color="auto"/>
            <w:bottom w:val="none" w:sz="0" w:space="0" w:color="auto"/>
            <w:right w:val="none" w:sz="0" w:space="0" w:color="auto"/>
          </w:divBdr>
        </w:div>
        <w:div w:id="302732270">
          <w:marLeft w:val="480"/>
          <w:marRight w:val="0"/>
          <w:marTop w:val="0"/>
          <w:marBottom w:val="0"/>
          <w:divBdr>
            <w:top w:val="none" w:sz="0" w:space="0" w:color="auto"/>
            <w:left w:val="none" w:sz="0" w:space="0" w:color="auto"/>
            <w:bottom w:val="none" w:sz="0" w:space="0" w:color="auto"/>
            <w:right w:val="none" w:sz="0" w:space="0" w:color="auto"/>
          </w:divBdr>
        </w:div>
        <w:div w:id="326985168">
          <w:marLeft w:val="480"/>
          <w:marRight w:val="0"/>
          <w:marTop w:val="0"/>
          <w:marBottom w:val="0"/>
          <w:divBdr>
            <w:top w:val="none" w:sz="0" w:space="0" w:color="auto"/>
            <w:left w:val="none" w:sz="0" w:space="0" w:color="auto"/>
            <w:bottom w:val="none" w:sz="0" w:space="0" w:color="auto"/>
            <w:right w:val="none" w:sz="0" w:space="0" w:color="auto"/>
          </w:divBdr>
        </w:div>
        <w:div w:id="1150831934">
          <w:marLeft w:val="480"/>
          <w:marRight w:val="0"/>
          <w:marTop w:val="0"/>
          <w:marBottom w:val="0"/>
          <w:divBdr>
            <w:top w:val="none" w:sz="0" w:space="0" w:color="auto"/>
            <w:left w:val="none" w:sz="0" w:space="0" w:color="auto"/>
            <w:bottom w:val="none" w:sz="0" w:space="0" w:color="auto"/>
            <w:right w:val="none" w:sz="0" w:space="0" w:color="auto"/>
          </w:divBdr>
        </w:div>
        <w:div w:id="1193345656">
          <w:marLeft w:val="480"/>
          <w:marRight w:val="0"/>
          <w:marTop w:val="0"/>
          <w:marBottom w:val="0"/>
          <w:divBdr>
            <w:top w:val="none" w:sz="0" w:space="0" w:color="auto"/>
            <w:left w:val="none" w:sz="0" w:space="0" w:color="auto"/>
            <w:bottom w:val="none" w:sz="0" w:space="0" w:color="auto"/>
            <w:right w:val="none" w:sz="0" w:space="0" w:color="auto"/>
          </w:divBdr>
        </w:div>
        <w:div w:id="139077912">
          <w:marLeft w:val="480"/>
          <w:marRight w:val="0"/>
          <w:marTop w:val="0"/>
          <w:marBottom w:val="0"/>
          <w:divBdr>
            <w:top w:val="none" w:sz="0" w:space="0" w:color="auto"/>
            <w:left w:val="none" w:sz="0" w:space="0" w:color="auto"/>
            <w:bottom w:val="none" w:sz="0" w:space="0" w:color="auto"/>
            <w:right w:val="none" w:sz="0" w:space="0" w:color="auto"/>
          </w:divBdr>
        </w:div>
        <w:div w:id="646084964">
          <w:marLeft w:val="480"/>
          <w:marRight w:val="0"/>
          <w:marTop w:val="0"/>
          <w:marBottom w:val="0"/>
          <w:divBdr>
            <w:top w:val="none" w:sz="0" w:space="0" w:color="auto"/>
            <w:left w:val="none" w:sz="0" w:space="0" w:color="auto"/>
            <w:bottom w:val="none" w:sz="0" w:space="0" w:color="auto"/>
            <w:right w:val="none" w:sz="0" w:space="0" w:color="auto"/>
          </w:divBdr>
        </w:div>
        <w:div w:id="1393583244">
          <w:marLeft w:val="480"/>
          <w:marRight w:val="0"/>
          <w:marTop w:val="0"/>
          <w:marBottom w:val="0"/>
          <w:divBdr>
            <w:top w:val="none" w:sz="0" w:space="0" w:color="auto"/>
            <w:left w:val="none" w:sz="0" w:space="0" w:color="auto"/>
            <w:bottom w:val="none" w:sz="0" w:space="0" w:color="auto"/>
            <w:right w:val="none" w:sz="0" w:space="0" w:color="auto"/>
          </w:divBdr>
        </w:div>
        <w:div w:id="781534030">
          <w:marLeft w:val="480"/>
          <w:marRight w:val="0"/>
          <w:marTop w:val="0"/>
          <w:marBottom w:val="0"/>
          <w:divBdr>
            <w:top w:val="none" w:sz="0" w:space="0" w:color="auto"/>
            <w:left w:val="none" w:sz="0" w:space="0" w:color="auto"/>
            <w:bottom w:val="none" w:sz="0" w:space="0" w:color="auto"/>
            <w:right w:val="none" w:sz="0" w:space="0" w:color="auto"/>
          </w:divBdr>
        </w:div>
        <w:div w:id="1126585720">
          <w:marLeft w:val="480"/>
          <w:marRight w:val="0"/>
          <w:marTop w:val="0"/>
          <w:marBottom w:val="0"/>
          <w:divBdr>
            <w:top w:val="none" w:sz="0" w:space="0" w:color="auto"/>
            <w:left w:val="none" w:sz="0" w:space="0" w:color="auto"/>
            <w:bottom w:val="none" w:sz="0" w:space="0" w:color="auto"/>
            <w:right w:val="none" w:sz="0" w:space="0" w:color="auto"/>
          </w:divBdr>
        </w:div>
        <w:div w:id="2127503542">
          <w:marLeft w:val="480"/>
          <w:marRight w:val="0"/>
          <w:marTop w:val="0"/>
          <w:marBottom w:val="0"/>
          <w:divBdr>
            <w:top w:val="none" w:sz="0" w:space="0" w:color="auto"/>
            <w:left w:val="none" w:sz="0" w:space="0" w:color="auto"/>
            <w:bottom w:val="none" w:sz="0" w:space="0" w:color="auto"/>
            <w:right w:val="none" w:sz="0" w:space="0" w:color="auto"/>
          </w:divBdr>
        </w:div>
        <w:div w:id="1564481791">
          <w:marLeft w:val="480"/>
          <w:marRight w:val="0"/>
          <w:marTop w:val="0"/>
          <w:marBottom w:val="0"/>
          <w:divBdr>
            <w:top w:val="none" w:sz="0" w:space="0" w:color="auto"/>
            <w:left w:val="none" w:sz="0" w:space="0" w:color="auto"/>
            <w:bottom w:val="none" w:sz="0" w:space="0" w:color="auto"/>
            <w:right w:val="none" w:sz="0" w:space="0" w:color="auto"/>
          </w:divBdr>
        </w:div>
        <w:div w:id="536431384">
          <w:marLeft w:val="480"/>
          <w:marRight w:val="0"/>
          <w:marTop w:val="0"/>
          <w:marBottom w:val="0"/>
          <w:divBdr>
            <w:top w:val="none" w:sz="0" w:space="0" w:color="auto"/>
            <w:left w:val="none" w:sz="0" w:space="0" w:color="auto"/>
            <w:bottom w:val="none" w:sz="0" w:space="0" w:color="auto"/>
            <w:right w:val="none" w:sz="0" w:space="0" w:color="auto"/>
          </w:divBdr>
        </w:div>
        <w:div w:id="1479222792">
          <w:marLeft w:val="480"/>
          <w:marRight w:val="0"/>
          <w:marTop w:val="0"/>
          <w:marBottom w:val="0"/>
          <w:divBdr>
            <w:top w:val="none" w:sz="0" w:space="0" w:color="auto"/>
            <w:left w:val="none" w:sz="0" w:space="0" w:color="auto"/>
            <w:bottom w:val="none" w:sz="0" w:space="0" w:color="auto"/>
            <w:right w:val="none" w:sz="0" w:space="0" w:color="auto"/>
          </w:divBdr>
        </w:div>
        <w:div w:id="2038697724">
          <w:marLeft w:val="480"/>
          <w:marRight w:val="0"/>
          <w:marTop w:val="0"/>
          <w:marBottom w:val="0"/>
          <w:divBdr>
            <w:top w:val="none" w:sz="0" w:space="0" w:color="auto"/>
            <w:left w:val="none" w:sz="0" w:space="0" w:color="auto"/>
            <w:bottom w:val="none" w:sz="0" w:space="0" w:color="auto"/>
            <w:right w:val="none" w:sz="0" w:space="0" w:color="auto"/>
          </w:divBdr>
        </w:div>
        <w:div w:id="462161708">
          <w:marLeft w:val="480"/>
          <w:marRight w:val="0"/>
          <w:marTop w:val="0"/>
          <w:marBottom w:val="0"/>
          <w:divBdr>
            <w:top w:val="none" w:sz="0" w:space="0" w:color="auto"/>
            <w:left w:val="none" w:sz="0" w:space="0" w:color="auto"/>
            <w:bottom w:val="none" w:sz="0" w:space="0" w:color="auto"/>
            <w:right w:val="none" w:sz="0" w:space="0" w:color="auto"/>
          </w:divBdr>
        </w:div>
        <w:div w:id="1979870567">
          <w:marLeft w:val="480"/>
          <w:marRight w:val="0"/>
          <w:marTop w:val="0"/>
          <w:marBottom w:val="0"/>
          <w:divBdr>
            <w:top w:val="none" w:sz="0" w:space="0" w:color="auto"/>
            <w:left w:val="none" w:sz="0" w:space="0" w:color="auto"/>
            <w:bottom w:val="none" w:sz="0" w:space="0" w:color="auto"/>
            <w:right w:val="none" w:sz="0" w:space="0" w:color="auto"/>
          </w:divBdr>
        </w:div>
        <w:div w:id="5518203">
          <w:marLeft w:val="480"/>
          <w:marRight w:val="0"/>
          <w:marTop w:val="0"/>
          <w:marBottom w:val="0"/>
          <w:divBdr>
            <w:top w:val="none" w:sz="0" w:space="0" w:color="auto"/>
            <w:left w:val="none" w:sz="0" w:space="0" w:color="auto"/>
            <w:bottom w:val="none" w:sz="0" w:space="0" w:color="auto"/>
            <w:right w:val="none" w:sz="0" w:space="0" w:color="auto"/>
          </w:divBdr>
        </w:div>
        <w:div w:id="593896919">
          <w:marLeft w:val="480"/>
          <w:marRight w:val="0"/>
          <w:marTop w:val="0"/>
          <w:marBottom w:val="0"/>
          <w:divBdr>
            <w:top w:val="none" w:sz="0" w:space="0" w:color="auto"/>
            <w:left w:val="none" w:sz="0" w:space="0" w:color="auto"/>
            <w:bottom w:val="none" w:sz="0" w:space="0" w:color="auto"/>
            <w:right w:val="none" w:sz="0" w:space="0" w:color="auto"/>
          </w:divBdr>
        </w:div>
        <w:div w:id="579870090">
          <w:marLeft w:val="480"/>
          <w:marRight w:val="0"/>
          <w:marTop w:val="0"/>
          <w:marBottom w:val="0"/>
          <w:divBdr>
            <w:top w:val="none" w:sz="0" w:space="0" w:color="auto"/>
            <w:left w:val="none" w:sz="0" w:space="0" w:color="auto"/>
            <w:bottom w:val="none" w:sz="0" w:space="0" w:color="auto"/>
            <w:right w:val="none" w:sz="0" w:space="0" w:color="auto"/>
          </w:divBdr>
        </w:div>
        <w:div w:id="1189248473">
          <w:marLeft w:val="480"/>
          <w:marRight w:val="0"/>
          <w:marTop w:val="0"/>
          <w:marBottom w:val="0"/>
          <w:divBdr>
            <w:top w:val="none" w:sz="0" w:space="0" w:color="auto"/>
            <w:left w:val="none" w:sz="0" w:space="0" w:color="auto"/>
            <w:bottom w:val="none" w:sz="0" w:space="0" w:color="auto"/>
            <w:right w:val="none" w:sz="0" w:space="0" w:color="auto"/>
          </w:divBdr>
        </w:div>
        <w:div w:id="417092381">
          <w:marLeft w:val="480"/>
          <w:marRight w:val="0"/>
          <w:marTop w:val="0"/>
          <w:marBottom w:val="0"/>
          <w:divBdr>
            <w:top w:val="none" w:sz="0" w:space="0" w:color="auto"/>
            <w:left w:val="none" w:sz="0" w:space="0" w:color="auto"/>
            <w:bottom w:val="none" w:sz="0" w:space="0" w:color="auto"/>
            <w:right w:val="none" w:sz="0" w:space="0" w:color="auto"/>
          </w:divBdr>
        </w:div>
        <w:div w:id="699162430">
          <w:marLeft w:val="480"/>
          <w:marRight w:val="0"/>
          <w:marTop w:val="0"/>
          <w:marBottom w:val="0"/>
          <w:divBdr>
            <w:top w:val="none" w:sz="0" w:space="0" w:color="auto"/>
            <w:left w:val="none" w:sz="0" w:space="0" w:color="auto"/>
            <w:bottom w:val="none" w:sz="0" w:space="0" w:color="auto"/>
            <w:right w:val="none" w:sz="0" w:space="0" w:color="auto"/>
          </w:divBdr>
        </w:div>
        <w:div w:id="326829705">
          <w:marLeft w:val="480"/>
          <w:marRight w:val="0"/>
          <w:marTop w:val="0"/>
          <w:marBottom w:val="0"/>
          <w:divBdr>
            <w:top w:val="none" w:sz="0" w:space="0" w:color="auto"/>
            <w:left w:val="none" w:sz="0" w:space="0" w:color="auto"/>
            <w:bottom w:val="none" w:sz="0" w:space="0" w:color="auto"/>
            <w:right w:val="none" w:sz="0" w:space="0" w:color="auto"/>
          </w:divBdr>
        </w:div>
        <w:div w:id="1140197050">
          <w:marLeft w:val="480"/>
          <w:marRight w:val="0"/>
          <w:marTop w:val="0"/>
          <w:marBottom w:val="0"/>
          <w:divBdr>
            <w:top w:val="none" w:sz="0" w:space="0" w:color="auto"/>
            <w:left w:val="none" w:sz="0" w:space="0" w:color="auto"/>
            <w:bottom w:val="none" w:sz="0" w:space="0" w:color="auto"/>
            <w:right w:val="none" w:sz="0" w:space="0" w:color="auto"/>
          </w:divBdr>
        </w:div>
        <w:div w:id="2072457567">
          <w:marLeft w:val="480"/>
          <w:marRight w:val="0"/>
          <w:marTop w:val="0"/>
          <w:marBottom w:val="0"/>
          <w:divBdr>
            <w:top w:val="none" w:sz="0" w:space="0" w:color="auto"/>
            <w:left w:val="none" w:sz="0" w:space="0" w:color="auto"/>
            <w:bottom w:val="none" w:sz="0" w:space="0" w:color="auto"/>
            <w:right w:val="none" w:sz="0" w:space="0" w:color="auto"/>
          </w:divBdr>
        </w:div>
        <w:div w:id="1467352565">
          <w:marLeft w:val="480"/>
          <w:marRight w:val="0"/>
          <w:marTop w:val="0"/>
          <w:marBottom w:val="0"/>
          <w:divBdr>
            <w:top w:val="none" w:sz="0" w:space="0" w:color="auto"/>
            <w:left w:val="none" w:sz="0" w:space="0" w:color="auto"/>
            <w:bottom w:val="none" w:sz="0" w:space="0" w:color="auto"/>
            <w:right w:val="none" w:sz="0" w:space="0" w:color="auto"/>
          </w:divBdr>
        </w:div>
        <w:div w:id="1411582294">
          <w:marLeft w:val="480"/>
          <w:marRight w:val="0"/>
          <w:marTop w:val="0"/>
          <w:marBottom w:val="0"/>
          <w:divBdr>
            <w:top w:val="none" w:sz="0" w:space="0" w:color="auto"/>
            <w:left w:val="none" w:sz="0" w:space="0" w:color="auto"/>
            <w:bottom w:val="none" w:sz="0" w:space="0" w:color="auto"/>
            <w:right w:val="none" w:sz="0" w:space="0" w:color="auto"/>
          </w:divBdr>
        </w:div>
        <w:div w:id="1763331783">
          <w:marLeft w:val="480"/>
          <w:marRight w:val="0"/>
          <w:marTop w:val="0"/>
          <w:marBottom w:val="0"/>
          <w:divBdr>
            <w:top w:val="none" w:sz="0" w:space="0" w:color="auto"/>
            <w:left w:val="none" w:sz="0" w:space="0" w:color="auto"/>
            <w:bottom w:val="none" w:sz="0" w:space="0" w:color="auto"/>
            <w:right w:val="none" w:sz="0" w:space="0" w:color="auto"/>
          </w:divBdr>
        </w:div>
        <w:div w:id="2032685959">
          <w:marLeft w:val="480"/>
          <w:marRight w:val="0"/>
          <w:marTop w:val="0"/>
          <w:marBottom w:val="0"/>
          <w:divBdr>
            <w:top w:val="none" w:sz="0" w:space="0" w:color="auto"/>
            <w:left w:val="none" w:sz="0" w:space="0" w:color="auto"/>
            <w:bottom w:val="none" w:sz="0" w:space="0" w:color="auto"/>
            <w:right w:val="none" w:sz="0" w:space="0" w:color="auto"/>
          </w:divBdr>
        </w:div>
        <w:div w:id="750977267">
          <w:marLeft w:val="480"/>
          <w:marRight w:val="0"/>
          <w:marTop w:val="0"/>
          <w:marBottom w:val="0"/>
          <w:divBdr>
            <w:top w:val="none" w:sz="0" w:space="0" w:color="auto"/>
            <w:left w:val="none" w:sz="0" w:space="0" w:color="auto"/>
            <w:bottom w:val="none" w:sz="0" w:space="0" w:color="auto"/>
            <w:right w:val="none" w:sz="0" w:space="0" w:color="auto"/>
          </w:divBdr>
        </w:div>
        <w:div w:id="1182663749">
          <w:marLeft w:val="480"/>
          <w:marRight w:val="0"/>
          <w:marTop w:val="0"/>
          <w:marBottom w:val="0"/>
          <w:divBdr>
            <w:top w:val="none" w:sz="0" w:space="0" w:color="auto"/>
            <w:left w:val="none" w:sz="0" w:space="0" w:color="auto"/>
            <w:bottom w:val="none" w:sz="0" w:space="0" w:color="auto"/>
            <w:right w:val="none" w:sz="0" w:space="0" w:color="auto"/>
          </w:divBdr>
        </w:div>
        <w:div w:id="934364366">
          <w:marLeft w:val="480"/>
          <w:marRight w:val="0"/>
          <w:marTop w:val="0"/>
          <w:marBottom w:val="0"/>
          <w:divBdr>
            <w:top w:val="none" w:sz="0" w:space="0" w:color="auto"/>
            <w:left w:val="none" w:sz="0" w:space="0" w:color="auto"/>
            <w:bottom w:val="none" w:sz="0" w:space="0" w:color="auto"/>
            <w:right w:val="none" w:sz="0" w:space="0" w:color="auto"/>
          </w:divBdr>
        </w:div>
        <w:div w:id="1621106850">
          <w:marLeft w:val="480"/>
          <w:marRight w:val="0"/>
          <w:marTop w:val="0"/>
          <w:marBottom w:val="0"/>
          <w:divBdr>
            <w:top w:val="none" w:sz="0" w:space="0" w:color="auto"/>
            <w:left w:val="none" w:sz="0" w:space="0" w:color="auto"/>
            <w:bottom w:val="none" w:sz="0" w:space="0" w:color="auto"/>
            <w:right w:val="none" w:sz="0" w:space="0" w:color="auto"/>
          </w:divBdr>
        </w:div>
        <w:div w:id="1326471328">
          <w:marLeft w:val="480"/>
          <w:marRight w:val="0"/>
          <w:marTop w:val="0"/>
          <w:marBottom w:val="0"/>
          <w:divBdr>
            <w:top w:val="none" w:sz="0" w:space="0" w:color="auto"/>
            <w:left w:val="none" w:sz="0" w:space="0" w:color="auto"/>
            <w:bottom w:val="none" w:sz="0" w:space="0" w:color="auto"/>
            <w:right w:val="none" w:sz="0" w:space="0" w:color="auto"/>
          </w:divBdr>
        </w:div>
        <w:div w:id="1633244429">
          <w:marLeft w:val="480"/>
          <w:marRight w:val="0"/>
          <w:marTop w:val="0"/>
          <w:marBottom w:val="0"/>
          <w:divBdr>
            <w:top w:val="none" w:sz="0" w:space="0" w:color="auto"/>
            <w:left w:val="none" w:sz="0" w:space="0" w:color="auto"/>
            <w:bottom w:val="none" w:sz="0" w:space="0" w:color="auto"/>
            <w:right w:val="none" w:sz="0" w:space="0" w:color="auto"/>
          </w:divBdr>
        </w:div>
        <w:div w:id="840200629">
          <w:marLeft w:val="480"/>
          <w:marRight w:val="0"/>
          <w:marTop w:val="0"/>
          <w:marBottom w:val="0"/>
          <w:divBdr>
            <w:top w:val="none" w:sz="0" w:space="0" w:color="auto"/>
            <w:left w:val="none" w:sz="0" w:space="0" w:color="auto"/>
            <w:bottom w:val="none" w:sz="0" w:space="0" w:color="auto"/>
            <w:right w:val="none" w:sz="0" w:space="0" w:color="auto"/>
          </w:divBdr>
        </w:div>
        <w:div w:id="1657490738">
          <w:marLeft w:val="480"/>
          <w:marRight w:val="0"/>
          <w:marTop w:val="0"/>
          <w:marBottom w:val="0"/>
          <w:divBdr>
            <w:top w:val="none" w:sz="0" w:space="0" w:color="auto"/>
            <w:left w:val="none" w:sz="0" w:space="0" w:color="auto"/>
            <w:bottom w:val="none" w:sz="0" w:space="0" w:color="auto"/>
            <w:right w:val="none" w:sz="0" w:space="0" w:color="auto"/>
          </w:divBdr>
        </w:div>
        <w:div w:id="1057438014">
          <w:marLeft w:val="480"/>
          <w:marRight w:val="0"/>
          <w:marTop w:val="0"/>
          <w:marBottom w:val="0"/>
          <w:divBdr>
            <w:top w:val="none" w:sz="0" w:space="0" w:color="auto"/>
            <w:left w:val="none" w:sz="0" w:space="0" w:color="auto"/>
            <w:bottom w:val="none" w:sz="0" w:space="0" w:color="auto"/>
            <w:right w:val="none" w:sz="0" w:space="0" w:color="auto"/>
          </w:divBdr>
        </w:div>
        <w:div w:id="628365865">
          <w:marLeft w:val="480"/>
          <w:marRight w:val="0"/>
          <w:marTop w:val="0"/>
          <w:marBottom w:val="0"/>
          <w:divBdr>
            <w:top w:val="none" w:sz="0" w:space="0" w:color="auto"/>
            <w:left w:val="none" w:sz="0" w:space="0" w:color="auto"/>
            <w:bottom w:val="none" w:sz="0" w:space="0" w:color="auto"/>
            <w:right w:val="none" w:sz="0" w:space="0" w:color="auto"/>
          </w:divBdr>
        </w:div>
        <w:div w:id="946886720">
          <w:marLeft w:val="480"/>
          <w:marRight w:val="0"/>
          <w:marTop w:val="0"/>
          <w:marBottom w:val="0"/>
          <w:divBdr>
            <w:top w:val="none" w:sz="0" w:space="0" w:color="auto"/>
            <w:left w:val="none" w:sz="0" w:space="0" w:color="auto"/>
            <w:bottom w:val="none" w:sz="0" w:space="0" w:color="auto"/>
            <w:right w:val="none" w:sz="0" w:space="0" w:color="auto"/>
          </w:divBdr>
        </w:div>
        <w:div w:id="951791616">
          <w:marLeft w:val="480"/>
          <w:marRight w:val="0"/>
          <w:marTop w:val="0"/>
          <w:marBottom w:val="0"/>
          <w:divBdr>
            <w:top w:val="none" w:sz="0" w:space="0" w:color="auto"/>
            <w:left w:val="none" w:sz="0" w:space="0" w:color="auto"/>
            <w:bottom w:val="none" w:sz="0" w:space="0" w:color="auto"/>
            <w:right w:val="none" w:sz="0" w:space="0" w:color="auto"/>
          </w:divBdr>
        </w:div>
        <w:div w:id="1349985684">
          <w:marLeft w:val="480"/>
          <w:marRight w:val="0"/>
          <w:marTop w:val="0"/>
          <w:marBottom w:val="0"/>
          <w:divBdr>
            <w:top w:val="none" w:sz="0" w:space="0" w:color="auto"/>
            <w:left w:val="none" w:sz="0" w:space="0" w:color="auto"/>
            <w:bottom w:val="none" w:sz="0" w:space="0" w:color="auto"/>
            <w:right w:val="none" w:sz="0" w:space="0" w:color="auto"/>
          </w:divBdr>
        </w:div>
        <w:div w:id="1845629668">
          <w:marLeft w:val="480"/>
          <w:marRight w:val="0"/>
          <w:marTop w:val="0"/>
          <w:marBottom w:val="0"/>
          <w:divBdr>
            <w:top w:val="none" w:sz="0" w:space="0" w:color="auto"/>
            <w:left w:val="none" w:sz="0" w:space="0" w:color="auto"/>
            <w:bottom w:val="none" w:sz="0" w:space="0" w:color="auto"/>
            <w:right w:val="none" w:sz="0" w:space="0" w:color="auto"/>
          </w:divBdr>
        </w:div>
        <w:div w:id="927151471">
          <w:marLeft w:val="480"/>
          <w:marRight w:val="0"/>
          <w:marTop w:val="0"/>
          <w:marBottom w:val="0"/>
          <w:divBdr>
            <w:top w:val="none" w:sz="0" w:space="0" w:color="auto"/>
            <w:left w:val="none" w:sz="0" w:space="0" w:color="auto"/>
            <w:bottom w:val="none" w:sz="0" w:space="0" w:color="auto"/>
            <w:right w:val="none" w:sz="0" w:space="0" w:color="auto"/>
          </w:divBdr>
        </w:div>
        <w:div w:id="1270313069">
          <w:marLeft w:val="480"/>
          <w:marRight w:val="0"/>
          <w:marTop w:val="0"/>
          <w:marBottom w:val="0"/>
          <w:divBdr>
            <w:top w:val="none" w:sz="0" w:space="0" w:color="auto"/>
            <w:left w:val="none" w:sz="0" w:space="0" w:color="auto"/>
            <w:bottom w:val="none" w:sz="0" w:space="0" w:color="auto"/>
            <w:right w:val="none" w:sz="0" w:space="0" w:color="auto"/>
          </w:divBdr>
        </w:div>
        <w:div w:id="75326791">
          <w:marLeft w:val="480"/>
          <w:marRight w:val="0"/>
          <w:marTop w:val="0"/>
          <w:marBottom w:val="0"/>
          <w:divBdr>
            <w:top w:val="none" w:sz="0" w:space="0" w:color="auto"/>
            <w:left w:val="none" w:sz="0" w:space="0" w:color="auto"/>
            <w:bottom w:val="none" w:sz="0" w:space="0" w:color="auto"/>
            <w:right w:val="none" w:sz="0" w:space="0" w:color="auto"/>
          </w:divBdr>
        </w:div>
      </w:divsChild>
    </w:div>
    <w:div w:id="1848060646">
      <w:bodyDiv w:val="1"/>
      <w:marLeft w:val="0"/>
      <w:marRight w:val="0"/>
      <w:marTop w:val="0"/>
      <w:marBottom w:val="0"/>
      <w:divBdr>
        <w:top w:val="none" w:sz="0" w:space="0" w:color="auto"/>
        <w:left w:val="none" w:sz="0" w:space="0" w:color="auto"/>
        <w:bottom w:val="none" w:sz="0" w:space="0" w:color="auto"/>
        <w:right w:val="none" w:sz="0" w:space="0" w:color="auto"/>
      </w:divBdr>
      <w:divsChild>
        <w:div w:id="84302503">
          <w:marLeft w:val="480"/>
          <w:marRight w:val="0"/>
          <w:marTop w:val="0"/>
          <w:marBottom w:val="0"/>
          <w:divBdr>
            <w:top w:val="none" w:sz="0" w:space="0" w:color="auto"/>
            <w:left w:val="none" w:sz="0" w:space="0" w:color="auto"/>
            <w:bottom w:val="none" w:sz="0" w:space="0" w:color="auto"/>
            <w:right w:val="none" w:sz="0" w:space="0" w:color="auto"/>
          </w:divBdr>
        </w:div>
        <w:div w:id="686715910">
          <w:marLeft w:val="480"/>
          <w:marRight w:val="0"/>
          <w:marTop w:val="0"/>
          <w:marBottom w:val="0"/>
          <w:divBdr>
            <w:top w:val="none" w:sz="0" w:space="0" w:color="auto"/>
            <w:left w:val="none" w:sz="0" w:space="0" w:color="auto"/>
            <w:bottom w:val="none" w:sz="0" w:space="0" w:color="auto"/>
            <w:right w:val="none" w:sz="0" w:space="0" w:color="auto"/>
          </w:divBdr>
        </w:div>
        <w:div w:id="1069769379">
          <w:marLeft w:val="480"/>
          <w:marRight w:val="0"/>
          <w:marTop w:val="0"/>
          <w:marBottom w:val="0"/>
          <w:divBdr>
            <w:top w:val="none" w:sz="0" w:space="0" w:color="auto"/>
            <w:left w:val="none" w:sz="0" w:space="0" w:color="auto"/>
            <w:bottom w:val="none" w:sz="0" w:space="0" w:color="auto"/>
            <w:right w:val="none" w:sz="0" w:space="0" w:color="auto"/>
          </w:divBdr>
        </w:div>
        <w:div w:id="66416558">
          <w:marLeft w:val="480"/>
          <w:marRight w:val="0"/>
          <w:marTop w:val="0"/>
          <w:marBottom w:val="0"/>
          <w:divBdr>
            <w:top w:val="none" w:sz="0" w:space="0" w:color="auto"/>
            <w:left w:val="none" w:sz="0" w:space="0" w:color="auto"/>
            <w:bottom w:val="none" w:sz="0" w:space="0" w:color="auto"/>
            <w:right w:val="none" w:sz="0" w:space="0" w:color="auto"/>
          </w:divBdr>
        </w:div>
        <w:div w:id="1266184538">
          <w:marLeft w:val="480"/>
          <w:marRight w:val="0"/>
          <w:marTop w:val="0"/>
          <w:marBottom w:val="0"/>
          <w:divBdr>
            <w:top w:val="none" w:sz="0" w:space="0" w:color="auto"/>
            <w:left w:val="none" w:sz="0" w:space="0" w:color="auto"/>
            <w:bottom w:val="none" w:sz="0" w:space="0" w:color="auto"/>
            <w:right w:val="none" w:sz="0" w:space="0" w:color="auto"/>
          </w:divBdr>
        </w:div>
        <w:div w:id="1616670388">
          <w:marLeft w:val="480"/>
          <w:marRight w:val="0"/>
          <w:marTop w:val="0"/>
          <w:marBottom w:val="0"/>
          <w:divBdr>
            <w:top w:val="none" w:sz="0" w:space="0" w:color="auto"/>
            <w:left w:val="none" w:sz="0" w:space="0" w:color="auto"/>
            <w:bottom w:val="none" w:sz="0" w:space="0" w:color="auto"/>
            <w:right w:val="none" w:sz="0" w:space="0" w:color="auto"/>
          </w:divBdr>
        </w:div>
        <w:div w:id="613245339">
          <w:marLeft w:val="480"/>
          <w:marRight w:val="0"/>
          <w:marTop w:val="0"/>
          <w:marBottom w:val="0"/>
          <w:divBdr>
            <w:top w:val="none" w:sz="0" w:space="0" w:color="auto"/>
            <w:left w:val="none" w:sz="0" w:space="0" w:color="auto"/>
            <w:bottom w:val="none" w:sz="0" w:space="0" w:color="auto"/>
            <w:right w:val="none" w:sz="0" w:space="0" w:color="auto"/>
          </w:divBdr>
        </w:div>
        <w:div w:id="1505782886">
          <w:marLeft w:val="480"/>
          <w:marRight w:val="0"/>
          <w:marTop w:val="0"/>
          <w:marBottom w:val="0"/>
          <w:divBdr>
            <w:top w:val="none" w:sz="0" w:space="0" w:color="auto"/>
            <w:left w:val="none" w:sz="0" w:space="0" w:color="auto"/>
            <w:bottom w:val="none" w:sz="0" w:space="0" w:color="auto"/>
            <w:right w:val="none" w:sz="0" w:space="0" w:color="auto"/>
          </w:divBdr>
        </w:div>
        <w:div w:id="1216619599">
          <w:marLeft w:val="480"/>
          <w:marRight w:val="0"/>
          <w:marTop w:val="0"/>
          <w:marBottom w:val="0"/>
          <w:divBdr>
            <w:top w:val="none" w:sz="0" w:space="0" w:color="auto"/>
            <w:left w:val="none" w:sz="0" w:space="0" w:color="auto"/>
            <w:bottom w:val="none" w:sz="0" w:space="0" w:color="auto"/>
            <w:right w:val="none" w:sz="0" w:space="0" w:color="auto"/>
          </w:divBdr>
        </w:div>
        <w:div w:id="698824395">
          <w:marLeft w:val="480"/>
          <w:marRight w:val="0"/>
          <w:marTop w:val="0"/>
          <w:marBottom w:val="0"/>
          <w:divBdr>
            <w:top w:val="none" w:sz="0" w:space="0" w:color="auto"/>
            <w:left w:val="none" w:sz="0" w:space="0" w:color="auto"/>
            <w:bottom w:val="none" w:sz="0" w:space="0" w:color="auto"/>
            <w:right w:val="none" w:sz="0" w:space="0" w:color="auto"/>
          </w:divBdr>
        </w:div>
        <w:div w:id="225915547">
          <w:marLeft w:val="480"/>
          <w:marRight w:val="0"/>
          <w:marTop w:val="0"/>
          <w:marBottom w:val="0"/>
          <w:divBdr>
            <w:top w:val="none" w:sz="0" w:space="0" w:color="auto"/>
            <w:left w:val="none" w:sz="0" w:space="0" w:color="auto"/>
            <w:bottom w:val="none" w:sz="0" w:space="0" w:color="auto"/>
            <w:right w:val="none" w:sz="0" w:space="0" w:color="auto"/>
          </w:divBdr>
        </w:div>
        <w:div w:id="1533231065">
          <w:marLeft w:val="480"/>
          <w:marRight w:val="0"/>
          <w:marTop w:val="0"/>
          <w:marBottom w:val="0"/>
          <w:divBdr>
            <w:top w:val="none" w:sz="0" w:space="0" w:color="auto"/>
            <w:left w:val="none" w:sz="0" w:space="0" w:color="auto"/>
            <w:bottom w:val="none" w:sz="0" w:space="0" w:color="auto"/>
            <w:right w:val="none" w:sz="0" w:space="0" w:color="auto"/>
          </w:divBdr>
        </w:div>
        <w:div w:id="2091467467">
          <w:marLeft w:val="480"/>
          <w:marRight w:val="0"/>
          <w:marTop w:val="0"/>
          <w:marBottom w:val="0"/>
          <w:divBdr>
            <w:top w:val="none" w:sz="0" w:space="0" w:color="auto"/>
            <w:left w:val="none" w:sz="0" w:space="0" w:color="auto"/>
            <w:bottom w:val="none" w:sz="0" w:space="0" w:color="auto"/>
            <w:right w:val="none" w:sz="0" w:space="0" w:color="auto"/>
          </w:divBdr>
        </w:div>
        <w:div w:id="2089185355">
          <w:marLeft w:val="480"/>
          <w:marRight w:val="0"/>
          <w:marTop w:val="0"/>
          <w:marBottom w:val="0"/>
          <w:divBdr>
            <w:top w:val="none" w:sz="0" w:space="0" w:color="auto"/>
            <w:left w:val="none" w:sz="0" w:space="0" w:color="auto"/>
            <w:bottom w:val="none" w:sz="0" w:space="0" w:color="auto"/>
            <w:right w:val="none" w:sz="0" w:space="0" w:color="auto"/>
          </w:divBdr>
        </w:div>
        <w:div w:id="1735473022">
          <w:marLeft w:val="480"/>
          <w:marRight w:val="0"/>
          <w:marTop w:val="0"/>
          <w:marBottom w:val="0"/>
          <w:divBdr>
            <w:top w:val="none" w:sz="0" w:space="0" w:color="auto"/>
            <w:left w:val="none" w:sz="0" w:space="0" w:color="auto"/>
            <w:bottom w:val="none" w:sz="0" w:space="0" w:color="auto"/>
            <w:right w:val="none" w:sz="0" w:space="0" w:color="auto"/>
          </w:divBdr>
        </w:div>
        <w:div w:id="683556580">
          <w:marLeft w:val="480"/>
          <w:marRight w:val="0"/>
          <w:marTop w:val="0"/>
          <w:marBottom w:val="0"/>
          <w:divBdr>
            <w:top w:val="none" w:sz="0" w:space="0" w:color="auto"/>
            <w:left w:val="none" w:sz="0" w:space="0" w:color="auto"/>
            <w:bottom w:val="none" w:sz="0" w:space="0" w:color="auto"/>
            <w:right w:val="none" w:sz="0" w:space="0" w:color="auto"/>
          </w:divBdr>
        </w:div>
        <w:div w:id="455023066">
          <w:marLeft w:val="480"/>
          <w:marRight w:val="0"/>
          <w:marTop w:val="0"/>
          <w:marBottom w:val="0"/>
          <w:divBdr>
            <w:top w:val="none" w:sz="0" w:space="0" w:color="auto"/>
            <w:left w:val="none" w:sz="0" w:space="0" w:color="auto"/>
            <w:bottom w:val="none" w:sz="0" w:space="0" w:color="auto"/>
            <w:right w:val="none" w:sz="0" w:space="0" w:color="auto"/>
          </w:divBdr>
        </w:div>
        <w:div w:id="1111054787">
          <w:marLeft w:val="480"/>
          <w:marRight w:val="0"/>
          <w:marTop w:val="0"/>
          <w:marBottom w:val="0"/>
          <w:divBdr>
            <w:top w:val="none" w:sz="0" w:space="0" w:color="auto"/>
            <w:left w:val="none" w:sz="0" w:space="0" w:color="auto"/>
            <w:bottom w:val="none" w:sz="0" w:space="0" w:color="auto"/>
            <w:right w:val="none" w:sz="0" w:space="0" w:color="auto"/>
          </w:divBdr>
        </w:div>
        <w:div w:id="553589847">
          <w:marLeft w:val="480"/>
          <w:marRight w:val="0"/>
          <w:marTop w:val="0"/>
          <w:marBottom w:val="0"/>
          <w:divBdr>
            <w:top w:val="none" w:sz="0" w:space="0" w:color="auto"/>
            <w:left w:val="none" w:sz="0" w:space="0" w:color="auto"/>
            <w:bottom w:val="none" w:sz="0" w:space="0" w:color="auto"/>
            <w:right w:val="none" w:sz="0" w:space="0" w:color="auto"/>
          </w:divBdr>
        </w:div>
        <w:div w:id="1696274385">
          <w:marLeft w:val="480"/>
          <w:marRight w:val="0"/>
          <w:marTop w:val="0"/>
          <w:marBottom w:val="0"/>
          <w:divBdr>
            <w:top w:val="none" w:sz="0" w:space="0" w:color="auto"/>
            <w:left w:val="none" w:sz="0" w:space="0" w:color="auto"/>
            <w:bottom w:val="none" w:sz="0" w:space="0" w:color="auto"/>
            <w:right w:val="none" w:sz="0" w:space="0" w:color="auto"/>
          </w:divBdr>
        </w:div>
        <w:div w:id="1118453092">
          <w:marLeft w:val="480"/>
          <w:marRight w:val="0"/>
          <w:marTop w:val="0"/>
          <w:marBottom w:val="0"/>
          <w:divBdr>
            <w:top w:val="none" w:sz="0" w:space="0" w:color="auto"/>
            <w:left w:val="none" w:sz="0" w:space="0" w:color="auto"/>
            <w:bottom w:val="none" w:sz="0" w:space="0" w:color="auto"/>
            <w:right w:val="none" w:sz="0" w:space="0" w:color="auto"/>
          </w:divBdr>
        </w:div>
        <w:div w:id="382868381">
          <w:marLeft w:val="480"/>
          <w:marRight w:val="0"/>
          <w:marTop w:val="0"/>
          <w:marBottom w:val="0"/>
          <w:divBdr>
            <w:top w:val="none" w:sz="0" w:space="0" w:color="auto"/>
            <w:left w:val="none" w:sz="0" w:space="0" w:color="auto"/>
            <w:bottom w:val="none" w:sz="0" w:space="0" w:color="auto"/>
            <w:right w:val="none" w:sz="0" w:space="0" w:color="auto"/>
          </w:divBdr>
        </w:div>
        <w:div w:id="258687443">
          <w:marLeft w:val="480"/>
          <w:marRight w:val="0"/>
          <w:marTop w:val="0"/>
          <w:marBottom w:val="0"/>
          <w:divBdr>
            <w:top w:val="none" w:sz="0" w:space="0" w:color="auto"/>
            <w:left w:val="none" w:sz="0" w:space="0" w:color="auto"/>
            <w:bottom w:val="none" w:sz="0" w:space="0" w:color="auto"/>
            <w:right w:val="none" w:sz="0" w:space="0" w:color="auto"/>
          </w:divBdr>
        </w:div>
        <w:div w:id="1884973884">
          <w:marLeft w:val="480"/>
          <w:marRight w:val="0"/>
          <w:marTop w:val="0"/>
          <w:marBottom w:val="0"/>
          <w:divBdr>
            <w:top w:val="none" w:sz="0" w:space="0" w:color="auto"/>
            <w:left w:val="none" w:sz="0" w:space="0" w:color="auto"/>
            <w:bottom w:val="none" w:sz="0" w:space="0" w:color="auto"/>
            <w:right w:val="none" w:sz="0" w:space="0" w:color="auto"/>
          </w:divBdr>
        </w:div>
        <w:div w:id="19206757">
          <w:marLeft w:val="480"/>
          <w:marRight w:val="0"/>
          <w:marTop w:val="0"/>
          <w:marBottom w:val="0"/>
          <w:divBdr>
            <w:top w:val="none" w:sz="0" w:space="0" w:color="auto"/>
            <w:left w:val="none" w:sz="0" w:space="0" w:color="auto"/>
            <w:bottom w:val="none" w:sz="0" w:space="0" w:color="auto"/>
            <w:right w:val="none" w:sz="0" w:space="0" w:color="auto"/>
          </w:divBdr>
        </w:div>
        <w:div w:id="1529373461">
          <w:marLeft w:val="480"/>
          <w:marRight w:val="0"/>
          <w:marTop w:val="0"/>
          <w:marBottom w:val="0"/>
          <w:divBdr>
            <w:top w:val="none" w:sz="0" w:space="0" w:color="auto"/>
            <w:left w:val="none" w:sz="0" w:space="0" w:color="auto"/>
            <w:bottom w:val="none" w:sz="0" w:space="0" w:color="auto"/>
            <w:right w:val="none" w:sz="0" w:space="0" w:color="auto"/>
          </w:divBdr>
        </w:div>
        <w:div w:id="1464300777">
          <w:marLeft w:val="480"/>
          <w:marRight w:val="0"/>
          <w:marTop w:val="0"/>
          <w:marBottom w:val="0"/>
          <w:divBdr>
            <w:top w:val="none" w:sz="0" w:space="0" w:color="auto"/>
            <w:left w:val="none" w:sz="0" w:space="0" w:color="auto"/>
            <w:bottom w:val="none" w:sz="0" w:space="0" w:color="auto"/>
            <w:right w:val="none" w:sz="0" w:space="0" w:color="auto"/>
          </w:divBdr>
        </w:div>
        <w:div w:id="841548500">
          <w:marLeft w:val="480"/>
          <w:marRight w:val="0"/>
          <w:marTop w:val="0"/>
          <w:marBottom w:val="0"/>
          <w:divBdr>
            <w:top w:val="none" w:sz="0" w:space="0" w:color="auto"/>
            <w:left w:val="none" w:sz="0" w:space="0" w:color="auto"/>
            <w:bottom w:val="none" w:sz="0" w:space="0" w:color="auto"/>
            <w:right w:val="none" w:sz="0" w:space="0" w:color="auto"/>
          </w:divBdr>
        </w:div>
        <w:div w:id="251470340">
          <w:marLeft w:val="480"/>
          <w:marRight w:val="0"/>
          <w:marTop w:val="0"/>
          <w:marBottom w:val="0"/>
          <w:divBdr>
            <w:top w:val="none" w:sz="0" w:space="0" w:color="auto"/>
            <w:left w:val="none" w:sz="0" w:space="0" w:color="auto"/>
            <w:bottom w:val="none" w:sz="0" w:space="0" w:color="auto"/>
            <w:right w:val="none" w:sz="0" w:space="0" w:color="auto"/>
          </w:divBdr>
        </w:div>
        <w:div w:id="1460608804">
          <w:marLeft w:val="480"/>
          <w:marRight w:val="0"/>
          <w:marTop w:val="0"/>
          <w:marBottom w:val="0"/>
          <w:divBdr>
            <w:top w:val="none" w:sz="0" w:space="0" w:color="auto"/>
            <w:left w:val="none" w:sz="0" w:space="0" w:color="auto"/>
            <w:bottom w:val="none" w:sz="0" w:space="0" w:color="auto"/>
            <w:right w:val="none" w:sz="0" w:space="0" w:color="auto"/>
          </w:divBdr>
        </w:div>
        <w:div w:id="706374084">
          <w:marLeft w:val="480"/>
          <w:marRight w:val="0"/>
          <w:marTop w:val="0"/>
          <w:marBottom w:val="0"/>
          <w:divBdr>
            <w:top w:val="none" w:sz="0" w:space="0" w:color="auto"/>
            <w:left w:val="none" w:sz="0" w:space="0" w:color="auto"/>
            <w:bottom w:val="none" w:sz="0" w:space="0" w:color="auto"/>
            <w:right w:val="none" w:sz="0" w:space="0" w:color="auto"/>
          </w:divBdr>
        </w:div>
        <w:div w:id="858398542">
          <w:marLeft w:val="480"/>
          <w:marRight w:val="0"/>
          <w:marTop w:val="0"/>
          <w:marBottom w:val="0"/>
          <w:divBdr>
            <w:top w:val="none" w:sz="0" w:space="0" w:color="auto"/>
            <w:left w:val="none" w:sz="0" w:space="0" w:color="auto"/>
            <w:bottom w:val="none" w:sz="0" w:space="0" w:color="auto"/>
            <w:right w:val="none" w:sz="0" w:space="0" w:color="auto"/>
          </w:divBdr>
        </w:div>
        <w:div w:id="1064330146">
          <w:marLeft w:val="480"/>
          <w:marRight w:val="0"/>
          <w:marTop w:val="0"/>
          <w:marBottom w:val="0"/>
          <w:divBdr>
            <w:top w:val="none" w:sz="0" w:space="0" w:color="auto"/>
            <w:left w:val="none" w:sz="0" w:space="0" w:color="auto"/>
            <w:bottom w:val="none" w:sz="0" w:space="0" w:color="auto"/>
            <w:right w:val="none" w:sz="0" w:space="0" w:color="auto"/>
          </w:divBdr>
        </w:div>
        <w:div w:id="799105084">
          <w:marLeft w:val="480"/>
          <w:marRight w:val="0"/>
          <w:marTop w:val="0"/>
          <w:marBottom w:val="0"/>
          <w:divBdr>
            <w:top w:val="none" w:sz="0" w:space="0" w:color="auto"/>
            <w:left w:val="none" w:sz="0" w:space="0" w:color="auto"/>
            <w:bottom w:val="none" w:sz="0" w:space="0" w:color="auto"/>
            <w:right w:val="none" w:sz="0" w:space="0" w:color="auto"/>
          </w:divBdr>
        </w:div>
        <w:div w:id="766147630">
          <w:marLeft w:val="480"/>
          <w:marRight w:val="0"/>
          <w:marTop w:val="0"/>
          <w:marBottom w:val="0"/>
          <w:divBdr>
            <w:top w:val="none" w:sz="0" w:space="0" w:color="auto"/>
            <w:left w:val="none" w:sz="0" w:space="0" w:color="auto"/>
            <w:bottom w:val="none" w:sz="0" w:space="0" w:color="auto"/>
            <w:right w:val="none" w:sz="0" w:space="0" w:color="auto"/>
          </w:divBdr>
        </w:div>
        <w:div w:id="1339382791">
          <w:marLeft w:val="480"/>
          <w:marRight w:val="0"/>
          <w:marTop w:val="0"/>
          <w:marBottom w:val="0"/>
          <w:divBdr>
            <w:top w:val="none" w:sz="0" w:space="0" w:color="auto"/>
            <w:left w:val="none" w:sz="0" w:space="0" w:color="auto"/>
            <w:bottom w:val="none" w:sz="0" w:space="0" w:color="auto"/>
            <w:right w:val="none" w:sz="0" w:space="0" w:color="auto"/>
          </w:divBdr>
        </w:div>
        <w:div w:id="824469033">
          <w:marLeft w:val="480"/>
          <w:marRight w:val="0"/>
          <w:marTop w:val="0"/>
          <w:marBottom w:val="0"/>
          <w:divBdr>
            <w:top w:val="none" w:sz="0" w:space="0" w:color="auto"/>
            <w:left w:val="none" w:sz="0" w:space="0" w:color="auto"/>
            <w:bottom w:val="none" w:sz="0" w:space="0" w:color="auto"/>
            <w:right w:val="none" w:sz="0" w:space="0" w:color="auto"/>
          </w:divBdr>
        </w:div>
        <w:div w:id="330182210">
          <w:marLeft w:val="480"/>
          <w:marRight w:val="0"/>
          <w:marTop w:val="0"/>
          <w:marBottom w:val="0"/>
          <w:divBdr>
            <w:top w:val="none" w:sz="0" w:space="0" w:color="auto"/>
            <w:left w:val="none" w:sz="0" w:space="0" w:color="auto"/>
            <w:bottom w:val="none" w:sz="0" w:space="0" w:color="auto"/>
            <w:right w:val="none" w:sz="0" w:space="0" w:color="auto"/>
          </w:divBdr>
        </w:div>
        <w:div w:id="1514607159">
          <w:marLeft w:val="480"/>
          <w:marRight w:val="0"/>
          <w:marTop w:val="0"/>
          <w:marBottom w:val="0"/>
          <w:divBdr>
            <w:top w:val="none" w:sz="0" w:space="0" w:color="auto"/>
            <w:left w:val="none" w:sz="0" w:space="0" w:color="auto"/>
            <w:bottom w:val="none" w:sz="0" w:space="0" w:color="auto"/>
            <w:right w:val="none" w:sz="0" w:space="0" w:color="auto"/>
          </w:divBdr>
        </w:div>
        <w:div w:id="1626499769">
          <w:marLeft w:val="480"/>
          <w:marRight w:val="0"/>
          <w:marTop w:val="0"/>
          <w:marBottom w:val="0"/>
          <w:divBdr>
            <w:top w:val="none" w:sz="0" w:space="0" w:color="auto"/>
            <w:left w:val="none" w:sz="0" w:space="0" w:color="auto"/>
            <w:bottom w:val="none" w:sz="0" w:space="0" w:color="auto"/>
            <w:right w:val="none" w:sz="0" w:space="0" w:color="auto"/>
          </w:divBdr>
        </w:div>
        <w:div w:id="2135715164">
          <w:marLeft w:val="480"/>
          <w:marRight w:val="0"/>
          <w:marTop w:val="0"/>
          <w:marBottom w:val="0"/>
          <w:divBdr>
            <w:top w:val="none" w:sz="0" w:space="0" w:color="auto"/>
            <w:left w:val="none" w:sz="0" w:space="0" w:color="auto"/>
            <w:bottom w:val="none" w:sz="0" w:space="0" w:color="auto"/>
            <w:right w:val="none" w:sz="0" w:space="0" w:color="auto"/>
          </w:divBdr>
        </w:div>
        <w:div w:id="935093947">
          <w:marLeft w:val="480"/>
          <w:marRight w:val="0"/>
          <w:marTop w:val="0"/>
          <w:marBottom w:val="0"/>
          <w:divBdr>
            <w:top w:val="none" w:sz="0" w:space="0" w:color="auto"/>
            <w:left w:val="none" w:sz="0" w:space="0" w:color="auto"/>
            <w:bottom w:val="none" w:sz="0" w:space="0" w:color="auto"/>
            <w:right w:val="none" w:sz="0" w:space="0" w:color="auto"/>
          </w:divBdr>
        </w:div>
        <w:div w:id="1290938424">
          <w:marLeft w:val="480"/>
          <w:marRight w:val="0"/>
          <w:marTop w:val="0"/>
          <w:marBottom w:val="0"/>
          <w:divBdr>
            <w:top w:val="none" w:sz="0" w:space="0" w:color="auto"/>
            <w:left w:val="none" w:sz="0" w:space="0" w:color="auto"/>
            <w:bottom w:val="none" w:sz="0" w:space="0" w:color="auto"/>
            <w:right w:val="none" w:sz="0" w:space="0" w:color="auto"/>
          </w:divBdr>
        </w:div>
        <w:div w:id="948853411">
          <w:marLeft w:val="480"/>
          <w:marRight w:val="0"/>
          <w:marTop w:val="0"/>
          <w:marBottom w:val="0"/>
          <w:divBdr>
            <w:top w:val="none" w:sz="0" w:space="0" w:color="auto"/>
            <w:left w:val="none" w:sz="0" w:space="0" w:color="auto"/>
            <w:bottom w:val="none" w:sz="0" w:space="0" w:color="auto"/>
            <w:right w:val="none" w:sz="0" w:space="0" w:color="auto"/>
          </w:divBdr>
        </w:div>
        <w:div w:id="1365323979">
          <w:marLeft w:val="480"/>
          <w:marRight w:val="0"/>
          <w:marTop w:val="0"/>
          <w:marBottom w:val="0"/>
          <w:divBdr>
            <w:top w:val="none" w:sz="0" w:space="0" w:color="auto"/>
            <w:left w:val="none" w:sz="0" w:space="0" w:color="auto"/>
            <w:bottom w:val="none" w:sz="0" w:space="0" w:color="auto"/>
            <w:right w:val="none" w:sz="0" w:space="0" w:color="auto"/>
          </w:divBdr>
        </w:div>
        <w:div w:id="1815413533">
          <w:marLeft w:val="480"/>
          <w:marRight w:val="0"/>
          <w:marTop w:val="0"/>
          <w:marBottom w:val="0"/>
          <w:divBdr>
            <w:top w:val="none" w:sz="0" w:space="0" w:color="auto"/>
            <w:left w:val="none" w:sz="0" w:space="0" w:color="auto"/>
            <w:bottom w:val="none" w:sz="0" w:space="0" w:color="auto"/>
            <w:right w:val="none" w:sz="0" w:space="0" w:color="auto"/>
          </w:divBdr>
        </w:div>
        <w:div w:id="430593808">
          <w:marLeft w:val="480"/>
          <w:marRight w:val="0"/>
          <w:marTop w:val="0"/>
          <w:marBottom w:val="0"/>
          <w:divBdr>
            <w:top w:val="none" w:sz="0" w:space="0" w:color="auto"/>
            <w:left w:val="none" w:sz="0" w:space="0" w:color="auto"/>
            <w:bottom w:val="none" w:sz="0" w:space="0" w:color="auto"/>
            <w:right w:val="none" w:sz="0" w:space="0" w:color="auto"/>
          </w:divBdr>
        </w:div>
        <w:div w:id="1726374042">
          <w:marLeft w:val="480"/>
          <w:marRight w:val="0"/>
          <w:marTop w:val="0"/>
          <w:marBottom w:val="0"/>
          <w:divBdr>
            <w:top w:val="none" w:sz="0" w:space="0" w:color="auto"/>
            <w:left w:val="none" w:sz="0" w:space="0" w:color="auto"/>
            <w:bottom w:val="none" w:sz="0" w:space="0" w:color="auto"/>
            <w:right w:val="none" w:sz="0" w:space="0" w:color="auto"/>
          </w:divBdr>
        </w:div>
        <w:div w:id="2080862582">
          <w:marLeft w:val="480"/>
          <w:marRight w:val="0"/>
          <w:marTop w:val="0"/>
          <w:marBottom w:val="0"/>
          <w:divBdr>
            <w:top w:val="none" w:sz="0" w:space="0" w:color="auto"/>
            <w:left w:val="none" w:sz="0" w:space="0" w:color="auto"/>
            <w:bottom w:val="none" w:sz="0" w:space="0" w:color="auto"/>
            <w:right w:val="none" w:sz="0" w:space="0" w:color="auto"/>
          </w:divBdr>
        </w:div>
        <w:div w:id="1769039526">
          <w:marLeft w:val="480"/>
          <w:marRight w:val="0"/>
          <w:marTop w:val="0"/>
          <w:marBottom w:val="0"/>
          <w:divBdr>
            <w:top w:val="none" w:sz="0" w:space="0" w:color="auto"/>
            <w:left w:val="none" w:sz="0" w:space="0" w:color="auto"/>
            <w:bottom w:val="none" w:sz="0" w:space="0" w:color="auto"/>
            <w:right w:val="none" w:sz="0" w:space="0" w:color="auto"/>
          </w:divBdr>
        </w:div>
        <w:div w:id="220948658">
          <w:marLeft w:val="480"/>
          <w:marRight w:val="0"/>
          <w:marTop w:val="0"/>
          <w:marBottom w:val="0"/>
          <w:divBdr>
            <w:top w:val="none" w:sz="0" w:space="0" w:color="auto"/>
            <w:left w:val="none" w:sz="0" w:space="0" w:color="auto"/>
            <w:bottom w:val="none" w:sz="0" w:space="0" w:color="auto"/>
            <w:right w:val="none" w:sz="0" w:space="0" w:color="auto"/>
          </w:divBdr>
        </w:div>
        <w:div w:id="631252485">
          <w:marLeft w:val="480"/>
          <w:marRight w:val="0"/>
          <w:marTop w:val="0"/>
          <w:marBottom w:val="0"/>
          <w:divBdr>
            <w:top w:val="none" w:sz="0" w:space="0" w:color="auto"/>
            <w:left w:val="none" w:sz="0" w:space="0" w:color="auto"/>
            <w:bottom w:val="none" w:sz="0" w:space="0" w:color="auto"/>
            <w:right w:val="none" w:sz="0" w:space="0" w:color="auto"/>
          </w:divBdr>
        </w:div>
        <w:div w:id="1102186409">
          <w:marLeft w:val="480"/>
          <w:marRight w:val="0"/>
          <w:marTop w:val="0"/>
          <w:marBottom w:val="0"/>
          <w:divBdr>
            <w:top w:val="none" w:sz="0" w:space="0" w:color="auto"/>
            <w:left w:val="none" w:sz="0" w:space="0" w:color="auto"/>
            <w:bottom w:val="none" w:sz="0" w:space="0" w:color="auto"/>
            <w:right w:val="none" w:sz="0" w:space="0" w:color="auto"/>
          </w:divBdr>
        </w:div>
        <w:div w:id="1731534431">
          <w:marLeft w:val="480"/>
          <w:marRight w:val="0"/>
          <w:marTop w:val="0"/>
          <w:marBottom w:val="0"/>
          <w:divBdr>
            <w:top w:val="none" w:sz="0" w:space="0" w:color="auto"/>
            <w:left w:val="none" w:sz="0" w:space="0" w:color="auto"/>
            <w:bottom w:val="none" w:sz="0" w:space="0" w:color="auto"/>
            <w:right w:val="none" w:sz="0" w:space="0" w:color="auto"/>
          </w:divBdr>
        </w:div>
        <w:div w:id="1395006768">
          <w:marLeft w:val="480"/>
          <w:marRight w:val="0"/>
          <w:marTop w:val="0"/>
          <w:marBottom w:val="0"/>
          <w:divBdr>
            <w:top w:val="none" w:sz="0" w:space="0" w:color="auto"/>
            <w:left w:val="none" w:sz="0" w:space="0" w:color="auto"/>
            <w:bottom w:val="none" w:sz="0" w:space="0" w:color="auto"/>
            <w:right w:val="none" w:sz="0" w:space="0" w:color="auto"/>
          </w:divBdr>
        </w:div>
        <w:div w:id="1790661468">
          <w:marLeft w:val="480"/>
          <w:marRight w:val="0"/>
          <w:marTop w:val="0"/>
          <w:marBottom w:val="0"/>
          <w:divBdr>
            <w:top w:val="none" w:sz="0" w:space="0" w:color="auto"/>
            <w:left w:val="none" w:sz="0" w:space="0" w:color="auto"/>
            <w:bottom w:val="none" w:sz="0" w:space="0" w:color="auto"/>
            <w:right w:val="none" w:sz="0" w:space="0" w:color="auto"/>
          </w:divBdr>
        </w:div>
        <w:div w:id="2089375910">
          <w:marLeft w:val="480"/>
          <w:marRight w:val="0"/>
          <w:marTop w:val="0"/>
          <w:marBottom w:val="0"/>
          <w:divBdr>
            <w:top w:val="none" w:sz="0" w:space="0" w:color="auto"/>
            <w:left w:val="none" w:sz="0" w:space="0" w:color="auto"/>
            <w:bottom w:val="none" w:sz="0" w:space="0" w:color="auto"/>
            <w:right w:val="none" w:sz="0" w:space="0" w:color="auto"/>
          </w:divBdr>
        </w:div>
        <w:div w:id="1939478955">
          <w:marLeft w:val="480"/>
          <w:marRight w:val="0"/>
          <w:marTop w:val="0"/>
          <w:marBottom w:val="0"/>
          <w:divBdr>
            <w:top w:val="none" w:sz="0" w:space="0" w:color="auto"/>
            <w:left w:val="none" w:sz="0" w:space="0" w:color="auto"/>
            <w:bottom w:val="none" w:sz="0" w:space="0" w:color="auto"/>
            <w:right w:val="none" w:sz="0" w:space="0" w:color="auto"/>
          </w:divBdr>
        </w:div>
        <w:div w:id="2072577272">
          <w:marLeft w:val="480"/>
          <w:marRight w:val="0"/>
          <w:marTop w:val="0"/>
          <w:marBottom w:val="0"/>
          <w:divBdr>
            <w:top w:val="none" w:sz="0" w:space="0" w:color="auto"/>
            <w:left w:val="none" w:sz="0" w:space="0" w:color="auto"/>
            <w:bottom w:val="none" w:sz="0" w:space="0" w:color="auto"/>
            <w:right w:val="none" w:sz="0" w:space="0" w:color="auto"/>
          </w:divBdr>
        </w:div>
        <w:div w:id="423765724">
          <w:marLeft w:val="480"/>
          <w:marRight w:val="0"/>
          <w:marTop w:val="0"/>
          <w:marBottom w:val="0"/>
          <w:divBdr>
            <w:top w:val="none" w:sz="0" w:space="0" w:color="auto"/>
            <w:left w:val="none" w:sz="0" w:space="0" w:color="auto"/>
            <w:bottom w:val="none" w:sz="0" w:space="0" w:color="auto"/>
            <w:right w:val="none" w:sz="0" w:space="0" w:color="auto"/>
          </w:divBdr>
        </w:div>
        <w:div w:id="1286040933">
          <w:marLeft w:val="480"/>
          <w:marRight w:val="0"/>
          <w:marTop w:val="0"/>
          <w:marBottom w:val="0"/>
          <w:divBdr>
            <w:top w:val="none" w:sz="0" w:space="0" w:color="auto"/>
            <w:left w:val="none" w:sz="0" w:space="0" w:color="auto"/>
            <w:bottom w:val="none" w:sz="0" w:space="0" w:color="auto"/>
            <w:right w:val="none" w:sz="0" w:space="0" w:color="auto"/>
          </w:divBdr>
        </w:div>
        <w:div w:id="1582257023">
          <w:marLeft w:val="480"/>
          <w:marRight w:val="0"/>
          <w:marTop w:val="0"/>
          <w:marBottom w:val="0"/>
          <w:divBdr>
            <w:top w:val="none" w:sz="0" w:space="0" w:color="auto"/>
            <w:left w:val="none" w:sz="0" w:space="0" w:color="auto"/>
            <w:bottom w:val="none" w:sz="0" w:space="0" w:color="auto"/>
            <w:right w:val="none" w:sz="0" w:space="0" w:color="auto"/>
          </w:divBdr>
        </w:div>
        <w:div w:id="500203019">
          <w:marLeft w:val="480"/>
          <w:marRight w:val="0"/>
          <w:marTop w:val="0"/>
          <w:marBottom w:val="0"/>
          <w:divBdr>
            <w:top w:val="none" w:sz="0" w:space="0" w:color="auto"/>
            <w:left w:val="none" w:sz="0" w:space="0" w:color="auto"/>
            <w:bottom w:val="none" w:sz="0" w:space="0" w:color="auto"/>
            <w:right w:val="none" w:sz="0" w:space="0" w:color="auto"/>
          </w:divBdr>
        </w:div>
        <w:div w:id="1159463446">
          <w:marLeft w:val="480"/>
          <w:marRight w:val="0"/>
          <w:marTop w:val="0"/>
          <w:marBottom w:val="0"/>
          <w:divBdr>
            <w:top w:val="none" w:sz="0" w:space="0" w:color="auto"/>
            <w:left w:val="none" w:sz="0" w:space="0" w:color="auto"/>
            <w:bottom w:val="none" w:sz="0" w:space="0" w:color="auto"/>
            <w:right w:val="none" w:sz="0" w:space="0" w:color="auto"/>
          </w:divBdr>
        </w:div>
        <w:div w:id="1861504369">
          <w:marLeft w:val="480"/>
          <w:marRight w:val="0"/>
          <w:marTop w:val="0"/>
          <w:marBottom w:val="0"/>
          <w:divBdr>
            <w:top w:val="none" w:sz="0" w:space="0" w:color="auto"/>
            <w:left w:val="none" w:sz="0" w:space="0" w:color="auto"/>
            <w:bottom w:val="none" w:sz="0" w:space="0" w:color="auto"/>
            <w:right w:val="none" w:sz="0" w:space="0" w:color="auto"/>
          </w:divBdr>
        </w:div>
        <w:div w:id="645667275">
          <w:marLeft w:val="480"/>
          <w:marRight w:val="0"/>
          <w:marTop w:val="0"/>
          <w:marBottom w:val="0"/>
          <w:divBdr>
            <w:top w:val="none" w:sz="0" w:space="0" w:color="auto"/>
            <w:left w:val="none" w:sz="0" w:space="0" w:color="auto"/>
            <w:bottom w:val="none" w:sz="0" w:space="0" w:color="auto"/>
            <w:right w:val="none" w:sz="0" w:space="0" w:color="auto"/>
          </w:divBdr>
        </w:div>
        <w:div w:id="1773627901">
          <w:marLeft w:val="480"/>
          <w:marRight w:val="0"/>
          <w:marTop w:val="0"/>
          <w:marBottom w:val="0"/>
          <w:divBdr>
            <w:top w:val="none" w:sz="0" w:space="0" w:color="auto"/>
            <w:left w:val="none" w:sz="0" w:space="0" w:color="auto"/>
            <w:bottom w:val="none" w:sz="0" w:space="0" w:color="auto"/>
            <w:right w:val="none" w:sz="0" w:space="0" w:color="auto"/>
          </w:divBdr>
        </w:div>
        <w:div w:id="1150057643">
          <w:marLeft w:val="480"/>
          <w:marRight w:val="0"/>
          <w:marTop w:val="0"/>
          <w:marBottom w:val="0"/>
          <w:divBdr>
            <w:top w:val="none" w:sz="0" w:space="0" w:color="auto"/>
            <w:left w:val="none" w:sz="0" w:space="0" w:color="auto"/>
            <w:bottom w:val="none" w:sz="0" w:space="0" w:color="auto"/>
            <w:right w:val="none" w:sz="0" w:space="0" w:color="auto"/>
          </w:divBdr>
        </w:div>
        <w:div w:id="1342007903">
          <w:marLeft w:val="480"/>
          <w:marRight w:val="0"/>
          <w:marTop w:val="0"/>
          <w:marBottom w:val="0"/>
          <w:divBdr>
            <w:top w:val="none" w:sz="0" w:space="0" w:color="auto"/>
            <w:left w:val="none" w:sz="0" w:space="0" w:color="auto"/>
            <w:bottom w:val="none" w:sz="0" w:space="0" w:color="auto"/>
            <w:right w:val="none" w:sz="0" w:space="0" w:color="auto"/>
          </w:divBdr>
        </w:div>
        <w:div w:id="1754472994">
          <w:marLeft w:val="480"/>
          <w:marRight w:val="0"/>
          <w:marTop w:val="0"/>
          <w:marBottom w:val="0"/>
          <w:divBdr>
            <w:top w:val="none" w:sz="0" w:space="0" w:color="auto"/>
            <w:left w:val="none" w:sz="0" w:space="0" w:color="auto"/>
            <w:bottom w:val="none" w:sz="0" w:space="0" w:color="auto"/>
            <w:right w:val="none" w:sz="0" w:space="0" w:color="auto"/>
          </w:divBdr>
        </w:div>
        <w:div w:id="7878580">
          <w:marLeft w:val="480"/>
          <w:marRight w:val="0"/>
          <w:marTop w:val="0"/>
          <w:marBottom w:val="0"/>
          <w:divBdr>
            <w:top w:val="none" w:sz="0" w:space="0" w:color="auto"/>
            <w:left w:val="none" w:sz="0" w:space="0" w:color="auto"/>
            <w:bottom w:val="none" w:sz="0" w:space="0" w:color="auto"/>
            <w:right w:val="none" w:sz="0" w:space="0" w:color="auto"/>
          </w:divBdr>
        </w:div>
        <w:div w:id="1481921698">
          <w:marLeft w:val="480"/>
          <w:marRight w:val="0"/>
          <w:marTop w:val="0"/>
          <w:marBottom w:val="0"/>
          <w:divBdr>
            <w:top w:val="none" w:sz="0" w:space="0" w:color="auto"/>
            <w:left w:val="none" w:sz="0" w:space="0" w:color="auto"/>
            <w:bottom w:val="none" w:sz="0" w:space="0" w:color="auto"/>
            <w:right w:val="none" w:sz="0" w:space="0" w:color="auto"/>
          </w:divBdr>
        </w:div>
        <w:div w:id="1617902420">
          <w:marLeft w:val="480"/>
          <w:marRight w:val="0"/>
          <w:marTop w:val="0"/>
          <w:marBottom w:val="0"/>
          <w:divBdr>
            <w:top w:val="none" w:sz="0" w:space="0" w:color="auto"/>
            <w:left w:val="none" w:sz="0" w:space="0" w:color="auto"/>
            <w:bottom w:val="none" w:sz="0" w:space="0" w:color="auto"/>
            <w:right w:val="none" w:sz="0" w:space="0" w:color="auto"/>
          </w:divBdr>
        </w:div>
        <w:div w:id="943076649">
          <w:marLeft w:val="480"/>
          <w:marRight w:val="0"/>
          <w:marTop w:val="0"/>
          <w:marBottom w:val="0"/>
          <w:divBdr>
            <w:top w:val="none" w:sz="0" w:space="0" w:color="auto"/>
            <w:left w:val="none" w:sz="0" w:space="0" w:color="auto"/>
            <w:bottom w:val="none" w:sz="0" w:space="0" w:color="auto"/>
            <w:right w:val="none" w:sz="0" w:space="0" w:color="auto"/>
          </w:divBdr>
        </w:div>
        <w:div w:id="1680430198">
          <w:marLeft w:val="480"/>
          <w:marRight w:val="0"/>
          <w:marTop w:val="0"/>
          <w:marBottom w:val="0"/>
          <w:divBdr>
            <w:top w:val="none" w:sz="0" w:space="0" w:color="auto"/>
            <w:left w:val="none" w:sz="0" w:space="0" w:color="auto"/>
            <w:bottom w:val="none" w:sz="0" w:space="0" w:color="auto"/>
            <w:right w:val="none" w:sz="0" w:space="0" w:color="auto"/>
          </w:divBdr>
        </w:div>
        <w:div w:id="1152066779">
          <w:marLeft w:val="480"/>
          <w:marRight w:val="0"/>
          <w:marTop w:val="0"/>
          <w:marBottom w:val="0"/>
          <w:divBdr>
            <w:top w:val="none" w:sz="0" w:space="0" w:color="auto"/>
            <w:left w:val="none" w:sz="0" w:space="0" w:color="auto"/>
            <w:bottom w:val="none" w:sz="0" w:space="0" w:color="auto"/>
            <w:right w:val="none" w:sz="0" w:space="0" w:color="auto"/>
          </w:divBdr>
        </w:div>
        <w:div w:id="1060445567">
          <w:marLeft w:val="480"/>
          <w:marRight w:val="0"/>
          <w:marTop w:val="0"/>
          <w:marBottom w:val="0"/>
          <w:divBdr>
            <w:top w:val="none" w:sz="0" w:space="0" w:color="auto"/>
            <w:left w:val="none" w:sz="0" w:space="0" w:color="auto"/>
            <w:bottom w:val="none" w:sz="0" w:space="0" w:color="auto"/>
            <w:right w:val="none" w:sz="0" w:space="0" w:color="auto"/>
          </w:divBdr>
        </w:div>
        <w:div w:id="583299954">
          <w:marLeft w:val="480"/>
          <w:marRight w:val="0"/>
          <w:marTop w:val="0"/>
          <w:marBottom w:val="0"/>
          <w:divBdr>
            <w:top w:val="none" w:sz="0" w:space="0" w:color="auto"/>
            <w:left w:val="none" w:sz="0" w:space="0" w:color="auto"/>
            <w:bottom w:val="none" w:sz="0" w:space="0" w:color="auto"/>
            <w:right w:val="none" w:sz="0" w:space="0" w:color="auto"/>
          </w:divBdr>
        </w:div>
        <w:div w:id="1406225249">
          <w:marLeft w:val="480"/>
          <w:marRight w:val="0"/>
          <w:marTop w:val="0"/>
          <w:marBottom w:val="0"/>
          <w:divBdr>
            <w:top w:val="none" w:sz="0" w:space="0" w:color="auto"/>
            <w:left w:val="none" w:sz="0" w:space="0" w:color="auto"/>
            <w:bottom w:val="none" w:sz="0" w:space="0" w:color="auto"/>
            <w:right w:val="none" w:sz="0" w:space="0" w:color="auto"/>
          </w:divBdr>
        </w:div>
        <w:div w:id="1924952522">
          <w:marLeft w:val="480"/>
          <w:marRight w:val="0"/>
          <w:marTop w:val="0"/>
          <w:marBottom w:val="0"/>
          <w:divBdr>
            <w:top w:val="none" w:sz="0" w:space="0" w:color="auto"/>
            <w:left w:val="none" w:sz="0" w:space="0" w:color="auto"/>
            <w:bottom w:val="none" w:sz="0" w:space="0" w:color="auto"/>
            <w:right w:val="none" w:sz="0" w:space="0" w:color="auto"/>
          </w:divBdr>
        </w:div>
        <w:div w:id="349919903">
          <w:marLeft w:val="480"/>
          <w:marRight w:val="0"/>
          <w:marTop w:val="0"/>
          <w:marBottom w:val="0"/>
          <w:divBdr>
            <w:top w:val="none" w:sz="0" w:space="0" w:color="auto"/>
            <w:left w:val="none" w:sz="0" w:space="0" w:color="auto"/>
            <w:bottom w:val="none" w:sz="0" w:space="0" w:color="auto"/>
            <w:right w:val="none" w:sz="0" w:space="0" w:color="auto"/>
          </w:divBdr>
        </w:div>
        <w:div w:id="896279556">
          <w:marLeft w:val="480"/>
          <w:marRight w:val="0"/>
          <w:marTop w:val="0"/>
          <w:marBottom w:val="0"/>
          <w:divBdr>
            <w:top w:val="none" w:sz="0" w:space="0" w:color="auto"/>
            <w:left w:val="none" w:sz="0" w:space="0" w:color="auto"/>
            <w:bottom w:val="none" w:sz="0" w:space="0" w:color="auto"/>
            <w:right w:val="none" w:sz="0" w:space="0" w:color="auto"/>
          </w:divBdr>
        </w:div>
        <w:div w:id="1539053364">
          <w:marLeft w:val="480"/>
          <w:marRight w:val="0"/>
          <w:marTop w:val="0"/>
          <w:marBottom w:val="0"/>
          <w:divBdr>
            <w:top w:val="none" w:sz="0" w:space="0" w:color="auto"/>
            <w:left w:val="none" w:sz="0" w:space="0" w:color="auto"/>
            <w:bottom w:val="none" w:sz="0" w:space="0" w:color="auto"/>
            <w:right w:val="none" w:sz="0" w:space="0" w:color="auto"/>
          </w:divBdr>
        </w:div>
        <w:div w:id="654115242">
          <w:marLeft w:val="480"/>
          <w:marRight w:val="0"/>
          <w:marTop w:val="0"/>
          <w:marBottom w:val="0"/>
          <w:divBdr>
            <w:top w:val="none" w:sz="0" w:space="0" w:color="auto"/>
            <w:left w:val="none" w:sz="0" w:space="0" w:color="auto"/>
            <w:bottom w:val="none" w:sz="0" w:space="0" w:color="auto"/>
            <w:right w:val="none" w:sz="0" w:space="0" w:color="auto"/>
          </w:divBdr>
        </w:div>
        <w:div w:id="623775754">
          <w:marLeft w:val="480"/>
          <w:marRight w:val="0"/>
          <w:marTop w:val="0"/>
          <w:marBottom w:val="0"/>
          <w:divBdr>
            <w:top w:val="none" w:sz="0" w:space="0" w:color="auto"/>
            <w:left w:val="none" w:sz="0" w:space="0" w:color="auto"/>
            <w:bottom w:val="none" w:sz="0" w:space="0" w:color="auto"/>
            <w:right w:val="none" w:sz="0" w:space="0" w:color="auto"/>
          </w:divBdr>
        </w:div>
        <w:div w:id="1750034803">
          <w:marLeft w:val="480"/>
          <w:marRight w:val="0"/>
          <w:marTop w:val="0"/>
          <w:marBottom w:val="0"/>
          <w:divBdr>
            <w:top w:val="none" w:sz="0" w:space="0" w:color="auto"/>
            <w:left w:val="none" w:sz="0" w:space="0" w:color="auto"/>
            <w:bottom w:val="none" w:sz="0" w:space="0" w:color="auto"/>
            <w:right w:val="none" w:sz="0" w:space="0" w:color="auto"/>
          </w:divBdr>
        </w:div>
        <w:div w:id="184559284">
          <w:marLeft w:val="480"/>
          <w:marRight w:val="0"/>
          <w:marTop w:val="0"/>
          <w:marBottom w:val="0"/>
          <w:divBdr>
            <w:top w:val="none" w:sz="0" w:space="0" w:color="auto"/>
            <w:left w:val="none" w:sz="0" w:space="0" w:color="auto"/>
            <w:bottom w:val="none" w:sz="0" w:space="0" w:color="auto"/>
            <w:right w:val="none" w:sz="0" w:space="0" w:color="auto"/>
          </w:divBdr>
        </w:div>
        <w:div w:id="1386680233">
          <w:marLeft w:val="480"/>
          <w:marRight w:val="0"/>
          <w:marTop w:val="0"/>
          <w:marBottom w:val="0"/>
          <w:divBdr>
            <w:top w:val="none" w:sz="0" w:space="0" w:color="auto"/>
            <w:left w:val="none" w:sz="0" w:space="0" w:color="auto"/>
            <w:bottom w:val="none" w:sz="0" w:space="0" w:color="auto"/>
            <w:right w:val="none" w:sz="0" w:space="0" w:color="auto"/>
          </w:divBdr>
        </w:div>
        <w:div w:id="205802103">
          <w:marLeft w:val="480"/>
          <w:marRight w:val="0"/>
          <w:marTop w:val="0"/>
          <w:marBottom w:val="0"/>
          <w:divBdr>
            <w:top w:val="none" w:sz="0" w:space="0" w:color="auto"/>
            <w:left w:val="none" w:sz="0" w:space="0" w:color="auto"/>
            <w:bottom w:val="none" w:sz="0" w:space="0" w:color="auto"/>
            <w:right w:val="none" w:sz="0" w:space="0" w:color="auto"/>
          </w:divBdr>
        </w:div>
        <w:div w:id="1383600405">
          <w:marLeft w:val="480"/>
          <w:marRight w:val="0"/>
          <w:marTop w:val="0"/>
          <w:marBottom w:val="0"/>
          <w:divBdr>
            <w:top w:val="none" w:sz="0" w:space="0" w:color="auto"/>
            <w:left w:val="none" w:sz="0" w:space="0" w:color="auto"/>
            <w:bottom w:val="none" w:sz="0" w:space="0" w:color="auto"/>
            <w:right w:val="none" w:sz="0" w:space="0" w:color="auto"/>
          </w:divBdr>
        </w:div>
        <w:div w:id="179128244">
          <w:marLeft w:val="480"/>
          <w:marRight w:val="0"/>
          <w:marTop w:val="0"/>
          <w:marBottom w:val="0"/>
          <w:divBdr>
            <w:top w:val="none" w:sz="0" w:space="0" w:color="auto"/>
            <w:left w:val="none" w:sz="0" w:space="0" w:color="auto"/>
            <w:bottom w:val="none" w:sz="0" w:space="0" w:color="auto"/>
            <w:right w:val="none" w:sz="0" w:space="0" w:color="auto"/>
          </w:divBdr>
        </w:div>
        <w:div w:id="161940027">
          <w:marLeft w:val="480"/>
          <w:marRight w:val="0"/>
          <w:marTop w:val="0"/>
          <w:marBottom w:val="0"/>
          <w:divBdr>
            <w:top w:val="none" w:sz="0" w:space="0" w:color="auto"/>
            <w:left w:val="none" w:sz="0" w:space="0" w:color="auto"/>
            <w:bottom w:val="none" w:sz="0" w:space="0" w:color="auto"/>
            <w:right w:val="none" w:sz="0" w:space="0" w:color="auto"/>
          </w:divBdr>
        </w:div>
        <w:div w:id="712076250">
          <w:marLeft w:val="480"/>
          <w:marRight w:val="0"/>
          <w:marTop w:val="0"/>
          <w:marBottom w:val="0"/>
          <w:divBdr>
            <w:top w:val="none" w:sz="0" w:space="0" w:color="auto"/>
            <w:left w:val="none" w:sz="0" w:space="0" w:color="auto"/>
            <w:bottom w:val="none" w:sz="0" w:space="0" w:color="auto"/>
            <w:right w:val="none" w:sz="0" w:space="0" w:color="auto"/>
          </w:divBdr>
        </w:div>
        <w:div w:id="1749962316">
          <w:marLeft w:val="480"/>
          <w:marRight w:val="0"/>
          <w:marTop w:val="0"/>
          <w:marBottom w:val="0"/>
          <w:divBdr>
            <w:top w:val="none" w:sz="0" w:space="0" w:color="auto"/>
            <w:left w:val="none" w:sz="0" w:space="0" w:color="auto"/>
            <w:bottom w:val="none" w:sz="0" w:space="0" w:color="auto"/>
            <w:right w:val="none" w:sz="0" w:space="0" w:color="auto"/>
          </w:divBdr>
        </w:div>
        <w:div w:id="423040849">
          <w:marLeft w:val="480"/>
          <w:marRight w:val="0"/>
          <w:marTop w:val="0"/>
          <w:marBottom w:val="0"/>
          <w:divBdr>
            <w:top w:val="none" w:sz="0" w:space="0" w:color="auto"/>
            <w:left w:val="none" w:sz="0" w:space="0" w:color="auto"/>
            <w:bottom w:val="none" w:sz="0" w:space="0" w:color="auto"/>
            <w:right w:val="none" w:sz="0" w:space="0" w:color="auto"/>
          </w:divBdr>
        </w:div>
        <w:div w:id="850723075">
          <w:marLeft w:val="480"/>
          <w:marRight w:val="0"/>
          <w:marTop w:val="0"/>
          <w:marBottom w:val="0"/>
          <w:divBdr>
            <w:top w:val="none" w:sz="0" w:space="0" w:color="auto"/>
            <w:left w:val="none" w:sz="0" w:space="0" w:color="auto"/>
            <w:bottom w:val="none" w:sz="0" w:space="0" w:color="auto"/>
            <w:right w:val="none" w:sz="0" w:space="0" w:color="auto"/>
          </w:divBdr>
        </w:div>
        <w:div w:id="1201436875">
          <w:marLeft w:val="480"/>
          <w:marRight w:val="0"/>
          <w:marTop w:val="0"/>
          <w:marBottom w:val="0"/>
          <w:divBdr>
            <w:top w:val="none" w:sz="0" w:space="0" w:color="auto"/>
            <w:left w:val="none" w:sz="0" w:space="0" w:color="auto"/>
            <w:bottom w:val="none" w:sz="0" w:space="0" w:color="auto"/>
            <w:right w:val="none" w:sz="0" w:space="0" w:color="auto"/>
          </w:divBdr>
        </w:div>
        <w:div w:id="1963726774">
          <w:marLeft w:val="480"/>
          <w:marRight w:val="0"/>
          <w:marTop w:val="0"/>
          <w:marBottom w:val="0"/>
          <w:divBdr>
            <w:top w:val="none" w:sz="0" w:space="0" w:color="auto"/>
            <w:left w:val="none" w:sz="0" w:space="0" w:color="auto"/>
            <w:bottom w:val="none" w:sz="0" w:space="0" w:color="auto"/>
            <w:right w:val="none" w:sz="0" w:space="0" w:color="auto"/>
          </w:divBdr>
        </w:div>
        <w:div w:id="617492329">
          <w:marLeft w:val="480"/>
          <w:marRight w:val="0"/>
          <w:marTop w:val="0"/>
          <w:marBottom w:val="0"/>
          <w:divBdr>
            <w:top w:val="none" w:sz="0" w:space="0" w:color="auto"/>
            <w:left w:val="none" w:sz="0" w:space="0" w:color="auto"/>
            <w:bottom w:val="none" w:sz="0" w:space="0" w:color="auto"/>
            <w:right w:val="none" w:sz="0" w:space="0" w:color="auto"/>
          </w:divBdr>
        </w:div>
        <w:div w:id="1221019324">
          <w:marLeft w:val="480"/>
          <w:marRight w:val="0"/>
          <w:marTop w:val="0"/>
          <w:marBottom w:val="0"/>
          <w:divBdr>
            <w:top w:val="none" w:sz="0" w:space="0" w:color="auto"/>
            <w:left w:val="none" w:sz="0" w:space="0" w:color="auto"/>
            <w:bottom w:val="none" w:sz="0" w:space="0" w:color="auto"/>
            <w:right w:val="none" w:sz="0" w:space="0" w:color="auto"/>
          </w:divBdr>
        </w:div>
        <w:div w:id="375862011">
          <w:marLeft w:val="480"/>
          <w:marRight w:val="0"/>
          <w:marTop w:val="0"/>
          <w:marBottom w:val="0"/>
          <w:divBdr>
            <w:top w:val="none" w:sz="0" w:space="0" w:color="auto"/>
            <w:left w:val="none" w:sz="0" w:space="0" w:color="auto"/>
            <w:bottom w:val="none" w:sz="0" w:space="0" w:color="auto"/>
            <w:right w:val="none" w:sz="0" w:space="0" w:color="auto"/>
          </w:divBdr>
        </w:div>
        <w:div w:id="923805385">
          <w:marLeft w:val="480"/>
          <w:marRight w:val="0"/>
          <w:marTop w:val="0"/>
          <w:marBottom w:val="0"/>
          <w:divBdr>
            <w:top w:val="none" w:sz="0" w:space="0" w:color="auto"/>
            <w:left w:val="none" w:sz="0" w:space="0" w:color="auto"/>
            <w:bottom w:val="none" w:sz="0" w:space="0" w:color="auto"/>
            <w:right w:val="none" w:sz="0" w:space="0" w:color="auto"/>
          </w:divBdr>
        </w:div>
        <w:div w:id="1398627834">
          <w:marLeft w:val="480"/>
          <w:marRight w:val="0"/>
          <w:marTop w:val="0"/>
          <w:marBottom w:val="0"/>
          <w:divBdr>
            <w:top w:val="none" w:sz="0" w:space="0" w:color="auto"/>
            <w:left w:val="none" w:sz="0" w:space="0" w:color="auto"/>
            <w:bottom w:val="none" w:sz="0" w:space="0" w:color="auto"/>
            <w:right w:val="none" w:sz="0" w:space="0" w:color="auto"/>
          </w:divBdr>
        </w:div>
        <w:div w:id="714278113">
          <w:marLeft w:val="480"/>
          <w:marRight w:val="0"/>
          <w:marTop w:val="0"/>
          <w:marBottom w:val="0"/>
          <w:divBdr>
            <w:top w:val="none" w:sz="0" w:space="0" w:color="auto"/>
            <w:left w:val="none" w:sz="0" w:space="0" w:color="auto"/>
            <w:bottom w:val="none" w:sz="0" w:space="0" w:color="auto"/>
            <w:right w:val="none" w:sz="0" w:space="0" w:color="auto"/>
          </w:divBdr>
        </w:div>
        <w:div w:id="1639065722">
          <w:marLeft w:val="480"/>
          <w:marRight w:val="0"/>
          <w:marTop w:val="0"/>
          <w:marBottom w:val="0"/>
          <w:divBdr>
            <w:top w:val="none" w:sz="0" w:space="0" w:color="auto"/>
            <w:left w:val="none" w:sz="0" w:space="0" w:color="auto"/>
            <w:bottom w:val="none" w:sz="0" w:space="0" w:color="auto"/>
            <w:right w:val="none" w:sz="0" w:space="0" w:color="auto"/>
          </w:divBdr>
        </w:div>
        <w:div w:id="1714815318">
          <w:marLeft w:val="480"/>
          <w:marRight w:val="0"/>
          <w:marTop w:val="0"/>
          <w:marBottom w:val="0"/>
          <w:divBdr>
            <w:top w:val="none" w:sz="0" w:space="0" w:color="auto"/>
            <w:left w:val="none" w:sz="0" w:space="0" w:color="auto"/>
            <w:bottom w:val="none" w:sz="0" w:space="0" w:color="auto"/>
            <w:right w:val="none" w:sz="0" w:space="0" w:color="auto"/>
          </w:divBdr>
        </w:div>
        <w:div w:id="2078624023">
          <w:marLeft w:val="480"/>
          <w:marRight w:val="0"/>
          <w:marTop w:val="0"/>
          <w:marBottom w:val="0"/>
          <w:divBdr>
            <w:top w:val="none" w:sz="0" w:space="0" w:color="auto"/>
            <w:left w:val="none" w:sz="0" w:space="0" w:color="auto"/>
            <w:bottom w:val="none" w:sz="0" w:space="0" w:color="auto"/>
            <w:right w:val="none" w:sz="0" w:space="0" w:color="auto"/>
          </w:divBdr>
        </w:div>
        <w:div w:id="600190486">
          <w:marLeft w:val="480"/>
          <w:marRight w:val="0"/>
          <w:marTop w:val="0"/>
          <w:marBottom w:val="0"/>
          <w:divBdr>
            <w:top w:val="none" w:sz="0" w:space="0" w:color="auto"/>
            <w:left w:val="none" w:sz="0" w:space="0" w:color="auto"/>
            <w:bottom w:val="none" w:sz="0" w:space="0" w:color="auto"/>
            <w:right w:val="none" w:sz="0" w:space="0" w:color="auto"/>
          </w:divBdr>
        </w:div>
        <w:div w:id="1536313194">
          <w:marLeft w:val="480"/>
          <w:marRight w:val="0"/>
          <w:marTop w:val="0"/>
          <w:marBottom w:val="0"/>
          <w:divBdr>
            <w:top w:val="none" w:sz="0" w:space="0" w:color="auto"/>
            <w:left w:val="none" w:sz="0" w:space="0" w:color="auto"/>
            <w:bottom w:val="none" w:sz="0" w:space="0" w:color="auto"/>
            <w:right w:val="none" w:sz="0" w:space="0" w:color="auto"/>
          </w:divBdr>
        </w:div>
        <w:div w:id="49420940">
          <w:marLeft w:val="480"/>
          <w:marRight w:val="0"/>
          <w:marTop w:val="0"/>
          <w:marBottom w:val="0"/>
          <w:divBdr>
            <w:top w:val="none" w:sz="0" w:space="0" w:color="auto"/>
            <w:left w:val="none" w:sz="0" w:space="0" w:color="auto"/>
            <w:bottom w:val="none" w:sz="0" w:space="0" w:color="auto"/>
            <w:right w:val="none" w:sz="0" w:space="0" w:color="auto"/>
          </w:divBdr>
        </w:div>
        <w:div w:id="2035574228">
          <w:marLeft w:val="480"/>
          <w:marRight w:val="0"/>
          <w:marTop w:val="0"/>
          <w:marBottom w:val="0"/>
          <w:divBdr>
            <w:top w:val="none" w:sz="0" w:space="0" w:color="auto"/>
            <w:left w:val="none" w:sz="0" w:space="0" w:color="auto"/>
            <w:bottom w:val="none" w:sz="0" w:space="0" w:color="auto"/>
            <w:right w:val="none" w:sz="0" w:space="0" w:color="auto"/>
          </w:divBdr>
        </w:div>
        <w:div w:id="1554999357">
          <w:marLeft w:val="480"/>
          <w:marRight w:val="0"/>
          <w:marTop w:val="0"/>
          <w:marBottom w:val="0"/>
          <w:divBdr>
            <w:top w:val="none" w:sz="0" w:space="0" w:color="auto"/>
            <w:left w:val="none" w:sz="0" w:space="0" w:color="auto"/>
            <w:bottom w:val="none" w:sz="0" w:space="0" w:color="auto"/>
            <w:right w:val="none" w:sz="0" w:space="0" w:color="auto"/>
          </w:divBdr>
        </w:div>
        <w:div w:id="2085754827">
          <w:marLeft w:val="480"/>
          <w:marRight w:val="0"/>
          <w:marTop w:val="0"/>
          <w:marBottom w:val="0"/>
          <w:divBdr>
            <w:top w:val="none" w:sz="0" w:space="0" w:color="auto"/>
            <w:left w:val="none" w:sz="0" w:space="0" w:color="auto"/>
            <w:bottom w:val="none" w:sz="0" w:space="0" w:color="auto"/>
            <w:right w:val="none" w:sz="0" w:space="0" w:color="auto"/>
          </w:divBdr>
        </w:div>
        <w:div w:id="736052147">
          <w:marLeft w:val="480"/>
          <w:marRight w:val="0"/>
          <w:marTop w:val="0"/>
          <w:marBottom w:val="0"/>
          <w:divBdr>
            <w:top w:val="none" w:sz="0" w:space="0" w:color="auto"/>
            <w:left w:val="none" w:sz="0" w:space="0" w:color="auto"/>
            <w:bottom w:val="none" w:sz="0" w:space="0" w:color="auto"/>
            <w:right w:val="none" w:sz="0" w:space="0" w:color="auto"/>
          </w:divBdr>
        </w:div>
        <w:div w:id="1737968381">
          <w:marLeft w:val="480"/>
          <w:marRight w:val="0"/>
          <w:marTop w:val="0"/>
          <w:marBottom w:val="0"/>
          <w:divBdr>
            <w:top w:val="none" w:sz="0" w:space="0" w:color="auto"/>
            <w:left w:val="none" w:sz="0" w:space="0" w:color="auto"/>
            <w:bottom w:val="none" w:sz="0" w:space="0" w:color="auto"/>
            <w:right w:val="none" w:sz="0" w:space="0" w:color="auto"/>
          </w:divBdr>
        </w:div>
        <w:div w:id="968510836">
          <w:marLeft w:val="480"/>
          <w:marRight w:val="0"/>
          <w:marTop w:val="0"/>
          <w:marBottom w:val="0"/>
          <w:divBdr>
            <w:top w:val="none" w:sz="0" w:space="0" w:color="auto"/>
            <w:left w:val="none" w:sz="0" w:space="0" w:color="auto"/>
            <w:bottom w:val="none" w:sz="0" w:space="0" w:color="auto"/>
            <w:right w:val="none" w:sz="0" w:space="0" w:color="auto"/>
          </w:divBdr>
        </w:div>
        <w:div w:id="890652036">
          <w:marLeft w:val="480"/>
          <w:marRight w:val="0"/>
          <w:marTop w:val="0"/>
          <w:marBottom w:val="0"/>
          <w:divBdr>
            <w:top w:val="none" w:sz="0" w:space="0" w:color="auto"/>
            <w:left w:val="none" w:sz="0" w:space="0" w:color="auto"/>
            <w:bottom w:val="none" w:sz="0" w:space="0" w:color="auto"/>
            <w:right w:val="none" w:sz="0" w:space="0" w:color="auto"/>
          </w:divBdr>
        </w:div>
        <w:div w:id="1860778953">
          <w:marLeft w:val="480"/>
          <w:marRight w:val="0"/>
          <w:marTop w:val="0"/>
          <w:marBottom w:val="0"/>
          <w:divBdr>
            <w:top w:val="none" w:sz="0" w:space="0" w:color="auto"/>
            <w:left w:val="none" w:sz="0" w:space="0" w:color="auto"/>
            <w:bottom w:val="none" w:sz="0" w:space="0" w:color="auto"/>
            <w:right w:val="none" w:sz="0" w:space="0" w:color="auto"/>
          </w:divBdr>
        </w:div>
        <w:div w:id="1024133518">
          <w:marLeft w:val="480"/>
          <w:marRight w:val="0"/>
          <w:marTop w:val="0"/>
          <w:marBottom w:val="0"/>
          <w:divBdr>
            <w:top w:val="none" w:sz="0" w:space="0" w:color="auto"/>
            <w:left w:val="none" w:sz="0" w:space="0" w:color="auto"/>
            <w:bottom w:val="none" w:sz="0" w:space="0" w:color="auto"/>
            <w:right w:val="none" w:sz="0" w:space="0" w:color="auto"/>
          </w:divBdr>
        </w:div>
        <w:div w:id="1192915934">
          <w:marLeft w:val="480"/>
          <w:marRight w:val="0"/>
          <w:marTop w:val="0"/>
          <w:marBottom w:val="0"/>
          <w:divBdr>
            <w:top w:val="none" w:sz="0" w:space="0" w:color="auto"/>
            <w:left w:val="none" w:sz="0" w:space="0" w:color="auto"/>
            <w:bottom w:val="none" w:sz="0" w:space="0" w:color="auto"/>
            <w:right w:val="none" w:sz="0" w:space="0" w:color="auto"/>
          </w:divBdr>
        </w:div>
        <w:div w:id="1233197086">
          <w:marLeft w:val="480"/>
          <w:marRight w:val="0"/>
          <w:marTop w:val="0"/>
          <w:marBottom w:val="0"/>
          <w:divBdr>
            <w:top w:val="none" w:sz="0" w:space="0" w:color="auto"/>
            <w:left w:val="none" w:sz="0" w:space="0" w:color="auto"/>
            <w:bottom w:val="none" w:sz="0" w:space="0" w:color="auto"/>
            <w:right w:val="none" w:sz="0" w:space="0" w:color="auto"/>
          </w:divBdr>
        </w:div>
        <w:div w:id="1942183927">
          <w:marLeft w:val="480"/>
          <w:marRight w:val="0"/>
          <w:marTop w:val="0"/>
          <w:marBottom w:val="0"/>
          <w:divBdr>
            <w:top w:val="none" w:sz="0" w:space="0" w:color="auto"/>
            <w:left w:val="none" w:sz="0" w:space="0" w:color="auto"/>
            <w:bottom w:val="none" w:sz="0" w:space="0" w:color="auto"/>
            <w:right w:val="none" w:sz="0" w:space="0" w:color="auto"/>
          </w:divBdr>
        </w:div>
        <w:div w:id="856040224">
          <w:marLeft w:val="480"/>
          <w:marRight w:val="0"/>
          <w:marTop w:val="0"/>
          <w:marBottom w:val="0"/>
          <w:divBdr>
            <w:top w:val="none" w:sz="0" w:space="0" w:color="auto"/>
            <w:left w:val="none" w:sz="0" w:space="0" w:color="auto"/>
            <w:bottom w:val="none" w:sz="0" w:space="0" w:color="auto"/>
            <w:right w:val="none" w:sz="0" w:space="0" w:color="auto"/>
          </w:divBdr>
        </w:div>
        <w:div w:id="1088161326">
          <w:marLeft w:val="480"/>
          <w:marRight w:val="0"/>
          <w:marTop w:val="0"/>
          <w:marBottom w:val="0"/>
          <w:divBdr>
            <w:top w:val="none" w:sz="0" w:space="0" w:color="auto"/>
            <w:left w:val="none" w:sz="0" w:space="0" w:color="auto"/>
            <w:bottom w:val="none" w:sz="0" w:space="0" w:color="auto"/>
            <w:right w:val="none" w:sz="0" w:space="0" w:color="auto"/>
          </w:divBdr>
        </w:div>
        <w:div w:id="1179199044">
          <w:marLeft w:val="480"/>
          <w:marRight w:val="0"/>
          <w:marTop w:val="0"/>
          <w:marBottom w:val="0"/>
          <w:divBdr>
            <w:top w:val="none" w:sz="0" w:space="0" w:color="auto"/>
            <w:left w:val="none" w:sz="0" w:space="0" w:color="auto"/>
            <w:bottom w:val="none" w:sz="0" w:space="0" w:color="auto"/>
            <w:right w:val="none" w:sz="0" w:space="0" w:color="auto"/>
          </w:divBdr>
        </w:div>
        <w:div w:id="961033630">
          <w:marLeft w:val="480"/>
          <w:marRight w:val="0"/>
          <w:marTop w:val="0"/>
          <w:marBottom w:val="0"/>
          <w:divBdr>
            <w:top w:val="none" w:sz="0" w:space="0" w:color="auto"/>
            <w:left w:val="none" w:sz="0" w:space="0" w:color="auto"/>
            <w:bottom w:val="none" w:sz="0" w:space="0" w:color="auto"/>
            <w:right w:val="none" w:sz="0" w:space="0" w:color="auto"/>
          </w:divBdr>
        </w:div>
        <w:div w:id="759520674">
          <w:marLeft w:val="480"/>
          <w:marRight w:val="0"/>
          <w:marTop w:val="0"/>
          <w:marBottom w:val="0"/>
          <w:divBdr>
            <w:top w:val="none" w:sz="0" w:space="0" w:color="auto"/>
            <w:left w:val="none" w:sz="0" w:space="0" w:color="auto"/>
            <w:bottom w:val="none" w:sz="0" w:space="0" w:color="auto"/>
            <w:right w:val="none" w:sz="0" w:space="0" w:color="auto"/>
          </w:divBdr>
        </w:div>
        <w:div w:id="126558913">
          <w:marLeft w:val="480"/>
          <w:marRight w:val="0"/>
          <w:marTop w:val="0"/>
          <w:marBottom w:val="0"/>
          <w:divBdr>
            <w:top w:val="none" w:sz="0" w:space="0" w:color="auto"/>
            <w:left w:val="none" w:sz="0" w:space="0" w:color="auto"/>
            <w:bottom w:val="none" w:sz="0" w:space="0" w:color="auto"/>
            <w:right w:val="none" w:sz="0" w:space="0" w:color="auto"/>
          </w:divBdr>
        </w:div>
        <w:div w:id="1503622516">
          <w:marLeft w:val="480"/>
          <w:marRight w:val="0"/>
          <w:marTop w:val="0"/>
          <w:marBottom w:val="0"/>
          <w:divBdr>
            <w:top w:val="none" w:sz="0" w:space="0" w:color="auto"/>
            <w:left w:val="none" w:sz="0" w:space="0" w:color="auto"/>
            <w:bottom w:val="none" w:sz="0" w:space="0" w:color="auto"/>
            <w:right w:val="none" w:sz="0" w:space="0" w:color="auto"/>
          </w:divBdr>
        </w:div>
        <w:div w:id="1248802750">
          <w:marLeft w:val="480"/>
          <w:marRight w:val="0"/>
          <w:marTop w:val="0"/>
          <w:marBottom w:val="0"/>
          <w:divBdr>
            <w:top w:val="none" w:sz="0" w:space="0" w:color="auto"/>
            <w:left w:val="none" w:sz="0" w:space="0" w:color="auto"/>
            <w:bottom w:val="none" w:sz="0" w:space="0" w:color="auto"/>
            <w:right w:val="none" w:sz="0" w:space="0" w:color="auto"/>
          </w:divBdr>
        </w:div>
        <w:div w:id="599140061">
          <w:marLeft w:val="480"/>
          <w:marRight w:val="0"/>
          <w:marTop w:val="0"/>
          <w:marBottom w:val="0"/>
          <w:divBdr>
            <w:top w:val="none" w:sz="0" w:space="0" w:color="auto"/>
            <w:left w:val="none" w:sz="0" w:space="0" w:color="auto"/>
            <w:bottom w:val="none" w:sz="0" w:space="0" w:color="auto"/>
            <w:right w:val="none" w:sz="0" w:space="0" w:color="auto"/>
          </w:divBdr>
        </w:div>
        <w:div w:id="403646698">
          <w:marLeft w:val="480"/>
          <w:marRight w:val="0"/>
          <w:marTop w:val="0"/>
          <w:marBottom w:val="0"/>
          <w:divBdr>
            <w:top w:val="none" w:sz="0" w:space="0" w:color="auto"/>
            <w:left w:val="none" w:sz="0" w:space="0" w:color="auto"/>
            <w:bottom w:val="none" w:sz="0" w:space="0" w:color="auto"/>
            <w:right w:val="none" w:sz="0" w:space="0" w:color="auto"/>
          </w:divBdr>
        </w:div>
        <w:div w:id="545878010">
          <w:marLeft w:val="480"/>
          <w:marRight w:val="0"/>
          <w:marTop w:val="0"/>
          <w:marBottom w:val="0"/>
          <w:divBdr>
            <w:top w:val="none" w:sz="0" w:space="0" w:color="auto"/>
            <w:left w:val="none" w:sz="0" w:space="0" w:color="auto"/>
            <w:bottom w:val="none" w:sz="0" w:space="0" w:color="auto"/>
            <w:right w:val="none" w:sz="0" w:space="0" w:color="auto"/>
          </w:divBdr>
        </w:div>
        <w:div w:id="1423645598">
          <w:marLeft w:val="480"/>
          <w:marRight w:val="0"/>
          <w:marTop w:val="0"/>
          <w:marBottom w:val="0"/>
          <w:divBdr>
            <w:top w:val="none" w:sz="0" w:space="0" w:color="auto"/>
            <w:left w:val="none" w:sz="0" w:space="0" w:color="auto"/>
            <w:bottom w:val="none" w:sz="0" w:space="0" w:color="auto"/>
            <w:right w:val="none" w:sz="0" w:space="0" w:color="auto"/>
          </w:divBdr>
        </w:div>
        <w:div w:id="814101485">
          <w:marLeft w:val="480"/>
          <w:marRight w:val="0"/>
          <w:marTop w:val="0"/>
          <w:marBottom w:val="0"/>
          <w:divBdr>
            <w:top w:val="none" w:sz="0" w:space="0" w:color="auto"/>
            <w:left w:val="none" w:sz="0" w:space="0" w:color="auto"/>
            <w:bottom w:val="none" w:sz="0" w:space="0" w:color="auto"/>
            <w:right w:val="none" w:sz="0" w:space="0" w:color="auto"/>
          </w:divBdr>
        </w:div>
        <w:div w:id="12190810">
          <w:marLeft w:val="480"/>
          <w:marRight w:val="0"/>
          <w:marTop w:val="0"/>
          <w:marBottom w:val="0"/>
          <w:divBdr>
            <w:top w:val="none" w:sz="0" w:space="0" w:color="auto"/>
            <w:left w:val="none" w:sz="0" w:space="0" w:color="auto"/>
            <w:bottom w:val="none" w:sz="0" w:space="0" w:color="auto"/>
            <w:right w:val="none" w:sz="0" w:space="0" w:color="auto"/>
          </w:divBdr>
        </w:div>
        <w:div w:id="18708122">
          <w:marLeft w:val="480"/>
          <w:marRight w:val="0"/>
          <w:marTop w:val="0"/>
          <w:marBottom w:val="0"/>
          <w:divBdr>
            <w:top w:val="none" w:sz="0" w:space="0" w:color="auto"/>
            <w:left w:val="none" w:sz="0" w:space="0" w:color="auto"/>
            <w:bottom w:val="none" w:sz="0" w:space="0" w:color="auto"/>
            <w:right w:val="none" w:sz="0" w:space="0" w:color="auto"/>
          </w:divBdr>
        </w:div>
        <w:div w:id="283737647">
          <w:marLeft w:val="480"/>
          <w:marRight w:val="0"/>
          <w:marTop w:val="0"/>
          <w:marBottom w:val="0"/>
          <w:divBdr>
            <w:top w:val="none" w:sz="0" w:space="0" w:color="auto"/>
            <w:left w:val="none" w:sz="0" w:space="0" w:color="auto"/>
            <w:bottom w:val="none" w:sz="0" w:space="0" w:color="auto"/>
            <w:right w:val="none" w:sz="0" w:space="0" w:color="auto"/>
          </w:divBdr>
        </w:div>
        <w:div w:id="1380863101">
          <w:marLeft w:val="480"/>
          <w:marRight w:val="0"/>
          <w:marTop w:val="0"/>
          <w:marBottom w:val="0"/>
          <w:divBdr>
            <w:top w:val="none" w:sz="0" w:space="0" w:color="auto"/>
            <w:left w:val="none" w:sz="0" w:space="0" w:color="auto"/>
            <w:bottom w:val="none" w:sz="0" w:space="0" w:color="auto"/>
            <w:right w:val="none" w:sz="0" w:space="0" w:color="auto"/>
          </w:divBdr>
        </w:div>
        <w:div w:id="1315454181">
          <w:marLeft w:val="480"/>
          <w:marRight w:val="0"/>
          <w:marTop w:val="0"/>
          <w:marBottom w:val="0"/>
          <w:divBdr>
            <w:top w:val="none" w:sz="0" w:space="0" w:color="auto"/>
            <w:left w:val="none" w:sz="0" w:space="0" w:color="auto"/>
            <w:bottom w:val="none" w:sz="0" w:space="0" w:color="auto"/>
            <w:right w:val="none" w:sz="0" w:space="0" w:color="auto"/>
          </w:divBdr>
        </w:div>
        <w:div w:id="1416243570">
          <w:marLeft w:val="480"/>
          <w:marRight w:val="0"/>
          <w:marTop w:val="0"/>
          <w:marBottom w:val="0"/>
          <w:divBdr>
            <w:top w:val="none" w:sz="0" w:space="0" w:color="auto"/>
            <w:left w:val="none" w:sz="0" w:space="0" w:color="auto"/>
            <w:bottom w:val="none" w:sz="0" w:space="0" w:color="auto"/>
            <w:right w:val="none" w:sz="0" w:space="0" w:color="auto"/>
          </w:divBdr>
        </w:div>
        <w:div w:id="849296547">
          <w:marLeft w:val="480"/>
          <w:marRight w:val="0"/>
          <w:marTop w:val="0"/>
          <w:marBottom w:val="0"/>
          <w:divBdr>
            <w:top w:val="none" w:sz="0" w:space="0" w:color="auto"/>
            <w:left w:val="none" w:sz="0" w:space="0" w:color="auto"/>
            <w:bottom w:val="none" w:sz="0" w:space="0" w:color="auto"/>
            <w:right w:val="none" w:sz="0" w:space="0" w:color="auto"/>
          </w:divBdr>
        </w:div>
        <w:div w:id="51933631">
          <w:marLeft w:val="480"/>
          <w:marRight w:val="0"/>
          <w:marTop w:val="0"/>
          <w:marBottom w:val="0"/>
          <w:divBdr>
            <w:top w:val="none" w:sz="0" w:space="0" w:color="auto"/>
            <w:left w:val="none" w:sz="0" w:space="0" w:color="auto"/>
            <w:bottom w:val="none" w:sz="0" w:space="0" w:color="auto"/>
            <w:right w:val="none" w:sz="0" w:space="0" w:color="auto"/>
          </w:divBdr>
        </w:div>
      </w:divsChild>
    </w:div>
    <w:div w:id="2018263828">
      <w:bodyDiv w:val="1"/>
      <w:marLeft w:val="0"/>
      <w:marRight w:val="0"/>
      <w:marTop w:val="0"/>
      <w:marBottom w:val="0"/>
      <w:divBdr>
        <w:top w:val="none" w:sz="0" w:space="0" w:color="auto"/>
        <w:left w:val="none" w:sz="0" w:space="0" w:color="auto"/>
        <w:bottom w:val="none" w:sz="0" w:space="0" w:color="auto"/>
        <w:right w:val="none" w:sz="0" w:space="0" w:color="auto"/>
      </w:divBdr>
      <w:divsChild>
        <w:div w:id="1079137960">
          <w:marLeft w:val="480"/>
          <w:marRight w:val="0"/>
          <w:marTop w:val="0"/>
          <w:marBottom w:val="0"/>
          <w:divBdr>
            <w:top w:val="none" w:sz="0" w:space="0" w:color="auto"/>
            <w:left w:val="none" w:sz="0" w:space="0" w:color="auto"/>
            <w:bottom w:val="none" w:sz="0" w:space="0" w:color="auto"/>
            <w:right w:val="none" w:sz="0" w:space="0" w:color="auto"/>
          </w:divBdr>
        </w:div>
        <w:div w:id="960455286">
          <w:marLeft w:val="480"/>
          <w:marRight w:val="0"/>
          <w:marTop w:val="0"/>
          <w:marBottom w:val="0"/>
          <w:divBdr>
            <w:top w:val="none" w:sz="0" w:space="0" w:color="auto"/>
            <w:left w:val="none" w:sz="0" w:space="0" w:color="auto"/>
            <w:bottom w:val="none" w:sz="0" w:space="0" w:color="auto"/>
            <w:right w:val="none" w:sz="0" w:space="0" w:color="auto"/>
          </w:divBdr>
        </w:div>
        <w:div w:id="339701945">
          <w:marLeft w:val="480"/>
          <w:marRight w:val="0"/>
          <w:marTop w:val="0"/>
          <w:marBottom w:val="0"/>
          <w:divBdr>
            <w:top w:val="none" w:sz="0" w:space="0" w:color="auto"/>
            <w:left w:val="none" w:sz="0" w:space="0" w:color="auto"/>
            <w:bottom w:val="none" w:sz="0" w:space="0" w:color="auto"/>
            <w:right w:val="none" w:sz="0" w:space="0" w:color="auto"/>
          </w:divBdr>
        </w:div>
        <w:div w:id="1359812406">
          <w:marLeft w:val="480"/>
          <w:marRight w:val="0"/>
          <w:marTop w:val="0"/>
          <w:marBottom w:val="0"/>
          <w:divBdr>
            <w:top w:val="none" w:sz="0" w:space="0" w:color="auto"/>
            <w:left w:val="none" w:sz="0" w:space="0" w:color="auto"/>
            <w:bottom w:val="none" w:sz="0" w:space="0" w:color="auto"/>
            <w:right w:val="none" w:sz="0" w:space="0" w:color="auto"/>
          </w:divBdr>
        </w:div>
        <w:div w:id="1362122227">
          <w:marLeft w:val="480"/>
          <w:marRight w:val="0"/>
          <w:marTop w:val="0"/>
          <w:marBottom w:val="0"/>
          <w:divBdr>
            <w:top w:val="none" w:sz="0" w:space="0" w:color="auto"/>
            <w:left w:val="none" w:sz="0" w:space="0" w:color="auto"/>
            <w:bottom w:val="none" w:sz="0" w:space="0" w:color="auto"/>
            <w:right w:val="none" w:sz="0" w:space="0" w:color="auto"/>
          </w:divBdr>
        </w:div>
        <w:div w:id="631374972">
          <w:marLeft w:val="480"/>
          <w:marRight w:val="0"/>
          <w:marTop w:val="0"/>
          <w:marBottom w:val="0"/>
          <w:divBdr>
            <w:top w:val="none" w:sz="0" w:space="0" w:color="auto"/>
            <w:left w:val="none" w:sz="0" w:space="0" w:color="auto"/>
            <w:bottom w:val="none" w:sz="0" w:space="0" w:color="auto"/>
            <w:right w:val="none" w:sz="0" w:space="0" w:color="auto"/>
          </w:divBdr>
        </w:div>
        <w:div w:id="2077125036">
          <w:marLeft w:val="480"/>
          <w:marRight w:val="0"/>
          <w:marTop w:val="0"/>
          <w:marBottom w:val="0"/>
          <w:divBdr>
            <w:top w:val="none" w:sz="0" w:space="0" w:color="auto"/>
            <w:left w:val="none" w:sz="0" w:space="0" w:color="auto"/>
            <w:bottom w:val="none" w:sz="0" w:space="0" w:color="auto"/>
            <w:right w:val="none" w:sz="0" w:space="0" w:color="auto"/>
          </w:divBdr>
        </w:div>
        <w:div w:id="595485623">
          <w:marLeft w:val="480"/>
          <w:marRight w:val="0"/>
          <w:marTop w:val="0"/>
          <w:marBottom w:val="0"/>
          <w:divBdr>
            <w:top w:val="none" w:sz="0" w:space="0" w:color="auto"/>
            <w:left w:val="none" w:sz="0" w:space="0" w:color="auto"/>
            <w:bottom w:val="none" w:sz="0" w:space="0" w:color="auto"/>
            <w:right w:val="none" w:sz="0" w:space="0" w:color="auto"/>
          </w:divBdr>
        </w:div>
        <w:div w:id="1685473570">
          <w:marLeft w:val="480"/>
          <w:marRight w:val="0"/>
          <w:marTop w:val="0"/>
          <w:marBottom w:val="0"/>
          <w:divBdr>
            <w:top w:val="none" w:sz="0" w:space="0" w:color="auto"/>
            <w:left w:val="none" w:sz="0" w:space="0" w:color="auto"/>
            <w:bottom w:val="none" w:sz="0" w:space="0" w:color="auto"/>
            <w:right w:val="none" w:sz="0" w:space="0" w:color="auto"/>
          </w:divBdr>
        </w:div>
        <w:div w:id="373966587">
          <w:marLeft w:val="480"/>
          <w:marRight w:val="0"/>
          <w:marTop w:val="0"/>
          <w:marBottom w:val="0"/>
          <w:divBdr>
            <w:top w:val="none" w:sz="0" w:space="0" w:color="auto"/>
            <w:left w:val="none" w:sz="0" w:space="0" w:color="auto"/>
            <w:bottom w:val="none" w:sz="0" w:space="0" w:color="auto"/>
            <w:right w:val="none" w:sz="0" w:space="0" w:color="auto"/>
          </w:divBdr>
        </w:div>
        <w:div w:id="651524392">
          <w:marLeft w:val="480"/>
          <w:marRight w:val="0"/>
          <w:marTop w:val="0"/>
          <w:marBottom w:val="0"/>
          <w:divBdr>
            <w:top w:val="none" w:sz="0" w:space="0" w:color="auto"/>
            <w:left w:val="none" w:sz="0" w:space="0" w:color="auto"/>
            <w:bottom w:val="none" w:sz="0" w:space="0" w:color="auto"/>
            <w:right w:val="none" w:sz="0" w:space="0" w:color="auto"/>
          </w:divBdr>
        </w:div>
        <w:div w:id="1470703843">
          <w:marLeft w:val="480"/>
          <w:marRight w:val="0"/>
          <w:marTop w:val="0"/>
          <w:marBottom w:val="0"/>
          <w:divBdr>
            <w:top w:val="none" w:sz="0" w:space="0" w:color="auto"/>
            <w:left w:val="none" w:sz="0" w:space="0" w:color="auto"/>
            <w:bottom w:val="none" w:sz="0" w:space="0" w:color="auto"/>
            <w:right w:val="none" w:sz="0" w:space="0" w:color="auto"/>
          </w:divBdr>
        </w:div>
        <w:div w:id="791630681">
          <w:marLeft w:val="480"/>
          <w:marRight w:val="0"/>
          <w:marTop w:val="0"/>
          <w:marBottom w:val="0"/>
          <w:divBdr>
            <w:top w:val="none" w:sz="0" w:space="0" w:color="auto"/>
            <w:left w:val="none" w:sz="0" w:space="0" w:color="auto"/>
            <w:bottom w:val="none" w:sz="0" w:space="0" w:color="auto"/>
            <w:right w:val="none" w:sz="0" w:space="0" w:color="auto"/>
          </w:divBdr>
        </w:div>
        <w:div w:id="1821653654">
          <w:marLeft w:val="480"/>
          <w:marRight w:val="0"/>
          <w:marTop w:val="0"/>
          <w:marBottom w:val="0"/>
          <w:divBdr>
            <w:top w:val="none" w:sz="0" w:space="0" w:color="auto"/>
            <w:left w:val="none" w:sz="0" w:space="0" w:color="auto"/>
            <w:bottom w:val="none" w:sz="0" w:space="0" w:color="auto"/>
            <w:right w:val="none" w:sz="0" w:space="0" w:color="auto"/>
          </w:divBdr>
        </w:div>
        <w:div w:id="1265263353">
          <w:marLeft w:val="480"/>
          <w:marRight w:val="0"/>
          <w:marTop w:val="0"/>
          <w:marBottom w:val="0"/>
          <w:divBdr>
            <w:top w:val="none" w:sz="0" w:space="0" w:color="auto"/>
            <w:left w:val="none" w:sz="0" w:space="0" w:color="auto"/>
            <w:bottom w:val="none" w:sz="0" w:space="0" w:color="auto"/>
            <w:right w:val="none" w:sz="0" w:space="0" w:color="auto"/>
          </w:divBdr>
        </w:div>
        <w:div w:id="2007395125">
          <w:marLeft w:val="480"/>
          <w:marRight w:val="0"/>
          <w:marTop w:val="0"/>
          <w:marBottom w:val="0"/>
          <w:divBdr>
            <w:top w:val="none" w:sz="0" w:space="0" w:color="auto"/>
            <w:left w:val="none" w:sz="0" w:space="0" w:color="auto"/>
            <w:bottom w:val="none" w:sz="0" w:space="0" w:color="auto"/>
            <w:right w:val="none" w:sz="0" w:space="0" w:color="auto"/>
          </w:divBdr>
        </w:div>
        <w:div w:id="1828285754">
          <w:marLeft w:val="480"/>
          <w:marRight w:val="0"/>
          <w:marTop w:val="0"/>
          <w:marBottom w:val="0"/>
          <w:divBdr>
            <w:top w:val="none" w:sz="0" w:space="0" w:color="auto"/>
            <w:left w:val="none" w:sz="0" w:space="0" w:color="auto"/>
            <w:bottom w:val="none" w:sz="0" w:space="0" w:color="auto"/>
            <w:right w:val="none" w:sz="0" w:space="0" w:color="auto"/>
          </w:divBdr>
        </w:div>
        <w:div w:id="1076510190">
          <w:marLeft w:val="480"/>
          <w:marRight w:val="0"/>
          <w:marTop w:val="0"/>
          <w:marBottom w:val="0"/>
          <w:divBdr>
            <w:top w:val="none" w:sz="0" w:space="0" w:color="auto"/>
            <w:left w:val="none" w:sz="0" w:space="0" w:color="auto"/>
            <w:bottom w:val="none" w:sz="0" w:space="0" w:color="auto"/>
            <w:right w:val="none" w:sz="0" w:space="0" w:color="auto"/>
          </w:divBdr>
        </w:div>
        <w:div w:id="1403525752">
          <w:marLeft w:val="480"/>
          <w:marRight w:val="0"/>
          <w:marTop w:val="0"/>
          <w:marBottom w:val="0"/>
          <w:divBdr>
            <w:top w:val="none" w:sz="0" w:space="0" w:color="auto"/>
            <w:left w:val="none" w:sz="0" w:space="0" w:color="auto"/>
            <w:bottom w:val="none" w:sz="0" w:space="0" w:color="auto"/>
            <w:right w:val="none" w:sz="0" w:space="0" w:color="auto"/>
          </w:divBdr>
        </w:div>
        <w:div w:id="502162996">
          <w:marLeft w:val="480"/>
          <w:marRight w:val="0"/>
          <w:marTop w:val="0"/>
          <w:marBottom w:val="0"/>
          <w:divBdr>
            <w:top w:val="none" w:sz="0" w:space="0" w:color="auto"/>
            <w:left w:val="none" w:sz="0" w:space="0" w:color="auto"/>
            <w:bottom w:val="none" w:sz="0" w:space="0" w:color="auto"/>
            <w:right w:val="none" w:sz="0" w:space="0" w:color="auto"/>
          </w:divBdr>
        </w:div>
        <w:div w:id="511722053">
          <w:marLeft w:val="480"/>
          <w:marRight w:val="0"/>
          <w:marTop w:val="0"/>
          <w:marBottom w:val="0"/>
          <w:divBdr>
            <w:top w:val="none" w:sz="0" w:space="0" w:color="auto"/>
            <w:left w:val="none" w:sz="0" w:space="0" w:color="auto"/>
            <w:bottom w:val="none" w:sz="0" w:space="0" w:color="auto"/>
            <w:right w:val="none" w:sz="0" w:space="0" w:color="auto"/>
          </w:divBdr>
        </w:div>
        <w:div w:id="1098449974">
          <w:marLeft w:val="480"/>
          <w:marRight w:val="0"/>
          <w:marTop w:val="0"/>
          <w:marBottom w:val="0"/>
          <w:divBdr>
            <w:top w:val="none" w:sz="0" w:space="0" w:color="auto"/>
            <w:left w:val="none" w:sz="0" w:space="0" w:color="auto"/>
            <w:bottom w:val="none" w:sz="0" w:space="0" w:color="auto"/>
            <w:right w:val="none" w:sz="0" w:space="0" w:color="auto"/>
          </w:divBdr>
        </w:div>
        <w:div w:id="1512988437">
          <w:marLeft w:val="480"/>
          <w:marRight w:val="0"/>
          <w:marTop w:val="0"/>
          <w:marBottom w:val="0"/>
          <w:divBdr>
            <w:top w:val="none" w:sz="0" w:space="0" w:color="auto"/>
            <w:left w:val="none" w:sz="0" w:space="0" w:color="auto"/>
            <w:bottom w:val="none" w:sz="0" w:space="0" w:color="auto"/>
            <w:right w:val="none" w:sz="0" w:space="0" w:color="auto"/>
          </w:divBdr>
        </w:div>
        <w:div w:id="1135178267">
          <w:marLeft w:val="480"/>
          <w:marRight w:val="0"/>
          <w:marTop w:val="0"/>
          <w:marBottom w:val="0"/>
          <w:divBdr>
            <w:top w:val="none" w:sz="0" w:space="0" w:color="auto"/>
            <w:left w:val="none" w:sz="0" w:space="0" w:color="auto"/>
            <w:bottom w:val="none" w:sz="0" w:space="0" w:color="auto"/>
            <w:right w:val="none" w:sz="0" w:space="0" w:color="auto"/>
          </w:divBdr>
        </w:div>
        <w:div w:id="1939483916">
          <w:marLeft w:val="480"/>
          <w:marRight w:val="0"/>
          <w:marTop w:val="0"/>
          <w:marBottom w:val="0"/>
          <w:divBdr>
            <w:top w:val="none" w:sz="0" w:space="0" w:color="auto"/>
            <w:left w:val="none" w:sz="0" w:space="0" w:color="auto"/>
            <w:bottom w:val="none" w:sz="0" w:space="0" w:color="auto"/>
            <w:right w:val="none" w:sz="0" w:space="0" w:color="auto"/>
          </w:divBdr>
        </w:div>
        <w:div w:id="1346130052">
          <w:marLeft w:val="480"/>
          <w:marRight w:val="0"/>
          <w:marTop w:val="0"/>
          <w:marBottom w:val="0"/>
          <w:divBdr>
            <w:top w:val="none" w:sz="0" w:space="0" w:color="auto"/>
            <w:left w:val="none" w:sz="0" w:space="0" w:color="auto"/>
            <w:bottom w:val="none" w:sz="0" w:space="0" w:color="auto"/>
            <w:right w:val="none" w:sz="0" w:space="0" w:color="auto"/>
          </w:divBdr>
        </w:div>
        <w:div w:id="1670868764">
          <w:marLeft w:val="480"/>
          <w:marRight w:val="0"/>
          <w:marTop w:val="0"/>
          <w:marBottom w:val="0"/>
          <w:divBdr>
            <w:top w:val="none" w:sz="0" w:space="0" w:color="auto"/>
            <w:left w:val="none" w:sz="0" w:space="0" w:color="auto"/>
            <w:bottom w:val="none" w:sz="0" w:space="0" w:color="auto"/>
            <w:right w:val="none" w:sz="0" w:space="0" w:color="auto"/>
          </w:divBdr>
        </w:div>
        <w:div w:id="511409593">
          <w:marLeft w:val="480"/>
          <w:marRight w:val="0"/>
          <w:marTop w:val="0"/>
          <w:marBottom w:val="0"/>
          <w:divBdr>
            <w:top w:val="none" w:sz="0" w:space="0" w:color="auto"/>
            <w:left w:val="none" w:sz="0" w:space="0" w:color="auto"/>
            <w:bottom w:val="none" w:sz="0" w:space="0" w:color="auto"/>
            <w:right w:val="none" w:sz="0" w:space="0" w:color="auto"/>
          </w:divBdr>
        </w:div>
        <w:div w:id="997541367">
          <w:marLeft w:val="480"/>
          <w:marRight w:val="0"/>
          <w:marTop w:val="0"/>
          <w:marBottom w:val="0"/>
          <w:divBdr>
            <w:top w:val="none" w:sz="0" w:space="0" w:color="auto"/>
            <w:left w:val="none" w:sz="0" w:space="0" w:color="auto"/>
            <w:bottom w:val="none" w:sz="0" w:space="0" w:color="auto"/>
            <w:right w:val="none" w:sz="0" w:space="0" w:color="auto"/>
          </w:divBdr>
        </w:div>
        <w:div w:id="324822430">
          <w:marLeft w:val="480"/>
          <w:marRight w:val="0"/>
          <w:marTop w:val="0"/>
          <w:marBottom w:val="0"/>
          <w:divBdr>
            <w:top w:val="none" w:sz="0" w:space="0" w:color="auto"/>
            <w:left w:val="none" w:sz="0" w:space="0" w:color="auto"/>
            <w:bottom w:val="none" w:sz="0" w:space="0" w:color="auto"/>
            <w:right w:val="none" w:sz="0" w:space="0" w:color="auto"/>
          </w:divBdr>
        </w:div>
        <w:div w:id="1722558034">
          <w:marLeft w:val="480"/>
          <w:marRight w:val="0"/>
          <w:marTop w:val="0"/>
          <w:marBottom w:val="0"/>
          <w:divBdr>
            <w:top w:val="none" w:sz="0" w:space="0" w:color="auto"/>
            <w:left w:val="none" w:sz="0" w:space="0" w:color="auto"/>
            <w:bottom w:val="none" w:sz="0" w:space="0" w:color="auto"/>
            <w:right w:val="none" w:sz="0" w:space="0" w:color="auto"/>
          </w:divBdr>
        </w:div>
        <w:div w:id="2138255835">
          <w:marLeft w:val="480"/>
          <w:marRight w:val="0"/>
          <w:marTop w:val="0"/>
          <w:marBottom w:val="0"/>
          <w:divBdr>
            <w:top w:val="none" w:sz="0" w:space="0" w:color="auto"/>
            <w:left w:val="none" w:sz="0" w:space="0" w:color="auto"/>
            <w:bottom w:val="none" w:sz="0" w:space="0" w:color="auto"/>
            <w:right w:val="none" w:sz="0" w:space="0" w:color="auto"/>
          </w:divBdr>
        </w:div>
        <w:div w:id="553004628">
          <w:marLeft w:val="480"/>
          <w:marRight w:val="0"/>
          <w:marTop w:val="0"/>
          <w:marBottom w:val="0"/>
          <w:divBdr>
            <w:top w:val="none" w:sz="0" w:space="0" w:color="auto"/>
            <w:left w:val="none" w:sz="0" w:space="0" w:color="auto"/>
            <w:bottom w:val="none" w:sz="0" w:space="0" w:color="auto"/>
            <w:right w:val="none" w:sz="0" w:space="0" w:color="auto"/>
          </w:divBdr>
        </w:div>
        <w:div w:id="1905750967">
          <w:marLeft w:val="480"/>
          <w:marRight w:val="0"/>
          <w:marTop w:val="0"/>
          <w:marBottom w:val="0"/>
          <w:divBdr>
            <w:top w:val="none" w:sz="0" w:space="0" w:color="auto"/>
            <w:left w:val="none" w:sz="0" w:space="0" w:color="auto"/>
            <w:bottom w:val="none" w:sz="0" w:space="0" w:color="auto"/>
            <w:right w:val="none" w:sz="0" w:space="0" w:color="auto"/>
          </w:divBdr>
        </w:div>
        <w:div w:id="170996680">
          <w:marLeft w:val="480"/>
          <w:marRight w:val="0"/>
          <w:marTop w:val="0"/>
          <w:marBottom w:val="0"/>
          <w:divBdr>
            <w:top w:val="none" w:sz="0" w:space="0" w:color="auto"/>
            <w:left w:val="none" w:sz="0" w:space="0" w:color="auto"/>
            <w:bottom w:val="none" w:sz="0" w:space="0" w:color="auto"/>
            <w:right w:val="none" w:sz="0" w:space="0" w:color="auto"/>
          </w:divBdr>
        </w:div>
        <w:div w:id="1572735166">
          <w:marLeft w:val="480"/>
          <w:marRight w:val="0"/>
          <w:marTop w:val="0"/>
          <w:marBottom w:val="0"/>
          <w:divBdr>
            <w:top w:val="none" w:sz="0" w:space="0" w:color="auto"/>
            <w:left w:val="none" w:sz="0" w:space="0" w:color="auto"/>
            <w:bottom w:val="none" w:sz="0" w:space="0" w:color="auto"/>
            <w:right w:val="none" w:sz="0" w:space="0" w:color="auto"/>
          </w:divBdr>
        </w:div>
        <w:div w:id="52318836">
          <w:marLeft w:val="480"/>
          <w:marRight w:val="0"/>
          <w:marTop w:val="0"/>
          <w:marBottom w:val="0"/>
          <w:divBdr>
            <w:top w:val="none" w:sz="0" w:space="0" w:color="auto"/>
            <w:left w:val="none" w:sz="0" w:space="0" w:color="auto"/>
            <w:bottom w:val="none" w:sz="0" w:space="0" w:color="auto"/>
            <w:right w:val="none" w:sz="0" w:space="0" w:color="auto"/>
          </w:divBdr>
        </w:div>
        <w:div w:id="1912427567">
          <w:marLeft w:val="480"/>
          <w:marRight w:val="0"/>
          <w:marTop w:val="0"/>
          <w:marBottom w:val="0"/>
          <w:divBdr>
            <w:top w:val="none" w:sz="0" w:space="0" w:color="auto"/>
            <w:left w:val="none" w:sz="0" w:space="0" w:color="auto"/>
            <w:bottom w:val="none" w:sz="0" w:space="0" w:color="auto"/>
            <w:right w:val="none" w:sz="0" w:space="0" w:color="auto"/>
          </w:divBdr>
        </w:div>
        <w:div w:id="1268393205">
          <w:marLeft w:val="480"/>
          <w:marRight w:val="0"/>
          <w:marTop w:val="0"/>
          <w:marBottom w:val="0"/>
          <w:divBdr>
            <w:top w:val="none" w:sz="0" w:space="0" w:color="auto"/>
            <w:left w:val="none" w:sz="0" w:space="0" w:color="auto"/>
            <w:bottom w:val="none" w:sz="0" w:space="0" w:color="auto"/>
            <w:right w:val="none" w:sz="0" w:space="0" w:color="auto"/>
          </w:divBdr>
        </w:div>
        <w:div w:id="1438253128">
          <w:marLeft w:val="480"/>
          <w:marRight w:val="0"/>
          <w:marTop w:val="0"/>
          <w:marBottom w:val="0"/>
          <w:divBdr>
            <w:top w:val="none" w:sz="0" w:space="0" w:color="auto"/>
            <w:left w:val="none" w:sz="0" w:space="0" w:color="auto"/>
            <w:bottom w:val="none" w:sz="0" w:space="0" w:color="auto"/>
            <w:right w:val="none" w:sz="0" w:space="0" w:color="auto"/>
          </w:divBdr>
        </w:div>
        <w:div w:id="724645838">
          <w:marLeft w:val="480"/>
          <w:marRight w:val="0"/>
          <w:marTop w:val="0"/>
          <w:marBottom w:val="0"/>
          <w:divBdr>
            <w:top w:val="none" w:sz="0" w:space="0" w:color="auto"/>
            <w:left w:val="none" w:sz="0" w:space="0" w:color="auto"/>
            <w:bottom w:val="none" w:sz="0" w:space="0" w:color="auto"/>
            <w:right w:val="none" w:sz="0" w:space="0" w:color="auto"/>
          </w:divBdr>
        </w:div>
        <w:div w:id="1809274359">
          <w:marLeft w:val="480"/>
          <w:marRight w:val="0"/>
          <w:marTop w:val="0"/>
          <w:marBottom w:val="0"/>
          <w:divBdr>
            <w:top w:val="none" w:sz="0" w:space="0" w:color="auto"/>
            <w:left w:val="none" w:sz="0" w:space="0" w:color="auto"/>
            <w:bottom w:val="none" w:sz="0" w:space="0" w:color="auto"/>
            <w:right w:val="none" w:sz="0" w:space="0" w:color="auto"/>
          </w:divBdr>
        </w:div>
        <w:div w:id="1159080832">
          <w:marLeft w:val="480"/>
          <w:marRight w:val="0"/>
          <w:marTop w:val="0"/>
          <w:marBottom w:val="0"/>
          <w:divBdr>
            <w:top w:val="none" w:sz="0" w:space="0" w:color="auto"/>
            <w:left w:val="none" w:sz="0" w:space="0" w:color="auto"/>
            <w:bottom w:val="none" w:sz="0" w:space="0" w:color="auto"/>
            <w:right w:val="none" w:sz="0" w:space="0" w:color="auto"/>
          </w:divBdr>
        </w:div>
        <w:div w:id="7103261">
          <w:marLeft w:val="480"/>
          <w:marRight w:val="0"/>
          <w:marTop w:val="0"/>
          <w:marBottom w:val="0"/>
          <w:divBdr>
            <w:top w:val="none" w:sz="0" w:space="0" w:color="auto"/>
            <w:left w:val="none" w:sz="0" w:space="0" w:color="auto"/>
            <w:bottom w:val="none" w:sz="0" w:space="0" w:color="auto"/>
            <w:right w:val="none" w:sz="0" w:space="0" w:color="auto"/>
          </w:divBdr>
        </w:div>
        <w:div w:id="1884442747">
          <w:marLeft w:val="480"/>
          <w:marRight w:val="0"/>
          <w:marTop w:val="0"/>
          <w:marBottom w:val="0"/>
          <w:divBdr>
            <w:top w:val="none" w:sz="0" w:space="0" w:color="auto"/>
            <w:left w:val="none" w:sz="0" w:space="0" w:color="auto"/>
            <w:bottom w:val="none" w:sz="0" w:space="0" w:color="auto"/>
            <w:right w:val="none" w:sz="0" w:space="0" w:color="auto"/>
          </w:divBdr>
        </w:div>
        <w:div w:id="2059352908">
          <w:marLeft w:val="480"/>
          <w:marRight w:val="0"/>
          <w:marTop w:val="0"/>
          <w:marBottom w:val="0"/>
          <w:divBdr>
            <w:top w:val="none" w:sz="0" w:space="0" w:color="auto"/>
            <w:left w:val="none" w:sz="0" w:space="0" w:color="auto"/>
            <w:bottom w:val="none" w:sz="0" w:space="0" w:color="auto"/>
            <w:right w:val="none" w:sz="0" w:space="0" w:color="auto"/>
          </w:divBdr>
        </w:div>
        <w:div w:id="1856728917">
          <w:marLeft w:val="480"/>
          <w:marRight w:val="0"/>
          <w:marTop w:val="0"/>
          <w:marBottom w:val="0"/>
          <w:divBdr>
            <w:top w:val="none" w:sz="0" w:space="0" w:color="auto"/>
            <w:left w:val="none" w:sz="0" w:space="0" w:color="auto"/>
            <w:bottom w:val="none" w:sz="0" w:space="0" w:color="auto"/>
            <w:right w:val="none" w:sz="0" w:space="0" w:color="auto"/>
          </w:divBdr>
        </w:div>
        <w:div w:id="1641492033">
          <w:marLeft w:val="480"/>
          <w:marRight w:val="0"/>
          <w:marTop w:val="0"/>
          <w:marBottom w:val="0"/>
          <w:divBdr>
            <w:top w:val="none" w:sz="0" w:space="0" w:color="auto"/>
            <w:left w:val="none" w:sz="0" w:space="0" w:color="auto"/>
            <w:bottom w:val="none" w:sz="0" w:space="0" w:color="auto"/>
            <w:right w:val="none" w:sz="0" w:space="0" w:color="auto"/>
          </w:divBdr>
        </w:div>
        <w:div w:id="901258857">
          <w:marLeft w:val="480"/>
          <w:marRight w:val="0"/>
          <w:marTop w:val="0"/>
          <w:marBottom w:val="0"/>
          <w:divBdr>
            <w:top w:val="none" w:sz="0" w:space="0" w:color="auto"/>
            <w:left w:val="none" w:sz="0" w:space="0" w:color="auto"/>
            <w:bottom w:val="none" w:sz="0" w:space="0" w:color="auto"/>
            <w:right w:val="none" w:sz="0" w:space="0" w:color="auto"/>
          </w:divBdr>
        </w:div>
        <w:div w:id="324674655">
          <w:marLeft w:val="480"/>
          <w:marRight w:val="0"/>
          <w:marTop w:val="0"/>
          <w:marBottom w:val="0"/>
          <w:divBdr>
            <w:top w:val="none" w:sz="0" w:space="0" w:color="auto"/>
            <w:left w:val="none" w:sz="0" w:space="0" w:color="auto"/>
            <w:bottom w:val="none" w:sz="0" w:space="0" w:color="auto"/>
            <w:right w:val="none" w:sz="0" w:space="0" w:color="auto"/>
          </w:divBdr>
        </w:div>
        <w:div w:id="375662697">
          <w:marLeft w:val="480"/>
          <w:marRight w:val="0"/>
          <w:marTop w:val="0"/>
          <w:marBottom w:val="0"/>
          <w:divBdr>
            <w:top w:val="none" w:sz="0" w:space="0" w:color="auto"/>
            <w:left w:val="none" w:sz="0" w:space="0" w:color="auto"/>
            <w:bottom w:val="none" w:sz="0" w:space="0" w:color="auto"/>
            <w:right w:val="none" w:sz="0" w:space="0" w:color="auto"/>
          </w:divBdr>
        </w:div>
        <w:div w:id="1979071357">
          <w:marLeft w:val="480"/>
          <w:marRight w:val="0"/>
          <w:marTop w:val="0"/>
          <w:marBottom w:val="0"/>
          <w:divBdr>
            <w:top w:val="none" w:sz="0" w:space="0" w:color="auto"/>
            <w:left w:val="none" w:sz="0" w:space="0" w:color="auto"/>
            <w:bottom w:val="none" w:sz="0" w:space="0" w:color="auto"/>
            <w:right w:val="none" w:sz="0" w:space="0" w:color="auto"/>
          </w:divBdr>
        </w:div>
        <w:div w:id="1471628848">
          <w:marLeft w:val="480"/>
          <w:marRight w:val="0"/>
          <w:marTop w:val="0"/>
          <w:marBottom w:val="0"/>
          <w:divBdr>
            <w:top w:val="none" w:sz="0" w:space="0" w:color="auto"/>
            <w:left w:val="none" w:sz="0" w:space="0" w:color="auto"/>
            <w:bottom w:val="none" w:sz="0" w:space="0" w:color="auto"/>
            <w:right w:val="none" w:sz="0" w:space="0" w:color="auto"/>
          </w:divBdr>
        </w:div>
        <w:div w:id="1043554160">
          <w:marLeft w:val="480"/>
          <w:marRight w:val="0"/>
          <w:marTop w:val="0"/>
          <w:marBottom w:val="0"/>
          <w:divBdr>
            <w:top w:val="none" w:sz="0" w:space="0" w:color="auto"/>
            <w:left w:val="none" w:sz="0" w:space="0" w:color="auto"/>
            <w:bottom w:val="none" w:sz="0" w:space="0" w:color="auto"/>
            <w:right w:val="none" w:sz="0" w:space="0" w:color="auto"/>
          </w:divBdr>
        </w:div>
        <w:div w:id="36201325">
          <w:marLeft w:val="480"/>
          <w:marRight w:val="0"/>
          <w:marTop w:val="0"/>
          <w:marBottom w:val="0"/>
          <w:divBdr>
            <w:top w:val="none" w:sz="0" w:space="0" w:color="auto"/>
            <w:left w:val="none" w:sz="0" w:space="0" w:color="auto"/>
            <w:bottom w:val="none" w:sz="0" w:space="0" w:color="auto"/>
            <w:right w:val="none" w:sz="0" w:space="0" w:color="auto"/>
          </w:divBdr>
        </w:div>
        <w:div w:id="604309480">
          <w:marLeft w:val="480"/>
          <w:marRight w:val="0"/>
          <w:marTop w:val="0"/>
          <w:marBottom w:val="0"/>
          <w:divBdr>
            <w:top w:val="none" w:sz="0" w:space="0" w:color="auto"/>
            <w:left w:val="none" w:sz="0" w:space="0" w:color="auto"/>
            <w:bottom w:val="none" w:sz="0" w:space="0" w:color="auto"/>
            <w:right w:val="none" w:sz="0" w:space="0" w:color="auto"/>
          </w:divBdr>
        </w:div>
        <w:div w:id="1635410012">
          <w:marLeft w:val="480"/>
          <w:marRight w:val="0"/>
          <w:marTop w:val="0"/>
          <w:marBottom w:val="0"/>
          <w:divBdr>
            <w:top w:val="none" w:sz="0" w:space="0" w:color="auto"/>
            <w:left w:val="none" w:sz="0" w:space="0" w:color="auto"/>
            <w:bottom w:val="none" w:sz="0" w:space="0" w:color="auto"/>
            <w:right w:val="none" w:sz="0" w:space="0" w:color="auto"/>
          </w:divBdr>
        </w:div>
        <w:div w:id="1749228958">
          <w:marLeft w:val="480"/>
          <w:marRight w:val="0"/>
          <w:marTop w:val="0"/>
          <w:marBottom w:val="0"/>
          <w:divBdr>
            <w:top w:val="none" w:sz="0" w:space="0" w:color="auto"/>
            <w:left w:val="none" w:sz="0" w:space="0" w:color="auto"/>
            <w:bottom w:val="none" w:sz="0" w:space="0" w:color="auto"/>
            <w:right w:val="none" w:sz="0" w:space="0" w:color="auto"/>
          </w:divBdr>
        </w:div>
        <w:div w:id="1174302078">
          <w:marLeft w:val="480"/>
          <w:marRight w:val="0"/>
          <w:marTop w:val="0"/>
          <w:marBottom w:val="0"/>
          <w:divBdr>
            <w:top w:val="none" w:sz="0" w:space="0" w:color="auto"/>
            <w:left w:val="none" w:sz="0" w:space="0" w:color="auto"/>
            <w:bottom w:val="none" w:sz="0" w:space="0" w:color="auto"/>
            <w:right w:val="none" w:sz="0" w:space="0" w:color="auto"/>
          </w:divBdr>
        </w:div>
        <w:div w:id="1178232541">
          <w:marLeft w:val="480"/>
          <w:marRight w:val="0"/>
          <w:marTop w:val="0"/>
          <w:marBottom w:val="0"/>
          <w:divBdr>
            <w:top w:val="none" w:sz="0" w:space="0" w:color="auto"/>
            <w:left w:val="none" w:sz="0" w:space="0" w:color="auto"/>
            <w:bottom w:val="none" w:sz="0" w:space="0" w:color="auto"/>
            <w:right w:val="none" w:sz="0" w:space="0" w:color="auto"/>
          </w:divBdr>
        </w:div>
        <w:div w:id="1915166941">
          <w:marLeft w:val="480"/>
          <w:marRight w:val="0"/>
          <w:marTop w:val="0"/>
          <w:marBottom w:val="0"/>
          <w:divBdr>
            <w:top w:val="none" w:sz="0" w:space="0" w:color="auto"/>
            <w:left w:val="none" w:sz="0" w:space="0" w:color="auto"/>
            <w:bottom w:val="none" w:sz="0" w:space="0" w:color="auto"/>
            <w:right w:val="none" w:sz="0" w:space="0" w:color="auto"/>
          </w:divBdr>
        </w:div>
        <w:div w:id="747076733">
          <w:marLeft w:val="480"/>
          <w:marRight w:val="0"/>
          <w:marTop w:val="0"/>
          <w:marBottom w:val="0"/>
          <w:divBdr>
            <w:top w:val="none" w:sz="0" w:space="0" w:color="auto"/>
            <w:left w:val="none" w:sz="0" w:space="0" w:color="auto"/>
            <w:bottom w:val="none" w:sz="0" w:space="0" w:color="auto"/>
            <w:right w:val="none" w:sz="0" w:space="0" w:color="auto"/>
          </w:divBdr>
        </w:div>
        <w:div w:id="2130390244">
          <w:marLeft w:val="480"/>
          <w:marRight w:val="0"/>
          <w:marTop w:val="0"/>
          <w:marBottom w:val="0"/>
          <w:divBdr>
            <w:top w:val="none" w:sz="0" w:space="0" w:color="auto"/>
            <w:left w:val="none" w:sz="0" w:space="0" w:color="auto"/>
            <w:bottom w:val="none" w:sz="0" w:space="0" w:color="auto"/>
            <w:right w:val="none" w:sz="0" w:space="0" w:color="auto"/>
          </w:divBdr>
        </w:div>
        <w:div w:id="1410081320">
          <w:marLeft w:val="480"/>
          <w:marRight w:val="0"/>
          <w:marTop w:val="0"/>
          <w:marBottom w:val="0"/>
          <w:divBdr>
            <w:top w:val="none" w:sz="0" w:space="0" w:color="auto"/>
            <w:left w:val="none" w:sz="0" w:space="0" w:color="auto"/>
            <w:bottom w:val="none" w:sz="0" w:space="0" w:color="auto"/>
            <w:right w:val="none" w:sz="0" w:space="0" w:color="auto"/>
          </w:divBdr>
        </w:div>
        <w:div w:id="976956162">
          <w:marLeft w:val="480"/>
          <w:marRight w:val="0"/>
          <w:marTop w:val="0"/>
          <w:marBottom w:val="0"/>
          <w:divBdr>
            <w:top w:val="none" w:sz="0" w:space="0" w:color="auto"/>
            <w:left w:val="none" w:sz="0" w:space="0" w:color="auto"/>
            <w:bottom w:val="none" w:sz="0" w:space="0" w:color="auto"/>
            <w:right w:val="none" w:sz="0" w:space="0" w:color="auto"/>
          </w:divBdr>
        </w:div>
        <w:div w:id="806165994">
          <w:marLeft w:val="480"/>
          <w:marRight w:val="0"/>
          <w:marTop w:val="0"/>
          <w:marBottom w:val="0"/>
          <w:divBdr>
            <w:top w:val="none" w:sz="0" w:space="0" w:color="auto"/>
            <w:left w:val="none" w:sz="0" w:space="0" w:color="auto"/>
            <w:bottom w:val="none" w:sz="0" w:space="0" w:color="auto"/>
            <w:right w:val="none" w:sz="0" w:space="0" w:color="auto"/>
          </w:divBdr>
        </w:div>
        <w:div w:id="1187250995">
          <w:marLeft w:val="480"/>
          <w:marRight w:val="0"/>
          <w:marTop w:val="0"/>
          <w:marBottom w:val="0"/>
          <w:divBdr>
            <w:top w:val="none" w:sz="0" w:space="0" w:color="auto"/>
            <w:left w:val="none" w:sz="0" w:space="0" w:color="auto"/>
            <w:bottom w:val="none" w:sz="0" w:space="0" w:color="auto"/>
            <w:right w:val="none" w:sz="0" w:space="0" w:color="auto"/>
          </w:divBdr>
        </w:div>
        <w:div w:id="1050424032">
          <w:marLeft w:val="480"/>
          <w:marRight w:val="0"/>
          <w:marTop w:val="0"/>
          <w:marBottom w:val="0"/>
          <w:divBdr>
            <w:top w:val="none" w:sz="0" w:space="0" w:color="auto"/>
            <w:left w:val="none" w:sz="0" w:space="0" w:color="auto"/>
            <w:bottom w:val="none" w:sz="0" w:space="0" w:color="auto"/>
            <w:right w:val="none" w:sz="0" w:space="0" w:color="auto"/>
          </w:divBdr>
        </w:div>
        <w:div w:id="515114246">
          <w:marLeft w:val="480"/>
          <w:marRight w:val="0"/>
          <w:marTop w:val="0"/>
          <w:marBottom w:val="0"/>
          <w:divBdr>
            <w:top w:val="none" w:sz="0" w:space="0" w:color="auto"/>
            <w:left w:val="none" w:sz="0" w:space="0" w:color="auto"/>
            <w:bottom w:val="none" w:sz="0" w:space="0" w:color="auto"/>
            <w:right w:val="none" w:sz="0" w:space="0" w:color="auto"/>
          </w:divBdr>
        </w:div>
        <w:div w:id="1001078607">
          <w:marLeft w:val="480"/>
          <w:marRight w:val="0"/>
          <w:marTop w:val="0"/>
          <w:marBottom w:val="0"/>
          <w:divBdr>
            <w:top w:val="none" w:sz="0" w:space="0" w:color="auto"/>
            <w:left w:val="none" w:sz="0" w:space="0" w:color="auto"/>
            <w:bottom w:val="none" w:sz="0" w:space="0" w:color="auto"/>
            <w:right w:val="none" w:sz="0" w:space="0" w:color="auto"/>
          </w:divBdr>
        </w:div>
        <w:div w:id="1986543148">
          <w:marLeft w:val="480"/>
          <w:marRight w:val="0"/>
          <w:marTop w:val="0"/>
          <w:marBottom w:val="0"/>
          <w:divBdr>
            <w:top w:val="none" w:sz="0" w:space="0" w:color="auto"/>
            <w:left w:val="none" w:sz="0" w:space="0" w:color="auto"/>
            <w:bottom w:val="none" w:sz="0" w:space="0" w:color="auto"/>
            <w:right w:val="none" w:sz="0" w:space="0" w:color="auto"/>
          </w:divBdr>
        </w:div>
        <w:div w:id="2070834972">
          <w:marLeft w:val="480"/>
          <w:marRight w:val="0"/>
          <w:marTop w:val="0"/>
          <w:marBottom w:val="0"/>
          <w:divBdr>
            <w:top w:val="none" w:sz="0" w:space="0" w:color="auto"/>
            <w:left w:val="none" w:sz="0" w:space="0" w:color="auto"/>
            <w:bottom w:val="none" w:sz="0" w:space="0" w:color="auto"/>
            <w:right w:val="none" w:sz="0" w:space="0" w:color="auto"/>
          </w:divBdr>
        </w:div>
        <w:div w:id="402148108">
          <w:marLeft w:val="480"/>
          <w:marRight w:val="0"/>
          <w:marTop w:val="0"/>
          <w:marBottom w:val="0"/>
          <w:divBdr>
            <w:top w:val="none" w:sz="0" w:space="0" w:color="auto"/>
            <w:left w:val="none" w:sz="0" w:space="0" w:color="auto"/>
            <w:bottom w:val="none" w:sz="0" w:space="0" w:color="auto"/>
            <w:right w:val="none" w:sz="0" w:space="0" w:color="auto"/>
          </w:divBdr>
        </w:div>
        <w:div w:id="2069455685">
          <w:marLeft w:val="480"/>
          <w:marRight w:val="0"/>
          <w:marTop w:val="0"/>
          <w:marBottom w:val="0"/>
          <w:divBdr>
            <w:top w:val="none" w:sz="0" w:space="0" w:color="auto"/>
            <w:left w:val="none" w:sz="0" w:space="0" w:color="auto"/>
            <w:bottom w:val="none" w:sz="0" w:space="0" w:color="auto"/>
            <w:right w:val="none" w:sz="0" w:space="0" w:color="auto"/>
          </w:divBdr>
        </w:div>
        <w:div w:id="1907299905">
          <w:marLeft w:val="480"/>
          <w:marRight w:val="0"/>
          <w:marTop w:val="0"/>
          <w:marBottom w:val="0"/>
          <w:divBdr>
            <w:top w:val="none" w:sz="0" w:space="0" w:color="auto"/>
            <w:left w:val="none" w:sz="0" w:space="0" w:color="auto"/>
            <w:bottom w:val="none" w:sz="0" w:space="0" w:color="auto"/>
            <w:right w:val="none" w:sz="0" w:space="0" w:color="auto"/>
          </w:divBdr>
        </w:div>
        <w:div w:id="330060318">
          <w:marLeft w:val="480"/>
          <w:marRight w:val="0"/>
          <w:marTop w:val="0"/>
          <w:marBottom w:val="0"/>
          <w:divBdr>
            <w:top w:val="none" w:sz="0" w:space="0" w:color="auto"/>
            <w:left w:val="none" w:sz="0" w:space="0" w:color="auto"/>
            <w:bottom w:val="none" w:sz="0" w:space="0" w:color="auto"/>
            <w:right w:val="none" w:sz="0" w:space="0" w:color="auto"/>
          </w:divBdr>
        </w:div>
        <w:div w:id="1574704847">
          <w:marLeft w:val="480"/>
          <w:marRight w:val="0"/>
          <w:marTop w:val="0"/>
          <w:marBottom w:val="0"/>
          <w:divBdr>
            <w:top w:val="none" w:sz="0" w:space="0" w:color="auto"/>
            <w:left w:val="none" w:sz="0" w:space="0" w:color="auto"/>
            <w:bottom w:val="none" w:sz="0" w:space="0" w:color="auto"/>
            <w:right w:val="none" w:sz="0" w:space="0" w:color="auto"/>
          </w:divBdr>
        </w:div>
        <w:div w:id="1383941258">
          <w:marLeft w:val="480"/>
          <w:marRight w:val="0"/>
          <w:marTop w:val="0"/>
          <w:marBottom w:val="0"/>
          <w:divBdr>
            <w:top w:val="none" w:sz="0" w:space="0" w:color="auto"/>
            <w:left w:val="none" w:sz="0" w:space="0" w:color="auto"/>
            <w:bottom w:val="none" w:sz="0" w:space="0" w:color="auto"/>
            <w:right w:val="none" w:sz="0" w:space="0" w:color="auto"/>
          </w:divBdr>
        </w:div>
        <w:div w:id="1893810199">
          <w:marLeft w:val="480"/>
          <w:marRight w:val="0"/>
          <w:marTop w:val="0"/>
          <w:marBottom w:val="0"/>
          <w:divBdr>
            <w:top w:val="none" w:sz="0" w:space="0" w:color="auto"/>
            <w:left w:val="none" w:sz="0" w:space="0" w:color="auto"/>
            <w:bottom w:val="none" w:sz="0" w:space="0" w:color="auto"/>
            <w:right w:val="none" w:sz="0" w:space="0" w:color="auto"/>
          </w:divBdr>
        </w:div>
        <w:div w:id="1563296816">
          <w:marLeft w:val="480"/>
          <w:marRight w:val="0"/>
          <w:marTop w:val="0"/>
          <w:marBottom w:val="0"/>
          <w:divBdr>
            <w:top w:val="none" w:sz="0" w:space="0" w:color="auto"/>
            <w:left w:val="none" w:sz="0" w:space="0" w:color="auto"/>
            <w:bottom w:val="none" w:sz="0" w:space="0" w:color="auto"/>
            <w:right w:val="none" w:sz="0" w:space="0" w:color="auto"/>
          </w:divBdr>
        </w:div>
        <w:div w:id="286593734">
          <w:marLeft w:val="480"/>
          <w:marRight w:val="0"/>
          <w:marTop w:val="0"/>
          <w:marBottom w:val="0"/>
          <w:divBdr>
            <w:top w:val="none" w:sz="0" w:space="0" w:color="auto"/>
            <w:left w:val="none" w:sz="0" w:space="0" w:color="auto"/>
            <w:bottom w:val="none" w:sz="0" w:space="0" w:color="auto"/>
            <w:right w:val="none" w:sz="0" w:space="0" w:color="auto"/>
          </w:divBdr>
        </w:div>
        <w:div w:id="749667013">
          <w:marLeft w:val="480"/>
          <w:marRight w:val="0"/>
          <w:marTop w:val="0"/>
          <w:marBottom w:val="0"/>
          <w:divBdr>
            <w:top w:val="none" w:sz="0" w:space="0" w:color="auto"/>
            <w:left w:val="none" w:sz="0" w:space="0" w:color="auto"/>
            <w:bottom w:val="none" w:sz="0" w:space="0" w:color="auto"/>
            <w:right w:val="none" w:sz="0" w:space="0" w:color="auto"/>
          </w:divBdr>
        </w:div>
        <w:div w:id="1522620522">
          <w:marLeft w:val="480"/>
          <w:marRight w:val="0"/>
          <w:marTop w:val="0"/>
          <w:marBottom w:val="0"/>
          <w:divBdr>
            <w:top w:val="none" w:sz="0" w:space="0" w:color="auto"/>
            <w:left w:val="none" w:sz="0" w:space="0" w:color="auto"/>
            <w:bottom w:val="none" w:sz="0" w:space="0" w:color="auto"/>
            <w:right w:val="none" w:sz="0" w:space="0" w:color="auto"/>
          </w:divBdr>
        </w:div>
        <w:div w:id="1086029383">
          <w:marLeft w:val="480"/>
          <w:marRight w:val="0"/>
          <w:marTop w:val="0"/>
          <w:marBottom w:val="0"/>
          <w:divBdr>
            <w:top w:val="none" w:sz="0" w:space="0" w:color="auto"/>
            <w:left w:val="none" w:sz="0" w:space="0" w:color="auto"/>
            <w:bottom w:val="none" w:sz="0" w:space="0" w:color="auto"/>
            <w:right w:val="none" w:sz="0" w:space="0" w:color="auto"/>
          </w:divBdr>
        </w:div>
        <w:div w:id="669870440">
          <w:marLeft w:val="480"/>
          <w:marRight w:val="0"/>
          <w:marTop w:val="0"/>
          <w:marBottom w:val="0"/>
          <w:divBdr>
            <w:top w:val="none" w:sz="0" w:space="0" w:color="auto"/>
            <w:left w:val="none" w:sz="0" w:space="0" w:color="auto"/>
            <w:bottom w:val="none" w:sz="0" w:space="0" w:color="auto"/>
            <w:right w:val="none" w:sz="0" w:space="0" w:color="auto"/>
          </w:divBdr>
        </w:div>
        <w:div w:id="110976104">
          <w:marLeft w:val="480"/>
          <w:marRight w:val="0"/>
          <w:marTop w:val="0"/>
          <w:marBottom w:val="0"/>
          <w:divBdr>
            <w:top w:val="none" w:sz="0" w:space="0" w:color="auto"/>
            <w:left w:val="none" w:sz="0" w:space="0" w:color="auto"/>
            <w:bottom w:val="none" w:sz="0" w:space="0" w:color="auto"/>
            <w:right w:val="none" w:sz="0" w:space="0" w:color="auto"/>
          </w:divBdr>
        </w:div>
        <w:div w:id="300966366">
          <w:marLeft w:val="480"/>
          <w:marRight w:val="0"/>
          <w:marTop w:val="0"/>
          <w:marBottom w:val="0"/>
          <w:divBdr>
            <w:top w:val="none" w:sz="0" w:space="0" w:color="auto"/>
            <w:left w:val="none" w:sz="0" w:space="0" w:color="auto"/>
            <w:bottom w:val="none" w:sz="0" w:space="0" w:color="auto"/>
            <w:right w:val="none" w:sz="0" w:space="0" w:color="auto"/>
          </w:divBdr>
        </w:div>
        <w:div w:id="978999275">
          <w:marLeft w:val="480"/>
          <w:marRight w:val="0"/>
          <w:marTop w:val="0"/>
          <w:marBottom w:val="0"/>
          <w:divBdr>
            <w:top w:val="none" w:sz="0" w:space="0" w:color="auto"/>
            <w:left w:val="none" w:sz="0" w:space="0" w:color="auto"/>
            <w:bottom w:val="none" w:sz="0" w:space="0" w:color="auto"/>
            <w:right w:val="none" w:sz="0" w:space="0" w:color="auto"/>
          </w:divBdr>
        </w:div>
        <w:div w:id="722173285">
          <w:marLeft w:val="480"/>
          <w:marRight w:val="0"/>
          <w:marTop w:val="0"/>
          <w:marBottom w:val="0"/>
          <w:divBdr>
            <w:top w:val="none" w:sz="0" w:space="0" w:color="auto"/>
            <w:left w:val="none" w:sz="0" w:space="0" w:color="auto"/>
            <w:bottom w:val="none" w:sz="0" w:space="0" w:color="auto"/>
            <w:right w:val="none" w:sz="0" w:space="0" w:color="auto"/>
          </w:divBdr>
        </w:div>
        <w:div w:id="242226184">
          <w:marLeft w:val="480"/>
          <w:marRight w:val="0"/>
          <w:marTop w:val="0"/>
          <w:marBottom w:val="0"/>
          <w:divBdr>
            <w:top w:val="none" w:sz="0" w:space="0" w:color="auto"/>
            <w:left w:val="none" w:sz="0" w:space="0" w:color="auto"/>
            <w:bottom w:val="none" w:sz="0" w:space="0" w:color="auto"/>
            <w:right w:val="none" w:sz="0" w:space="0" w:color="auto"/>
          </w:divBdr>
        </w:div>
        <w:div w:id="1549217362">
          <w:marLeft w:val="480"/>
          <w:marRight w:val="0"/>
          <w:marTop w:val="0"/>
          <w:marBottom w:val="0"/>
          <w:divBdr>
            <w:top w:val="none" w:sz="0" w:space="0" w:color="auto"/>
            <w:left w:val="none" w:sz="0" w:space="0" w:color="auto"/>
            <w:bottom w:val="none" w:sz="0" w:space="0" w:color="auto"/>
            <w:right w:val="none" w:sz="0" w:space="0" w:color="auto"/>
          </w:divBdr>
        </w:div>
        <w:div w:id="1428230312">
          <w:marLeft w:val="480"/>
          <w:marRight w:val="0"/>
          <w:marTop w:val="0"/>
          <w:marBottom w:val="0"/>
          <w:divBdr>
            <w:top w:val="none" w:sz="0" w:space="0" w:color="auto"/>
            <w:left w:val="none" w:sz="0" w:space="0" w:color="auto"/>
            <w:bottom w:val="none" w:sz="0" w:space="0" w:color="auto"/>
            <w:right w:val="none" w:sz="0" w:space="0" w:color="auto"/>
          </w:divBdr>
        </w:div>
        <w:div w:id="1042361178">
          <w:marLeft w:val="480"/>
          <w:marRight w:val="0"/>
          <w:marTop w:val="0"/>
          <w:marBottom w:val="0"/>
          <w:divBdr>
            <w:top w:val="none" w:sz="0" w:space="0" w:color="auto"/>
            <w:left w:val="none" w:sz="0" w:space="0" w:color="auto"/>
            <w:bottom w:val="none" w:sz="0" w:space="0" w:color="auto"/>
            <w:right w:val="none" w:sz="0" w:space="0" w:color="auto"/>
          </w:divBdr>
        </w:div>
        <w:div w:id="1695765678">
          <w:marLeft w:val="480"/>
          <w:marRight w:val="0"/>
          <w:marTop w:val="0"/>
          <w:marBottom w:val="0"/>
          <w:divBdr>
            <w:top w:val="none" w:sz="0" w:space="0" w:color="auto"/>
            <w:left w:val="none" w:sz="0" w:space="0" w:color="auto"/>
            <w:bottom w:val="none" w:sz="0" w:space="0" w:color="auto"/>
            <w:right w:val="none" w:sz="0" w:space="0" w:color="auto"/>
          </w:divBdr>
        </w:div>
        <w:div w:id="1379360431">
          <w:marLeft w:val="480"/>
          <w:marRight w:val="0"/>
          <w:marTop w:val="0"/>
          <w:marBottom w:val="0"/>
          <w:divBdr>
            <w:top w:val="none" w:sz="0" w:space="0" w:color="auto"/>
            <w:left w:val="none" w:sz="0" w:space="0" w:color="auto"/>
            <w:bottom w:val="none" w:sz="0" w:space="0" w:color="auto"/>
            <w:right w:val="none" w:sz="0" w:space="0" w:color="auto"/>
          </w:divBdr>
        </w:div>
        <w:div w:id="1856260882">
          <w:marLeft w:val="480"/>
          <w:marRight w:val="0"/>
          <w:marTop w:val="0"/>
          <w:marBottom w:val="0"/>
          <w:divBdr>
            <w:top w:val="none" w:sz="0" w:space="0" w:color="auto"/>
            <w:left w:val="none" w:sz="0" w:space="0" w:color="auto"/>
            <w:bottom w:val="none" w:sz="0" w:space="0" w:color="auto"/>
            <w:right w:val="none" w:sz="0" w:space="0" w:color="auto"/>
          </w:divBdr>
        </w:div>
        <w:div w:id="880895228">
          <w:marLeft w:val="480"/>
          <w:marRight w:val="0"/>
          <w:marTop w:val="0"/>
          <w:marBottom w:val="0"/>
          <w:divBdr>
            <w:top w:val="none" w:sz="0" w:space="0" w:color="auto"/>
            <w:left w:val="none" w:sz="0" w:space="0" w:color="auto"/>
            <w:bottom w:val="none" w:sz="0" w:space="0" w:color="auto"/>
            <w:right w:val="none" w:sz="0" w:space="0" w:color="auto"/>
          </w:divBdr>
        </w:div>
        <w:div w:id="1029182620">
          <w:marLeft w:val="480"/>
          <w:marRight w:val="0"/>
          <w:marTop w:val="0"/>
          <w:marBottom w:val="0"/>
          <w:divBdr>
            <w:top w:val="none" w:sz="0" w:space="0" w:color="auto"/>
            <w:left w:val="none" w:sz="0" w:space="0" w:color="auto"/>
            <w:bottom w:val="none" w:sz="0" w:space="0" w:color="auto"/>
            <w:right w:val="none" w:sz="0" w:space="0" w:color="auto"/>
          </w:divBdr>
        </w:div>
        <w:div w:id="1492939992">
          <w:marLeft w:val="480"/>
          <w:marRight w:val="0"/>
          <w:marTop w:val="0"/>
          <w:marBottom w:val="0"/>
          <w:divBdr>
            <w:top w:val="none" w:sz="0" w:space="0" w:color="auto"/>
            <w:left w:val="none" w:sz="0" w:space="0" w:color="auto"/>
            <w:bottom w:val="none" w:sz="0" w:space="0" w:color="auto"/>
            <w:right w:val="none" w:sz="0" w:space="0" w:color="auto"/>
          </w:divBdr>
        </w:div>
        <w:div w:id="2050106151">
          <w:marLeft w:val="480"/>
          <w:marRight w:val="0"/>
          <w:marTop w:val="0"/>
          <w:marBottom w:val="0"/>
          <w:divBdr>
            <w:top w:val="none" w:sz="0" w:space="0" w:color="auto"/>
            <w:left w:val="none" w:sz="0" w:space="0" w:color="auto"/>
            <w:bottom w:val="none" w:sz="0" w:space="0" w:color="auto"/>
            <w:right w:val="none" w:sz="0" w:space="0" w:color="auto"/>
          </w:divBdr>
        </w:div>
        <w:div w:id="260648750">
          <w:marLeft w:val="480"/>
          <w:marRight w:val="0"/>
          <w:marTop w:val="0"/>
          <w:marBottom w:val="0"/>
          <w:divBdr>
            <w:top w:val="none" w:sz="0" w:space="0" w:color="auto"/>
            <w:left w:val="none" w:sz="0" w:space="0" w:color="auto"/>
            <w:bottom w:val="none" w:sz="0" w:space="0" w:color="auto"/>
            <w:right w:val="none" w:sz="0" w:space="0" w:color="auto"/>
          </w:divBdr>
        </w:div>
        <w:div w:id="124278600">
          <w:marLeft w:val="480"/>
          <w:marRight w:val="0"/>
          <w:marTop w:val="0"/>
          <w:marBottom w:val="0"/>
          <w:divBdr>
            <w:top w:val="none" w:sz="0" w:space="0" w:color="auto"/>
            <w:left w:val="none" w:sz="0" w:space="0" w:color="auto"/>
            <w:bottom w:val="none" w:sz="0" w:space="0" w:color="auto"/>
            <w:right w:val="none" w:sz="0" w:space="0" w:color="auto"/>
          </w:divBdr>
        </w:div>
        <w:div w:id="885676363">
          <w:marLeft w:val="480"/>
          <w:marRight w:val="0"/>
          <w:marTop w:val="0"/>
          <w:marBottom w:val="0"/>
          <w:divBdr>
            <w:top w:val="none" w:sz="0" w:space="0" w:color="auto"/>
            <w:left w:val="none" w:sz="0" w:space="0" w:color="auto"/>
            <w:bottom w:val="none" w:sz="0" w:space="0" w:color="auto"/>
            <w:right w:val="none" w:sz="0" w:space="0" w:color="auto"/>
          </w:divBdr>
        </w:div>
        <w:div w:id="2015304433">
          <w:marLeft w:val="480"/>
          <w:marRight w:val="0"/>
          <w:marTop w:val="0"/>
          <w:marBottom w:val="0"/>
          <w:divBdr>
            <w:top w:val="none" w:sz="0" w:space="0" w:color="auto"/>
            <w:left w:val="none" w:sz="0" w:space="0" w:color="auto"/>
            <w:bottom w:val="none" w:sz="0" w:space="0" w:color="auto"/>
            <w:right w:val="none" w:sz="0" w:space="0" w:color="auto"/>
          </w:divBdr>
        </w:div>
        <w:div w:id="1215044089">
          <w:marLeft w:val="480"/>
          <w:marRight w:val="0"/>
          <w:marTop w:val="0"/>
          <w:marBottom w:val="0"/>
          <w:divBdr>
            <w:top w:val="none" w:sz="0" w:space="0" w:color="auto"/>
            <w:left w:val="none" w:sz="0" w:space="0" w:color="auto"/>
            <w:bottom w:val="none" w:sz="0" w:space="0" w:color="auto"/>
            <w:right w:val="none" w:sz="0" w:space="0" w:color="auto"/>
          </w:divBdr>
        </w:div>
        <w:div w:id="2034499651">
          <w:marLeft w:val="480"/>
          <w:marRight w:val="0"/>
          <w:marTop w:val="0"/>
          <w:marBottom w:val="0"/>
          <w:divBdr>
            <w:top w:val="none" w:sz="0" w:space="0" w:color="auto"/>
            <w:left w:val="none" w:sz="0" w:space="0" w:color="auto"/>
            <w:bottom w:val="none" w:sz="0" w:space="0" w:color="auto"/>
            <w:right w:val="none" w:sz="0" w:space="0" w:color="auto"/>
          </w:divBdr>
        </w:div>
        <w:div w:id="2057503313">
          <w:marLeft w:val="480"/>
          <w:marRight w:val="0"/>
          <w:marTop w:val="0"/>
          <w:marBottom w:val="0"/>
          <w:divBdr>
            <w:top w:val="none" w:sz="0" w:space="0" w:color="auto"/>
            <w:left w:val="none" w:sz="0" w:space="0" w:color="auto"/>
            <w:bottom w:val="none" w:sz="0" w:space="0" w:color="auto"/>
            <w:right w:val="none" w:sz="0" w:space="0" w:color="auto"/>
          </w:divBdr>
        </w:div>
        <w:div w:id="438183616">
          <w:marLeft w:val="480"/>
          <w:marRight w:val="0"/>
          <w:marTop w:val="0"/>
          <w:marBottom w:val="0"/>
          <w:divBdr>
            <w:top w:val="none" w:sz="0" w:space="0" w:color="auto"/>
            <w:left w:val="none" w:sz="0" w:space="0" w:color="auto"/>
            <w:bottom w:val="none" w:sz="0" w:space="0" w:color="auto"/>
            <w:right w:val="none" w:sz="0" w:space="0" w:color="auto"/>
          </w:divBdr>
        </w:div>
        <w:div w:id="1892037780">
          <w:marLeft w:val="480"/>
          <w:marRight w:val="0"/>
          <w:marTop w:val="0"/>
          <w:marBottom w:val="0"/>
          <w:divBdr>
            <w:top w:val="none" w:sz="0" w:space="0" w:color="auto"/>
            <w:left w:val="none" w:sz="0" w:space="0" w:color="auto"/>
            <w:bottom w:val="none" w:sz="0" w:space="0" w:color="auto"/>
            <w:right w:val="none" w:sz="0" w:space="0" w:color="auto"/>
          </w:divBdr>
        </w:div>
        <w:div w:id="1248003287">
          <w:marLeft w:val="480"/>
          <w:marRight w:val="0"/>
          <w:marTop w:val="0"/>
          <w:marBottom w:val="0"/>
          <w:divBdr>
            <w:top w:val="none" w:sz="0" w:space="0" w:color="auto"/>
            <w:left w:val="none" w:sz="0" w:space="0" w:color="auto"/>
            <w:bottom w:val="none" w:sz="0" w:space="0" w:color="auto"/>
            <w:right w:val="none" w:sz="0" w:space="0" w:color="auto"/>
          </w:divBdr>
        </w:div>
        <w:div w:id="382759292">
          <w:marLeft w:val="480"/>
          <w:marRight w:val="0"/>
          <w:marTop w:val="0"/>
          <w:marBottom w:val="0"/>
          <w:divBdr>
            <w:top w:val="none" w:sz="0" w:space="0" w:color="auto"/>
            <w:left w:val="none" w:sz="0" w:space="0" w:color="auto"/>
            <w:bottom w:val="none" w:sz="0" w:space="0" w:color="auto"/>
            <w:right w:val="none" w:sz="0" w:space="0" w:color="auto"/>
          </w:divBdr>
        </w:div>
        <w:div w:id="1919711298">
          <w:marLeft w:val="480"/>
          <w:marRight w:val="0"/>
          <w:marTop w:val="0"/>
          <w:marBottom w:val="0"/>
          <w:divBdr>
            <w:top w:val="none" w:sz="0" w:space="0" w:color="auto"/>
            <w:left w:val="none" w:sz="0" w:space="0" w:color="auto"/>
            <w:bottom w:val="none" w:sz="0" w:space="0" w:color="auto"/>
            <w:right w:val="none" w:sz="0" w:space="0" w:color="auto"/>
          </w:divBdr>
        </w:div>
        <w:div w:id="1585532133">
          <w:marLeft w:val="480"/>
          <w:marRight w:val="0"/>
          <w:marTop w:val="0"/>
          <w:marBottom w:val="0"/>
          <w:divBdr>
            <w:top w:val="none" w:sz="0" w:space="0" w:color="auto"/>
            <w:left w:val="none" w:sz="0" w:space="0" w:color="auto"/>
            <w:bottom w:val="none" w:sz="0" w:space="0" w:color="auto"/>
            <w:right w:val="none" w:sz="0" w:space="0" w:color="auto"/>
          </w:divBdr>
        </w:div>
        <w:div w:id="1053580711">
          <w:marLeft w:val="480"/>
          <w:marRight w:val="0"/>
          <w:marTop w:val="0"/>
          <w:marBottom w:val="0"/>
          <w:divBdr>
            <w:top w:val="none" w:sz="0" w:space="0" w:color="auto"/>
            <w:left w:val="none" w:sz="0" w:space="0" w:color="auto"/>
            <w:bottom w:val="none" w:sz="0" w:space="0" w:color="auto"/>
            <w:right w:val="none" w:sz="0" w:space="0" w:color="auto"/>
          </w:divBdr>
        </w:div>
        <w:div w:id="245967564">
          <w:marLeft w:val="480"/>
          <w:marRight w:val="0"/>
          <w:marTop w:val="0"/>
          <w:marBottom w:val="0"/>
          <w:divBdr>
            <w:top w:val="none" w:sz="0" w:space="0" w:color="auto"/>
            <w:left w:val="none" w:sz="0" w:space="0" w:color="auto"/>
            <w:bottom w:val="none" w:sz="0" w:space="0" w:color="auto"/>
            <w:right w:val="none" w:sz="0" w:space="0" w:color="auto"/>
          </w:divBdr>
        </w:div>
        <w:div w:id="1592084463">
          <w:marLeft w:val="480"/>
          <w:marRight w:val="0"/>
          <w:marTop w:val="0"/>
          <w:marBottom w:val="0"/>
          <w:divBdr>
            <w:top w:val="none" w:sz="0" w:space="0" w:color="auto"/>
            <w:left w:val="none" w:sz="0" w:space="0" w:color="auto"/>
            <w:bottom w:val="none" w:sz="0" w:space="0" w:color="auto"/>
            <w:right w:val="none" w:sz="0" w:space="0" w:color="auto"/>
          </w:divBdr>
        </w:div>
        <w:div w:id="865869854">
          <w:marLeft w:val="480"/>
          <w:marRight w:val="0"/>
          <w:marTop w:val="0"/>
          <w:marBottom w:val="0"/>
          <w:divBdr>
            <w:top w:val="none" w:sz="0" w:space="0" w:color="auto"/>
            <w:left w:val="none" w:sz="0" w:space="0" w:color="auto"/>
            <w:bottom w:val="none" w:sz="0" w:space="0" w:color="auto"/>
            <w:right w:val="none" w:sz="0" w:space="0" w:color="auto"/>
          </w:divBdr>
        </w:div>
        <w:div w:id="1911577591">
          <w:marLeft w:val="480"/>
          <w:marRight w:val="0"/>
          <w:marTop w:val="0"/>
          <w:marBottom w:val="0"/>
          <w:divBdr>
            <w:top w:val="none" w:sz="0" w:space="0" w:color="auto"/>
            <w:left w:val="none" w:sz="0" w:space="0" w:color="auto"/>
            <w:bottom w:val="none" w:sz="0" w:space="0" w:color="auto"/>
            <w:right w:val="none" w:sz="0" w:space="0" w:color="auto"/>
          </w:divBdr>
        </w:div>
        <w:div w:id="1899702069">
          <w:marLeft w:val="480"/>
          <w:marRight w:val="0"/>
          <w:marTop w:val="0"/>
          <w:marBottom w:val="0"/>
          <w:divBdr>
            <w:top w:val="none" w:sz="0" w:space="0" w:color="auto"/>
            <w:left w:val="none" w:sz="0" w:space="0" w:color="auto"/>
            <w:bottom w:val="none" w:sz="0" w:space="0" w:color="auto"/>
            <w:right w:val="none" w:sz="0" w:space="0" w:color="auto"/>
          </w:divBdr>
        </w:div>
        <w:div w:id="2050452127">
          <w:marLeft w:val="480"/>
          <w:marRight w:val="0"/>
          <w:marTop w:val="0"/>
          <w:marBottom w:val="0"/>
          <w:divBdr>
            <w:top w:val="none" w:sz="0" w:space="0" w:color="auto"/>
            <w:left w:val="none" w:sz="0" w:space="0" w:color="auto"/>
            <w:bottom w:val="none" w:sz="0" w:space="0" w:color="auto"/>
            <w:right w:val="none" w:sz="0" w:space="0" w:color="auto"/>
          </w:divBdr>
        </w:div>
        <w:div w:id="753665524">
          <w:marLeft w:val="480"/>
          <w:marRight w:val="0"/>
          <w:marTop w:val="0"/>
          <w:marBottom w:val="0"/>
          <w:divBdr>
            <w:top w:val="none" w:sz="0" w:space="0" w:color="auto"/>
            <w:left w:val="none" w:sz="0" w:space="0" w:color="auto"/>
            <w:bottom w:val="none" w:sz="0" w:space="0" w:color="auto"/>
            <w:right w:val="none" w:sz="0" w:space="0" w:color="auto"/>
          </w:divBdr>
        </w:div>
        <w:div w:id="1102993153">
          <w:marLeft w:val="480"/>
          <w:marRight w:val="0"/>
          <w:marTop w:val="0"/>
          <w:marBottom w:val="0"/>
          <w:divBdr>
            <w:top w:val="none" w:sz="0" w:space="0" w:color="auto"/>
            <w:left w:val="none" w:sz="0" w:space="0" w:color="auto"/>
            <w:bottom w:val="none" w:sz="0" w:space="0" w:color="auto"/>
            <w:right w:val="none" w:sz="0" w:space="0" w:color="auto"/>
          </w:divBdr>
        </w:div>
        <w:div w:id="381288910">
          <w:marLeft w:val="480"/>
          <w:marRight w:val="0"/>
          <w:marTop w:val="0"/>
          <w:marBottom w:val="0"/>
          <w:divBdr>
            <w:top w:val="none" w:sz="0" w:space="0" w:color="auto"/>
            <w:left w:val="none" w:sz="0" w:space="0" w:color="auto"/>
            <w:bottom w:val="none" w:sz="0" w:space="0" w:color="auto"/>
            <w:right w:val="none" w:sz="0" w:space="0" w:color="auto"/>
          </w:divBdr>
        </w:div>
        <w:div w:id="662005486">
          <w:marLeft w:val="480"/>
          <w:marRight w:val="0"/>
          <w:marTop w:val="0"/>
          <w:marBottom w:val="0"/>
          <w:divBdr>
            <w:top w:val="none" w:sz="0" w:space="0" w:color="auto"/>
            <w:left w:val="none" w:sz="0" w:space="0" w:color="auto"/>
            <w:bottom w:val="none" w:sz="0" w:space="0" w:color="auto"/>
            <w:right w:val="none" w:sz="0" w:space="0" w:color="auto"/>
          </w:divBdr>
        </w:div>
        <w:div w:id="206457977">
          <w:marLeft w:val="480"/>
          <w:marRight w:val="0"/>
          <w:marTop w:val="0"/>
          <w:marBottom w:val="0"/>
          <w:divBdr>
            <w:top w:val="none" w:sz="0" w:space="0" w:color="auto"/>
            <w:left w:val="none" w:sz="0" w:space="0" w:color="auto"/>
            <w:bottom w:val="none" w:sz="0" w:space="0" w:color="auto"/>
            <w:right w:val="none" w:sz="0" w:space="0" w:color="auto"/>
          </w:divBdr>
        </w:div>
        <w:div w:id="12610602">
          <w:marLeft w:val="480"/>
          <w:marRight w:val="0"/>
          <w:marTop w:val="0"/>
          <w:marBottom w:val="0"/>
          <w:divBdr>
            <w:top w:val="none" w:sz="0" w:space="0" w:color="auto"/>
            <w:left w:val="none" w:sz="0" w:space="0" w:color="auto"/>
            <w:bottom w:val="none" w:sz="0" w:space="0" w:color="auto"/>
            <w:right w:val="none" w:sz="0" w:space="0" w:color="auto"/>
          </w:divBdr>
        </w:div>
        <w:div w:id="755593556">
          <w:marLeft w:val="480"/>
          <w:marRight w:val="0"/>
          <w:marTop w:val="0"/>
          <w:marBottom w:val="0"/>
          <w:divBdr>
            <w:top w:val="none" w:sz="0" w:space="0" w:color="auto"/>
            <w:left w:val="none" w:sz="0" w:space="0" w:color="auto"/>
            <w:bottom w:val="none" w:sz="0" w:space="0" w:color="auto"/>
            <w:right w:val="none" w:sz="0" w:space="0" w:color="auto"/>
          </w:divBdr>
        </w:div>
        <w:div w:id="231429911">
          <w:marLeft w:val="480"/>
          <w:marRight w:val="0"/>
          <w:marTop w:val="0"/>
          <w:marBottom w:val="0"/>
          <w:divBdr>
            <w:top w:val="none" w:sz="0" w:space="0" w:color="auto"/>
            <w:left w:val="none" w:sz="0" w:space="0" w:color="auto"/>
            <w:bottom w:val="none" w:sz="0" w:space="0" w:color="auto"/>
            <w:right w:val="none" w:sz="0" w:space="0" w:color="auto"/>
          </w:divBdr>
        </w:div>
        <w:div w:id="1880781664">
          <w:marLeft w:val="480"/>
          <w:marRight w:val="0"/>
          <w:marTop w:val="0"/>
          <w:marBottom w:val="0"/>
          <w:divBdr>
            <w:top w:val="none" w:sz="0" w:space="0" w:color="auto"/>
            <w:left w:val="none" w:sz="0" w:space="0" w:color="auto"/>
            <w:bottom w:val="none" w:sz="0" w:space="0" w:color="auto"/>
            <w:right w:val="none" w:sz="0" w:space="0" w:color="auto"/>
          </w:divBdr>
        </w:div>
        <w:div w:id="1982953943">
          <w:marLeft w:val="480"/>
          <w:marRight w:val="0"/>
          <w:marTop w:val="0"/>
          <w:marBottom w:val="0"/>
          <w:divBdr>
            <w:top w:val="none" w:sz="0" w:space="0" w:color="auto"/>
            <w:left w:val="none" w:sz="0" w:space="0" w:color="auto"/>
            <w:bottom w:val="none" w:sz="0" w:space="0" w:color="auto"/>
            <w:right w:val="none" w:sz="0" w:space="0" w:color="auto"/>
          </w:divBdr>
        </w:div>
        <w:div w:id="505361905">
          <w:marLeft w:val="480"/>
          <w:marRight w:val="0"/>
          <w:marTop w:val="0"/>
          <w:marBottom w:val="0"/>
          <w:divBdr>
            <w:top w:val="none" w:sz="0" w:space="0" w:color="auto"/>
            <w:left w:val="none" w:sz="0" w:space="0" w:color="auto"/>
            <w:bottom w:val="none" w:sz="0" w:space="0" w:color="auto"/>
            <w:right w:val="none" w:sz="0" w:space="0" w:color="auto"/>
          </w:divBdr>
        </w:div>
        <w:div w:id="1229656865">
          <w:marLeft w:val="480"/>
          <w:marRight w:val="0"/>
          <w:marTop w:val="0"/>
          <w:marBottom w:val="0"/>
          <w:divBdr>
            <w:top w:val="none" w:sz="0" w:space="0" w:color="auto"/>
            <w:left w:val="none" w:sz="0" w:space="0" w:color="auto"/>
            <w:bottom w:val="none" w:sz="0" w:space="0" w:color="auto"/>
            <w:right w:val="none" w:sz="0" w:space="0" w:color="auto"/>
          </w:divBdr>
        </w:div>
        <w:div w:id="1285310494">
          <w:marLeft w:val="480"/>
          <w:marRight w:val="0"/>
          <w:marTop w:val="0"/>
          <w:marBottom w:val="0"/>
          <w:divBdr>
            <w:top w:val="none" w:sz="0" w:space="0" w:color="auto"/>
            <w:left w:val="none" w:sz="0" w:space="0" w:color="auto"/>
            <w:bottom w:val="none" w:sz="0" w:space="0" w:color="auto"/>
            <w:right w:val="none" w:sz="0" w:space="0" w:color="auto"/>
          </w:divBdr>
        </w:div>
        <w:div w:id="1416633062">
          <w:marLeft w:val="480"/>
          <w:marRight w:val="0"/>
          <w:marTop w:val="0"/>
          <w:marBottom w:val="0"/>
          <w:divBdr>
            <w:top w:val="none" w:sz="0" w:space="0" w:color="auto"/>
            <w:left w:val="none" w:sz="0" w:space="0" w:color="auto"/>
            <w:bottom w:val="none" w:sz="0" w:space="0" w:color="auto"/>
            <w:right w:val="none" w:sz="0" w:space="0" w:color="auto"/>
          </w:divBdr>
        </w:div>
        <w:div w:id="1537354912">
          <w:marLeft w:val="480"/>
          <w:marRight w:val="0"/>
          <w:marTop w:val="0"/>
          <w:marBottom w:val="0"/>
          <w:divBdr>
            <w:top w:val="none" w:sz="0" w:space="0" w:color="auto"/>
            <w:left w:val="none" w:sz="0" w:space="0" w:color="auto"/>
            <w:bottom w:val="none" w:sz="0" w:space="0" w:color="auto"/>
            <w:right w:val="none" w:sz="0" w:space="0" w:color="auto"/>
          </w:divBdr>
        </w:div>
        <w:div w:id="1686712006">
          <w:marLeft w:val="480"/>
          <w:marRight w:val="0"/>
          <w:marTop w:val="0"/>
          <w:marBottom w:val="0"/>
          <w:divBdr>
            <w:top w:val="none" w:sz="0" w:space="0" w:color="auto"/>
            <w:left w:val="none" w:sz="0" w:space="0" w:color="auto"/>
            <w:bottom w:val="none" w:sz="0" w:space="0" w:color="auto"/>
            <w:right w:val="none" w:sz="0" w:space="0" w:color="auto"/>
          </w:divBdr>
        </w:div>
        <w:div w:id="2130932778">
          <w:marLeft w:val="480"/>
          <w:marRight w:val="0"/>
          <w:marTop w:val="0"/>
          <w:marBottom w:val="0"/>
          <w:divBdr>
            <w:top w:val="none" w:sz="0" w:space="0" w:color="auto"/>
            <w:left w:val="none" w:sz="0" w:space="0" w:color="auto"/>
            <w:bottom w:val="none" w:sz="0" w:space="0" w:color="auto"/>
            <w:right w:val="none" w:sz="0" w:space="0" w:color="auto"/>
          </w:divBdr>
        </w:div>
        <w:div w:id="37047713">
          <w:marLeft w:val="480"/>
          <w:marRight w:val="0"/>
          <w:marTop w:val="0"/>
          <w:marBottom w:val="0"/>
          <w:divBdr>
            <w:top w:val="none" w:sz="0" w:space="0" w:color="auto"/>
            <w:left w:val="none" w:sz="0" w:space="0" w:color="auto"/>
            <w:bottom w:val="none" w:sz="0" w:space="0" w:color="auto"/>
            <w:right w:val="none" w:sz="0" w:space="0" w:color="auto"/>
          </w:divBdr>
        </w:div>
        <w:div w:id="424962550">
          <w:marLeft w:val="480"/>
          <w:marRight w:val="0"/>
          <w:marTop w:val="0"/>
          <w:marBottom w:val="0"/>
          <w:divBdr>
            <w:top w:val="none" w:sz="0" w:space="0" w:color="auto"/>
            <w:left w:val="none" w:sz="0" w:space="0" w:color="auto"/>
            <w:bottom w:val="none" w:sz="0" w:space="0" w:color="auto"/>
            <w:right w:val="none" w:sz="0" w:space="0" w:color="auto"/>
          </w:divBdr>
        </w:div>
        <w:div w:id="1389723213">
          <w:marLeft w:val="480"/>
          <w:marRight w:val="0"/>
          <w:marTop w:val="0"/>
          <w:marBottom w:val="0"/>
          <w:divBdr>
            <w:top w:val="none" w:sz="0" w:space="0" w:color="auto"/>
            <w:left w:val="none" w:sz="0" w:space="0" w:color="auto"/>
            <w:bottom w:val="none" w:sz="0" w:space="0" w:color="auto"/>
            <w:right w:val="none" w:sz="0" w:space="0" w:color="auto"/>
          </w:divBdr>
        </w:div>
        <w:div w:id="384571743">
          <w:marLeft w:val="480"/>
          <w:marRight w:val="0"/>
          <w:marTop w:val="0"/>
          <w:marBottom w:val="0"/>
          <w:divBdr>
            <w:top w:val="none" w:sz="0" w:space="0" w:color="auto"/>
            <w:left w:val="none" w:sz="0" w:space="0" w:color="auto"/>
            <w:bottom w:val="none" w:sz="0" w:space="0" w:color="auto"/>
            <w:right w:val="none" w:sz="0" w:space="0" w:color="auto"/>
          </w:divBdr>
        </w:div>
        <w:div w:id="874997704">
          <w:marLeft w:val="480"/>
          <w:marRight w:val="0"/>
          <w:marTop w:val="0"/>
          <w:marBottom w:val="0"/>
          <w:divBdr>
            <w:top w:val="none" w:sz="0" w:space="0" w:color="auto"/>
            <w:left w:val="none" w:sz="0" w:space="0" w:color="auto"/>
            <w:bottom w:val="none" w:sz="0" w:space="0" w:color="auto"/>
            <w:right w:val="none" w:sz="0" w:space="0" w:color="auto"/>
          </w:divBdr>
        </w:div>
        <w:div w:id="1330870407">
          <w:marLeft w:val="480"/>
          <w:marRight w:val="0"/>
          <w:marTop w:val="0"/>
          <w:marBottom w:val="0"/>
          <w:divBdr>
            <w:top w:val="none" w:sz="0" w:space="0" w:color="auto"/>
            <w:left w:val="none" w:sz="0" w:space="0" w:color="auto"/>
            <w:bottom w:val="none" w:sz="0" w:space="0" w:color="auto"/>
            <w:right w:val="none" w:sz="0" w:space="0" w:color="auto"/>
          </w:divBdr>
        </w:div>
      </w:divsChild>
    </w:div>
    <w:div w:id="2069838779">
      <w:bodyDiv w:val="1"/>
      <w:marLeft w:val="0"/>
      <w:marRight w:val="0"/>
      <w:marTop w:val="0"/>
      <w:marBottom w:val="0"/>
      <w:divBdr>
        <w:top w:val="none" w:sz="0" w:space="0" w:color="auto"/>
        <w:left w:val="none" w:sz="0" w:space="0" w:color="auto"/>
        <w:bottom w:val="none" w:sz="0" w:space="0" w:color="auto"/>
        <w:right w:val="none" w:sz="0" w:space="0" w:color="auto"/>
      </w:divBdr>
      <w:divsChild>
        <w:div w:id="119955749">
          <w:marLeft w:val="480"/>
          <w:marRight w:val="0"/>
          <w:marTop w:val="0"/>
          <w:marBottom w:val="0"/>
          <w:divBdr>
            <w:top w:val="none" w:sz="0" w:space="0" w:color="auto"/>
            <w:left w:val="none" w:sz="0" w:space="0" w:color="auto"/>
            <w:bottom w:val="none" w:sz="0" w:space="0" w:color="auto"/>
            <w:right w:val="none" w:sz="0" w:space="0" w:color="auto"/>
          </w:divBdr>
        </w:div>
        <w:div w:id="1277521793">
          <w:marLeft w:val="480"/>
          <w:marRight w:val="0"/>
          <w:marTop w:val="0"/>
          <w:marBottom w:val="0"/>
          <w:divBdr>
            <w:top w:val="none" w:sz="0" w:space="0" w:color="auto"/>
            <w:left w:val="none" w:sz="0" w:space="0" w:color="auto"/>
            <w:bottom w:val="none" w:sz="0" w:space="0" w:color="auto"/>
            <w:right w:val="none" w:sz="0" w:space="0" w:color="auto"/>
          </w:divBdr>
        </w:div>
        <w:div w:id="2016417742">
          <w:marLeft w:val="480"/>
          <w:marRight w:val="0"/>
          <w:marTop w:val="0"/>
          <w:marBottom w:val="0"/>
          <w:divBdr>
            <w:top w:val="none" w:sz="0" w:space="0" w:color="auto"/>
            <w:left w:val="none" w:sz="0" w:space="0" w:color="auto"/>
            <w:bottom w:val="none" w:sz="0" w:space="0" w:color="auto"/>
            <w:right w:val="none" w:sz="0" w:space="0" w:color="auto"/>
          </w:divBdr>
        </w:div>
        <w:div w:id="232592722">
          <w:marLeft w:val="480"/>
          <w:marRight w:val="0"/>
          <w:marTop w:val="0"/>
          <w:marBottom w:val="0"/>
          <w:divBdr>
            <w:top w:val="none" w:sz="0" w:space="0" w:color="auto"/>
            <w:left w:val="none" w:sz="0" w:space="0" w:color="auto"/>
            <w:bottom w:val="none" w:sz="0" w:space="0" w:color="auto"/>
            <w:right w:val="none" w:sz="0" w:space="0" w:color="auto"/>
          </w:divBdr>
        </w:div>
        <w:div w:id="869152328">
          <w:marLeft w:val="480"/>
          <w:marRight w:val="0"/>
          <w:marTop w:val="0"/>
          <w:marBottom w:val="0"/>
          <w:divBdr>
            <w:top w:val="none" w:sz="0" w:space="0" w:color="auto"/>
            <w:left w:val="none" w:sz="0" w:space="0" w:color="auto"/>
            <w:bottom w:val="none" w:sz="0" w:space="0" w:color="auto"/>
            <w:right w:val="none" w:sz="0" w:space="0" w:color="auto"/>
          </w:divBdr>
        </w:div>
        <w:div w:id="1674450693">
          <w:marLeft w:val="480"/>
          <w:marRight w:val="0"/>
          <w:marTop w:val="0"/>
          <w:marBottom w:val="0"/>
          <w:divBdr>
            <w:top w:val="none" w:sz="0" w:space="0" w:color="auto"/>
            <w:left w:val="none" w:sz="0" w:space="0" w:color="auto"/>
            <w:bottom w:val="none" w:sz="0" w:space="0" w:color="auto"/>
            <w:right w:val="none" w:sz="0" w:space="0" w:color="auto"/>
          </w:divBdr>
        </w:div>
        <w:div w:id="1544318889">
          <w:marLeft w:val="480"/>
          <w:marRight w:val="0"/>
          <w:marTop w:val="0"/>
          <w:marBottom w:val="0"/>
          <w:divBdr>
            <w:top w:val="none" w:sz="0" w:space="0" w:color="auto"/>
            <w:left w:val="none" w:sz="0" w:space="0" w:color="auto"/>
            <w:bottom w:val="none" w:sz="0" w:space="0" w:color="auto"/>
            <w:right w:val="none" w:sz="0" w:space="0" w:color="auto"/>
          </w:divBdr>
        </w:div>
        <w:div w:id="851147760">
          <w:marLeft w:val="480"/>
          <w:marRight w:val="0"/>
          <w:marTop w:val="0"/>
          <w:marBottom w:val="0"/>
          <w:divBdr>
            <w:top w:val="none" w:sz="0" w:space="0" w:color="auto"/>
            <w:left w:val="none" w:sz="0" w:space="0" w:color="auto"/>
            <w:bottom w:val="none" w:sz="0" w:space="0" w:color="auto"/>
            <w:right w:val="none" w:sz="0" w:space="0" w:color="auto"/>
          </w:divBdr>
        </w:div>
        <w:div w:id="1955014399">
          <w:marLeft w:val="480"/>
          <w:marRight w:val="0"/>
          <w:marTop w:val="0"/>
          <w:marBottom w:val="0"/>
          <w:divBdr>
            <w:top w:val="none" w:sz="0" w:space="0" w:color="auto"/>
            <w:left w:val="none" w:sz="0" w:space="0" w:color="auto"/>
            <w:bottom w:val="none" w:sz="0" w:space="0" w:color="auto"/>
            <w:right w:val="none" w:sz="0" w:space="0" w:color="auto"/>
          </w:divBdr>
        </w:div>
        <w:div w:id="1839037048">
          <w:marLeft w:val="480"/>
          <w:marRight w:val="0"/>
          <w:marTop w:val="0"/>
          <w:marBottom w:val="0"/>
          <w:divBdr>
            <w:top w:val="none" w:sz="0" w:space="0" w:color="auto"/>
            <w:left w:val="none" w:sz="0" w:space="0" w:color="auto"/>
            <w:bottom w:val="none" w:sz="0" w:space="0" w:color="auto"/>
            <w:right w:val="none" w:sz="0" w:space="0" w:color="auto"/>
          </w:divBdr>
        </w:div>
        <w:div w:id="1135106071">
          <w:marLeft w:val="480"/>
          <w:marRight w:val="0"/>
          <w:marTop w:val="0"/>
          <w:marBottom w:val="0"/>
          <w:divBdr>
            <w:top w:val="none" w:sz="0" w:space="0" w:color="auto"/>
            <w:left w:val="none" w:sz="0" w:space="0" w:color="auto"/>
            <w:bottom w:val="none" w:sz="0" w:space="0" w:color="auto"/>
            <w:right w:val="none" w:sz="0" w:space="0" w:color="auto"/>
          </w:divBdr>
        </w:div>
        <w:div w:id="49772350">
          <w:marLeft w:val="480"/>
          <w:marRight w:val="0"/>
          <w:marTop w:val="0"/>
          <w:marBottom w:val="0"/>
          <w:divBdr>
            <w:top w:val="none" w:sz="0" w:space="0" w:color="auto"/>
            <w:left w:val="none" w:sz="0" w:space="0" w:color="auto"/>
            <w:bottom w:val="none" w:sz="0" w:space="0" w:color="auto"/>
            <w:right w:val="none" w:sz="0" w:space="0" w:color="auto"/>
          </w:divBdr>
        </w:div>
        <w:div w:id="1948270976">
          <w:marLeft w:val="480"/>
          <w:marRight w:val="0"/>
          <w:marTop w:val="0"/>
          <w:marBottom w:val="0"/>
          <w:divBdr>
            <w:top w:val="none" w:sz="0" w:space="0" w:color="auto"/>
            <w:left w:val="none" w:sz="0" w:space="0" w:color="auto"/>
            <w:bottom w:val="none" w:sz="0" w:space="0" w:color="auto"/>
            <w:right w:val="none" w:sz="0" w:space="0" w:color="auto"/>
          </w:divBdr>
        </w:div>
        <w:div w:id="289211721">
          <w:marLeft w:val="480"/>
          <w:marRight w:val="0"/>
          <w:marTop w:val="0"/>
          <w:marBottom w:val="0"/>
          <w:divBdr>
            <w:top w:val="none" w:sz="0" w:space="0" w:color="auto"/>
            <w:left w:val="none" w:sz="0" w:space="0" w:color="auto"/>
            <w:bottom w:val="none" w:sz="0" w:space="0" w:color="auto"/>
            <w:right w:val="none" w:sz="0" w:space="0" w:color="auto"/>
          </w:divBdr>
        </w:div>
        <w:div w:id="2048482302">
          <w:marLeft w:val="480"/>
          <w:marRight w:val="0"/>
          <w:marTop w:val="0"/>
          <w:marBottom w:val="0"/>
          <w:divBdr>
            <w:top w:val="none" w:sz="0" w:space="0" w:color="auto"/>
            <w:left w:val="none" w:sz="0" w:space="0" w:color="auto"/>
            <w:bottom w:val="none" w:sz="0" w:space="0" w:color="auto"/>
            <w:right w:val="none" w:sz="0" w:space="0" w:color="auto"/>
          </w:divBdr>
        </w:div>
        <w:div w:id="665520871">
          <w:marLeft w:val="480"/>
          <w:marRight w:val="0"/>
          <w:marTop w:val="0"/>
          <w:marBottom w:val="0"/>
          <w:divBdr>
            <w:top w:val="none" w:sz="0" w:space="0" w:color="auto"/>
            <w:left w:val="none" w:sz="0" w:space="0" w:color="auto"/>
            <w:bottom w:val="none" w:sz="0" w:space="0" w:color="auto"/>
            <w:right w:val="none" w:sz="0" w:space="0" w:color="auto"/>
          </w:divBdr>
        </w:div>
        <w:div w:id="1746685865">
          <w:marLeft w:val="480"/>
          <w:marRight w:val="0"/>
          <w:marTop w:val="0"/>
          <w:marBottom w:val="0"/>
          <w:divBdr>
            <w:top w:val="none" w:sz="0" w:space="0" w:color="auto"/>
            <w:left w:val="none" w:sz="0" w:space="0" w:color="auto"/>
            <w:bottom w:val="none" w:sz="0" w:space="0" w:color="auto"/>
            <w:right w:val="none" w:sz="0" w:space="0" w:color="auto"/>
          </w:divBdr>
        </w:div>
        <w:div w:id="449785320">
          <w:marLeft w:val="480"/>
          <w:marRight w:val="0"/>
          <w:marTop w:val="0"/>
          <w:marBottom w:val="0"/>
          <w:divBdr>
            <w:top w:val="none" w:sz="0" w:space="0" w:color="auto"/>
            <w:left w:val="none" w:sz="0" w:space="0" w:color="auto"/>
            <w:bottom w:val="none" w:sz="0" w:space="0" w:color="auto"/>
            <w:right w:val="none" w:sz="0" w:space="0" w:color="auto"/>
          </w:divBdr>
        </w:div>
        <w:div w:id="502012609">
          <w:marLeft w:val="480"/>
          <w:marRight w:val="0"/>
          <w:marTop w:val="0"/>
          <w:marBottom w:val="0"/>
          <w:divBdr>
            <w:top w:val="none" w:sz="0" w:space="0" w:color="auto"/>
            <w:left w:val="none" w:sz="0" w:space="0" w:color="auto"/>
            <w:bottom w:val="none" w:sz="0" w:space="0" w:color="auto"/>
            <w:right w:val="none" w:sz="0" w:space="0" w:color="auto"/>
          </w:divBdr>
        </w:div>
        <w:div w:id="81680645">
          <w:marLeft w:val="480"/>
          <w:marRight w:val="0"/>
          <w:marTop w:val="0"/>
          <w:marBottom w:val="0"/>
          <w:divBdr>
            <w:top w:val="none" w:sz="0" w:space="0" w:color="auto"/>
            <w:left w:val="none" w:sz="0" w:space="0" w:color="auto"/>
            <w:bottom w:val="none" w:sz="0" w:space="0" w:color="auto"/>
            <w:right w:val="none" w:sz="0" w:space="0" w:color="auto"/>
          </w:divBdr>
        </w:div>
        <w:div w:id="458497125">
          <w:marLeft w:val="480"/>
          <w:marRight w:val="0"/>
          <w:marTop w:val="0"/>
          <w:marBottom w:val="0"/>
          <w:divBdr>
            <w:top w:val="none" w:sz="0" w:space="0" w:color="auto"/>
            <w:left w:val="none" w:sz="0" w:space="0" w:color="auto"/>
            <w:bottom w:val="none" w:sz="0" w:space="0" w:color="auto"/>
            <w:right w:val="none" w:sz="0" w:space="0" w:color="auto"/>
          </w:divBdr>
        </w:div>
        <w:div w:id="828330972">
          <w:marLeft w:val="480"/>
          <w:marRight w:val="0"/>
          <w:marTop w:val="0"/>
          <w:marBottom w:val="0"/>
          <w:divBdr>
            <w:top w:val="none" w:sz="0" w:space="0" w:color="auto"/>
            <w:left w:val="none" w:sz="0" w:space="0" w:color="auto"/>
            <w:bottom w:val="none" w:sz="0" w:space="0" w:color="auto"/>
            <w:right w:val="none" w:sz="0" w:space="0" w:color="auto"/>
          </w:divBdr>
        </w:div>
        <w:div w:id="1372923184">
          <w:marLeft w:val="480"/>
          <w:marRight w:val="0"/>
          <w:marTop w:val="0"/>
          <w:marBottom w:val="0"/>
          <w:divBdr>
            <w:top w:val="none" w:sz="0" w:space="0" w:color="auto"/>
            <w:left w:val="none" w:sz="0" w:space="0" w:color="auto"/>
            <w:bottom w:val="none" w:sz="0" w:space="0" w:color="auto"/>
            <w:right w:val="none" w:sz="0" w:space="0" w:color="auto"/>
          </w:divBdr>
        </w:div>
        <w:div w:id="742335919">
          <w:marLeft w:val="480"/>
          <w:marRight w:val="0"/>
          <w:marTop w:val="0"/>
          <w:marBottom w:val="0"/>
          <w:divBdr>
            <w:top w:val="none" w:sz="0" w:space="0" w:color="auto"/>
            <w:left w:val="none" w:sz="0" w:space="0" w:color="auto"/>
            <w:bottom w:val="none" w:sz="0" w:space="0" w:color="auto"/>
            <w:right w:val="none" w:sz="0" w:space="0" w:color="auto"/>
          </w:divBdr>
        </w:div>
        <w:div w:id="2076319536">
          <w:marLeft w:val="480"/>
          <w:marRight w:val="0"/>
          <w:marTop w:val="0"/>
          <w:marBottom w:val="0"/>
          <w:divBdr>
            <w:top w:val="none" w:sz="0" w:space="0" w:color="auto"/>
            <w:left w:val="none" w:sz="0" w:space="0" w:color="auto"/>
            <w:bottom w:val="none" w:sz="0" w:space="0" w:color="auto"/>
            <w:right w:val="none" w:sz="0" w:space="0" w:color="auto"/>
          </w:divBdr>
        </w:div>
        <w:div w:id="775712211">
          <w:marLeft w:val="480"/>
          <w:marRight w:val="0"/>
          <w:marTop w:val="0"/>
          <w:marBottom w:val="0"/>
          <w:divBdr>
            <w:top w:val="none" w:sz="0" w:space="0" w:color="auto"/>
            <w:left w:val="none" w:sz="0" w:space="0" w:color="auto"/>
            <w:bottom w:val="none" w:sz="0" w:space="0" w:color="auto"/>
            <w:right w:val="none" w:sz="0" w:space="0" w:color="auto"/>
          </w:divBdr>
        </w:div>
        <w:div w:id="1946037253">
          <w:marLeft w:val="480"/>
          <w:marRight w:val="0"/>
          <w:marTop w:val="0"/>
          <w:marBottom w:val="0"/>
          <w:divBdr>
            <w:top w:val="none" w:sz="0" w:space="0" w:color="auto"/>
            <w:left w:val="none" w:sz="0" w:space="0" w:color="auto"/>
            <w:bottom w:val="none" w:sz="0" w:space="0" w:color="auto"/>
            <w:right w:val="none" w:sz="0" w:space="0" w:color="auto"/>
          </w:divBdr>
        </w:div>
        <w:div w:id="1803962820">
          <w:marLeft w:val="480"/>
          <w:marRight w:val="0"/>
          <w:marTop w:val="0"/>
          <w:marBottom w:val="0"/>
          <w:divBdr>
            <w:top w:val="none" w:sz="0" w:space="0" w:color="auto"/>
            <w:left w:val="none" w:sz="0" w:space="0" w:color="auto"/>
            <w:bottom w:val="none" w:sz="0" w:space="0" w:color="auto"/>
            <w:right w:val="none" w:sz="0" w:space="0" w:color="auto"/>
          </w:divBdr>
        </w:div>
        <w:div w:id="599722876">
          <w:marLeft w:val="480"/>
          <w:marRight w:val="0"/>
          <w:marTop w:val="0"/>
          <w:marBottom w:val="0"/>
          <w:divBdr>
            <w:top w:val="none" w:sz="0" w:space="0" w:color="auto"/>
            <w:left w:val="none" w:sz="0" w:space="0" w:color="auto"/>
            <w:bottom w:val="none" w:sz="0" w:space="0" w:color="auto"/>
            <w:right w:val="none" w:sz="0" w:space="0" w:color="auto"/>
          </w:divBdr>
        </w:div>
        <w:div w:id="1302425383">
          <w:marLeft w:val="480"/>
          <w:marRight w:val="0"/>
          <w:marTop w:val="0"/>
          <w:marBottom w:val="0"/>
          <w:divBdr>
            <w:top w:val="none" w:sz="0" w:space="0" w:color="auto"/>
            <w:left w:val="none" w:sz="0" w:space="0" w:color="auto"/>
            <w:bottom w:val="none" w:sz="0" w:space="0" w:color="auto"/>
            <w:right w:val="none" w:sz="0" w:space="0" w:color="auto"/>
          </w:divBdr>
        </w:div>
        <w:div w:id="454100473">
          <w:marLeft w:val="480"/>
          <w:marRight w:val="0"/>
          <w:marTop w:val="0"/>
          <w:marBottom w:val="0"/>
          <w:divBdr>
            <w:top w:val="none" w:sz="0" w:space="0" w:color="auto"/>
            <w:left w:val="none" w:sz="0" w:space="0" w:color="auto"/>
            <w:bottom w:val="none" w:sz="0" w:space="0" w:color="auto"/>
            <w:right w:val="none" w:sz="0" w:space="0" w:color="auto"/>
          </w:divBdr>
        </w:div>
        <w:div w:id="1133207026">
          <w:marLeft w:val="480"/>
          <w:marRight w:val="0"/>
          <w:marTop w:val="0"/>
          <w:marBottom w:val="0"/>
          <w:divBdr>
            <w:top w:val="none" w:sz="0" w:space="0" w:color="auto"/>
            <w:left w:val="none" w:sz="0" w:space="0" w:color="auto"/>
            <w:bottom w:val="none" w:sz="0" w:space="0" w:color="auto"/>
            <w:right w:val="none" w:sz="0" w:space="0" w:color="auto"/>
          </w:divBdr>
        </w:div>
        <w:div w:id="2037384476">
          <w:marLeft w:val="480"/>
          <w:marRight w:val="0"/>
          <w:marTop w:val="0"/>
          <w:marBottom w:val="0"/>
          <w:divBdr>
            <w:top w:val="none" w:sz="0" w:space="0" w:color="auto"/>
            <w:left w:val="none" w:sz="0" w:space="0" w:color="auto"/>
            <w:bottom w:val="none" w:sz="0" w:space="0" w:color="auto"/>
            <w:right w:val="none" w:sz="0" w:space="0" w:color="auto"/>
          </w:divBdr>
        </w:div>
        <w:div w:id="805044817">
          <w:marLeft w:val="480"/>
          <w:marRight w:val="0"/>
          <w:marTop w:val="0"/>
          <w:marBottom w:val="0"/>
          <w:divBdr>
            <w:top w:val="none" w:sz="0" w:space="0" w:color="auto"/>
            <w:left w:val="none" w:sz="0" w:space="0" w:color="auto"/>
            <w:bottom w:val="none" w:sz="0" w:space="0" w:color="auto"/>
            <w:right w:val="none" w:sz="0" w:space="0" w:color="auto"/>
          </w:divBdr>
        </w:div>
        <w:div w:id="1936862680">
          <w:marLeft w:val="480"/>
          <w:marRight w:val="0"/>
          <w:marTop w:val="0"/>
          <w:marBottom w:val="0"/>
          <w:divBdr>
            <w:top w:val="none" w:sz="0" w:space="0" w:color="auto"/>
            <w:left w:val="none" w:sz="0" w:space="0" w:color="auto"/>
            <w:bottom w:val="none" w:sz="0" w:space="0" w:color="auto"/>
            <w:right w:val="none" w:sz="0" w:space="0" w:color="auto"/>
          </w:divBdr>
        </w:div>
        <w:div w:id="636028557">
          <w:marLeft w:val="480"/>
          <w:marRight w:val="0"/>
          <w:marTop w:val="0"/>
          <w:marBottom w:val="0"/>
          <w:divBdr>
            <w:top w:val="none" w:sz="0" w:space="0" w:color="auto"/>
            <w:left w:val="none" w:sz="0" w:space="0" w:color="auto"/>
            <w:bottom w:val="none" w:sz="0" w:space="0" w:color="auto"/>
            <w:right w:val="none" w:sz="0" w:space="0" w:color="auto"/>
          </w:divBdr>
        </w:div>
        <w:div w:id="49311332">
          <w:marLeft w:val="480"/>
          <w:marRight w:val="0"/>
          <w:marTop w:val="0"/>
          <w:marBottom w:val="0"/>
          <w:divBdr>
            <w:top w:val="none" w:sz="0" w:space="0" w:color="auto"/>
            <w:left w:val="none" w:sz="0" w:space="0" w:color="auto"/>
            <w:bottom w:val="none" w:sz="0" w:space="0" w:color="auto"/>
            <w:right w:val="none" w:sz="0" w:space="0" w:color="auto"/>
          </w:divBdr>
        </w:div>
        <w:div w:id="1616211299">
          <w:marLeft w:val="480"/>
          <w:marRight w:val="0"/>
          <w:marTop w:val="0"/>
          <w:marBottom w:val="0"/>
          <w:divBdr>
            <w:top w:val="none" w:sz="0" w:space="0" w:color="auto"/>
            <w:left w:val="none" w:sz="0" w:space="0" w:color="auto"/>
            <w:bottom w:val="none" w:sz="0" w:space="0" w:color="auto"/>
            <w:right w:val="none" w:sz="0" w:space="0" w:color="auto"/>
          </w:divBdr>
        </w:div>
        <w:div w:id="1945070998">
          <w:marLeft w:val="480"/>
          <w:marRight w:val="0"/>
          <w:marTop w:val="0"/>
          <w:marBottom w:val="0"/>
          <w:divBdr>
            <w:top w:val="none" w:sz="0" w:space="0" w:color="auto"/>
            <w:left w:val="none" w:sz="0" w:space="0" w:color="auto"/>
            <w:bottom w:val="none" w:sz="0" w:space="0" w:color="auto"/>
            <w:right w:val="none" w:sz="0" w:space="0" w:color="auto"/>
          </w:divBdr>
        </w:div>
        <w:div w:id="1339231157">
          <w:marLeft w:val="480"/>
          <w:marRight w:val="0"/>
          <w:marTop w:val="0"/>
          <w:marBottom w:val="0"/>
          <w:divBdr>
            <w:top w:val="none" w:sz="0" w:space="0" w:color="auto"/>
            <w:left w:val="none" w:sz="0" w:space="0" w:color="auto"/>
            <w:bottom w:val="none" w:sz="0" w:space="0" w:color="auto"/>
            <w:right w:val="none" w:sz="0" w:space="0" w:color="auto"/>
          </w:divBdr>
        </w:div>
        <w:div w:id="731466107">
          <w:marLeft w:val="480"/>
          <w:marRight w:val="0"/>
          <w:marTop w:val="0"/>
          <w:marBottom w:val="0"/>
          <w:divBdr>
            <w:top w:val="none" w:sz="0" w:space="0" w:color="auto"/>
            <w:left w:val="none" w:sz="0" w:space="0" w:color="auto"/>
            <w:bottom w:val="none" w:sz="0" w:space="0" w:color="auto"/>
            <w:right w:val="none" w:sz="0" w:space="0" w:color="auto"/>
          </w:divBdr>
        </w:div>
        <w:div w:id="1047678387">
          <w:marLeft w:val="480"/>
          <w:marRight w:val="0"/>
          <w:marTop w:val="0"/>
          <w:marBottom w:val="0"/>
          <w:divBdr>
            <w:top w:val="none" w:sz="0" w:space="0" w:color="auto"/>
            <w:left w:val="none" w:sz="0" w:space="0" w:color="auto"/>
            <w:bottom w:val="none" w:sz="0" w:space="0" w:color="auto"/>
            <w:right w:val="none" w:sz="0" w:space="0" w:color="auto"/>
          </w:divBdr>
        </w:div>
        <w:div w:id="1791242198">
          <w:marLeft w:val="480"/>
          <w:marRight w:val="0"/>
          <w:marTop w:val="0"/>
          <w:marBottom w:val="0"/>
          <w:divBdr>
            <w:top w:val="none" w:sz="0" w:space="0" w:color="auto"/>
            <w:left w:val="none" w:sz="0" w:space="0" w:color="auto"/>
            <w:bottom w:val="none" w:sz="0" w:space="0" w:color="auto"/>
            <w:right w:val="none" w:sz="0" w:space="0" w:color="auto"/>
          </w:divBdr>
        </w:div>
        <w:div w:id="280839197">
          <w:marLeft w:val="480"/>
          <w:marRight w:val="0"/>
          <w:marTop w:val="0"/>
          <w:marBottom w:val="0"/>
          <w:divBdr>
            <w:top w:val="none" w:sz="0" w:space="0" w:color="auto"/>
            <w:left w:val="none" w:sz="0" w:space="0" w:color="auto"/>
            <w:bottom w:val="none" w:sz="0" w:space="0" w:color="auto"/>
            <w:right w:val="none" w:sz="0" w:space="0" w:color="auto"/>
          </w:divBdr>
        </w:div>
        <w:div w:id="1005789520">
          <w:marLeft w:val="480"/>
          <w:marRight w:val="0"/>
          <w:marTop w:val="0"/>
          <w:marBottom w:val="0"/>
          <w:divBdr>
            <w:top w:val="none" w:sz="0" w:space="0" w:color="auto"/>
            <w:left w:val="none" w:sz="0" w:space="0" w:color="auto"/>
            <w:bottom w:val="none" w:sz="0" w:space="0" w:color="auto"/>
            <w:right w:val="none" w:sz="0" w:space="0" w:color="auto"/>
          </w:divBdr>
        </w:div>
        <w:div w:id="320626630">
          <w:marLeft w:val="480"/>
          <w:marRight w:val="0"/>
          <w:marTop w:val="0"/>
          <w:marBottom w:val="0"/>
          <w:divBdr>
            <w:top w:val="none" w:sz="0" w:space="0" w:color="auto"/>
            <w:left w:val="none" w:sz="0" w:space="0" w:color="auto"/>
            <w:bottom w:val="none" w:sz="0" w:space="0" w:color="auto"/>
            <w:right w:val="none" w:sz="0" w:space="0" w:color="auto"/>
          </w:divBdr>
        </w:div>
        <w:div w:id="117385238">
          <w:marLeft w:val="480"/>
          <w:marRight w:val="0"/>
          <w:marTop w:val="0"/>
          <w:marBottom w:val="0"/>
          <w:divBdr>
            <w:top w:val="none" w:sz="0" w:space="0" w:color="auto"/>
            <w:left w:val="none" w:sz="0" w:space="0" w:color="auto"/>
            <w:bottom w:val="none" w:sz="0" w:space="0" w:color="auto"/>
            <w:right w:val="none" w:sz="0" w:space="0" w:color="auto"/>
          </w:divBdr>
        </w:div>
        <w:div w:id="393240041">
          <w:marLeft w:val="480"/>
          <w:marRight w:val="0"/>
          <w:marTop w:val="0"/>
          <w:marBottom w:val="0"/>
          <w:divBdr>
            <w:top w:val="none" w:sz="0" w:space="0" w:color="auto"/>
            <w:left w:val="none" w:sz="0" w:space="0" w:color="auto"/>
            <w:bottom w:val="none" w:sz="0" w:space="0" w:color="auto"/>
            <w:right w:val="none" w:sz="0" w:space="0" w:color="auto"/>
          </w:divBdr>
        </w:div>
        <w:div w:id="1943342294">
          <w:marLeft w:val="480"/>
          <w:marRight w:val="0"/>
          <w:marTop w:val="0"/>
          <w:marBottom w:val="0"/>
          <w:divBdr>
            <w:top w:val="none" w:sz="0" w:space="0" w:color="auto"/>
            <w:left w:val="none" w:sz="0" w:space="0" w:color="auto"/>
            <w:bottom w:val="none" w:sz="0" w:space="0" w:color="auto"/>
            <w:right w:val="none" w:sz="0" w:space="0" w:color="auto"/>
          </w:divBdr>
        </w:div>
        <w:div w:id="1608657797">
          <w:marLeft w:val="480"/>
          <w:marRight w:val="0"/>
          <w:marTop w:val="0"/>
          <w:marBottom w:val="0"/>
          <w:divBdr>
            <w:top w:val="none" w:sz="0" w:space="0" w:color="auto"/>
            <w:left w:val="none" w:sz="0" w:space="0" w:color="auto"/>
            <w:bottom w:val="none" w:sz="0" w:space="0" w:color="auto"/>
            <w:right w:val="none" w:sz="0" w:space="0" w:color="auto"/>
          </w:divBdr>
        </w:div>
        <w:div w:id="243144975">
          <w:marLeft w:val="480"/>
          <w:marRight w:val="0"/>
          <w:marTop w:val="0"/>
          <w:marBottom w:val="0"/>
          <w:divBdr>
            <w:top w:val="none" w:sz="0" w:space="0" w:color="auto"/>
            <w:left w:val="none" w:sz="0" w:space="0" w:color="auto"/>
            <w:bottom w:val="none" w:sz="0" w:space="0" w:color="auto"/>
            <w:right w:val="none" w:sz="0" w:space="0" w:color="auto"/>
          </w:divBdr>
        </w:div>
        <w:div w:id="419908941">
          <w:marLeft w:val="480"/>
          <w:marRight w:val="0"/>
          <w:marTop w:val="0"/>
          <w:marBottom w:val="0"/>
          <w:divBdr>
            <w:top w:val="none" w:sz="0" w:space="0" w:color="auto"/>
            <w:left w:val="none" w:sz="0" w:space="0" w:color="auto"/>
            <w:bottom w:val="none" w:sz="0" w:space="0" w:color="auto"/>
            <w:right w:val="none" w:sz="0" w:space="0" w:color="auto"/>
          </w:divBdr>
        </w:div>
        <w:div w:id="2036691911">
          <w:marLeft w:val="480"/>
          <w:marRight w:val="0"/>
          <w:marTop w:val="0"/>
          <w:marBottom w:val="0"/>
          <w:divBdr>
            <w:top w:val="none" w:sz="0" w:space="0" w:color="auto"/>
            <w:left w:val="none" w:sz="0" w:space="0" w:color="auto"/>
            <w:bottom w:val="none" w:sz="0" w:space="0" w:color="auto"/>
            <w:right w:val="none" w:sz="0" w:space="0" w:color="auto"/>
          </w:divBdr>
        </w:div>
        <w:div w:id="1671523779">
          <w:marLeft w:val="480"/>
          <w:marRight w:val="0"/>
          <w:marTop w:val="0"/>
          <w:marBottom w:val="0"/>
          <w:divBdr>
            <w:top w:val="none" w:sz="0" w:space="0" w:color="auto"/>
            <w:left w:val="none" w:sz="0" w:space="0" w:color="auto"/>
            <w:bottom w:val="none" w:sz="0" w:space="0" w:color="auto"/>
            <w:right w:val="none" w:sz="0" w:space="0" w:color="auto"/>
          </w:divBdr>
        </w:div>
        <w:div w:id="832716336">
          <w:marLeft w:val="480"/>
          <w:marRight w:val="0"/>
          <w:marTop w:val="0"/>
          <w:marBottom w:val="0"/>
          <w:divBdr>
            <w:top w:val="none" w:sz="0" w:space="0" w:color="auto"/>
            <w:left w:val="none" w:sz="0" w:space="0" w:color="auto"/>
            <w:bottom w:val="none" w:sz="0" w:space="0" w:color="auto"/>
            <w:right w:val="none" w:sz="0" w:space="0" w:color="auto"/>
          </w:divBdr>
        </w:div>
        <w:div w:id="2068993861">
          <w:marLeft w:val="480"/>
          <w:marRight w:val="0"/>
          <w:marTop w:val="0"/>
          <w:marBottom w:val="0"/>
          <w:divBdr>
            <w:top w:val="none" w:sz="0" w:space="0" w:color="auto"/>
            <w:left w:val="none" w:sz="0" w:space="0" w:color="auto"/>
            <w:bottom w:val="none" w:sz="0" w:space="0" w:color="auto"/>
            <w:right w:val="none" w:sz="0" w:space="0" w:color="auto"/>
          </w:divBdr>
        </w:div>
        <w:div w:id="1909681881">
          <w:marLeft w:val="480"/>
          <w:marRight w:val="0"/>
          <w:marTop w:val="0"/>
          <w:marBottom w:val="0"/>
          <w:divBdr>
            <w:top w:val="none" w:sz="0" w:space="0" w:color="auto"/>
            <w:left w:val="none" w:sz="0" w:space="0" w:color="auto"/>
            <w:bottom w:val="none" w:sz="0" w:space="0" w:color="auto"/>
            <w:right w:val="none" w:sz="0" w:space="0" w:color="auto"/>
          </w:divBdr>
        </w:div>
        <w:div w:id="609047334">
          <w:marLeft w:val="480"/>
          <w:marRight w:val="0"/>
          <w:marTop w:val="0"/>
          <w:marBottom w:val="0"/>
          <w:divBdr>
            <w:top w:val="none" w:sz="0" w:space="0" w:color="auto"/>
            <w:left w:val="none" w:sz="0" w:space="0" w:color="auto"/>
            <w:bottom w:val="none" w:sz="0" w:space="0" w:color="auto"/>
            <w:right w:val="none" w:sz="0" w:space="0" w:color="auto"/>
          </w:divBdr>
        </w:div>
        <w:div w:id="1697462802">
          <w:marLeft w:val="480"/>
          <w:marRight w:val="0"/>
          <w:marTop w:val="0"/>
          <w:marBottom w:val="0"/>
          <w:divBdr>
            <w:top w:val="none" w:sz="0" w:space="0" w:color="auto"/>
            <w:left w:val="none" w:sz="0" w:space="0" w:color="auto"/>
            <w:bottom w:val="none" w:sz="0" w:space="0" w:color="auto"/>
            <w:right w:val="none" w:sz="0" w:space="0" w:color="auto"/>
          </w:divBdr>
        </w:div>
        <w:div w:id="1308583157">
          <w:marLeft w:val="480"/>
          <w:marRight w:val="0"/>
          <w:marTop w:val="0"/>
          <w:marBottom w:val="0"/>
          <w:divBdr>
            <w:top w:val="none" w:sz="0" w:space="0" w:color="auto"/>
            <w:left w:val="none" w:sz="0" w:space="0" w:color="auto"/>
            <w:bottom w:val="none" w:sz="0" w:space="0" w:color="auto"/>
            <w:right w:val="none" w:sz="0" w:space="0" w:color="auto"/>
          </w:divBdr>
        </w:div>
        <w:div w:id="138620391">
          <w:marLeft w:val="480"/>
          <w:marRight w:val="0"/>
          <w:marTop w:val="0"/>
          <w:marBottom w:val="0"/>
          <w:divBdr>
            <w:top w:val="none" w:sz="0" w:space="0" w:color="auto"/>
            <w:left w:val="none" w:sz="0" w:space="0" w:color="auto"/>
            <w:bottom w:val="none" w:sz="0" w:space="0" w:color="auto"/>
            <w:right w:val="none" w:sz="0" w:space="0" w:color="auto"/>
          </w:divBdr>
        </w:div>
        <w:div w:id="1612472571">
          <w:marLeft w:val="480"/>
          <w:marRight w:val="0"/>
          <w:marTop w:val="0"/>
          <w:marBottom w:val="0"/>
          <w:divBdr>
            <w:top w:val="none" w:sz="0" w:space="0" w:color="auto"/>
            <w:left w:val="none" w:sz="0" w:space="0" w:color="auto"/>
            <w:bottom w:val="none" w:sz="0" w:space="0" w:color="auto"/>
            <w:right w:val="none" w:sz="0" w:space="0" w:color="auto"/>
          </w:divBdr>
        </w:div>
        <w:div w:id="1237206727">
          <w:marLeft w:val="480"/>
          <w:marRight w:val="0"/>
          <w:marTop w:val="0"/>
          <w:marBottom w:val="0"/>
          <w:divBdr>
            <w:top w:val="none" w:sz="0" w:space="0" w:color="auto"/>
            <w:left w:val="none" w:sz="0" w:space="0" w:color="auto"/>
            <w:bottom w:val="none" w:sz="0" w:space="0" w:color="auto"/>
            <w:right w:val="none" w:sz="0" w:space="0" w:color="auto"/>
          </w:divBdr>
        </w:div>
        <w:div w:id="1513494749">
          <w:marLeft w:val="480"/>
          <w:marRight w:val="0"/>
          <w:marTop w:val="0"/>
          <w:marBottom w:val="0"/>
          <w:divBdr>
            <w:top w:val="none" w:sz="0" w:space="0" w:color="auto"/>
            <w:left w:val="none" w:sz="0" w:space="0" w:color="auto"/>
            <w:bottom w:val="none" w:sz="0" w:space="0" w:color="auto"/>
            <w:right w:val="none" w:sz="0" w:space="0" w:color="auto"/>
          </w:divBdr>
        </w:div>
        <w:div w:id="739791124">
          <w:marLeft w:val="480"/>
          <w:marRight w:val="0"/>
          <w:marTop w:val="0"/>
          <w:marBottom w:val="0"/>
          <w:divBdr>
            <w:top w:val="none" w:sz="0" w:space="0" w:color="auto"/>
            <w:left w:val="none" w:sz="0" w:space="0" w:color="auto"/>
            <w:bottom w:val="none" w:sz="0" w:space="0" w:color="auto"/>
            <w:right w:val="none" w:sz="0" w:space="0" w:color="auto"/>
          </w:divBdr>
        </w:div>
        <w:div w:id="391468058">
          <w:marLeft w:val="480"/>
          <w:marRight w:val="0"/>
          <w:marTop w:val="0"/>
          <w:marBottom w:val="0"/>
          <w:divBdr>
            <w:top w:val="none" w:sz="0" w:space="0" w:color="auto"/>
            <w:left w:val="none" w:sz="0" w:space="0" w:color="auto"/>
            <w:bottom w:val="none" w:sz="0" w:space="0" w:color="auto"/>
            <w:right w:val="none" w:sz="0" w:space="0" w:color="auto"/>
          </w:divBdr>
        </w:div>
        <w:div w:id="1685404254">
          <w:marLeft w:val="480"/>
          <w:marRight w:val="0"/>
          <w:marTop w:val="0"/>
          <w:marBottom w:val="0"/>
          <w:divBdr>
            <w:top w:val="none" w:sz="0" w:space="0" w:color="auto"/>
            <w:left w:val="none" w:sz="0" w:space="0" w:color="auto"/>
            <w:bottom w:val="none" w:sz="0" w:space="0" w:color="auto"/>
            <w:right w:val="none" w:sz="0" w:space="0" w:color="auto"/>
          </w:divBdr>
        </w:div>
        <w:div w:id="2115779319">
          <w:marLeft w:val="480"/>
          <w:marRight w:val="0"/>
          <w:marTop w:val="0"/>
          <w:marBottom w:val="0"/>
          <w:divBdr>
            <w:top w:val="none" w:sz="0" w:space="0" w:color="auto"/>
            <w:left w:val="none" w:sz="0" w:space="0" w:color="auto"/>
            <w:bottom w:val="none" w:sz="0" w:space="0" w:color="auto"/>
            <w:right w:val="none" w:sz="0" w:space="0" w:color="auto"/>
          </w:divBdr>
        </w:div>
        <w:div w:id="303705811">
          <w:marLeft w:val="480"/>
          <w:marRight w:val="0"/>
          <w:marTop w:val="0"/>
          <w:marBottom w:val="0"/>
          <w:divBdr>
            <w:top w:val="none" w:sz="0" w:space="0" w:color="auto"/>
            <w:left w:val="none" w:sz="0" w:space="0" w:color="auto"/>
            <w:bottom w:val="none" w:sz="0" w:space="0" w:color="auto"/>
            <w:right w:val="none" w:sz="0" w:space="0" w:color="auto"/>
          </w:divBdr>
        </w:div>
        <w:div w:id="521209671">
          <w:marLeft w:val="480"/>
          <w:marRight w:val="0"/>
          <w:marTop w:val="0"/>
          <w:marBottom w:val="0"/>
          <w:divBdr>
            <w:top w:val="none" w:sz="0" w:space="0" w:color="auto"/>
            <w:left w:val="none" w:sz="0" w:space="0" w:color="auto"/>
            <w:bottom w:val="none" w:sz="0" w:space="0" w:color="auto"/>
            <w:right w:val="none" w:sz="0" w:space="0" w:color="auto"/>
          </w:divBdr>
        </w:div>
        <w:div w:id="1818957463">
          <w:marLeft w:val="480"/>
          <w:marRight w:val="0"/>
          <w:marTop w:val="0"/>
          <w:marBottom w:val="0"/>
          <w:divBdr>
            <w:top w:val="none" w:sz="0" w:space="0" w:color="auto"/>
            <w:left w:val="none" w:sz="0" w:space="0" w:color="auto"/>
            <w:bottom w:val="none" w:sz="0" w:space="0" w:color="auto"/>
            <w:right w:val="none" w:sz="0" w:space="0" w:color="auto"/>
          </w:divBdr>
        </w:div>
        <w:div w:id="259291865">
          <w:marLeft w:val="480"/>
          <w:marRight w:val="0"/>
          <w:marTop w:val="0"/>
          <w:marBottom w:val="0"/>
          <w:divBdr>
            <w:top w:val="none" w:sz="0" w:space="0" w:color="auto"/>
            <w:left w:val="none" w:sz="0" w:space="0" w:color="auto"/>
            <w:bottom w:val="none" w:sz="0" w:space="0" w:color="auto"/>
            <w:right w:val="none" w:sz="0" w:space="0" w:color="auto"/>
          </w:divBdr>
        </w:div>
        <w:div w:id="1107626232">
          <w:marLeft w:val="480"/>
          <w:marRight w:val="0"/>
          <w:marTop w:val="0"/>
          <w:marBottom w:val="0"/>
          <w:divBdr>
            <w:top w:val="none" w:sz="0" w:space="0" w:color="auto"/>
            <w:left w:val="none" w:sz="0" w:space="0" w:color="auto"/>
            <w:bottom w:val="none" w:sz="0" w:space="0" w:color="auto"/>
            <w:right w:val="none" w:sz="0" w:space="0" w:color="auto"/>
          </w:divBdr>
        </w:div>
        <w:div w:id="367528059">
          <w:marLeft w:val="480"/>
          <w:marRight w:val="0"/>
          <w:marTop w:val="0"/>
          <w:marBottom w:val="0"/>
          <w:divBdr>
            <w:top w:val="none" w:sz="0" w:space="0" w:color="auto"/>
            <w:left w:val="none" w:sz="0" w:space="0" w:color="auto"/>
            <w:bottom w:val="none" w:sz="0" w:space="0" w:color="auto"/>
            <w:right w:val="none" w:sz="0" w:space="0" w:color="auto"/>
          </w:divBdr>
        </w:div>
        <w:div w:id="791562036">
          <w:marLeft w:val="480"/>
          <w:marRight w:val="0"/>
          <w:marTop w:val="0"/>
          <w:marBottom w:val="0"/>
          <w:divBdr>
            <w:top w:val="none" w:sz="0" w:space="0" w:color="auto"/>
            <w:left w:val="none" w:sz="0" w:space="0" w:color="auto"/>
            <w:bottom w:val="none" w:sz="0" w:space="0" w:color="auto"/>
            <w:right w:val="none" w:sz="0" w:space="0" w:color="auto"/>
          </w:divBdr>
        </w:div>
        <w:div w:id="1442650593">
          <w:marLeft w:val="480"/>
          <w:marRight w:val="0"/>
          <w:marTop w:val="0"/>
          <w:marBottom w:val="0"/>
          <w:divBdr>
            <w:top w:val="none" w:sz="0" w:space="0" w:color="auto"/>
            <w:left w:val="none" w:sz="0" w:space="0" w:color="auto"/>
            <w:bottom w:val="none" w:sz="0" w:space="0" w:color="auto"/>
            <w:right w:val="none" w:sz="0" w:space="0" w:color="auto"/>
          </w:divBdr>
        </w:div>
        <w:div w:id="1399749005">
          <w:marLeft w:val="480"/>
          <w:marRight w:val="0"/>
          <w:marTop w:val="0"/>
          <w:marBottom w:val="0"/>
          <w:divBdr>
            <w:top w:val="none" w:sz="0" w:space="0" w:color="auto"/>
            <w:left w:val="none" w:sz="0" w:space="0" w:color="auto"/>
            <w:bottom w:val="none" w:sz="0" w:space="0" w:color="auto"/>
            <w:right w:val="none" w:sz="0" w:space="0" w:color="auto"/>
          </w:divBdr>
        </w:div>
        <w:div w:id="1389376713">
          <w:marLeft w:val="480"/>
          <w:marRight w:val="0"/>
          <w:marTop w:val="0"/>
          <w:marBottom w:val="0"/>
          <w:divBdr>
            <w:top w:val="none" w:sz="0" w:space="0" w:color="auto"/>
            <w:left w:val="none" w:sz="0" w:space="0" w:color="auto"/>
            <w:bottom w:val="none" w:sz="0" w:space="0" w:color="auto"/>
            <w:right w:val="none" w:sz="0" w:space="0" w:color="auto"/>
          </w:divBdr>
        </w:div>
        <w:div w:id="2056003982">
          <w:marLeft w:val="480"/>
          <w:marRight w:val="0"/>
          <w:marTop w:val="0"/>
          <w:marBottom w:val="0"/>
          <w:divBdr>
            <w:top w:val="none" w:sz="0" w:space="0" w:color="auto"/>
            <w:left w:val="none" w:sz="0" w:space="0" w:color="auto"/>
            <w:bottom w:val="none" w:sz="0" w:space="0" w:color="auto"/>
            <w:right w:val="none" w:sz="0" w:space="0" w:color="auto"/>
          </w:divBdr>
        </w:div>
        <w:div w:id="1158039102">
          <w:marLeft w:val="480"/>
          <w:marRight w:val="0"/>
          <w:marTop w:val="0"/>
          <w:marBottom w:val="0"/>
          <w:divBdr>
            <w:top w:val="none" w:sz="0" w:space="0" w:color="auto"/>
            <w:left w:val="none" w:sz="0" w:space="0" w:color="auto"/>
            <w:bottom w:val="none" w:sz="0" w:space="0" w:color="auto"/>
            <w:right w:val="none" w:sz="0" w:space="0" w:color="auto"/>
          </w:divBdr>
        </w:div>
        <w:div w:id="1553541810">
          <w:marLeft w:val="480"/>
          <w:marRight w:val="0"/>
          <w:marTop w:val="0"/>
          <w:marBottom w:val="0"/>
          <w:divBdr>
            <w:top w:val="none" w:sz="0" w:space="0" w:color="auto"/>
            <w:left w:val="none" w:sz="0" w:space="0" w:color="auto"/>
            <w:bottom w:val="none" w:sz="0" w:space="0" w:color="auto"/>
            <w:right w:val="none" w:sz="0" w:space="0" w:color="auto"/>
          </w:divBdr>
        </w:div>
        <w:div w:id="1225489997">
          <w:marLeft w:val="480"/>
          <w:marRight w:val="0"/>
          <w:marTop w:val="0"/>
          <w:marBottom w:val="0"/>
          <w:divBdr>
            <w:top w:val="none" w:sz="0" w:space="0" w:color="auto"/>
            <w:left w:val="none" w:sz="0" w:space="0" w:color="auto"/>
            <w:bottom w:val="none" w:sz="0" w:space="0" w:color="auto"/>
            <w:right w:val="none" w:sz="0" w:space="0" w:color="auto"/>
          </w:divBdr>
        </w:div>
        <w:div w:id="199822809">
          <w:marLeft w:val="480"/>
          <w:marRight w:val="0"/>
          <w:marTop w:val="0"/>
          <w:marBottom w:val="0"/>
          <w:divBdr>
            <w:top w:val="none" w:sz="0" w:space="0" w:color="auto"/>
            <w:left w:val="none" w:sz="0" w:space="0" w:color="auto"/>
            <w:bottom w:val="none" w:sz="0" w:space="0" w:color="auto"/>
            <w:right w:val="none" w:sz="0" w:space="0" w:color="auto"/>
          </w:divBdr>
        </w:div>
        <w:div w:id="1529948631">
          <w:marLeft w:val="480"/>
          <w:marRight w:val="0"/>
          <w:marTop w:val="0"/>
          <w:marBottom w:val="0"/>
          <w:divBdr>
            <w:top w:val="none" w:sz="0" w:space="0" w:color="auto"/>
            <w:left w:val="none" w:sz="0" w:space="0" w:color="auto"/>
            <w:bottom w:val="none" w:sz="0" w:space="0" w:color="auto"/>
            <w:right w:val="none" w:sz="0" w:space="0" w:color="auto"/>
          </w:divBdr>
        </w:div>
        <w:div w:id="1288199577">
          <w:marLeft w:val="480"/>
          <w:marRight w:val="0"/>
          <w:marTop w:val="0"/>
          <w:marBottom w:val="0"/>
          <w:divBdr>
            <w:top w:val="none" w:sz="0" w:space="0" w:color="auto"/>
            <w:left w:val="none" w:sz="0" w:space="0" w:color="auto"/>
            <w:bottom w:val="none" w:sz="0" w:space="0" w:color="auto"/>
            <w:right w:val="none" w:sz="0" w:space="0" w:color="auto"/>
          </w:divBdr>
        </w:div>
        <w:div w:id="122235593">
          <w:marLeft w:val="480"/>
          <w:marRight w:val="0"/>
          <w:marTop w:val="0"/>
          <w:marBottom w:val="0"/>
          <w:divBdr>
            <w:top w:val="none" w:sz="0" w:space="0" w:color="auto"/>
            <w:left w:val="none" w:sz="0" w:space="0" w:color="auto"/>
            <w:bottom w:val="none" w:sz="0" w:space="0" w:color="auto"/>
            <w:right w:val="none" w:sz="0" w:space="0" w:color="auto"/>
          </w:divBdr>
        </w:div>
        <w:div w:id="1333754945">
          <w:marLeft w:val="480"/>
          <w:marRight w:val="0"/>
          <w:marTop w:val="0"/>
          <w:marBottom w:val="0"/>
          <w:divBdr>
            <w:top w:val="none" w:sz="0" w:space="0" w:color="auto"/>
            <w:left w:val="none" w:sz="0" w:space="0" w:color="auto"/>
            <w:bottom w:val="none" w:sz="0" w:space="0" w:color="auto"/>
            <w:right w:val="none" w:sz="0" w:space="0" w:color="auto"/>
          </w:divBdr>
        </w:div>
        <w:div w:id="1085111483">
          <w:marLeft w:val="480"/>
          <w:marRight w:val="0"/>
          <w:marTop w:val="0"/>
          <w:marBottom w:val="0"/>
          <w:divBdr>
            <w:top w:val="none" w:sz="0" w:space="0" w:color="auto"/>
            <w:left w:val="none" w:sz="0" w:space="0" w:color="auto"/>
            <w:bottom w:val="none" w:sz="0" w:space="0" w:color="auto"/>
            <w:right w:val="none" w:sz="0" w:space="0" w:color="auto"/>
          </w:divBdr>
        </w:div>
        <w:div w:id="1352344383">
          <w:marLeft w:val="480"/>
          <w:marRight w:val="0"/>
          <w:marTop w:val="0"/>
          <w:marBottom w:val="0"/>
          <w:divBdr>
            <w:top w:val="none" w:sz="0" w:space="0" w:color="auto"/>
            <w:left w:val="none" w:sz="0" w:space="0" w:color="auto"/>
            <w:bottom w:val="none" w:sz="0" w:space="0" w:color="auto"/>
            <w:right w:val="none" w:sz="0" w:space="0" w:color="auto"/>
          </w:divBdr>
        </w:div>
        <w:div w:id="1505389416">
          <w:marLeft w:val="480"/>
          <w:marRight w:val="0"/>
          <w:marTop w:val="0"/>
          <w:marBottom w:val="0"/>
          <w:divBdr>
            <w:top w:val="none" w:sz="0" w:space="0" w:color="auto"/>
            <w:left w:val="none" w:sz="0" w:space="0" w:color="auto"/>
            <w:bottom w:val="none" w:sz="0" w:space="0" w:color="auto"/>
            <w:right w:val="none" w:sz="0" w:space="0" w:color="auto"/>
          </w:divBdr>
        </w:div>
        <w:div w:id="1228152970">
          <w:marLeft w:val="480"/>
          <w:marRight w:val="0"/>
          <w:marTop w:val="0"/>
          <w:marBottom w:val="0"/>
          <w:divBdr>
            <w:top w:val="none" w:sz="0" w:space="0" w:color="auto"/>
            <w:left w:val="none" w:sz="0" w:space="0" w:color="auto"/>
            <w:bottom w:val="none" w:sz="0" w:space="0" w:color="auto"/>
            <w:right w:val="none" w:sz="0" w:space="0" w:color="auto"/>
          </w:divBdr>
        </w:div>
        <w:div w:id="1149132272">
          <w:marLeft w:val="480"/>
          <w:marRight w:val="0"/>
          <w:marTop w:val="0"/>
          <w:marBottom w:val="0"/>
          <w:divBdr>
            <w:top w:val="none" w:sz="0" w:space="0" w:color="auto"/>
            <w:left w:val="none" w:sz="0" w:space="0" w:color="auto"/>
            <w:bottom w:val="none" w:sz="0" w:space="0" w:color="auto"/>
            <w:right w:val="none" w:sz="0" w:space="0" w:color="auto"/>
          </w:divBdr>
        </w:div>
        <w:div w:id="1097796512">
          <w:marLeft w:val="480"/>
          <w:marRight w:val="0"/>
          <w:marTop w:val="0"/>
          <w:marBottom w:val="0"/>
          <w:divBdr>
            <w:top w:val="none" w:sz="0" w:space="0" w:color="auto"/>
            <w:left w:val="none" w:sz="0" w:space="0" w:color="auto"/>
            <w:bottom w:val="none" w:sz="0" w:space="0" w:color="auto"/>
            <w:right w:val="none" w:sz="0" w:space="0" w:color="auto"/>
          </w:divBdr>
        </w:div>
        <w:div w:id="1170099711">
          <w:marLeft w:val="480"/>
          <w:marRight w:val="0"/>
          <w:marTop w:val="0"/>
          <w:marBottom w:val="0"/>
          <w:divBdr>
            <w:top w:val="none" w:sz="0" w:space="0" w:color="auto"/>
            <w:left w:val="none" w:sz="0" w:space="0" w:color="auto"/>
            <w:bottom w:val="none" w:sz="0" w:space="0" w:color="auto"/>
            <w:right w:val="none" w:sz="0" w:space="0" w:color="auto"/>
          </w:divBdr>
        </w:div>
        <w:div w:id="2015299347">
          <w:marLeft w:val="480"/>
          <w:marRight w:val="0"/>
          <w:marTop w:val="0"/>
          <w:marBottom w:val="0"/>
          <w:divBdr>
            <w:top w:val="none" w:sz="0" w:space="0" w:color="auto"/>
            <w:left w:val="none" w:sz="0" w:space="0" w:color="auto"/>
            <w:bottom w:val="none" w:sz="0" w:space="0" w:color="auto"/>
            <w:right w:val="none" w:sz="0" w:space="0" w:color="auto"/>
          </w:divBdr>
        </w:div>
        <w:div w:id="1919829581">
          <w:marLeft w:val="480"/>
          <w:marRight w:val="0"/>
          <w:marTop w:val="0"/>
          <w:marBottom w:val="0"/>
          <w:divBdr>
            <w:top w:val="none" w:sz="0" w:space="0" w:color="auto"/>
            <w:left w:val="none" w:sz="0" w:space="0" w:color="auto"/>
            <w:bottom w:val="none" w:sz="0" w:space="0" w:color="auto"/>
            <w:right w:val="none" w:sz="0" w:space="0" w:color="auto"/>
          </w:divBdr>
        </w:div>
        <w:div w:id="2109503651">
          <w:marLeft w:val="480"/>
          <w:marRight w:val="0"/>
          <w:marTop w:val="0"/>
          <w:marBottom w:val="0"/>
          <w:divBdr>
            <w:top w:val="none" w:sz="0" w:space="0" w:color="auto"/>
            <w:left w:val="none" w:sz="0" w:space="0" w:color="auto"/>
            <w:bottom w:val="none" w:sz="0" w:space="0" w:color="auto"/>
            <w:right w:val="none" w:sz="0" w:space="0" w:color="auto"/>
          </w:divBdr>
        </w:div>
        <w:div w:id="1220630347">
          <w:marLeft w:val="480"/>
          <w:marRight w:val="0"/>
          <w:marTop w:val="0"/>
          <w:marBottom w:val="0"/>
          <w:divBdr>
            <w:top w:val="none" w:sz="0" w:space="0" w:color="auto"/>
            <w:left w:val="none" w:sz="0" w:space="0" w:color="auto"/>
            <w:bottom w:val="none" w:sz="0" w:space="0" w:color="auto"/>
            <w:right w:val="none" w:sz="0" w:space="0" w:color="auto"/>
          </w:divBdr>
        </w:div>
        <w:div w:id="71199699">
          <w:marLeft w:val="480"/>
          <w:marRight w:val="0"/>
          <w:marTop w:val="0"/>
          <w:marBottom w:val="0"/>
          <w:divBdr>
            <w:top w:val="none" w:sz="0" w:space="0" w:color="auto"/>
            <w:left w:val="none" w:sz="0" w:space="0" w:color="auto"/>
            <w:bottom w:val="none" w:sz="0" w:space="0" w:color="auto"/>
            <w:right w:val="none" w:sz="0" w:space="0" w:color="auto"/>
          </w:divBdr>
        </w:div>
        <w:div w:id="1175145294">
          <w:marLeft w:val="480"/>
          <w:marRight w:val="0"/>
          <w:marTop w:val="0"/>
          <w:marBottom w:val="0"/>
          <w:divBdr>
            <w:top w:val="none" w:sz="0" w:space="0" w:color="auto"/>
            <w:left w:val="none" w:sz="0" w:space="0" w:color="auto"/>
            <w:bottom w:val="none" w:sz="0" w:space="0" w:color="auto"/>
            <w:right w:val="none" w:sz="0" w:space="0" w:color="auto"/>
          </w:divBdr>
        </w:div>
        <w:div w:id="116722584">
          <w:marLeft w:val="480"/>
          <w:marRight w:val="0"/>
          <w:marTop w:val="0"/>
          <w:marBottom w:val="0"/>
          <w:divBdr>
            <w:top w:val="none" w:sz="0" w:space="0" w:color="auto"/>
            <w:left w:val="none" w:sz="0" w:space="0" w:color="auto"/>
            <w:bottom w:val="none" w:sz="0" w:space="0" w:color="auto"/>
            <w:right w:val="none" w:sz="0" w:space="0" w:color="auto"/>
          </w:divBdr>
        </w:div>
        <w:div w:id="135338876">
          <w:marLeft w:val="480"/>
          <w:marRight w:val="0"/>
          <w:marTop w:val="0"/>
          <w:marBottom w:val="0"/>
          <w:divBdr>
            <w:top w:val="none" w:sz="0" w:space="0" w:color="auto"/>
            <w:left w:val="none" w:sz="0" w:space="0" w:color="auto"/>
            <w:bottom w:val="none" w:sz="0" w:space="0" w:color="auto"/>
            <w:right w:val="none" w:sz="0" w:space="0" w:color="auto"/>
          </w:divBdr>
        </w:div>
        <w:div w:id="32778286">
          <w:marLeft w:val="480"/>
          <w:marRight w:val="0"/>
          <w:marTop w:val="0"/>
          <w:marBottom w:val="0"/>
          <w:divBdr>
            <w:top w:val="none" w:sz="0" w:space="0" w:color="auto"/>
            <w:left w:val="none" w:sz="0" w:space="0" w:color="auto"/>
            <w:bottom w:val="none" w:sz="0" w:space="0" w:color="auto"/>
            <w:right w:val="none" w:sz="0" w:space="0" w:color="auto"/>
          </w:divBdr>
        </w:div>
        <w:div w:id="1098214371">
          <w:marLeft w:val="480"/>
          <w:marRight w:val="0"/>
          <w:marTop w:val="0"/>
          <w:marBottom w:val="0"/>
          <w:divBdr>
            <w:top w:val="none" w:sz="0" w:space="0" w:color="auto"/>
            <w:left w:val="none" w:sz="0" w:space="0" w:color="auto"/>
            <w:bottom w:val="none" w:sz="0" w:space="0" w:color="auto"/>
            <w:right w:val="none" w:sz="0" w:space="0" w:color="auto"/>
          </w:divBdr>
        </w:div>
        <w:div w:id="284164287">
          <w:marLeft w:val="480"/>
          <w:marRight w:val="0"/>
          <w:marTop w:val="0"/>
          <w:marBottom w:val="0"/>
          <w:divBdr>
            <w:top w:val="none" w:sz="0" w:space="0" w:color="auto"/>
            <w:left w:val="none" w:sz="0" w:space="0" w:color="auto"/>
            <w:bottom w:val="none" w:sz="0" w:space="0" w:color="auto"/>
            <w:right w:val="none" w:sz="0" w:space="0" w:color="auto"/>
          </w:divBdr>
        </w:div>
        <w:div w:id="432288972">
          <w:marLeft w:val="480"/>
          <w:marRight w:val="0"/>
          <w:marTop w:val="0"/>
          <w:marBottom w:val="0"/>
          <w:divBdr>
            <w:top w:val="none" w:sz="0" w:space="0" w:color="auto"/>
            <w:left w:val="none" w:sz="0" w:space="0" w:color="auto"/>
            <w:bottom w:val="none" w:sz="0" w:space="0" w:color="auto"/>
            <w:right w:val="none" w:sz="0" w:space="0" w:color="auto"/>
          </w:divBdr>
        </w:div>
        <w:div w:id="617571697">
          <w:marLeft w:val="480"/>
          <w:marRight w:val="0"/>
          <w:marTop w:val="0"/>
          <w:marBottom w:val="0"/>
          <w:divBdr>
            <w:top w:val="none" w:sz="0" w:space="0" w:color="auto"/>
            <w:left w:val="none" w:sz="0" w:space="0" w:color="auto"/>
            <w:bottom w:val="none" w:sz="0" w:space="0" w:color="auto"/>
            <w:right w:val="none" w:sz="0" w:space="0" w:color="auto"/>
          </w:divBdr>
        </w:div>
        <w:div w:id="179246974">
          <w:marLeft w:val="480"/>
          <w:marRight w:val="0"/>
          <w:marTop w:val="0"/>
          <w:marBottom w:val="0"/>
          <w:divBdr>
            <w:top w:val="none" w:sz="0" w:space="0" w:color="auto"/>
            <w:left w:val="none" w:sz="0" w:space="0" w:color="auto"/>
            <w:bottom w:val="none" w:sz="0" w:space="0" w:color="auto"/>
            <w:right w:val="none" w:sz="0" w:space="0" w:color="auto"/>
          </w:divBdr>
        </w:div>
        <w:div w:id="2020543428">
          <w:marLeft w:val="480"/>
          <w:marRight w:val="0"/>
          <w:marTop w:val="0"/>
          <w:marBottom w:val="0"/>
          <w:divBdr>
            <w:top w:val="none" w:sz="0" w:space="0" w:color="auto"/>
            <w:left w:val="none" w:sz="0" w:space="0" w:color="auto"/>
            <w:bottom w:val="none" w:sz="0" w:space="0" w:color="auto"/>
            <w:right w:val="none" w:sz="0" w:space="0" w:color="auto"/>
          </w:divBdr>
        </w:div>
        <w:div w:id="771633799">
          <w:marLeft w:val="480"/>
          <w:marRight w:val="0"/>
          <w:marTop w:val="0"/>
          <w:marBottom w:val="0"/>
          <w:divBdr>
            <w:top w:val="none" w:sz="0" w:space="0" w:color="auto"/>
            <w:left w:val="none" w:sz="0" w:space="0" w:color="auto"/>
            <w:bottom w:val="none" w:sz="0" w:space="0" w:color="auto"/>
            <w:right w:val="none" w:sz="0" w:space="0" w:color="auto"/>
          </w:divBdr>
        </w:div>
        <w:div w:id="1245604822">
          <w:marLeft w:val="480"/>
          <w:marRight w:val="0"/>
          <w:marTop w:val="0"/>
          <w:marBottom w:val="0"/>
          <w:divBdr>
            <w:top w:val="none" w:sz="0" w:space="0" w:color="auto"/>
            <w:left w:val="none" w:sz="0" w:space="0" w:color="auto"/>
            <w:bottom w:val="none" w:sz="0" w:space="0" w:color="auto"/>
            <w:right w:val="none" w:sz="0" w:space="0" w:color="auto"/>
          </w:divBdr>
        </w:div>
        <w:div w:id="645545777">
          <w:marLeft w:val="480"/>
          <w:marRight w:val="0"/>
          <w:marTop w:val="0"/>
          <w:marBottom w:val="0"/>
          <w:divBdr>
            <w:top w:val="none" w:sz="0" w:space="0" w:color="auto"/>
            <w:left w:val="none" w:sz="0" w:space="0" w:color="auto"/>
            <w:bottom w:val="none" w:sz="0" w:space="0" w:color="auto"/>
            <w:right w:val="none" w:sz="0" w:space="0" w:color="auto"/>
          </w:divBdr>
        </w:div>
        <w:div w:id="1045717485">
          <w:marLeft w:val="480"/>
          <w:marRight w:val="0"/>
          <w:marTop w:val="0"/>
          <w:marBottom w:val="0"/>
          <w:divBdr>
            <w:top w:val="none" w:sz="0" w:space="0" w:color="auto"/>
            <w:left w:val="none" w:sz="0" w:space="0" w:color="auto"/>
            <w:bottom w:val="none" w:sz="0" w:space="0" w:color="auto"/>
            <w:right w:val="none" w:sz="0" w:space="0" w:color="auto"/>
          </w:divBdr>
        </w:div>
        <w:div w:id="51085023">
          <w:marLeft w:val="480"/>
          <w:marRight w:val="0"/>
          <w:marTop w:val="0"/>
          <w:marBottom w:val="0"/>
          <w:divBdr>
            <w:top w:val="none" w:sz="0" w:space="0" w:color="auto"/>
            <w:left w:val="none" w:sz="0" w:space="0" w:color="auto"/>
            <w:bottom w:val="none" w:sz="0" w:space="0" w:color="auto"/>
            <w:right w:val="none" w:sz="0" w:space="0" w:color="auto"/>
          </w:divBdr>
        </w:div>
        <w:div w:id="601844237">
          <w:marLeft w:val="480"/>
          <w:marRight w:val="0"/>
          <w:marTop w:val="0"/>
          <w:marBottom w:val="0"/>
          <w:divBdr>
            <w:top w:val="none" w:sz="0" w:space="0" w:color="auto"/>
            <w:left w:val="none" w:sz="0" w:space="0" w:color="auto"/>
            <w:bottom w:val="none" w:sz="0" w:space="0" w:color="auto"/>
            <w:right w:val="none" w:sz="0" w:space="0" w:color="auto"/>
          </w:divBdr>
        </w:div>
        <w:div w:id="1710449782">
          <w:marLeft w:val="480"/>
          <w:marRight w:val="0"/>
          <w:marTop w:val="0"/>
          <w:marBottom w:val="0"/>
          <w:divBdr>
            <w:top w:val="none" w:sz="0" w:space="0" w:color="auto"/>
            <w:left w:val="none" w:sz="0" w:space="0" w:color="auto"/>
            <w:bottom w:val="none" w:sz="0" w:space="0" w:color="auto"/>
            <w:right w:val="none" w:sz="0" w:space="0" w:color="auto"/>
          </w:divBdr>
        </w:div>
        <w:div w:id="1207832164">
          <w:marLeft w:val="480"/>
          <w:marRight w:val="0"/>
          <w:marTop w:val="0"/>
          <w:marBottom w:val="0"/>
          <w:divBdr>
            <w:top w:val="none" w:sz="0" w:space="0" w:color="auto"/>
            <w:left w:val="none" w:sz="0" w:space="0" w:color="auto"/>
            <w:bottom w:val="none" w:sz="0" w:space="0" w:color="auto"/>
            <w:right w:val="none" w:sz="0" w:space="0" w:color="auto"/>
          </w:divBdr>
        </w:div>
        <w:div w:id="694162427">
          <w:marLeft w:val="480"/>
          <w:marRight w:val="0"/>
          <w:marTop w:val="0"/>
          <w:marBottom w:val="0"/>
          <w:divBdr>
            <w:top w:val="none" w:sz="0" w:space="0" w:color="auto"/>
            <w:left w:val="none" w:sz="0" w:space="0" w:color="auto"/>
            <w:bottom w:val="none" w:sz="0" w:space="0" w:color="auto"/>
            <w:right w:val="none" w:sz="0" w:space="0" w:color="auto"/>
          </w:divBdr>
        </w:div>
        <w:div w:id="216549804">
          <w:marLeft w:val="480"/>
          <w:marRight w:val="0"/>
          <w:marTop w:val="0"/>
          <w:marBottom w:val="0"/>
          <w:divBdr>
            <w:top w:val="none" w:sz="0" w:space="0" w:color="auto"/>
            <w:left w:val="none" w:sz="0" w:space="0" w:color="auto"/>
            <w:bottom w:val="none" w:sz="0" w:space="0" w:color="auto"/>
            <w:right w:val="none" w:sz="0" w:space="0" w:color="auto"/>
          </w:divBdr>
        </w:div>
        <w:div w:id="378826890">
          <w:marLeft w:val="480"/>
          <w:marRight w:val="0"/>
          <w:marTop w:val="0"/>
          <w:marBottom w:val="0"/>
          <w:divBdr>
            <w:top w:val="none" w:sz="0" w:space="0" w:color="auto"/>
            <w:left w:val="none" w:sz="0" w:space="0" w:color="auto"/>
            <w:bottom w:val="none" w:sz="0" w:space="0" w:color="auto"/>
            <w:right w:val="none" w:sz="0" w:space="0" w:color="auto"/>
          </w:divBdr>
        </w:div>
        <w:div w:id="1955794174">
          <w:marLeft w:val="480"/>
          <w:marRight w:val="0"/>
          <w:marTop w:val="0"/>
          <w:marBottom w:val="0"/>
          <w:divBdr>
            <w:top w:val="none" w:sz="0" w:space="0" w:color="auto"/>
            <w:left w:val="none" w:sz="0" w:space="0" w:color="auto"/>
            <w:bottom w:val="none" w:sz="0" w:space="0" w:color="auto"/>
            <w:right w:val="none" w:sz="0" w:space="0" w:color="auto"/>
          </w:divBdr>
        </w:div>
        <w:div w:id="1129323737">
          <w:marLeft w:val="480"/>
          <w:marRight w:val="0"/>
          <w:marTop w:val="0"/>
          <w:marBottom w:val="0"/>
          <w:divBdr>
            <w:top w:val="none" w:sz="0" w:space="0" w:color="auto"/>
            <w:left w:val="none" w:sz="0" w:space="0" w:color="auto"/>
            <w:bottom w:val="none" w:sz="0" w:space="0" w:color="auto"/>
            <w:right w:val="none" w:sz="0" w:space="0" w:color="auto"/>
          </w:divBdr>
        </w:div>
        <w:div w:id="1611006438">
          <w:marLeft w:val="480"/>
          <w:marRight w:val="0"/>
          <w:marTop w:val="0"/>
          <w:marBottom w:val="0"/>
          <w:divBdr>
            <w:top w:val="none" w:sz="0" w:space="0" w:color="auto"/>
            <w:left w:val="none" w:sz="0" w:space="0" w:color="auto"/>
            <w:bottom w:val="none" w:sz="0" w:space="0" w:color="auto"/>
            <w:right w:val="none" w:sz="0" w:space="0" w:color="auto"/>
          </w:divBdr>
        </w:div>
        <w:div w:id="275528694">
          <w:marLeft w:val="480"/>
          <w:marRight w:val="0"/>
          <w:marTop w:val="0"/>
          <w:marBottom w:val="0"/>
          <w:divBdr>
            <w:top w:val="none" w:sz="0" w:space="0" w:color="auto"/>
            <w:left w:val="none" w:sz="0" w:space="0" w:color="auto"/>
            <w:bottom w:val="none" w:sz="0" w:space="0" w:color="auto"/>
            <w:right w:val="none" w:sz="0" w:space="0" w:color="auto"/>
          </w:divBdr>
        </w:div>
        <w:div w:id="1960640790">
          <w:marLeft w:val="480"/>
          <w:marRight w:val="0"/>
          <w:marTop w:val="0"/>
          <w:marBottom w:val="0"/>
          <w:divBdr>
            <w:top w:val="none" w:sz="0" w:space="0" w:color="auto"/>
            <w:left w:val="none" w:sz="0" w:space="0" w:color="auto"/>
            <w:bottom w:val="none" w:sz="0" w:space="0" w:color="auto"/>
            <w:right w:val="none" w:sz="0" w:space="0" w:color="auto"/>
          </w:divBdr>
        </w:div>
        <w:div w:id="1217084977">
          <w:marLeft w:val="480"/>
          <w:marRight w:val="0"/>
          <w:marTop w:val="0"/>
          <w:marBottom w:val="0"/>
          <w:divBdr>
            <w:top w:val="none" w:sz="0" w:space="0" w:color="auto"/>
            <w:left w:val="none" w:sz="0" w:space="0" w:color="auto"/>
            <w:bottom w:val="none" w:sz="0" w:space="0" w:color="auto"/>
            <w:right w:val="none" w:sz="0" w:space="0" w:color="auto"/>
          </w:divBdr>
        </w:div>
        <w:div w:id="1035158261">
          <w:marLeft w:val="480"/>
          <w:marRight w:val="0"/>
          <w:marTop w:val="0"/>
          <w:marBottom w:val="0"/>
          <w:divBdr>
            <w:top w:val="none" w:sz="0" w:space="0" w:color="auto"/>
            <w:left w:val="none" w:sz="0" w:space="0" w:color="auto"/>
            <w:bottom w:val="none" w:sz="0" w:space="0" w:color="auto"/>
            <w:right w:val="none" w:sz="0" w:space="0" w:color="auto"/>
          </w:divBdr>
        </w:div>
        <w:div w:id="1503659355">
          <w:marLeft w:val="480"/>
          <w:marRight w:val="0"/>
          <w:marTop w:val="0"/>
          <w:marBottom w:val="0"/>
          <w:divBdr>
            <w:top w:val="none" w:sz="0" w:space="0" w:color="auto"/>
            <w:left w:val="none" w:sz="0" w:space="0" w:color="auto"/>
            <w:bottom w:val="none" w:sz="0" w:space="0" w:color="auto"/>
            <w:right w:val="none" w:sz="0" w:space="0" w:color="auto"/>
          </w:divBdr>
        </w:div>
        <w:div w:id="1634603457">
          <w:marLeft w:val="480"/>
          <w:marRight w:val="0"/>
          <w:marTop w:val="0"/>
          <w:marBottom w:val="0"/>
          <w:divBdr>
            <w:top w:val="none" w:sz="0" w:space="0" w:color="auto"/>
            <w:left w:val="none" w:sz="0" w:space="0" w:color="auto"/>
            <w:bottom w:val="none" w:sz="0" w:space="0" w:color="auto"/>
            <w:right w:val="none" w:sz="0" w:space="0" w:color="auto"/>
          </w:divBdr>
        </w:div>
        <w:div w:id="1587037090">
          <w:marLeft w:val="480"/>
          <w:marRight w:val="0"/>
          <w:marTop w:val="0"/>
          <w:marBottom w:val="0"/>
          <w:divBdr>
            <w:top w:val="none" w:sz="0" w:space="0" w:color="auto"/>
            <w:left w:val="none" w:sz="0" w:space="0" w:color="auto"/>
            <w:bottom w:val="none" w:sz="0" w:space="0" w:color="auto"/>
            <w:right w:val="none" w:sz="0" w:space="0" w:color="auto"/>
          </w:divBdr>
        </w:div>
        <w:div w:id="1485900559">
          <w:marLeft w:val="480"/>
          <w:marRight w:val="0"/>
          <w:marTop w:val="0"/>
          <w:marBottom w:val="0"/>
          <w:divBdr>
            <w:top w:val="none" w:sz="0" w:space="0" w:color="auto"/>
            <w:left w:val="none" w:sz="0" w:space="0" w:color="auto"/>
            <w:bottom w:val="none" w:sz="0" w:space="0" w:color="auto"/>
            <w:right w:val="none" w:sz="0" w:space="0" w:color="auto"/>
          </w:divBdr>
        </w:div>
        <w:div w:id="1573196018">
          <w:marLeft w:val="480"/>
          <w:marRight w:val="0"/>
          <w:marTop w:val="0"/>
          <w:marBottom w:val="0"/>
          <w:divBdr>
            <w:top w:val="none" w:sz="0" w:space="0" w:color="auto"/>
            <w:left w:val="none" w:sz="0" w:space="0" w:color="auto"/>
            <w:bottom w:val="none" w:sz="0" w:space="0" w:color="auto"/>
            <w:right w:val="none" w:sz="0" w:space="0" w:color="auto"/>
          </w:divBdr>
        </w:div>
        <w:div w:id="646054275">
          <w:marLeft w:val="480"/>
          <w:marRight w:val="0"/>
          <w:marTop w:val="0"/>
          <w:marBottom w:val="0"/>
          <w:divBdr>
            <w:top w:val="none" w:sz="0" w:space="0" w:color="auto"/>
            <w:left w:val="none" w:sz="0" w:space="0" w:color="auto"/>
            <w:bottom w:val="none" w:sz="0" w:space="0" w:color="auto"/>
            <w:right w:val="none" w:sz="0" w:space="0" w:color="auto"/>
          </w:divBdr>
        </w:div>
        <w:div w:id="905839771">
          <w:marLeft w:val="480"/>
          <w:marRight w:val="0"/>
          <w:marTop w:val="0"/>
          <w:marBottom w:val="0"/>
          <w:divBdr>
            <w:top w:val="none" w:sz="0" w:space="0" w:color="auto"/>
            <w:left w:val="none" w:sz="0" w:space="0" w:color="auto"/>
            <w:bottom w:val="none" w:sz="0" w:space="0" w:color="auto"/>
            <w:right w:val="none" w:sz="0" w:space="0" w:color="auto"/>
          </w:divBdr>
        </w:div>
        <w:div w:id="1779524809">
          <w:marLeft w:val="480"/>
          <w:marRight w:val="0"/>
          <w:marTop w:val="0"/>
          <w:marBottom w:val="0"/>
          <w:divBdr>
            <w:top w:val="none" w:sz="0" w:space="0" w:color="auto"/>
            <w:left w:val="none" w:sz="0" w:space="0" w:color="auto"/>
            <w:bottom w:val="none" w:sz="0" w:space="0" w:color="auto"/>
            <w:right w:val="none" w:sz="0" w:space="0" w:color="auto"/>
          </w:divBdr>
        </w:div>
        <w:div w:id="933630743">
          <w:marLeft w:val="480"/>
          <w:marRight w:val="0"/>
          <w:marTop w:val="0"/>
          <w:marBottom w:val="0"/>
          <w:divBdr>
            <w:top w:val="none" w:sz="0" w:space="0" w:color="auto"/>
            <w:left w:val="none" w:sz="0" w:space="0" w:color="auto"/>
            <w:bottom w:val="none" w:sz="0" w:space="0" w:color="auto"/>
            <w:right w:val="none" w:sz="0" w:space="0" w:color="auto"/>
          </w:divBdr>
        </w:div>
        <w:div w:id="683551631">
          <w:marLeft w:val="480"/>
          <w:marRight w:val="0"/>
          <w:marTop w:val="0"/>
          <w:marBottom w:val="0"/>
          <w:divBdr>
            <w:top w:val="none" w:sz="0" w:space="0" w:color="auto"/>
            <w:left w:val="none" w:sz="0" w:space="0" w:color="auto"/>
            <w:bottom w:val="none" w:sz="0" w:space="0" w:color="auto"/>
            <w:right w:val="none" w:sz="0" w:space="0" w:color="auto"/>
          </w:divBdr>
        </w:div>
        <w:div w:id="1534418753">
          <w:marLeft w:val="480"/>
          <w:marRight w:val="0"/>
          <w:marTop w:val="0"/>
          <w:marBottom w:val="0"/>
          <w:divBdr>
            <w:top w:val="none" w:sz="0" w:space="0" w:color="auto"/>
            <w:left w:val="none" w:sz="0" w:space="0" w:color="auto"/>
            <w:bottom w:val="none" w:sz="0" w:space="0" w:color="auto"/>
            <w:right w:val="none" w:sz="0" w:space="0" w:color="auto"/>
          </w:divBdr>
        </w:div>
        <w:div w:id="1529562008">
          <w:marLeft w:val="480"/>
          <w:marRight w:val="0"/>
          <w:marTop w:val="0"/>
          <w:marBottom w:val="0"/>
          <w:divBdr>
            <w:top w:val="none" w:sz="0" w:space="0" w:color="auto"/>
            <w:left w:val="none" w:sz="0" w:space="0" w:color="auto"/>
            <w:bottom w:val="none" w:sz="0" w:space="0" w:color="auto"/>
            <w:right w:val="none" w:sz="0" w:space="0" w:color="auto"/>
          </w:divBdr>
        </w:div>
        <w:div w:id="1500385237">
          <w:marLeft w:val="480"/>
          <w:marRight w:val="0"/>
          <w:marTop w:val="0"/>
          <w:marBottom w:val="0"/>
          <w:divBdr>
            <w:top w:val="none" w:sz="0" w:space="0" w:color="auto"/>
            <w:left w:val="none" w:sz="0" w:space="0" w:color="auto"/>
            <w:bottom w:val="none" w:sz="0" w:space="0" w:color="auto"/>
            <w:right w:val="none" w:sz="0" w:space="0" w:color="auto"/>
          </w:divBdr>
        </w:div>
        <w:div w:id="1868563287">
          <w:marLeft w:val="480"/>
          <w:marRight w:val="0"/>
          <w:marTop w:val="0"/>
          <w:marBottom w:val="0"/>
          <w:divBdr>
            <w:top w:val="none" w:sz="0" w:space="0" w:color="auto"/>
            <w:left w:val="none" w:sz="0" w:space="0" w:color="auto"/>
            <w:bottom w:val="none" w:sz="0" w:space="0" w:color="auto"/>
            <w:right w:val="none" w:sz="0" w:space="0" w:color="auto"/>
          </w:divBdr>
        </w:div>
        <w:div w:id="1180000210">
          <w:marLeft w:val="480"/>
          <w:marRight w:val="0"/>
          <w:marTop w:val="0"/>
          <w:marBottom w:val="0"/>
          <w:divBdr>
            <w:top w:val="none" w:sz="0" w:space="0" w:color="auto"/>
            <w:left w:val="none" w:sz="0" w:space="0" w:color="auto"/>
            <w:bottom w:val="none" w:sz="0" w:space="0" w:color="auto"/>
            <w:right w:val="none" w:sz="0" w:space="0" w:color="auto"/>
          </w:divBdr>
        </w:div>
        <w:div w:id="47649097">
          <w:marLeft w:val="480"/>
          <w:marRight w:val="0"/>
          <w:marTop w:val="0"/>
          <w:marBottom w:val="0"/>
          <w:divBdr>
            <w:top w:val="none" w:sz="0" w:space="0" w:color="auto"/>
            <w:left w:val="none" w:sz="0" w:space="0" w:color="auto"/>
            <w:bottom w:val="none" w:sz="0" w:space="0" w:color="auto"/>
            <w:right w:val="none" w:sz="0" w:space="0" w:color="auto"/>
          </w:divBdr>
        </w:div>
      </w:divsChild>
    </w:div>
    <w:div w:id="2137140891">
      <w:bodyDiv w:val="1"/>
      <w:marLeft w:val="0"/>
      <w:marRight w:val="0"/>
      <w:marTop w:val="0"/>
      <w:marBottom w:val="0"/>
      <w:divBdr>
        <w:top w:val="none" w:sz="0" w:space="0" w:color="auto"/>
        <w:left w:val="none" w:sz="0" w:space="0" w:color="auto"/>
        <w:bottom w:val="none" w:sz="0" w:space="0" w:color="auto"/>
        <w:right w:val="none" w:sz="0" w:space="0" w:color="auto"/>
      </w:divBdr>
      <w:divsChild>
        <w:div w:id="1159616176">
          <w:marLeft w:val="480"/>
          <w:marRight w:val="0"/>
          <w:marTop w:val="0"/>
          <w:marBottom w:val="0"/>
          <w:divBdr>
            <w:top w:val="none" w:sz="0" w:space="0" w:color="auto"/>
            <w:left w:val="none" w:sz="0" w:space="0" w:color="auto"/>
            <w:bottom w:val="none" w:sz="0" w:space="0" w:color="auto"/>
            <w:right w:val="none" w:sz="0" w:space="0" w:color="auto"/>
          </w:divBdr>
        </w:div>
        <w:div w:id="1705907947">
          <w:marLeft w:val="480"/>
          <w:marRight w:val="0"/>
          <w:marTop w:val="0"/>
          <w:marBottom w:val="0"/>
          <w:divBdr>
            <w:top w:val="none" w:sz="0" w:space="0" w:color="auto"/>
            <w:left w:val="none" w:sz="0" w:space="0" w:color="auto"/>
            <w:bottom w:val="none" w:sz="0" w:space="0" w:color="auto"/>
            <w:right w:val="none" w:sz="0" w:space="0" w:color="auto"/>
          </w:divBdr>
        </w:div>
        <w:div w:id="1963992625">
          <w:marLeft w:val="480"/>
          <w:marRight w:val="0"/>
          <w:marTop w:val="0"/>
          <w:marBottom w:val="0"/>
          <w:divBdr>
            <w:top w:val="none" w:sz="0" w:space="0" w:color="auto"/>
            <w:left w:val="none" w:sz="0" w:space="0" w:color="auto"/>
            <w:bottom w:val="none" w:sz="0" w:space="0" w:color="auto"/>
            <w:right w:val="none" w:sz="0" w:space="0" w:color="auto"/>
          </w:divBdr>
        </w:div>
        <w:div w:id="1281376173">
          <w:marLeft w:val="480"/>
          <w:marRight w:val="0"/>
          <w:marTop w:val="0"/>
          <w:marBottom w:val="0"/>
          <w:divBdr>
            <w:top w:val="none" w:sz="0" w:space="0" w:color="auto"/>
            <w:left w:val="none" w:sz="0" w:space="0" w:color="auto"/>
            <w:bottom w:val="none" w:sz="0" w:space="0" w:color="auto"/>
            <w:right w:val="none" w:sz="0" w:space="0" w:color="auto"/>
          </w:divBdr>
        </w:div>
        <w:div w:id="731468491">
          <w:marLeft w:val="480"/>
          <w:marRight w:val="0"/>
          <w:marTop w:val="0"/>
          <w:marBottom w:val="0"/>
          <w:divBdr>
            <w:top w:val="none" w:sz="0" w:space="0" w:color="auto"/>
            <w:left w:val="none" w:sz="0" w:space="0" w:color="auto"/>
            <w:bottom w:val="none" w:sz="0" w:space="0" w:color="auto"/>
            <w:right w:val="none" w:sz="0" w:space="0" w:color="auto"/>
          </w:divBdr>
        </w:div>
        <w:div w:id="492526205">
          <w:marLeft w:val="480"/>
          <w:marRight w:val="0"/>
          <w:marTop w:val="0"/>
          <w:marBottom w:val="0"/>
          <w:divBdr>
            <w:top w:val="none" w:sz="0" w:space="0" w:color="auto"/>
            <w:left w:val="none" w:sz="0" w:space="0" w:color="auto"/>
            <w:bottom w:val="none" w:sz="0" w:space="0" w:color="auto"/>
            <w:right w:val="none" w:sz="0" w:space="0" w:color="auto"/>
          </w:divBdr>
        </w:div>
        <w:div w:id="797409113">
          <w:marLeft w:val="480"/>
          <w:marRight w:val="0"/>
          <w:marTop w:val="0"/>
          <w:marBottom w:val="0"/>
          <w:divBdr>
            <w:top w:val="none" w:sz="0" w:space="0" w:color="auto"/>
            <w:left w:val="none" w:sz="0" w:space="0" w:color="auto"/>
            <w:bottom w:val="none" w:sz="0" w:space="0" w:color="auto"/>
            <w:right w:val="none" w:sz="0" w:space="0" w:color="auto"/>
          </w:divBdr>
        </w:div>
        <w:div w:id="959998065">
          <w:marLeft w:val="480"/>
          <w:marRight w:val="0"/>
          <w:marTop w:val="0"/>
          <w:marBottom w:val="0"/>
          <w:divBdr>
            <w:top w:val="none" w:sz="0" w:space="0" w:color="auto"/>
            <w:left w:val="none" w:sz="0" w:space="0" w:color="auto"/>
            <w:bottom w:val="none" w:sz="0" w:space="0" w:color="auto"/>
            <w:right w:val="none" w:sz="0" w:space="0" w:color="auto"/>
          </w:divBdr>
        </w:div>
        <w:div w:id="1801419878">
          <w:marLeft w:val="480"/>
          <w:marRight w:val="0"/>
          <w:marTop w:val="0"/>
          <w:marBottom w:val="0"/>
          <w:divBdr>
            <w:top w:val="none" w:sz="0" w:space="0" w:color="auto"/>
            <w:left w:val="none" w:sz="0" w:space="0" w:color="auto"/>
            <w:bottom w:val="none" w:sz="0" w:space="0" w:color="auto"/>
            <w:right w:val="none" w:sz="0" w:space="0" w:color="auto"/>
          </w:divBdr>
        </w:div>
        <w:div w:id="1394112405">
          <w:marLeft w:val="480"/>
          <w:marRight w:val="0"/>
          <w:marTop w:val="0"/>
          <w:marBottom w:val="0"/>
          <w:divBdr>
            <w:top w:val="none" w:sz="0" w:space="0" w:color="auto"/>
            <w:left w:val="none" w:sz="0" w:space="0" w:color="auto"/>
            <w:bottom w:val="none" w:sz="0" w:space="0" w:color="auto"/>
            <w:right w:val="none" w:sz="0" w:space="0" w:color="auto"/>
          </w:divBdr>
        </w:div>
        <w:div w:id="1401561285">
          <w:marLeft w:val="480"/>
          <w:marRight w:val="0"/>
          <w:marTop w:val="0"/>
          <w:marBottom w:val="0"/>
          <w:divBdr>
            <w:top w:val="none" w:sz="0" w:space="0" w:color="auto"/>
            <w:left w:val="none" w:sz="0" w:space="0" w:color="auto"/>
            <w:bottom w:val="none" w:sz="0" w:space="0" w:color="auto"/>
            <w:right w:val="none" w:sz="0" w:space="0" w:color="auto"/>
          </w:divBdr>
        </w:div>
        <w:div w:id="1170486209">
          <w:marLeft w:val="480"/>
          <w:marRight w:val="0"/>
          <w:marTop w:val="0"/>
          <w:marBottom w:val="0"/>
          <w:divBdr>
            <w:top w:val="none" w:sz="0" w:space="0" w:color="auto"/>
            <w:left w:val="none" w:sz="0" w:space="0" w:color="auto"/>
            <w:bottom w:val="none" w:sz="0" w:space="0" w:color="auto"/>
            <w:right w:val="none" w:sz="0" w:space="0" w:color="auto"/>
          </w:divBdr>
        </w:div>
        <w:div w:id="780147573">
          <w:marLeft w:val="480"/>
          <w:marRight w:val="0"/>
          <w:marTop w:val="0"/>
          <w:marBottom w:val="0"/>
          <w:divBdr>
            <w:top w:val="none" w:sz="0" w:space="0" w:color="auto"/>
            <w:left w:val="none" w:sz="0" w:space="0" w:color="auto"/>
            <w:bottom w:val="none" w:sz="0" w:space="0" w:color="auto"/>
            <w:right w:val="none" w:sz="0" w:space="0" w:color="auto"/>
          </w:divBdr>
        </w:div>
        <w:div w:id="1222137142">
          <w:marLeft w:val="480"/>
          <w:marRight w:val="0"/>
          <w:marTop w:val="0"/>
          <w:marBottom w:val="0"/>
          <w:divBdr>
            <w:top w:val="none" w:sz="0" w:space="0" w:color="auto"/>
            <w:left w:val="none" w:sz="0" w:space="0" w:color="auto"/>
            <w:bottom w:val="none" w:sz="0" w:space="0" w:color="auto"/>
            <w:right w:val="none" w:sz="0" w:space="0" w:color="auto"/>
          </w:divBdr>
        </w:div>
        <w:div w:id="1163735772">
          <w:marLeft w:val="480"/>
          <w:marRight w:val="0"/>
          <w:marTop w:val="0"/>
          <w:marBottom w:val="0"/>
          <w:divBdr>
            <w:top w:val="none" w:sz="0" w:space="0" w:color="auto"/>
            <w:left w:val="none" w:sz="0" w:space="0" w:color="auto"/>
            <w:bottom w:val="none" w:sz="0" w:space="0" w:color="auto"/>
            <w:right w:val="none" w:sz="0" w:space="0" w:color="auto"/>
          </w:divBdr>
        </w:div>
        <w:div w:id="1357080883">
          <w:marLeft w:val="480"/>
          <w:marRight w:val="0"/>
          <w:marTop w:val="0"/>
          <w:marBottom w:val="0"/>
          <w:divBdr>
            <w:top w:val="none" w:sz="0" w:space="0" w:color="auto"/>
            <w:left w:val="none" w:sz="0" w:space="0" w:color="auto"/>
            <w:bottom w:val="none" w:sz="0" w:space="0" w:color="auto"/>
            <w:right w:val="none" w:sz="0" w:space="0" w:color="auto"/>
          </w:divBdr>
        </w:div>
        <w:div w:id="795832189">
          <w:marLeft w:val="480"/>
          <w:marRight w:val="0"/>
          <w:marTop w:val="0"/>
          <w:marBottom w:val="0"/>
          <w:divBdr>
            <w:top w:val="none" w:sz="0" w:space="0" w:color="auto"/>
            <w:left w:val="none" w:sz="0" w:space="0" w:color="auto"/>
            <w:bottom w:val="none" w:sz="0" w:space="0" w:color="auto"/>
            <w:right w:val="none" w:sz="0" w:space="0" w:color="auto"/>
          </w:divBdr>
        </w:div>
        <w:div w:id="323510639">
          <w:marLeft w:val="480"/>
          <w:marRight w:val="0"/>
          <w:marTop w:val="0"/>
          <w:marBottom w:val="0"/>
          <w:divBdr>
            <w:top w:val="none" w:sz="0" w:space="0" w:color="auto"/>
            <w:left w:val="none" w:sz="0" w:space="0" w:color="auto"/>
            <w:bottom w:val="none" w:sz="0" w:space="0" w:color="auto"/>
            <w:right w:val="none" w:sz="0" w:space="0" w:color="auto"/>
          </w:divBdr>
        </w:div>
        <w:div w:id="2097164997">
          <w:marLeft w:val="480"/>
          <w:marRight w:val="0"/>
          <w:marTop w:val="0"/>
          <w:marBottom w:val="0"/>
          <w:divBdr>
            <w:top w:val="none" w:sz="0" w:space="0" w:color="auto"/>
            <w:left w:val="none" w:sz="0" w:space="0" w:color="auto"/>
            <w:bottom w:val="none" w:sz="0" w:space="0" w:color="auto"/>
            <w:right w:val="none" w:sz="0" w:space="0" w:color="auto"/>
          </w:divBdr>
        </w:div>
        <w:div w:id="353385691">
          <w:marLeft w:val="480"/>
          <w:marRight w:val="0"/>
          <w:marTop w:val="0"/>
          <w:marBottom w:val="0"/>
          <w:divBdr>
            <w:top w:val="none" w:sz="0" w:space="0" w:color="auto"/>
            <w:left w:val="none" w:sz="0" w:space="0" w:color="auto"/>
            <w:bottom w:val="none" w:sz="0" w:space="0" w:color="auto"/>
            <w:right w:val="none" w:sz="0" w:space="0" w:color="auto"/>
          </w:divBdr>
        </w:div>
        <w:div w:id="858204519">
          <w:marLeft w:val="480"/>
          <w:marRight w:val="0"/>
          <w:marTop w:val="0"/>
          <w:marBottom w:val="0"/>
          <w:divBdr>
            <w:top w:val="none" w:sz="0" w:space="0" w:color="auto"/>
            <w:left w:val="none" w:sz="0" w:space="0" w:color="auto"/>
            <w:bottom w:val="none" w:sz="0" w:space="0" w:color="auto"/>
            <w:right w:val="none" w:sz="0" w:space="0" w:color="auto"/>
          </w:divBdr>
        </w:div>
        <w:div w:id="1085422908">
          <w:marLeft w:val="480"/>
          <w:marRight w:val="0"/>
          <w:marTop w:val="0"/>
          <w:marBottom w:val="0"/>
          <w:divBdr>
            <w:top w:val="none" w:sz="0" w:space="0" w:color="auto"/>
            <w:left w:val="none" w:sz="0" w:space="0" w:color="auto"/>
            <w:bottom w:val="none" w:sz="0" w:space="0" w:color="auto"/>
            <w:right w:val="none" w:sz="0" w:space="0" w:color="auto"/>
          </w:divBdr>
        </w:div>
        <w:div w:id="631595131">
          <w:marLeft w:val="480"/>
          <w:marRight w:val="0"/>
          <w:marTop w:val="0"/>
          <w:marBottom w:val="0"/>
          <w:divBdr>
            <w:top w:val="none" w:sz="0" w:space="0" w:color="auto"/>
            <w:left w:val="none" w:sz="0" w:space="0" w:color="auto"/>
            <w:bottom w:val="none" w:sz="0" w:space="0" w:color="auto"/>
            <w:right w:val="none" w:sz="0" w:space="0" w:color="auto"/>
          </w:divBdr>
        </w:div>
        <w:div w:id="1942837118">
          <w:marLeft w:val="480"/>
          <w:marRight w:val="0"/>
          <w:marTop w:val="0"/>
          <w:marBottom w:val="0"/>
          <w:divBdr>
            <w:top w:val="none" w:sz="0" w:space="0" w:color="auto"/>
            <w:left w:val="none" w:sz="0" w:space="0" w:color="auto"/>
            <w:bottom w:val="none" w:sz="0" w:space="0" w:color="auto"/>
            <w:right w:val="none" w:sz="0" w:space="0" w:color="auto"/>
          </w:divBdr>
        </w:div>
        <w:div w:id="1937594834">
          <w:marLeft w:val="480"/>
          <w:marRight w:val="0"/>
          <w:marTop w:val="0"/>
          <w:marBottom w:val="0"/>
          <w:divBdr>
            <w:top w:val="none" w:sz="0" w:space="0" w:color="auto"/>
            <w:left w:val="none" w:sz="0" w:space="0" w:color="auto"/>
            <w:bottom w:val="none" w:sz="0" w:space="0" w:color="auto"/>
            <w:right w:val="none" w:sz="0" w:space="0" w:color="auto"/>
          </w:divBdr>
        </w:div>
        <w:div w:id="2071148101">
          <w:marLeft w:val="480"/>
          <w:marRight w:val="0"/>
          <w:marTop w:val="0"/>
          <w:marBottom w:val="0"/>
          <w:divBdr>
            <w:top w:val="none" w:sz="0" w:space="0" w:color="auto"/>
            <w:left w:val="none" w:sz="0" w:space="0" w:color="auto"/>
            <w:bottom w:val="none" w:sz="0" w:space="0" w:color="auto"/>
            <w:right w:val="none" w:sz="0" w:space="0" w:color="auto"/>
          </w:divBdr>
        </w:div>
        <w:div w:id="1945383530">
          <w:marLeft w:val="480"/>
          <w:marRight w:val="0"/>
          <w:marTop w:val="0"/>
          <w:marBottom w:val="0"/>
          <w:divBdr>
            <w:top w:val="none" w:sz="0" w:space="0" w:color="auto"/>
            <w:left w:val="none" w:sz="0" w:space="0" w:color="auto"/>
            <w:bottom w:val="none" w:sz="0" w:space="0" w:color="auto"/>
            <w:right w:val="none" w:sz="0" w:space="0" w:color="auto"/>
          </w:divBdr>
        </w:div>
        <w:div w:id="1969816040">
          <w:marLeft w:val="480"/>
          <w:marRight w:val="0"/>
          <w:marTop w:val="0"/>
          <w:marBottom w:val="0"/>
          <w:divBdr>
            <w:top w:val="none" w:sz="0" w:space="0" w:color="auto"/>
            <w:left w:val="none" w:sz="0" w:space="0" w:color="auto"/>
            <w:bottom w:val="none" w:sz="0" w:space="0" w:color="auto"/>
            <w:right w:val="none" w:sz="0" w:space="0" w:color="auto"/>
          </w:divBdr>
        </w:div>
        <w:div w:id="1242789606">
          <w:marLeft w:val="480"/>
          <w:marRight w:val="0"/>
          <w:marTop w:val="0"/>
          <w:marBottom w:val="0"/>
          <w:divBdr>
            <w:top w:val="none" w:sz="0" w:space="0" w:color="auto"/>
            <w:left w:val="none" w:sz="0" w:space="0" w:color="auto"/>
            <w:bottom w:val="none" w:sz="0" w:space="0" w:color="auto"/>
            <w:right w:val="none" w:sz="0" w:space="0" w:color="auto"/>
          </w:divBdr>
        </w:div>
        <w:div w:id="326061123">
          <w:marLeft w:val="480"/>
          <w:marRight w:val="0"/>
          <w:marTop w:val="0"/>
          <w:marBottom w:val="0"/>
          <w:divBdr>
            <w:top w:val="none" w:sz="0" w:space="0" w:color="auto"/>
            <w:left w:val="none" w:sz="0" w:space="0" w:color="auto"/>
            <w:bottom w:val="none" w:sz="0" w:space="0" w:color="auto"/>
            <w:right w:val="none" w:sz="0" w:space="0" w:color="auto"/>
          </w:divBdr>
        </w:div>
        <w:div w:id="1557160135">
          <w:marLeft w:val="480"/>
          <w:marRight w:val="0"/>
          <w:marTop w:val="0"/>
          <w:marBottom w:val="0"/>
          <w:divBdr>
            <w:top w:val="none" w:sz="0" w:space="0" w:color="auto"/>
            <w:left w:val="none" w:sz="0" w:space="0" w:color="auto"/>
            <w:bottom w:val="none" w:sz="0" w:space="0" w:color="auto"/>
            <w:right w:val="none" w:sz="0" w:space="0" w:color="auto"/>
          </w:divBdr>
        </w:div>
        <w:div w:id="1144352656">
          <w:marLeft w:val="480"/>
          <w:marRight w:val="0"/>
          <w:marTop w:val="0"/>
          <w:marBottom w:val="0"/>
          <w:divBdr>
            <w:top w:val="none" w:sz="0" w:space="0" w:color="auto"/>
            <w:left w:val="none" w:sz="0" w:space="0" w:color="auto"/>
            <w:bottom w:val="none" w:sz="0" w:space="0" w:color="auto"/>
            <w:right w:val="none" w:sz="0" w:space="0" w:color="auto"/>
          </w:divBdr>
        </w:div>
        <w:div w:id="292105931">
          <w:marLeft w:val="480"/>
          <w:marRight w:val="0"/>
          <w:marTop w:val="0"/>
          <w:marBottom w:val="0"/>
          <w:divBdr>
            <w:top w:val="none" w:sz="0" w:space="0" w:color="auto"/>
            <w:left w:val="none" w:sz="0" w:space="0" w:color="auto"/>
            <w:bottom w:val="none" w:sz="0" w:space="0" w:color="auto"/>
            <w:right w:val="none" w:sz="0" w:space="0" w:color="auto"/>
          </w:divBdr>
        </w:div>
        <w:div w:id="1221668271">
          <w:marLeft w:val="480"/>
          <w:marRight w:val="0"/>
          <w:marTop w:val="0"/>
          <w:marBottom w:val="0"/>
          <w:divBdr>
            <w:top w:val="none" w:sz="0" w:space="0" w:color="auto"/>
            <w:left w:val="none" w:sz="0" w:space="0" w:color="auto"/>
            <w:bottom w:val="none" w:sz="0" w:space="0" w:color="auto"/>
            <w:right w:val="none" w:sz="0" w:space="0" w:color="auto"/>
          </w:divBdr>
        </w:div>
        <w:div w:id="1366637899">
          <w:marLeft w:val="480"/>
          <w:marRight w:val="0"/>
          <w:marTop w:val="0"/>
          <w:marBottom w:val="0"/>
          <w:divBdr>
            <w:top w:val="none" w:sz="0" w:space="0" w:color="auto"/>
            <w:left w:val="none" w:sz="0" w:space="0" w:color="auto"/>
            <w:bottom w:val="none" w:sz="0" w:space="0" w:color="auto"/>
            <w:right w:val="none" w:sz="0" w:space="0" w:color="auto"/>
          </w:divBdr>
        </w:div>
        <w:div w:id="828057985">
          <w:marLeft w:val="480"/>
          <w:marRight w:val="0"/>
          <w:marTop w:val="0"/>
          <w:marBottom w:val="0"/>
          <w:divBdr>
            <w:top w:val="none" w:sz="0" w:space="0" w:color="auto"/>
            <w:left w:val="none" w:sz="0" w:space="0" w:color="auto"/>
            <w:bottom w:val="none" w:sz="0" w:space="0" w:color="auto"/>
            <w:right w:val="none" w:sz="0" w:space="0" w:color="auto"/>
          </w:divBdr>
        </w:div>
        <w:div w:id="563488615">
          <w:marLeft w:val="480"/>
          <w:marRight w:val="0"/>
          <w:marTop w:val="0"/>
          <w:marBottom w:val="0"/>
          <w:divBdr>
            <w:top w:val="none" w:sz="0" w:space="0" w:color="auto"/>
            <w:left w:val="none" w:sz="0" w:space="0" w:color="auto"/>
            <w:bottom w:val="none" w:sz="0" w:space="0" w:color="auto"/>
            <w:right w:val="none" w:sz="0" w:space="0" w:color="auto"/>
          </w:divBdr>
        </w:div>
        <w:div w:id="1713994128">
          <w:marLeft w:val="480"/>
          <w:marRight w:val="0"/>
          <w:marTop w:val="0"/>
          <w:marBottom w:val="0"/>
          <w:divBdr>
            <w:top w:val="none" w:sz="0" w:space="0" w:color="auto"/>
            <w:left w:val="none" w:sz="0" w:space="0" w:color="auto"/>
            <w:bottom w:val="none" w:sz="0" w:space="0" w:color="auto"/>
            <w:right w:val="none" w:sz="0" w:space="0" w:color="auto"/>
          </w:divBdr>
        </w:div>
        <w:div w:id="772014213">
          <w:marLeft w:val="480"/>
          <w:marRight w:val="0"/>
          <w:marTop w:val="0"/>
          <w:marBottom w:val="0"/>
          <w:divBdr>
            <w:top w:val="none" w:sz="0" w:space="0" w:color="auto"/>
            <w:left w:val="none" w:sz="0" w:space="0" w:color="auto"/>
            <w:bottom w:val="none" w:sz="0" w:space="0" w:color="auto"/>
            <w:right w:val="none" w:sz="0" w:space="0" w:color="auto"/>
          </w:divBdr>
        </w:div>
        <w:div w:id="1834832708">
          <w:marLeft w:val="480"/>
          <w:marRight w:val="0"/>
          <w:marTop w:val="0"/>
          <w:marBottom w:val="0"/>
          <w:divBdr>
            <w:top w:val="none" w:sz="0" w:space="0" w:color="auto"/>
            <w:left w:val="none" w:sz="0" w:space="0" w:color="auto"/>
            <w:bottom w:val="none" w:sz="0" w:space="0" w:color="auto"/>
            <w:right w:val="none" w:sz="0" w:space="0" w:color="auto"/>
          </w:divBdr>
        </w:div>
        <w:div w:id="84618718">
          <w:marLeft w:val="480"/>
          <w:marRight w:val="0"/>
          <w:marTop w:val="0"/>
          <w:marBottom w:val="0"/>
          <w:divBdr>
            <w:top w:val="none" w:sz="0" w:space="0" w:color="auto"/>
            <w:left w:val="none" w:sz="0" w:space="0" w:color="auto"/>
            <w:bottom w:val="none" w:sz="0" w:space="0" w:color="auto"/>
            <w:right w:val="none" w:sz="0" w:space="0" w:color="auto"/>
          </w:divBdr>
        </w:div>
        <w:div w:id="1344472277">
          <w:marLeft w:val="480"/>
          <w:marRight w:val="0"/>
          <w:marTop w:val="0"/>
          <w:marBottom w:val="0"/>
          <w:divBdr>
            <w:top w:val="none" w:sz="0" w:space="0" w:color="auto"/>
            <w:left w:val="none" w:sz="0" w:space="0" w:color="auto"/>
            <w:bottom w:val="none" w:sz="0" w:space="0" w:color="auto"/>
            <w:right w:val="none" w:sz="0" w:space="0" w:color="auto"/>
          </w:divBdr>
        </w:div>
        <w:div w:id="1658725731">
          <w:marLeft w:val="480"/>
          <w:marRight w:val="0"/>
          <w:marTop w:val="0"/>
          <w:marBottom w:val="0"/>
          <w:divBdr>
            <w:top w:val="none" w:sz="0" w:space="0" w:color="auto"/>
            <w:left w:val="none" w:sz="0" w:space="0" w:color="auto"/>
            <w:bottom w:val="none" w:sz="0" w:space="0" w:color="auto"/>
            <w:right w:val="none" w:sz="0" w:space="0" w:color="auto"/>
          </w:divBdr>
        </w:div>
        <w:div w:id="1681348493">
          <w:marLeft w:val="480"/>
          <w:marRight w:val="0"/>
          <w:marTop w:val="0"/>
          <w:marBottom w:val="0"/>
          <w:divBdr>
            <w:top w:val="none" w:sz="0" w:space="0" w:color="auto"/>
            <w:left w:val="none" w:sz="0" w:space="0" w:color="auto"/>
            <w:bottom w:val="none" w:sz="0" w:space="0" w:color="auto"/>
            <w:right w:val="none" w:sz="0" w:space="0" w:color="auto"/>
          </w:divBdr>
        </w:div>
        <w:div w:id="1852447188">
          <w:marLeft w:val="480"/>
          <w:marRight w:val="0"/>
          <w:marTop w:val="0"/>
          <w:marBottom w:val="0"/>
          <w:divBdr>
            <w:top w:val="none" w:sz="0" w:space="0" w:color="auto"/>
            <w:left w:val="none" w:sz="0" w:space="0" w:color="auto"/>
            <w:bottom w:val="none" w:sz="0" w:space="0" w:color="auto"/>
            <w:right w:val="none" w:sz="0" w:space="0" w:color="auto"/>
          </w:divBdr>
        </w:div>
        <w:div w:id="1825271736">
          <w:marLeft w:val="480"/>
          <w:marRight w:val="0"/>
          <w:marTop w:val="0"/>
          <w:marBottom w:val="0"/>
          <w:divBdr>
            <w:top w:val="none" w:sz="0" w:space="0" w:color="auto"/>
            <w:left w:val="none" w:sz="0" w:space="0" w:color="auto"/>
            <w:bottom w:val="none" w:sz="0" w:space="0" w:color="auto"/>
            <w:right w:val="none" w:sz="0" w:space="0" w:color="auto"/>
          </w:divBdr>
        </w:div>
        <w:div w:id="1722821803">
          <w:marLeft w:val="480"/>
          <w:marRight w:val="0"/>
          <w:marTop w:val="0"/>
          <w:marBottom w:val="0"/>
          <w:divBdr>
            <w:top w:val="none" w:sz="0" w:space="0" w:color="auto"/>
            <w:left w:val="none" w:sz="0" w:space="0" w:color="auto"/>
            <w:bottom w:val="none" w:sz="0" w:space="0" w:color="auto"/>
            <w:right w:val="none" w:sz="0" w:space="0" w:color="auto"/>
          </w:divBdr>
        </w:div>
        <w:div w:id="256599484">
          <w:marLeft w:val="480"/>
          <w:marRight w:val="0"/>
          <w:marTop w:val="0"/>
          <w:marBottom w:val="0"/>
          <w:divBdr>
            <w:top w:val="none" w:sz="0" w:space="0" w:color="auto"/>
            <w:left w:val="none" w:sz="0" w:space="0" w:color="auto"/>
            <w:bottom w:val="none" w:sz="0" w:space="0" w:color="auto"/>
            <w:right w:val="none" w:sz="0" w:space="0" w:color="auto"/>
          </w:divBdr>
        </w:div>
        <w:div w:id="1571765535">
          <w:marLeft w:val="480"/>
          <w:marRight w:val="0"/>
          <w:marTop w:val="0"/>
          <w:marBottom w:val="0"/>
          <w:divBdr>
            <w:top w:val="none" w:sz="0" w:space="0" w:color="auto"/>
            <w:left w:val="none" w:sz="0" w:space="0" w:color="auto"/>
            <w:bottom w:val="none" w:sz="0" w:space="0" w:color="auto"/>
            <w:right w:val="none" w:sz="0" w:space="0" w:color="auto"/>
          </w:divBdr>
        </w:div>
        <w:div w:id="1784492014">
          <w:marLeft w:val="480"/>
          <w:marRight w:val="0"/>
          <w:marTop w:val="0"/>
          <w:marBottom w:val="0"/>
          <w:divBdr>
            <w:top w:val="none" w:sz="0" w:space="0" w:color="auto"/>
            <w:left w:val="none" w:sz="0" w:space="0" w:color="auto"/>
            <w:bottom w:val="none" w:sz="0" w:space="0" w:color="auto"/>
            <w:right w:val="none" w:sz="0" w:space="0" w:color="auto"/>
          </w:divBdr>
        </w:div>
        <w:div w:id="1289045971">
          <w:marLeft w:val="480"/>
          <w:marRight w:val="0"/>
          <w:marTop w:val="0"/>
          <w:marBottom w:val="0"/>
          <w:divBdr>
            <w:top w:val="none" w:sz="0" w:space="0" w:color="auto"/>
            <w:left w:val="none" w:sz="0" w:space="0" w:color="auto"/>
            <w:bottom w:val="none" w:sz="0" w:space="0" w:color="auto"/>
            <w:right w:val="none" w:sz="0" w:space="0" w:color="auto"/>
          </w:divBdr>
        </w:div>
        <w:div w:id="883756512">
          <w:marLeft w:val="480"/>
          <w:marRight w:val="0"/>
          <w:marTop w:val="0"/>
          <w:marBottom w:val="0"/>
          <w:divBdr>
            <w:top w:val="none" w:sz="0" w:space="0" w:color="auto"/>
            <w:left w:val="none" w:sz="0" w:space="0" w:color="auto"/>
            <w:bottom w:val="none" w:sz="0" w:space="0" w:color="auto"/>
            <w:right w:val="none" w:sz="0" w:space="0" w:color="auto"/>
          </w:divBdr>
        </w:div>
        <w:div w:id="1000042534">
          <w:marLeft w:val="480"/>
          <w:marRight w:val="0"/>
          <w:marTop w:val="0"/>
          <w:marBottom w:val="0"/>
          <w:divBdr>
            <w:top w:val="none" w:sz="0" w:space="0" w:color="auto"/>
            <w:left w:val="none" w:sz="0" w:space="0" w:color="auto"/>
            <w:bottom w:val="none" w:sz="0" w:space="0" w:color="auto"/>
            <w:right w:val="none" w:sz="0" w:space="0" w:color="auto"/>
          </w:divBdr>
        </w:div>
        <w:div w:id="1388919708">
          <w:marLeft w:val="480"/>
          <w:marRight w:val="0"/>
          <w:marTop w:val="0"/>
          <w:marBottom w:val="0"/>
          <w:divBdr>
            <w:top w:val="none" w:sz="0" w:space="0" w:color="auto"/>
            <w:left w:val="none" w:sz="0" w:space="0" w:color="auto"/>
            <w:bottom w:val="none" w:sz="0" w:space="0" w:color="auto"/>
            <w:right w:val="none" w:sz="0" w:space="0" w:color="auto"/>
          </w:divBdr>
        </w:div>
        <w:div w:id="488250156">
          <w:marLeft w:val="480"/>
          <w:marRight w:val="0"/>
          <w:marTop w:val="0"/>
          <w:marBottom w:val="0"/>
          <w:divBdr>
            <w:top w:val="none" w:sz="0" w:space="0" w:color="auto"/>
            <w:left w:val="none" w:sz="0" w:space="0" w:color="auto"/>
            <w:bottom w:val="none" w:sz="0" w:space="0" w:color="auto"/>
            <w:right w:val="none" w:sz="0" w:space="0" w:color="auto"/>
          </w:divBdr>
        </w:div>
        <w:div w:id="1462917800">
          <w:marLeft w:val="480"/>
          <w:marRight w:val="0"/>
          <w:marTop w:val="0"/>
          <w:marBottom w:val="0"/>
          <w:divBdr>
            <w:top w:val="none" w:sz="0" w:space="0" w:color="auto"/>
            <w:left w:val="none" w:sz="0" w:space="0" w:color="auto"/>
            <w:bottom w:val="none" w:sz="0" w:space="0" w:color="auto"/>
            <w:right w:val="none" w:sz="0" w:space="0" w:color="auto"/>
          </w:divBdr>
        </w:div>
        <w:div w:id="1609436063">
          <w:marLeft w:val="480"/>
          <w:marRight w:val="0"/>
          <w:marTop w:val="0"/>
          <w:marBottom w:val="0"/>
          <w:divBdr>
            <w:top w:val="none" w:sz="0" w:space="0" w:color="auto"/>
            <w:left w:val="none" w:sz="0" w:space="0" w:color="auto"/>
            <w:bottom w:val="none" w:sz="0" w:space="0" w:color="auto"/>
            <w:right w:val="none" w:sz="0" w:space="0" w:color="auto"/>
          </w:divBdr>
        </w:div>
        <w:div w:id="582035529">
          <w:marLeft w:val="480"/>
          <w:marRight w:val="0"/>
          <w:marTop w:val="0"/>
          <w:marBottom w:val="0"/>
          <w:divBdr>
            <w:top w:val="none" w:sz="0" w:space="0" w:color="auto"/>
            <w:left w:val="none" w:sz="0" w:space="0" w:color="auto"/>
            <w:bottom w:val="none" w:sz="0" w:space="0" w:color="auto"/>
            <w:right w:val="none" w:sz="0" w:space="0" w:color="auto"/>
          </w:divBdr>
        </w:div>
        <w:div w:id="1016880205">
          <w:marLeft w:val="480"/>
          <w:marRight w:val="0"/>
          <w:marTop w:val="0"/>
          <w:marBottom w:val="0"/>
          <w:divBdr>
            <w:top w:val="none" w:sz="0" w:space="0" w:color="auto"/>
            <w:left w:val="none" w:sz="0" w:space="0" w:color="auto"/>
            <w:bottom w:val="none" w:sz="0" w:space="0" w:color="auto"/>
            <w:right w:val="none" w:sz="0" w:space="0" w:color="auto"/>
          </w:divBdr>
        </w:div>
        <w:div w:id="1602956756">
          <w:marLeft w:val="480"/>
          <w:marRight w:val="0"/>
          <w:marTop w:val="0"/>
          <w:marBottom w:val="0"/>
          <w:divBdr>
            <w:top w:val="none" w:sz="0" w:space="0" w:color="auto"/>
            <w:left w:val="none" w:sz="0" w:space="0" w:color="auto"/>
            <w:bottom w:val="none" w:sz="0" w:space="0" w:color="auto"/>
            <w:right w:val="none" w:sz="0" w:space="0" w:color="auto"/>
          </w:divBdr>
        </w:div>
        <w:div w:id="937904775">
          <w:marLeft w:val="480"/>
          <w:marRight w:val="0"/>
          <w:marTop w:val="0"/>
          <w:marBottom w:val="0"/>
          <w:divBdr>
            <w:top w:val="none" w:sz="0" w:space="0" w:color="auto"/>
            <w:left w:val="none" w:sz="0" w:space="0" w:color="auto"/>
            <w:bottom w:val="none" w:sz="0" w:space="0" w:color="auto"/>
            <w:right w:val="none" w:sz="0" w:space="0" w:color="auto"/>
          </w:divBdr>
        </w:div>
        <w:div w:id="1994990120">
          <w:marLeft w:val="480"/>
          <w:marRight w:val="0"/>
          <w:marTop w:val="0"/>
          <w:marBottom w:val="0"/>
          <w:divBdr>
            <w:top w:val="none" w:sz="0" w:space="0" w:color="auto"/>
            <w:left w:val="none" w:sz="0" w:space="0" w:color="auto"/>
            <w:bottom w:val="none" w:sz="0" w:space="0" w:color="auto"/>
            <w:right w:val="none" w:sz="0" w:space="0" w:color="auto"/>
          </w:divBdr>
        </w:div>
        <w:div w:id="269827009">
          <w:marLeft w:val="480"/>
          <w:marRight w:val="0"/>
          <w:marTop w:val="0"/>
          <w:marBottom w:val="0"/>
          <w:divBdr>
            <w:top w:val="none" w:sz="0" w:space="0" w:color="auto"/>
            <w:left w:val="none" w:sz="0" w:space="0" w:color="auto"/>
            <w:bottom w:val="none" w:sz="0" w:space="0" w:color="auto"/>
            <w:right w:val="none" w:sz="0" w:space="0" w:color="auto"/>
          </w:divBdr>
        </w:div>
        <w:div w:id="30350702">
          <w:marLeft w:val="480"/>
          <w:marRight w:val="0"/>
          <w:marTop w:val="0"/>
          <w:marBottom w:val="0"/>
          <w:divBdr>
            <w:top w:val="none" w:sz="0" w:space="0" w:color="auto"/>
            <w:left w:val="none" w:sz="0" w:space="0" w:color="auto"/>
            <w:bottom w:val="none" w:sz="0" w:space="0" w:color="auto"/>
            <w:right w:val="none" w:sz="0" w:space="0" w:color="auto"/>
          </w:divBdr>
        </w:div>
        <w:div w:id="94835159">
          <w:marLeft w:val="480"/>
          <w:marRight w:val="0"/>
          <w:marTop w:val="0"/>
          <w:marBottom w:val="0"/>
          <w:divBdr>
            <w:top w:val="none" w:sz="0" w:space="0" w:color="auto"/>
            <w:left w:val="none" w:sz="0" w:space="0" w:color="auto"/>
            <w:bottom w:val="none" w:sz="0" w:space="0" w:color="auto"/>
            <w:right w:val="none" w:sz="0" w:space="0" w:color="auto"/>
          </w:divBdr>
        </w:div>
        <w:div w:id="642856655">
          <w:marLeft w:val="480"/>
          <w:marRight w:val="0"/>
          <w:marTop w:val="0"/>
          <w:marBottom w:val="0"/>
          <w:divBdr>
            <w:top w:val="none" w:sz="0" w:space="0" w:color="auto"/>
            <w:left w:val="none" w:sz="0" w:space="0" w:color="auto"/>
            <w:bottom w:val="none" w:sz="0" w:space="0" w:color="auto"/>
            <w:right w:val="none" w:sz="0" w:space="0" w:color="auto"/>
          </w:divBdr>
        </w:div>
        <w:div w:id="1984655458">
          <w:marLeft w:val="480"/>
          <w:marRight w:val="0"/>
          <w:marTop w:val="0"/>
          <w:marBottom w:val="0"/>
          <w:divBdr>
            <w:top w:val="none" w:sz="0" w:space="0" w:color="auto"/>
            <w:left w:val="none" w:sz="0" w:space="0" w:color="auto"/>
            <w:bottom w:val="none" w:sz="0" w:space="0" w:color="auto"/>
            <w:right w:val="none" w:sz="0" w:space="0" w:color="auto"/>
          </w:divBdr>
        </w:div>
        <w:div w:id="1284578748">
          <w:marLeft w:val="480"/>
          <w:marRight w:val="0"/>
          <w:marTop w:val="0"/>
          <w:marBottom w:val="0"/>
          <w:divBdr>
            <w:top w:val="none" w:sz="0" w:space="0" w:color="auto"/>
            <w:left w:val="none" w:sz="0" w:space="0" w:color="auto"/>
            <w:bottom w:val="none" w:sz="0" w:space="0" w:color="auto"/>
            <w:right w:val="none" w:sz="0" w:space="0" w:color="auto"/>
          </w:divBdr>
        </w:div>
        <w:div w:id="652950915">
          <w:marLeft w:val="480"/>
          <w:marRight w:val="0"/>
          <w:marTop w:val="0"/>
          <w:marBottom w:val="0"/>
          <w:divBdr>
            <w:top w:val="none" w:sz="0" w:space="0" w:color="auto"/>
            <w:left w:val="none" w:sz="0" w:space="0" w:color="auto"/>
            <w:bottom w:val="none" w:sz="0" w:space="0" w:color="auto"/>
            <w:right w:val="none" w:sz="0" w:space="0" w:color="auto"/>
          </w:divBdr>
        </w:div>
        <w:div w:id="894198523">
          <w:marLeft w:val="480"/>
          <w:marRight w:val="0"/>
          <w:marTop w:val="0"/>
          <w:marBottom w:val="0"/>
          <w:divBdr>
            <w:top w:val="none" w:sz="0" w:space="0" w:color="auto"/>
            <w:left w:val="none" w:sz="0" w:space="0" w:color="auto"/>
            <w:bottom w:val="none" w:sz="0" w:space="0" w:color="auto"/>
            <w:right w:val="none" w:sz="0" w:space="0" w:color="auto"/>
          </w:divBdr>
        </w:div>
        <w:div w:id="80883199">
          <w:marLeft w:val="480"/>
          <w:marRight w:val="0"/>
          <w:marTop w:val="0"/>
          <w:marBottom w:val="0"/>
          <w:divBdr>
            <w:top w:val="none" w:sz="0" w:space="0" w:color="auto"/>
            <w:left w:val="none" w:sz="0" w:space="0" w:color="auto"/>
            <w:bottom w:val="none" w:sz="0" w:space="0" w:color="auto"/>
            <w:right w:val="none" w:sz="0" w:space="0" w:color="auto"/>
          </w:divBdr>
        </w:div>
        <w:div w:id="1110003379">
          <w:marLeft w:val="480"/>
          <w:marRight w:val="0"/>
          <w:marTop w:val="0"/>
          <w:marBottom w:val="0"/>
          <w:divBdr>
            <w:top w:val="none" w:sz="0" w:space="0" w:color="auto"/>
            <w:left w:val="none" w:sz="0" w:space="0" w:color="auto"/>
            <w:bottom w:val="none" w:sz="0" w:space="0" w:color="auto"/>
            <w:right w:val="none" w:sz="0" w:space="0" w:color="auto"/>
          </w:divBdr>
        </w:div>
        <w:div w:id="1650399641">
          <w:marLeft w:val="480"/>
          <w:marRight w:val="0"/>
          <w:marTop w:val="0"/>
          <w:marBottom w:val="0"/>
          <w:divBdr>
            <w:top w:val="none" w:sz="0" w:space="0" w:color="auto"/>
            <w:left w:val="none" w:sz="0" w:space="0" w:color="auto"/>
            <w:bottom w:val="none" w:sz="0" w:space="0" w:color="auto"/>
            <w:right w:val="none" w:sz="0" w:space="0" w:color="auto"/>
          </w:divBdr>
        </w:div>
        <w:div w:id="1199707196">
          <w:marLeft w:val="480"/>
          <w:marRight w:val="0"/>
          <w:marTop w:val="0"/>
          <w:marBottom w:val="0"/>
          <w:divBdr>
            <w:top w:val="none" w:sz="0" w:space="0" w:color="auto"/>
            <w:left w:val="none" w:sz="0" w:space="0" w:color="auto"/>
            <w:bottom w:val="none" w:sz="0" w:space="0" w:color="auto"/>
            <w:right w:val="none" w:sz="0" w:space="0" w:color="auto"/>
          </w:divBdr>
        </w:div>
        <w:div w:id="1671181384">
          <w:marLeft w:val="480"/>
          <w:marRight w:val="0"/>
          <w:marTop w:val="0"/>
          <w:marBottom w:val="0"/>
          <w:divBdr>
            <w:top w:val="none" w:sz="0" w:space="0" w:color="auto"/>
            <w:left w:val="none" w:sz="0" w:space="0" w:color="auto"/>
            <w:bottom w:val="none" w:sz="0" w:space="0" w:color="auto"/>
            <w:right w:val="none" w:sz="0" w:space="0" w:color="auto"/>
          </w:divBdr>
        </w:div>
        <w:div w:id="228228377">
          <w:marLeft w:val="480"/>
          <w:marRight w:val="0"/>
          <w:marTop w:val="0"/>
          <w:marBottom w:val="0"/>
          <w:divBdr>
            <w:top w:val="none" w:sz="0" w:space="0" w:color="auto"/>
            <w:left w:val="none" w:sz="0" w:space="0" w:color="auto"/>
            <w:bottom w:val="none" w:sz="0" w:space="0" w:color="auto"/>
            <w:right w:val="none" w:sz="0" w:space="0" w:color="auto"/>
          </w:divBdr>
        </w:div>
        <w:div w:id="1903254375">
          <w:marLeft w:val="480"/>
          <w:marRight w:val="0"/>
          <w:marTop w:val="0"/>
          <w:marBottom w:val="0"/>
          <w:divBdr>
            <w:top w:val="none" w:sz="0" w:space="0" w:color="auto"/>
            <w:left w:val="none" w:sz="0" w:space="0" w:color="auto"/>
            <w:bottom w:val="none" w:sz="0" w:space="0" w:color="auto"/>
            <w:right w:val="none" w:sz="0" w:space="0" w:color="auto"/>
          </w:divBdr>
        </w:div>
        <w:div w:id="778839386">
          <w:marLeft w:val="480"/>
          <w:marRight w:val="0"/>
          <w:marTop w:val="0"/>
          <w:marBottom w:val="0"/>
          <w:divBdr>
            <w:top w:val="none" w:sz="0" w:space="0" w:color="auto"/>
            <w:left w:val="none" w:sz="0" w:space="0" w:color="auto"/>
            <w:bottom w:val="none" w:sz="0" w:space="0" w:color="auto"/>
            <w:right w:val="none" w:sz="0" w:space="0" w:color="auto"/>
          </w:divBdr>
        </w:div>
        <w:div w:id="604194713">
          <w:marLeft w:val="480"/>
          <w:marRight w:val="0"/>
          <w:marTop w:val="0"/>
          <w:marBottom w:val="0"/>
          <w:divBdr>
            <w:top w:val="none" w:sz="0" w:space="0" w:color="auto"/>
            <w:left w:val="none" w:sz="0" w:space="0" w:color="auto"/>
            <w:bottom w:val="none" w:sz="0" w:space="0" w:color="auto"/>
            <w:right w:val="none" w:sz="0" w:space="0" w:color="auto"/>
          </w:divBdr>
        </w:div>
        <w:div w:id="1471049880">
          <w:marLeft w:val="480"/>
          <w:marRight w:val="0"/>
          <w:marTop w:val="0"/>
          <w:marBottom w:val="0"/>
          <w:divBdr>
            <w:top w:val="none" w:sz="0" w:space="0" w:color="auto"/>
            <w:left w:val="none" w:sz="0" w:space="0" w:color="auto"/>
            <w:bottom w:val="none" w:sz="0" w:space="0" w:color="auto"/>
            <w:right w:val="none" w:sz="0" w:space="0" w:color="auto"/>
          </w:divBdr>
        </w:div>
        <w:div w:id="1194734450">
          <w:marLeft w:val="480"/>
          <w:marRight w:val="0"/>
          <w:marTop w:val="0"/>
          <w:marBottom w:val="0"/>
          <w:divBdr>
            <w:top w:val="none" w:sz="0" w:space="0" w:color="auto"/>
            <w:left w:val="none" w:sz="0" w:space="0" w:color="auto"/>
            <w:bottom w:val="none" w:sz="0" w:space="0" w:color="auto"/>
            <w:right w:val="none" w:sz="0" w:space="0" w:color="auto"/>
          </w:divBdr>
        </w:div>
        <w:div w:id="1852989680">
          <w:marLeft w:val="480"/>
          <w:marRight w:val="0"/>
          <w:marTop w:val="0"/>
          <w:marBottom w:val="0"/>
          <w:divBdr>
            <w:top w:val="none" w:sz="0" w:space="0" w:color="auto"/>
            <w:left w:val="none" w:sz="0" w:space="0" w:color="auto"/>
            <w:bottom w:val="none" w:sz="0" w:space="0" w:color="auto"/>
            <w:right w:val="none" w:sz="0" w:space="0" w:color="auto"/>
          </w:divBdr>
        </w:div>
        <w:div w:id="1587956905">
          <w:marLeft w:val="480"/>
          <w:marRight w:val="0"/>
          <w:marTop w:val="0"/>
          <w:marBottom w:val="0"/>
          <w:divBdr>
            <w:top w:val="none" w:sz="0" w:space="0" w:color="auto"/>
            <w:left w:val="none" w:sz="0" w:space="0" w:color="auto"/>
            <w:bottom w:val="none" w:sz="0" w:space="0" w:color="auto"/>
            <w:right w:val="none" w:sz="0" w:space="0" w:color="auto"/>
          </w:divBdr>
        </w:div>
        <w:div w:id="1194077590">
          <w:marLeft w:val="480"/>
          <w:marRight w:val="0"/>
          <w:marTop w:val="0"/>
          <w:marBottom w:val="0"/>
          <w:divBdr>
            <w:top w:val="none" w:sz="0" w:space="0" w:color="auto"/>
            <w:left w:val="none" w:sz="0" w:space="0" w:color="auto"/>
            <w:bottom w:val="none" w:sz="0" w:space="0" w:color="auto"/>
            <w:right w:val="none" w:sz="0" w:space="0" w:color="auto"/>
          </w:divBdr>
        </w:div>
        <w:div w:id="2117023606">
          <w:marLeft w:val="480"/>
          <w:marRight w:val="0"/>
          <w:marTop w:val="0"/>
          <w:marBottom w:val="0"/>
          <w:divBdr>
            <w:top w:val="none" w:sz="0" w:space="0" w:color="auto"/>
            <w:left w:val="none" w:sz="0" w:space="0" w:color="auto"/>
            <w:bottom w:val="none" w:sz="0" w:space="0" w:color="auto"/>
            <w:right w:val="none" w:sz="0" w:space="0" w:color="auto"/>
          </w:divBdr>
        </w:div>
        <w:div w:id="857543715">
          <w:marLeft w:val="480"/>
          <w:marRight w:val="0"/>
          <w:marTop w:val="0"/>
          <w:marBottom w:val="0"/>
          <w:divBdr>
            <w:top w:val="none" w:sz="0" w:space="0" w:color="auto"/>
            <w:left w:val="none" w:sz="0" w:space="0" w:color="auto"/>
            <w:bottom w:val="none" w:sz="0" w:space="0" w:color="auto"/>
            <w:right w:val="none" w:sz="0" w:space="0" w:color="auto"/>
          </w:divBdr>
        </w:div>
        <w:div w:id="1143816653">
          <w:marLeft w:val="480"/>
          <w:marRight w:val="0"/>
          <w:marTop w:val="0"/>
          <w:marBottom w:val="0"/>
          <w:divBdr>
            <w:top w:val="none" w:sz="0" w:space="0" w:color="auto"/>
            <w:left w:val="none" w:sz="0" w:space="0" w:color="auto"/>
            <w:bottom w:val="none" w:sz="0" w:space="0" w:color="auto"/>
            <w:right w:val="none" w:sz="0" w:space="0" w:color="auto"/>
          </w:divBdr>
        </w:div>
        <w:div w:id="1772512043">
          <w:marLeft w:val="480"/>
          <w:marRight w:val="0"/>
          <w:marTop w:val="0"/>
          <w:marBottom w:val="0"/>
          <w:divBdr>
            <w:top w:val="none" w:sz="0" w:space="0" w:color="auto"/>
            <w:left w:val="none" w:sz="0" w:space="0" w:color="auto"/>
            <w:bottom w:val="none" w:sz="0" w:space="0" w:color="auto"/>
            <w:right w:val="none" w:sz="0" w:space="0" w:color="auto"/>
          </w:divBdr>
        </w:div>
        <w:div w:id="1773357583">
          <w:marLeft w:val="480"/>
          <w:marRight w:val="0"/>
          <w:marTop w:val="0"/>
          <w:marBottom w:val="0"/>
          <w:divBdr>
            <w:top w:val="none" w:sz="0" w:space="0" w:color="auto"/>
            <w:left w:val="none" w:sz="0" w:space="0" w:color="auto"/>
            <w:bottom w:val="none" w:sz="0" w:space="0" w:color="auto"/>
            <w:right w:val="none" w:sz="0" w:space="0" w:color="auto"/>
          </w:divBdr>
        </w:div>
        <w:div w:id="1854494863">
          <w:marLeft w:val="480"/>
          <w:marRight w:val="0"/>
          <w:marTop w:val="0"/>
          <w:marBottom w:val="0"/>
          <w:divBdr>
            <w:top w:val="none" w:sz="0" w:space="0" w:color="auto"/>
            <w:left w:val="none" w:sz="0" w:space="0" w:color="auto"/>
            <w:bottom w:val="none" w:sz="0" w:space="0" w:color="auto"/>
            <w:right w:val="none" w:sz="0" w:space="0" w:color="auto"/>
          </w:divBdr>
        </w:div>
        <w:div w:id="213128988">
          <w:marLeft w:val="480"/>
          <w:marRight w:val="0"/>
          <w:marTop w:val="0"/>
          <w:marBottom w:val="0"/>
          <w:divBdr>
            <w:top w:val="none" w:sz="0" w:space="0" w:color="auto"/>
            <w:left w:val="none" w:sz="0" w:space="0" w:color="auto"/>
            <w:bottom w:val="none" w:sz="0" w:space="0" w:color="auto"/>
            <w:right w:val="none" w:sz="0" w:space="0" w:color="auto"/>
          </w:divBdr>
        </w:div>
        <w:div w:id="50352490">
          <w:marLeft w:val="480"/>
          <w:marRight w:val="0"/>
          <w:marTop w:val="0"/>
          <w:marBottom w:val="0"/>
          <w:divBdr>
            <w:top w:val="none" w:sz="0" w:space="0" w:color="auto"/>
            <w:left w:val="none" w:sz="0" w:space="0" w:color="auto"/>
            <w:bottom w:val="none" w:sz="0" w:space="0" w:color="auto"/>
            <w:right w:val="none" w:sz="0" w:space="0" w:color="auto"/>
          </w:divBdr>
        </w:div>
        <w:div w:id="404454263">
          <w:marLeft w:val="480"/>
          <w:marRight w:val="0"/>
          <w:marTop w:val="0"/>
          <w:marBottom w:val="0"/>
          <w:divBdr>
            <w:top w:val="none" w:sz="0" w:space="0" w:color="auto"/>
            <w:left w:val="none" w:sz="0" w:space="0" w:color="auto"/>
            <w:bottom w:val="none" w:sz="0" w:space="0" w:color="auto"/>
            <w:right w:val="none" w:sz="0" w:space="0" w:color="auto"/>
          </w:divBdr>
        </w:div>
        <w:div w:id="888540071">
          <w:marLeft w:val="480"/>
          <w:marRight w:val="0"/>
          <w:marTop w:val="0"/>
          <w:marBottom w:val="0"/>
          <w:divBdr>
            <w:top w:val="none" w:sz="0" w:space="0" w:color="auto"/>
            <w:left w:val="none" w:sz="0" w:space="0" w:color="auto"/>
            <w:bottom w:val="none" w:sz="0" w:space="0" w:color="auto"/>
            <w:right w:val="none" w:sz="0" w:space="0" w:color="auto"/>
          </w:divBdr>
        </w:div>
        <w:div w:id="1116754364">
          <w:marLeft w:val="480"/>
          <w:marRight w:val="0"/>
          <w:marTop w:val="0"/>
          <w:marBottom w:val="0"/>
          <w:divBdr>
            <w:top w:val="none" w:sz="0" w:space="0" w:color="auto"/>
            <w:left w:val="none" w:sz="0" w:space="0" w:color="auto"/>
            <w:bottom w:val="none" w:sz="0" w:space="0" w:color="auto"/>
            <w:right w:val="none" w:sz="0" w:space="0" w:color="auto"/>
          </w:divBdr>
        </w:div>
        <w:div w:id="1753434554">
          <w:marLeft w:val="480"/>
          <w:marRight w:val="0"/>
          <w:marTop w:val="0"/>
          <w:marBottom w:val="0"/>
          <w:divBdr>
            <w:top w:val="none" w:sz="0" w:space="0" w:color="auto"/>
            <w:left w:val="none" w:sz="0" w:space="0" w:color="auto"/>
            <w:bottom w:val="none" w:sz="0" w:space="0" w:color="auto"/>
            <w:right w:val="none" w:sz="0" w:space="0" w:color="auto"/>
          </w:divBdr>
        </w:div>
        <w:div w:id="1707633034">
          <w:marLeft w:val="480"/>
          <w:marRight w:val="0"/>
          <w:marTop w:val="0"/>
          <w:marBottom w:val="0"/>
          <w:divBdr>
            <w:top w:val="none" w:sz="0" w:space="0" w:color="auto"/>
            <w:left w:val="none" w:sz="0" w:space="0" w:color="auto"/>
            <w:bottom w:val="none" w:sz="0" w:space="0" w:color="auto"/>
            <w:right w:val="none" w:sz="0" w:space="0" w:color="auto"/>
          </w:divBdr>
        </w:div>
        <w:div w:id="145244041">
          <w:marLeft w:val="480"/>
          <w:marRight w:val="0"/>
          <w:marTop w:val="0"/>
          <w:marBottom w:val="0"/>
          <w:divBdr>
            <w:top w:val="none" w:sz="0" w:space="0" w:color="auto"/>
            <w:left w:val="none" w:sz="0" w:space="0" w:color="auto"/>
            <w:bottom w:val="none" w:sz="0" w:space="0" w:color="auto"/>
            <w:right w:val="none" w:sz="0" w:space="0" w:color="auto"/>
          </w:divBdr>
        </w:div>
        <w:div w:id="2032762639">
          <w:marLeft w:val="480"/>
          <w:marRight w:val="0"/>
          <w:marTop w:val="0"/>
          <w:marBottom w:val="0"/>
          <w:divBdr>
            <w:top w:val="none" w:sz="0" w:space="0" w:color="auto"/>
            <w:left w:val="none" w:sz="0" w:space="0" w:color="auto"/>
            <w:bottom w:val="none" w:sz="0" w:space="0" w:color="auto"/>
            <w:right w:val="none" w:sz="0" w:space="0" w:color="auto"/>
          </w:divBdr>
        </w:div>
        <w:div w:id="194580972">
          <w:marLeft w:val="480"/>
          <w:marRight w:val="0"/>
          <w:marTop w:val="0"/>
          <w:marBottom w:val="0"/>
          <w:divBdr>
            <w:top w:val="none" w:sz="0" w:space="0" w:color="auto"/>
            <w:left w:val="none" w:sz="0" w:space="0" w:color="auto"/>
            <w:bottom w:val="none" w:sz="0" w:space="0" w:color="auto"/>
            <w:right w:val="none" w:sz="0" w:space="0" w:color="auto"/>
          </w:divBdr>
        </w:div>
        <w:div w:id="375815358">
          <w:marLeft w:val="480"/>
          <w:marRight w:val="0"/>
          <w:marTop w:val="0"/>
          <w:marBottom w:val="0"/>
          <w:divBdr>
            <w:top w:val="none" w:sz="0" w:space="0" w:color="auto"/>
            <w:left w:val="none" w:sz="0" w:space="0" w:color="auto"/>
            <w:bottom w:val="none" w:sz="0" w:space="0" w:color="auto"/>
            <w:right w:val="none" w:sz="0" w:space="0" w:color="auto"/>
          </w:divBdr>
        </w:div>
        <w:div w:id="773672929">
          <w:marLeft w:val="480"/>
          <w:marRight w:val="0"/>
          <w:marTop w:val="0"/>
          <w:marBottom w:val="0"/>
          <w:divBdr>
            <w:top w:val="none" w:sz="0" w:space="0" w:color="auto"/>
            <w:left w:val="none" w:sz="0" w:space="0" w:color="auto"/>
            <w:bottom w:val="none" w:sz="0" w:space="0" w:color="auto"/>
            <w:right w:val="none" w:sz="0" w:space="0" w:color="auto"/>
          </w:divBdr>
        </w:div>
        <w:div w:id="1563712920">
          <w:marLeft w:val="480"/>
          <w:marRight w:val="0"/>
          <w:marTop w:val="0"/>
          <w:marBottom w:val="0"/>
          <w:divBdr>
            <w:top w:val="none" w:sz="0" w:space="0" w:color="auto"/>
            <w:left w:val="none" w:sz="0" w:space="0" w:color="auto"/>
            <w:bottom w:val="none" w:sz="0" w:space="0" w:color="auto"/>
            <w:right w:val="none" w:sz="0" w:space="0" w:color="auto"/>
          </w:divBdr>
        </w:div>
        <w:div w:id="1747997809">
          <w:marLeft w:val="480"/>
          <w:marRight w:val="0"/>
          <w:marTop w:val="0"/>
          <w:marBottom w:val="0"/>
          <w:divBdr>
            <w:top w:val="none" w:sz="0" w:space="0" w:color="auto"/>
            <w:left w:val="none" w:sz="0" w:space="0" w:color="auto"/>
            <w:bottom w:val="none" w:sz="0" w:space="0" w:color="auto"/>
            <w:right w:val="none" w:sz="0" w:space="0" w:color="auto"/>
          </w:divBdr>
        </w:div>
        <w:div w:id="577404641">
          <w:marLeft w:val="480"/>
          <w:marRight w:val="0"/>
          <w:marTop w:val="0"/>
          <w:marBottom w:val="0"/>
          <w:divBdr>
            <w:top w:val="none" w:sz="0" w:space="0" w:color="auto"/>
            <w:left w:val="none" w:sz="0" w:space="0" w:color="auto"/>
            <w:bottom w:val="none" w:sz="0" w:space="0" w:color="auto"/>
            <w:right w:val="none" w:sz="0" w:space="0" w:color="auto"/>
          </w:divBdr>
        </w:div>
        <w:div w:id="2021619715">
          <w:marLeft w:val="480"/>
          <w:marRight w:val="0"/>
          <w:marTop w:val="0"/>
          <w:marBottom w:val="0"/>
          <w:divBdr>
            <w:top w:val="none" w:sz="0" w:space="0" w:color="auto"/>
            <w:left w:val="none" w:sz="0" w:space="0" w:color="auto"/>
            <w:bottom w:val="none" w:sz="0" w:space="0" w:color="auto"/>
            <w:right w:val="none" w:sz="0" w:space="0" w:color="auto"/>
          </w:divBdr>
        </w:div>
        <w:div w:id="174807791">
          <w:marLeft w:val="480"/>
          <w:marRight w:val="0"/>
          <w:marTop w:val="0"/>
          <w:marBottom w:val="0"/>
          <w:divBdr>
            <w:top w:val="none" w:sz="0" w:space="0" w:color="auto"/>
            <w:left w:val="none" w:sz="0" w:space="0" w:color="auto"/>
            <w:bottom w:val="none" w:sz="0" w:space="0" w:color="auto"/>
            <w:right w:val="none" w:sz="0" w:space="0" w:color="auto"/>
          </w:divBdr>
        </w:div>
        <w:div w:id="1409840486">
          <w:marLeft w:val="480"/>
          <w:marRight w:val="0"/>
          <w:marTop w:val="0"/>
          <w:marBottom w:val="0"/>
          <w:divBdr>
            <w:top w:val="none" w:sz="0" w:space="0" w:color="auto"/>
            <w:left w:val="none" w:sz="0" w:space="0" w:color="auto"/>
            <w:bottom w:val="none" w:sz="0" w:space="0" w:color="auto"/>
            <w:right w:val="none" w:sz="0" w:space="0" w:color="auto"/>
          </w:divBdr>
        </w:div>
        <w:div w:id="1517770005">
          <w:marLeft w:val="480"/>
          <w:marRight w:val="0"/>
          <w:marTop w:val="0"/>
          <w:marBottom w:val="0"/>
          <w:divBdr>
            <w:top w:val="none" w:sz="0" w:space="0" w:color="auto"/>
            <w:left w:val="none" w:sz="0" w:space="0" w:color="auto"/>
            <w:bottom w:val="none" w:sz="0" w:space="0" w:color="auto"/>
            <w:right w:val="none" w:sz="0" w:space="0" w:color="auto"/>
          </w:divBdr>
        </w:div>
        <w:div w:id="1006371016">
          <w:marLeft w:val="480"/>
          <w:marRight w:val="0"/>
          <w:marTop w:val="0"/>
          <w:marBottom w:val="0"/>
          <w:divBdr>
            <w:top w:val="none" w:sz="0" w:space="0" w:color="auto"/>
            <w:left w:val="none" w:sz="0" w:space="0" w:color="auto"/>
            <w:bottom w:val="none" w:sz="0" w:space="0" w:color="auto"/>
            <w:right w:val="none" w:sz="0" w:space="0" w:color="auto"/>
          </w:divBdr>
        </w:div>
        <w:div w:id="151795923">
          <w:marLeft w:val="480"/>
          <w:marRight w:val="0"/>
          <w:marTop w:val="0"/>
          <w:marBottom w:val="0"/>
          <w:divBdr>
            <w:top w:val="none" w:sz="0" w:space="0" w:color="auto"/>
            <w:left w:val="none" w:sz="0" w:space="0" w:color="auto"/>
            <w:bottom w:val="none" w:sz="0" w:space="0" w:color="auto"/>
            <w:right w:val="none" w:sz="0" w:space="0" w:color="auto"/>
          </w:divBdr>
        </w:div>
        <w:div w:id="1721131995">
          <w:marLeft w:val="480"/>
          <w:marRight w:val="0"/>
          <w:marTop w:val="0"/>
          <w:marBottom w:val="0"/>
          <w:divBdr>
            <w:top w:val="none" w:sz="0" w:space="0" w:color="auto"/>
            <w:left w:val="none" w:sz="0" w:space="0" w:color="auto"/>
            <w:bottom w:val="none" w:sz="0" w:space="0" w:color="auto"/>
            <w:right w:val="none" w:sz="0" w:space="0" w:color="auto"/>
          </w:divBdr>
        </w:div>
        <w:div w:id="1002271213">
          <w:marLeft w:val="480"/>
          <w:marRight w:val="0"/>
          <w:marTop w:val="0"/>
          <w:marBottom w:val="0"/>
          <w:divBdr>
            <w:top w:val="none" w:sz="0" w:space="0" w:color="auto"/>
            <w:left w:val="none" w:sz="0" w:space="0" w:color="auto"/>
            <w:bottom w:val="none" w:sz="0" w:space="0" w:color="auto"/>
            <w:right w:val="none" w:sz="0" w:space="0" w:color="auto"/>
          </w:divBdr>
        </w:div>
        <w:div w:id="2089383074">
          <w:marLeft w:val="480"/>
          <w:marRight w:val="0"/>
          <w:marTop w:val="0"/>
          <w:marBottom w:val="0"/>
          <w:divBdr>
            <w:top w:val="none" w:sz="0" w:space="0" w:color="auto"/>
            <w:left w:val="none" w:sz="0" w:space="0" w:color="auto"/>
            <w:bottom w:val="none" w:sz="0" w:space="0" w:color="auto"/>
            <w:right w:val="none" w:sz="0" w:space="0" w:color="auto"/>
          </w:divBdr>
        </w:div>
        <w:div w:id="1419978832">
          <w:marLeft w:val="480"/>
          <w:marRight w:val="0"/>
          <w:marTop w:val="0"/>
          <w:marBottom w:val="0"/>
          <w:divBdr>
            <w:top w:val="none" w:sz="0" w:space="0" w:color="auto"/>
            <w:left w:val="none" w:sz="0" w:space="0" w:color="auto"/>
            <w:bottom w:val="none" w:sz="0" w:space="0" w:color="auto"/>
            <w:right w:val="none" w:sz="0" w:space="0" w:color="auto"/>
          </w:divBdr>
        </w:div>
        <w:div w:id="1832452149">
          <w:marLeft w:val="480"/>
          <w:marRight w:val="0"/>
          <w:marTop w:val="0"/>
          <w:marBottom w:val="0"/>
          <w:divBdr>
            <w:top w:val="none" w:sz="0" w:space="0" w:color="auto"/>
            <w:left w:val="none" w:sz="0" w:space="0" w:color="auto"/>
            <w:bottom w:val="none" w:sz="0" w:space="0" w:color="auto"/>
            <w:right w:val="none" w:sz="0" w:space="0" w:color="auto"/>
          </w:divBdr>
        </w:div>
        <w:div w:id="760489399">
          <w:marLeft w:val="480"/>
          <w:marRight w:val="0"/>
          <w:marTop w:val="0"/>
          <w:marBottom w:val="0"/>
          <w:divBdr>
            <w:top w:val="none" w:sz="0" w:space="0" w:color="auto"/>
            <w:left w:val="none" w:sz="0" w:space="0" w:color="auto"/>
            <w:bottom w:val="none" w:sz="0" w:space="0" w:color="auto"/>
            <w:right w:val="none" w:sz="0" w:space="0" w:color="auto"/>
          </w:divBdr>
        </w:div>
        <w:div w:id="118034463">
          <w:marLeft w:val="480"/>
          <w:marRight w:val="0"/>
          <w:marTop w:val="0"/>
          <w:marBottom w:val="0"/>
          <w:divBdr>
            <w:top w:val="none" w:sz="0" w:space="0" w:color="auto"/>
            <w:left w:val="none" w:sz="0" w:space="0" w:color="auto"/>
            <w:bottom w:val="none" w:sz="0" w:space="0" w:color="auto"/>
            <w:right w:val="none" w:sz="0" w:space="0" w:color="auto"/>
          </w:divBdr>
        </w:div>
        <w:div w:id="2117172556">
          <w:marLeft w:val="480"/>
          <w:marRight w:val="0"/>
          <w:marTop w:val="0"/>
          <w:marBottom w:val="0"/>
          <w:divBdr>
            <w:top w:val="none" w:sz="0" w:space="0" w:color="auto"/>
            <w:left w:val="none" w:sz="0" w:space="0" w:color="auto"/>
            <w:bottom w:val="none" w:sz="0" w:space="0" w:color="auto"/>
            <w:right w:val="none" w:sz="0" w:space="0" w:color="auto"/>
          </w:divBdr>
        </w:div>
        <w:div w:id="149442099">
          <w:marLeft w:val="480"/>
          <w:marRight w:val="0"/>
          <w:marTop w:val="0"/>
          <w:marBottom w:val="0"/>
          <w:divBdr>
            <w:top w:val="none" w:sz="0" w:space="0" w:color="auto"/>
            <w:left w:val="none" w:sz="0" w:space="0" w:color="auto"/>
            <w:bottom w:val="none" w:sz="0" w:space="0" w:color="auto"/>
            <w:right w:val="none" w:sz="0" w:space="0" w:color="auto"/>
          </w:divBdr>
        </w:div>
        <w:div w:id="1213345348">
          <w:marLeft w:val="480"/>
          <w:marRight w:val="0"/>
          <w:marTop w:val="0"/>
          <w:marBottom w:val="0"/>
          <w:divBdr>
            <w:top w:val="none" w:sz="0" w:space="0" w:color="auto"/>
            <w:left w:val="none" w:sz="0" w:space="0" w:color="auto"/>
            <w:bottom w:val="none" w:sz="0" w:space="0" w:color="auto"/>
            <w:right w:val="none" w:sz="0" w:space="0" w:color="auto"/>
          </w:divBdr>
        </w:div>
        <w:div w:id="1484811166">
          <w:marLeft w:val="480"/>
          <w:marRight w:val="0"/>
          <w:marTop w:val="0"/>
          <w:marBottom w:val="0"/>
          <w:divBdr>
            <w:top w:val="none" w:sz="0" w:space="0" w:color="auto"/>
            <w:left w:val="none" w:sz="0" w:space="0" w:color="auto"/>
            <w:bottom w:val="none" w:sz="0" w:space="0" w:color="auto"/>
            <w:right w:val="none" w:sz="0" w:space="0" w:color="auto"/>
          </w:divBdr>
        </w:div>
        <w:div w:id="393747062">
          <w:marLeft w:val="480"/>
          <w:marRight w:val="0"/>
          <w:marTop w:val="0"/>
          <w:marBottom w:val="0"/>
          <w:divBdr>
            <w:top w:val="none" w:sz="0" w:space="0" w:color="auto"/>
            <w:left w:val="none" w:sz="0" w:space="0" w:color="auto"/>
            <w:bottom w:val="none" w:sz="0" w:space="0" w:color="auto"/>
            <w:right w:val="none" w:sz="0" w:space="0" w:color="auto"/>
          </w:divBdr>
        </w:div>
        <w:div w:id="195194672">
          <w:marLeft w:val="480"/>
          <w:marRight w:val="0"/>
          <w:marTop w:val="0"/>
          <w:marBottom w:val="0"/>
          <w:divBdr>
            <w:top w:val="none" w:sz="0" w:space="0" w:color="auto"/>
            <w:left w:val="none" w:sz="0" w:space="0" w:color="auto"/>
            <w:bottom w:val="none" w:sz="0" w:space="0" w:color="auto"/>
            <w:right w:val="none" w:sz="0" w:space="0" w:color="auto"/>
          </w:divBdr>
        </w:div>
        <w:div w:id="862985727">
          <w:marLeft w:val="480"/>
          <w:marRight w:val="0"/>
          <w:marTop w:val="0"/>
          <w:marBottom w:val="0"/>
          <w:divBdr>
            <w:top w:val="none" w:sz="0" w:space="0" w:color="auto"/>
            <w:left w:val="none" w:sz="0" w:space="0" w:color="auto"/>
            <w:bottom w:val="none" w:sz="0" w:space="0" w:color="auto"/>
            <w:right w:val="none" w:sz="0" w:space="0" w:color="auto"/>
          </w:divBdr>
        </w:div>
        <w:div w:id="203912169">
          <w:marLeft w:val="480"/>
          <w:marRight w:val="0"/>
          <w:marTop w:val="0"/>
          <w:marBottom w:val="0"/>
          <w:divBdr>
            <w:top w:val="none" w:sz="0" w:space="0" w:color="auto"/>
            <w:left w:val="none" w:sz="0" w:space="0" w:color="auto"/>
            <w:bottom w:val="none" w:sz="0" w:space="0" w:color="auto"/>
            <w:right w:val="none" w:sz="0" w:space="0" w:color="auto"/>
          </w:divBdr>
        </w:div>
        <w:div w:id="1294629490">
          <w:marLeft w:val="480"/>
          <w:marRight w:val="0"/>
          <w:marTop w:val="0"/>
          <w:marBottom w:val="0"/>
          <w:divBdr>
            <w:top w:val="none" w:sz="0" w:space="0" w:color="auto"/>
            <w:left w:val="none" w:sz="0" w:space="0" w:color="auto"/>
            <w:bottom w:val="none" w:sz="0" w:space="0" w:color="auto"/>
            <w:right w:val="none" w:sz="0" w:space="0" w:color="auto"/>
          </w:divBdr>
        </w:div>
        <w:div w:id="1360158951">
          <w:marLeft w:val="480"/>
          <w:marRight w:val="0"/>
          <w:marTop w:val="0"/>
          <w:marBottom w:val="0"/>
          <w:divBdr>
            <w:top w:val="none" w:sz="0" w:space="0" w:color="auto"/>
            <w:left w:val="none" w:sz="0" w:space="0" w:color="auto"/>
            <w:bottom w:val="none" w:sz="0" w:space="0" w:color="auto"/>
            <w:right w:val="none" w:sz="0" w:space="0" w:color="auto"/>
          </w:divBdr>
        </w:div>
        <w:div w:id="676036446">
          <w:marLeft w:val="480"/>
          <w:marRight w:val="0"/>
          <w:marTop w:val="0"/>
          <w:marBottom w:val="0"/>
          <w:divBdr>
            <w:top w:val="none" w:sz="0" w:space="0" w:color="auto"/>
            <w:left w:val="none" w:sz="0" w:space="0" w:color="auto"/>
            <w:bottom w:val="none" w:sz="0" w:space="0" w:color="auto"/>
            <w:right w:val="none" w:sz="0" w:space="0" w:color="auto"/>
          </w:divBdr>
        </w:div>
        <w:div w:id="383919099">
          <w:marLeft w:val="480"/>
          <w:marRight w:val="0"/>
          <w:marTop w:val="0"/>
          <w:marBottom w:val="0"/>
          <w:divBdr>
            <w:top w:val="none" w:sz="0" w:space="0" w:color="auto"/>
            <w:left w:val="none" w:sz="0" w:space="0" w:color="auto"/>
            <w:bottom w:val="none" w:sz="0" w:space="0" w:color="auto"/>
            <w:right w:val="none" w:sz="0" w:space="0" w:color="auto"/>
          </w:divBdr>
        </w:div>
        <w:div w:id="1570459696">
          <w:marLeft w:val="480"/>
          <w:marRight w:val="0"/>
          <w:marTop w:val="0"/>
          <w:marBottom w:val="0"/>
          <w:divBdr>
            <w:top w:val="none" w:sz="0" w:space="0" w:color="auto"/>
            <w:left w:val="none" w:sz="0" w:space="0" w:color="auto"/>
            <w:bottom w:val="none" w:sz="0" w:space="0" w:color="auto"/>
            <w:right w:val="none" w:sz="0" w:space="0" w:color="auto"/>
          </w:divBdr>
        </w:div>
        <w:div w:id="646395973">
          <w:marLeft w:val="480"/>
          <w:marRight w:val="0"/>
          <w:marTop w:val="0"/>
          <w:marBottom w:val="0"/>
          <w:divBdr>
            <w:top w:val="none" w:sz="0" w:space="0" w:color="auto"/>
            <w:left w:val="none" w:sz="0" w:space="0" w:color="auto"/>
            <w:bottom w:val="none" w:sz="0" w:space="0" w:color="auto"/>
            <w:right w:val="none" w:sz="0" w:space="0" w:color="auto"/>
          </w:divBdr>
        </w:div>
        <w:div w:id="1133712258">
          <w:marLeft w:val="480"/>
          <w:marRight w:val="0"/>
          <w:marTop w:val="0"/>
          <w:marBottom w:val="0"/>
          <w:divBdr>
            <w:top w:val="none" w:sz="0" w:space="0" w:color="auto"/>
            <w:left w:val="none" w:sz="0" w:space="0" w:color="auto"/>
            <w:bottom w:val="none" w:sz="0" w:space="0" w:color="auto"/>
            <w:right w:val="none" w:sz="0" w:space="0" w:color="auto"/>
          </w:divBdr>
        </w:div>
        <w:div w:id="1373189677">
          <w:marLeft w:val="480"/>
          <w:marRight w:val="0"/>
          <w:marTop w:val="0"/>
          <w:marBottom w:val="0"/>
          <w:divBdr>
            <w:top w:val="none" w:sz="0" w:space="0" w:color="auto"/>
            <w:left w:val="none" w:sz="0" w:space="0" w:color="auto"/>
            <w:bottom w:val="none" w:sz="0" w:space="0" w:color="auto"/>
            <w:right w:val="none" w:sz="0" w:space="0" w:color="auto"/>
          </w:divBdr>
        </w:div>
        <w:div w:id="2078436613">
          <w:marLeft w:val="480"/>
          <w:marRight w:val="0"/>
          <w:marTop w:val="0"/>
          <w:marBottom w:val="0"/>
          <w:divBdr>
            <w:top w:val="none" w:sz="0" w:space="0" w:color="auto"/>
            <w:left w:val="none" w:sz="0" w:space="0" w:color="auto"/>
            <w:bottom w:val="none" w:sz="0" w:space="0" w:color="auto"/>
            <w:right w:val="none" w:sz="0" w:space="0" w:color="auto"/>
          </w:divBdr>
        </w:div>
        <w:div w:id="2048870767">
          <w:marLeft w:val="480"/>
          <w:marRight w:val="0"/>
          <w:marTop w:val="0"/>
          <w:marBottom w:val="0"/>
          <w:divBdr>
            <w:top w:val="none" w:sz="0" w:space="0" w:color="auto"/>
            <w:left w:val="none" w:sz="0" w:space="0" w:color="auto"/>
            <w:bottom w:val="none" w:sz="0" w:space="0" w:color="auto"/>
            <w:right w:val="none" w:sz="0" w:space="0" w:color="auto"/>
          </w:divBdr>
        </w:div>
        <w:div w:id="490219465">
          <w:marLeft w:val="480"/>
          <w:marRight w:val="0"/>
          <w:marTop w:val="0"/>
          <w:marBottom w:val="0"/>
          <w:divBdr>
            <w:top w:val="none" w:sz="0" w:space="0" w:color="auto"/>
            <w:left w:val="none" w:sz="0" w:space="0" w:color="auto"/>
            <w:bottom w:val="none" w:sz="0" w:space="0" w:color="auto"/>
            <w:right w:val="none" w:sz="0" w:space="0" w:color="auto"/>
          </w:divBdr>
        </w:div>
        <w:div w:id="620501839">
          <w:marLeft w:val="480"/>
          <w:marRight w:val="0"/>
          <w:marTop w:val="0"/>
          <w:marBottom w:val="0"/>
          <w:divBdr>
            <w:top w:val="none" w:sz="0" w:space="0" w:color="auto"/>
            <w:left w:val="none" w:sz="0" w:space="0" w:color="auto"/>
            <w:bottom w:val="none" w:sz="0" w:space="0" w:color="auto"/>
            <w:right w:val="none" w:sz="0" w:space="0" w:color="auto"/>
          </w:divBdr>
        </w:div>
        <w:div w:id="1088304449">
          <w:marLeft w:val="480"/>
          <w:marRight w:val="0"/>
          <w:marTop w:val="0"/>
          <w:marBottom w:val="0"/>
          <w:divBdr>
            <w:top w:val="none" w:sz="0" w:space="0" w:color="auto"/>
            <w:left w:val="none" w:sz="0" w:space="0" w:color="auto"/>
            <w:bottom w:val="none" w:sz="0" w:space="0" w:color="auto"/>
            <w:right w:val="none" w:sz="0" w:space="0" w:color="auto"/>
          </w:divBdr>
        </w:div>
        <w:div w:id="652415647">
          <w:marLeft w:val="480"/>
          <w:marRight w:val="0"/>
          <w:marTop w:val="0"/>
          <w:marBottom w:val="0"/>
          <w:divBdr>
            <w:top w:val="none" w:sz="0" w:space="0" w:color="auto"/>
            <w:left w:val="none" w:sz="0" w:space="0" w:color="auto"/>
            <w:bottom w:val="none" w:sz="0" w:space="0" w:color="auto"/>
            <w:right w:val="none" w:sz="0" w:space="0" w:color="auto"/>
          </w:divBdr>
        </w:div>
        <w:div w:id="122503785">
          <w:marLeft w:val="480"/>
          <w:marRight w:val="0"/>
          <w:marTop w:val="0"/>
          <w:marBottom w:val="0"/>
          <w:divBdr>
            <w:top w:val="none" w:sz="0" w:space="0" w:color="auto"/>
            <w:left w:val="none" w:sz="0" w:space="0" w:color="auto"/>
            <w:bottom w:val="none" w:sz="0" w:space="0" w:color="auto"/>
            <w:right w:val="none" w:sz="0" w:space="0" w:color="auto"/>
          </w:divBdr>
        </w:div>
        <w:div w:id="444079893">
          <w:marLeft w:val="480"/>
          <w:marRight w:val="0"/>
          <w:marTop w:val="0"/>
          <w:marBottom w:val="0"/>
          <w:divBdr>
            <w:top w:val="none" w:sz="0" w:space="0" w:color="auto"/>
            <w:left w:val="none" w:sz="0" w:space="0" w:color="auto"/>
            <w:bottom w:val="none" w:sz="0" w:space="0" w:color="auto"/>
            <w:right w:val="none" w:sz="0" w:space="0" w:color="auto"/>
          </w:divBdr>
        </w:div>
        <w:div w:id="994912584">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C7F47B1C5364E6F912FD42D4CAA2B39"/>
        <w:category>
          <w:name w:val="General"/>
          <w:gallery w:val="placeholder"/>
        </w:category>
        <w:types>
          <w:type w:val="bbPlcHdr"/>
        </w:types>
        <w:behaviors>
          <w:behavior w:val="content"/>
        </w:behaviors>
        <w:guid w:val="{B36B4D0F-B801-440B-AF7E-515E186C64D0}"/>
      </w:docPartPr>
      <w:docPartBody>
        <w:p w:rsidR="007B2B95" w:rsidRDefault="00867AE9" w:rsidP="00867AE9">
          <w:pPr>
            <w:pStyle w:val="FC7F47B1C5364E6F912FD42D4CAA2B39"/>
          </w:pPr>
          <w:r w:rsidRPr="006E0264">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E8FB3244-C5C0-4020-899E-8ACD818775FD}"/>
      </w:docPartPr>
      <w:docPartBody>
        <w:p w:rsidR="007B2B95" w:rsidRDefault="00867AE9">
          <w:r w:rsidRPr="00010C88">
            <w:rPr>
              <w:rStyle w:val="PlaceholderText"/>
            </w:rPr>
            <w:t>Click or tap here to enter text.</w:t>
          </w:r>
        </w:p>
      </w:docPartBody>
    </w:docPart>
    <w:docPart>
      <w:docPartPr>
        <w:name w:val="6FCFEA97DBB5489888DCF19DAD049F46"/>
        <w:category>
          <w:name w:val="General"/>
          <w:gallery w:val="placeholder"/>
        </w:category>
        <w:types>
          <w:type w:val="bbPlcHdr"/>
        </w:types>
        <w:behaviors>
          <w:behavior w:val="content"/>
        </w:behaviors>
        <w:guid w:val="{AA6D342F-4D2B-4801-9868-A5C8F9A7C4A2}"/>
      </w:docPartPr>
      <w:docPartBody>
        <w:p w:rsidR="00C34A4B" w:rsidRDefault="002A79FA" w:rsidP="002A79FA">
          <w:pPr>
            <w:pStyle w:val="6FCFEA97DBB5489888DCF19DAD049F46"/>
          </w:pPr>
          <w:r w:rsidRPr="008662F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AE9"/>
    <w:rsid w:val="00050A8A"/>
    <w:rsid w:val="000844FD"/>
    <w:rsid w:val="000D662D"/>
    <w:rsid w:val="002A79FA"/>
    <w:rsid w:val="004266BE"/>
    <w:rsid w:val="00587B18"/>
    <w:rsid w:val="005D0AB5"/>
    <w:rsid w:val="00694803"/>
    <w:rsid w:val="007B2B95"/>
    <w:rsid w:val="00867AE9"/>
    <w:rsid w:val="008A2589"/>
    <w:rsid w:val="008D70B6"/>
    <w:rsid w:val="00A070E2"/>
    <w:rsid w:val="00C34A4B"/>
    <w:rsid w:val="00C34F55"/>
    <w:rsid w:val="00D674B7"/>
    <w:rsid w:val="00DB3F45"/>
    <w:rsid w:val="00E739B0"/>
    <w:rsid w:val="00ED2B1B"/>
    <w:rsid w:val="00FB24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A79FA"/>
    <w:rPr>
      <w:color w:val="666666"/>
    </w:rPr>
  </w:style>
  <w:style w:type="paragraph" w:customStyle="1" w:styleId="FC7F47B1C5364E6F912FD42D4CAA2B39">
    <w:name w:val="FC7F47B1C5364E6F912FD42D4CAA2B39"/>
    <w:rsid w:val="00867AE9"/>
  </w:style>
  <w:style w:type="paragraph" w:customStyle="1" w:styleId="6FCFEA97DBB5489888DCF19DAD049F46">
    <w:name w:val="6FCFEA97DBB5489888DCF19DAD049F46"/>
    <w:rsid w:val="002A79FA"/>
    <w:rPr>
      <w:lang w:val="en-CA" w:eastAsia="en-CA"/>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2C6706E-9C71-4D00-88DC-3AC79FDA616A}">
  <we:reference id="f78a3046-9e99-4300-aa2b-5814002b01a2" version="1.55.1.0" store="EXCatalog" storeType="EXCatalog"/>
  <we:alternateReferences>
    <we:reference id="WA104382081" version="1.55.1.0" store="en-CA" storeType="OMEX"/>
  </we:alternateReferences>
  <we:properties>
    <we:property name="MENDELEY_CITATIONS" value="[{&quot;citationID&quot;:&quot;MENDELEY_CITATION_a6616bb7-4c0a-4f72-b233-0bdac08bee33&quot;,&quot;properties&quot;:{&quot;noteIndex&quot;:0},&quot;isEdited&quot;:false,&quot;manualOverride&quot;:{&quot;isManuallyOverridden&quot;:false,&quot;citeprocText&quot;:&quot;(Rahim and Abdul Raman, 2017)&quot;,&quot;manualOverrideText&quot;:&quot;&quot;},&quot;citationTag&quot;:&quot;MENDELEY_CITATION_v3_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&quot;,&quot;citationItems&quot;:[{&quot;id&quot;:&quot;ebdae344-6cfa-3988-bc8f-2fbea695ee8f&quot;,&quot;itemData&quot;:{&quot;type&quot;:&quot;article-journal&quot;,&quot;id&quot;:&quot;ebdae344-6cfa-3988-bc8f-2fbea695ee8f&quot;,&quot;title&quot;:&quot;Carbon dioxide emission reduction through cleaner production strategies in a recycled plastic resins producing plant&quot;,&quot;author&quot;:[{&quot;family&quot;:&quot;Rahim&quot;,&quot;given&quot;:&quot;Razuana&quot;,&quot;parse-names&quot;:false,&quot;dropping-particle&quot;:&quot;&quot;,&quot;non-dropping-particle&quot;:&quot;&quot;},{&quot;family&quot;:&quot;Abdul Raman&quot;,&quot;given&quot;:&quot;Abdul Aziz&quot;,&quot;parse-names&quot;:false,&quot;dropping-particle&quot;:&quot;&quot;,&quot;non-dropping-particle&quot;:&quot;&quot;}],&quot;container-title&quot;:&quot;Journal of Cleaner Production&quot;,&quot;container-title-short&quot;:&quot;J Clean Prod&quot;,&quot;DOI&quot;:&quot;10.1016/j.jclepro.2016.09.023&quot;,&quot;ISSN&quot;:&quot;09596526&quot;,&quot;issued&quot;:{&quot;date-parts&quot;:[[2017,1,10]]},&quot;page&quot;:&quot;1067-1073&quot;,&quot;abstract&quot;:&quot;In this work, a study was conducted to estimate carbon dioxide (CO2) emission of plastic resins produced from recycled plastic wastes in a medium-sized plant in Malaysia. The feasibility of using cleaner production (CP) strategies to reduce CO2 was evaluated. For this purpose, a CP audit was conducted to quantitatively identify major entities that contributed to CO2 inside the boundary of the plant. The result showed that the plant generated 0.84 kg CO2/kg resins produced, which contributing to 1.9 million tons of overall annual CO2 generated from Malaysian plastic industry. In detail, 73.8% of the emission generated in the studied plant was contributed by electricity consumption, followed by solid waste generation (23.3%) and diesel consumption (2.3%). The value is lower than a virgin plastic resins producing plant, which has a CO2 value of 2 kg CO2/kg resins produced. After the audit, a total of four potential CP options were generated focusing on reducing energy consumption. Implementation of these options was expected to reduce CO2 generated from energy consumption by 0.11 kg CO2/kg resins produced, a reduction of about 18%. The study proved that CP strategies could be implemented to reduce CO2 of recycled-plastic resins producing plant.&quot;,&quot;publisher&quot;:&quot;Elsevier Ltd&quot;,&quot;volume&quot;:&quot;141&quot;},&quot;isTemporary&quot;:false}]},{&quot;citationID&quot;:&quot;MENDELEY_CITATION_001a3b79-7afe-4914-98da-44e57acfb59f&quot;,&quot;properties&quot;:{&quot;noteIndex&quot;:0},&quot;isEdited&quot;:false,&quot;manualOverride&quot;:{&quot;isManuallyOverridden&quot;:false,&quot;citeprocText&quot;:&quot;(Wu et al., 2022)&quot;,&quot;manualOverrideText&quot;:&quot;&quot;},&quot;citationTag&quot;:&quot;MENDELEY_CITATION_v3_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&quot;,&quot;citationItems&quot;:[{&quot;id&quot;:&quot;648d5f86-5814-33bd-a269-e996224f550b&quot;,&quot;itemData&quot;:{&quot;type&quot;:&quot;article-journal&quot;,&quot;id&quot;:&quot;648d5f86-5814-33bd-a269-e996224f550b&quot;,&quot;title&quot;:&quot;Additive manufacturing of recycled plastics: Strategies towards a more sustainable future&quot;,&quot;author&quot;:[{&quot;family&quot;:&quot;Wu&quot;,&quot;given&quot;:&quot;Haishang&quot;,&quot;parse-names&quot;:false,&quot;dropping-particle&quot;:&quot;&quot;,&quot;non-dropping-particle&quot;:&quot;&quot;},{&quot;family&quot;:&quot;Mehrabi&quot;,&quot;given&quot;:&quot;Hamid&quot;,&quot;parse-names&quot;:false,&quot;dropping-particle&quot;:&quot;&quot;,&quot;non-dropping-particle&quot;:&quot;&quot;},{&quot;family&quot;:&quot;Karagiannidis&quot;,&quot;given&quot;:&quot;Panagiotis&quot;,&quot;parse-names&quot;:false,&quot;dropping-particle&quot;:&quot;&quot;,&quot;non-dropping-particle&quot;:&quot;&quot;},{&quot;family&quot;:&quot;Naveed&quot;,&quot;given&quot;:&quot;Nida&quot;,&quot;parse-names&quot;:false,&quot;dropping-particle&quot;:&quot;&quot;,&quot;non-dropping-particle&quot;:&quot;&quot;}],&quot;container-title&quot;:&quot;Journal of Cleaner Production&quot;,&quot;container-title-short&quot;:&quot;J Clean Prod&quot;,&quot;DOI&quot;:&quot;10.1016/j.jclepro.2021.130236&quot;,&quot;ISSN&quot;:&quot;09596526&quot;,&quot;issued&quot;:{&quot;date-parts&quot;:[[2022,2,10]]},&quot;abstract&quot;:&quot;Materials recycling and additive manufacturing (AM) present challenges and great opportunities in plastic industries. The rapid developments in AM are transforming the manufacturing industry. Reducing CO2 emissions, saving cost, and escaping from landfill are the decisive factors in this transformation. In this study, to mitigate any risk caused by production speed and scaling and accelerate shift towards a more localized recycling and manufacturing of plastic parts and components, a collection-recycling-manufacturing (CRM) model is built to envision the evaluation of process flow as well as process integration. The novelty of the CRM model enables optimization between recycling facilities and transportation distance calculation. It further strengthens a seamless integration between recycling and AM processes and envisions the areas that need enhancements. The study reveals that AM creates opportunities such as prototyping, customizing, transportation cost reduction, and creation of jobs in rural areas, which may stop unnecessary immigration; and, most importantly, reducing CO2 emissions and plastic waste despite challenges such as skills requirement and disadvantages in speed and scale production. With a combination of recycling and AM, sustainable manufacturing can be achieved effectively, although several conditions must be met and obstacles must be overcome. A few innovations are further proposed in this study to streamline the transformation and to support the “cradle-to-cradle’’ approach towards “zero waste” for a sustainable future.&quot;,&quot;publisher&quot;:&quot;Elsevier Ltd&quot;,&quot;volume&quot;:&quot;335&quot;},&quot;isTemporary&quot;:false}]},{&quot;citationID&quot;:&quot;MENDELEY_CITATION_7dfa57ea-b2d7-4107-8038-ce648da8cb09&quot;,&quot;properties&quot;:{&quot;noteIndex&quot;:0},&quot;isEdited&quot;:false,&quot;manualOverride&quot;:{&quot;isManuallyOverridden&quot;:false,&quot;citeprocText&quot;:&quot;(Ding et al., 2023)&quot;,&quot;manualOverrideText&quot;:&quot;&quot;},&quot;citationTag&quot;:&quot;MENDELEY_CITATION_v3_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&quot;,&quot;citationItems&quot;:[{&quot;id&quot;:&quot;81c15900-0e19-30f0-af18-73100512dede&quot;,&quot;itemData&quot;:{&quot;type&quot;:&quot;article-journal&quot;,&quot;id&quot;:&quot;81c15900-0e19-30f0-af18-73100512dede&quot;,&quot;title&quot;:&quot;Trade drives leakage of life-cycle carbon dioxide emissions from plastics in China over 2010–2021&quot;,&quot;author&quot;:[{&quot;family&quot;:&quot;Ding&quot;,&quot;given&quot;:&quot;Hao&quot;,&quot;parse-names&quot;:false,&quot;dropping-particle&quot;:&quot;&quot;,&quot;non-dropping-particle&quot;:&quot;&quot;},{&quot;family&quot;:&quot;Liao&quot;,&quot;given&quot;:&quot;Shuling&quot;,&quot;parse-names&quot;:false,&quot;dropping-particle&quot;:&quot;&quot;,&quot;non-dropping-particle&quot;:&quot;&quot;},{&quot;family&quot;:&quot;Tu&quot;,&quot;given&quot;:&quot;Donghai&quot;,&quot;parse-names&quot;:false,&quot;dropping-particle&quot;:&quot;&quot;,&quot;non-dropping-particle&quot;:&quot;&quot;},{&quot;family&quot;:&quot;Hua&quot;,&quot;given&quot;:&quot;Pei&quot;,&quot;parse-names&quot;:false,&quot;dropping-particle&quot;:&quot;&quot;,&quot;non-dropping-particle&quot;:&quot;&quot;},{&quot;family&quot;:&quot;Zhang&quot;,&quot;given&quot;:&quot;Jin&quot;,&quot;parse-names&quot;:false,&quot;dropping-particle&quot;:&quot;&quot;,&quot;non-dropping-particle&quot;:&quot;&quot;}],&quot;container-title&quot;:&quot;Journal of Cleaner Production&quot;,&quot;container-title-short&quot;:&quot;J Clean Prod&quot;,&quot;DOI&quot;:&quot;10.1016/j.jclepro.2023.137994&quot;,&quot;ISSN&quot;:&quot;09596526&quot;,&quot;issued&quot;:{&quot;date-parts&quot;:[[2023,9,10]]},&quot;abstract&quot;:&quot;Trade drives increased life-cycle carbon dioxide (CO2) emissions and carbon leakage from plastics, increasing the environmental burden on the supply chain. Therefore, assessing the characteristics and drivers of plastic carbon emissions will help develop emission reduction strategies from a supply chain perspective. In this study, we present a model framework for life-cycle assessment, optimized input-output analysis, and structural decomposition analysis. Specifically, for the first time, we assess the life-cycle CO2 emissions of plastics in China, the world's largest producer and consumer, and consider the input, production, consumption, and income stages of the plastic supply chain. China's plastic CO2 emissions increased by 38.07% from 2010 to 2021 and, under a business-as-usual path, will consume 4.2–5.4% of the global carbon budget by 2050. From a supply chain perspective, each economic sector assumes different responsibilities for emissions at different stages. Despite increasing emissions, China's economic structure has potentially improved the embodied carbon leakage from the intersectoral and international trade in plastics. Furthermore, regarding socioeconomic factors, the levels of final demand (63%) and primary input (61%) dominated the increase in plastic CO2 emissions from 2012 to 2020, and the intensity of emissions was the key to reducing emissions. The novelty of this study is that the model we proposed can solve the data limitations of the global plastics supply chain and focuses for the first time on the input and income stages and their drivers.&quot;,&quot;publisher&quot;:&quot;Elsevier Ltd&quot;,&quot;volume&quot;:&quot;417&quot;},&quot;isTemporary&quot;:false}]},{&quot;citationID&quot;:&quot;MENDELEY_CITATION_5447b44f-acf2-4a96-898d-2d2dff3a4c8c&quot;,&quot;properties&quot;:{&quot;noteIndex&quot;:0},&quot;isEdited&quot;:false,&quot;manualOverride&quot;:{&quot;isManuallyOverridden&quot;:false,&quot;citeprocText&quot;:&quot;(Manzhi Liu et al., 2023)&quot;,&quot;manualOverrideText&quot;:&quot;&quot;},&quot;citationTag&quot;:&quot;MENDELEY_CITATION_v3_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&quot;,&quot;citationItems&quot;:[{&quot;id&quot;:&quot;a5057b7c-a6e8-3193-8ae8-e9b74d10492e&quot;,&quot;itemData&quot;:{&quot;type&quot;:&quot;article-journal&quot;,&quot;id&quot;:&quot;a5057b7c-a6e8-3193-8ae8-e9b74d10492e&quot;,&quot;title&quot;:&quot;A decision-support system for recycling of residents’ waste plastics in China based on material flow analysis and life cycle assessment&quot;,&quot;author&quot;:[{&quot;family&quot;:&quot;Liu&quot;,&quot;given&quot;:&quot;Manzhi&quot;,&quot;parse-names&quot;:false,&quot;dropping-particle&quot;:&quot;&quot;,&quot;non-dropping-particle&quot;:&quot;&quot;},{&quot;family&quot;:&quot;Wen&quot;,&quot;given&quot;:&quot;Jixin&quot;,&quot;parse-names&quot;:false,&quot;dropping-particle&quot;:&quot;&quot;,&quot;non-dropping-particle&quot;:&quot;&quot;},{&quot;family&quot;:&quot;Zhang&quot;,&quot;given&quot;:&quot;Linlin&quot;,&quot;parse-names&quot;:false,&quot;dropping-particle&quot;:&quot;&quot;,&quot;non-dropping-particle&quot;:&quot;&quot;},{&quot;family&quot;:&quot;Wu&quot;,&quot;given&quot;:&quot;Jixin&quot;,&quot;parse-names&quot;:false,&quot;dropping-particle&quot;:&quot;&quot;,&quot;non-dropping-particle&quot;:&quot;&quot;},{&quot;family&quot;:&quot;Yang&quot;,&quot;given&quot;:&quot;Xiaotao&quot;,&quot;parse-names&quot;:false,&quot;dropping-particle&quot;:&quot;&quot;,&quot;non-dropping-particle&quot;:&quot;&quot;},{&quot;family&quot;:&quot;Qin&quot;,&quot;given&quot;:&quot;Ying&quot;,&quot;parse-names&quot;:false,&quot;dropping-particle&quot;:&quot;&quot;,&quot;non-dropping-particle&quot;:&quot;&quot;},{&quot;family&quot;:&quot;Liu&quot;,&quot;given&quot;:&quot;Yingjie&quot;,&quot;parse-names&quot;:false,&quot;dropping-particle&quot;:&quot;&quot;,&quot;non-dropping-particle&quot;:&quot;&quot;}],&quot;container-title&quot;:&quot;Environmental Science and Pollution Research&quot;,&quot;DOI&quot;:&quot;10.1007/s11356-022-24076-4&quot;,&quot;ISSN&quot;:&quot;16147499&quot;,&quot;PMID&quot;:&quot;36422786&quot;,&quot;issued&quot;:{&quot;date-parts&quot;:[[2023,3,1]]},&quot;page&quot;:&quot;29610-29634&quot;,&quot;abstract&quot;:&quot;Recycling waste plastics is one of the important ways to save petroleum resources and reduce carbon emissions. However, the current recycling rate of waste plastics is still low. Material flow analysis can help determine the flow of waste plastics, and life cycle assessment (LCA) can be used to quantify environmental impacts. The present study integrates these two methods into the model construction of the residents’ waste plastics recycling decision-support system. This model construction is followed by sensitivity analysis of the relevant parameters affecting the performance of the waste plastics recycling system. Finally, the present study forecasts the recycling system’s performance and environmental impacts by setting four optimization scenarios based on sensitivity analysis. The results show that in 2019, a total of 8.39 million tons of high-end applications were recovered, carbon emissions during the recycling process were 34.9 million tons, and dioxin emissions were 316.11 g TEQ, with a total emission reduction of 24.47 million tons of CO2 compared to the original production. Sensitivity analysis shows that the selection rate of waste plastic recycling, the re-sorting rate of waste plastic recycling plant, and the classification recovery rate of mixed waste had relatively high effects on the recovery performance and environmental benefits of the recycling system. In the scenario of comprehensive improvement, in 2035, the recycling volume of high-end applications will rise to 33.96 million tons, the carbon emissions will rise to 64.73 million tons, the dioxin emissions will drop to 165.98 g TEQ, and the carbon emission reduction will rise to 99.06 million tons. This study has a certain guiding role for policy-makers to formulate industry norms and related policies for waste plastic recycling. Graphical abstract: [Figure not available: see fulltext.].&quot;,&quot;publisher&quot;:&quot;Springer Science and Business Media Deutschland GmbH&quot;,&quot;issue&quot;:&quot;11&quot;,&quot;volume&quot;:&quot;30&quot;,&quot;container-title-short&quot;:&quot;&quot;},&quot;isTemporary&quot;:false}]},{&quot;citationID&quot;:&quot;MENDELEY_CITATION_11041b4e-8eb0-4f6d-a1d7-485dbb610645&quot;,&quot;properties&quot;:{&quot;noteIndex&quot;:0},&quot;isEdited&quot;:false,&quot;manualOverride&quot;:{&quot;isManuallyOverridden&quot;:false,&quot;citeprocText&quot;:&quot;(Royer et al., 2018)&quot;,&quot;manualOverrideText&quot;:&quot;&quot;},&quot;citationTag&quot;:&quot;MENDELEY_CITATION_v3_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&quot;,&quot;citationItems&quot;:[{&quot;id&quot;:&quot;f84a1ee9-53a6-31b0-bee4-49f6b58f4b04&quot;,&quot;itemData&quot;:{&quot;type&quot;:&quot;article-journal&quot;,&quot;id&quot;:&quot;f84a1ee9-53a6-31b0-bee4-49f6b58f4b04&quot;,&quot;title&quot;:&quot;Production of methane and ethylene from plastic in the environment&quot;,&quot;author&quot;:[{&quot;family&quot;:&quot;Royer&quot;,&quot;given&quot;:&quot;Sarah-Jeanne&quot;,&quot;parse-names&quot;:false,&quot;dropping-particle&quot;:&quot;&quot;,&quot;non-dropping-particle&quot;:&quot;&quot;},{&quot;family&quot;:&quot;Ferrón&quot;,&quot;given&quot;:&quot;Sara&quot;,&quot;parse-names&quot;:false,&quot;dropping-particle&quot;:&quot;&quot;,&quot;non-dropping-particle&quot;:&quot;&quot;},{&quot;family&quot;:&quot;Wilson&quot;,&quot;given&quot;:&quot;Samuel T.&quot;,&quot;parse-names&quot;:false,&quot;dropping-particle&quot;:&quot;&quot;,&quot;non-dropping-particle&quot;:&quot;&quot;},{&quot;family&quot;:&quot;Karl&quot;,&quot;given&quot;:&quot;David M.&quot;,&quot;parse-names&quot;:false,&quot;dropping-particle&quot;:&quot;&quot;,&quot;non-dropping-particle&quot;:&quot;&quot;}],&quot;container-title&quot;:&quot;PLOS ONE&quot;,&quot;container-title-short&quot;:&quot;PLoS One&quot;,&quot;accessed&quot;:{&quot;date-parts&quot;:[[2020,7,27]]},&quot;editor&quot;:[{&quot;family&quot;:&quot;Pardha-Saradhi&quot;,&quot;given&quot;:&quot;P.&quot;,&quot;parse-names&quot;:false,&quot;dropping-particle&quot;:&quot;&quot;,&quot;non-dropping-particle&quot;:&quot;&quot;}],&quot;DOI&quot;:&quot;10.1371/journal.pone.0200574&quot;,&quot;ISSN&quot;:&quot;1932-6203&quot;,&quot;URL&quot;:&quot;https://dx.plos.org/10.1371/journal.pone.0200574&quot;,&quot;issued&quot;:{&quot;date-parts&quot;:[[2018,8,1]]},&quot;page&quot;:&quot;e0200574&quot;,&quot;abstract&quot;:&quot;Mass production of plastics started nearly 70 years ago and the production rate is expected to double over the next two decades. While serving many applications because of their durability, stability and low cost, plastics have deleterious effects on the environment. Plastic is known to release a variety of chemicals during degradation, which has a negative impact on biota. Here, we show that the most commonly used plastics produce two greenhouse gases, methane and ethylene, when exposed to ambient solar radiation. Polyethylene, which is the most produced and discarded synthetic polymer globally, is the most prolific emitter of both gases. We demonstrate that the production of trace gases from virgin low-density polyethylene increase with time, with rates at the end of a 212-day incubation of 5.8 nmol g-1 d-1 of methane, 14.5 nmol g-1 d-1 of ethylene, 3.9 nmol g-1 d-1 of ethane and 9.7 nmol g-1 d-1 of propylene. Environmentally aged plastics incubated in water for at least 152 days also produced hydrocarbon gases. In addition, low-density polyethylene emits these gases when incubated in air at rates ~2 times and ~76 times higher than when incubated in water for methane and ethylene, respectively. Our results show that plastics represent a heretofore unrecognized source of climate-relevant trace gases that are expected to increase as more plastic is produced and accumulated in the environment.&quot;,&quot;publisher&quot;:&quot;Public Library of Science&quot;,&quot;issue&quot;:&quot;8&quot;,&quot;volume&quot;:&quot;13&quot;},&quot;isTemporary&quot;:false}]},{&quot;citationID&quot;:&quot;MENDELEY_CITATION_9d2b6921-1e94-4e7d-9d6d-82cc3ca67d36&quot;,&quot;properties&quot;:{&quot;noteIndex&quot;:0},&quot;isEdited&quot;:false,&quot;manualOverride&quot;:{&quot;isManuallyOverridden&quot;:false,&quot;citeprocText&quot;:&quot;(Sevigné-Itoiz et al., 2015)&quot;,&quot;manualOverrideText&quot;:&quot;&quot;},&quot;citationTag&quot;:&quot;MENDELEY_CITATION_v3_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&quot;,&quot;citationItems&quot;:[{&quot;id&quot;:&quot;f09b8d95-6e28-3522-a31b-0e211abb4019&quot;,&quot;itemData&quot;:{&quot;type&quot;:&quot;article-journal&quot;,&quot;id&quot;:&quot;f09b8d95-6e28-3522-a31b-0e211abb4019&quot;,&quot;title&quot;:&quot;Contribution of plastic waste recovery to greenhouse gas (GHG) savings in Spain&quot;,&quot;author&quot;:[{&quot;family&quot;:&quot;Sevigné-Itoiz&quot;,&quot;given&quot;:&quot;Eva&quot;,&quot;parse-names&quot;:false,&quot;dropping-particle&quot;:&quot;&quot;,&quot;non-dropping-particle&quot;:&quot;&quot;},{&quot;family&quot;:&quot;Gasol&quot;,&quot;given&quot;:&quot;Carles M.&quot;,&quot;parse-names&quot;:false,&quot;dropping-particle&quot;:&quot;&quot;,&quot;non-dropping-particle&quot;:&quot;&quot;},{&quot;family&quot;:&quot;Rieradevall&quot;,&quot;given&quot;:&quot;Joan&quot;,&quot;parse-names&quot;:false,&quot;dropping-particle&quot;:&quot;&quot;,&quot;non-dropping-particle&quot;:&quot;&quot;},{&quot;family&quot;:&quot;Gabarrell&quot;,&quot;given&quot;:&quot;Xavier&quot;,&quot;parse-names&quot;:false,&quot;dropping-particle&quot;:&quot;&quot;,&quot;non-dropping-particle&quot;:&quot;&quot;}],&quot;container-title&quot;:&quot;Waste Management&quot;,&quot;DOI&quot;:&quot;10.1016/j.wasman.2015.08.007&quot;,&quot;ISSN&quot;:&quot;18792456&quot;,&quot;PMID&quot;:&quot;26300422&quot;,&quot;issued&quot;:{&quot;date-parts&quot;:[[2015,12,1]]},&quot;page&quot;:&quot;557-567&quot;,&quot;abstract&quot;:&quot;This paper concentrates on the quantification of greenhouse gas (GHG) emissions of post-consumer plastic waste recovery (material or energy) by considering the influence of the plastic waste quality (high or low), the recycled plastic applications (virgin plastic substitution or non-plastic substitution) and the markets of recovered plastic (regional or global). The aim is to quantify the environmental consequences of different alternatives in order to evaluate opportunities and limitations to select the best and most feasible plastic waste recovery option to decrease the GHG emissions. The methodologies of material flow analysis (MFA) for a time period of thirteen years and consequential life cycle assessment (CLCA) have been integrated. The study focuses on Spain as a representative country for Europe. The results show that to improve resource efficiency and avoid more GHG emissions, the options for plastic waste management are dependent on the quality of the recovered plastic. The results also show that there is an increasing trend of exporting plastic waste for recycling, mainly to China, that reduces the GHG benefits from recycling, suggesting that a new focus should be introduced to take into account the split between local recycling and exporting.&quot;,&quot;publisher&quot;:&quot;Elsevier Ltd&quot;,&quot;volume&quot;:&quot;46&quot;,&quot;container-title-short&quot;:&quot;&quot;},&quot;isTemporary&quot;:false}]},{&quot;citationID&quot;:&quot;MENDELEY_CITATION_d9d6518f-0007-4ed0-b65f-855e4516b374&quot;,&quot;properties&quot;:{&quot;noteIndex&quot;:0},&quot;isEdited&quot;:false,&quot;manualOverride&quot;:{&quot;isManuallyOverridden&quot;:false,&quot;citeprocText&quot;:&quot;(Smith et al., 2022)&quot;,&quot;manualOverrideText&quot;:&quot;&quot;},&quot;citationTag&quot;:&quot;MENDELEY_CITATION_v3_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&quot;,&quot;citationItems&quot;:[{&quot;id&quot;:&quot;187b397c-17e0-390b-8827-3c926a643a1e&quot;,&quot;itemData&quot;:{&quot;type&quot;:&quot;article-journal&quot;,&quot;id&quot;:&quot;187b397c-17e0-390b-8827-3c926a643a1e&quot;,&quot;title&quot;:&quot;Recycling of Plastics in the United States: Plastic Material Flows and Polyethylene Terephthalate (PET) Recycling Processes&quot;,&quot;author&quot;:[{&quot;family&quot;:&quot;Smith&quot;,&quot;given&quot;:&quot;Raymond L.&quot;,&quot;parse-names&quot;:false,&quot;dropping-particle&quot;:&quot;&quot;,&quot;non-dropping-particle&quot;:&quot;&quot;},{&quot;family&quot;:&quot;Takkellapati&quot;,&quot;given&quot;:&quot;Sudhakar&quot;,&quot;parse-names&quot;:false,&quot;dropping-particle&quot;:&quot;&quot;,&quot;non-dropping-particle&quot;:&quot;&quot;},{&quot;family&quot;:&quot;Riegerix&quot;,&quot;given&quot;:&quot;Rachelle C.&quot;,&quot;parse-names&quot;:false,&quot;dropping-particle&quot;:&quot;&quot;,&quot;non-dropping-particle&quot;:&quot;&quot;}],&quot;container-title&quot;:&quot;ACS Sustainable Chemistry and Engineering&quot;,&quot;container-title-short&quot;:&quot;ACS Sustain Chem Eng&quot;,&quot;DOI&quot;:&quot;10.1021/acssuschemeng.1c06845&quot;,&quot;ISSN&quot;:&quot;21680485&quot;,&quot;issued&quot;:{&quot;date-parts&quot;:[[2022,2,14]]},&quot;page&quot;:&quot;2084-2096&quot;,&quot;abstract&quot;:&quot;As efforts are made toward establishing a circular economy that engages in activities that maintain resources at their highest values for as long as possible, an important aspect is understanding the systems which allow recycling to occur. In this article a common plastic, polyethylene terephthalate, i.e., PET or plastic #1, has been studied because it is recycled at relatively high rates in the U.S. as compared to other plastics. A material flow analysis is described for PET resin showing materials collected, reclaimed for flake, and converted into items with recycled content. Imports/exports, reclaimer residue, and disposal with mismanaged waste are all shown for U.S. flows of PET. Barriers to recycling PET exist in the collecting, sorting, reclaiming, and converting steps, and this article describes them, offers some solutions, and suggests some research that chemists and engineers could focus on to improve the systems. This effort also models sorting at material recovery facilities (MRF) and reclaimers, with detailed descriptions of the material streams involved, to characterize the resource use and emissions from these operations that are key processes in the recycling system. Example results include greenhouse gas intensities of 8.58 kg CO2 equiv per ton of MRF feed and 103.7 kg CO2 equiv per ton of reclaimer PET bale feed. The results can be used in system analyses for various scenarios and as inputs in economic input-output and life cycle assessments.&quot;,&quot;publisher&quot;:&quot;American Chemical Society&quot;,&quot;issue&quot;:&quot;6&quot;,&quot;volume&quot;:&quot;10&quot;},&quot;isTemporary&quot;:false}]},{&quot;citationID&quot;:&quot;MENDELEY_CITATION_0d7168d4-4de7-4d7c-ba47-26e1dad9f047&quot;,&quot;properties&quot;:{&quot;noteIndex&quot;:0},&quot;isEdited&quot;:false,&quot;manualOverride&quot;:{&quot;isManuallyOverridden&quot;:false,&quot;citeprocText&quot;:&quot;(Liu et al., 2022)&quot;,&quot;manualOverrideText&quot;:&quot;&quot;},&quot;citationTag&quot;:&quot;MENDELEY_CITATION_v3_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&quot;,&quot;citationItems&quot;:[{&quot;id&quot;:&quot;63008448-8fb8-3cd6-9f85-d511598918c7&quot;,&quot;itemData&quot;:{&quot;type&quot;:&quot;article-journal&quot;,&quot;id&quot;:&quot;63008448-8fb8-3cd6-9f85-d511598918c7&quot;,&quot;title&quot;:&quot;Recycled WEEE plastics in China: Generation trend and environmental impacts&quot;,&quot;author&quot;:[{&quot;family&quot;:&quot;Liu&quot;,&quot;given&quot;:&quot;Xin&quot;,&quot;parse-names&quot;:false,&quot;dropping-particle&quot;:&quot;&quot;,&quot;non-dropping-particle&quot;:&quot;&quot;},{&quot;family&quot;:&quot;Lu&quot;,&quot;given&quot;:&quot;Xinyu&quot;,&quot;parse-names&quot;:false,&quot;dropping-particle&quot;:&quot;&quot;,&quot;non-dropping-particle&quot;:&quot;&quot;},{&quot;family&quot;:&quot;Feng&quot;,&quot;given&quot;:&quot;Yahui&quot;,&quot;parse-names&quot;:false,&quot;dropping-particle&quot;:&quot;&quot;,&quot;non-dropping-particle&quot;:&quot;&quot;},{&quot;family&quot;:&quot;Zhang&quot;,&quot;given&quot;:&quot;Ling&quot;,&quot;parse-names&quot;:false,&quot;dropping-particle&quot;:&quot;&quot;,&quot;non-dropping-particle&quot;:&quot;&quot;},{&quot;family&quot;:&quot;Yuan&quot;,&quot;given&quot;:&quot;Zengwei&quot;,&quot;parse-names&quot;:false,&quot;dropping-particle&quot;:&quot;&quot;,&quot;non-dropping-particle&quot;:&quot;&quot;}],&quot;container-title&quot;:&quot;Resources, Conservation and Recycling&quot;,&quot;container-title-short&quot;:&quot;Resour Conserv Recycl&quot;,&quot;DOI&quot;:&quot;10.1016/j.resconrec.2021.105978&quot;,&quot;ISSN&quot;:&quot;18790658&quot;,&quot;issued&quot;:{&quot;date-parts&quot;:[[2022,2,1]]},&quot;abstract&quot;:&quot;Sustainable management of waste electrical and electronic equipment (WEEE) offers a significant opportunity for resource recovery. However, the generation of plastics in WEEEs and the environmental impacts related to subsequent recycling have not been well addressed. This study estimates the generation volumes of plastics that are recycled from five typical kinds of WEEEs in China and analyzes the environmental performance of WEEE plastics recycling using life cycle assessment (LCA). The results show that recycled plastics from WEEEs increased from 231.6 kt in 2010 to 565.8 kt in 2018, by an average rate of 11.8% per year, with acrylonitrile-butadiene-styrene (ABS), polypropylene (PP) and polystyrene (PS) being the three main components. In 2018, the estimated total electricity consumption and greenhouse gas emissions caused by Chinese WEEE plastics recycling reached 238.6 million kWh and 712.1 kt CO2 eq, primarily due to energy consumption, transportation and WEEE disassembling processes. Based on the results, we find that recycled plastics from WEEEs demonstrate better performance on most environmental aspects except for ozone depletion as compared to the production of virgin plastics. The ongoing ozone-depleting emissions imply an urgent need for additional actions to minimize potential refrigerant leakage in WEEE plastics recycling. This study provides essential information about the existing WEEE plastics recycling practices in China and offers valuable implications to enhance the recycling of plastic materials from WEEEs and achieve sustainable WEEE management.&quot;,&quot;publisher&quot;:&quot;Elsevier B.V.&quot;,&quot;volume&quot;:&quot;177&quot;},&quot;isTemporary&quot;:false}]},{&quot;citationID&quot;:&quot;MENDELEY_CITATION_d1677dd2-17e6-4112-ba72-99cab03c460c&quot;,&quot;properties&quot;:{&quot;noteIndex&quot;:0},&quot;isEdited&quot;:false,&quot;manualOverride&quot;:{&quot;isManuallyOverridden&quot;:false,&quot;citeprocText&quot;:&quot;(Ross and Evans, 2003)&quot;,&quot;manualOverrideText&quot;:&quot;&quot;},&quot;citationTag&quot;:&quot;MENDELEY_CITATION_v3_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&quot;,&quot;citationItems&quot;:[{&quot;id&quot;:&quot;b558707e-70f4-3a9b-b779-55c765229a0b&quot;,&quot;itemData&quot;:{&quot;type&quot;:&quot;article-journal&quot;,&quot;id&quot;:&quot;b558707e-70f4-3a9b-b779-55c765229a0b&quot;,&quot;title&quot;:&quot;The environmental effect of reusing and recycling a plastic-based packaging system&quot;,&quot;author&quot;:[{&quot;family&quot;:&quot;Ross&quot;,&quot;given&quot;:&quot;Stuart&quot;,&quot;parse-names&quot;:false,&quot;dropping-particle&quot;:&quot;&quot;,&quot;non-dropping-particle&quot;:&quot;&quot;},{&quot;family&quot;:&quot;Evans&quot;,&quot;given&quot;:&quot;David&quot;,&quot;parse-names&quot;:false,&quot;dropping-particle&quot;:&quot;&quot;,&quot;non-dropping-particle&quot;:&quot;&quot;}],&quot;container-title&quot;:&quot;Journal of Cleaner Production&quot;,&quot;container-title-short&quot;:&quot;J Clean Prod&quot;,&quot;DOI&quot;:&quot;10.1016/S0959-6526(02)00089-6&quot;,&quot;ISSN&quot;:&quot;09596526&quot;,&quot;issued&quot;:{&quot;date-parts&quot;:[[2003,8]]},&quot;page&quot;:&quot;561-571&quot;,&quot;abstract&quot;:&quot;This Australian study presents the findings of a life-cycle assessment (LCA) that examined whether a re-use and recycle strategy for a plastic-based packaging that substantially reduces the quantity of waste to landfill would also reduce the overall environmental burden. The resources and environmental effects assessed over the life of each of the packagings included fossil fuel consumption, greenhouse gas emissions and photochemical oxidant precursors. The results demonstrate that recycle and reuse strategies for plastic-based products can yield significant environmental benefits. The study also includes some interesting findings regarding the relative contributions of transportation and construction energy, and the potential benefits of adjusting the impact assessment results to take into account the spatial variation in the significance of some environmental effects. © 2002 Elsevier Science Ltd. All rights reserved.&quot;,&quot;issue&quot;:&quot;5&quot;,&quot;volume&quot;:&quot;11&quot;},&quot;isTemporary&quot;:false}]},{&quot;citationID&quot;:&quot;MENDELEY_CITATION_6d047a1c-dac6-4ddc-8aa8-cc01a2c1f99f&quot;,&quot;properties&quot;:{&quot;noteIndex&quot;:0},&quot;isEdited&quot;:false,&quot;manualOverride&quot;:{&quot;isManuallyOverridden&quot;:false,&quot;citeprocText&quot;:&quot;(Zheng and Suh, 2019)&quot;,&quot;manualOverrideText&quot;:&quot;&quot;},&quot;citationTag&quot;:&quot;MENDELEY_CITATION_v3_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&quot;,&quot;citationItems&quot;:[{&quot;id&quot;:&quot;1dba0668-18ae-3f2b-85c0-9512385c2fea&quot;,&quot;itemData&quot;:{&quot;type&quot;:&quot;article&quot;,&quot;id&quot;:&quot;1dba0668-18ae-3f2b-85c0-9512385c2fea&quot;,&quot;title&quot;:&quot;Strategies to reduce the global carbon footprint of plastics&quot;,&quot;author&quot;:[{&quot;family&quot;:&quot;Zheng&quot;,&quot;given&quot;:&quot;Jiajia&quot;,&quot;parse-names&quot;:false,&quot;dropping-particle&quot;:&quot;&quot;,&quot;non-dropping-particle&quot;:&quot;&quot;},{&quot;family&quot;:&quot;Suh&quot;,&quot;given&quot;:&quot;Sangwon&quot;,&quot;parse-names&quot;:false,&quot;dropping-particle&quot;:&quot;&quot;,&quot;non-dropping-particle&quot;:&quot;&quot;}],&quot;container-title&quot;:&quot;Nature Climate Change&quot;,&quot;container-title-short&quot;:&quot;Nat Clim Chang&quot;,&quot;DOI&quot;:&quot;10.1038/s41558-019-0459-z&quot;,&quot;ISSN&quot;:&quot;17586798&quot;,&quot;issued&quot;:{&quot;date-parts&quot;:[[2019,5,1]]},&quot;page&quot;:&quot;374-378&quot;,&quot;abstract&quot;:&quot;Over the past four decades, global plastics production has quadrupled1. If this trend were to continue, the GHG emissions from plastics would reach 15% of the global carbon budget by 20502. Strategies to mitigate the life-cycle GHG emissions of plastics, however, have not been evaluated on a global scale. Here, we compile a dataset covering ten conventional and five bio-based plastics and their life-cycle GHG emissions under various mitigation strategies. Our results show that the global life-cycle GHG emissions of conventional plastics were 1.7 Gt of CO2-equivalent (CO2e) in 2015, which would grow to 6.5 GtCO2e by 2050 under the current trajectory. However, aggressive application of renewable energy, recycling and demand-management strategies, in concert, has the potential to keep 2050 emissions comparable to 2015 levels. In addition, replacing fossil fuel feedstock with biomass can further reduce emissions and achieve an absolute reduction from the current level. Our study demonstrates the need for integrating energy, materials, recycling and demand-management strategies to curb growing life-cycle GHG emissions from plastics.&quot;,&quot;publisher&quot;:&quot;Nature Publishing Group&quot;,&quot;issue&quot;:&quot;5&quot;,&quot;volume&quot;:&quot;9&quot;},&quot;isTemporary&quot;:false}]},{&quot;citationID&quot;:&quot;MENDELEY_CITATION_daf159ae-f49c-4360-8e85-019e23a1cad1&quot;,&quot;properties&quot;:{&quot;noteIndex&quot;:0},&quot;isEdited&quot;:false,&quot;manualOverride&quot;:{&quot;isManuallyOverridden&quot;:false,&quot;citeprocText&quot;:&quot;(Bora et al., 2020)&quot;,&quot;manualOverrideText&quot;:&quot;&quot;},&quot;citationTag&quot;:&quot;MENDELEY_CITATION_v3_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&quot;,&quot;citationItems&quot;:[{&quot;id&quot;:&quot;a44d1f5b-df2b-3bdc-b9fd-05bc53ec05ef&quot;,&quot;itemData&quot;:{&quot;type&quot;:&quot;article-journal&quot;,&quot;id&quot;:&quot;a44d1f5b-df2b-3bdc-b9fd-05bc53ec05ef&quot;,&quot;title&quot;:&quot;Waste polypropylene plastic recycling toward climate change mitigation and circular economy: Energy, environmental, and technoeconomic perspectives&quot;,&quot;author&quot;:[{&quot;family&quot;:&quot;Bora&quot;,&quot;given&quot;:&quot;Raaj R.&quot;,&quot;parse-names&quot;:false,&quot;dropping-particle&quot;:&quot;&quot;,&quot;non-dropping-particle&quot;:&quot;&quot;},{&quot;family&quot;:&quot;Wang&quot;,&quot;given&quot;:&quot;Ralph&quot;,&quot;parse-names&quot;:false,&quot;dropping-particle&quot;:&quot;&quot;,&quot;non-dropping-particle&quot;:&quot;&quot;},{&quot;family&quot;:&quot;You&quot;,&quot;given&quot;:&quot;Fengqi&quot;,&quot;parse-names&quot;:false,&quot;dropping-particle&quot;:&quot;&quot;,&quot;non-dropping-particle&quot;:&quot;&quot;}],&quot;container-title&quot;:&quot;ACS Sustainable Chemistry and Engineering&quot;,&quot;container-title-short&quot;:&quot;ACS Sustain Chem Eng&quot;,&quot;DOI&quot;:&quot;10.1021/acssuschemeng.0c06311&quot;,&quot;ISSN&quot;:&quot;21680485&quot;,&quot;issued&quot;:{&quot;date-parts&quot;:[[2020,11,2]]},&quot;page&quot;:&quot;16350-16363&quot;,&quot;abstract&quot;:&quot;Chemical recycling has the potential to reduce the environmental impacts from waste plastics, mitigate climate change, and contribute to circular economy. This study compares the environmental and economic performance of two such technologies, fast pyrolysis and gasification, with conventional disposal methods for treating polypropylene (PP) waste. High-fidelity process simulations for each technology are conducted to obtain the necessary mass, energy, and economic data for subsequent analyses. Through an extensive life cycle assessment utilizing the IPCC 2013, ReCiPe, and ILCD 2.0 methods, fast pyrolysis and gasification are determined to have lower overall greenhouse gas emissions and better overall environmental performance than the conventional methods of incineration and landfilling. The chemical recycling systems are also found to be considerably profitable with fast pyrolysis and gasification having total NPVs of $149MM and $96MM, respectively. The discount rate, waste PP price, and plant life are the most influential factors for the economic performance of both systems.&quot;,&quot;publisher&quot;:&quot;American Chemical Society&quot;,&quot;issue&quot;:&quot;43&quot;,&quot;volume&quot;:&quot;8&quot;},&quot;isTemporary&quot;:false}]},{&quot;citationID&quot;:&quot;MENDELEY_CITATION_99f1c17f-6ea8-4078-8efd-d153a64c3482&quot;,&quot;properties&quot;:{&quot;noteIndex&quot;:0},&quot;isEdited&quot;:false,&quot;manualOverride&quot;:{&quot;isManuallyOverridden&quot;:false,&quot;citeprocText&quot;:&quot;(Demetrious and Crossin, 2019)&quot;,&quot;manualOverrideText&quot;:&quot;&quot;},&quot;citationTag&quot;:&quot;MENDELEY_CITATION_v3_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&quot;,&quot;citationItems&quot;:[{&quot;id&quot;:&quot;258fd0c0-e406-3c06-9733-afa126135a6c&quot;,&quot;itemData&quot;:{&quot;type&quot;:&quot;article-journal&quot;,&quot;id&quot;:&quot;258fd0c0-e406-3c06-9733-afa126135a6c&quot;,&quot;title&quot;:&quot;Life cycle assessment of paper and plastic packaging waste in landfill, incineration, and gasification-pyrolysis&quot;,&quot;author&quot;:[{&quot;family&quot;:&quot;Demetrious&quot;,&quot;given&quot;:&quot;A.&quot;,&quot;parse-names&quot;:false,&quot;dropping-particle&quot;:&quot;&quot;,&quot;non-dropping-particle&quot;:&quot;&quot;},{&quot;family&quot;:&quot;Crossin&quot;,&quot;given&quot;:&quot;E.&quot;,&quot;parse-names&quot;:false,&quot;dropping-particle&quot;:&quot;&quot;,&quot;non-dropping-particle&quot;:&quot;&quot;}],&quot;container-title&quot;:&quot;Journal of Material Cycles and Waste Management&quot;,&quot;container-title-short&quot;:&quot;J Mater Cycles Waste Manag&quot;,&quot;DOI&quot;:&quot;10.1007/s10163-019-00842-4&quot;,&quot;ISSN&quot;:&quot;16118227&quot;,&quot;issued&quot;:{&quot;date-parts&quot;:[[2019,7,12]]},&quot;page&quot;:&quot;850-860&quot;,&quot;abstract&quot;:&quot;Global commodity prices for materials including paper and crude oil have slumped, lowering the value of recyclate, presenting new challenges for the Australian waste and recycling industry. This study assesses the environmental performance of managing (mixed paper and mixed plastic) recyclate in landfill, incineration and gasification-pyrolysis using life cycle assessment (LCA) for impacts including acidification, climate change, photochemical oxidation, and eutrophication potentials. The study finds environmental outcomes can be optimized by separately treating recyclate. Mixed paper treated in incineration or gasification-pyrolysis produces less greenhouse gas emissions than in landfill, whereas mixed plastic is best managed in landfill. The directional outcomes for other pollutants assessed were sensitive to the inclusion of credits from electricity production. The study is significant because waste management in Australia is now considering thermal treatment options, due to diminishing landfill capacities and perceived environmental benefits. Policy changes to waste management systems will benefit from having the ability to predict environmental outcomes based on particular waste types and materials.&quot;,&quot;publisher&quot;:&quot;Springer Tokyo&quot;,&quot;issue&quot;:&quot;4&quot;,&quot;volume&quot;:&quot;21&quot;},&quot;isTemporary&quot;:false}]},{&quot;citationID&quot;:&quot;MENDELEY_CITATION_fcba9c7a-b70a-411e-9c4a-e321b92cb6b2&quot;,&quot;properties&quot;:{&quot;noteIndex&quot;:0},&quot;isEdited&quot;:false,&quot;manualOverride&quot;:{&quot;isManuallyOverridden&quot;:false,&quot;citeprocText&quot;:&quot;(Astrup et al., 2009)&quot;,&quot;manualOverrideText&quot;:&quot;&quot;},&quot;citationTag&quot;:&quot;MENDELEY_CITATION_v3_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&quot;,&quot;citationItems&quot;:[{&quot;id&quot;:&quot;843d9b48-1e65-3de5-9495-02b87533d9a4&quot;,&quot;itemData&quot;:{&quot;type&quot;:&quot;article&quot;,&quot;id&quot;:&quot;843d9b48-1e65-3de5-9495-02b87533d9a4&quot;,&quot;title&quot;:&quot;Recycling of plastic: Accounting of greenhouse gases and global warming contributions&quot;,&quot;author&quot;:[{&quot;family&quot;:&quot;Astrup&quot;,&quot;given&quot;:&quot;Thomas&quot;,&quot;parse-names&quot;:false,&quot;dropping-particle&quot;:&quot;&quot;,&quot;non-dropping-particle&quot;:&quot;&quot;},{&quot;family&quot;:&quot;Fruergaard&quot;,&quot;given&quot;:&quot;Thilde&quot;,&quot;parse-names&quot;:false,&quot;dropping-particle&quot;:&quot;&quot;,&quot;non-dropping-particle&quot;:&quot;&quot;},{&quot;family&quot;:&quot;Christensen&quot;,&quot;given&quot;:&quot;Thomas H.&quot;,&quot;parse-names&quot;:false,&quot;dropping-particle&quot;:&quot;&quot;,&quot;non-dropping-particle&quot;:&quot;&quot;}],&quot;container-title&quot;:&quot;Waste Management and Research&quot;,&quot;DOI&quot;:&quot;10.1177/0734242X09345868&quot;,&quot;ISSN&quot;:&quot;10963669&quot;,&quot;PMID&quot;:&quot;19748943&quot;,&quot;issued&quot;:{&quot;date-parts&quot;:[[2009]]},&quot;page&quot;:&quot;763-772&quot;,&quot;abstract&quot;:&quot;Major greenhouse gas (GHG) emissions related to plastic waste recycling were evaluated with respect to three management alternatives: recycling of clean, single-type plastic, recycling of mixed/contaminated plastic, and use of plastic waste as fuel in industrial processes. Source-separated plastic waste was received at a material recovery facility (MRF) and processed for granulation and subsequent downstream use. In the three alternatives, plastic was assumed to be substituting virgin plastic in new products, wood in low-strength products (outdoor furniture, fences, etc.), and coal or fuel oil in the case of energy utilization. GHG accounting was organized in terms of indirect upstream emissions (e.g. provision of energy, fuels, and materials), direct emissions at the MRF (e.g. fuel combustion), and indirect downstream emissions (e.g. avoided emissions from production of virgin plastic, wood, or coal/oil). Combined, upstream and direct emissions were estimated to be roughly between 5 and 600 kg CO2-eq. tonne-1 of plastic waste depending on treatment at the MRF and CO2 emissions from electricity production. Potential downstream savings arising from substitution of virgin plastic, wood, and energy fuels were estimated to be around 60- 1600 kg CO2-eq. tonne -1 of plastic waste depending on substitution ratios and CO 2 emissions from electricity production. Based on the reviewed data, it was concluded that substitution of virgin plastic should be preferred. If this is not viable due to a mixture of different plastic types and/or contamination, the plastic should be used for energy utilization. Recycling of plastic waste for substitution of other materials such as wood provided no savings with respect to global warming.&quot;,&quot;publisher&quot;:&quot;SAGE Publications Ltd&quot;,&quot;issue&quot;:&quot;8&quot;,&quot;volume&quot;:&quot;27&quot;,&quot;container-title-short&quot;:&quot;&quot;},&quot;isTemporary&quot;:false}]},{&quot;citationID&quot;:&quot;MENDELEY_CITATION_fbd7e889-265f-4fc1-bd72-25c3f4180d8d&quot;,&quot;properties&quot;:{&quot;noteIndex&quot;:0},&quot;isEdited&quot;:false,&quot;manualOverride&quot;:{&quot;isManuallyOverridden&quot;:false,&quot;citeprocText&quot;:&quot;(Gradus et al., 2017)&quot;,&quot;manualOverrideText&quot;:&quot;&quot;},&quot;citationTag&quot;:&quot;MENDELEY_CITATION_v3_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&quot;,&quot;citationItems&quot;:[{&quot;id&quot;:&quot;2870e9df-222e-3bc5-ad1f-d5824bdbb046&quot;,&quot;itemData&quot;:{&quot;type&quot;:&quot;article-journal&quot;,&quot;id&quot;:&quot;2870e9df-222e-3bc5-ad1f-d5824bdbb046&quot;,&quot;title&quot;:&quot;A Cost-effectiveness Analysis for Incineration or Recycling of Dutch Household Plastic Waste&quot;,&quot;author&quot;:[{&quot;family&quot;:&quot;Gradus&quot;,&quot;given&quot;:&quot;Raymond H.J.M.&quot;,&quot;parse-names&quot;:false,&quot;dropping-particle&quot;:&quot;&quot;,&quot;non-dropping-particle&quot;:&quot;&quot;},{&quot;family&quot;:&quot;Nillesen&quot;,&quot;given&quot;:&quot;Paul H.L.&quot;,&quot;parse-names&quot;:false,&quot;dropping-particle&quot;:&quot;&quot;,&quot;non-dropping-particle&quot;:&quot;&quot;},{&quot;family&quot;:&quot;Dijkgraaf&quot;,&quot;given&quot;:&quot;Elbert&quot;,&quot;parse-names&quot;:false,&quot;dropping-particle&quot;:&quot;&quot;,&quot;non-dropping-particle&quot;:&quot;&quot;},{&quot;family&quot;:&quot;Koppen&quot;,&quot;given&quot;:&quot;Rick J.&quot;,&quot;parse-names&quot;:false,&quot;dropping-particle&quot;:&quot;&quot;,&quot;non-dropping-particle&quot;:&quot;van&quot;}],&quot;container-title&quot;:&quot;Ecological Economics&quot;,&quot;DOI&quot;:&quot;10.1016/j.ecolecon.2016.12.021&quot;,&quot;ISSN&quot;:&quot;09218009&quot;,&quot;issued&quot;:{&quot;date-parts&quot;:[[2017,5,1]]},&quot;page&quot;:&quot;22-28&quot;,&quot;abstract&quot;:&quot;The cost-effectiveness of two different plastic waste treatment options is compared. This paper evaluates the recycling of plastic waste with the more conventional incineration of plastic waste, using data for the Netherlands. Both options have specific revenues and costs. The main benefit from plastic recycling is the avoidance of CO2 emissions that otherwise would occur during incineration and from the production of virgin (new) plastic material. At the same time, there are significant costs involved, such as collection, separation, sorting, and recycling. The benefit from plastic waste incineration is the energy that can be recovered, which reduces emissions in the regular energy production sector by displacing production. The main cost associated with incineration is that this requires a waste-to-energy plant with the associated capital investments. Summing the costs and revenues from both plastic waste treatment options and comparing the results, leads to an implicit CO2 abatement price of 178 €/t of CO2 in case of plastic recycling. In general, this implicit price is much higher than current (or historic) ETS prices, the estimated external costs of CO2 emissions, or alternatives to reduce CO2 emissions (e.g. renewable energy). A sensitivity analysis shows that this conclusion is robust.&quot;,&quot;publisher&quot;:&quot;Elsevier B.V.&quot;,&quot;volume&quot;:&quot;135&quot;,&quot;container-title-short&quot;:&quot;&quot;},&quot;isTemporary&quot;:false}]},{&quot;citationID&quot;:&quot;MENDELEY_CITATION_7a6ba608-b237-4738-a006-b0a974cd522c&quot;,&quot;properties&quot;:{&quot;noteIndex&quot;:0},&quot;isEdited&quot;:false,&quot;manualOverride&quot;:{&quot;isManuallyOverridden&quot;:false,&quot;citeprocText&quot;:&quot;(Patel et al., 2000)&quot;,&quot;manualOverrideText&quot;:&quot;&quot;},&quot;citationTag&quot;:&quot;MENDELEY_CITATION_v3_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&quot;,&quot;citationItems&quot;:[{&quot;id&quot;:&quot;3b050a06-81b0-3aca-aa1b-ab139dcd6672&quot;,&quot;itemData&quot;:{&quot;type&quot;:&quot;article-journal&quot;,&quot;id&quot;:&quot;3b050a06-81b0-3aca-aa1b-ab139dcd6672&quot;,&quot;title&quot;:&quot;Recycling of plastics in Germany&quot;,&quot;author&quot;:[{&quot;family&quot;:&quot;Patel&quot;,&quot;given&quot;:&quot;Martin&quot;,&quot;parse-names&quot;:false,&quot;dropping-particle&quot;:&quot;&quot;,&quot;non-dropping-particle&quot;:&quot;&quot;},{&quot;family&quot;:&quot;Thienen&quot;,&quot;given&quot;:&quot;Norbert&quot;,&quot;parse-names&quot;:false,&quot;dropping-particle&quot;:&quot;&quot;,&quot;non-dropping-particle&quot;:&quot;Von&quot;},{&quot;family&quot;:&quot;Jochem&quot;,&quot;given&quot;:&quot;Eberhard&quot;,&quot;parse-names&quot;:false,&quot;dropping-particle&quot;:&quot;&quot;,&quot;non-dropping-particle&quot;:&quot;&quot;},{&quot;family&quot;:&quot;Worrell&quot;,&quot;given&quot;:&quot;Ernst&quot;,&quot;parse-names&quot;:false,&quot;dropping-particle&quot;:&quot;&quot;,&quot;non-dropping-particle&quot;:&quot;&quot;}],&quot;container-title&quot;:&quot;Resources, Conservation and Recycling&quot;,&quot;container-title-short&quot;:&quot;Resour Conserv Recycl&quot;,&quot;URL&quot;:&quot;www.elsevier.com/locate/resconrec&quot;,&quot;issued&quot;:{&quot;date-parts&quot;:[[2000]]},&quot;page&quot;:&quot;65-90&quot;,&quot;abstract&quot;:&quot;This article deals with the waste management of post-consumer plastics in Germany and its potential to save fossil fuels and reduce CO 2 emissions. Since most of the experience available is for packaging the paper first gives an outline of the legislative background and the material flows for this sector. The recycling and recovery processes for plastics waste from all sectors are then assessed in terms of their potential contribution to energy saving and CO 2 abatement. Practically all the options studied show better performance regarding these two aspects than waste treatment in an average incinerator (which has been chosen as the reference case). High ecological benefits can be achieved by mechanical recycling if virgin polymers are substituted. The cost effectiveness of reducing energy use and CO 2 emissions is determined for a number of technologies. There is large scope to reduce the costs, with an estimated overall saving potential of 50% within one to two decades. The paper then presents scenario projections which are based on the assumption that the total plastics waste in Germany in 1995 is treated in processes which will be available by 2005; considerable savings can be made by moving away from the business-as-usual path to highly efficient waste incinerators (advanced waste-to-energy facilities). Under these conditions the distribution of plastics waste among mechanical recycling and feedstock recycling has a comparatively small impact on the overall results. The maximum savings amount to 74 PJ of energy, i.e. 9% of the chemical sector's energy demand in 1995 and 7.0 Mt CO 2 , representing 13% of the sector's emissions and 0.8% of Germany's total CO 2 emissions. This shows that plastics waste management offers some scope for reducing environmental burdens. The assessment&quot;,&quot;issue&quot;:&quot;1-2&quot;,&quot;volume&quot;:&quot;29&quot;},&quot;isTemporary&quot;:false}]},{&quot;citationID&quot;:&quot;MENDELEY_CITATION_a2220636-9da8-4519-8c3c-01e311f54266&quot;,&quot;properties&quot;:{&quot;noteIndex&quot;:0},&quot;isEdited&quot;:false,&quot;manualOverride&quot;:{&quot;isManuallyOverridden&quot;:false,&quot;citeprocText&quot;:&quot;(Shan et al., 2023)&quot;,&quot;manualOverrideText&quot;:&quot;&quot;},&quot;citationTag&quot;:&quot;MENDELEY_CITATION_v3_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&quot;,&quot;citationItems&quot;:[{&quot;id&quot;:&quot;35b33cc9-f492-3c2c-a036-6905a64e305e&quot;,&quot;itemData&quot;:{&quot;type&quot;:&quot;article-journal&quot;,&quot;id&quot;:&quot;35b33cc9-f492-3c2c-a036-6905a64e305e&quot;,&quot;title&quot;:&quot;Environmental Impact of Plastic Recycling in Terms of Energy Consumption: A Comparison of Japan’s Mechanical and Chemical Recycling Technologies&quot;,&quot;author&quot;:[{&quot;family&quot;:&quot;Shan&quot;,&quot;given&quot;:&quot;Chaoxia&quot;,&quot;parse-names&quot;:false,&quot;dropping-particle&quot;:&quot;&quot;,&quot;non-dropping-particle&quot;:&quot;&quot;},{&quot;family&quot;:&quot;Pandyaswargo&quot;,&quot;given&quot;:&quot;Andante Hadi&quot;,&quot;parse-names&quot;:false,&quot;dropping-particle&quot;:&quot;&quot;,&quot;non-dropping-particle&quot;:&quot;&quot;},{&quot;family&quot;:&quot;Onoda&quot;,&quot;given&quot;:&quot;Hiroshi&quot;,&quot;parse-names&quot;:false,&quot;dropping-particle&quot;:&quot;&quot;,&quot;non-dropping-particle&quot;:&quot;&quot;}],&quot;container-title&quot;:&quot;Energies&quot;,&quot;container-title-short&quot;:&quot;Energies (Basel)&quot;,&quot;DOI&quot;:&quot;10.3390/en16052199&quot;,&quot;ISSN&quot;:&quot;19961073&quot;,&quot;issued&quot;:{&quot;date-parts&quot;:[[2023,3,1]]},&quot;abstract&quot;:&quot;In Japan, mechanical plastic recycling has been widely practiced. In recent years, the chemical recycling method has been gaining interest, especially due to its high-quality products similar to virgin materials. Understanding the environmental impact of both methods from the energy consumption standpoint is crucial so that attempts to preserve plastic resources can be based in the most energy-sustainable way. This research aims to determine the environmental impact of mechanical recycling and two types of chemical recycling technologies (coke oven and gasification) by analyzing their energy usage and environmental loads. The results relating to the electricity consumption and water usage show that mechanical recycling results in a 17% share of global warming potential (GWP), coke oven 51%, and gasification 32%. Although mechanical recycling results in a lower GWP, chemical recycling yields highly valuable products and byproducts that can be reused in its processes, such as steam and industrial water, reducing the overall environmental load. These recovered materials are also potentially useful for other industrial processes in an industrial symbiosis ecosystem.&quot;,&quot;publisher&quot;:&quot;MDPI&quot;,&quot;issue&quot;:&quot;5&quot;,&quot;volume&quot;:&quot;16&quot;},&quot;isTemporary&quot;:false}]},{&quot;citationID&quot;:&quot;MENDELEY_CITATION_c8b553d9-52c6-43a2-a199-5d7b11755a29&quot;,&quot;properties&quot;:{&quot;noteIndex&quot;:0},&quot;isEdited&quot;:false,&quot;manualOverride&quot;:{&quot;isManuallyOverridden&quot;:false,&quot;citeprocText&quot;:&quot;(Goga et al., 2022)&quot;,&quot;manualOverrideText&quot;:&quot;&quot;},&quot;citationTag&quot;:&quot;MENDELEY_CITATION_v3_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&quot;,&quot;citationItems&quot;:[{&quot;id&quot;:&quot;d5fdb4d5-b598-331d-bb00-a8ed553fa9f4&quot;,&quot;itemData&quot;:{&quot;type&quot;:&quot;article-journal&quot;,&quot;id&quot;:&quot;d5fdb4d5-b598-331d-bb00-a8ed553fa9f4&quot;,&quot;title&quot;:&quot;What material flow analysis and life cycle assessment reveal about plastic polymer production and recycling in South Africa&quot;,&quot;author&quot;:[{&quot;family&quot;:&quot;Goga&quot;,&quot;given&quot;:&quot;Taahira&quot;,&quot;parse-names&quot;:false,&quot;dropping-particle&quot;:&quot;&quot;,&quot;non-dropping-particle&quot;:&quot;&quot;},{&quot;family&quot;:&quot;Harding&quot;,&quot;given&quot;:&quot;Kevin&quot;,&quot;parse-names&quot;:false,&quot;dropping-particle&quot;:&quot;&quot;,&quot;non-dropping-particle&quot;:&quot;&quot;},{&quot;family&quot;:&quot;Russo&quot;,&quot;given&quot;:&quot;Valentina&quot;,&quot;parse-names&quot;:false,&quot;dropping-particle&quot;:&quot;&quot;,&quot;non-dropping-particle&quot;:&quot;&quot;},{&quot;family&quot;:&quot;Blottnitz&quot;,&quot;given&quot;:&quot;Harro&quot;,&quot;parse-names&quot;:false,&quot;dropping-particle&quot;:&quot;&quot;,&quot;non-dropping-particle&quot;:&quot;von&quot;}],&quot;container-title&quot;:&quot;South African Journal of Science&quot;,&quot;container-title-short&quot;:&quot;S Afr J Sci&quot;,&quot;DOI&quot;:&quot;10.17159/sajs.2022/12522&quot;,&quot;ISSN&quot;:&quot;19967489&quot;,&quot;issued&quot;:{&quot;date-parts&quot;:[[2022]]},&quot;abstract&quot;:&quot;Global production and consumption of plastics have increased significantly in recent years. The environmental impacts associated with this trend have received growing attention internationally with single-use plastic packaging responsible for most plastic pollution. Locally, the SA Plastics Pact, the Industry Master Plan, and the National Waste Management Strategy all aim to transform the current linear sector model into a circular system by setting targets for increased collection and recycling rates and recycled content. However, the associated impacts of implementing such circular interventions have not yet been assessed across the plastics life cycle. Industrial ecology tools, material flow analysis and life cycle assessment, are used to generate mass-based indicators as well as indicators of climate damage in the form of the global warming potential. The carbon footprint of the South African plastics value chain from cradle to grave was estimated at 17.9 Mt CO2eq emissions in 2018, with 52% of these due to the local coal-based monomer production process. The end-of-life stage lacks proper waste collection for a third of the population, but contributes only 2% to the total greenhouse gas emissions, with recycling having a minimal environmental impact. Future projections of plastics production, use, disposal, and recycling for 2025 show that increasing mechanical recycling rates to achieve stated targets would start to have a significant effect on virgin polymer demand (in the order of several billion rands of sales annually) but would also reduce waste disposal by 28% relative to baseline growth and 18% below values calculated for 2018.&quot;,&quot;publisher&quot;:&quot;Academy of Science of South Africa&quot;,&quot;volume&quot;:&quot;118&quot;},&quot;isTemporary&quot;:false}]},{&quot;citationID&quot;:&quot;MENDELEY_CITATION_c50e2407-2552-4f81-81ab-22e9ae13d7f4&quot;,&quot;properties&quot;:{&quot;noteIndex&quot;:0},&quot;isEdited&quot;:false,&quot;manualOverride&quot;:{&quot;isManuallyOverridden&quot;:false,&quot;citeprocText&quot;:&quot;(Jang et al., 2020)&quot;,&quot;manualOverrideText&quot;:&quot;&quot;},&quot;citationTag&quot;:&quot;MENDELEY_CITATION_v3_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&quot;,&quot;citationItems&quot;:[{&quot;id&quot;:&quot;0e8bf0bf-0945-383a-bb5e-63c010063358&quot;,&quot;itemData&quot;:{&quot;type&quot;:&quot;article-journal&quot;,&quot;id&quot;:&quot;0e8bf0bf-0945-383a-bb5e-63c010063358&quot;,&quot;title&quot;:&quot;Recycling and management practices of plastic packaging waste towards a circular economy in South Korea&quot;,&quot;author&quot;:[{&quot;family&quot;:&quot;Jang&quot;,&quot;given&quot;:&quot;Yong Chul&quot;,&quot;parse-names&quot;:false,&quot;dropping-particle&quot;:&quot;&quot;,&quot;non-dropping-particle&quot;:&quot;&quot;},{&quot;family&quot;:&quot;Lee&quot;,&quot;given&quot;:&quot;Gain&quot;,&quot;parse-names&quot;:false,&quot;dropping-particle&quot;:&quot;&quot;,&quot;non-dropping-particle&quot;:&quot;&quot;},{&quot;family&quot;:&quot;Kwon&quot;,&quot;given&quot;:&quot;Yuree&quot;,&quot;parse-names&quot;:false,&quot;dropping-particle&quot;:&quot;&quot;,&quot;non-dropping-particle&quot;:&quot;&quot;},{&quot;family&quot;:&quot;Lim&quot;,&quot;given&quot;:&quot;Jin hong&quot;,&quot;parse-names&quot;:false,&quot;dropping-particle&quot;:&quot;&quot;,&quot;non-dropping-particle&quot;:&quot;&quot;},{&quot;family&quot;:&quot;Jeong&quot;,&quot;given&quot;:&quot;Ji hyun&quot;,&quot;parse-names&quot;:false,&quot;dropping-particle&quot;:&quot;&quot;,&quot;non-dropping-particle&quot;:&quot;&quot;}],&quot;container-title&quot;:&quot;Resources, Conservation and Recycling&quot;,&quot;container-title-short&quot;:&quot;Resour Conserv Recycl&quot;,&quot;DOI&quot;:&quot;10.1016/j.resconrec.2020.104798&quot;,&quot;ISSN&quot;:&quot;18790658&quot;,&quot;issued&quot;:{&quot;date-parts&quot;:[[2020,7,1]]},&quot;abstract&quot;:&quot;Environmentally sound management of plastic packaging waste is an issue of concern around the world because it causes potential threats to oceans and the environment upon disposal and mismanagement. This study examines the current efforts on recycling of the waste by extended producer responsibility (EPR) in South Korea as well as other countries. Material flow analysis (MFA) was performed on plastic packaging by life cycle. Based on the results in this study, material footprint of common single use plastics (i.e., PET water bottles, plastic cups, plastic bags, and plastic containers and cutlery by food delivery) by consumption was estimated to be on average 11.8 kg or 638 disposable plastics per capita a year, resulting in 32.6 billion disposable plastics and 603,000 ton of waste for disposal in South Korea. Approximately, 3 million ton of plastic packaging waste from household waste streams in 2017 in South Korea was generated and treated by energy recovery with solid refuse fuels and heat recovery, incineration without energy recovery, material recycling, and landfilling. Material recycling and recovery rates of plastic packaging waste from households were relatively low at 13.5% and 50.5%, respectively. It was estimated that as much as 3.6 million ton of CO2eq was generated from 2.7 million ton of plastic waste by incineration in 2017. Approximately 6.6 million ton CO2eq could be avoided by material recycling. Challenges and efforts have been discussed to improve current recycling system of plastic packaging waste towards a circular economy.&quot;,&quot;publisher&quot;:&quot;Elsevier B.V.&quot;,&quot;volume&quot;:&quot;158&quot;},&quot;isTemporary&quot;:false}]},{&quot;citationID&quot;:&quot;MENDELEY_CITATION_2f069fe2-2d10-4ef2-adfe-ed71fbf302b7&quot;,&quot;properties&quot;:{&quot;noteIndex&quot;:0},&quot;isEdited&quot;:false,&quot;manualOverride&quot;:{&quot;isManuallyOverridden&quot;:false,&quot;citeprocText&quot;:&quot;(van der Hulst et al., 2022)&quot;,&quot;manualOverrideText&quot;:&quot;&quot;},&quot;citationTag&quot;:&quot;MENDELEY_CITATION_v3_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&quot;,&quot;citationItems&quot;:[{&quot;id&quot;:&quot;ba47a76b-abd7-34cc-a655-28aadea1ccb5&quot;,&quot;itemData&quot;:{&quot;type&quot;:&quot;article-journal&quot;,&quot;id&quot;:&quot;ba47a76b-abd7-34cc-a655-28aadea1ccb5&quot;,&quot;title&quot;:&quot;Greenhouse gas benefits from direct chemical recycling of mixed plastic waste&quot;,&quot;author&quot;:[{&quot;family&quot;:&quot;Hulst&quot;,&quot;given&quot;:&quot;Mitchell K.&quot;,&quot;parse-names&quot;:false,&quot;dropping-particle&quot;:&quot;&quot;,&quot;non-dropping-particle&quot;:&quot;van der&quot;},{&quot;family&quot;:&quot;Ottenbros&quot;,&quot;given&quot;:&quot;Anne B.&quot;,&quot;parse-names&quot;:false,&quot;dropping-particle&quot;:&quot;&quot;,&quot;non-dropping-particle&quot;:&quot;&quot;},{&quot;family&quot;:&quot;Drift&quot;,&quot;given&quot;:&quot;Bram&quot;,&quot;parse-names&quot;:false,&quot;dropping-particle&quot;:&quot;&quot;,&quot;non-dropping-particle&quot;:&quot;van der&quot;},{&quot;family&quot;:&quot;Ferjan&quot;,&quot;given&quot;:&quot;Špela&quot;,&quot;parse-names&quot;:false,&quot;dropping-particle&quot;:&quot;&quot;,&quot;non-dropping-particle&quot;:&quot;&quot;},{&quot;family&quot;:&quot;Harmelen&quot;,&quot;given&quot;:&quot;Toon&quot;,&quot;parse-names&quot;:false,&quot;dropping-particle&quot;:&quot;&quot;,&quot;non-dropping-particle&quot;:&quot;van&quot;},{&quot;family&quot;:&quot;Schwarz&quot;,&quot;given&quot;:&quot;Anna E.&quot;,&quot;parse-names&quot;:false,&quot;dropping-particle&quot;:&quot;&quot;,&quot;non-dropping-particle&quot;:&quot;&quot;},{&quot;family&quot;:&quot;Worrell&quot;,&quot;given&quot;:&quot;Ernst&quot;,&quot;parse-names&quot;:false,&quot;dropping-particle&quot;:&quot;&quot;,&quot;non-dropping-particle&quot;:&quot;&quot;},{&quot;family&quot;:&quot;Zelm&quot;,&quot;given&quot;:&quot;Rosalie&quot;,&quot;parse-names&quot;:false,&quot;dropping-particle&quot;:&quot;&quot;,&quot;non-dropping-particle&quot;:&quot;van&quot;},{&quot;family&quot;:&quot;Huijbregts&quot;,&quot;given&quot;:&quot;Mark A.J.&quot;,&quot;parse-names&quot;:false,&quot;dropping-particle&quot;:&quot;&quot;,&quot;non-dropping-particle&quot;:&quot;&quot;},{&quot;family&quot;:&quot;Hauck&quot;,&quot;given&quot;:&quot;Mara&quot;,&quot;parse-names&quot;:false,&quot;dropping-particle&quot;:&quot;&quot;,&quot;non-dropping-particle&quot;:&quot;&quot;}],&quot;container-title&quot;:&quot;Resources, Conservation and Recycling&quot;,&quot;container-title-short&quot;:&quot;Resour Conserv Recycl&quot;,&quot;DOI&quot;:&quot;10.1016/j.resconrec.2022.106582&quot;,&quot;ISSN&quot;:&quot;18790658&quot;,&quot;issued&quot;:{&quot;date-parts&quot;:[[2022,11,1]]},&quot;abstract&quot;:&quot;Dealing with heterogeneous plastic waste – i.e., high polymer heterogeneity, additives, and contaminants – and lowering greenhouse gas (GHG) emissions from plastic production requires integrated solutions. Here, we quantified current and future GHG footprints of direct chemical conversion of heterogeneous post-consumer plastic waste feedstock to olefins, a base material for plastics. The net GHG footprint of this recycling system is −0.04 kg CO2-eq./kg waste feedstock treated, including credits from avoided production of virgin olefins, electricity, heat, and credits for the partial biogenic content of the waste feedstock. Comparing chemical recycling of this feedstock to incineration with energy recovery presents GHG benefits of 0.82 kg CO2-eq./kg waste feedstock treated. These benefits were found to increase to 1.37 kg CO2-eq./kg waste feedstock treated for year 2030 when including (i) decarbonization of steam and electricity production and (ii) process optimizations to increase olefin yield through carbon capture and utilization and conversion of side-products.&quot;,&quot;publisher&quot;:&quot;Elsevier B.V.&quot;,&quot;volume&quot;:&quot;186&quot;},&quot;isTemporary&quot;:false}]},{&quot;citationID&quot;:&quot;MENDELEY_CITATION_7ab64066-3700-496e-b3f2-d3e9a8399d11&quot;,&quot;properties&quot;:{&quot;noteIndex&quot;:0},&quot;isEdited&quot;:false,&quot;manualOverride&quot;:{&quot;isManuallyOverridden&quot;:false,&quot;citeprocText&quot;:&quot;(Rose et al., 2020)&quot;,&quot;manualOverrideText&quot;:&quot;&quot;},&quot;citationTag&quot;:&quot;MENDELEY_CITATION_v3_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&quot;,&quot;citationItems&quot;:[{&quot;id&quot;:&quot;7f9aa77a-ac3e-3f9c-9550-95008451c007&quot;,&quot;itemData&quot;:{&quot;type&quot;:&quot;article-journal&quot;,&quot;id&quot;:&quot;7f9aa77a-ac3e-3f9c-9550-95008451c007&quot;,&quot;title&quot;:&quot;Microbial degradation of plastic in aqueous solutions demonstrated by Co2 evolution and quantification&quot;,&quot;author&quot;:[{&quot;family&quot;:&quot;Rose&quot;,&quot;given&quot;:&quot;Ruth Sarah&quot;,&quot;parse-names&quot;:false,&quot;dropping-particle&quot;:&quot;&quot;,&quot;non-dropping-particle&quot;:&quot;&quot;},{&quot;family&quot;:&quot;Richardson&quot;,&quot;given&quot;:&quot;Katherine H.&quot;,&quot;parse-names&quot;:false,&quot;dropping-particle&quot;:&quot;&quot;,&quot;non-dropping-particle&quot;:&quot;&quot;},{&quot;family&quot;:&quot;Latvanen&quot;,&quot;given&quot;:&quot;Elmeri Johannes&quot;,&quot;parse-names&quot;:false,&quot;dropping-particle&quot;:&quot;&quot;,&quot;non-dropping-particle&quot;:&quot;&quot;},{&quot;family&quot;:&quot;Hanson&quot;,&quot;given&quot;:&quot;China A.&quot;,&quot;parse-names&quot;:false,&quot;dropping-particle&quot;:&quot;&quot;,&quot;non-dropping-particle&quot;:&quot;&quot;},{&quot;family&quot;:&quot;Resmini&quot;,&quot;given&quot;:&quot;Marina&quot;,&quot;parse-names&quot;:false,&quot;dropping-particle&quot;:&quot;&quot;,&quot;non-dropping-particle&quot;:&quot;&quot;},{&quot;family&quot;:&quot;Sanders&quot;,&quot;given&quot;:&quot;Ian A.&quot;,&quot;parse-names&quot;:false,&quot;dropping-particle&quot;:&quot;&quot;,&quot;non-dropping-particle&quot;:&quot;&quot;}],&quot;container-title&quot;:&quot;International Journal of Molecular Sciences&quot;,&quot;container-title-short&quot;:&quot;Int J Mol Sci&quot;,&quot;DOI&quot;:&quot;10.3390/ijms21041176&quot;,&quot;ISSN&quot;:&quot;14220067&quot;,&quot;PMID&quot;:&quot;32053975&quot;,&quot;issued&quot;:{&quot;date-parts&quot;:[[2020,2,2]]},&quot;abstract&quot;:&quot;The environmental accumulation of plastics worldwide is a consequence of the durability of the material. Alternative polymers, marketed as biodegradable, present a potential solution to mitigate their ecological damage. However, understanding of biodegradability has been hindered by a lack of reproducible testing methods. We developed a novel method to evaluate the biodegradability of plastic samples based on the monitoring of bacterial respiration in aqueous media via the quantification of CO2 produced, where the only carbon source available is from the polymer. Rhodococcus rhodochrous and Alcanivorax borkumensis were used as model organisms for soil and marine systems, respectively. Our results demonstrate that this approach is reproducible and can be used with a variety of plastics, allowing comparison of the relative biodegradability of the different materials. In the case of low-density polyethylene, the study demonstrated a clear correlation between the molecular weight of the sample and CO2 released, taken as a measure of biodegradability.&quot;,&quot;publisher&quot;:&quot;MDPI AG&quot;,&quot;issue&quot;:&quot;4&quot;,&quot;volume&quot;:&quot;21&quot;},&quot;isTemporary&quot;:false}]},{&quot;citationID&quot;:&quot;MENDELEY_CITATION_c394e9ae-70f6-4f04-b24e-cbd6b9df5c6c&quot;,&quot;properties&quot;:{&quot;noteIndex&quot;:0},&quot;isEdited&quot;:false,&quot;manualOverride&quot;:{&quot;isManuallyOverridden&quot;:false,&quot;citeprocText&quot;:&quot;(Goga et al., 2023)&quot;,&quot;manualOverrideText&quot;:&quot;&quot;},&quot;citationTag&quot;:&quot;MENDELEY_CITATION_v3_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&quot;,&quot;citationItems&quot;:[{&quot;id&quot;:&quot;8fa46cd1-94b2-354a-b7ba-1ce527407294&quot;,&quot;itemData&quot;:{&quot;type&quot;:&quot;article-journal&quot;,&quot;id&quot;:&quot;8fa46cd1-94b2-354a-b7ba-1ce527407294&quot;,&quot;title&quot;:&quot;A lifecycle-based evaluation of greenhouse gas emissions from the plastics industry in South Africa&quot;,&quot;author&quot;:[{&quot;family&quot;:&quot;Goga&quot;,&quot;given&quot;:&quot;Taahira&quot;,&quot;parse-names&quot;:false,&quot;dropping-particle&quot;:&quot;&quot;,&quot;non-dropping-particle&quot;:&quot;&quot;},{&quot;family&quot;:&quot;Harding&quot;,&quot;given&quot;:&quot;Kevin&quot;,&quot;parse-names&quot;:false,&quot;dropping-particle&quot;:&quot;&quot;,&quot;non-dropping-particle&quot;:&quot;&quot;},{&quot;family&quot;:&quot;Russo&quot;,&quot;given&quot;:&quot;Valentina&quot;,&quot;parse-names&quot;:false,&quot;dropping-particle&quot;:&quot;&quot;,&quot;non-dropping-particle&quot;:&quot;&quot;},{&quot;family&quot;:&quot;Blottnitz&quot;,&quot;given&quot;:&quot;Harro&quot;,&quot;parse-names&quot;:false,&quot;dropping-particle&quot;:&quot;&quot;,&quot;non-dropping-particle&quot;:&quot;von&quot;}],&quot;container-title&quot;:&quot;South African Journal of Science&quot;,&quot;container-title-short&quot;:&quot;S Afr J Sci&quot;,&quot;DOI&quot;:&quot;10.17159/sajs.2023/13842&quot;,&quot;ISSN&quot;:&quot;19967489&quot;,&quot;issued&quot;:{&quot;date-parts&quot;:[[2023,1,1]]},&quot;page&quot;:&quot;2-6&quot;,&quot;abstract&quot;:&quot;Increased production rates of plastic and limited disposal methods have fed concerns regarding environmental degradation. Whilst most of the focus is on plastic litter and marine pollution, greenhouse gas emissions of plastic over its value chains are also of interest and non-trivial at the global scale. To quantify the global warming potential of the local plastics industry, a lifecycle-based carbon footprint is presented encompassing activities such as resource extraction, polymer production and conversion, recycling, and disposal stages. The South African plastics sector is estimated to have emitted 15.8 Mt CO2eq in 2015, with the granulate production stage bearing the highest environmental load. The consumption of fossil fuel based electricity and the burning of plastic waste also contribute notably to the overall emissions. Additionally, the recycling process in 2015 saved approximately 1.4 Mt of greenhouse gas emissions.&quot;,&quot;publisher&quot;:&quot;Academy of Science of South Africa&quot;,&quot;issue&quot;:&quot;1-2&quot;,&quot;volume&quot;:&quot;119&quot;},&quot;isTemporary&quot;:false}]},{&quot;citationID&quot;:&quot;MENDELEY_CITATION_973ac6d2-c672-4f73-b3e7-e77894209cec&quot;,&quot;properties&quot;:{&quot;noteIndex&quot;:0},&quot;isEdited&quot;:false,&quot;manualOverride&quot;:{&quot;isManuallyOverridden&quot;:false,&quot;citeprocText&quot;:&quot;(Poovarodom et al., 2015)&quot;,&quot;manualOverrideText&quot;:&quot;&quot;},&quot;citationTag&quot;:&quot;MENDELEY_CITATION_v3_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&quot;,&quot;citationItems&quot;:[{&quot;id&quot;:&quot;5632b3cd-d763-301c-8867-e732726f558c&quot;,&quot;itemData&quot;:{&quot;type&quot;:&quot;article-journal&quot;,&quot;id&quot;:&quot;5632b3cd-d763-301c-8867-e732726f558c&quot;,&quot;title&quot;:&quot;Impact of production and conversion processes on the carbon footprint of flexible plastic films&quot;,&quot;author&quot;:[{&quot;family&quot;:&quot;Poovarodom&quot;,&quot;given&quot;:&quot;Ngamtip&quot;,&quot;parse-names&quot;:false,&quot;dropping-particle&quot;:&quot;&quot;,&quot;non-dropping-particle&quot;:&quot;&quot;},{&quot;family&quot;:&quot;Ponnak&quot;,&quot;given&quot;:&quot;Chularat&quot;,&quot;parse-names&quot;:false,&quot;dropping-particle&quot;:&quot;&quot;,&quot;non-dropping-particle&quot;:&quot;&quot;},{&quot;family&quot;:&quot;Manatphrom&quot;,&quot;given&quot;:&quot;Natthaphon&quot;,&quot;parse-names&quot;:false,&quot;dropping-particle&quot;:&quot;&quot;,&quot;non-dropping-particle&quot;:&quot;&quot;}],&quot;container-title&quot;:&quot;Packaging Technology and Science&quot;,&quot;DOI&quot;:&quot;10.1002/pts.2118&quot;,&quot;ISSN&quot;:&quot;10991522&quot;,&quot;issued&quot;:{&quot;date-parts&quot;:[[2015,6,1]]},&quot;page&quot;:&quot;519-528&quot;,&quot;abstract&quot;:&quot;The present study aimed to identify and compare the carbon footprint associated with polyolefin films (linear low-density polyethylene, high-density polyethylene and polypropylene), with the idea of developing a simple and affordable empirical method to assist the flexible packaging industry, notably small and medium-sized enterprises, in estimating the carbon footprint of different products or of new products at the early stage of development. It was found that the total global warming potential (GWP) of the studied films increased 19-67% during processing when compared with the GWP embodied in plastic resins. This indicated that film production processes greatly contribute to the carbon footprint of plastic films. The relative impact of the film-making process on the total GWP of films is largely a function of plastic type, in particular, its melting point. Printing and lamination processes also contribute significantly to the total GWP of films, with the major factor being electricity use. The constant k was derived to indicate the influences of plastic types and manufacturing processes on the total GWP of films and to help calculate the carbon footprint of polyolefin films for which the production process and weight are known. Moreover, the GWP of each studied film was normalized with respect to film thickness and area. This information would be useful for packaging manufacturers and users to calculate the carbon footprint of multilayer films. The proposed empirical model showed satisfactory results, as the difference was less than 10% when compared with the results obtained from life cycle assessment studies.&quot;,&quot;publisher&quot;:&quot;John Wiley and Sons Ltd&quot;,&quot;issue&quot;:&quot;6&quot;,&quot;volume&quot;:&quot;28&quot;,&quot;container-title-short&quot;:&quot;&quot;},&quot;isTemporary&quot;:false}]},{&quot;citationID&quot;:&quot;MENDELEY_CITATION_308beec4-dd18-42f7-a01b-7d39b9267a3f&quot;,&quot;properties&quot;:{&quot;noteIndex&quot;:0},&quot;isEdited&quot;:false,&quot;manualOverride&quot;:{&quot;isManuallyOverridden&quot;:false,&quot;citeprocText&quot;:&quot;(Cruz et al., 2022)&quot;,&quot;manualOverrideText&quot;:&quot;&quot;},&quot;citationTag&quot;:&quot;MENDELEY_CITATION_v3_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&quot;,&quot;citationItems&quot;:[{&quot;id&quot;:&quot;4acc1dae-cc97-35e4-a401-c37ae9922668&quot;,&quot;itemData&quot;:{&quot;type&quot;:&quot;article-journal&quot;,&quot;id&quot;:&quot;4acc1dae-cc97-35e4-a401-c37ae9922668&quot;,&quot;title&quot;:&quot;Plastic waste generation and emissions from the domestic open burning of plastic waste in Guatemala&quot;,&quot;author&quot;:[{&quot;family&quot;:&quot;Cruz&quot;,&quot;given&quot;:&quot;Michelle Bardales&quot;,&quot;parse-names&quot;:false,&quot;dropping-particle&quot;:&quot;&quot;,&quot;non-dropping-particle&quot;:&quot;&quot;},{&quot;family&quot;:&quot;Saikawa&quot;,&quot;given&quot;:&quot;Eri&quot;,&quot;parse-names&quot;:false,&quot;dropping-particle&quot;:&quot;&quot;,&quot;non-dropping-particle&quot;:&quot;&quot;},{&quot;family&quot;:&quot;Hengstermann&quot;,&quot;given&quot;:&quot;Mayari&quot;,&quot;parse-names&quot;:false,&quot;dropping-particle&quot;:&quot;&quot;,&quot;non-dropping-particle&quot;:&quot;&quot;},{&quot;family&quot;:&quot;Ramirez&quot;,&quot;given&quot;:&quot;Alexander&quot;,&quot;parse-names&quot;:false,&quot;dropping-particle&quot;:&quot;&quot;,&quot;non-dropping-particle&quot;:&quot;&quot;},{&quot;family&quot;:&quot;McCracken&quot;,&quot;given&quot;:&quot;John P.&quot;,&quot;parse-names&quot;:false,&quot;dropping-particle&quot;:&quot;&quot;,&quot;non-dropping-particle&quot;:&quot;&quot;},{&quot;family&quot;:&quot;Thompson&quot;,&quot;given&quot;:&quot;Lisa M.&quot;,&quot;parse-names&quot;:false,&quot;dropping-particle&quot;:&quot;&quot;,&quot;non-dropping-particle&quot;:&quot;&quot;}],&quot;container-title&quot;:&quot;Environmental Science: Atmospheres&quot;,&quot;DOI&quot;:&quot;10.1039/d2ea00082b&quot;,&quot;ISSN&quot;:&quot;26343606&quot;,&quot;issued&quot;:{&quot;date-parts&quot;:[[2022,11,12]]},&quot;page&quot;:&quot;156-167&quot;,&quot;abstract&quot;:&quot;Domestic, or household-level, open burning of plastic waste is a source of air pollutants and greenhouse gases that are often neglected in emission inventories. Domestic open burning is a considerable concern in Guatemala due to the lack of access to waste collection services, particularly in rural areas. This paper offers the first attempt to estimate emissions from the domestic open burning of waste at the city and departmental levels in Guatemala. Data were collected from the Xalapán region of Jalapa, Guatemala and analyzed to determine the change in plastic waste generation over time as well as the socioeconomic factors that may affect the extent of plastic waste generation and burning. The annual per capita masses of plastic waste burned were used to estimate emissions from domestic open burning of plastic waste in the region of Xalapán, the cities of Jutiapa and Guatemala city, and all 22 departments in Guatemala. Our results show that rural areas burn more waste domestically, likely because of a lack of access to waste collection, and 30.4% of OC, 24.0% of BC, 23.6% of PM2.5, and 2.4% of CO2 emissions in Guatemala may not be accounted for by excluding open plastic burning as a source.&quot;,&quot;publisher&quot;:&quot;Royal Society of Chemistry&quot;,&quot;issue&quot;:&quot;1&quot;,&quot;volume&quot;:&quot;3&quot;,&quot;container-title-short&quot;:&quot;&quot;},&quot;isTemporary&quot;:false}]},{&quot;citationID&quot;:&quot;MENDELEY_CITATION_d0a384ab-0423-43cd-b66a-a3e5b8fbcaa7&quot;,&quot;properties&quot;:{&quot;noteIndex&quot;:0},&quot;isEdited&quot;:false,&quot;manualOverride&quot;:{&quot;isManuallyOverridden&quot;:false,&quot;citeprocText&quot;:&quot;(Vesamäki et al., 2022)&quot;,&quot;manualOverrideText&quot;:&quot;&quot;},&quot;citationTag&quot;:&quot;MENDELEY_CITATION_v3_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&quot;,&quot;citationItems&quot;:[{&quot;id&quot;:&quot;10893cc6-d5de-38e3-a052-7610bd17f533&quot;,&quot;itemData&quot;:{&quot;type&quot;:&quot;article-journal&quot;,&quot;id&quot;:&quot;10893cc6-d5de-38e3-a052-7610bd17f533&quot;,&quot;title&quot;:&quot;Decomposition rate and biochemical fate of carbon from natural polymers and microplastics in boreal lakes&quot;,&quot;author&quot;:[{&quot;family&quot;:&quot;Vesamäki&quot;,&quot;given&quot;:&quot;Jussi S.&quot;,&quot;parse-names&quot;:false,&quot;dropping-particle&quot;:&quot;&quot;,&quot;non-dropping-particle&quot;:&quot;&quot;},{&quot;family&quot;:&quot;Nissinen&quot;,&quot;given&quot;:&quot;Riitta&quot;,&quot;parse-names&quot;:false,&quot;dropping-particle&quot;:&quot;&quot;,&quot;non-dropping-particle&quot;:&quot;&quot;},{&quot;family&quot;:&quot;Kainz&quot;,&quot;given&quot;:&quot;Martin J.&quot;,&quot;parse-names&quot;:false,&quot;dropping-particle&quot;:&quot;&quot;,&quot;non-dropping-particle&quot;:&quot;&quot;},{&quot;family&quot;:&quot;Pilecky&quot;,&quot;given&quot;:&quot;Matthias&quot;,&quot;parse-names&quot;:false,&quot;dropping-particle&quot;:&quot;&quot;,&quot;non-dropping-particle&quot;:&quot;&quot;},{&quot;family&quot;:&quot;Tiirola&quot;,&quot;given&quot;:&quot;Marja&quot;,&quot;parse-names&quot;:false,&quot;dropping-particle&quot;:&quot;&quot;,&quot;non-dropping-particle&quot;:&quot;&quot;},{&quot;family&quot;:&quot;Taipale&quot;,&quot;given&quot;:&quot;Sami J.&quot;,&quot;parse-names&quot;:false,&quot;dropping-particle&quot;:&quot;&quot;,&quot;non-dropping-particle&quot;:&quot;&quot;}],&quot;container-title&quot;:&quot;Frontiers in Microbiology&quot;,&quot;container-title-short&quot;:&quot;Front Microbiol&quot;,&quot;DOI&quot;:&quot;10.3389/fmicb.2022.1041242&quot;,&quot;ISSN&quot;:&quot;1664302X&quot;,&quot;issued&quot;:{&quot;date-parts&quot;:[[2022,11,8]]},&quot;abstract&quot;:&quot;Microbial mineralization of organic compounds is essential for carbon recycling in food webs. Microbes can decompose terrestrial recalcitrant and semi-recalcitrant polymers such as lignin and cellulose, which are precursors for humus formation. In addition to naturally occurring recalcitrant substrates, microplastics have been found in various aquatic environments. However, microbial utilization of lignin, hemicellulose, and microplastics as carbon sources in freshwaters and their biochemical fate and mineralization rate in freshwaters is poorly understood. To fill this knowledge gap, we investigated the biochemical fate and mineralization rates of several natural and synthetic polymer-derived carbon in clear and humic lake waters. We used stable isotope analysis to unravel the decomposition processes of different 13C-labeled substrates [polyethylene, polypropylene, polystyrene, lignin/hemicellulose, and leaves (Fagus sylvatica)]. We also used compound-specific isotope analysis and molecular biology to identify microbes associated with used substrates. Leaves and hemicellulose were rapidly decomposed compared to microplastics which were degraded slowly or below detection level. Furthermore, aromatic polystyrene was decomposed faster than aliphatic polyethylene and polypropylene. The major biochemical fate of decomposed substrate carbon was in microbial biomass. Bacteria were the main decomposers of all studied substrates, whereas fungal contribution was poor. Bacteria from the family Burkholderiaceae were identified as potential leaf and polystyrene decomposers, whereas polypropylene and polyethylene were not decomposed.&quot;,&quot;publisher&quot;:&quot;Frontiers Media S.A.&quot;,&quot;volume&quot;:&quot;13&quot;},&quot;isTemporary&quot;:false}]},{&quot;citationID&quot;:&quot;MENDELEY_CITATION_4a4cfdbd-34c6-40e1-845a-63c8ffa7f1f5&quot;,&quot;properties&quot;:{&quot;noteIndex&quot;:0},&quot;isEdited&quot;:false,&quot;manualOverride&quot;:{&quot;isManuallyOverridden&quot;:false,&quot;citeprocText&quot;:&quot;(Breyer et al., 2017)&quot;,&quot;manualOverrideText&quot;:&quot;&quot;},&quot;citationTag&quot;:&quot;MENDELEY_CITATION_v3_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&quot;,&quot;citationItems&quot;:[{&quot;id&quot;:&quot;e63c189c-afd3-3c36-8116-f2fd4d5fd16f&quot;,&quot;itemData&quot;:{&quot;type&quot;:&quot;article-journal&quot;,&quot;id&quot;:&quot;e63c189c-afd3-3c36-8116-f2fd4d5fd16f&quot;,&quot;title&quot;:&quot;Production of an alternative fuel by the co-pyrolysis of landfill recovered plastic wastes and used lubrication oils&quot;,&quot;author&quot;:[{&quot;family&quot;:&quot;Breyer&quot;,&quot;given&quot;:&quot;Sacha&quot;,&quot;parse-names&quot;:false,&quot;dropping-particle&quot;:&quot;&quot;,&quot;non-dropping-particle&quot;:&quot;&quot;},{&quot;family&quot;:&quot;Mekhitarian&quot;,&quot;given&quot;:&quot;Loucine&quot;,&quot;parse-names&quot;:false,&quot;dropping-particle&quot;:&quot;&quot;,&quot;non-dropping-particle&quot;:&quot;&quot;},{&quot;family&quot;:&quot;Rimez&quot;,&quot;given&quot;:&quot;Bart&quot;,&quot;parse-names&quot;:false,&quot;dropping-particle&quot;:&quot;&quot;,&quot;non-dropping-particle&quot;:&quot;&quot;},{&quot;family&quot;:&quot;Haut&quot;,&quot;given&quot;:&quot;B.&quot;,&quot;parse-names&quot;:false,&quot;dropping-particle&quot;:&quot;&quot;,&quot;non-dropping-particle&quot;:&quot;&quot;}],&quot;container-title&quot;:&quot;Waste Management&quot;,&quot;DOI&quot;:&quot;10.1016/j.wasman.2016.12.011&quot;,&quot;ISSN&quot;:&quot;18792456&quot;,&quot;PMID&quot;:&quot;28063835&quot;,&quot;issued&quot;:{&quot;date-parts&quot;:[[2017,2,1]]},&quot;page&quot;:&quot;363-374&quot;,&quot;abstract&quot;:&quot;This work is a preliminary study for the development of a co-pyrolysis process of plastic wastes excavated from a landfill and used lubrication oils, with the aim to produce an alternative liquid fuel for industrial use. First, thermogravimetric experiments were carried out with pure plastics (HDPE, LDPE, PP and PS) and oils (a motor oil and a mixture of used lubrication oils) in order to highlight the interactions occurring between a plastic and an oil during their co-pyrolysis. It appears that the main decomposition event of each component takes place at higher temperatures when the components are mixed than when they are alone, possibly because the two components stabilize each other during their co-pyrolysis. These interactions depend on the nature of the plastic and the oil. In addition, co-pyrolysis experiments were led in a lab-scale reactor using a mixture of excavated plastic wastes and used lubrication oils. On the one hand, the influence of some key operating parameters on the outcome of the process was analyzed. It was possible to produce an alternative fuel for industrial use whose viscosity is lower than 1 Pa s at 90°C, from a plastic/oil mixture with an initial plastic mass fraction between 40% and 60%, by proceeding at a maximum temperature included in the range 350–400°C. On the other hand, the amount of energy required to successfully co-pyrolyze, in lab conditions, 1 kg of plastic/oil mixture with an initial plastic mass fraction of 60% was estimated at about 8 MJ. That amount of energy is largely used for the thermal cracking of the molecules. It is also shown that, per kg of mixture introduced in the lab reactor, 29 MJ can be recovered from the combustion of the liquid resulting from the co-pyrolysis. Hence, this co-pyrolysis process could be economically viable, provided heat losses are addressed carefully when designing an industrial reactor.&quot;,&quot;publisher&quot;:&quot;Elsevier Ltd&quot;,&quot;volume&quot;:&quot;60&quot;,&quot;container-title-short&quot;:&quot;&quot;},&quot;isTemporary&quot;:false}]},{&quot;citationID&quot;:&quot;MENDELEY_CITATION_87b50958-feeb-4268-be5a-23b6c97b4ac9&quot;,&quot;properties&quot;:{&quot;noteIndex&quot;:0},&quot;isEdited&quot;:false,&quot;manualOverride&quot;:{&quot;isManuallyOverridden&quot;:false,&quot;citeprocText&quot;:&quot;(Chung et al., 2003)&quot;,&quot;manualOverrideText&quot;:&quot;&quot;},&quot;citationTag&quot;:&quot;MENDELEY_CITATION_v3_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&quot;,&quot;citationItems&quot;:[{&quot;id&quot;:&quot;28d53567-f865-3e8c-8ea2-527484d50220&quot;,&quot;itemData&quot;:{&quot;type&quot;:&quot;article-journal&quot;,&quot;id&quot;:&quot;28d53567-f865-3e8c-8ea2-527484d50220&quot;,&quot;title&quot;:&quot;Development of Institutional System for Efficient Recycling Waste Plastic&quot;,&quot;author&quot;:[{&quot;family&quot;:&quot;Chung&quot;,&quot;given&quot;:&quot;Jae-Chun&quot;,&quot;parse-names&quot;:false,&quot;dropping-particle&quot;:&quot;&quot;,&quot;non-dropping-particle&quot;:&quot;&quot;},{&quot;family&quot;:&quot;Park&quot;,&quot;given&quot;:&quot;Chan-Hyuk&quot;,&quot;parse-names&quot;:false,&quot;dropping-particle&quot;:&quot;&quot;,&quot;non-dropping-particle&quot;:&quot;&quot;},{&quot;family&quot;:&quot;Lee&quot;,&quot;given&quot;:&quot;Jae-Woong&quot;,&quot;parse-names&quot;:false,&quot;dropping-particle&quot;:&quot;&quot;,&quot;non-dropping-particle&quot;:&quot;&quot;},{&quot;family&quot;:&quot;Kim&quot;,&quot;given&quot;:&quot;Young-Jun&quot;,&quot;parse-names&quot;:false,&quot;dropping-particle&quot;:&quot;&quot;,&quot;non-dropping-particle&quot;:&quot;&quot;}],&quot;container-title&quot;:&quot;Journal of the Korea Organic Resources Recycling Association&quot;,&quot;issued&quot;:{&quot;date-parts&quot;:[[2003]]},&quot;issue&quot;:&quot;11&quot;,&quot;container-title-short&quot;:&quot;&quot;},&quot;isTemporary&quot;:false}]},{&quot;citationID&quot;:&quot;MENDELEY_CITATION_c6682b5b-0f62-4798-99f0-f96eed565d0f&quot;,&quot;properties&quot;:{&quot;noteIndex&quot;:0},&quot;isEdited&quot;:false,&quot;manualOverride&quot;:{&quot;isManuallyOverridden&quot;:false,&quot;citeprocText&quot;:&quot;(Kwon et al., 2023)&quot;,&quot;manualOverrideText&quot;:&quot;&quot;},&quot;citationTag&quot;:&quot;MENDELEY_CITATION_v3_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&quot;,&quot;citationItems&quot;:[{&quot;id&quot;:&quot;d2eda8a4-71a5-307b-bff3-39cbdb5c0c67&quot;,&quot;itemData&quot;:{&quot;type&quot;:&quot;article-journal&quot;,&quot;id&quot;:&quot;d2eda8a4-71a5-307b-bff3-39cbdb5c0c67&quot;,&quot;title&quot;:&quot;Nonviable carbon neutrality with plastic waste-to-energy&quot;,&quot;author&quot;:[{&quot;family&quot;:&quot;Kwon&quot;,&quot;given&quot;:&quot;Serang&quot;,&quot;parse-names&quot;:false,&quot;dropping-particle&quot;:&quot;&quot;,&quot;non-dropping-particle&quot;:&quot;&quot;},{&quot;family&quot;:&quot;Kang&quot;,&quot;given&quot;:&quot;Jieun&quot;,&quot;parse-names&quot;:false,&quot;dropping-particle&quot;:&quot;&quot;,&quot;non-dropping-particle&quot;:&quot;&quot;},{&quot;family&quot;:&quot;Lee&quot;,&quot;given&quot;:&quot;Beomhui&quot;,&quot;parse-names&quot;:false,&quot;dropping-particle&quot;:&quot;&quot;,&quot;non-dropping-particle&quot;:&quot;&quot;},{&quot;family&quot;:&quot;Hong&quot;,&quot;given&quot;:&quot;Soonwook&quot;,&quot;parse-names&quot;:false,&quot;dropping-particle&quot;:&quot;&quot;,&quot;non-dropping-particle&quot;:&quot;&quot;},{&quot;family&quot;:&quot;Jeon&quot;,&quot;given&quot;:&quot;Yongseok&quot;,&quot;parse-names&quot;:false,&quot;dropping-particle&quot;:&quot;&quot;,&quot;non-dropping-particle&quot;:&quot;&quot;},{&quot;family&quot;:&quot;Bak&quot;,&quot;given&quot;:&quot;Moonsoo&quot;,&quot;parse-names&quot;:false,&quot;dropping-particle&quot;:&quot;&quot;,&quot;non-dropping-particle&quot;:&quot;&quot;},{&quot;family&quot;:&quot;Im&quot;,&quot;given&quot;:&quot;Seong Kyun&quot;,&quot;parse-names&quot;:false,&quot;dropping-particle&quot;:&quot;&quot;,&quot;non-dropping-particle&quot;:&quot;&quot;}],&quot;container-title&quot;:&quot;Energy and Environmental Science&quot;,&quot;container-title-short&quot;:&quot;Energy Environ Sci&quot;,&quot;DOI&quot;:&quot;10.1039/d3ee00969f&quot;,&quot;ISSN&quot;:&quot;17545706&quot;,&quot;issued&quot;:{&quot;date-parts&quot;:[[2023,6,8]]},&quot;page&quot;:&quot;3074-3087&quot;,&quot;abstract&quot;:&quot;Incineration, pyrolysis, and gasification during plastic waste treatment are inevitable to reduce the volume of landfilled plastic waste and recover energy; however, they cause severe carbon emissions. We show that the current practices of plastic waste-to-energy will significantly impact carbon neutrality. Various energy recovery systems, such as combined power cycles and fuel cells, were modeled to evaluate the power generated and CO2 emitted from treating the current and projected plastic waste by 2050. The CO2 emissions from plastic waste-to-energy systems are higher than those from current fossil fuel-based power systems per unit of power generated, even after considering the contribution of carbon capture and storage. Power generation using plastic waste will significantly increase by 2050, and therefore, we suggest technologies required for achieving carbon neutrality.&quot;,&quot;publisher&quot;:&quot;Royal Society of Chemistry&quot;,&quot;issue&quot;:&quot;7&quot;,&quot;volume&quot;:&quot;16&quot;},&quot;isTemporary&quot;:false}]},{&quot;citationID&quot;:&quot;MENDELEY_CITATION_69864cd2-a9a2-4bf5-ac7b-a5f83ec2e593&quot;,&quot;properties&quot;:{&quot;noteIndex&quot;:0},&quot;isEdited&quot;:false,&quot;manualOverride&quot;:{&quot;isManuallyOverridden&quot;:false,&quot;citeprocText&quot;:&quot;(Chu et al., 2022a)&quot;,&quot;manualOverrideText&quot;:&quot;&quot;},&quot;citationTag&quot;:&quot;MENDELEY_CITATION_v3_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&quot;,&quot;citationItems&quot;:[{&quot;id&quot;:&quot;199e58da-7e5d-3218-b02e-12831ba5075c&quot;,&quot;itemData&quot;:{&quot;type&quot;:&quot;article-journal&quot;,&quot;id&quot;:&quot;199e58da-7e5d-3218-b02e-12831ba5075c&quot;,&quot;title&quot;:&quot;Life-cycle greenhouse gas emissions and the associated carbon-peak strategies for PS, PVC, and ABS plastics in China&quot;,&quot;author&quot;:[{&quot;family&quot;:&quot;Chu&quot;,&quot;given&quot;:&quot;Jianwen&quot;,&quot;parse-names&quot;:false,&quot;dropping-particle&quot;:&quot;&quot;,&quot;non-dropping-particle&quot;:&quot;&quot;},{&quot;family&quot;:&quot;Zhou&quot;,&quot;given&quot;:&quot;Ya&quot;,&quot;parse-names&quot;:false,&quot;dropping-particle&quot;:&quot;&quot;,&quot;non-dropping-particle&quot;:&quot;&quot;},{&quot;family&quot;:&quot;Cai&quot;,&quot;given&quot;:&quot;Yanpeng&quot;,&quot;parse-names&quot;:false,&quot;dropping-particle&quot;:&quot;&quot;,&quot;non-dropping-particle&quot;:&quot;&quot;},{&quot;family&quot;:&quot;Wang&quot;,&quot;given&quot;:&quot;Xuan&quot;,&quot;parse-names&quot;:false,&quot;dropping-particle&quot;:&quot;&quot;,&quot;non-dropping-particle&quot;:&quot;&quot;},{&quot;family&quot;:&quot;Li&quot;,&quot;given&quot;:&quot;Chunhui&quot;,&quot;parse-names&quot;:false,&quot;dropping-particle&quot;:&quot;&quot;,&quot;non-dropping-particle&quot;:&quot;&quot;},{&quot;family&quot;:&quot;Liu&quot;,&quot;given&quot;:&quot;Qiang&quot;,&quot;parse-names&quot;:false,&quot;dropping-particle&quot;:&quot;&quot;,&quot;non-dropping-particle&quot;:&quot;&quot;}],&quot;container-title&quot;:&quot;Resources, Conservation and Recycling&quot;,&quot;container-title-short&quot;:&quot;Resour Conserv Recycl&quot;,&quot;DOI&quot;:&quot;10.1016/j.resconrec.2022.106295&quot;,&quot;ISSN&quot;:&quot;18790658&quot;,&quot;issued&quot;:{&quot;date-parts&quot;:[[2022,7,1]]},&quot;abstract&quot;:&quot;The plastic industry is a high carbon emission industry in China. Previous studies mainly focused on the flows and stocks of polystyrene (PS), polyvinyl chloride (PVC), and acrylonitrile-butadiene-styrene (ABS) plastics. However, there is limited detailed information on the GHG emissions of PS, PVC, and ABS in China and the key paths of carbon peak in 2030. Therefore, we established the GHG accounting model of PS, PVC, and ABS based on dynamic material flow analysis and life cycle assessment, and further analyzed the carbon peak path and strategy in 2030. The results show that the main source of GHG is the production and manufacturing stages. Notably, the key paths of GHG emissions are the manufacturing process of PS STP&amp;C and foam plastics, PVC film and STP&amp;C, and ABS STP&amp;C. Moreover, the cumulative GHG emissions of these plastics reached 230.34, 677.43, 143.12 Tg CO2e in 2007-2017, respectively. From 2007 to 2017, the trends of GHG emissions from the PS, PVC, and ABS had their characteristics. PVC had the largest GHG emissions. Different from PVC and ABS, GHG emissions from PS showed a trend of slow rise and then slow decline in this period. According to the current trend, the life-cycle GHG emissions of PS, PVC, and ABS would not reach the carbon peak in 2030. Under some mitigation strategies, the carbon peak would be achieved before 2030. This study clarifies the main sources of life-cycle GHG emissions of these plastics, and reveals the path and strategy of carbon peak in 2030.&quot;,&quot;publisher&quot;:&quot;Elsevier B.V.&quot;,&quot;volume&quot;:&quot;182&quot;},&quot;isTemporary&quot;:false}]},{&quot;citationID&quot;:&quot;MENDELEY_CITATION_cd86226b-596b-41a1-aa65-c8da39de6499&quot;,&quot;properties&quot;:{&quot;noteIndex&quot;:0},&quot;isEdited&quot;:false,&quot;manualOverride&quot;:{&quot;isManuallyOverridden&quot;:false,&quot;citeprocText&quot;:&quot;(Chu et al., 2022b)&quot;,&quot;manualOverrideText&quot;:&quot;&quot;},&quot;citationTag&quot;:&quot;MENDELEY_CITATION_v3_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&quot;,&quot;citationItems&quot;:[{&quot;id&quot;:&quot;cea97e7d-3c93-3c5f-9d89-f1448520b3be&quot;,&quot;itemData&quot;:{&quot;type&quot;:&quot;article-journal&quot;,&quot;id&quot;:&quot;cea97e7d-3c93-3c5f-9d89-f1448520b3be&quot;,&quot;title&quot;:&quot;A life-cycle perspective for analyzing carbon neutrality potential of polyethylene terephthalate (PET) plastics in China&quot;,&quot;author&quot;:[{&quot;family&quot;:&quot;Chu&quot;,&quot;given&quot;:&quot;Jianwen&quot;,&quot;parse-names&quot;:false,&quot;dropping-particle&quot;:&quot;&quot;,&quot;non-dropping-particle&quot;:&quot;&quot;},{&quot;family&quot;:&quot;Zhou&quot;,&quot;given&quot;:&quot;Ya&quot;,&quot;parse-names&quot;:false,&quot;dropping-particle&quot;:&quot;&quot;,&quot;non-dropping-particle&quot;:&quot;&quot;},{&quot;family&quot;:&quot;Cai&quot;,&quot;given&quot;:&quot;Yanpeng&quot;,&quot;parse-names&quot;:false,&quot;dropping-particle&quot;:&quot;&quot;,&quot;non-dropping-particle&quot;:&quot;&quot;},{&quot;family&quot;:&quot;Wang&quot;,&quot;given&quot;:&quot;Xuan&quot;,&quot;parse-names&quot;:false,&quot;dropping-particle&quot;:&quot;&quot;,&quot;non-dropping-particle&quot;:&quot;&quot;},{&quot;family&quot;:&quot;Li&quot;,&quot;given&quot;:&quot;Chunhui&quot;,&quot;parse-names&quot;:false,&quot;dropping-particle&quot;:&quot;&quot;,&quot;non-dropping-particle&quot;:&quot;&quot;},{&quot;family&quot;:&quot;Liu&quot;,&quot;given&quot;:&quot;Qiang&quot;,&quot;parse-names&quot;:false,&quot;dropping-particle&quot;:&quot;&quot;,&quot;non-dropping-particle&quot;:&quot;&quot;}],&quot;container-title&quot;:&quot;Journal of Cleaner Production&quot;,&quot;container-title-short&quot;:&quot;J Clean Prod&quot;,&quot;DOI&quot;:&quot;10.1016/j.jclepro.2021.129872&quot;,&quot;ISSN&quot;:&quot;09596526&quot;,&quot;issued&quot;:{&quot;date-parts&quot;:[[2022,1,1]]},&quot;abstract&quot;:&quot;Production, consumption, and disposal of plastics are associated with the generation of a large amount of greenhouse gas (GHG). Polyethylene terephthalate (PET) is one of the most widely used plastics, which is mainly produced and consumed by China and causing increasing concerns. The previous studies mainly focused on flows and stocks of PET. Detailed information on GHG emissions for the entire life cycle of PET in China is limited. Particularly, the key paths of emission reduction for life-cycle PET considering carbon neutrality are unknown. In this research, a network analysis system and model of GHG emissions were developed for PET in China and helping explore characteristics of GHG emissions over the three development periods of the PET industry. The results showed that the most potential stage of carbon neutrality for PET was the stage of PET production, accounting for approximately 74.9% over 2000 to 2018. The manufacturing process of PET fibers and bottles would have a major contribution to GHG emissions. At the same time, GHG emissions from the mechanical recovery process should not be ignored. The plastic restriction order for PET and the waste treatment ways of low-carbon would have a significant contribution to emission reduction. According to the results, this study identified the most potential key process of carbon neutrality in the PET life cycle and proposed policies to reduce GHG emissions, which would provide scientific support for the PET industry to achieve the goal of carbon neutrality in China.&quot;,&quot;publisher&quot;:&quot;Elsevier Ltd&quot;,&quot;volume&quot;:&quot;330&quot;},&quot;isTemporary&quot;:false}]},{&quot;citationID&quot;:&quot;MENDELEY_CITATION_15d06d2f-b38b-4e9b-91b7-10995fbf566f&quot;,&quot;properties&quot;:{&quot;noteIndex&quot;:0},&quot;isEdited&quot;:false,&quot;manualOverride&quot;:{&quot;isManuallyOverridden&quot;:false,&quot;citeprocText&quot;:&quot;(Cabernard et al., 2021)&quot;,&quot;manualOverrideText&quot;:&quot;&quot;},&quot;citationTag&quot;:&quot;MENDELEY_CITATION_v3_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&quot;,&quot;citationItems&quot;:[{&quot;id&quot;:&quot;bf872b2f-3d76-320e-8799-e2cb7d057486&quot;,&quot;itemData&quot;:{&quot;type&quot;:&quot;article-journal&quot;,&quot;id&quot;:&quot;bf872b2f-3d76-320e-8799-e2cb7d057486&quot;,&quot;title&quot;:&quot;Growing environmental footprint of plastics driven by coal combustion&quot;,&quot;author&quot;:[{&quot;family&quot;:&quot;Cabernard&quot;,&quot;given&quot;:&quot;Livia&quot;,&quot;parse-names&quot;:false,&quot;dropping-particle&quot;:&quot;&quot;,&quot;non-dropping-particle&quot;:&quot;&quot;},{&quot;family&quot;:&quot;Pfister&quot;,&quot;given&quot;:&quot;Stephan&quot;,&quot;parse-names&quot;:false,&quot;dropping-particle&quot;:&quot;&quot;,&quot;non-dropping-particle&quot;:&quot;&quot;},{&quot;family&quot;:&quot;Oberschelp&quot;,&quot;given&quot;:&quot;Christopher&quot;,&quot;parse-names&quot;:false,&quot;dropping-particle&quot;:&quot;&quot;,&quot;non-dropping-particle&quot;:&quot;&quot;},{&quot;family&quot;:&quot;Hellweg&quot;,&quot;given&quot;:&quot;Stefanie&quot;,&quot;parse-names&quot;:false,&quot;dropping-particle&quot;:&quot;&quot;,&quot;non-dropping-particle&quot;:&quot;&quot;}],&quot;container-title&quot;:&quot;Nature Sustainability 2021&quot;,&quot;accessed&quot;:{&quot;date-parts&quot;:[[2021,12,14]]},&quot;DOI&quot;:&quot;10.1038/s41893-021-00807-2&quot;,&quot;ISSN&quot;:&quot;2398-9629&quot;,&quot;URL&quot;:&quot;https://www.nature.com/articles/s41893-021-00807-2&quot;,&quot;issued&quot;:{&quot;date-parts&quot;:[[2021,12,2]]},&quot;page&quot;:&quot;1-10&quot;,&quot;abstract&quot;:&quot;Research on the environmental impacts from the global value chain of plastics has typically focused on the disposal phase, considered most harmful to the environment and human health. However, the production of plastics is also responsible for substantial environmental, health and socioeconomic impacts. We show that the carbon and particulate-matter-related health footprint of plastics has doubled since 1995, due mainly to growth in plastics production in coal-based economies. Coal-based emissions have quadrupled since 1995, causing almost half of the plastics-related carbon and particulate-matter-related health footprint in 2015. Plastics-related carbon footprints of China’s transportation, Indonesia’s electronics industry and India’s construction sector have increased more than 50-fold since 1995. In 2015, plastics caused 4.5% of global greenhouse gas emissions. Moreover, 6% of global coal electricity is used for plastics production. The European Union and the United States have increasingly consumed plastics produced in coal-based economies. In 2015, 85% of the workforce required for plastics consumed by the European Union and the United States was employed abroad, but 80% of the related value added was generated domestically. As high-income regions have outsourced the energy-intensive steps of plastics production to coal-based economies, renewable energy investments throughout the plastics value chain are critical for sustainable production and consumption of plastics. Despite concerns about plastics in the environment, not enough attention is paid to the impacts of the various stages of the plastics value chain globally. This study finds that most environmental and socioeconomic impacts from plastics are due to their growing production in coal-based economies.&quot;,&quot;publisher&quot;:&quot;Nature Publishing Group&quot;,&quot;container-title-short&quot;:&quot;&quot;},&quot;isTemporary&quot;:false}]},{&quot;citationID&quot;:&quot;MENDELEY_CITATION_d934d26b-13ad-44a1-86e1-cdf85683368d&quot;,&quot;properties&quot;:{&quot;noteIndex&quot;:0},&quot;isEdited&quot;:false,&quot;manualOverride&quot;:{&quot;isManuallyOverridden&quot;:false,&quot;citeprocText&quot;:&quot;(Shaw et al., 2023)&quot;,&quot;manualOverrideText&quot;:&quot;&quot;},&quot;citationTag&quot;:&quot;MENDELEY_CITATION_v3_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&quot;,&quot;citationItems&quot;:[{&quot;id&quot;:&quot;f5643fe5-ed0d-3f71-b8a5-eb62650aef69&quot;,&quot;itemData&quot;:{&quot;type&quot;:&quot;article-journal&quot;,&quot;id&quot;:&quot;f5643fe5-ed0d-3f71-b8a5-eb62650aef69&quot;,&quot;title&quot;:&quot;High release of isotopically depleted CO2 and CH4 from the photo-degradation of plastic: A pilot laboratory study&quot;,&quot;author&quot;:[{&quot;family&quot;:&quot;Shaw&quot;,&quot;given&quot;:&quot;Chandrima&quot;,&quot;parse-names&quot;:false,&quot;dropping-particle&quot;:&quot;&quot;,&quot;non-dropping-particle&quot;:&quot;&quot;},{&quot;family&quot;:&quot;Sarkar&quot;,&quot;given&quot;:&quot;Siddhartha&quot;,&quot;parse-names&quot;:false,&quot;dropping-particle&quot;:&quot;&quot;,&quot;non-dropping-particle&quot;:&quot;&quot;},{&quot;family&quot;:&quot;Kumar&quot;,&quot;given&quot;:&quot;Sanjeev&quot;,&quot;parse-names&quot;:false,&quot;dropping-particle&quot;:&quot;&quot;,&quot;non-dropping-particle&quot;:&quot;&quot;},{&quot;family&quot;:&quot;Rastogi&quot;,&quot;given&quot;:&quot;Neeraj&quot;,&quot;parse-names&quot;:false,&quot;dropping-particle&quot;:&quot;&quot;,&quot;non-dropping-particle&quot;:&quot;&quot;}],&quot;container-title&quot;:&quot;Physics and Chemistry of the Earth&quot;,&quot;DOI&quot;:&quot;10.1016/j.pce.2023.103474&quot;,&quot;ISSN&quot;:&quot;14747065&quot;,&quot;issued&quot;:{&quot;date-parts&quot;:[[2023,12,1]]},&quot;abstract&quot;:&quot;This pilot laboratory study reports the direct release of photochemically derived isotopically depleted CO2 and CH4 from low-density polyethylene (LDPE) under ambient atmospheric conditions. We investigated the release of CO2 and CH4 from two different size fractions of LDPE; coarse (∼10 mm × 7 mm) and fine (∼1.5 mm × 1 mm) pieces. Emissions observed at the end of 45 days incubation experiment were 94 nmol/g CH4 and 20 μmol/g CO2 for coarse plastics, and 242 nmol/g CH4 and 42 μmol/g CO2 for fine plastics kept in 120 ml vials under same natural sunlight conditions. Release of CO2 and CH4 from the LDPE kept under dark conditions was statistically not distinguishable from blanks (vials without plastics), which attests the role of photo-degradation in their release. Further, &gt;2 times increase in the emissions of CH4 and CO2 for fine plastics have important implications as plastic size decreases continuously with their degradation in different environmental compartments. Isotopic composition of carbon (δ13C) of CH4 (−676‰ to – 496‰) and CO2 (−132‰ to −140‰) released from the LDPE shows conspicuously depleted signatures, which may have important implications for studies using δ13C to understand biogeochemical processes in different environmental compartments. The present study necessitates the accountability of CO2 and CH4 release from plastics while studying the biogeochemical cycling of carbon in terrestrial and aquatic environments. More studies with different types and sizes of plastics under different environmental conditions are needed to assess the role of plastics in CO2 and CH4 budget.&quot;,&quot;publisher&quot;:&quot;Elsevier Ltd&quot;,&quot;volume&quot;:&quot;132&quot;,&quot;container-title-short&quot;:&quot;&quot;},&quot;isTemporary&quot;:false}]},{&quot;citationID&quot;:&quot;MENDELEY_CITATION_3d2ef0d5-47ee-48a0-9b92-d612db13a6e7&quot;,&quot;properties&quot;:{&quot;noteIndex&quot;:0},&quot;isEdited&quot;:false,&quot;manualOverride&quot;:{&quot;isManuallyOverridden&quot;:false,&quot;citeprocText&quot;:&quot;(Waxman et al., 2020)&quot;,&quot;manualOverrideText&quot;:&quot;&quot;},&quot;citationTag&quot;:&quot;MENDELEY_CITATION_v3_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&quot;,&quot;citationItems&quot;:[{&quot;id&quot;:&quot;d7a5e2f1-263a-3c57-b18f-9c610038a0bc&quot;,&quot;itemData&quot;:{&quot;type&quot;:&quot;article-journal&quot;,&quot;id&quot;:&quot;d7a5e2f1-263a-3c57-b18f-9c610038a0bc&quot;,&quot;title&quot;:&quot;Emissions in the stream: Estimating the greenhouse gas impacts of an oil and gas boom&quot;,&quot;author&quot;:[{&quot;family&quot;:&quot;Waxman&quot;,&quot;given&quot;:&quot;Andrew R.&quot;,&quot;parse-names&quot;:false,&quot;dropping-particle&quot;:&quot;&quot;,&quot;non-dropping-particle&quot;:&quot;&quot;},{&quot;family&quot;:&quot;Khomaini&quot;,&quot;given&quot;:&quot;Achmad&quot;,&quot;parse-names&quot;:false,&quot;dropping-particle&quot;:&quot;&quot;,&quot;non-dropping-particle&quot;:&quot;&quot;},{&quot;family&quot;:&quot;Leibowicz&quot;,&quot;given&quot;:&quot;Benjamin D.&quot;,&quot;parse-names&quot;:false,&quot;dropping-particle&quot;:&quot;&quot;,&quot;non-dropping-particle&quot;:&quot;&quot;},{&quot;family&quot;:&quot;Olmstead&quot;,&quot;given&quot;:&quot;Sheila M.&quot;,&quot;parse-names&quot;:false,&quot;dropping-particle&quot;:&quot;&quot;,&quot;non-dropping-particle&quot;:&quot;&quot;}],&quot;container-title&quot;:&quot;Environmental Research Letters&quot;,&quot;DOI&quot;:&quot;10.1088/1748-9326/ab5e6f&quot;,&quot;ISSN&quot;:&quot;17489326&quot;,&quot;issued&quot;:{&quot;date-parts&quot;:[[2020,1,14]]},&quot;abstract&quot;:&quot;The Shale Revolution has stimulated a large and rapid buildout of oil and gas infrastructure in the Gulf and Southwest regions of the United States (US), expected to unfold over decades. Therefore, it is critical to develop a clearer understanding of the scale and composition of the likely greenhouse gas (GHG) emissions associated with this activity. We compile a detailed inventory of projected upstream oil and gas production expansions as well as recently and soon-to-be built midstream and downstream facilities within the region. Using data from emissions permits, emissions factors, and facility capacities, we estimate expected GHG emissions at the facility level for facilities that have recently been constructed or are soon to be constructed. Our central estimate suggests that the total annual emissions impact of the regional oil and gas infrastructure buildout may reach 541 million tons of CO2 equivalent (CO2e) by 2030, which is more than 8% of total US GHG emissions in 2017 and roughly equivalent to the emissions of 131 coal-fired power plants. A substantial fraction of the projected emissions come from petrochemical facilities (38%) and liquefied natural gas terminals (19%). Researchers have largely focused on upstream emissions such as fugitive methane (CH4) associated with new US production; our findings reveal the potentially greater prominence of midstream and downstream sources in the studied region.&quot;,&quot;publisher&quot;:&quot;Institute of Physics Publishing&quot;,&quot;issue&quot;:&quot;1&quot;,&quot;volume&quot;:&quot;15&quot;,&quot;container-title-short&quot;:&quot;&quot;},&quot;isTemporary&quot;:false}]},{&quot;citationID&quot;:&quot;MENDELEY_CITATION_c4143e59-1957-464e-b58c-f6b7b8a2a488&quot;,&quot;properties&quot;:{&quot;noteIndex&quot;:0},&quot;isEdited&quot;:false,&quot;manualOverride&quot;:{&quot;isManuallyOverridden&quot;:false,&quot;citeprocText&quot;:&quot;(Delre et al., 2023)&quot;,&quot;manualOverrideText&quot;:&quot;&quot;},&quot;citationTag&quot;:&quot;MENDELEY_CITATION_v3_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&quot;,&quot;citationItems&quot;:[{&quot;id&quot;:&quot;2e32bf78-bb31-3b2e-9c4f-4ea4edf423f6&quot;,&quot;itemData&quot;:{&quot;type&quot;:&quot;article-journal&quot;,&quot;id&quot;:&quot;2e32bf78-bb31-3b2e-9c4f-4ea4edf423f6&quot;,&quot;title&quot;:&quot;Plastic photodegradation under simulated marine conditions&quot;,&quot;author&quot;:[{&quot;family&quot;:&quot;Delre&quot;,&quot;given&quot;:&quot;Annalisa&quot;,&quot;parse-names&quot;:false,&quot;dropping-particle&quot;:&quot;&quot;,&quot;non-dropping-particle&quot;:&quot;&quot;},{&quot;family&quot;:&quot;Goudriaan&quot;,&quot;given&quot;:&quot;Maaike&quot;,&quot;parse-names&quot;:false,&quot;dropping-particle&quot;:&quot;&quot;,&quot;non-dropping-particle&quot;:&quot;&quot;},{&quot;family&quot;:&quot;Morales&quot;,&quot;given&quot;:&quot;Victor Hernando&quot;,&quot;parse-names&quot;:false,&quot;dropping-particle&quot;:&quot;&quot;,&quot;non-dropping-particle&quot;:&quot;&quot;},{&quot;family&quot;:&quot;Vaksmaa&quot;,&quot;given&quot;:&quot;Annika&quot;,&quot;parse-names&quot;:false,&quot;dropping-particle&quot;:&quot;&quot;,&quot;non-dropping-particle&quot;:&quot;&quot;},{&quot;family&quot;:&quot;Ndhlovu&quot;,&quot;given&quot;:&quot;Rachel Tintswalo&quot;,&quot;parse-names&quot;:false,&quot;dropping-particle&quot;:&quot;&quot;,&quot;non-dropping-particle&quot;:&quot;&quot;},{&quot;family&quot;:&quot;Baas&quot;,&quot;given&quot;:&quot;Marianne&quot;,&quot;parse-names&quot;:false,&quot;dropping-particle&quot;:&quot;&quot;,&quot;non-dropping-particle&quot;:&quot;&quot;},{&quot;family&quot;:&quot;Keijzer&quot;,&quot;given&quot;:&quot;Edwin&quot;,&quot;parse-names&quot;:false,&quot;dropping-particle&quot;:&quot;&quot;,&quot;non-dropping-particle&quot;:&quot;&quot;},{&quot;family&quot;:&quot;Groot&quot;,&quot;given&quot;:&quot;Tim&quot;,&quot;parse-names&quot;:false,&quot;dropping-particle&quot;:&quot;&quot;,&quot;non-dropping-particle&quot;:&quot;de&quot;},{&quot;family&quot;:&quot;Zeghal&quot;,&quot;given&quot;:&quot;Emna&quot;,&quot;parse-names&quot;:false,&quot;dropping-particle&quot;:&quot;&quot;,&quot;non-dropping-particle&quot;:&quot;&quot;},{&quot;family&quot;:&quot;Egger&quot;,&quot;given&quot;:&quot;Matthias&quot;,&quot;parse-names&quot;:false,&quot;dropping-particle&quot;:&quot;&quot;,&quot;non-dropping-particle&quot;:&quot;&quot;},{&quot;family&quot;:&quot;Röckmann&quot;,&quot;given&quot;:&quot;Thomas&quot;,&quot;parse-names&quot;:false,&quot;dropping-particle&quot;:&quot;&quot;,&quot;non-dropping-particle&quot;:&quot;&quot;},{&quot;family&quot;:&quot;Niemann&quot;,&quot;given&quot;:&quot;Helge&quot;,&quot;parse-names&quot;:false,&quot;dropping-particle&quot;:&quot;&quot;,&quot;non-dropping-particle&quot;:&quot;&quot;}],&quot;container-title&quot;:&quot;Marine Pollution Bulletin&quot;,&quot;container-title-short&quot;:&quot;Mar Pollut Bull&quot;,&quot;DOI&quot;:&quot;10.1016/j.marpolbul.2022.114544&quot;,&quot;ISSN&quot;:&quot;18793363&quot;,&quot;PMID&quot;:&quot;36640499&quot;,&quot;issued&quot;:{&quot;date-parts&quot;:[[2023,2,1]]},&quot;abstract&quot;:&quot;Ocean plastic pollution is a problem of increasing magnitude; yet, the amount of plastic at the sea surface is much lower than expected. Solar ultraviolet (UV) radiation can induce photodegradation, but its importance in determining the longevity of floating plastic remains unconstrained. Here, we measured photodegradation rates of different plastic types slightly larger than microplastics (virgin polymers and floating plastic debris) under simulated marine conditions. UV irradiation caused all plastic types to leach dissolved organic carbon, and to a lesser degree carbon dioxide, carbon monoxide, methane, and other hydrocarbon gases. The release of photodegradation products translates to degradation rates of 1.7–2.3 % yr−1 of the tested plastic particles normalized to conditions as found in the subtropical surface ocean. Modelling the accumulation of floating plastic debris, our results show that solar UV radiation could already have degraded 7 to 22 % of all floating plastic that has ever been released to the sea.&quot;,&quot;publisher&quot;:&quot;Elsevier Ltd&quot;,&quot;volume&quot;:&quot;187&quot;},&quot;isTemporary&quot;:false}]},{&quot;citationID&quot;:&quot;MENDELEY_CITATION_98969d49-3c13-4e93-9394-88945e273b27&quot;,&quot;properties&quot;:{&quot;noteIndex&quot;:0},&quot;isEdited&quot;:false,&quot;manualOverride&quot;:{&quot;isManuallyOverridden&quot;:false,&quot;citeprocText&quot;:&quot;(Drewniok et al., 2023)&quot;,&quot;manualOverrideText&quot;:&quot;&quot;},&quot;citationTag&quot;:&quot;MENDELEY_CITATION_v3_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&quot;,&quot;citationItems&quot;:[{&quot;id&quot;:&quot;f762aae2-7875-3554-811a-46246217a2e7&quot;,&quot;itemData&quot;:{&quot;type&quot;:&quot;article-journal&quot;,&quot;id&quot;:&quot;f762aae2-7875-3554-811a-46246217a2e7&quot;,&quot;title&quot;:&quot;What to Do about Plastics? Lessons from a Study of United Kingdom Plastics Flows&quot;,&quot;author&quot;:[{&quot;family&quot;:&quot;Drewniok&quot;,&quot;given&quot;:&quot;Michał P.&quot;,&quot;parse-names&quot;:false,&quot;dropping-particle&quot;:&quot;&quot;,&quot;non-dropping-particle&quot;:&quot;&quot;},{&quot;family&quot;:&quot;Gao&quot;,&quot;given&quot;:&quot;Yunhu&quot;,&quot;parse-names&quot;:false,&quot;dropping-particle&quot;:&quot;&quot;,&quot;non-dropping-particle&quot;:&quot;&quot;},{&quot;family&quot;:&quot;Cullen&quot;,&quot;given&quot;:&quot;Jonathan M.&quot;,&quot;parse-names&quot;:false,&quot;dropping-particle&quot;:&quot;&quot;,&quot;non-dropping-particle&quot;:&quot;&quot;},{&quot;family&quot;:&quot;Cabrera Serrenho&quot;,&quot;given&quot;:&quot;André&quot;,&quot;parse-names&quot;:false,&quot;dropping-particle&quot;:&quot;&quot;,&quot;non-dropping-particle&quot;:&quot;&quot;}],&quot;container-title&quot;:&quot;Environmental Science and Technology&quot;,&quot;container-title-short&quot;:&quot;Environ Sci Technol&quot;,&quot;DOI&quot;:&quot;10.1021/acs.est.3c00263&quot;,&quot;ISSN&quot;:&quot;15205851&quot;,&quot;PMID&quot;:&quot;36877788&quot;,&quot;issued&quot;:{&quot;date-parts&quot;:[[2023,3,21]]},&quot;page&quot;:&quot;4513-4521&quot;,&quot;abstract&quot;:&quot;Plastics are one of the most widely used materials on the planet, owing to their usefulness, durability, and relatively low cost. Yet, making, using, and disposing of plastics create important environmental impacts, most notably greenhouse gas emissions and waste pollution. Reducing these impacts while still enjoying the benefits of plastic use requires an integrated assessment of all of the life cycles of plastics. This has rarely been attempted due to the wide variety of polymers and the lack of knowledge on the final uses and applications of plastics. Using trade statistics for 464 product codes, we have mapped the flows of the 11 most widely used polymers from production into six end-use applications for the United Kingdom (UK) in 2017. With a dynamic material flow analysis, we have anticipated demand and waste generation until 2050. We found that the demand for plastics seems to have saturated in the UK, with an annual demand of 6 Mt, responsible for approximately 26 Mt CO2e/a. Owing to a limited recycling capacity in the UK, only 12% of UK plastic waste is recycled domestically, leading to 21% of the waste being exported, labeled as recycling, but mostly to countries with poor practices of waste management. Increasing recycling capacity in the UK could both reduce GHG emissions and prevent waste pollution. This intervention should be complemented with improved practices in the production of primary plastics, which currently accounts for 80% of UK plastic emissions.&quot;,&quot;publisher&quot;:&quot;American Chemical Society&quot;,&quot;issue&quot;:&quot;11&quot;,&quot;volume&quot;:&quot;57&quot;},&quot;isTemporary&quot;:false}]},{&quot;citationID&quot;:&quot;MENDELEY_CITATION_7b1e270a-d6fe-4b33-abea-3b70c880c7ed&quot;,&quot;properties&quot;:{&quot;noteIndex&quot;:0},&quot;isEdited&quot;:false,&quot;manualOverride&quot;:{&quot;isManuallyOverridden&quot;:false,&quot;citeprocText&quot;:&quot;(Zappitelli et al., 2021)&quot;,&quot;manualOverrideText&quot;:&quot;&quot;},&quot;citationTag&quot;:&quot;MENDELEY_CITATION_v3_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&quot;,&quot;citationItems&quot;:[{&quot;id&quot;:&quot;9b1735b9-4a01-3c65-ad1e-5f0d5f6d69b8&quot;,&quot;itemData&quot;:{&quot;type&quot;:&quot;article-journal&quot;,&quot;id&quot;:&quot;9b1735b9-4a01-3c65-ad1e-5f0d5f6d69b8&quot;,&quot;title&quot;:&quot;Quantifying Energy and Greenhouse Gas Emissions Embodied in Global Primary Plastic Trade Network&quot;,&quot;author&quot;:[{&quot;family&quot;:&quot;Zappitelli&quot;,&quot;given&quot;:&quot;Joseph&quot;,&quot;parse-names&quot;:false,&quot;dropping-particle&quot;:&quot;&quot;,&quot;non-dropping-particle&quot;:&quot;&quot;},{&quot;family&quot;:&quot;Smith&quot;,&quot;given&quot;:&quot;Elijah&quot;,&quot;parse-names&quot;:false,&quot;dropping-particle&quot;:&quot;&quot;,&quot;non-dropping-particle&quot;:&quot;&quot;},{&quot;family&quot;:&quot;Padgett&quot;,&quot;given&quot;:&quot;Kevin&quot;,&quot;parse-names&quot;:false,&quot;dropping-particle&quot;:&quot;&quot;,&quot;non-dropping-particle&quot;:&quot;&quot;},{&quot;family&quot;:&quot;Bilec&quot;,&quot;given&quot;:&quot;Melissa M.&quot;,&quot;parse-names&quot;:false,&quot;dropping-particle&quot;:&quot;&quot;,&quot;non-dropping-particle&quot;:&quot;&quot;},{&quot;family&quot;:&quot;Babbitt&quot;,&quot;given&quot;:&quot;Callie W.&quot;,&quot;parse-names&quot;:false,&quot;dropping-particle&quot;:&quot;&quot;,&quot;non-dropping-particle&quot;:&quot;&quot;},{&quot;family&quot;:&quot;Khanna&quot;,&quot;given&quot;:&quot;Vikas&quot;,&quot;parse-names&quot;:false,&quot;dropping-particle&quot;:&quot;&quot;,&quot;non-dropping-particle&quot;:&quot;&quot;}],&quot;container-title&quot;:&quot;ACS Sustainable Chemistry and Engineering&quot;,&quot;container-title-short&quot;:&quot;ACS Sustain Chem Eng&quot;,&quot;DOI&quot;:&quot;10.1021/acssuschemeng.1c05236&quot;,&quot;ISSN&quot;:&quot;21680485&quot;,&quot;issued&quot;:{&quot;date-parts&quot;:[[2021,11,8]]},&quot;page&quot;:&quot;14927-14936&quot;,&quot;abstract&quot;:&quot;We present a model of the global primary plastic trade network (GPPTN) and report estimates of embodied impacts including greenhouse gas (GHG) emissions, cumulative fossil energy demand, and embedded carbon. The network is constructed for 11 thermoplastic resins that account for the majority of global primary plastic trade. A total of 170 million metric tonnes (Mt) of primary plastics were traded in 2018, responsible for 350 Mt of embodied GHG emissions, 8.9 exajoules (EJ) of cumulative fossil energy demand and 95 Mt of embedded carbon. In 2018, embodied GHG emissions for GPPTN were comparable to annual carbon dioxide emissions of developed nations like Italy and France. The cumulative fossil energy demand of GPPTN was equivalent to 1.5 trillion barrels of crude oil and the carbon embedded in GPPTN was equivalent to carbon in 118 Mt of natural gas or 109 Mt of petroleum. Statistical inference and network measures provide evidence that a few key trade relationships account for a majority of plastic flows and subsequent embodied impacts through the network. The significant embodied impacts and materials in GPPTN must be considered going forward as policies are developed to improve the circularity and environmental sustainability of the plastics industry.&quot;,&quot;publisher&quot;:&quot;American Chemical Society&quot;,&quot;issue&quot;:&quot;44&quot;,&quot;volume&quot;:&quot;9&quot;},&quot;isTemporary&quot;:false}]},{&quot;citationID&quot;:&quot;MENDELEY_CITATION_b5e42ed2-b884-4a06-986a-28a697838e13&quot;,&quot;properties&quot;:{&quot;noteIndex&quot;:0},&quot;isEdited&quot;:false,&quot;manualOverride&quot;:{&quot;isManuallyOverridden&quot;:false,&quot;citeprocText&quot;:&quot;(An et al., 2022)&quot;,&quot;manualOverrideText&quot;:&quot;&quot;},&quot;citationTag&quot;:&quot;MENDELEY_CITATION_v3_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&quot;,&quot;citationItems&quot;:[{&quot;id&quot;:&quot;d2b956de-98c4-3e61-9e67-7afa5a0a5277&quot;,&quot;itemData&quot;:{&quot;type&quot;:&quot;article-journal&quot;,&quot;id&quot;:&quot;d2b956de-98c4-3e61-9e67-7afa5a0a5277&quot;,&quot;title&quot;:&quot;Estimated material metabolism and life cycle greenhouse gas emission of major plastics in China: A commercial sector-scale perspective&quot;,&quot;author&quot;:[{&quot;family&quot;:&quot;An&quot;,&quot;given&quot;:&quot;Jiahui&quot;,&quot;parse-names&quot;:false,&quot;dropping-particle&quot;:&quot;&quot;,&quot;non-dropping-particle&quot;:&quot;&quot;},{&quot;family&quot;:&quot;Wu&quot;,&quot;given&quot;:&quot;Fan&quot;,&quot;parse-names&quot;:false,&quot;dropping-particle&quot;:&quot;&quot;,&quot;non-dropping-particle&quot;:&quot;&quot;},{&quot;family&quot;:&quot;Wang&quot;,&quot;given&quot;:&quot;Dali&quot;,&quot;parse-names&quot;:false,&quot;dropping-particle&quot;:&quot;&quot;,&quot;non-dropping-particle&quot;:&quot;&quot;},{&quot;family&quot;:&quot;You&quot;,&quot;given&quot;:&quot;Jing&quot;,&quot;parse-names&quot;:false,&quot;dropping-particle&quot;:&quot;&quot;,&quot;non-dropping-particle&quot;:&quot;&quot;}],&quot;container-title&quot;:&quot;Resources, Conservation and Recycling&quot;,&quot;DOI&quot;:&quot;10.1016/j.resconrec.2022.106161&quot;,&quot;ISSN&quot;:&quot;18790658&quot;,&quot;issued&quot;:{&quot;date-parts&quot;:[[2022,5,1]]},&quot;abstract&quot;:&quot;Plastics are one of the most greenhouse gas (GHG) intensive and the fastest growing industries in the manufacturing sector. Environmental tradeoffs of plastics occur through all stages of their life cycles, accelerating climate breakdown and threatening our ability to maintain a sustainable climate. Herein, material flow analysis (MFA) of three major synthetic resins (PVC, PP, PE) in China was first conducted from production to end-of-life. Meanwhile, life cycle assessment (LCA) was applied to investigate “cradle-to-gate” environmental impacts of these synthetic resins, and then GHG emissions during each plastic life stage were quantified by the integrated LCA-MFA framework. Results suggested that GHG emissions during resin production were 5.42, 4.72 and 3.43 kg CO2eq for 1 kg PVC, PP and PE, respectively. Taken together, China generated 304 million metric tons (Mt) CO2eq in 2020 by synthetic resin production, and additional 44 and 55 Mt CO2eq were emitted due to further plastic product manufacturing and end-of-life management, respectively. Packaging was identified as the major GHG contributor during the use phase, which should be critically monitored for GHG management. The study provides a new perspective to reveal environmental hotspots that drive GHG emissions among plastic life cycles and guides policy-makers towards effective carbon control and sustainable plastic management.&quot;,&quot;publisher&quot;:&quot;Elsevier B.V.&quot;,&quot;volume&quot;:&quot;180&quot;,&quot;container-title-short&quot;:&quot;Resour Conserv Recycl&quot;},&quot;isTemporary&quot;:false}]},{&quot;citationID&quot;:&quot;MENDELEY_CITATION_f7f9cc58-363e-43e3-8111-1ee174a28364&quot;,&quot;properties&quot;:{&quot;noteIndex&quot;:0},&quot;isEdited&quot;:false,&quot;manualOverride&quot;:{&quot;isManuallyOverridden&quot;:false,&quot;citeprocText&quot;:&quot;(Adyel and Macreadie, 2022)&quot;,&quot;manualOverrideText&quot;:&quot;&quot;},&quot;citationTag&quot;:&quot;MENDELEY_CITATION_v3_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&quot;,&quot;citationItems&quot;:[{&quot;id&quot;:&quot;a922956f-bf86-38f2-9e8a-cf9b0fa389af&quot;,&quot;itemData&quot;:{&quot;type&quot;:&quot;article&quot;,&quot;id&quot;:&quot;a922956f-bf86-38f2-9e8a-cf9b0fa389af&quot;,&quot;title&quot;:&quot;Plastics in blue carbon ecosystems: a call for global cooperation on climate change goals&quot;,&quot;author&quot;:[{&quot;family&quot;:&quot;Adyel&quot;,&quot;given&quot;:&quot;Tanveer M.&quot;,&quot;parse-names&quot;:false,&quot;dropping-particle&quot;:&quot;&quot;,&quot;non-dropping-particle&quot;:&quot;&quot;},{&quot;family&quot;:&quot;Macreadie&quot;,&quot;given&quot;:&quot;Peter I.&quot;,&quot;parse-names&quot;:false,&quot;dropping-particle&quot;:&quot;&quot;,&quot;non-dropping-particle&quot;:&quot;&quot;}],&quot;container-title&quot;:&quot;The Lancet Planetary Health&quot;,&quot;container-title-short&quot;:&quot;Lancet Planet Health&quot;,&quot;DOI&quot;:&quot;10.1016/S2542-5196(21)00327-2&quot;,&quot;ISSN&quot;:&quot;25425196&quot;,&quot;PMID&quot;:&quot;34998456&quot;,&quot;issued&quot;:{&quot;date-parts&quot;:[[2022,1,1]]},&quot;page&quot;:&quot;e2-e3&quot;,&quot;publisher&quot;:&quot;Elsevier B.V.&quot;,&quot;issue&quot;:&quot;1&quot;,&quot;volume&quot;:&quot;6&quot;},&quot;isTemporary&quot;:false}]},{&quot;citationID&quot;:&quot;MENDELEY_CITATION_0bc65822-61fd-4c7c-8b0f-606c8a15809a&quot;,&quot;properties&quot;:{&quot;noteIndex&quot;:0},&quot;isEdited&quot;:false,&quot;manualOverride&quot;:{&quot;isManuallyOverridden&quot;:false,&quot;citeprocText&quot;:&quot;(Chen et al., 2022)&quot;,&quot;manualOverrideText&quot;:&quot;&quot;},&quot;citationTag&quot;:&quot;MENDELEY_CITATION_v3_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&quot;,&quot;citationItems&quot;:[{&quot;id&quot;:&quot;a9ba798f-c3ad-3eb1-858c-93efac60bb61&quot;,&quot;itemData&quot;:{&quot;type&quot;:&quot;article-journal&quot;,&quot;id&quot;:&quot;a9ba798f-c3ad-3eb1-858c-93efac60bb61&quot;,&quot;title&quot;:&quot;Effects of Microplastics on Microbial Community in Zhanjiang Mangrove Sediments&quot;,&quot;author&quot;:[{&quot;family&quot;:&quot;Chen&quot;,&quot;given&quot;:&quot;Meng Meng&quot;,&quot;parse-names&quot;:false,&quot;dropping-particle&quot;:&quot;&quot;,&quot;non-dropping-particle&quot;:&quot;&quot;},{&quot;family&quot;:&quot;Nie&quot;,&quot;given&quot;:&quot;Fang Hong&quot;,&quot;parse-names&quot;:false,&quot;dropping-particle&quot;:&quot;&quot;,&quot;non-dropping-particle&quot;:&quot;&quot;},{&quot;family&quot;:&quot;Qamar&quot;,&quot;given&quot;:&quot;Aftab&quot;,&quot;parse-names&quot;:false,&quot;dropping-particle&quot;:&quot;&quot;,&quot;non-dropping-particle&quot;:&quot;&quot;},{&quot;family&quot;:&quot;Zhu&quot;,&quot;given&quot;:&quot;Di hua&quot;,&quot;parse-names&quot;:false,&quot;dropping-particle&quot;:&quot;&quot;,&quot;non-dropping-particle&quot;:&quot;&quot;},{&quot;family&quot;:&quot;Hu&quot;,&quot;given&quot;:&quot;Yao&quot;,&quot;parse-names&quot;:false,&quot;dropping-particle&quot;:&quot;&quot;,&quot;non-dropping-particle&quot;:&quot;&quot;},{&quot;family&quot;:&quot;Zhang&quot;,&quot;given&quot;:&quot;Min&quot;,&quot;parse-names&quot;:false,&quot;dropping-particle&quot;:&quot;&quot;,&quot;non-dropping-particle&quot;:&quot;&quot;},{&quot;family&quot;:&quot;Song&quot;,&quot;given&quot;:&quot;Qing Lang&quot;,&quot;parse-names&quot;:false,&quot;dropping-particle&quot;:&quot;&quot;,&quot;non-dropping-particle&quot;:&quot;&quot;},{&quot;family&quot;:&quot;Lin&quot;,&quot;given&quot;:&quot;Hong Ying&quot;,&quot;parse-names&quot;:false,&quot;dropping-particle&quot;:&quot;&quot;,&quot;non-dropping-particle&quot;:&quot;&quot;},{&quot;family&quot;:&quot;Chen&quot;,&quot;given&quot;:&quot;Zhi Bao&quot;,&quot;parse-names&quot;:false,&quot;dropping-particle&quot;:&quot;&quot;,&quot;non-dropping-particle&quot;:&quot;&quot;},{&quot;family&quot;:&quot;Liu&quot;,&quot;given&quot;:&quot;Su Qing&quot;,&quot;parse-names&quot;:false,&quot;dropping-particle&quot;:&quot;&quot;,&quot;non-dropping-particle&quot;:&quot;&quot;},{&quot;family&quot;:&quot;Chen&quot;,&quot;given&quot;:&quot;Jin Jun&quot;,&quot;parse-names&quot;:false,&quot;dropping-particle&quot;:&quot;&quot;,&quot;non-dropping-particle&quot;:&quot;&quot;}],&quot;container-title&quot;:&quot;Bulletin of Environmental Contamination and Toxicology&quot;,&quot;container-title-short&quot;:&quot;Bull Environ Contam Toxicol&quot;,&quot;DOI&quot;:&quot;10.1007/s00128-021-03429-8&quot;,&quot;ISSN&quot;:&quot;14320800&quot;,&quot;PMID&quot;:&quot;35039887&quot;,&quot;issued&quot;:{&quot;date-parts&quot;:[[2022,5,1]]},&quot;page&quot;:&quot;867-877&quot;,&quot;abstract&quot;:&quot;Microplastics are easily consumed by marine animals, thereby entering the food chain and endangering animal health. However, there are few studies focusing on the effects of microplastics in mangrove sediments on microbial communities. In order to study the influence of microplastics on microorganisms, microplastics and microorganisms were extracted from Zhanjiang (Guangdong Province, China) mangrove sediments and analyzed. The results showed that there were differences in Shannon and Simpson indices of the microbial community in microplastics (p &lt; 0.05), and there were also differences between JG30_KF_CM45 and Natranaerovirga at the genus level, indicating that microplastics may affect the diversity and composition of microorganisms in sediments. In addition, FAPROTAX function prediction analysis showed that microplastics may affect the nitrification of microbial communities. The results from this study indicate that microplastics affected the diversity and richness of microorganisms in mangrove sediments, which provides an experimental basis for the relationship between microplastics and microorganisms.&quot;,&quot;publisher&quot;:&quot;Springer&quot;,&quot;issue&quot;:&quot;5&quot;,&quot;volume&quot;:&quot;108&quot;},&quot;isTemporary&quot;:false}]},{&quot;citationID&quot;:&quot;MENDELEY_CITATION_9336a949-b86d-4f3b-ac53-4269597bbac9&quot;,&quot;properties&quot;:{&quot;noteIndex&quot;:0},&quot;isEdited&quot;:false,&quot;manualOverride&quot;:{&quot;isManuallyOverridden&quot;:false,&quot;citeprocText&quot;:&quot;(K. Chen et al., 2023)&quot;,&quot;manualOverrideText&quot;:&quot;&quot;},&quot;citationTag&quot;:&quot;MENDELEY_CITATION_v3_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&quot;,&quot;citationItems&quot;:[{&quot;id&quot;:&quot;bc64a12c-b57d-32bd-a090-4a264b14d51d&quot;,&quot;itemData&quot;:{&quot;type&quot;:&quot;article-journal&quot;,&quot;id&quot;:&quot;bc64a12c-b57d-32bd-a090-4a264b14d51d&quot;,&quot;title&quot;:&quot;Long-term aged fibrous polypropylene microplastics promotes nitrous oxide, carbon dioxide, and methane emissions from a coastal wetland soil&quot;,&quot;author&quot;:[{&quot;family&quot;:&quot;Chen&quot;,&quot;given&quot;:&quot;Kun&quot;,&quot;parse-names&quot;:false,&quot;dropping-particle&quot;:&quot;&quot;,&quot;non-dropping-particle&quot;:&quot;&quot;},{&quot;family&quot;:&quot;Zhou&quot;,&quot;given&quot;:&quot;Shunxi&quot;,&quot;parse-names&quot;:false,&quot;dropping-particle&quot;:&quot;&quot;,&quot;non-dropping-particle&quot;:&quot;&quot;},{&quot;family&quot;:&quot;Long&quot;,&quot;given&quot;:&quot;Yunze&quot;,&quot;parse-names&quot;:false,&quot;dropping-particle&quot;:&quot;&quot;,&quot;non-dropping-particle&quot;:&quot;&quot;},{&quot;family&quot;:&quot;Xu&quot;,&quot;given&quot;:&quot;Hongxing&quot;,&quot;parse-names&quot;:false,&quot;dropping-particle&quot;:&quot;&quot;,&quot;non-dropping-particle&quot;:&quot;&quot;},{&quot;family&quot;:&quot;Zhou&quot;,&quot;given&quot;:&quot;Jing&quot;,&quot;parse-names&quot;:false,&quot;dropping-particle&quot;:&quot;&quot;,&quot;non-dropping-particle&quot;:&quot;&quot;},{&quot;family&quot;:&quot;Jiang&quot;,&quot;given&quot;:&quot;Zhixiang&quot;,&quot;parse-names&quot;:false,&quot;dropping-particle&quot;:&quot;&quot;,&quot;non-dropping-particle&quot;:&quot;&quot;},{&quot;family&quot;:&quot;Xi&quot;,&quot;given&quot;:&quot;Min&quot;,&quot;parse-names&quot;:false,&quot;dropping-particle&quot;:&quot;&quot;,&quot;non-dropping-particle&quot;:&quot;&quot;},{&quot;family&quot;:&quot;Zheng&quot;,&quot;given&quot;:&quot;Hao&quot;,&quot;parse-names&quot;:false,&quot;dropping-particle&quot;:&quot;&quot;,&quot;non-dropping-particle&quot;:&quot;&quot;}],&quot;container-title&quot;:&quot;Science of the Total Environment&quot;,&quot;DOI&quot;:&quot;10.1016/j.scitotenv.2023.166332&quot;,&quot;ISSN&quot;:&quot;18791026&quot;,&quot;PMID&quot;:&quot;37597563&quot;,&quot;issued&quot;:{&quot;date-parts&quot;:[[2023,10,20]]},&quot;abstract&quot;:&quot;Microplastics (MPs) has been suggested that it can greatly affect soil greenhouse gases (GHGs) emissions via altering soil physical, chemical, and biological properties. However, the difference in GHGs emissions, especially for those from coastal wetland soils, between varied aged MPs was rarely explored and the underlying mechanisms of GHGs emissions affected by the aged MPs were poorly understood. Therefore, the implications of fibrous polypropylene MPs (FPP-MPs) exposure on N2O, CO2, and CH4 emissions were examined by a 60-day soil incubation experiment. Compared with the control, the additions of un-aged FPP-MPs with both two rates (0.2 and 2 %) and aged FPP-MPs with a low rate (0.2 %) showed an insignificant effect on N2O emission, while the aged FPP-MPs added with a high rate (2 %) resulted in a remarkably increase in N2O emission, especially for those of the 30-day-aged FPP-MPs. A significant increase in CO2 emission was only observed in the 30-day-aged FPP-MPs treatments, compared with the control, and a higher addition rate produced a higher increase of CO2 emission. Regarding CH4 emission, it was significantly increased by adding aged FPP-MPs, and a longer aging period or/and a higher addition rate generated a higher degree of promotion of CH4 emission. However, compared with the CO2 emission, the quantity of CH4 emission was extremely low. These increased GHGs emissions can be ascribed to the improvements in soil physical structure and other chemical properties (e.g., pH and contents of soil organic matter and dissolved organic carbon) and enhancements in the abundances of denitrification- and carbon mineralization-related microorganisms. Overall, our results highlight the risk of elevated GHGs emissions from the soil polluted with 30-day-aged FPP-MPs, which should not be ignored as long-term aged FPP-MPs continue to increase in coastal wetland soils.&quot;,&quot;publisher&quot;:&quot;Elsevier B.V.&quot;,&quot;volume&quot;:&quot;896&quot;,&quot;container-title-short&quot;:&quot;&quot;},&quot;isTemporary&quot;:false}]},{&quot;citationID&quot;:&quot;MENDELEY_CITATION_4dfc230c-b1c7-411f-b500-8961629aa55e&quot;,&quot;properties&quot;:{&quot;noteIndex&quot;:0},&quot;isEdited&quot;:false,&quot;manualOverride&quot;:{&quot;isManuallyOverridden&quot;:false,&quot;citeprocText&quot;:&quot;(W. Zhao et al., 2023)&quot;,&quot;manualOverrideText&quot;:&quot;&quot;},&quot;citationTag&quot;:&quot;MENDELEY_CITATION_v3_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&quot;,&quot;citationItems&quot;:[{&quot;id&quot;:&quot;3eefb21e-d88f-35ff-9a9f-a6bcb8c21d27&quot;,&quot;itemData&quot;:{&quot;type&quot;:&quot;article-journal&quot;,&quot;id&quot;:&quot;3eefb21e-d88f-35ff-9a9f-a6bcb8c21d27&quot;,&quot;title&quot;:&quot;Effects of plastic contamination on carbon fluxes in a subtropical coastal wetland of East China&quot;,&quot;author&quot;:[{&quot;family&quot;:&quot;Zhao&quot;,&quot;given&quot;:&quot;Wei&quot;,&quot;parse-names&quot;:false,&quot;dropping-particle&quot;:&quot;&quot;,&quot;non-dropping-particle&quot;:&quot;&quot;},{&quot;family&quot;:&quot;Zhu&quot;,&quot;given&quot;:&quot;Ke-Hua&quot;,&quot;parse-names&quot;:false,&quot;dropping-particle&quot;:&quot;&quot;,&quot;non-dropping-particle&quot;:&quot;&quot;},{&quot;family&quot;:&quot;Ge&quot;,&quot;given&quot;:&quot;Zhen-Ming&quot;,&quot;parse-names&quot;:false,&quot;dropping-particle&quot;:&quot;&quot;,&quot;non-dropping-particle&quot;:&quot;&quot;},{&quot;family&quot;:&quot;Lv&quot;,&quot;given&quot;:&quot;Qing&quot;,&quot;parse-names&quot;:false,&quot;dropping-particle&quot;:&quot;&quot;,&quot;non-dropping-particle&quot;:&quot;&quot;},{&quot;family&quot;:&quot;Liu&quot;,&quot;given&quot;:&quot;Shi-Xian&quot;,&quot;parse-names&quot;:false,&quot;dropping-particle&quot;:&quot;&quot;,&quot;non-dropping-particle&quot;:&quot;&quot;},{&quot;family&quot;:&quot;Zhang&quot;,&quot;given&quot;:&quot;Wei&quot;,&quot;parse-names&quot;:false,&quot;dropping-particle&quot;:&quot;&quot;,&quot;non-dropping-particle&quot;:&quot;&quot;},{&quot;family&quot;:&quot;Xin&quot;,&quot;given&quot;:&quot;Pei&quot;,&quot;parse-names&quot;:false,&quot;dropping-particle&quot;:&quot;&quot;,&quot;non-dropping-particle&quot;:&quot;&quot;}],&quot;container-title&quot;:&quot;Journal of Environmental Management&quot;,&quot;container-title-short&quot;:&quot;J Environ Manage&quot;,&quot;issued&quot;:{&quot;date-parts&quot;:[[2023]]},&quot;page&quot;:&quot;118654&quot;,&quot;volume&quot;:&quot;345&quot;},&quot;isTemporary&quot;:false}]},{&quot;citationID&quot;:&quot;MENDELEY_CITATION_ed06b5c0-ce54-4c98-86b5-27f9d8076ea1&quot;,&quot;properties&quot;:{&quot;noteIndex&quot;:0},&quot;isEdited&quot;:false,&quot;manualOverride&quot;:{&quot;isManuallyOverridden&quot;:false,&quot;citeprocText&quot;:&quot;(Menicagli et al., 2023)&quot;,&quot;manualOverrideText&quot;:&quot;&quot;},&quot;citationTag&quot;:&quot;MENDELEY_CITATION_v3_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&quot;,&quot;citationItems&quot;:[{&quot;id&quot;:&quot;3da5c82a-76e6-30d5-b96a-ad392255a4c7&quot;,&quot;itemData&quot;:{&quot;type&quot;:&quot;article-journal&quot;,&quot;id&quot;:&quot;3da5c82a-76e6-30d5-b96a-ad392255a4c7&quot;,&quot;title&quot;:&quot;Plastic litter changes the rhizosphere bacterial community of coastal dune plants&quot;,&quot;author&quot;:[{&quot;family&quot;:&quot;Menicagli&quot;,&quot;given&quot;:&quot;Virginia&quot;,&quot;parse-names&quot;:false,&quot;dropping-particle&quot;:&quot;&quot;,&quot;non-dropping-particle&quot;:&quot;&quot;},{&quot;family&quot;:&quot;Balestri&quot;,&quot;given&quot;:&quot;Elena&quot;,&quot;parse-names&quot;:false,&quot;dropping-particle&quot;:&quot;&quot;,&quot;non-dropping-particle&quot;:&quot;&quot;},{&quot;family&quot;:&quot;Giommoni&quot;,&quot;given&quot;:&quot;Francesco&quot;,&quot;parse-names&quot;:false,&quot;dropping-particle&quot;:&quot;&quot;,&quot;non-dropping-particle&quot;:&quot;&quot;},{&quot;family&quot;:&quot;Vannini&quot;,&quot;given&quot;:&quot;Claudia&quot;,&quot;parse-names&quot;:false,&quot;dropping-particle&quot;:&quot;&quot;,&quot;non-dropping-particle&quot;:&quot;&quot;},{&quot;family&quot;:&quot;Lardicci&quot;,&quot;given&quot;:&quot;Claudio&quot;,&quot;parse-names&quot;:false,&quot;dropping-particle&quot;:&quot;&quot;,&quot;non-dropping-particle&quot;:&quot;&quot;}],&quot;container-title&quot;:&quot;Science of the Total Environment&quot;,&quot;DOI&quot;:&quot;10.1016/j.scitotenv.2023.163293&quot;,&quot;ISSN&quot;:&quot;18791026&quot;,&quot;PMID&quot;:&quot;37030390&quot;,&quot;issued&quot;:{&quot;date-parts&quot;:[[2023,7,1]]},&quot;abstract&quot;:&quot;The presence of plastic litter in coastal environments like beach-dune systems has been well documented, and recent studies have shown that this pollutant can influence sand properties as well as dune vegetation. However, the effects of plastics on rhizosphere bacterial communities of dune plants have largely been neglected. This is an ecologically relevant issue since these communities may play an important role in improving plant growth and resilience of dune systems. Here, we explored the impact of plastic litter made of either non-biodegradable polymers (NBP) or biodegradable/compostable polymers (BP) on the structure and composition of rhizosphere bacterial communities associated with two widespread species along coastal European dunes, Thinopyrum junceum and Sporobolus pumilus, by using a one-year field experiment combined with metabarcoding techniques. Both plastics did not affect neither the survival nor the biomass of T. junceum plants, but they significantly increased alpha-diversity of rhizosphere bacterial communities. They also changed rhizosphere composition by increasing the abundance of the phyla Acidobacteria, Chlamydiae, and Nitrospirae, and of the family Pirellulaceae, and reducing the abundance of the family Rhizobiaceae. NBP reduced drastically the survival of S. pumilus while BP increased its root biomass compared to controls. BP also increased the abundance of the phylum Patescibacteria of the rhizosphere bacterial communities. Our findings provide the first evidence that NBP and BP can change rhizosphere bacterial communities associated with dune plants and highlight the importance of investigating how these changes can affect the resilience of coastal dunes to climate change.&quot;,&quot;publisher&quot;:&quot;Elsevier B.V.&quot;,&quot;volume&quot;:&quot;880&quot;,&quot;container-title-short&quot;:&quot;&quot;},&quot;isTemporary&quot;:false}]},{&quot;citationID&quot;:&quot;MENDELEY_CITATION_fc106e38-bfb1-4c9a-b0aa-576ef04fcbcc&quot;,&quot;properties&quot;:{&quot;noteIndex&quot;:0},&quot;isEdited&quot;:false,&quot;manualOverride&quot;:{&quot;isManuallyOverridden&quot;:false,&quot;citeprocText&quot;:&quot;(Zhou et al., 2023)&quot;,&quot;manualOverrideText&quot;:&quot;&quot;},&quot;citationTag&quot;:&quot;MENDELEY_CITATION_v3_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&quot;,&quot;citationItems&quot;:[{&quot;id&quot;:&quot;1b90e7dc-93b5-3f08-bde7-2316caf14718&quot;,&quot;itemData&quot;:{&quot;type&quot;:&quot;article&quot;,&quot;id&quot;:&quot;1b90e7dc-93b5-3f08-bde7-2316caf14718&quot;,&quot;title&quot;:&quot;Microplastics in coastal blue carbon ecosystems: A global Meta-analysis of its distribution, driving mechanisms, and potential risks&quot;,&quot;author&quot;:[{&quot;family&quot;:&quot;Zhou&quot;,&quot;given&quot;:&quot;Xu&quot;,&quot;parse-names&quot;:false,&quot;dropping-particle&quot;:&quot;&quot;,&quot;non-dropping-particle&quot;:&quot;&quot;},{&quot;family&quot;:&quot;Xiao&quot;,&quot;given&quot;:&quot;Cunde&quot;,&quot;parse-names&quot;:false,&quot;dropping-particle&quot;:&quot;&quot;,&quot;non-dropping-particle&quot;:&quot;&quot;},{&quot;family&quot;:&quot;Li&quot;,&quot;given&quot;:&quot;Xueying&quot;,&quot;parse-names&quot;:false,&quot;dropping-particle&quot;:&quot;&quot;,&quot;non-dropping-particle&quot;:&quot;&quot;},{&quot;family&quot;:&quot;Chen&quot;,&quot;given&quot;:&quot;Tao&quot;,&quot;parse-names&quot;:false,&quot;dropping-particle&quot;:&quot;&quot;,&quot;non-dropping-particle&quot;:&quot;&quot;},{&quot;family&quot;:&quot;Yang&quot;,&quot;given&quot;:&quot;Xiaofan&quot;,&quot;parse-names&quot;:false,&quot;dropping-particle&quot;:&quot;&quot;,&quot;non-dropping-particle&quot;:&quot;&quot;}],&quot;container-title&quot;:&quot;Science of the Total Environment&quot;,&quot;DOI&quot;:&quot;10.1016/j.scitotenv.2023.163048&quot;,&quot;ISSN&quot;:&quot;18791026&quot;,&quot;PMID&quot;:&quot;36990230&quot;,&quot;issued&quot;:{&quot;date-parts&quot;:[[2023,6,20]]},&quot;abstract&quot;:&quot;Microplastics, as emerging pollutants, have become a global environmental concern. Blue carbon ecosystems (BCEs) are threatened by microplastics. Although substantial studies have explored the dynamics and threats of microplastics in BCEs, the fate and driving factors of microplastics in BCEs on a global scale remain largely unknown. Here, the occurrence, driving factors, and risks of microplastics in global BCEs were investigated by synthesizing a global meta-analysis. The results showed that the abundance of microplastics in BCEs has notable spatial differences worldwide, with the highest microplastic concentrations in Asia, especially in South and Southeast Asia. Microplastic abundance is influenced by the vegetation habitat, climate, coastal environment, and river runoff. The interaction of geographic location, ecosystem type, coastal environment, and climate enhanced the effects of microplastic distribution. In addition, we found that microplastic accumulation in organisms varied according to feeding habits and body weight. Significant accumulation was observed in large fish; however, growth dilution effects were also observed. The effect of microplastics on the organic carbon content of sediments from BCEs varies by ecosystem; microplastic concentrations do not necessarily increase organic carbon sequestration. Global BCEs are at a high risk of microplastic pollution, with high microplastic abundance and toxicity driving the high pollution risk. Finally, this review provides scientific evidence that will form the basis for future microplastic research, focusing on the transport of microplastics in BCEs; effects on the growth, development, and primary productivity of blue carbon plants; and soil biogeochemical cycles.&quot;,&quot;publisher&quot;:&quot;Elsevier B.V.&quot;,&quot;volume&quot;:&quot;878&quot;,&quot;container-title-short&quot;:&quot;&quot;},&quot;isTemporary&quot;:false}]},{&quot;citationID&quot;:&quot;MENDELEY_CITATION_3f368968-f6d9-47f2-a1d4-4e31632dca11&quot;,&quot;properties&quot;:{&quot;noteIndex&quot;:0},&quot;isEdited&quot;:false,&quot;manualOverride&quot;:{&quot;isManuallyOverridden&quot;:false,&quot;citeprocText&quot;:&quot;(Galgani et al., 2022)&quot;,&quot;manualOverrideText&quot;:&quot;&quot;},&quot;citationTag&quot;:&quot;MENDELEY_CITATION_v3_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&quot;,&quot;citationItems&quot;:[{&quot;id&quot;:&quot;51c510c5-a7e0-3c29-b9bc-ecf6d37a26af&quot;,&quot;itemData&quot;:{&quot;type&quot;:&quot;article-journal&quot;,&quot;id&quot;:&quot;51c510c5-a7e0-3c29-b9bc-ecf6d37a26af&quot;,&quot;title&quot;:&quot;Hitchhiking into the Deep: How Microplastic Particles are Exported through the Biological Carbon Pump in the North Atlantic Ocean&quot;,&quot;author&quot;:[{&quot;family&quot;:&quot;Galgani&quot;,&quot;given&quot;:&quot;Luisa&quot;,&quot;parse-names&quot;:false,&quot;dropping-particle&quot;:&quot;&quot;,&quot;non-dropping-particle&quot;:&quot;&quot;},{&quot;family&quot;:&quot;Goßmann&quot;,&quot;given&quot;:&quot;Isabel&quot;,&quot;parse-names&quot;:false,&quot;dropping-particle&quot;:&quot;&quot;,&quot;non-dropping-particle&quot;:&quot;&quot;},{&quot;family&quot;:&quot;Scholz-Böttcher&quot;,&quot;given&quot;:&quot;Barbara&quot;,&quot;parse-names&quot;:false,&quot;dropping-particle&quot;:&quot;&quot;,&quot;non-dropping-particle&quot;:&quot;&quot;},{&quot;family&quot;:&quot;Jiang&quot;,&quot;given&quot;:&quot;Xiangtao&quot;,&quot;parse-names&quot;:false,&quot;dropping-particle&quot;:&quot;&quot;,&quot;non-dropping-particle&quot;:&quot;&quot;},{&quot;family&quot;:&quot;Liu&quot;,&quot;given&quot;:&quot;Zhanfei&quot;,&quot;parse-names&quot;:false,&quot;dropping-particle&quot;:&quot;&quot;,&quot;non-dropping-particle&quot;:&quot;&quot;},{&quot;family&quot;:&quot;Scheidemann&quot;,&quot;given&quot;:&quot;Lindsay&quot;,&quot;parse-names&quot;:false,&quot;dropping-particle&quot;:&quot;&quot;,&quot;non-dropping-particle&quot;:&quot;&quot;},{&quot;family&quot;:&quot;Schlundt&quot;,&quot;given&quot;:&quot;Cathleen&quot;,&quot;parse-names&quot;:false,&quot;dropping-particle&quot;:&quot;&quot;,&quot;non-dropping-particle&quot;:&quot;&quot;},{&quot;family&quot;:&quot;Engel&quot;,&quot;given&quot;:&quot;Anja&quot;,&quot;parse-names&quot;:false,&quot;dropping-particle&quot;:&quot;&quot;,&quot;non-dropping-particle&quot;:&quot;&quot;}],&quot;container-title&quot;:&quot;Environmental Science and Technology&quot;,&quot;container-title-short&quot;:&quot;Environ Sci Technol&quot;,&quot;DOI&quot;:&quot;10.1021/acs.est.2c04712&quot;,&quot;ISSN&quot;:&quot;15205851&quot;,&quot;PMID&quot;:&quot;36302504&quot;,&quot;issued&quot;:{&quot;date-parts&quot;:[[2022,11,15]]},&quot;page&quot;:&quot;15638-15649&quot;,&quot;abstract&quot;:&quot;Understanding residence times of plastic in the ocean is a major knowledge gap in plastic pollution studies. Observations report a large mismatch between plastic load estimates from worldwide production and disposal and actual plastics floating at the sea surface. Surveys of the water column, from the surface to the deep sea, are rare. Most recent work, therefore, addressed the \&quot;missing plastic\&quot; question using modeling or laboratory approaches proposing biofouling and degradation as the main removal processes in the ocean. Through organic matrices, plastic can affect the biogeochemical and microbial cycling of carbon and nutrients. For the first time, we provide in situ measured vertical fluxes of microplastics deploying drifting sediment traps in the North Atlantic Gyre from 50 m down to 600 m depth, showing that through biogenic polymers plastic can be embedded into rapidly sinking particles also known as marine snow. We furthermore show that the carbon contained in plastic can represent up to 3.8% of the total downward flux of particulate organic carbon. Our results shed light on important pathways regulating the transport of microplastics in marine systems and on potential interactions with the marine carbon cycle, suggesting microplastic removal through the \&quot;biological plastic pump\&quot;.&quot;,&quot;publisher&quot;:&quot;American Chemical Society&quot;,&quot;issue&quot;:&quot;22&quot;,&quot;volume&quot;:&quot;56&quot;},&quot;isTemporary&quot;:false}]},{&quot;citationID&quot;:&quot;MENDELEY_CITATION_fdabfb5a-9fe7-4207-9152-093a327cacf8&quot;,&quot;properties&quot;:{&quot;noteIndex&quot;:0},&quot;isEdited&quot;:false,&quot;manualOverride&quot;:{&quot;isManuallyOverridden&quot;:false,&quot;citeprocText&quot;:&quot;(Hou et al., 2023)&quot;,&quot;manualOverrideText&quot;:&quot;&quot;},&quot;citationTag&quot;:&quot;MENDELEY_CITATION_v3_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&quot;,&quot;citationItems&quot;:[{&quot;id&quot;:&quot;03bb8fc1-61bd-35d7-846a-4140dacd6913&quot;,&quot;itemData&quot;:{&quot;type&quot;:&quot;article-journal&quot;,&quot;id&quot;:&quot;03bb8fc1-61bd-35d7-846a-4140dacd6913&quot;,&quot;title&quot;:&quot;Warming and microplastic pollution shape the carbon and nitrogen cycles of algae&quot;,&quot;author&quot;:[{&quot;family&quot;:&quot;Hou&quot;,&quot;given&quot;:&quot;Xuan&quot;,&quot;parse-names&quot;:false,&quot;dropping-particle&quot;:&quot;&quot;,&quot;non-dropping-particle&quot;:&quot;&quot;},{&quot;family&quot;:&quot;Mu&quot;,&quot;given&quot;:&quot;Li&quot;,&quot;parse-names&quot;:false,&quot;dropping-particle&quot;:&quot;&quot;,&quot;non-dropping-particle&quot;:&quot;&quot;},{&quot;family&quot;:&quot;Hu&quot;,&quot;given&quot;:&quot;Xiangang&quot;,&quot;parse-names&quot;:false,&quot;dropping-particle&quot;:&quot;&quot;,&quot;non-dropping-particle&quot;:&quot;&quot;},{&quot;family&quot;:&quot;Guo&quot;,&quot;given&quot;:&quot;Shuqing&quot;,&quot;parse-names&quot;:false,&quot;dropping-particle&quot;:&quot;&quot;,&quot;non-dropping-particle&quot;:&quot;&quot;}],&quot;container-title&quot;:&quot;Journal of Hazardous Materials&quot;,&quot;container-title-short&quot;:&quot;J Hazard Mater&quot;,&quot;DOI&quot;:&quot;10.1016/j.jhazmat.2023.130775&quot;,&quot;ISSN&quot;:&quot;18733336&quot;,&quot;PMID&quot;:&quot;36669419&quot;,&quot;issued&quot;:{&quot;date-parts&quot;:[[2023,4,5]]},&quot;abstract&quot;:&quot;Oceans absorb most excess heat from anthropogenic activities, leading to ocean warming. Moreover, microplastic pollution from anthropogenic activities is serious in marine environments and is accessible to various organisms. However, the combined effects of environmentally realistic ocean warming and microplastic pollution (OW+MP) on dominant marine species phytoplankton and related biochemical cycles are unclear. We investigated the combined effects on the dominant genera of diatoms (Chaetoceros gracilis, C. gracilis) over 100 generations. As a biological adjustment strategy, the growth rates of C. gracilis were nonsignificantly changed by OW+MP, body size decreased, and the chlorophyll a (Chl a) content and photosynthetic efficiency significantly decreased by 32.5% and 10.86%, respectively. The OW+MP condition inhibited carbon and nitrogen assimilation and sequestration capacity and allocated carbon into flexible forms of carbohydrates instead of proteins. Furthermore, the decrease in Si:C and Si:N ratios affected carbon transport to both the mesopelagic layer and deep ocean. Integrated transcriptomics and metabolomics showed that OW+MP disturbed ribosome and nitrogen metabolism. Given the rising concurrence of warming and MP pollution, the changes in metabolism suggest that the covariation in carbon, nitrogen and silicon biochemical cycles and the hidden influence on biodiversity and food web changes in the ocean should be reconsidered.&quot;,&quot;publisher&quot;:&quot;Elsevier B.V.&quot;,&quot;volume&quot;:&quot;447&quot;},&quot;isTemporary&quot;:false}]},{&quot;citationID&quot;:&quot;MENDELEY_CITATION_84fa82a3-9a30-4229-bc6e-49281de16814&quot;,&quot;properties&quot;:{&quot;noteIndex&quot;:0},&quot;isEdited&quot;:false,&quot;manualOverride&quot;:{&quot;isManuallyOverridden&quot;:false,&quot;citeprocText&quot;:&quot;(Kvale et al., 2023)&quot;,&quot;manualOverrideText&quot;:&quot;&quot;},&quot;citationTag&quot;:&quot;MENDELEY_CITATION_v3_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&quot;,&quot;citationItems&quot;:[{&quot;id&quot;:&quot;c8a2e005-5e24-328e-8797-60a0d0ffe200&quot;,&quot;itemData&quot;:{&quot;type&quot;:&quot;article-journal&quot;,&quot;id&quot;:&quot;c8a2e005-5e24-328e-8797-60a0d0ffe200&quot;,&quot;title&quot;:&quot;Regionally disparate ecological responses to microplastic slowing of faecal pellets yields coherent carbon cycle response&quot;,&quot;author&quot;:[{&quot;family&quot;:&quot;Kvale&quot;,&quot;given&quot;:&quot;Karin&quot;,&quot;parse-names&quot;:false,&quot;dropping-particle&quot;:&quot;&quot;,&quot;non-dropping-particle&quot;:&quot;&quot;},{&quot;family&quot;:&quot;Hunt&quot;,&quot;given&quot;:&quot;Claire&quot;,&quot;parse-names&quot;:false,&quot;dropping-particle&quot;:&quot;&quot;,&quot;non-dropping-particle&quot;:&quot;&quot;},{&quot;family&quot;:&quot;James&quot;,&quot;given&quot;:&quot;Aidan&quot;,&quot;parse-names&quot;:false,&quot;dropping-particle&quot;:&quot;&quot;,&quot;non-dropping-particle&quot;:&quot;&quot;},{&quot;family&quot;:&quot;Koeve&quot;,&quot;given&quot;:&quot;Wolfgang&quot;,&quot;parse-names&quot;:false,&quot;dropping-particle&quot;:&quot;&quot;,&quot;non-dropping-particle&quot;:&quot;&quot;}],&quot;container-title&quot;:&quot;Frontiers in Marine Science&quot;,&quot;container-title-short&quot;:&quot;Front Mar Sci&quot;,&quot;DOI&quot;:&quot;10.3389/fmars.2023.1111838&quot;,&quot;ISSN&quot;:&quot;22967745&quot;,&quot;issued&quot;:{&quot;date-parts&quot;:[[2023,2,9]]},&quot;abstract&quot;:&quot;Microplastic is a ubiquitous marine pollutant whose small dimensions make it biologically available to phytoplankton and zooplankton. These organisms are crucial as the basis of the marine food web and for the export of organic material in the form of faecal pellets from the surface to deeper in the water column, forming a long-term carbon sink. Previous laboratory studies have demonstrated empirically that ingestion of low density microplastics reduces the sinking rates of zooplankton faecal pellets. This study uses a complex earth system model to analyse this effect and assess its wider impacts in a changing climate. Results show that the slowing of faecal pellet sinking stimulates changes to ecosystems regionally and reduces ocean carbon uptake by about 4.4 Pg C between the years 1950-2100, 0.24% of anthropogenic emissions over this time. However, perturbation of organic particle fluxes is significant, especially in gyres, and of the order of climate change impacts over the same time period. We calculate that plastics carbon has a 3 orders of magnitude greater impact on marine ecosystems than atmospheric carbon over our centennial timescale. Large uncertainties in model parameters and simplistic model structure suggest our results should be interpreted as motivation to further investigate parameter estimation, calcification responses to pollution, and the combined effects of multiple impact mechanisms on ecosystems.&quot;,&quot;publisher&quot;:&quot;Frontiers Media S.A.&quot;,&quot;volume&quot;:&quot;10&quot;},&quot;isTemporary&quot;:false}]},{&quot;citationID&quot;:&quot;MENDELEY_CITATION_3ab27f7d-0f11-4ce6-a69d-dfe844765d70&quot;,&quot;properties&quot;:{&quot;noteIndex&quot;:0},&quot;isEdited&quot;:false,&quot;manualOverride&quot;:{&quot;isManuallyOverridden&quot;:false,&quot;citeprocText&quot;:&quot;(S. Zhao et al., 2023)&quot;,&quot;manualOverrideText&quot;:&quot;&quot;},&quot;citationTag&quot;:&quot;MENDELEY_CITATION_v3_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&quot;,&quot;citationItems&quot;:[{&quot;id&quot;:&quot;1416d61a-5c3f-3b82-9b27-e76706a604e4&quot;,&quot;itemData&quot;:{&quot;type&quot;:&quot;article-journal&quot;,&quot;id&quot;:&quot;1416d61a-5c3f-3b82-9b27-e76706a604e4&quot;,&quot;title&quot;:&quot;Pelagic microplastics in the North Pacific Subtropical Gyre: A prevalent anthropogenic component of the particulate organic carbon pool&quot;,&quot;author&quot;:[{&quot;family&quot;:&quot;Zhao&quot;,&quot;given&quot;:&quot;Shiye&quot;,&quot;parse-names&quot;:false,&quot;dropping-particle&quot;:&quot;&quot;,&quot;non-dropping-particle&quot;:&quot;&quot;},{&quot;family&quot;:&quot;Mincer&quot;,&quot;given&quot;:&quot;Tracy J.&quot;,&quot;parse-names&quot;:false,&quot;dropping-particle&quot;:&quot;&quot;,&quot;non-dropping-particle&quot;:&quot;&quot;},{&quot;family&quot;:&quot;Lebreton&quot;,&quot;given&quot;:&quot;Laurent&quot;,&quot;parse-names&quot;:false,&quot;dropping-particle&quot;:&quot;&quot;,&quot;non-dropping-particle&quot;:&quot;&quot;},{&quot;family&quot;:&quot;Egger&quot;,&quot;given&quot;:&quot;Matthias&quot;,&quot;parse-names&quot;:false,&quot;dropping-particle&quot;:&quot;&quot;,&quot;non-dropping-particle&quot;:&quot;&quot;}],&quot;container-title&quot;:&quot;PNAS Nexus&quot;,&quot;DOI&quot;:&quot;10.1093/pnasnexus/pgad070&quot;,&quot;ISSN&quot;:&quot;27526542&quot;,&quot;issued&quot;:{&quot;date-parts&quot;:[[2023,3,1]]},&quot;abstract&quot;:&quot;Due to its ever-increasing ocean inputs, fossil-based microplastics (MP) comprise a considerable constituent in the particulate organic carbon (POC) pool, which is instrumental in ocean biogeochemical cycling. Their distribution within the oceanic water column and the underpinning processes, however, remain unclear. Here we show that MP prevail throughout the water column of the eastern North Pacific Subtropical Gyre, comprising 334 #/m3 (84.5% of plastic particles &lt;100 μm), with exponential relationships between concentrations and water depth in the upper 500-m layer and marked accumulation below this layer. Our results suggest that the biological carbon pump (BCP) strongly contributes to the water column MP redistribution in terms of polymer type, material density and particle size, which in turn could influence the efficiency of organic matter export to the deep sea. We further show that 14C-depleted plastic particles predictably are an emerging nonneglectable perturbation to radiocarbon signatures in the deep ocean through depletion of the 14C/C ratio in the POC pool. Our data provide insight into vertical MP flux and highlight the potential role of MP in alternating the marine particulate pool and interactions with the BCP.&quot;,&quot;publisher&quot;:&quot;National Academy of Sciences&quot;,&quot;issue&quot;:&quot;3&quot;,&quot;volume&quot;:&quot;2&quot;,&quot;container-title-short&quot;:&quot;&quot;},&quot;isTemporary&quot;:false}]},{&quot;citationID&quot;:&quot;MENDELEY_CITATION_fdea506c-5c5e-45c4-9a20-ef17978cfcc0&quot;,&quot;properties&quot;:{&quot;noteIndex&quot;:0},&quot;isEdited&quot;:false,&quot;manualOverride&quot;:{&quot;isManuallyOverridden&quot;:false,&quot;citeprocText&quot;:&quot;(Li et al., 2023)&quot;,&quot;manualOverrideText&quot;:&quot;&quot;},&quot;citationTag&quot;:&quot;MENDELEY_CITATION_v3_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&quot;,&quot;citationItems&quot;:[{&quot;id&quot;:&quot;8dbc3485-06e9-3cb3-81b0-36efb5ebe5a6&quot;,&quot;itemData&quot;:{&quot;type&quot;:&quot;article-journal&quot;,&quot;id&quot;:&quot;8dbc3485-06e9-3cb3-81b0-36efb5ebe5a6&quot;,&quot;title&quot;:&quot;UV-B radiation alleviated detrimental effects of polymethyl methacrylate microplastics on marine diatom Thalassiosira pseudonana&quot;,&quot;author&quot;:[{&quot;family&quot;:&quot;Li&quot;,&quot;given&quot;:&quot;Danrui&quot;,&quot;parse-names&quot;:false,&quot;dropping-particle&quot;:&quot;&quot;,&quot;non-dropping-particle&quot;:&quot;&quot;},{&quot;family&quot;:&quot;Tang&quot;,&quot;given&quot;:&quot;Xuexi&quot;,&quot;parse-names&quot;:false,&quot;dropping-particle&quot;:&quot;&quot;,&quot;non-dropping-particle&quot;:&quot;&quot;},{&quot;family&quot;:&quot;Xu&quot;,&quot;given&quot;:&quot;Xianzhen&quot;,&quot;parse-names&quot;:false,&quot;dropping-particle&quot;:&quot;&quot;,&quot;non-dropping-particle&quot;:&quot;&quot;},{&quot;family&quot;:&quot;Zhao&quot;,&quot;given&quot;:&quot;Yirong&quot;,&quot;parse-names&quot;:false,&quot;dropping-particle&quot;:&quot;&quot;,&quot;non-dropping-particle&quot;:&quot;&quot;},{&quot;family&quot;:&quot;Li&quot;,&quot;given&quot;:&quot;Luying&quot;,&quot;parse-names&quot;:false,&quot;dropping-particle&quot;:&quot;&quot;,&quot;non-dropping-particle&quot;:&quot;&quot;},{&quot;family&quot;:&quot;Zhang&quot;,&quot;given&quot;:&quot;Bihan&quot;,&quot;parse-names&quot;:false,&quot;dropping-particle&quot;:&quot;&quot;,&quot;non-dropping-particle&quot;:&quot;&quot;},{&quot;family&quot;:&quot;Zhao&quot;,&quot;given&quot;:&quot;Yan&quot;,&quot;parse-names&quot;:false,&quot;dropping-particle&quot;:&quot;&quot;,&quot;non-dropping-particle&quot;:&quot;&quot;}],&quot;container-title&quot;:&quot;Science of the Total Environment&quot;,&quot;DOI&quot;:&quot;10.1016/j.scitotenv.2023.164388&quot;,&quot;ISSN&quot;:&quot;18791026&quot;,&quot;PMID&quot;:&quot;37236467&quot;,&quot;issued&quot;:{&quot;date-parts&quot;:[[2023,9,20]]},&quot;abstract&quot;:&quot;Microplastics (MPs) in marine environments simultaneously affect microalgae with UV-B radiation, while their joint effecting mechanisms remain largely unknown. To fill this research gap, the joint effects of polymethyl methacrylate (PMMA) MPs and UV-B radiation (natural environments intensity) on the model marine diatom Thalassiosira pseudonana were investigated. Antagonism was found between the two factors with regards to population growth. Furthermore, we found more inhibited population growth and photosynthetic parameters when pre-treated with PMMA MPs compared to pre-treated with UV-B radiation before joint-treated by the two factors. Transcriptional analysis elucidated that UV-B radiation could alleviate the down-regulation of photosynthetic (PSII, cyt b6/f complex and photosynthetic electron transport) and chlorophyll biosynthesis genes caused by PMMA MPs. Besides, the genes encoding carbon fixation and metabolisms was up-regulated under UV-B radiation, which could provide extra energy for the enhanced anti-oxidative activities and DNA replication-repair processes. These consequences showed that the toxicity of PMMA MPs was comprehensively alleviated when T. pseudonana was jointed treated by UV-B radiation. Our results reveled the underlying molecular mechanisms of antagonistic effects between PMMA MPs and UV-B radiation. This study provides important information that environmental factors like UV-B radiation should be considered when accessing the ecological risks of MPs on marine organisms.&quot;,&quot;publisher&quot;:&quot;Elsevier B.V.&quot;,&quot;volume&quot;:&quot;892&quot;,&quot;container-title-short&quot;:&quot;&quot;},&quot;isTemporary&quot;:false}]},{&quot;citationID&quot;:&quot;MENDELEY_CITATION_a704cd1f-83f3-4e2e-abba-39d501d983bd&quot;,&quot;properties&quot;:{&quot;noteIndex&quot;:0},&quot;isEdited&quot;:false,&quot;manualOverride&quot;:{&quot;isManuallyOverridden&quot;:false,&quot;citeprocText&quot;:&quot;(Romera-Castillo et al., 2018)&quot;,&quot;manualOverrideText&quot;:&quot;&quot;},&quot;citationTag&quot;:&quot;MENDELEY_CITATION_v3_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&quot;,&quot;citationItems&quot;:[{&quot;id&quot;:&quot;41a94a77-602c-3cfc-9215-535f2e9a961a&quot;,&quot;itemData&quot;:{&quot;type&quot;:&quot;article-journal&quot;,&quot;id&quot;:&quot;41a94a77-602c-3cfc-9215-535f2e9a961a&quot;,&quot;title&quot;:&quot;Dissolved organic carbon leaching from plastics stimulates microbial activity in the ocean&quot;,&quot;author&quot;:[{&quot;family&quot;:&quot;Romera-Castillo&quot;,&quot;given&quot;:&quot;Cristina&quot;,&quot;parse-names&quot;:false,&quot;dropping-particle&quot;:&quot;&quot;,&quot;non-dropping-particle&quot;:&quot;&quot;},{&quot;family&quot;:&quot;Pinto&quot;,&quot;given&quot;:&quot;Maria&quot;,&quot;parse-names&quot;:false,&quot;dropping-particle&quot;:&quot;&quot;,&quot;non-dropping-particle&quot;:&quot;&quot;},{&quot;family&quot;:&quot;Langer&quot;,&quot;given&quot;:&quot;Teresa M.&quot;,&quot;parse-names&quot;:false,&quot;dropping-particle&quot;:&quot;&quot;,&quot;non-dropping-particle&quot;:&quot;&quot;},{&quot;family&quot;:&quot;Álvarez-Salgado&quot;,&quot;given&quot;:&quot;Xosé Antón&quot;,&quot;parse-names&quot;:false,&quot;dropping-particle&quot;:&quot;&quot;,&quot;non-dropping-particle&quot;:&quot;&quot;},{&quot;family&quot;:&quot;Herndl&quot;,&quot;given&quot;:&quot;Gerhard J.&quot;,&quot;parse-names&quot;:false,&quot;dropping-particle&quot;:&quot;&quot;,&quot;non-dropping-particle&quot;:&quot;&quot;}],&quot;container-title&quot;:&quot;Nature Communications&quot;,&quot;container-title-short&quot;:&quot;Nat Commun&quot;,&quot;accessed&quot;:{&quot;date-parts&quot;:[[2020,7,27]]},&quot;DOI&quot;:&quot;10.1038/s41467-018-03798-5&quot;,&quot;ISSN&quot;:&quot;20411723&quot;,&quot;PMID&quot;:&quot;29651045&quot;,&quot;URL&quot;:&quot;www.nature.com/naturecommunications&quot;,&quot;issued&quot;:{&quot;date-parts&quot;:[[2018,12,1]]},&quot;page&quot;:&quot;1-7&quot;,&quot;abstract&quot;:&quot;Approximately 5.25 trillion plastic pieces are floating at the sea surface. The impact of plastic pollution on the lowest trophic levels of the food web, however, remains unknown. Here we show that plastics release dissolved organic carbon (DOC) into the ambient seawater stimulating the activity of heterotrophic microbes. Our estimates indicate that globally up to 23,600 metric tons of DOC are leaching from marine plastics annually. About 60% of it is available to microbial utilization in less than 5 days. If exposed to solar radiation, however, this DOC becomes less labile. Thus, plastic pollution of marine surface waters likely alters the composition and activity of the base of the marine food webs. It is predicted that plastic waste entering the ocean will increase by a factor of ten within the next decade, resulting in an increase in plastic-derived DOC that might have unaccounted consequences for marine microbes and for the ocean system.&quot;,&quot;publisher&quot;:&quot;Nature Publishing Group&quot;,&quot;issue&quot;:&quot;1&quot;,&quot;volume&quot;:&quot;9&quot;},&quot;isTemporary&quot;:false}]},{&quot;citationID&quot;:&quot;MENDELEY_CITATION_28e5abe7-8909-4010-bd07-db18e71350e7&quot;,&quot;properties&quot;:{&quot;noteIndex&quot;:0},&quot;isEdited&quot;:false,&quot;manualOverride&quot;:{&quot;isManuallyOverridden&quot;:false,&quot;citeprocText&quot;:&quot;(He et al., 2022)&quot;,&quot;manualOverrideText&quot;:&quot;&quot;},&quot;citationTag&quot;:&quot;MENDELEY_CITATION_v3_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&quot;,&quot;citationItems&quot;:[{&quot;id&quot;:&quot;62d37653-f322-3980-9a0a-37b56da179b3&quot;,&quot;itemData&quot;:{&quot;type&quot;:&quot;article-journal&quot;,&quot;id&quot;:&quot;62d37653-f322-3980-9a0a-37b56da179b3&quot;,&quot;title&quot;:&quot;Bioavailability and toxicity of microplastics to zooplankton&quot;,&quot;author&quot;:[{&quot;family&quot;:&quot;He&quot;,&quot;given&quot;:&quot;Meiting&quot;,&quot;parse-names&quot;:false,&quot;dropping-particle&quot;:&quot;&quot;,&quot;non-dropping-particle&quot;:&quot;&quot;},{&quot;family&quot;:&quot;Yan&quot;,&quot;given&quot;:&quot;Muting&quot;,&quot;parse-names&quot;:false,&quot;dropping-particle&quot;:&quot;&quot;,&quot;non-dropping-particle&quot;:&quot;&quot;},{&quot;family&quot;:&quot;Chen&quot;,&quot;given&quot;:&quot;Xiaofeng&quot;,&quot;parse-names&quot;:false,&quot;dropping-particle&quot;:&quot;&quot;,&quot;non-dropping-particle&quot;:&quot;&quot;},{&quot;family&quot;:&quot;Wang&quot;,&quot;given&quot;:&quot;Xukun&quot;,&quot;parse-names&quot;:false,&quot;dropping-particle&quot;:&quot;&quot;,&quot;non-dropping-particle&quot;:&quot;&quot;},{&quot;family&quot;:&quot;Gong&quot;,&quot;given&quot;:&quot;Han&quot;,&quot;parse-names&quot;:false,&quot;dropping-particle&quot;:&quot;&quot;,&quot;non-dropping-particle&quot;:&quot;&quot;},{&quot;family&quot;:&quot;Wang&quot;,&quot;given&quot;:&quot;Wenjing&quot;,&quot;parse-names&quot;:false,&quot;dropping-particle&quot;:&quot;&quot;,&quot;non-dropping-particle&quot;:&quot;&quot;},{&quot;family&quot;:&quot;Wang&quot;,&quot;given&quot;:&quot;Jun&quot;,&quot;parse-names&quot;:false,&quot;dropping-particle&quot;:&quot;&quot;,&quot;non-dropping-particle&quot;:&quot;&quot;}],&quot;container-title&quot;:&quot;Gondwana Research&quot;,&quot;DOI&quot;:&quot;10.1016/j.gr.2021.07.021&quot;,&quot;ISSN&quot;:&quot;1342937X&quot;,&quot;issued&quot;:{&quot;date-parts&quot;:[[2022,8,1]]},&quot;page&quot;:&quot;120-126&quot;,&quot;abstract&quot;:&quot;In recent years, microplastic (MP) pollution has been widely reported. Many studies have shown that MPs in the oceans not only exist in the water but also are eaten by plankton and may be transferred to other trophic levels via the plankton food web. This paper reviews the relationship between MPs and zooplankton, and discusses two aspects of the potential harm of MPs to zooplankton: the effects of MPs on zooplankton ingestion and the influence of MP toxicity on zooplankton. MPs are often eaten by zooplankton because they resemble prey in size, color, and buoyancy. Zooplankton ingest MPs directly or indirectly, resulting in intestinal damage, reduced ingestion, slow or delayed growth, reduced spawning, shortened lifespan, and abnormal or even fatal gene expression. MP ingestion by zooplankton also affects their behavior, reproduction, and offspring. MPs constitute an uncertain threat to zooplankton. Integration of MPs into the zooplankton community affects filtering organisms feeding. The mechanism of MP toxicity in zooplankton is not yet fully understood and more studies are needed.&quot;,&quot;publisher&quot;:&quot;Elsevier Inc.&quot;,&quot;volume&quot;:&quot;108&quot;,&quot;container-title-short&quot;:&quot;&quot;},&quot;isTemporary&quot;:false}]},{&quot;citationID&quot;:&quot;MENDELEY_CITATION_899b8691-221b-4a47-a864-e0a6a9efadd4&quot;,&quot;properties&quot;:{&quot;noteIndex&quot;:0},&quot;isEdited&quot;:false,&quot;manualOverride&quot;:{&quot;isManuallyOverridden&quot;:false,&quot;citeprocText&quot;:&quot;(Geng et al., 2021)&quot;,&quot;manualOverrideText&quot;:&quot;&quot;},&quot;citationTag&quot;:&quot;MENDELEY_CITATION_v3_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&quot;,&quot;citationItems&quot;:[{&quot;id&quot;:&quot;c30eaab8-e978-3e77-939c-ba9d9fcd171a&quot;,&quot;itemData&quot;:{&quot;type&quot;:&quot;article-journal&quot;,&quot;id&quot;:&quot;c30eaab8-e978-3e77-939c-ba9d9fcd171a&quot;,&quot;title&quot;:&quot;How do microplastics affect the marine microbial loop? Predation of microplastics by microzooplankton&quot;,&quot;author&quot;:[{&quot;family&quot;:&quot;Geng&quot;,&quot;given&quot;:&quot;Xianhui&quot;,&quot;parse-names&quot;:false,&quot;dropping-particle&quot;:&quot;&quot;,&quot;non-dropping-particle&quot;:&quot;&quot;},{&quot;family&quot;:&quot;Wang&quot;,&quot;given&quot;:&quot;Jun&quot;,&quot;parse-names&quot;:false,&quot;dropping-particle&quot;:&quot;&quot;,&quot;non-dropping-particle&quot;:&quot;&quot;},{&quot;family&quot;:&quot;Zhang&quot;,&quot;given&quot;:&quot;Yan&quot;,&quot;parse-names&quot;:false,&quot;dropping-particle&quot;:&quot;&quot;,&quot;non-dropping-particle&quot;:&quot;&quot;},{&quot;family&quot;:&quot;Jiang&quot;,&quot;given&quot;:&quot;Yong&quot;,&quot;parse-names&quot;:false,&quot;dropping-particle&quot;:&quot;&quot;,&quot;non-dropping-particle&quot;:&quot;&quot;}],&quot;container-title&quot;:&quot;Science of the Total Environment&quot;,&quot;DOI&quot;:&quot;10.1016/j.scitotenv.2020.144030&quot;,&quot;ISSN&quot;:&quot;18791026&quot;,&quot;PMID&quot;:&quot;33340809&quot;,&quot;issued&quot;:{&quot;date-parts&quot;:[[2021,3,1]]},&quot;abstract&quot;:&quot;Protozoans play an integral role in the microbial loop, an important process of material and energy transfer in marine ecosystems. The number of microplastics in the marine environment has greatly increased, but the potential impacts of small nanoplastics and microplastics on marine organisms remain unclear. Here, we conducted a series of feeding experiments with various concentrations of microplastic beads (ca. 1 μm) to characterize the response of the planktonic ciliated protozoan Strombidium sulcatum to microplastics and a set of additional exposure experiments with four different particle diameters of microplastics to explore whether the feeding response exhibited size selectivity. As the microplastic concentration increased, the number, body size, and biomass of ciliates decreased sharply during the exposure period. Predator biomass in all microplastic treatments was markedly reduced relative to the microplastic-free control. For example, at 72 h of exposure, the biomass in the highest microplastic concentration treatment was observed to decrease by 96.59% relative to the control. There was no obvious difference in the biomass of ciliates exposed to various diameters of microplastics; however, compared with the free bead control, the biomass still significantly decreased. These findings suggest that microplastics in the ocean negatively affect the growth of protozoan microzooplankton that might have accidentally ingested these tiny particles during the feeding process. Generally, this study provides basic and novel data for understanding the effect of microplastics on the microbial loop in marine ecosystems.&quot;,&quot;publisher&quot;:&quot;Elsevier B.V.&quot;,&quot;volume&quot;:&quot;758&quot;,&quot;container-title-short&quot;:&quot;&quot;},&quot;isTemporary&quot;:false}]},{&quot;citationID&quot;:&quot;MENDELEY_CITATION_11b7ebde-1f53-4554-9c21-9437aa9626bf&quot;,&quot;properties&quot;:{&quot;noteIndex&quot;:0},&quot;isEdited&quot;:false,&quot;manualOverride&quot;:{&quot;isManuallyOverridden&quot;:false,&quot;citeprocText&quot;:&quot;(Wieczorek et al., 2019)&quot;,&quot;manualOverrideText&quot;:&quot;&quot;},&quot;citationTag&quot;:&quot;MENDELEY_CITATION_v3_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&quot;,&quot;citationItems&quot;:[{&quot;id&quot;:&quot;a35cc0c5-cda7-3b47-9dc1-4c68025675ac&quot;,&quot;itemData&quot;:{&quot;type&quot;:&quot;article-journal&quot;,&quot;id&quot;:&quot;a35cc0c5-cda7-3b47-9dc1-4c68025675ac&quot;,&quot;title&quot;:&quot;Microplastic Ingestion by Gelatinous Zooplankton May Lower Efficiency of the Biological Pump&quot;,&quot;author&quot;:[{&quot;family&quot;:&quot;Wieczorek&quot;,&quot;given&quot;:&quot;Alina M.&quot;,&quot;parse-names&quot;:false,&quot;dropping-particle&quot;:&quot;&quot;,&quot;non-dropping-particle&quot;:&quot;&quot;},{&quot;family&quot;:&quot;Croot&quot;,&quot;given&quot;:&quot;Peter L.&quot;,&quot;parse-names&quot;:false,&quot;dropping-particle&quot;:&quot;&quot;,&quot;non-dropping-particle&quot;:&quot;&quot;},{&quot;family&quot;:&quot;Lombard&quot;,&quot;given&quot;:&quot;Fabien&quot;,&quot;parse-names&quot;:false,&quot;dropping-particle&quot;:&quot;&quot;,&quot;non-dropping-particle&quot;:&quot;&quot;},{&quot;family&quot;:&quot;Sheahan&quot;,&quot;given&quot;:&quot;Jerome N.&quot;,&quot;parse-names&quot;:false,&quot;dropping-particle&quot;:&quot;&quot;,&quot;non-dropping-particle&quot;:&quot;&quot;},{&quot;family&quot;:&quot;Doyle&quot;,&quot;given&quot;:&quot;Thomas K.&quot;,&quot;parse-names&quot;:false,&quot;dropping-particle&quot;:&quot;&quot;,&quot;non-dropping-particle&quot;:&quot;&quot;}],&quot;container-title&quot;:&quot;Environmental Science and Technology&quot;,&quot;container-title-short&quot;:&quot;Environ Sci Technol&quot;,&quot;DOI&quot;:&quot;10.1021/acs.est.8b07174&quot;,&quot;ISSN&quot;:&quot;15205851&quot;,&quot;PMID&quot;:&quot;30932485&quot;,&quot;issued&quot;:{&quot;date-parts&quot;:[[2019,5,7]]},&quot;page&quot;:&quot;5387-5395&quot;,&quot;abstract&quot;:&quot;The impacts of microplastics on some individual organisms have been well studied but what is less clear is what impacts microplastics have on wider ecosystem processes. Using salps as model organisms, we studied the effect of microplastic ingestion on the downward flux of high-density particulate organic matter in the form of salp faecal pellets. While to date most microplastic studies used virgin microplastics at unrealistic environmental concentrations here we exposed Salpa fusiformis to fractured and UV exposed polyethylene and polystyrene microplastics possessing a biofilm. It was found that when exposed to environmentally relevant concentrations, reported for the Mediterranean and the South Pacific Gyre, only few faecal pellets had microplastics incorporated within them. Under potential future scenarios, however, up to 46% of faecal pellets contained microplastics. Incorporated microplastics significantly altered the size, density and sinking rates of salp faecal pellets (p-value &lt; 0.05 in each instance). Sinking rates decreased by 1.35-fold (95% CI = 1.18, 1.56) for faecal pellets with polyethylene microplastics and 1.47-fold (95% CI = 1.34, 1.61) for polystyrene. These results suggest that today, microplastic ingestion by salps has minimal impact on the biological pump. However, under future microplastic concentrations (or in areas such as convergent zones), microplastics may have the potential to lower the efficiency of the biological pump.&quot;,&quot;publisher&quot;:&quot;American Chemical Society&quot;,&quot;issue&quot;:&quot;9&quot;,&quot;volume&quot;:&quot;53&quot;},&quot;isTemporary&quot;:false}]},{&quot;citationID&quot;:&quot;MENDELEY_CITATION_4f7ac5f6-ffb5-463d-8229-a632dc10baf4&quot;,&quot;properties&quot;:{&quot;noteIndex&quot;:0},&quot;isEdited&quot;:false,&quot;manualOverride&quot;:{&quot;isManuallyOverridden&quot;:false,&quot;citeprocText&quot;:&quot;(Bermúdez et al., 2021)&quot;,&quot;manualOverrideText&quot;:&quot;&quot;},&quot;citationTag&quot;:&quot;MENDELEY_CITATION_v3_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&quot;,&quot;citationItems&quot;:[{&quot;id&quot;:&quot;7bc8dd47-f9e9-34f9-810f-ac06ff324cf5&quot;,&quot;itemData&quot;:{&quot;type&quot;:&quot;article-journal&quot;,&quot;id&quot;:&quot;7bc8dd47-f9e9-34f9-810f-ac06ff324cf5&quot;,&quot;title&quot;:&quot;Preferential grazing and repackaging of small polyethylene microplastic particles (≤ 5 μm) by the ciliate Sterkiella sp.&quot;,&quot;author&quot;:[{&quot;family&quot;:&quot;Bermúdez&quot;,&quot;given&quot;:&quot;J. R.&quot;,&quot;parse-names&quot;:false,&quot;dropping-particle&quot;:&quot;&quot;,&quot;non-dropping-particle&quot;:&quot;&quot;},{&quot;family&quot;:&quot;Metian&quot;,&quot;given&quot;:&quot;M.&quot;,&quot;parse-names&quot;:false,&quot;dropping-particle&quot;:&quot;&quot;,&quot;non-dropping-particle&quot;:&quot;&quot;},{&quot;family&quot;:&quot;Oberhänsli&quot;,&quot;given&quot;:&quot;F.&quot;,&quot;parse-names&quot;:false,&quot;dropping-particle&quot;:&quot;&quot;,&quot;non-dropping-particle&quot;:&quot;&quot;},{&quot;family&quot;:&quot;Taylor&quot;,&quot;given&quot;:&quot;A.&quot;,&quot;parse-names&quot;:false,&quot;dropping-particle&quot;:&quot;&quot;,&quot;non-dropping-particle&quot;:&quot;&quot;},{&quot;family&quot;:&quot;Swarzenski&quot;,&quot;given&quot;:&quot;P. W.&quot;,&quot;parse-names&quot;:false,&quot;dropping-particle&quot;:&quot;&quot;,&quot;non-dropping-particle&quot;:&quot;&quot;}],&quot;container-title&quot;:&quot;Marine Environmental Research&quot;,&quot;container-title-short&quot;:&quot;Mar Environ Res&quot;,&quot;DOI&quot;:&quot;10.1016/j.marenvres.2021.105260&quot;,&quot;ISSN&quot;:&quot;18790291&quot;,&quot;PMID&quot;:&quot;33550172&quot;,&quot;issued&quot;:{&quot;date-parts&quot;:[[2021,4,1]]},&quot;abstract&quot;:&quot;Microplastic (MP) particles are pollutants of global concern and are ubiquitously distributed in the ocean by physical and biological processes. It has been shown that zooplankton can ingest MP yet the interaction between ciliates and MP is still poorly understood. The discrimination and preferential uptake of MP rather than algal prey by ciliates was assessed in this study. The ciliate Sterkiella sp. was fed a diet that consisted of only Isochrysis galbana or a mixture of the same algae and similarly sized polyethylene beads in a 1:3 ratio. Significant, preferential MP grazing was observed in the Plastic-Algae treatment, which is the first reported evidence of proto-zooplankton preferentially ingesting MP over algal food. The mixed treatment contained fecal pellets with embedded MP. Preferential uptake of MP suggests that Sterkiella sp. is capable of ingesting and then “repackaging” MP that would otherwise be too small for larger taxa. This process would thus offer a mechanism for the reintroduction of MP into different compartments of the marine food web. As a consequence, it is necessary to account for small-sized MP (&lt;5 μm) particles, that may have additional and yet unknown, impacts on marine food webs.&quot;,&quot;publisher&quot;:&quot;Elsevier Ltd&quot;,&quot;volume&quot;:&quot;166&quot;},&quot;isTemporary&quot;:false}]},{&quot;citationID&quot;:&quot;MENDELEY_CITATION_b51f6c47-5491-4343-8358-468885c76af6&quot;,&quot;properties&quot;:{&quot;noteIndex&quot;:0},&quot;isEdited&quot;:false,&quot;manualOverride&quot;:{&quot;isManuallyOverridden&quot;:false,&quot;citeprocText&quot;:&quot;(Beiras et al., 2019)&quot;,&quot;manualOverrideText&quot;:&quot;&quot;},&quot;citationTag&quot;:&quot;MENDELEY_CITATION_v3_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&quot;,&quot;citationItems&quot;:[{&quot;id&quot;:&quot;88a65b1f-bcb3-3b3d-b447-b2a08fc723a6&quot;,&quot;itemData&quot;:{&quot;type&quot;:&quot;article-journal&quot;,&quot;id&quot;:&quot;88a65b1f-bcb3-3b3d-b447-b2a08fc723a6&quot;,&quot;title&quot;:&quot;Polyethylene microplastics do not increase bioaccumulation or toxicity of nonylphenol and 4-MBC to marine zooplankton&quot;,&quot;author&quot;:[{&quot;family&quot;:&quot;Beiras&quot;,&quot;given&quot;:&quot;Ricardo&quot;,&quot;parse-names&quot;:false,&quot;dropping-particle&quot;:&quot;&quot;,&quot;non-dropping-particle&quot;:&quot;&quot;},{&quot;family&quot;:&quot;Muniategui-Lorenzo&quot;,&quot;given&quot;:&quot;Soledad&quot;,&quot;parse-names&quot;:false,&quot;dropping-particle&quot;:&quot;&quot;,&quot;non-dropping-particle&quot;:&quot;&quot;},{&quot;family&quot;:&quot;Rodil&quot;,&quot;given&quot;:&quot;Rosario&quot;,&quot;parse-names&quot;:false,&quot;dropping-particle&quot;:&quot;&quot;,&quot;non-dropping-particle&quot;:&quot;&quot;},{&quot;family&quot;:&quot;Tato&quot;,&quot;given&quot;:&quot;Tania&quot;,&quot;parse-names&quot;:false,&quot;dropping-particle&quot;:&quot;&quot;,&quot;non-dropping-particle&quot;:&quot;&quot;},{&quot;family&quot;:&quot;Montes&quot;,&quot;given&quot;:&quot;Rosa&quot;,&quot;parse-names&quot;:false,&quot;dropping-particle&quot;:&quot;&quot;,&quot;non-dropping-particle&quot;:&quot;&quot;},{&quot;family&quot;:&quot;López-Ibáñez&quot;,&quot;given&quot;:&quot;Sara&quot;,&quot;parse-names&quot;:false,&quot;dropping-particle&quot;:&quot;&quot;,&quot;non-dropping-particle&quot;:&quot;&quot;},{&quot;family&quot;:&quot;Concha-Graña&quot;,&quot;given&quot;:&quot;Estefanía&quot;,&quot;parse-names&quot;:false,&quot;dropping-particle&quot;:&quot;&quot;,&quot;non-dropping-particle&quot;:&quot;&quot;},{&quot;family&quot;:&quot;Campoy-López&quot;,&quot;given&quot;:&quot;Pedro&quot;,&quot;parse-names&quot;:false,&quot;dropping-particle&quot;:&quot;&quot;,&quot;non-dropping-particle&quot;:&quot;&quot;},{&quot;family&quot;:&quot;Salgueiro-González&quot;,&quot;given&quot;:&quot;Noelia&quot;,&quot;parse-names&quot;:false,&quot;dropping-particle&quot;:&quot;&quot;,&quot;non-dropping-particle&quot;:&quot;&quot;},{&quot;family&quot;:&quot;Quintana&quot;,&quot;given&quot;:&quot;José Benito&quot;,&quot;parse-names&quot;:false,&quot;dropping-particle&quot;:&quot;&quot;,&quot;non-dropping-particle&quot;:&quot;&quot;}],&quot;container-title&quot;:&quot;Science of the Total Environment&quot;,&quot;DOI&quot;:&quot;10.1016/j.scitotenv.2019.07.106&quot;,&quot;ISSN&quot;:&quot;18791026&quot;,&quot;PMID&quot;:&quot;31326592&quot;,&quot;issued&quot;:{&quot;date-parts&quot;:[[2019,11,20]]},&quot;page&quot;:&quot;1-9&quot;,&quot;abstract&quot;:&quot;Global production of synthetic polymers, led by polyethylene (PE), rose steadily in the last decades, and marine ecosystems are considered as a global sink. Although PE is not biodegradable, in coastal areas it fragments into microplastics (MP) readily taken up by biota, and have been postulated as vectors of hydrophobic chemicals to marine organisms. We have tested this hypothesis using two organisms representative of the marine plankton, the holoplanktonic copepod Acartia clausi, and the meroplanktonic larva of the Paracentrotus lividus sea-urchin, and two model chemicals with similar hydrophobic properties, the 4-n-Nonylphenol and the 4-Methylbenzylidene-camphor used as plastic additive and UV filter in cosmetics. Both test species actively ingested the MP particles. However, the presence of MP never increased the bioaccumulation of neither model chemicals, nor their toxicity to the exposed organisms. Bioaccumulation was a linear function of waterborne chemical disregarding the level of MP. Toxicity, assessed by the threshold (EC10) and median (EC50) effect levels, was either independent of the level of MP or even in some instances significantly decreased in the presence of MPs. These consistent results challenge the assumption that MP act as vectors of hydrophobic chemicals to planktonic marine organisms.&quot;,&quot;publisher&quot;:&quot;Elsevier B.V.&quot;,&quot;volume&quot;:&quot;692&quot;,&quot;container-title-short&quot;:&quot;&quot;},&quot;isTemporary&quot;:false}]},{&quot;citationID&quot;:&quot;MENDELEY_CITATION_9ef9585f-ec0a-4a20-9527-9f276e84fb50&quot;,&quot;properties&quot;:{&quot;noteIndex&quot;:0},&quot;isEdited&quot;:false,&quot;manualOverride&quot;:{&quot;isManuallyOverridden&quot;:false,&quot;citeprocText&quot;:&quot;(Lins et al., 2022)&quot;,&quot;manualOverrideText&quot;:&quot;&quot;},&quot;citationTag&quot;:&quot;MENDELEY_CITATION_v3_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&quot;,&quot;citationItems&quot;:[{&quot;id&quot;:&quot;242cef55-cc7a-37ac-88c2-ad9e09c5b40b&quot;,&quot;itemData&quot;:{&quot;type&quot;:&quot;article-journal&quot;,&quot;id&quot;:&quot;242cef55-cc7a-37ac-88c2-ad9e09c5b40b&quot;,&quot;title&quot;:&quot;Toxicity of nanoplastics to zooplankton is influenced by temperature, salinity, and natural particulate matter&quot;,&quot;author&quot;:[{&quot;family&quot;:&quot;Lins&quot;,&quot;given&quot;:&quot;Tiago F.&quot;,&quot;parse-names&quot;:false,&quot;dropping-particle&quot;:&quot;&quot;,&quot;non-dropping-particle&quot;:&quot;&quot;},{&quot;family&quot;:&quot;O'Brien&quot;,&quot;given&quot;:&quot;Anna M.&quot;,&quot;parse-names&quot;:false,&quot;dropping-particle&quot;:&quot;&quot;,&quot;non-dropping-particle&quot;:&quot;&quot;},{&quot;family&quot;:&quot;Kose&quot;,&quot;given&quot;:&quot;Talha&quot;,&quot;parse-names&quot;:false,&quot;dropping-particle&quot;:&quot;&quot;,&quot;non-dropping-particle&quot;:&quot;&quot;},{&quot;family&quot;:&quot;Rochman&quot;,&quot;given&quot;:&quot;Chelsea M.&quot;,&quot;parse-names&quot;:false,&quot;dropping-particle&quot;:&quot;&quot;,&quot;non-dropping-particle&quot;:&quot;&quot;},{&quot;family&quot;:&quot;Sinton&quot;,&quot;given&quot;:&quot;David&quot;,&quot;parse-names&quot;:false,&quot;dropping-particle&quot;:&quot;&quot;,&quot;non-dropping-particle&quot;:&quot;&quot;}],&quot;container-title&quot;:&quot;Environmental Science: Nano&quot;,&quot;container-title-short&quot;:&quot;Environ Sci Nano&quot;,&quot;DOI&quot;:&quot;10.1039/d2en00123c&quot;,&quot;ISSN&quot;:&quot;20518161&quot;,&quot;issued&quot;:{&quot;date-parts&quot;:[[2022,6,23]]},&quot;page&quot;:&quot;2678-2690&quot;,&quot;abstract&quot;:&quot;Plastic pollution is ubiquitous and understanding its environmental effects is a matter of urgency. Nanoplastics (NPs) are the smallest class of plastic pollution, and may elicit more detrimental biological effects than larger plastic particles. However, nanoplastic toxicity may depend on variable environmental parameters, such as temperature, salinity and the presence of other particulate matter—a parameter set too large for conventional toxicity measurement approaches. We applied a high-throughput approach to examine toxic effects of NPs on A. franciscana across 112 combinations of temperature (three levels, 15-29 °C), salinity (four levels, 35-261 g L−1 salts), and particulate matter (humic acids or natural colloids at 5 g L−1, or none) and NP particles (4 levels, 0-100 mg L−1). The influence of experimental conditions on toxicity to A. franciscana strongly depended on NP surface charge. We did not observe any effects from negatively charged NPs over 48 hours. There was not any mortality caused by positively charged NPs below 100 mg L−1 at room temperature (22 °C), but there was decreased survival and motility by more than 50% at higher salinities and warmer temperature. The extent to which natural particulates mitigated nanoplastic toxicity to A. franciscana (up to 20%), and the retention of NPs inside A. franciscana were also temperature- and salinity-dependent. In sum, we found nanoplastic toxicity to A. franciscana varies greatly across ecologically relevant ranges of temperature and salinity, highlighting the importance of environmental conditions to nanoplastic effects on this species. Our findings hinged on the combinatorial experimental treatments that our automated system enabled, demonstrating the power of high-throughput platforms for ecotoxicology.&quot;,&quot;publisher&quot;:&quot;Royal Society of Chemistry&quot;,&quot;issue&quot;:&quot;8&quot;,&quot;volume&quot;:&quot;9&quot;},&quot;isTemporary&quot;:false}]},{&quot;citationID&quot;:&quot;MENDELEY_CITATION_ac44991b-e9e1-4e1c-9ec8-0cdf26440532&quot;,&quot;properties&quot;:{&quot;noteIndex&quot;:0},&quot;isEdited&quot;:false,&quot;manualOverride&quot;:{&quot;isManuallyOverridden&quot;:false,&quot;citeprocText&quot;:&quot;(Beiras et al., 2018)&quot;,&quot;manualOverrideText&quot;:&quot;&quot;},&quot;citationTag&quot;:&quot;MENDELEY_CITATION_v3_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&quot;,&quot;citationItems&quot;:[{&quot;id&quot;:&quot;5c049138-72c4-3347-9835-c89a44ba79b0&quot;,&quot;itemData&quot;:{&quot;type&quot;:&quot;article-journal&quot;,&quot;id&quot;:&quot;5c049138-72c4-3347-9835-c89a44ba79b0&quot;,&quot;title&quot;:&quot;Ingestion and contact with polyethylene microplastics does not cause acute toxicity on marine zooplankton&quot;,&quot;author&quot;:[{&quot;family&quot;:&quot;Beiras&quot;,&quot;given&quot;:&quot;R.&quot;,&quot;parse-names&quot;:false,&quot;dropping-particle&quot;:&quot;&quot;,&quot;non-dropping-particle&quot;:&quot;&quot;},{&quot;family&quot;:&quot;Bellas&quot;,&quot;given&quot;:&quot;J.&quot;,&quot;parse-names&quot;:false,&quot;dropping-particle&quot;:&quot;&quot;,&quot;non-dropping-particle&quot;:&quot;&quot;},{&quot;family&quot;:&quot;Cachot&quot;,&quot;given&quot;:&quot;J.&quot;,&quot;parse-names&quot;:false,&quot;dropping-particle&quot;:&quot;&quot;,&quot;non-dropping-particle&quot;:&quot;&quot;},{&quot;family&quot;:&quot;Cormier&quot;,&quot;given&quot;:&quot;B.&quot;,&quot;parse-names&quot;:false,&quot;dropping-particle&quot;:&quot;&quot;,&quot;non-dropping-particle&quot;:&quot;&quot;},{&quot;family&quot;:&quot;Cousin&quot;,&quot;given&quot;:&quot;X.&quot;,&quot;parse-names&quot;:false,&quot;dropping-particle&quot;:&quot;&quot;,&quot;non-dropping-particle&quot;:&quot;&quot;},{&quot;family&quot;:&quot;Engwall&quot;,&quot;given&quot;:&quot;M.&quot;,&quot;parse-names&quot;:false,&quot;dropping-particle&quot;:&quot;&quot;,&quot;non-dropping-particle&quot;:&quot;&quot;},{&quot;family&quot;:&quot;Gambardella&quot;,&quot;given&quot;:&quot;C.&quot;,&quot;parse-names&quot;:false,&quot;dropping-particle&quot;:&quot;&quot;,&quot;non-dropping-particle&quot;:&quot;&quot;},{&quot;family&quot;:&quot;Garaventa&quot;,&quot;given&quot;:&quot;F.&quot;,&quot;parse-names&quot;:false,&quot;dropping-particle&quot;:&quot;&quot;,&quot;non-dropping-particle&quot;:&quot;&quot;},{&quot;family&quot;:&quot;Keiter&quot;,&quot;given&quot;:&quot;S.&quot;,&quot;parse-names&quot;:false,&quot;dropping-particle&quot;:&quot;&quot;,&quot;non-dropping-particle&quot;:&quot;&quot;},{&quot;family&quot;:&quot;Bihanic&quot;,&quot;given&quot;:&quot;F.&quot;,&quot;parse-names&quot;:false,&quot;dropping-particle&quot;:&quot;&quot;,&quot;non-dropping-particle&quot;:&quot;Le&quot;},{&quot;family&quot;:&quot;López-Ibáñez&quot;,&quot;given&quot;:&quot;S.&quot;,&quot;parse-names&quot;:false,&quot;dropping-particle&quot;:&quot;&quot;,&quot;non-dropping-particle&quot;:&quot;&quot;},{&quot;family&quot;:&quot;Piazza&quot;,&quot;given&quot;:&quot;V.&quot;,&quot;parse-names&quot;:false,&quot;dropping-particle&quot;:&quot;&quot;,&quot;non-dropping-particle&quot;:&quot;&quot;},{&quot;family&quot;:&quot;Rial&quot;,&quot;given&quot;:&quot;D.&quot;,&quot;parse-names&quot;:false,&quot;dropping-particle&quot;:&quot;&quot;,&quot;non-dropping-particle&quot;:&quot;&quot;},{&quot;family&quot;:&quot;Tato&quot;,&quot;given&quot;:&quot;T.&quot;,&quot;parse-names&quot;:false,&quot;dropping-particle&quot;:&quot;&quot;,&quot;non-dropping-particle&quot;:&quot;&quot;},{&quot;family&quot;:&quot;Vidal-Liñán&quot;,&quot;given&quot;:&quot;L.&quot;,&quot;parse-names&quot;:false,&quot;dropping-particle&quot;:&quot;&quot;,&quot;non-dropping-particle&quot;:&quot;&quot;}],&quot;container-title&quot;:&quot;Journal of Hazardous Materials&quot;,&quot;container-title-short&quot;:&quot;J Hazard Mater&quot;,&quot;DOI&quot;:&quot;10.1016/j.jhazmat.2018.07.101&quot;,&quot;ISSN&quot;:&quot;18733336&quot;,&quot;PMID&quot;:&quot;30142596&quot;,&quot;issued&quot;:{&quot;date-parts&quot;:[[2018,10,15]]},&quot;page&quot;:&quot;452-460&quot;,&quot;abstract&quot;:&quot;Toxicity of polyethylene microplastics (PE-MP) of size ranges similar to their natural food to zooplanktonic organisms representative of the main taxa present in marine plankton, including rotifers, copepods, bivalves, echinoderms and fish, was evaluated. Early life stages (ELS) were prioritized as testing models in order to maximize sensitivity. Treatments included particles spiked with benzophenone-3 (BP-3), a hydrophobic organic chemical used in cosmetics with direct input in coastal areas. Despite documented ingestion of both virgin and BP-3 spiked microplastics no acute toxicity was found at loads orders of magnitude above environmentally relevant concentrations on any of the invertebrate models. In fish tests some effects, including premature or reduced hatching, were observed after 12 d exposure at 10 mg L−1 of BP-3 spiked PE-MP. The results obtained do not support environmentally relevant risk of microplastics on marine zooplankton. Similar approaches testing more hydrophobic chemicals with higher acute toxicity are needed before these conclusions could be extended to other organic pollutants common in marine ecosystems. Therefore, the replacement of these polymers in consumer products must be carefully considered.&quot;,&quot;publisher&quot;:&quot;Elsevier B.V.&quot;,&quot;volume&quot;:&quot;360&quot;},&quot;isTemporary&quot;:false}]},{&quot;citationID&quot;:&quot;MENDELEY_CITATION_f44bba72-c50a-466a-8f5e-c203ae55c50a&quot;,&quot;properties&quot;:{&quot;noteIndex&quot;:0},&quot;isEdited&quot;:false,&quot;manualOverride&quot;:{&quot;isManuallyOverridden&quot;:false,&quot;citeprocText&quot;:&quot;(Fulfer and Menden-Deuer, 2021)&quot;,&quot;manualOverrideText&quot;:&quot;&quot;},&quot;citationTag&quot;:&quot;MENDELEY_CITATION_v3_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&quot;,&quot;citationItems&quot;:[{&quot;id&quot;:&quot;94a59bc6-af01-3474-833d-7d178950e2e7&quot;,&quot;itemData&quot;:{&quot;type&quot;:&quot;article-journal&quot;,&quot;id&quot;:&quot;94a59bc6-af01-3474-833d-7d178950e2e7&quot;,&quot;title&quot;:&quot;Heterotrophic Dinoflagellate Growth and Grazing Rates Reduced by Microplastic Ingestion&quot;,&quot;author&quot;:[{&quot;family&quot;:&quot;Fulfer&quot;,&quot;given&quot;:&quot;Victoria M.&quot;,&quot;parse-names&quot;:false,&quot;dropping-particle&quot;:&quot;&quot;,&quot;non-dropping-particle&quot;:&quot;&quot;},{&quot;family&quot;:&quot;Menden-Deuer&quot;,&quot;given&quot;:&quot;Susanne&quot;,&quot;parse-names&quot;:false,&quot;dropping-particle&quot;:&quot;&quot;,&quot;non-dropping-particle&quot;:&quot;&quot;}],&quot;container-title&quot;:&quot;Frontiers in Marine Science&quot;,&quot;container-title-short&quot;:&quot;Front Mar Sci&quot;,&quot;DOI&quot;:&quot;10.3389/fmars.2021.716349&quot;,&quot;ISSN&quot;:&quot;22967745&quot;,&quot;issued&quot;:{&quot;date-parts&quot;:[[2021,8,12]]},&quot;abstract&quot;:&quot;Microplastics are ubiquitous contaminants in marine ecosystems worldwide, threatening fisheries production, food safety, and human health. Ingestion of microplastics by fish and large zooplankton has been documented, but there are few studies focusing on single-celled marine predators, including heterotrophic dinoflagellates. In laboratory experiments, the heterotrophic dinoflagellate species Oxyrrhis marina and Gyrodinium sp. readily ingested both algal prey and polystyrene microplastic spheres (2.5–4.5 μm), while Protoperidinium sp. did not ingest microplastics. Compared to algae-only fed dinoflagellates, those that ingested microplastics had growth rates reduced by 25–35% over the course of 5 days. Reduced growth resulted in a 30–50% reduction of secondary production as measured as predator biomass. Ingestion rates of algal prey were also reduced in the microplastic treatments. When given a mixture of microplastics and algal prey, O. marina displayed a higher selectivity for algal prey than Gyrodinium sp. Observations in the coastal ocean showed that phylogenetically diverse taxa ingested microplastic beads, and thus heterotrophic dinoflagellates could contribute to trophic transfer of microplastics to higher trophic levels. The results of this study may suggest that continued increase in microplastic pollution in the ocean could lead to reduced secondary production of heterotrophic protists due to microplastic ingestion, altering the flow of energy and matter in marine microbial food webs.&quot;,&quot;publisher&quot;:&quot;Frontiers Media S.A.&quot;,&quot;volume&quot;:&quot;8&quot;},&quot;isTemporary&quot;:false}]},{&quot;citationID&quot;:&quot;MENDELEY_CITATION_8da18c6b-a3ed-41b4-82dd-98787ac4b71c&quot;,&quot;properties&quot;:{&quot;noteIndex&quot;:0},&quot;isEdited&quot;:false,&quot;manualOverride&quot;:{&quot;isManuallyOverridden&quot;:false,&quot;citeprocText&quot;:&quot;(Kvale et al., 2021)&quot;,&quot;manualOverrideText&quot;:&quot;&quot;},&quot;citationTag&quot;:&quot;MENDELEY_CITATION_v3_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&quot;,&quot;citationItems&quot;:[{&quot;id&quot;:&quot;f7bea8dc-3169-3a3b-b239-0d20b78622ef&quot;,&quot;itemData&quot;:{&quot;type&quot;:&quot;article-journal&quot;,&quot;id&quot;:&quot;f7bea8dc-3169-3a3b-b239-0d20b78622ef&quot;,&quot;title&quot;:&quot;Zooplankton grazing of microplastic can accelerate global loss of ocean oxygen&quot;,&quot;author&quot;:[{&quot;family&quot;:&quot;Kvale&quot;,&quot;given&quot;:&quot;K.&quot;,&quot;parse-names&quot;:false,&quot;dropping-particle&quot;:&quot;&quot;,&quot;non-dropping-particle&quot;:&quot;&quot;},{&quot;family&quot;:&quot;Prowe&quot;,&quot;given&quot;:&quot;A. E.F.&quot;,&quot;parse-names&quot;:false,&quot;dropping-particle&quot;:&quot;&quot;,&quot;non-dropping-particle&quot;:&quot;&quot;},{&quot;family&quot;:&quot;Chien&quot;,&quot;given&quot;:&quot;C. T.&quot;,&quot;parse-names&quot;:false,&quot;dropping-particle&quot;:&quot;&quot;,&quot;non-dropping-particle&quot;:&quot;&quot;},{&quot;family&quot;:&quot;Landolfi&quot;,&quot;given&quot;:&quot;A.&quot;,&quot;parse-names&quot;:false,&quot;dropping-particle&quot;:&quot;&quot;,&quot;non-dropping-particle&quot;:&quot;&quot;},{&quot;family&quot;:&quot;Oschlies&quot;,&quot;given&quot;:&quot;A.&quot;,&quot;parse-names&quot;:false,&quot;dropping-particle&quot;:&quot;&quot;,&quot;non-dropping-particle&quot;:&quot;&quot;}],&quot;container-title&quot;:&quot;Nature Communications&quot;,&quot;container-title-short&quot;:&quot;Nat Commun&quot;,&quot;DOI&quot;:&quot;10.1038/s41467-021-22554-w&quot;,&quot;ISSN&quot;:&quot;20411723&quot;,&quot;PMID&quot;:&quot;33883554&quot;,&quot;issued&quot;:{&quot;date-parts&quot;:[[2021,12,1]]},&quot;abstract&quot;:&quot;Global warming has driven a loss of dissolved oxygen in the ocean in recent decades. We demonstrate the potential for an additional anthropogenic driver of deoxygenation, in which zooplankton consumption of microplastic reduces the grazing on primary producers. In regions where primary production is not limited by macronutrient availability, the reduction of grazing pressure on primary producers causes export production to increase. Consequently, organic particle remineralisation in these regions increases. Employing a comprehensive Earth system model of intermediate complexity, we estimate this additional remineralisation could decrease water column oxygen inventory by as much as 10% in the North Pacific and accelerate global oxygen inventory loss by an extra 0.2–0.5% relative to 1960 values by the year 2020. Although significant uncertainty accompanies these estimates, the potential for physical pollution to have a globally significant biogeochemical signal that exacerbates the consequences of climate warming is a novel feedback not yet considered in climate research.&quot;,&quot;publisher&quot;:&quot;Nature Research&quot;,&quot;issue&quot;:&quot;1&quot;,&quot;volume&quot;:&quot;12&quot;},&quot;isTemporary&quot;:false}]},{&quot;citationID&quot;:&quot;MENDELEY_CITATION_10e2c2e9-bf5e-4d8c-aa1d-34daed289606&quot;,&quot;properties&quot;:{&quot;noteIndex&quot;:0},&quot;isEdited&quot;:false,&quot;manualOverride&quot;:{&quot;isManuallyOverridden&quot;:false,&quot;citeprocText&quot;:&quot;(J. Zhang et al., 2022)&quot;,&quot;manualOverrideText&quot;:&quot;&quot;},&quot;citationTag&quot;:&quot;MENDELEY_CITATION_v3_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&quot;,&quot;citationItems&quot;:[{&quot;id&quot;:&quot;d642f702-dcb9-3f51-a05b-a1a2bbbcbbcd&quot;,&quot;itemData&quot;:{&quot;type&quot;:&quot;article-journal&quot;,&quot;id&quot;:&quot;d642f702-dcb9-3f51-a05b-a1a2bbbcbbcd&quot;,&quot;title&quot;:&quot;Multifeature superposition analysis of the effects of microplastics on microbial communities in realistic environments&quot;,&quot;author&quot;:[{&quot;family&quot;:&quot;Zhang&quot;,&quot;given&quot;:&quot;Jing&quot;,&quot;parse-names&quot;:false,&quot;dropping-particle&quot;:&quot;&quot;,&quot;non-dropping-particle&quot;:&quot;&quot;},{&quot;family&quot;:&quot;Yu&quot;,&quot;given&quot;:&quot;Fubo&quot;,&quot;parse-names&quot;:false,&quot;dropping-particle&quot;:&quot;&quot;,&quot;non-dropping-particle&quot;:&quot;&quot;},{&quot;family&quot;:&quot;Hu&quot;,&quot;given&quot;:&quot;Xiangang&quot;,&quot;parse-names&quot;:false,&quot;dropping-particle&quot;:&quot;&quot;,&quot;non-dropping-particle&quot;:&quot;&quot;},{&quot;family&quot;:&quot;Gao&quot;,&quot;given&quot;:&quot;Yiming&quot;,&quot;parse-names&quot;:false,&quot;dropping-particle&quot;:&quot;&quot;,&quot;non-dropping-particle&quot;:&quot;&quot;},{&quot;family&quot;:&quot;Qu&quot;,&quot;given&quot;:&quot;Qian&quot;,&quot;parse-names&quot;:false,&quot;dropping-particle&quot;:&quot;&quot;,&quot;non-dropping-particle&quot;:&quot;&quot;}],&quot;container-title&quot;:&quot;Environment International&quot;,&quot;container-title-short&quot;:&quot;Environ Int&quot;,&quot;DOI&quot;:&quot;10.1016/j.envint.2022.107172&quot;,&quot;ISSN&quot;:&quot;18736750&quot;,&quot;PMID&quot;:&quot;35290867&quot;,&quot;issued&quot;:{&quot;date-parts&quot;:[[2022,4,1]]},&quot;abstract&quot;:&quot;Microplastic (MP) contamination has become an increasingly serious environmental problem. However, the risks of MP contamination in complex global climatic and geographic scenarios remain unclear. We established a multifeature superposition analysis boosting (MFAB) machine learning (ML) approach to address the above knowledge gap. MFAB-ML identified and predicted the importance, interaction networks and superposition effects of multiple features, including 34 characteristic variables (e.g., MP contamination and climatic and geographic variables), from 1354 samples distributed globally. MFAB-ML analysis achieved realistic and significant results, in some cases even opposite to those obtained using a single or a few features, revealing the importance of considering complicated scenarios. We found that the microbial diversity in East Asian seas will continually decrease due to the superposition effects of MPs with ocean warming; for example, the Chao1 index will decrease by 10.32% by 2065. The present work provides a powerful approach to identify and predict the multifeature superposition effects of pollutants on realistic environments in complicated climatic and geographic scenarios, overcoming the bias from general studies.&quot;,&quot;publisher&quot;:&quot;Elsevier Ltd&quot;,&quot;volume&quot;:&quot;162&quot;},&quot;isTemporary&quot;:false}]},{&quot;citationID&quot;:&quot;MENDELEY_CITATION_257499a4-8458-4c6b-8802-3d728be0d94e&quot;,&quot;properties&quot;:{&quot;noteIndex&quot;:0},&quot;isEdited&quot;:false,&quot;manualOverride&quot;:{&quot;isManuallyOverridden&quot;:false,&quot;citeprocText&quot;:&quot;(Mingjian Liu et al., 2023)&quot;,&quot;manualOverrideText&quot;:&quot;&quot;},&quot;citationTag&quot;:&quot;MENDELEY_CITATION_v3_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&quot;,&quot;citationItems&quot;:[{&quot;id&quot;:&quot;d5d4da68-f449-390a-9139-26648fa54a43&quot;,&quot;itemData&quot;:{&quot;type&quot;:&quot;article-journal&quot;,&quot;id&quot;:&quot;d5d4da68-f449-390a-9139-26648fa54a43&quot;,&quot;title&quot;:&quot;The co-presence of polystyrene nanoplastics and ofloxacin demonstrates combined effects on the structure, assembly, and metabolic activities of marine microbial community&quot;,&quot;author&quot;:[{&quot;family&quot;:&quot;Liu&quot;,&quot;given&quot;:&quot;Mingjian&quot;,&quot;parse-names&quot;:false,&quot;dropping-particle&quot;:&quot;&quot;,&quot;non-dropping-particle&quot;:&quot;&quot;},{&quot;family&quot;:&quot;Yu&quot;,&quot;given&quot;:&quot;Xiaowen&quot;,&quot;parse-names&quot;:false,&quot;dropping-particle&quot;:&quot;&quot;,&quot;non-dropping-particle&quot;:&quot;&quot;},{&quot;family&quot;:&quot;Yang&quot;,&quot;given&quot;:&quot;Mengyao&quot;,&quot;parse-names&quot;:false,&quot;dropping-particle&quot;:&quot;&quot;,&quot;non-dropping-particle&quot;:&quot;&quot;},{&quot;family&quot;:&quot;Shu&quot;,&quot;given&quot;:&quot;Wangxinze&quot;,&quot;parse-names&quot;:false,&quot;dropping-particle&quot;:&quot;&quot;,&quot;non-dropping-particle&quot;:&quot;&quot;},{&quot;family&quot;:&quot;Cao&quot;,&quot;given&quot;:&quot;Furong&quot;,&quot;parse-names&quot;:false,&quot;dropping-particle&quot;:&quot;&quot;,&quot;non-dropping-particle&quot;:&quot;&quot;},{&quot;family&quot;:&quot;Liu&quot;,&quot;given&quot;:&quot;Qian&quot;,&quot;parse-names&quot;:false,&quot;dropping-particle&quot;:&quot;&quot;,&quot;non-dropping-particle&quot;:&quot;&quot;},{&quot;family&quot;:&quot;Wang&quot;,&quot;given&quot;:&quot;Jun&quot;,&quot;parse-names&quot;:false,&quot;dropping-particle&quot;:&quot;&quot;,&quot;non-dropping-particle&quot;:&quot;&quot;},{&quot;family&quot;:&quot;Jiang&quot;,&quot;given&quot;:&quot;Yong&quot;,&quot;parse-names&quot;:false,&quot;dropping-particle&quot;:&quot;&quot;,&quot;non-dropping-particle&quot;:&quot;&quot;}],&quot;container-title&quot;:&quot;Journal of Hazardous Materials&quot;,&quot;container-title-short&quot;:&quot;J Hazard Mater&quot;,&quot;DOI&quot;:&quot;10.1016/j.jhazmat.2023.132315&quot;,&quot;ISSN&quot;:&quot;18733336&quot;,&quot;PMID&quot;:&quot;37604038&quot;,&quot;issued&quot;:{&quot;date-parts&quot;:[[2023,10,5]]},&quot;abstract&quot;:&quot;Nanoplastic is increasing in environments and can address toxic effects on various organisms. Particle size, concentration, and surface functionalization most influence nanoplastic toxicity. Besides, nanoplastic can adsorb other contaminants (e.g., antibiotics) to aggravate its adverse effects. The combined effects of nanoplastics and antibiotics on planktonic/benthic microbial communities, however, are still largely unknown. In this study, the combined effects of polystyrene nanoplastic and ofloxacin on the structure, assembly, and metabolic activities of marine microbial communities were investigated based on amplicon sequencing data. The results mainly demonstrate that: (1) nanoplastic and ofloxacin have greater impacts on prokaryotic communities than eukaryotic ones; (2) niche breadths of planktonic prokaryotes and benthic eukaryotes were shrank with both high nanoplastic and ofloxacin concentrations; (3) increased ofloxacin mainly reduces nodes/edges of co-occurrence networks, while nanoplastic centralizes network modularity; (4) increased nanoplastic under high ofloxacin concentration induces more differential prokaryotic pathways in planktonic communities, while benthic communities are less influenced. The present work indicates that co-presence of nanoplastics and ofloxacin has synergistic combined effects on community structure shifts, niche breadth shrinking, network simplifying, and differential prokaryotic pathways inducing in marine microbial communities, suggesting nanoplastics and its combined impacts with other pollutions should be paid with more concerns.&quot;,&quot;publisher&quot;:&quot;Elsevier B.V.&quot;,&quot;volume&quot;:&quot;459&quot;},&quot;isTemporary&quot;:false}]},{&quot;citationID&quot;:&quot;MENDELEY_CITATION_729af195-5621-4af1-bae3-a024ac5e0b19&quot;,&quot;properties&quot;:{&quot;noteIndex&quot;:0},&quot;isEdited&quot;:false,&quot;manualOverride&quot;:{&quot;isManuallyOverridden&quot;:false,&quot;citeprocText&quot;:&quot;(Shen et al., 2020b)&quot;,&quot;manualOverrideText&quot;:&quot;&quot;},&quot;citationTag&quot;:&quot;MENDELEY_CITATION_v3_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&quot;,&quot;citationItems&quot;:[{&quot;id&quot;:&quot;31d3d64d-2257-3d72-901f-272dace39316&quot;,&quot;itemData&quot;:{&quot;type&quot;:&quot;article-journal&quot;,&quot;id&quot;:&quot;31d3d64d-2257-3d72-901f-272dace39316&quot;,&quot;title&quot;:&quot;Can microplastics pose a threat to ocean carbon sequestration?&quot;,&quot;author&quot;:[{&quot;family&quot;:&quot;Shen&quot;,&quot;given&quot;:&quot;Maocai&quot;,&quot;parse-names&quot;:false,&quot;dropping-particle&quot;:&quot;&quot;,&quot;non-dropping-particle&quot;:&quot;&quot;},{&quot;family&quot;:&quot;Ye&quot;,&quot;given&quot;:&quot;Shujing&quot;,&quot;parse-names&quot;:false,&quot;dropping-particle&quot;:&quot;&quot;,&quot;non-dropping-particle&quot;:&quot;&quot;},{&quot;family&quot;:&quot;Zeng&quot;,&quot;given&quot;:&quot;Guangming&quot;,&quot;parse-names&quot;:false,&quot;dropping-particle&quot;:&quot;&quot;,&quot;non-dropping-particle&quot;:&quot;&quot;},{&quot;family&quot;:&quot;Zhang&quot;,&quot;given&quot;:&quot;Yaxin&quot;,&quot;parse-names&quot;:false,&quot;dropping-particle&quot;:&quot;&quot;,&quot;non-dropping-particle&quot;:&quot;&quot;},{&quot;family&quot;:&quot;Xing&quot;,&quot;given&quot;:&quot;Lang&quot;,&quot;parse-names&quot;:false,&quot;dropping-particle&quot;:&quot;&quot;,&quot;non-dropping-particle&quot;:&quot;&quot;},{&quot;family&quot;:&quot;Tang&quot;,&quot;given&quot;:&quot;Wangwang&quot;,&quot;parse-names&quot;:false,&quot;dropping-particle&quot;:&quot;&quot;,&quot;non-dropping-particle&quot;:&quot;&quot;},{&quot;family&quot;:&quot;Wen&quot;,&quot;given&quot;:&quot;Xiaofeng&quot;,&quot;parse-names&quot;:false,&quot;dropping-particle&quot;:&quot;&quot;,&quot;non-dropping-particle&quot;:&quot;&quot;},{&quot;family&quot;:&quot;Liu&quot;,&quot;given&quot;:&quot;Shaoheng&quot;,&quot;parse-names&quot;:false,&quot;dropping-particle&quot;:&quot;&quot;,&quot;non-dropping-particle&quot;:&quot;&quot;}],&quot;container-title&quot;:&quot;Marine Pollution Bulletin&quot;,&quot;container-title-short&quot;:&quot;Mar Pollut Bull&quot;,&quot;accessed&quot;:{&quot;date-parts&quot;:[[2021,1,27]]},&quot;DOI&quot;:&quot;10.1016/j.marpolbul.2019.110712&quot;,&quot;ISSN&quot;:&quot;18793363&quot;,&quot;PMID&quot;:&quot;31718860&quot;,&quot;issued&quot;:{&quot;date-parts&quot;:[[2020,1,1]]},&quot;abstract&quot;:&quot;Global climate change has attracted worldwide attention. The ocean is the largest active carbon pool on the planet and plays an important role in global climate change. However, marine plastic pollution is getting increasingly serious due to the large consumption and mismanagement of global plastics. The impact of marine plastics on ecosystem responsible for the gas exchange and circulation of marine CO2 may cause more greenhouse gas emissions. Consequently, in this paper, threats of marine microplastics to ocean carbon sequestration are discussed. Marine microplastics can 1) affect phytoplankton photosynthesis and growth; 2) have toxic effects on zooplankton and affect their development and reproduction; 3) affect marine biological pump; and 4) affect ocean carbon stock. Phytoplankton and zooplankton are the most important producer and consumer of the ocean. As such, clearly, further research should be needed to explore the potential scale and scope of this impact, and its underlying mechanisms.&quot;,&quot;publisher&quot;:&quot;Elsevier Ltd&quot;,&quot;volume&quot;:&quot;150&quot;},&quot;isTemporary&quot;:false}]},{&quot;citationID&quot;:&quot;MENDELEY_CITATION_0affae62-1009-4e69-9bcf-e4f15f8fa9a8&quot;,&quot;properties&quot;:{&quot;noteIndex&quot;:0},&quot;isEdited&quot;:false,&quot;manualOverride&quot;:{&quot;isManuallyOverridden&quot;:false,&quot;citeprocText&quot;:&quot;(Galgani and Loiselle, 2021)&quot;,&quot;manualOverrideText&quot;:&quot;&quot;},&quot;citationTag&quot;:&quot;MENDELEY_CITATION_v3_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&quot;,&quot;citationItems&quot;:[{&quot;id&quot;:&quot;7ef03544-47ef-351d-aa3f-4523335c63ec&quot;,&quot;itemData&quot;:{&quot;type&quot;:&quot;article-journal&quot;,&quot;id&quot;:&quot;7ef03544-47ef-351d-aa3f-4523335c63ec&quot;,&quot;title&quot;:&quot;Plastic pollution impacts on marine carbon biogeochemistry&quot;,&quot;author&quot;:[{&quot;family&quot;:&quot;Galgani&quot;,&quot;given&quot;:&quot;Luisa&quot;,&quot;parse-names&quot;:false,&quot;dropping-particle&quot;:&quot;&quot;,&quot;non-dropping-particle&quot;:&quot;&quot;},{&quot;family&quot;:&quot;Loiselle&quot;,&quot;given&quot;:&quot;Steven A.&quot;,&quot;parse-names&quot;:false,&quot;dropping-particle&quot;:&quot;&quot;,&quot;non-dropping-particle&quot;:&quot;&quot;}],&quot;container-title&quot;:&quot;Environmental Pollution&quot;,&quot;accessed&quot;:{&quot;date-parts&quot;:[[2021,5,4]]},&quot;DOI&quot;:&quot;10.1016/j.envpol.2020.115598&quot;,&quot;ISSN&quot;:&quot;18736424&quot;,&quot;PMID&quot;:&quot;33158618&quot;,&quot;issued&quot;:{&quot;date-parts&quot;:[[2021,1,1]]},&quot;page&quot;:&quot;115598&quot;,&quot;abstract&quot;:&quot;One of the major challenges in understanding the dynamics of the ocean's health and functioning is the potential impact of the increasing presence of plastic. Besides the verified and macroscopic effects on marine wildlife and habitats, micro and macroplastics offer potential sites for microbial activity and chemical leaching. Most marine plastic is found initially in the upper meters of the water column, where fundamental biogeochemical processes drive marine productivity and food web dynamics. However, recent findings show a continuum of potential effects of these new marine components on carbon, nutrients and microbial processes. In the present analysis, we develop a common ground between these studies and we identify knowledge gaps where new research efforts should be focused, to better determine potential feedbacks of plastics on the carbon biogeochemistry of a changing ocean.&quot;,&quot;publisher&quot;:&quot;Elsevier Ltd&quot;,&quot;volume&quot;:&quot;268&quot;,&quot;container-title-short&quot;:&quot;&quot;},&quot;isTemporary&quot;:false}]},{&quot;citationID&quot;:&quot;MENDELEY_CITATION_04a239c9-aa96-4558-8b62-7efad013cdca&quot;,&quot;properties&quot;:{&quot;noteIndex&quot;:0},&quot;isEdited&quot;:false,&quot;manualOverride&quot;:{&quot;isManuallyOverridden&quot;:false,&quot;citeprocText&quot;:&quot;(Dees et al., 2021)&quot;,&quot;manualOverrideText&quot;:&quot;&quot;},&quot;citationTag&quot;:&quot;MENDELEY_CITATION_v3_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&quot;,&quot;citationItems&quot;:[{&quot;id&quot;:&quot;e6765942-f82d-374d-b0ac-85c679528a02&quot;,&quot;itemData&quot;:{&quot;type&quot;:&quot;article&quot;,&quot;id&quot;:&quot;e6765942-f82d-374d-b0ac-85c679528a02&quot;,&quot;title&quot;:&quot;Microplastics and Their Degradation Products in Surface Waters: A Missing Piece of the Global Carbon Cycle Puzzle&quot;,&quot;author&quot;:[{&quot;family&quot;:&quot;Dees&quot;,&quot;given&quot;:&quot;John Paul&quot;,&quot;parse-names&quot;:false,&quot;dropping-particle&quot;:&quot;&quot;,&quot;non-dropping-particle&quot;:&quot;&quot;},{&quot;family&quot;:&quot;Ateia&quot;,&quot;given&quot;:&quot;Mohamed&quot;,&quot;parse-names&quot;:false,&quot;dropping-particle&quot;:&quot;&quot;,&quot;non-dropping-particle&quot;:&quot;&quot;},{&quot;family&quot;:&quot;Sanchez&quot;,&quot;given&quot;:&quot;Daniel L.&quot;,&quot;parse-names&quot;:false,&quot;dropping-particle&quot;:&quot;&quot;,&quot;non-dropping-particle&quot;:&quot;&quot;}],&quot;container-title&quot;:&quot;Environmental Science &amp; Technology Water&quot;,&quot;DOI&quot;:&quot;10.1021/acsestwater.0c00205&quot;,&quot;ISSN&quot;:&quot;26900637&quot;,&quot;issued&quot;:{&quot;date-parts&quot;:[[2021,2,12]]},&quot;page&quot;:&quot;214-216&quot;,&quot;publisher&quot;:&quot;American Chemical Society&quot;,&quot;issue&quot;:&quot;2&quot;,&quot;volume&quot;:&quot;1&quot;,&quot;container-title-short&quot;:&quot;&quot;},&quot;isTemporary&quot;:false}]},{&quot;citationID&quot;:&quot;MENDELEY_CITATION_b85c22fb-288d-49d1-8897-e773be179c10&quot;,&quot;properties&quot;:{&quot;noteIndex&quot;:0},&quot;isEdited&quot;:false,&quot;manualOverride&quot;:{&quot;isManuallyOverridden&quot;:false,&quot;citeprocText&quot;:&quot;(Zhu, 2021)&quot;,&quot;manualOverrideText&quot;:&quot;&quot;},&quot;citationTag&quot;:&quot;MENDELEY_CITATION_v3_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&quot;,&quot;citationItems&quot;:[{&quot;id&quot;:&quot;30745ade-8db3-3567-ba9c-5975f96f124a&quot;,&quot;itemData&quot;:{&quot;type&quot;:&quot;article-journal&quot;,&quot;id&quot;:&quot;30745ade-8db3-3567-ba9c-5975f96f124a&quot;,&quot;title&quot;:&quot;The Plastic Cycle – An Unknown Branch of the Carbon Cycle&quot;,&quot;author&quot;:[{&quot;family&quot;:&quot;Zhu&quot;,&quot;given&quot;:&quot;&quot;,&quot;parse-names&quot;:false,&quot;dropping-particle&quot;:&quot;&quot;,&quot;non-dropping-particle&quot;:&quot;&quot;}],&quot;container-title&quot;:&quot;Frontiers in Marine Science&quot;,&quot;container-title-short&quot;:&quot;Front Mar Sci&quot;,&quot;DOI&quot;:&quot;10.3389/fmars.2020.609243&quot;,&quot;ISSN&quot;:&quot;22967745&quot;,&quot;issued&quot;:{&quot;date-parts&quot;:[[2021]]},&quot;page&quot;:&quot;609243&quot;,&quot;volume&quot;:&quot;7&quot;},&quot;isTemporary&quot;:false}]},{&quot;citationID&quot;:&quot;MENDELEY_CITATION_6eca6532-a3d7-40e0-8a6c-9783998c3737&quot;,&quot;properties&quot;:{&quot;noteIndex&quot;:0},&quot;isEdited&quot;:false,&quot;manualOverride&quot;:{&quot;isManuallyOverridden&quot;:false,&quot;citeprocText&quot;:&quot;(Botterell et al., 2019)&quot;,&quot;manualOverrideText&quot;:&quot;&quot;},&quot;citationTag&quot;:&quot;MENDELEY_CITATION_v3_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&quot;,&quot;citationItems&quot;:[{&quot;id&quot;:&quot;bc11078b-3087-39c6-8adb-d917441b0d0a&quot;,&quot;itemData&quot;:{&quot;type&quot;:&quot;article&quot;,&quot;id&quot;:&quot;bc11078b-3087-39c6-8adb-d917441b0d0a&quot;,&quot;title&quot;:&quot;Bioavailability and effects of microplastics on marine zooplankton: A review&quot;,&quot;author&quot;:[{&quot;family&quot;:&quot;Botterell&quot;,&quot;given&quot;:&quot;Zara L.R.&quot;,&quot;parse-names&quot;:false,&quot;dropping-particle&quot;:&quot;&quot;,&quot;non-dropping-particle&quot;:&quot;&quot;},{&quot;family&quot;:&quot;Beaumont&quot;,&quot;given&quot;:&quot;Nicola&quot;,&quot;parse-names&quot;:false,&quot;dropping-particle&quot;:&quot;&quot;,&quot;non-dropping-particle&quot;:&quot;&quot;},{&quot;family&quot;:&quot;Dorrington&quot;,&quot;given&quot;:&quot;Tarquin&quot;,&quot;parse-names&quot;:false,&quot;dropping-particle&quot;:&quot;&quot;,&quot;non-dropping-particle&quot;:&quot;&quot;},{&quot;family&quot;:&quot;Steinke&quot;,&quot;given&quot;:&quot;Michael&quot;,&quot;parse-names&quot;:false,&quot;dropping-particle&quot;:&quot;&quot;,&quot;non-dropping-particle&quot;:&quot;&quot;},{&quot;family&quot;:&quot;Thompson&quot;,&quot;given&quot;:&quot;Richard C.&quot;,&quot;parse-names&quot;:false,&quot;dropping-particle&quot;:&quot;&quot;,&quot;non-dropping-particle&quot;:&quot;&quot;},{&quot;family&quot;:&quot;Lindeque&quot;,&quot;given&quot;:&quot;Penelope K.&quot;,&quot;parse-names&quot;:false,&quot;dropping-particle&quot;:&quot;&quot;,&quot;non-dropping-particle&quot;:&quot;&quot;}],&quot;container-title&quot;:&quot;Environmental Pollution&quot;,&quot;DOI&quot;:&quot;10.1016/j.envpol.2018.10.065&quot;,&quot;ISSN&quot;:&quot;18736424&quot;,&quot;PMID&quot;:&quot;30415037&quot;,&quot;issued&quot;:{&quot;date-parts&quot;:[[2019,2,1]]},&quot;page&quot;:&quot;98-110&quot;,&quot;abstract&quot;:&quot;Microplastics are abundant and widespread in the marine environment. They are a contaminant of global environmental and economic concern. Due to their small size a wide range of marine species, including zooplankton can ingest them. Research has shown that microplastics are readily ingested by several zooplankton taxa, with associated negative impacts on biological processes. Zooplankton is a crucial food source for many secondary consumers, consequently this represents a route whereby microplastic could enter the food web and transfer up the trophic levels. In this review we aim to: 1) evaluate the current knowledge base regarding microplastic ingestion by zooplankton in both the laboratory and the field; and 2) summarise the factors which contribute to the bioavailability of microplastics to zooplankton. Current literature shows that microplastic ingestion has been recorded in 39 zooplankton species from 28 taxonomic orders including holo- and meroplanktonic species. The majority of studies occurred under laboratory conditions and negative effects were reported in ten studies (45%) demonstrating effects on feeding behaviour, growth, development, reproduction and lifespan. In contrast, three studies (14%) reported no negative effects from microplastic ingestion. Several physical and biological factors can influence the bioavailability of microplastics to zooplankton, such as size, shape, age and abundance. We identified that microplastics used in experiments are often different to those quantified in the marine environment, particularly in terms of concentration, shape, type and age. We therefore suggest that future research should include microplastics that are more representative of those found in the marine environment at relevant concentrations. Additionally, investigating the effects of microplastic ingestion on a broader range of zooplankton species and life stages, will help to answer key knowledge gaps regarding the effect of microplastic on recruitment, species populations and ultimately broader economic consequences such as impacts on shell- and finfish stocks. Review of the current knowledge regarding microplastic ingestion by zooplankton and summary of factors which contribute to the bioavailability of microplastics to zooplankton.&quot;,&quot;publisher&quot;:&quot;Elsevier Ltd&quot;,&quot;volume&quot;:&quot;245&quot;,&quot;container-title-short&quot;:&quot;&quot;},&quot;isTemporary&quot;:false}]},{&quot;citationID&quot;:&quot;MENDELEY_CITATION_0449132c-9bdb-48ba-98e8-5922ef4744ee&quot;,&quot;properties&quot;:{&quot;noteIndex&quot;:0},&quot;isEdited&quot;:false,&quot;manualOverride&quot;:{&quot;isManuallyOverridden&quot;:false,&quot;citeprocText&quot;:&quot;(Shen et al., 2020a)&quot;,&quot;manualOverrideText&quot;:&quot;&quot;},&quot;citationTag&quot;:&quot;MENDELEY_CITATION_v3_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&quot;,&quot;citationItems&quot;:[{&quot;id&quot;:&quot;16f2b706-dbbb-3d0f-9617-b2687ce84743&quot;,&quot;itemData&quot;:{&quot;type&quot;:&quot;article&quot;,&quot;id&quot;:&quot;16f2b706-dbbb-3d0f-9617-b2687ce84743&quot;,&quot;title&quot;:&quot;(Micro)plastic crisis: Un-ignorable contribution to global greenhouse gas emissions and climate change&quot;,&quot;author&quot;:[{&quot;family&quot;:&quot;Shen&quot;,&quot;given&quot;:&quot;Maocai&quot;,&quot;parse-names&quot;:false,&quot;dropping-particle&quot;:&quot;&quot;,&quot;non-dropping-particle&quot;:&quot;&quot;},{&quot;family&quot;:&quot;Huang&quot;,&quot;given&quot;:&quot;Wei&quot;,&quot;parse-names&quot;:false,&quot;dropping-particle&quot;:&quot;&quot;,&quot;non-dropping-particle&quot;:&quot;&quot;},{&quot;family&quot;:&quot;Chen&quot;,&quot;given&quot;:&quot;Ming&quot;,&quot;parse-names&quot;:false,&quot;dropping-particle&quot;:&quot;&quot;,&quot;non-dropping-particle&quot;:&quot;&quot;},{&quot;family&quot;:&quot;Song&quot;,&quot;given&quot;:&quot;Biao&quot;,&quot;parse-names&quot;:false,&quot;dropping-particle&quot;:&quot;&quot;,&quot;non-dropping-particle&quot;:&quot;&quot;},{&quot;family&quot;:&quot;Zeng&quot;,&quot;given&quot;:&quot;Guangming&quot;,&quot;parse-names&quot;:false,&quot;dropping-particle&quot;:&quot;&quot;,&quot;non-dropping-particle&quot;:&quot;&quot;},{&quot;family&quot;:&quot;Zhang&quot;,&quot;given&quot;:&quot;Yaxin&quot;,&quot;parse-names&quot;:false,&quot;dropping-particle&quot;:&quot;&quot;,&quot;non-dropping-particle&quot;:&quot;&quot;}],&quot;container-title&quot;:&quot;Journal of Cleaner Production&quot;,&quot;container-title-short&quot;:&quot;J Clean Prod&quot;,&quot;DOI&quot;:&quot;10.1016/j.jclepro.2020.120138&quot;,&quot;ISSN&quot;:&quot;09596526&quot;,&quot;issued&quot;:{&quot;date-parts&quot;:[[2020,5,1]]},&quot;abstract&quot;:&quot;The rapid development of plastic industrials has created a variety of plastic products, causing revolutionary progress in chemistry, physics, biology, and medicine. Large-scale production and applications of plastics increase their possibility of entering the environment. Previous environmental impact studies typically focused on the toxicity, behavior and fate; limited attention was paid on greenhouse gas emissions and climate change. With the increase of plastic waste, the threat of plastic pollution to the earth's climate has been gradually taken seriously. Evidence showed that greenhouse gas emissions occur at every stage of the plastic life cycle, including extraction and transportation of plastic raw materials, plastic manufacturing, waste treatment and entering the environment. The oil and gas industries used to make plastics are the main sources of greenhouse gas emissions (from the extraction of raw materials to the manufacture of plastics). Emissions of greenhouse gases during manufacture are mainly controlled by the production facilities themselves, usually depending on the efficiency, configuration and service life of equipment. Additionally, there are some unintended impacts, including transport requirements, pipeline leakage, land use, as well as impeding forests as natural carbons sinks. Recycling of plastic waste energy seems to be a good way to deal with waste plastics, but this process will release a lot of greenhouse gases. With this energy conversion occurring, the incineration of plastic packing waste will become one of the main sources of greenhouse gas emissions. Furthermore, plastics released into the environment also slowly release greenhouse gases, and the presence of (micro)plastics in the ocean will seriously interfere with the carbon fixation capacity of the ocean. In its current form, greenhouse gas emissions from cradle to grave of plastics will reach 1.34 gigatons per year by 2030 and 2.8 gigatons per year by 2050. This will seriously consume the global remaining carbon budgets, thereby threatening the ability of the global community to keep global temperatures rising by below 1.5 °C even 2 °C by 2100. In order to achieve this goal, the total global greenhouse gas emissions must be kept within the remaining carbon budget of 420–570 gigatons. The accumulative greenhouse gas emissions from cradle to grave of plastics may exceed 56 gigatons by 2050 (approximately accounting for 10%–13% of the total remaining carbon budget). As the plastic industry plans to expand production on a large scale, the problem will worsen further. The World Economic Forum forecasted that by 2030, the production and use of plastics will grow at an annual rate of 3.8%, and this growth rate will fall to 3.5% per year from 2030 to 2050. However, there are significant challenges and uncertainties in this estimation, and challenge and uncertainty factors come from all aspects. Recently, several organizations and researchers have started to discern the relationship between greenhouse gas emissions and plastic industrials, but relevant research on these impacts is still in its infancy. Consequently, the contribution of plastic pollution to greenhouse gas emissions and climate change should be given immediate attention and it needs to further explore the impact of plastic pollution on greenhouse gas emission and climate change. The implementation of measures to solve or alleviate the (micro)plastic crisis was critical necessary and proposed: (1) production control of global plastics; (2) improving the treatment and disposal of plastic waste; and (3) assessment of the impact of global environmental (micro)plastics on climate.&quot;,&quot;publisher&quot;:&quot;Elsevier Ltd&quot;,&quot;volume&quot;:&quot;254&quot;},&quot;isTemporary&quot;:false}]},{&quot;citationID&quot;:&quot;MENDELEY_CITATION_0dfd245a-9b35-461c-bb74-90f5d7542b83&quot;,&quot;properties&quot;:{&quot;noteIndex&quot;:0},&quot;isEdited&quot;:false,&quot;manualOverride&quot;:{&quot;isManuallyOverridden&quot;:false,&quot;citeprocText&quot;:&quot;(Goddijn-Murphy et al., 2023)&quot;,&quot;manualOverrideText&quot;:&quot;&quot;},&quot;citationTag&quot;:&quot;MENDELEY_CITATION_v3_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&quot;,&quot;citationItems&quot;:[{&quot;id&quot;:&quot;f0484f71-b8bf-3903-aab5-dbe1a48e876c&quot;,&quot;itemData&quot;:{&quot;type&quot;:&quot;article&quot;,&quot;id&quot;:&quot;f0484f71-b8bf-3903-aab5-dbe1a48e876c&quot;,&quot;title&quot;:&quot;The links between marine plastic litter and the air-sea flux of greenhouse gases&quot;,&quot;author&quot;:[{&quot;family&quot;:&quot;Goddijn-Murphy&quot;,&quot;given&quot;:&quot;Lonneke&quot;,&quot;parse-names&quot;:false,&quot;dropping-particle&quot;:&quot;&quot;,&quot;non-dropping-particle&quot;:&quot;&quot;},{&quot;family&quot;:&quot;Woolf&quot;,&quot;given&quot;:&quot;David K.&quot;,&quot;parse-names&quot;:false,&quot;dropping-particle&quot;:&quot;&quot;,&quot;non-dropping-particle&quot;:&quot;&quot;},{&quot;family&quot;:&quot;Pereira&quot;,&quot;given&quot;:&quot;Ryan&quot;,&quot;parse-names&quot;:false,&quot;dropping-particle&quot;:&quot;&quot;,&quot;non-dropping-particle&quot;:&quot;&quot;},{&quot;family&quot;:&quot;Marandino&quot;,&quot;given&quot;:&quot;Christa A.&quot;,&quot;parse-names&quot;:false,&quot;dropping-particle&quot;:&quot;&quot;,&quot;non-dropping-particle&quot;:&quot;&quot;},{&quot;family&quot;:&quot;Callaghan&quot;,&quot;given&quot;:&quot;Adrian H.&quot;,&quot;parse-names&quot;:false,&quot;dropping-particle&quot;:&quot;&quot;,&quot;non-dropping-particle&quot;:&quot;&quot;},{&quot;family&quot;:&quot;Piskozub&quot;,&quot;given&quot;:&quot;Jacek&quot;,&quot;parse-names&quot;:false,&quot;dropping-particle&quot;:&quot;&quot;,&quot;non-dropping-particle&quot;:&quot;&quot;}],&quot;container-title&quot;:&quot;Frontiers in Marine Science&quot;,&quot;container-title-short&quot;:&quot;Front Mar Sci&quot;,&quot;DOI&quot;:&quot;10.3389/fmars.2023.1180761&quot;,&quot;ISSN&quot;:&quot;22967745&quot;,&quot;issued&quot;:{&quot;date-parts&quot;:[[2023]]},&quot;abstract&quot;:&quot;Climate change and plastic pollution are two of the most pressing environmental challenges caused by human activity, and they are directly and indirectly linked. We focus on the relationship between marine plastic litter and the air-sea flux of greenhouse gases (GHGs). Marine plastic litter has the potential to both enhance and reduce oceanic GHG fluxes, but this depends on many factors that are not well understood. Different kinds of plastic behave quite differently in the sea, affecting air-sea gas exchange in different, largely unknown, ways. The mechanisms of air-sea exchange of GHGs have been extensively studied and if air-sea gas transfer coefficients and concentrations of the gas in water and air are known, calculating the resulting GHG fluxes is reasonably straightforward. However, relatively little is known about the consequences of marine plastic litter for gas transfer coefficients, concentrations, and fluxes. Here we evaluate the most important aspects controlling the exchange of GHGs between the sea and the atmosphere and how marine plastic litter could change these. The aim is to move towards improving air-sea GHG flux calculations in the presence of plastic litter and we have largely limited ourselves to identifying processes, rather than estimating relative importance.&quot;,&quot;publisher&quot;:&quot;Frontiers Media SA&quot;,&quot;volume&quot;:&quot;10&quot;},&quot;isTemporary&quot;:false}]},{&quot;citationID&quot;:&quot;MENDELEY_CITATION_fedb05f5-a3ba-4b10-84c3-a4ddb5552682&quot;,&quot;properties&quot;:{&quot;noteIndex&quot;:0},&quot;isEdited&quot;:false,&quot;manualOverride&quot;:{&quot;isManuallyOverridden&quot;:false,&quot;citeprocText&quot;:&quot;(Sharma et al., 2023)&quot;,&quot;manualOverrideText&quot;:&quot;&quot;},&quot;citationTag&quot;:&quot;MENDELEY_CITATION_v3_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&quot;,&quot;citationItems&quot;:[{&quot;id&quot;:&quot;25bfb7ab-5a36-3cf8-bcbe-12c33b1d5eac&quot;,&quot;itemData&quot;:{&quot;type&quot;:&quot;article&quot;,&quot;id&quot;:&quot;25bfb7ab-5a36-3cf8-bcbe-12c33b1d5eac&quot;,&quot;title&quot;:&quot;Contribution of plastic and microplastic to global climate change and their conjoining impacts on the environment - A review&quot;,&quot;author&quot;:[{&quot;family&quot;:&quot;Sharma&quot;,&quot;given&quot;:&quot;Shivika&quot;,&quot;parse-names&quot;:false,&quot;dropping-particle&quot;:&quot;&quot;,&quot;non-dropping-particle&quot;:&quot;&quot;},{&quot;family&quot;:&quot;Sharma&quot;,&quot;given&quot;:&quot;Vikas&quot;,&quot;parse-names&quot;:false,&quot;dropping-particle&quot;:&quot;&quot;,&quot;non-dropping-particle&quot;:&quot;&quot;},{&quot;family&quot;:&quot;Chatterjee&quot;,&quot;given&quot;:&quot;Subhankar&quot;,&quot;parse-names&quot;:false,&quot;dropping-particle&quot;:&quot;&quot;,&quot;non-dropping-particle&quot;:&quot;&quot;}],&quot;container-title&quot;:&quot;Science of the Total Environment&quot;,&quot;DOI&quot;:&quot;10.1016/j.scitotenv.2023.162627&quot;,&quot;ISSN&quot;:&quot;18791026&quot;,&quot;PMID&quot;:&quot;36889403&quot;,&quot;issued&quot;:{&quot;date-parts&quot;:[[2023,6,1]]},&quot;abstract&quot;:&quot;Plastics are fossil fuel-derived products. The emissions of greenhouse gases (GHG) during different processes involved in the lifecycle of plastic-related products are a significant threat to the environment as it contributes to global temperature rise. By 2050, a high volume of plastic production will be responsible for up to 13 % of our planet's total carbon budget. The global emissions of GHG and their persistence in the environment have depleted Earth's residual carbon resources and have generated an alarming feedback loop. Each year at least 8 million tonnes of discarded plastics are entering our oceans, creating concerns regarding plastic toxicity on marine biota as they end up in the food chain and ultimately affect human health. The unsuccessful management of plastic waste and its presence on the riverbanks, coastlines, and landscapes leads to the emission of a higher percentage of GHG in the atmosphere. The persistence of microplastics is also a significant threat to the fragile and extreme ecosystem containing diverse life forms with low genetic variation, making them vulnerable to climatic change. In this review, we have categorically discussed the contribution of plastic and plastic waste to global climate change covering the current plastic production and future trends, the types of plastics and plastic materials used globally, plastic lifecycle and GHG emission, and how microplastics become a major threat to ocean carbon sequestration and marine health. The conjoining impact of plastic pollution and climate change on the environment and human health has also been discussed in detail. In the end, we have also discussed some strategies to reduce the climate impact of plastics.&quot;,&quot;publisher&quot;:&quot;Elsevier B.V.&quot;,&quot;volume&quot;:&quot;875&quot;,&quot;container-title-short&quot;:&quot;&quot;},&quot;isTemporary&quot;:false}]},{&quot;citationID&quot;:&quot;MENDELEY_CITATION_cd5b524a-8be8-410a-9487-e5fa8bf84dc4&quot;,&quot;properties&quot;:{&quot;noteIndex&quot;:0},&quot;isEdited&quot;:false,&quot;manualOverride&quot;:{&quot;isManuallyOverridden&quot;:false,&quot;citeprocText&quot;:&quot;(Kvale, 2022)&quot;,&quot;manualOverrideText&quot;:&quot;&quot;},&quot;citationTag&quot;:&quot;MENDELEY_CITATION_v3_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&quot;,&quot;citationItems&quot;:[{&quot;id&quot;:&quot;3135d234-d848-3007-8cfc-70c1b8958676&quot;,&quot;itemData&quot;:{&quot;type&quot;:&quot;article&quot;,&quot;id&quot;:&quot;3135d234-d848-3007-8cfc-70c1b8958676&quot;,&quot;title&quot;:&quot;Implications of plastic pollution on global marine carbon cycling and climate&quot;,&quot;author&quot;:[{&quot;family&quot;:&quot;Kvale&quot;,&quot;given&quot;:&quot;Karin&quot;,&quot;parse-names&quot;:false,&quot;dropping-particle&quot;:&quot;&quot;,&quot;non-dropping-particle&quot;:&quot;&quot;}],&quot;container-title&quot;:&quot;Emerging Topics in Life Sciences&quot;,&quot;container-title-short&quot;:&quot;Emerg Top Life Sci&quot;,&quot;DOI&quot;:&quot;10.1042/ETLS20220013&quot;,&quot;ISSN&quot;:&quot;23978562&quot;,&quot;PMID&quot;:&quot;36218383&quot;,&quot;issued&quot;:{&quot;date-parts&quot;:[[2022,12,1]]},&quot;page&quot;:&quot;359-369&quot;,&quot;abstract&quot;:&quot;Plastic pollution can both chemically and physically impede marine biota. But it can also provide novel substrates for colonization, and its leachate might stimulate phytoplankton growth. Plastic contains carbon, which is released into the environment upon breakdown. All of these mechanisms have been proposed to contribute global impacts on open ocean carbon cycling and climate from ubiquitous plastic pollution. Laboratory studies produce compelling data showing both stimulation and inhibition of primary producers and disruption of predatory lifecycles at individual scale, but global carbon cycle impacts remain mostly unquantified. Preliminary modelling estimates ecosystem alterations and direct carbon release due to plastic pollution will remain vastly less disruptive to global carbon cycling than the direct damage wrought by fossil fuel carbon emissions. But when considered by mass, carbon in the form of bulky, persistent plastic particles may be disproportionally more influential on biogeochemical cycling than carbon as a gas in the atmosphere or as a dissolved component of seawater. Thus, future research should pay particular attention to the optical and other physical effects of marine plastic pollution on Earth system and ecological function, and resulting impacts on oxygen and nutrient cycling. Improved understanding of the breakdown of plastics in the marine environment should also be considered high-priority, as any potential perturbation of biological carbon cycling by plastic pollution is climate-relevant on centennial timescales and longer.&quot;,&quot;publisher&quot;:&quot;Portland Press Ltd&quot;,&quot;issue&quot;:&quot;4&quot;,&quot;volume&quot;:&quot;6&quot;},&quot;isTemporary&quot;:false}]},{&quot;citationID&quot;:&quot;MENDELEY_CITATION_4fd73886-3749-4c2e-a685-d6b285bdb861&quot;,&quot;properties&quot;:{&quot;noteIndex&quot;:0},&quot;isEdited&quot;:false,&quot;manualOverride&quot;:{&quot;isManuallyOverridden&quot;:false,&quot;citeprocText&quot;:&quot;(Shen et al., 2023)&quot;,&quot;manualOverrideText&quot;:&quot;&quot;},&quot;citationTag&quot;:&quot;MENDELEY_CITATION_v3_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&quot;,&quot;citationItems&quot;:[{&quot;id&quot;:&quot;046689f2-693a-3883-bffd-6884fc0d6509&quot;,&quot;itemData&quot;:{&quot;type&quot;:&quot;article&quot;,&quot;id&quot;:&quot;046689f2-693a-3883-bffd-6884fc0d6509&quot;,&quot;title&quot;:&quot;Recent advances in the research on effects of micro/nanoplastics on carbon conversion and carbon cycle: A review&quot;,&quot;author&quot;:[{&quot;family&quot;:&quot;Shen&quot;,&quot;given&quot;:&quot;Maocai&quot;,&quot;parse-names&quot;:false,&quot;dropping-particle&quot;:&quot;&quot;,&quot;non-dropping-particle&quot;:&quot;&quot;},{&quot;family&quot;:&quot;Liu&quot;,&quot;given&quot;:&quot;Shiwei&quot;,&quot;parse-names&quot;:false,&quot;dropping-particle&quot;:&quot;&quot;,&quot;non-dropping-particle&quot;:&quot;&quot;},{&quot;family&quot;:&quot;Hu&quot;,&quot;given&quot;:&quot;Tong&quot;,&quot;parse-names&quot;:false,&quot;dropping-particle&quot;:&quot;&quot;,&quot;non-dropping-particle&quot;:&quot;&quot;},{&quot;family&quot;:&quot;Zheng&quot;,&quot;given&quot;:&quot;Kaixuan&quot;,&quot;parse-names&quot;:false,&quot;dropping-particle&quot;:&quot;&quot;,&quot;non-dropping-particle&quot;:&quot;&quot;},{&quot;family&quot;:&quot;Wang&quot;,&quot;given&quot;:&quot;Yulai&quot;,&quot;parse-names&quot;:false,&quot;dropping-particle&quot;:&quot;&quot;,&quot;non-dropping-particle&quot;:&quot;&quot;},{&quot;family&quot;:&quot;Long&quot;,&quot;given&quot;:&quot;Hongming&quot;,&quot;parse-names&quot;:false,&quot;dropping-particle&quot;:&quot;&quot;,&quot;non-dropping-particle&quot;:&quot;&quot;}],&quot;container-title&quot;:&quot;Journal of Environmental Management&quot;,&quot;container-title-short&quot;:&quot;J Environ Manage&quot;,&quot;DOI&quot;:&quot;10.1016/j.jenvman.2023.117529&quot;,&quot;ISSN&quot;:&quot;10958630&quot;,&quot;PMID&quot;:&quot;36801693&quot;,&quot;issued&quot;:{&quot;date-parts&quot;:[[2023,5,15]]},&quot;abstract&quot;:&quot;Massive production and spread application of plastics have led to the accumulation of numerous plastics in the global environment so that the proportion of carbon storage in these polymers also increases. Carbon cycle is of fundamental significance to global climate change and human survival and development. With the continuous increase of microplastics, undoubtedly, there carbons will continue to be introduced into the global carbon cycle. In this paper, the impact of microplastics on microorganisms involved in carbon transformation is reviewed. Micro/nanoplastics affect carbon conversion and carbon cycle by interfering with biological fixation of CO2, microbial structure and community, functional enzymes activity, the expression of related genes, and the change of local environment. Micro/nanoplastic abundance, concentration and size could significantly lead to difference in carbon conversion. In addition, plastic pollution can further affect the blue carbon ecosystem reduce its ability to store CO2 and marine carbon fixation capacity. Nevertheless, problematically, limited information is seriously insufficient in understanding the relevant mechanisms. Accordingly, it is required to further explore the effect of micro/nanoplastics and derived organic carbon on carbon cycle under multiple impacts. Under the influence of global change, migration and transformation of these carbon substances may cause new ecological and environmental problems. Additionally, the relationship between plastic pollution and blue carbon ecosystem and global climate change should be timely established. This work provides a better perspective for the follow-up study of the impact of micro/nanoplastics on carbon cycle.&quot;,&quot;publisher&quot;:&quot;Academic Press&quot;,&quot;volume&quot;:&quot;334&quot;},&quot;isTemporary&quot;:false}]},{&quot;citationID&quot;:&quot;MENDELEY_CITATION_41e7d565-df31-4cc0-bda5-a65596dd9d9f&quot;,&quot;properties&quot;:{&quot;noteIndex&quot;:0},&quot;isEdited&quot;:false,&quot;manualOverride&quot;:{&quot;isManuallyOverridden&quot;:false,&quot;citeprocText&quot;:&quot;(Cole et al., 2016)&quot;,&quot;manualOverrideText&quot;:&quot;&quot;},&quot;citationTag&quot;:&quot;MENDELEY_CITATION_v3_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&quot;,&quot;citationItems&quot;:[{&quot;id&quot;:&quot;85f9e990-f5a3-3195-beae-e51f836d2b7a&quot;,&quot;itemData&quot;:{&quot;type&quot;:&quot;article-journal&quot;,&quot;id&quot;:&quot;85f9e990-f5a3-3195-beae-e51f836d2b7a&quot;,&quot;title&quot;:&quot;Microplastics Alter the Properties and Sinking Rates of Zooplankton Faecal Pellets&quot;,&quot;author&quot;:[{&quot;family&quot;:&quot;Cole&quot;,&quot;given&quot;:&quot;Matthew&quot;,&quot;parse-names&quot;:false,&quot;dropping-particle&quot;:&quot;&quot;,&quot;non-dropping-particle&quot;:&quot;&quot;},{&quot;family&quot;:&quot;Lindeque&quot;,&quot;given&quot;:&quot;Penelope K.&quot;,&quot;parse-names&quot;:false,&quot;dropping-particle&quot;:&quot;&quot;,&quot;non-dropping-particle&quot;:&quot;&quot;},{&quot;family&quot;:&quot;Fileman&quot;,&quot;given&quot;:&quot;Elaine&quot;,&quot;parse-names&quot;:false,&quot;dropping-particle&quot;:&quot;&quot;,&quot;non-dropping-particle&quot;:&quot;&quot;},{&quot;family&quot;:&quot;Clark&quot;,&quot;given&quot;:&quot;James&quot;,&quot;parse-names&quot;:false,&quot;dropping-particle&quot;:&quot;&quot;,&quot;non-dropping-particle&quot;:&quot;&quot;},{&quot;family&quot;:&quot;Lewis&quot;,&quot;given&quot;:&quot;Ceri&quot;,&quot;parse-names&quot;:false,&quot;dropping-particle&quot;:&quot;&quot;,&quot;non-dropping-particle&quot;:&quot;&quot;},{&quot;family&quot;:&quot;Halsband&quot;,&quot;given&quot;:&quot;Claudia&quot;,&quot;parse-names&quot;:false,&quot;dropping-particle&quot;:&quot;&quot;,&quot;non-dropping-particle&quot;:&quot;&quot;},{&quot;family&quot;:&quot;Galloway&quot;,&quot;given&quot;:&quot;Tamara S.&quot;,&quot;parse-names&quot;:false,&quot;dropping-particle&quot;:&quot;&quot;,&quot;non-dropping-particle&quot;:&quot;&quot;}],&quot;container-title&quot;:&quot;Environmental Science and Technology&quot;,&quot;container-title-short&quot;:&quot;Environ Sci Technol&quot;,&quot;DOI&quot;:&quot;10.1021/acs.est.5b05905&quot;,&quot;ISSN&quot;:&quot;15205851&quot;,&quot;PMID&quot;:&quot;26905979&quot;,&quot;issued&quot;:{&quot;date-parts&quot;:[[2016,3,15]]},&quot;page&quot;:&quot;3239-3246&quot;,&quot;abstract&quot;:&quot;Plastic debris is a widespread contaminant, prevalent in aquatic ecosystems across the globe. Zooplankton readily ingest microscopic plastic (microplastic, &lt; 1 mm), which are later egested within their faecal pellets. These pellets are a source of food for marine organisms, and contribute to the oceanic vertical flux of particulate organic matter as part of the biological pump. The effects of microplastics on faecal pellet properties are currently unknown. Here we test the hypotheses that (1) faecal pellets are a vector for transport of microplastics, (2) polystyrene microplastics can alter the properties and sinking rates of zooplankton egests and, (3) faecal pellets can facilitate the transfer of plastics to coprophagous biota. Following exposure to 20.6 μm polystyrene microplastics (1000 microplastics mL-1) and natural prey (∼1650 algae mL-1) the copepod Calanus helgolandicus egested faecal pellets with significantly (P &lt; 0.001) reduced densities, a 2.25-fold reduction in sinking rates, and a higher propensity for fragmentation. We further show that microplastics, encapsulated within egests of the copepod Centropages typicus, could be transferred to C. helgolandicus via coprophagy. Our results support the proposal that sinking faecal matter represents a mechanism by which floating plastics can be vertically transported away from surface waters.&quot;,&quot;publisher&quot;:&quot;American Chemical Society&quot;,&quot;issue&quot;:&quot;6&quot;,&quot;volume&quot;:&quot;50&quot;},&quot;isTemporary&quot;:false}]},{&quot;citationID&quot;:&quot;MENDELEY_CITATION_c223df85-4cb8-463a-ae51-56024eda0ded&quot;,&quot;properties&quot;:{&quot;noteIndex&quot;:0},&quot;isEdited&quot;:false,&quot;manualOverride&quot;:{&quot;isManuallyOverridden&quot;:false,&quot;citeprocText&quot;:&quot;(Galloway et al., 2018)&quot;,&quot;manualOverrideText&quot;:&quot;&quot;},&quot;citationTag&quot;:&quot;MENDELEY_CITATION_v3_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&quot;,&quot;citationItems&quot;:[{&quot;id&quot;:&quot;2c8141cd-14d6-3073-ab92-5e8ab07df70f&quot;,&quot;itemData&quot;:{&quot;type&quot;:&quot;report&quot;,&quot;id&quot;:&quot;2c8141cd-14d6-3073-ab92-5e8ab07df70f&quot;,&quot;title&quot;:&quot;ORE Open Research Exeter A NOTE ON VERSIONS Interactions of microplastic debris throughout the marine ecosystem 1 2&quot;,&quot;author&quot;:[{&quot;family&quot;:&quot;Galloway&quot;,&quot;given&quot;:&quot;Tamara S&quot;,&quot;parse-names&quot;:false,&quot;dropping-particle&quot;:&quot;&quot;,&quot;non-dropping-particle&quot;:&quot;&quot;},{&quot;family&quot;:&quot;Cole&quot;,&quot;given&quot;:&quot;Matthew&quot;,&quot;parse-names&quot;:false,&quot;dropping-particle&quot;:&quot;&quot;,&quot;non-dropping-particle&quot;:&quot;&quot;},{&quot;family&quot;:&quot;Lewis&quot;,&quot;given&quot;:&quot;Ceri&quot;,&quot;parse-names&quot;:false,&quot;dropping-particle&quot;:&quot;&quot;,&quot;non-dropping-particle&quot;:&quot;&quot;}],&quot;URL&quot;:&quot;http://hdl.handle.net/10871/34727&quot;,&quot;issued&quot;:{&quot;date-parts&quot;:[[2018]]},&quot;container-title-short&quot;:&quot;&quot;},&quot;isTemporary&quot;:false}]},{&quot;citationID&quot;:&quot;MENDELEY_CITATION_a317b125-c5c4-434a-979b-7572bd4996d7&quot;,&quot;properties&quot;:{&quot;noteIndex&quot;:0},&quot;isEdited&quot;:false,&quot;manualOverride&quot;:{&quot;isManuallyOverridden&quot;:false,&quot;citeprocText&quot;:&quot;(Galgani et al., 2023)&quot;,&quot;manualOverrideText&quot;:&quot;&quot;},&quot;citationTag&quot;:&quot;MENDELEY_CITATION_v3_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&quot;,&quot;citationItems&quot;:[{&quot;id&quot;:&quot;9d2eef25-e456-35fd-899b-f1efc971d4cd&quot;,&quot;itemData&quot;:{&quot;type&quot;:&quot;article-journal&quot;,&quot;id&quot;:&quot;9d2eef25-e456-35fd-899b-f1efc971d4cd&quot;,&quot;title&quot;:&quot;Marine plastics alter the organic matter composition of the air-sea boundary layer, with influences on CO2 exchange: a large-scale analysis method to explore future ocean scenarios&quot;,&quot;author&quot;:[{&quot;family&quot;:&quot;Galgani&quot;,&quot;given&quot;:&quot;Luisa&quot;,&quot;parse-names&quot;:false,&quot;dropping-particle&quot;:&quot;&quot;,&quot;non-dropping-particle&quot;:&quot;&quot;},{&quot;family&quot;:&quot;Tzempelikou&quot;,&quot;given&quot;:&quot;Eleni&quot;,&quot;parse-names&quot;:false,&quot;dropping-particle&quot;:&quot;&quot;,&quot;non-dropping-particle&quot;:&quot;&quot;},{&quot;family&quot;:&quot;Kalantzi&quot;,&quot;given&quot;:&quot;Ioanna&quot;,&quot;parse-names&quot;:false,&quot;dropping-particle&quot;:&quot;&quot;,&quot;non-dropping-particle&quot;:&quot;&quot;},{&quot;family&quot;:&quot;Tsiola&quot;,&quot;given&quot;:&quot;Anastasia&quot;,&quot;parse-names&quot;:false,&quot;dropping-particle&quot;:&quot;&quot;,&quot;non-dropping-particle&quot;:&quot;&quot;},{&quot;family&quot;:&quot;Tsapakis&quot;,&quot;given&quot;:&quot;Manolis&quot;,&quot;parse-names&quot;:false,&quot;dropping-particle&quot;:&quot;&quot;,&quot;non-dropping-particle&quot;:&quot;&quot;},{&quot;family&quot;:&quot;Pitta&quot;,&quot;given&quot;:&quot;Paraskevi&quot;,&quot;parse-names&quot;:false,&quot;dropping-particle&quot;:&quot;&quot;,&quot;non-dropping-particle&quot;:&quot;&quot;},{&quot;family&quot;:&quot;Esposito&quot;,&quot;given&quot;:&quot;Chiara&quot;,&quot;parse-names&quot;:false,&quot;dropping-particle&quot;:&quot;&quot;,&quot;non-dropping-particle&quot;:&quot;&quot;},{&quot;family&quot;:&quot;Tsotskou&quot;,&quot;given&quot;:&quot;Anastasia&quot;,&quot;parse-names&quot;:false,&quot;dropping-particle&quot;:&quot;&quot;,&quot;non-dropping-particle&quot;:&quot;&quot;},{&quot;family&quot;:&quot;Magiopoulos&quot;,&quot;given&quot;:&quot;Iordanis&quot;,&quot;parse-names&quot;:false,&quot;dropping-particle&quot;:&quot;&quot;,&quot;non-dropping-particle&quot;:&quot;&quot;},{&quot;family&quot;:&quot;Benavides&quot;,&quot;given&quot;:&quot;Roberto&quot;,&quot;parse-names&quot;:false,&quot;dropping-particle&quot;:&quot;&quot;,&quot;non-dropping-particle&quot;:&quot;&quot;},{&quot;family&quot;:&quot;Steinhoff&quot;,&quot;given&quot;:&quot;Tobias&quot;,&quot;parse-names&quot;:false,&quot;dropping-particle&quot;:&quot;&quot;,&quot;non-dropping-particle&quot;:&quot;&quot;},{&quot;family&quot;:&quot;Loiselle&quot;,&quot;given&quot;:&quot;Steven A.&quot;,&quot;parse-names&quot;:false,&quot;dropping-particle&quot;:&quot;&quot;,&quot;non-dropping-particle&quot;:&quot;&quot;}],&quot;container-title&quot;:&quot;Science of the Total Environment&quot;,&quot;DOI&quot;:&quot;10.1016/j.scitotenv.2022.159624&quot;,&quot;ISSN&quot;:&quot;18791026&quot;,&quot;PMID&quot;:&quot;36280077&quot;,&quot;issued&quot;:{&quot;date-parts&quot;:[[2023,1,20]]},&quot;abstract&quot;:&quot;Microplastics are substrates for microbial activity and can influence biomass production. This has potentially important implications in the sea-surface microlayer, the marine boundary layer that controls gas exchange with the atmosphere and where biologically produced organic compounds can accumulate. In the present study, we used six large scale mesocosms to simulate future ocean scenarios of high plastic concentration. Each mesocosm was filled with 3 m3 of seawater from the oligotrophic Sea of Crete, in the Eastern Mediterranean Sea. A known amount of standard polystyrene microbeads of 30 μm diameter was added to three replicate mesocosms, while maintaining the remaining three as plastic-free controls. Over the course of a 12-day experiment, we explored microbial organic matter dynamics in the sea-surface microlayer in the presence and absence of microplastic contamination of the underlying water. Our study shows that microplastics increased both biomass production and enrichment of carbohydrate-like and proteinaceous marine gel compounds in the sea-surface microlayer. Importantly, this resulted in a ∼3 % reduction in the concentration of dissolved CO2 in the underlying water. This reduction was associated to both direct and indirect impacts of microplastic pollution on the uptake of CO2 within the marine carbon cycle, by modifying the biogenic composition of the sea's boundary layer with the atmosphere.&quot;,&quot;publisher&quot;:&quot;Elsevier B.V.&quot;,&quot;volume&quot;:&quot;857&quot;,&quot;container-title-short&quot;:&quot;&quot;},&quot;isTemporary&quot;:false}]},{&quot;citationID&quot;:&quot;MENDELEY_CITATION_e35fb358-e50b-4bcc-9301-37db3c4f8bfe&quot;,&quot;properties&quot;:{&quot;noteIndex&quot;:0},&quot;isEdited&quot;:false,&quot;manualOverride&quot;:{&quot;isManuallyOverridden&quot;:false,&quot;citeprocText&quot;:&quot;(Shi et al., 2023)&quot;,&quot;manualOverrideText&quot;:&quot;&quot;},&quot;citationTag&quot;:&quot;MENDELEY_CITATION_v3_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&quot;,&quot;citationItems&quot;:[{&quot;id&quot;:&quot;92996cd9-b8e2-37d6-8fac-909a61318235&quot;,&quot;itemData&quot;:{&quot;type&quot;:&quot;article-journal&quot;,&quot;id&quot;:&quot;92996cd9-b8e2-37d6-8fac-909a61318235&quot;,&quot;title&quot;:&quot;Effects of Microplastics on Soil Carbon Mineralization: The Crucial Role of Oxygen Dynamics and Electron Transfer&quot;,&quot;author&quot;:[{&quot;family&quot;:&quot;Shi&quot;,&quot;given&quot;:&quot;Jia&quot;,&quot;parse-names&quot;:false,&quot;dropping-particle&quot;:&quot;&quot;,&quot;non-dropping-particle&quot;:&quot;&quot;},{&quot;family&quot;:&quot;Wang&quot;,&quot;given&quot;:&quot;Zi&quot;,&quot;parse-names&quot;:false,&quot;dropping-particle&quot;:&quot;&quot;,&quot;non-dropping-particle&quot;:&quot;&quot;},{&quot;family&quot;:&quot;Peng&quot;,&quot;given&quot;:&quot;Yumei&quot;,&quot;parse-names&quot;:false,&quot;dropping-particle&quot;:&quot;&quot;,&quot;non-dropping-particle&quot;:&quot;&quot;},{&quot;family&quot;:&quot;Fan&quot;,&quot;given&quot;:&quot;Zhongmin&quot;,&quot;parse-names&quot;:false,&quot;dropping-particle&quot;:&quot;&quot;,&quot;non-dropping-particle&quot;:&quot;&quot;},{&quot;family&quot;:&quot;Zhang&quot;,&quot;given&quot;:&quot;Ziyun&quot;,&quot;parse-names&quot;:false,&quot;dropping-particle&quot;:&quot;&quot;,&quot;non-dropping-particle&quot;:&quot;&quot;},{&quot;family&quot;:&quot;Wang&quot;,&quot;given&quot;:&quot;Xiang&quot;,&quot;parse-names&quot;:false,&quot;dropping-particle&quot;:&quot;&quot;,&quot;non-dropping-particle&quot;:&quot;&quot;},{&quot;family&quot;:&quot;Zhu&quot;,&quot;given&quot;:&quot;Kun&quot;,&quot;parse-names&quot;:false,&quot;dropping-particle&quot;:&quot;&quot;,&quot;non-dropping-particle&quot;:&quot;&quot;},{&quot;family&quot;:&quot;Shang&quot;,&quot;given&quot;:&quot;Jianying&quot;,&quot;parse-names&quot;:false,&quot;dropping-particle&quot;:&quot;&quot;,&quot;non-dropping-particle&quot;:&quot;&quot;},{&quot;family&quot;:&quot;Wang&quot;,&quot;given&quot;:&quot;Jie&quot;,&quot;parse-names&quot;:false,&quot;dropping-particle&quot;:&quot;&quot;,&quot;non-dropping-particle&quot;:&quot;&quot;}],&quot;container-title&quot;:&quot;Environmental Science and Technology&quot;,&quot;container-title-short&quot;:&quot;Environ Sci Technol&quot;,&quot;DOI&quot;:&quot;10.1021/acs.est.3c02133&quot;,&quot;ISSN&quot;:&quot;15205851&quot;,&quot;PMID&quot;:&quot;37647508&quot;,&quot;issued&quot;:{&quot;date-parts&quot;:[[2023,9,12]]},&quot;page&quot;:&quot;13588-13600&quot;,&quot;abstract&quot;:&quot;Although our understanding of the effects of microplastics on the dynamics of soil organic matter (SOM) has considerably advanced in recent years, the fundamental mechanisms remain unclear. In this study, we examine the effects of polyethylene and poly(lactic acid) microplastics on SOM processes via mineralization incubation. Accordingly, we evaluated the changes in carbon dioxide (CO2) and methane (CH4) production. An O2 planar optical sensor was used to detect the temporal behavior of dissolved O2 during incubation to determine the microscale oxygen heterogeneity caused by microplastics. Additionally, the changes in soil dissolved organic matter (DOM) were evaluated using a combination of spectroscopic approaches and ultrahigh-resolution mass spectrometry. Microplastics increased cumulative CO2 emissions by 160-613%, whereas CH4 emissions dropped by 45-503%, which may be attributed to the oxygenated porous habitats surrounding microplastics. Conventional and biodegradable microplastics changed the quantities of soil dissolved organic carbon. In the microplastic treatments, DOM with more polar groups was detected, suggesting a higher level of electron transport. In addition, there was a positive correlation between the carbon concentration, electron-donating ability, and CO2 emission. These findings suggest that microplastics may facilitate the mineralization of SOM by modifying O2 microenvironments, DOM concentration, and DOM electron transport capability. Accordingly, this study provides new insights into the impact of microplastics on soil carbon dynamics.&quot;,&quot;publisher&quot;:&quot;American Chemical Society&quot;,&quot;issue&quot;:&quot;36&quot;,&quot;volume&quot;:&quot;57&quot;},&quot;isTemporary&quot;:false}]},{&quot;citationID&quot;:&quot;MENDELEY_CITATION_e9059d3a-3a8b-4169-9b88-ab7e2fcd6b72&quot;,&quot;properties&quot;:{&quot;noteIndex&quot;:0},&quot;isEdited&quot;:false,&quot;manualOverride&quot;:{&quot;isManuallyOverridden&quot;:false,&quot;citeprocText&quot;:&quot;(Sun et al., 2023)&quot;,&quot;manualOverrideText&quot;:&quot;&quot;},&quot;citationTag&quot;:&quot;MENDELEY_CITATION_v3_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&quot;,&quot;citationItems&quot;:[{&quot;id&quot;:&quot;0e25e6b4-7f6d-33b4-9fc2-afa03821d42c&quot;,&quot;itemData&quot;:{&quot;type&quot;:&quot;article-journal&quot;,&quot;id&quot;:&quot;0e25e6b4-7f6d-33b4-9fc2-afa03821d42c&quot;,&quot;title&quot;:&quot;Role of polyamide microplastic in altering microbial consortium and carbon and nitrogen cycles in a simulated agricultural soil microcosm&quot;,&quot;author&quot;:[{&quot;family&quot;:&quot;Sun&quot;,&quot;given&quot;:&quot;Xia&quot;,&quot;parse-names&quot;:false,&quot;dropping-particle&quot;:&quot;&quot;,&quot;non-dropping-particle&quot;:&quot;&quot;},{&quot;family&quot;:&quot;Tao&quot;,&quot;given&quot;:&quot;Ruidong&quot;,&quot;parse-names&quot;:false,&quot;dropping-particle&quot;:&quot;&quot;,&quot;non-dropping-particle&quot;:&quot;&quot;},{&quot;family&quot;:&quot;Xu&quot;,&quot;given&quot;:&quot;Daoqing&quot;,&quot;parse-names&quot;:false,&quot;dropping-particle&quot;:&quot;&quot;,&quot;non-dropping-particle&quot;:&quot;&quot;},{&quot;family&quot;:&quot;Qu&quot;,&quot;given&quot;:&quot;Mengjie&quot;,&quot;parse-names&quot;:false,&quot;dropping-particle&quot;:&quot;&quot;,&quot;non-dropping-particle&quot;:&quot;&quot;},{&quot;family&quot;:&quot;Zheng&quot;,&quot;given&quot;:&quot;Mingming&quot;,&quot;parse-names&quot;:false,&quot;dropping-particle&quot;:&quot;&quot;,&quot;non-dropping-particle&quot;:&quot;&quot;},{&quot;family&quot;:&quot;Zhang&quot;,&quot;given&quot;:&quot;Meng&quot;,&quot;parse-names&quot;:false,&quot;dropping-particle&quot;:&quot;&quot;,&quot;non-dropping-particle&quot;:&quot;&quot;},{&quot;family&quot;:&quot;Mei&quot;,&quot;given&quot;:&quot;Yunjun&quot;,&quot;parse-names&quot;:false,&quot;dropping-particle&quot;:&quot;&quot;,&quot;non-dropping-particle&quot;:&quot;&quot;}],&quot;container-title&quot;:&quot;Chemosphere&quot;,&quot;container-title-short&quot;:&quot;Chemosphere&quot;,&quot;DOI&quot;:&quot;10.1016/j.chemosphere.2022.137155&quot;,&quot;ISSN&quot;:&quot;18791298&quot;,&quot;PMID&quot;:&quot;36372334&quot;,&quot;issued&quot;:{&quot;date-parts&quot;:[[2023,1,1]]},&quot;abstract&quot;:&quot;Microplastics (MPs) are persistent organic pollutants globally, with a continuous increase in MP wastes near and away from the regions of human activities. Studies to date aimed to explore the impact of MPs on ecosystems, but the area of research could not go beyond environmental pollution caused by MPs. To address the menace of MPs, scientists need to pay enough attention to the biogeochemical cycles, microbial communities, and functional microorganisms. Hence, this study aimed to evaluate the impact of adding 0.3% (mass ratio) [low-concentration (LC) group] and 1% [high-concentration (HC) group] of polyamide (PA) MP to the soil microenvironment with regard to the aforementioned parameters. PA MP decreased the soil microbial diversity (Shannon and Simpson indices, P &lt; 0.05). At the phylum level, PA MP increased the abundance of Acidobacteria, Firmicutes, and Crenarchaeota (P &lt; 0.05); at the genus level, it enhanced that of Geobacter, Thiobacillus, Pseudomonas, and Bradyrhizobium (P &lt; 0.01) while decreased that of Bacillus, Flavisolibacter, Geothrix, and Pseudarthrobacter (P &lt; 0.05). PA MP affected the carbon (C) cycle. PA MP accelerated the soil C fixation by enhancing the abundance of the genes accA and pccA. The LC PA MP accelerated organic C degradation and methane metabolism by changing the abundance of mnp, chiA, mcrA, pmoA, and mmoX genes, while the HC PA MP inhibited them with increasing the experimental time. Regarding the effects of PA on the nitrogen (N) cycle, the PA MP promoted N assimilation and ammonification by increasing the abundance of the genes gdh and ureC, the impact of PA MP on N fixation and denitrification depended on its concentration and treating time. This study showed that PA MP impacted the microbial consortium, it also affected the C and N cycles and its effect depended on its concentration and the treating time.&quot;,&quot;publisher&quot;:&quot;Elsevier Ltd&quot;,&quot;volume&quot;:&quot;312&quot;},&quot;isTemporary&quot;:false}]},{&quot;citationID&quot;:&quot;MENDELEY_CITATION_990461f4-47da-4a89-8465-5b6506ef2684&quot;,&quot;properties&quot;:{&quot;noteIndex&quot;:0},&quot;isEdited&quot;:false,&quot;manualOverride&quot;:{&quot;isManuallyOverridden&quot;:false,&quot;citeprocText&quot;:&quot;(Kim et al., 2021)&quot;,&quot;manualOverrideText&quot;:&quot;&quot;},&quot;citationTag&quot;:&quot;MENDELEY_CITATION_v3_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&quot;,&quot;citationItems&quot;:[{&quot;id&quot;:&quot;5e982bec-53ab-3157-bfd5-d01687fe5b3c&quot;,&quot;itemData&quot;:{&quot;type&quot;:&quot;article-journal&quot;,&quot;id&quot;:&quot;5e982bec-53ab-3157-bfd5-d01687fe5b3c&quot;,&quot;title&quot;:&quot;Microplastics Reduce the Negative Effects of Litter-Derived Plant Secondary Metabolites on Nematodes in Soil&quot;,&quot;author&quot;:[{&quot;family&quot;:&quot;Kim&quot;,&quot;given&quot;:&quot;Shin Woong&quot;,&quot;parse-names&quot;:false,&quot;dropping-particle&quot;:&quot;&quot;,&quot;non-dropping-particle&quot;:&quot;&quot;},{&quot;family&quot;:&quot;Liang&quot;,&quot;given&quot;:&quot;Yun&quot;,&quot;parse-names&quot;:false,&quot;dropping-particle&quot;:&quot;&quot;,&quot;non-dropping-particle&quot;:&quot;&quot;},{&quot;family&quot;:&quot;Lozano&quot;,&quot;given&quot;:&quot;Yudi M.&quot;,&quot;parse-names&quot;:false,&quot;dropping-particle&quot;:&quot;&quot;,&quot;non-dropping-particle&quot;:&quot;&quot;},{&quot;family&quot;:&quot;Rillig&quot;,&quot;given&quot;:&quot;Matthias C.&quot;,&quot;parse-names&quot;:false,&quot;dropping-particle&quot;:&quot;&quot;,&quot;non-dropping-particle&quot;:&quot;&quot;}],&quot;container-title&quot;:&quot;Frontiers in Environmental Science&quot;,&quot;container-title-short&quot;:&quot;Front Environ Sci&quot;,&quot;DOI&quot;:&quot;10.3389/fenvs.2021.790560&quot;,&quot;ISSN&quot;:&quot;2296665X&quot;,&quot;issued&quot;:{&quot;date-parts&quot;:[[2021,11,25]]},&quot;abstract&quot;:&quot;Microplastics and plant litter are ubiquitous in the soil environment, and both materials can influence soil properties and biota. Plant litter releases secondary metabolites (e.g., phenolic compounds) during the decomposition process, including chemical compounds active in plant defense. Effects of microplastics and plant litter on soil biota have been studied independently but we have limited information about the combined effects of both sources of chemicals. Here, we specifically focused on the interaction between plant litter and microplastics, as well as their potential effects on soil biota (i.e., nematodes). We used soils from a previous experiment that included three different types of microplastic fibers (MFs) and four different types of plant litter, which were incubated in the soil in all combinations of materials. After soil incubation (42 days) in the previous experiment, we here tested for effects on nematodes (Caenorhabditis elegans). Plant litter treatments negatively affected the reproduction of nematodes, but these effects were reduced when the soils were incubated along with MFs. We measured the phenolic concentrations in plant litter extracts in a kinetic experiment and found that phenolic concentrations significantly decreased with some of the MF additions. Our results suggest that microplastics can affect the potential effects of natural chemicals such as plant phenolic compounds. We urge future studies to consider this possibility as a key explanatory process underpinning effects of microplastic in the soil environment.&quot;,&quot;publisher&quot;:&quot;Frontiers Media S.A.&quot;,&quot;volume&quot;:&quot;9&quot;},&quot;isTemporary&quot;:false}]},{&quot;citationID&quot;:&quot;MENDELEY_CITATION_4e248526-02ee-4317-ba90-3a7b8bdc29f5&quot;,&quot;properties&quot;:{&quot;noteIndex&quot;:0},&quot;isEdited&quot;:false,&quot;manualOverride&quot;:{&quot;isManuallyOverridden&quot;:false,&quot;citeprocText&quot;:&quot;(Wang et al., 2022)&quot;,&quot;manualOverrideText&quot;:&quot;&quot;},&quot;citationTag&quot;:&quot;MENDELEY_CITATION_v3_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&quot;,&quot;citationItems&quot;:[{&quot;id&quot;:&quot;feb743a4-2ded-3a0c-8319-d0620002ae44&quot;,&quot;itemData&quot;:{&quot;type&quot;:&quot;article-journal&quot;,&quot;id&quot;:&quot;feb743a4-2ded-3a0c-8319-d0620002ae44&quot;,&quot;title&quot;:&quot;Effects of microplastics and carbon nanotubes on soil geochemical properties and bacterial communities&quot;,&quot;author&quot;:[{&quot;family&quot;:&quot;Wang&quot;,&quot;given&quot;:&quot;Quanlong&quot;,&quot;parse-names&quot;:false,&quot;dropping-particle&quot;:&quot;&quot;,&quot;non-dropping-particle&quot;:&quot;&quot;},{&quot;family&quot;:&quot;Feng&quot;,&quot;given&quot;:&quot;Xueying&quot;,&quot;parse-names&quot;:false,&quot;dropping-particle&quot;:&quot;&quot;,&quot;non-dropping-particle&quot;:&quot;&quot;},{&quot;family&quot;:&quot;Liu&quot;,&quot;given&quot;:&quot;Yingying&quot;,&quot;parse-names&quot;:false,&quot;dropping-particle&quot;:&quot;&quot;,&quot;non-dropping-particle&quot;:&quot;&quot;},{&quot;family&quot;:&quot;Cui&quot;,&quot;given&quot;:&quot;Wenzhi&quot;,&quot;parse-names&quot;:false,&quot;dropping-particle&quot;:&quot;&quot;,&quot;non-dropping-particle&quot;:&quot;&quot;},{&quot;family&quot;:&quot;Sun&quot;,&quot;given&quot;:&quot;Yuhuan&quot;,&quot;parse-names&quot;:false,&quot;dropping-particle&quot;:&quot;&quot;,&quot;non-dropping-particle&quot;:&quot;&quot;},{&quot;family&quot;:&quot;Zhang&quot;,&quot;given&quot;:&quot;Shuwu&quot;,&quot;parse-names&quot;:false,&quot;dropping-particle&quot;:&quot;&quot;,&quot;non-dropping-particle&quot;:&quot;&quot;},{&quot;family&quot;:&quot;Wang&quot;,&quot;given&quot;:&quot;Fayuan&quot;,&quot;parse-names&quot;:false,&quot;dropping-particle&quot;:&quot;&quot;,&quot;non-dropping-particle&quot;:&quot;&quot;}],&quot;container-title&quot;:&quot;Journal of Hazardous Materials&quot;,&quot;container-title-short&quot;:&quot;J Hazard Mater&quot;,&quot;DOI&quot;:&quot;10.1016/j.jhazmat.2022.128826&quot;,&quot;ISSN&quot;:&quot;18733336&quot;,&quot;PMID&quot;:&quot;35381513&quot;,&quot;issued&quot;:{&quot;date-parts&quot;:[[2022,7,5]]},&quot;abstract&quot;:&quot;A 100-day soil incubation experiment was conducted to explore the effects of conventional (high-density polyethylene, HDPE) and biodegradable (polylactic acid, PLA) microplastics (MPs) and multiwall carbon nanotubes (MWCNTs) on soil geochemical properties and bacterial communities. Generally, soil pH was increased by 10% HDPE and 10% PLA, but decreased by increasing MWCNTs. Soil dissolved organic carbon content was only increased by 10% PLA. NO3−-N content was significantly decreased by MPs, with a decrement of 99% by 10% PLA. Similarly, available P content was reduced by 10% MPs. The activities of urease and alkaline phosphatase were stimulated by 10% PLA, but generally inhibited by HDPE. Conversely, FDAse activity was stimulated by HDPE, but inhibited by 10% PLA, whereas invertase activity decreased with increasing MWCNTs. Overall, both MPs and MWCNTs changed soil bacterial diversity. Co-exposure to 10% MPs and MWCNTs of 1 and 10 mg/kg caused the lowest species richness and Shannon indexes. MPs especially at the 10% dose changed bacterial community composition and the associated metabolic pathways, causing the enrichment of specific taxa and functional genes. Our findings show that conventional and biodegradable MPs differently change soil geochemical properties and microbial community structure and functions, which can be further modified by co-existing MWCNTs.&quot;,&quot;publisher&quot;:&quot;Elsevier B.V.&quot;,&quot;volume&quot;:&quot;433&quot;},&quot;isTemporary&quot;:false}]},{&quot;citationID&quot;:&quot;MENDELEY_CITATION_8da5e56a-3de4-4f19-ad43-ddbd88d651b8&quot;,&quot;properties&quot;:{&quot;noteIndex&quot;:0},&quot;isEdited&quot;:false,&quot;manualOverride&quot;:{&quot;isManuallyOverridden&quot;:false,&quot;citeprocText&quot;:&quot;(Meng et al., 2022)&quot;,&quot;manualOverrideText&quot;:&quot;&quot;},&quot;citationTag&quot;:&quot;MENDELEY_CITATION_v3_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&quot;,&quot;citationItems&quot;:[{&quot;id&quot;:&quot;63067799-58a2-3595-901a-180112d43071&quot;,&quot;itemData&quot;:{&quot;type&quot;:&quot;article-journal&quot;,&quot;id&quot;:&quot;63067799-58a2-3595-901a-180112d43071&quot;,&quot;title&quot;:&quot;Effect of different polymers of microplastics on soil organic carbon and nitrogen – A mesocosm experiment&quot;,&quot;author&quot;:[{&quot;family&quot;:&quot;Meng&quot;,&quot;given&quot;:&quot;Fanrong&quot;,&quot;parse-names&quot;:false,&quot;dropping-particle&quot;:&quot;&quot;,&quot;non-dropping-particle&quot;:&quot;&quot;},{&quot;family&quot;:&quot;Yang&quot;,&quot;given&quot;:&quot;Xiaomei&quot;,&quot;parse-names&quot;:false,&quot;dropping-particle&quot;:&quot;&quot;,&quot;non-dropping-particle&quot;:&quot;&quot;},{&quot;family&quot;:&quot;Riksen&quot;,&quot;given&quot;:&quot;Michel&quot;,&quot;parse-names&quot;:false,&quot;dropping-particle&quot;:&quot;&quot;,&quot;non-dropping-particle&quot;:&quot;&quot;},{&quot;family&quot;:&quot;Geissen&quot;,&quot;given&quot;:&quot;Violette&quot;,&quot;parse-names&quot;:false,&quot;dropping-particle&quot;:&quot;&quot;,&quot;non-dropping-particle&quot;:&quot;&quot;}],&quot;container-title&quot;:&quot;Environmental Research&quot;,&quot;container-title-short&quot;:&quot;Environ Res&quot;,&quot;DOI&quot;:&quot;10.1016/j.envres.2021.111938&quot;,&quot;ISSN&quot;:&quot;10960953&quot;,&quot;PMID&quot;:&quot;34478726&quot;,&quot;issued&quot;:{&quot;date-parts&quot;:[[2022,3,1]]},&quot;abstract&quot;:&quot;Agricultural microplastic pollution has become a growing concern. Unfortunately, the impacts of microplastics (MPs) on agricultural soil carbon and nitrogen dynamics have not been sufficiently reported. In an attempt to remedy this, we conducted a 105-day out-door mesocosm experiment in a soil-plant system using sandy soils amended with two types of MPs, low-density polyethylene (LDPE-MPs) and biodegradable (Bio-MPs), at concentrations of 0.0% (control), 0.5%, 1.0%, 1.5%, 2.0% and 2.5% (w/w, weight ratio of microplastics to air-dry soil). Soil organic matter (SOM), dissolved organic carbon (DOC), permanganate oxidizable carbon (POXC), available nitrogen (AN) of N-NH4+ and N-NO3−, and dissolved organic nitrogen (DON) were measured on day 46 (D46) and 105 (D105) of the experiment. SOM was also measured after microplastics were mixed into soils (D0). For LDPE-MPs treatments, SOM on D0, D46 and D105 showed no significant differences, while for Bio-MPs treatments, SOM significantly (p &lt; 0.05) decreased from D0 to D46. Compared to the control, soil POXC was significantly (p = 0.001) lowered by 0.5%, 1.0% and 2.5% LDPE-MPs and ≥ 1.0% Bio-MPs on D105. LDPE-MPs showed no significant effects on soil DOC and nitrogen cycling. 2.0% and 2.5% Bio-MPs showed significantly higher (p &lt; 0.001) DOC and DON (on D46 and D105) and ≥1.5% Bio-MPs showed significantly lower (p = 0.02) AN (on D46). Overall, Bio-MPs exerted stronger effects on the dynamics of soil carbon and nitrogen cycling. In conclusion, microplastics might pose serious threats to agroecosystems and further research is needed.&quot;,&quot;publisher&quot;:&quot;Academic Press Inc.&quot;,&quot;volume&quot;:&quot;204&quot;},&quot;isTemporary&quot;:false}]},{&quot;citationID&quot;:&quot;MENDELEY_CITATION_999fcb09-dc56-4d7e-b880-1ce1083a99ab&quot;,&quot;properties&quot;:{&quot;noteIndex&quot;:0},&quot;isEdited&quot;:false,&quot;manualOverride&quot;:{&quot;isManuallyOverridden&quot;:false,&quot;citeprocText&quot;:&quot;(J. Y. Chen et al., 2023)&quot;,&quot;manualOverrideText&quot;:&quot;&quot;},&quot;citationTag&quot;:&quot;MENDELEY_CITATION_v3_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&quot;,&quot;citationItems&quot;:[{&quot;id&quot;:&quot;80d3eb46-5258-3949-bf44-7089a7fe368e&quot;,&quot;itemData&quot;:{&quot;type&quot;:&quot;article-journal&quot;,&quot;id&quot;:&quot;80d3eb46-5258-3949-bf44-7089a7fe368e&quot;,&quot;title&quot;:&quot;The effect of manure-borne doxycycline combined with different types of oversized microplastic contamination layers on carbon and nitrogen metabolism in sandy loam&quot;,&quot;author&quot;:[{&quot;family&quot;:&quot;Chen&quot;,&quot;given&quot;:&quot;Jing Yuan&quot;,&quot;parse-names&quot;:false,&quot;dropping-particle&quot;:&quot;&quot;,&quot;non-dropping-particle&quot;:&quot;&quot;},{&quot;family&quot;:&quot;Liu&quot;,&quot;given&quot;:&quot;Shuo&quot;,&quot;parse-names&quot;:false,&quot;dropping-particle&quot;:&quot;&quot;,&quot;non-dropping-particle&quot;:&quot;&quot;},{&quot;family&quot;:&quot;Deng&quot;,&quot;given&quot;:&quot;Wei Kang&quot;,&quot;parse-names&quot;:false,&quot;dropping-particle&quot;:&quot;&quot;,&quot;non-dropping-particle&quot;:&quot;&quot;},{&quot;family&quot;:&quot;Niu&quot;,&quot;given&quot;:&quot;Shi Hua&quot;,&quot;parse-names&quot;:false,&quot;dropping-particle&quot;:&quot;&quot;,&quot;non-dropping-particle&quot;:&quot;&quot;},{&quot;family&quot;:&quot;Liao&quot;,&quot;given&quot;:&quot;Xin&quot;,&quot;parse-names&quot;:false,&quot;dropping-particle&quot;:&quot;Di&quot;,&quot;non-dropping-particle&quot;:&quot;&quot;},{&quot;family&quot;:&quot;Xiang&quot;,&quot;given&quot;:&quot;Lei&quot;,&quot;parse-names&quot;:false,&quot;dropping-particle&quot;:&quot;&quot;,&quot;non-dropping-particle&quot;:&quot;&quot;},{&quot;family&quot;:&quot;Xing&quot;,&quot;given&quot;:&quot;Si Cheng&quot;,&quot;parse-names&quot;:false,&quot;dropping-particle&quot;:&quot;&quot;,&quot;non-dropping-particle&quot;:&quot;&quot;}],&quot;container-title&quot;:&quot;Journal of Hazardous Materials&quot;,&quot;container-title-short&quot;:&quot;J Hazard Mater&quot;,&quot;DOI&quot;:&quot;10.1016/j.jhazmat.2023.131612&quot;,&quot;ISSN&quot;:&quot;18733336&quot;,&quot;PMID&quot;:&quot;37245359&quot;,&quot;issued&quot;:{&quot;date-parts&quot;:[[2023,8,15]]},&quot;abstract&quot;:&quot;The different forms and properties of microplastics (MPs) have different effects on the elemental cycles in soil ecosystems, and this is further complicated when the soil contains antibiotics; meanwhile, oversized microplastic (OMP) in soil is always ignored in studies of environmental behavior. In the context of antibiotic action, the effects of OMP on soil carbon (C) and nitrogen (N) cycling have rarely been explored. In this study, we created four types of oversized microplastic (thick fibers, thin fibers, large debris, and small debris) composite doxycycline (DOX) contamination layers (5–10 cm) in sandy loam, hoping to reveal the effects on soil C and N cycling and potential microbial mechanisms when exposed to the combination of manure-borne DOX and different types of OMP from the perspective of metagenomics in the longitudinal soil layer (0–30 cm). The results showed that all different forms of OMP, when combined with DOX, reduced the soil C content in each layer, but only reduced the soil N content in the upper layer of the OMP contamination layer. The microbial structure of the surface soil (0–10 cm) was more noteworthy than that of the deeper soil (10–30 cm). The genera Chryseolinea and Ohtaekwangia were key microbes involved in C and N cycling in the surface layer and regulated carbon fixation in photosynthetic organisms (K00134), carbon fixation pathways in prokaryotes (K00031), methane metabolism (K11212 and K14941), assimilatory nitrate reduction (K00367), and denitrification (K00376 and K04561). The present study is the first to reveal the potential microbial mechanism of C and N cycling under OMP combined with DOX in different layers, mainly the OMP contamination layer and its upper layer, and the OMP shape plays an important role in this process.&quot;,&quot;publisher&quot;:&quot;Elsevier B.V.&quot;,&quot;volume&quot;:&quot;456&quot;},&quot;isTemporary&quot;:false}]},{&quot;citationID&quot;:&quot;MENDELEY_CITATION_f2ab8384-871c-4e95-be07-f1df45c252f1&quot;,&quot;properties&quot;:{&quot;noteIndex&quot;:0},&quot;isEdited&quot;:false,&quot;manualOverride&quot;:{&quot;isManuallyOverridden&quot;:false,&quot;citeprocText&quot;:&quot;(Šourková et al., 2021)&quot;,&quot;manualOverrideText&quot;:&quot;&quot;},&quot;citationTag&quot;:&quot;MENDELEY_CITATION_v3_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&quot;,&quot;citationItems&quot;:[{&quot;id&quot;:&quot;4d92897e-a3fd-3a4b-8bac-71b8ab947019&quot;,&quot;itemData&quot;:{&quot;type&quot;:&quot;article-journal&quot;,&quot;id&quot;:&quot;4d92897e-a3fd-3a4b-8bac-71b8ab947019&quot;,&quot;title&quot;:&quot;The influence of microplastics from ground tyres on the acute, subchronical toxicity and microbial respiration of soil&quot;,&quot;author&quot;:[{&quot;family&quot;:&quot;Šourková&quot;,&quot;given&quot;:&quot;Markéta&quot;,&quot;parse-names&quot;:false,&quot;dropping-particle&quot;:&quot;&quot;,&quot;non-dropping-particle&quot;:&quot;&quot;},{&quot;family&quot;:&quot;Adamcová&quot;,&quot;given&quot;:&quot;Dana&quot;,&quot;parse-names&quot;:false,&quot;dropping-particle&quot;:&quot;&quot;,&quot;non-dropping-particle&quot;:&quot;&quot;},{&quot;family&quot;:&quot;Vaverková&quot;,&quot;given&quot;:&quot;Magdalena Daria&quot;,&quot;parse-names&quot;:false,&quot;dropping-particle&quot;:&quot;&quot;,&quot;non-dropping-particle&quot;:&quot;&quot;}],&quot;container-title&quot;:&quot;Environments - MDPI&quot;,&quot;DOI&quot;:&quot;10.3390/environments8110128&quot;,&quot;ISSN&quot;:&quot;20763298&quot;,&quot;issued&quot;:{&quot;date-parts&quot;:[[2021,11,1]]},&quot;abstract&quot;:&quot;As a rubber annular coat of rim wheels, tyres are inevitable parts of all vehicles in modern times. As to their composition, however, they represent a risk for the environment. During the use of tyres, tyre tread patterns become abraded, which results in its gradual wear and necessary re-placement. These micro and nano particles are then gradually extracted into the environment, namely soils and waters. Our research study was focused on the assessment of subchronical phytotoxicity (pot trial with a mixture of substrate and predetermined ratio of abrasion products lasting 28 days) and biological tests (testing phytotoxicity of leaches with predetermined ratio of abrasion products on Petri dishes). The biological tests were comprised two plant species—seeds of white mustard (Sinapis alba L.) and garden cress (Lepidium sativum L.). In the mixtures of substrate with determined shares of abrasion products (5%, 25%, 50% and 75%), respiration of CO2 was also established by means of soil microbial respiration (Solvita CO2-Burst). Substrates with 5% and 25% abrasion proportions showed increased biological activity as well as increased CO2-C emissions. The increasing share of abrasion products resulted in decreasing biological activity and decreasing CO2-C emissions. The results of subchronical phytotoxicity ranged from 62% to 94% with values below 90% indicating substrate phytotoxicity. The results of biological tests focused on the phytotoxicity of tested samples exhibiting values from 35% to 70% with respect to the germination index with values below 66% indicating the phytotoxicity of tyre abrasion products.&quot;,&quot;publisher&quot;:&quot;MDPI&quot;,&quot;issue&quot;:&quot;11&quot;,&quot;volume&quot;:&quot;8&quot;,&quot;container-title-short&quot;:&quot;&quot;},&quot;isTemporary&quot;:false}]},{&quot;citationID&quot;:&quot;MENDELEY_CITATION_8c773f20-3693-45e0-bc62-e91a38bd8dd7&quot;,&quot;properties&quot;:{&quot;noteIndex&quot;:0},&quot;isEdited&quot;:false,&quot;manualOverride&quot;:{&quot;isManuallyOverridden&quot;:false,&quot;citeprocText&quot;:&quot;(Huang et al., 2021)&quot;,&quot;manualOverrideText&quot;:&quot;&quot;},&quot;citationTag&quot;:&quot;MENDELEY_CITATION_v3_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&quot;,&quot;citationItems&quot;:[{&quot;id&quot;:&quot;f0cf0447-4575-3bc6-903b-e8ffc83b88d4&quot;,&quot;itemData&quot;:{&quot;type&quot;:&quot;article-journal&quot;,&quot;id&quot;:&quot;f0cf0447-4575-3bc6-903b-e8ffc83b88d4&quot;,&quot;title&quot;:&quot;Degradation of polyethylene plastic in soil and effects on microbial community composition&quot;,&quot;author&quot;:[{&quot;family&quot;:&quot;Huang&quot;,&quot;given&quot;:&quot;Daofen&quot;,&quot;parse-names&quot;:false,&quot;dropping-particle&quot;:&quot;&quot;,&quot;non-dropping-particle&quot;:&quot;&quot;},{&quot;family&quot;:&quot;Xu&quot;,&quot;given&quot;:&quot;Yibo&quot;,&quot;parse-names&quot;:false,&quot;dropping-particle&quot;:&quot;&quot;,&quot;non-dropping-particle&quot;:&quot;&quot;},{&quot;family&quot;:&quot;Lei&quot;,&quot;given&quot;:&quot;Fadan&quot;,&quot;parse-names&quot;:false,&quot;dropping-particle&quot;:&quot;&quot;,&quot;non-dropping-particle&quot;:&quot;&quot;},{&quot;family&quot;:&quot;Yu&quot;,&quot;given&quot;:&quot;Xiaoqin&quot;,&quot;parse-names&quot;:false,&quot;dropping-particle&quot;:&quot;&quot;,&quot;non-dropping-particle&quot;:&quot;&quot;},{&quot;family&quot;:&quot;Ouyang&quot;,&quot;given&quot;:&quot;Zhuozhi&quot;,&quot;parse-names&quot;:false,&quot;dropping-particle&quot;:&quot;&quot;,&quot;non-dropping-particle&quot;:&quot;&quot;},{&quot;family&quot;:&quot;Chen&quot;,&quot;given&quot;:&quot;Yanhua&quot;,&quot;parse-names&quot;:false,&quot;dropping-particle&quot;:&quot;&quot;,&quot;non-dropping-particle&quot;:&quot;&quot;},{&quot;family&quot;:&quot;Jia&quot;,&quot;given&quot;:&quot;Hanzhong&quot;,&quot;parse-names&quot;:false,&quot;dropping-particle&quot;:&quot;&quot;,&quot;non-dropping-particle&quot;:&quot;&quot;},{&quot;family&quot;:&quot;Guo&quot;,&quot;given&quot;:&quot;Xuetao&quot;,&quot;parse-names&quot;:false,&quot;dropping-particle&quot;:&quot;&quot;,&quot;non-dropping-particle&quot;:&quot;&quot;}],&quot;container-title&quot;:&quot;Journal of Hazardous Materials&quot;,&quot;container-title-short&quot;:&quot;J Hazard Mater&quot;,&quot;DOI&quot;:&quot;10.1016/j.jhazmat.2021.126173&quot;,&quot;ISSN&quot;:&quot;18733336&quot;,&quot;PMID&quot;:&quot;34492948&quot;,&quot;issued&quot;:{&quot;date-parts&quot;:[[2021,8,15]]},&quot;abstract&quot;:&quot;Plastics pollution in global soil systems is becoming a severely global issue and potential threat to terrestrial ecosystem serves and human health. Herein, in order to determine the degradability and ecological effects of polyethylene (PE) films, we measured the weight loss and characterization of PE films and analyzed variation in microbial community. The results of weight loss, SEM and FTIR spectra exhibited that PE films had unique degradation performance under different conditions. Simultaneously, we investigated the effects of PE films on the microbial community, and the microbiota colonizing on plastics. PE films may change the soil microbial community composition in soil, and hold the post of unique matrix for microbial colonization. These results indicate that the degradation of PE films and microbial community composition in soil can be affected by different conditions (soil layer, time and plants). By assessing the alteration of microbial community composition and PE films in soil, this work will contribute to enhance our understanding on the potential risks of plastics on soil ecosystems and provide a scientific basis for understanding the ecological effect of plastics on soil functions.&quot;,&quot;publisher&quot;:&quot;Elsevier B.V.&quot;,&quot;volume&quot;:&quot;416&quot;},&quot;isTemporary&quot;:false}]},{&quot;citationID&quot;:&quot;MENDELEY_CITATION_09fe408c-c187-4f4f-810f-c254a0b470d1&quot;,&quot;properties&quot;:{&quot;noteIndex&quot;:0},&quot;isEdited&quot;:false,&quot;manualOverride&quot;:{&quot;isManuallyOverridden&quot;:false,&quot;citeprocText&quot;:&quot;(Mai et al., 2023)&quot;,&quot;manualOverrideText&quot;:&quot;&quot;},&quot;citationTag&quot;:&quot;MENDELEY_CITATION_v3_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&quot;,&quot;citationItems&quot;:[{&quot;id&quot;:&quot;006a34b0-4944-3e27-b6d7-d6d7f4eef463&quot;,&quot;itemData&quot;:{&quot;type&quot;:&quot;article-journal&quot;,&quot;id&quot;:&quot;006a34b0-4944-3e27-b6d7-d6d7f4eef463&quot;,&quot;title&quot;:&quot;Impacts of microplastics and heavy metals on the earthworm Eisenia fetida and on soil organic carbon, nitrogen, and phosphorus&quot;,&quot;author&quot;:[{&quot;family&quot;:&quot;Mai&quot;,&quot;given&quot;:&quot;Huong&quot;,&quot;parse-names&quot;:false,&quot;dropping-particle&quot;:&quot;&quot;,&quot;non-dropping-particle&quot;:&quot;&quot;},{&quot;family&quot;:&quot;Thien&quot;,&quot;given&quot;:&quot;Nguyen Danh&quot;,&quot;parse-names&quot;:false,&quot;dropping-particle&quot;:&quot;&quot;,&quot;non-dropping-particle&quot;:&quot;&quot;},{&quot;family&quot;:&quot;Dung&quot;,&quot;given&quot;:&quot;Nguyen Thuy&quot;,&quot;parse-names&quot;:false,&quot;dropping-particle&quot;:&quot;&quot;,&quot;non-dropping-particle&quot;:&quot;&quot;},{&quot;family&quot;:&quot;Valentin&quot;,&quot;given&quot;:&quot;Christian&quot;,&quot;parse-names&quot;:false,&quot;dropping-particle&quot;:&quot;&quot;,&quot;non-dropping-particle&quot;:&quot;&quot;}],&quot;container-title&quot;:&quot;Environmental Science and Pollution Research&quot;,&quot;DOI&quot;:&quot;10.1007/s11356-023-27002-4&quot;,&quot;ISSN&quot;:&quot;16147499&quot;,&quot;PMID&quot;:&quot;37071353&quot;,&quot;issued&quot;:{&quot;date-parts&quot;:[[2023,5,1]]},&quot;page&quot;:&quot;64576-64588&quot;,&quot;abstract&quot;:&quot;Microplastics (MPs) are increasingly being studied because they have become ubiquitous in aquatic and terrestrial environments. However, little is known about the negative effects of co-contamination by polypropylene microplastic (PP MPs) and heavy metal mixtures on terrestrial environment and biota. This study assessed the adverse effects of co-exposure to PP MPs and heavy metal mixture (Cu2+, Cr6+, and Zn2+) on soil quality and the earthworm Eisenia fetida. Soil samples were collected in the Dong Cao catchment, near Hanoi, Vietnam, and analyzed for changes in extracellular enzyme activity and carbon, nitrogen, and phosphorus availability in the soil. We determined the survival rate of earthworms Eisenia fetida that had ingested MPs and two doses of heavy metals (the environmental level — 1 × — and its double — 2 ×). Earthworm ingestion rates were not significantly impacted by the exposure conditions, but the mortality rate for the 2 × exposure conditions was 100%. Metal-associated PP MPs stimulated the activities of β-glucosidase, β-N-acetyl glucosaminidase, and phosphatase enzymes in soil. Principle component analysis showed that these enzymes were positively correlated with Cu2+ and Cr6+ concentrations, but negatively correlated with microbial activity. Zn2+ showed no correlation with soil extracellular enzyme activity or soil microbial activity. Our results showed that co-exposure of earthworms to MPs and heavy metals had no impact on soil nitrogen and phosphorus but caused a decrease in total soil carbon content, with a possible associated risk of increased CO2 emissions.&quot;,&quot;publisher&quot;:&quot;Springer Science and Business Media Deutschland GmbH&quot;,&quot;issue&quot;:&quot;23&quot;,&quot;volume&quot;:&quot;30&quot;,&quot;container-title-short&quot;:&quot;&quot;},&quot;isTemporary&quot;:false}]},{&quot;citationID&quot;:&quot;MENDELEY_CITATION_5ae246e4-ec6a-41b8-914e-8b7872676224&quot;,&quot;properties&quot;:{&quot;noteIndex&quot;:0},&quot;isEdited&quot;:false,&quot;manualOverride&quot;:{&quot;isManuallyOverridden&quot;:false,&quot;citeprocText&quot;:&quot;(Meng et al., 2023)&quot;,&quot;manualOverrideText&quot;:&quot;&quot;},&quot;citationTag&quot;:&quot;MENDELEY_CITATION_v3_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&quot;,&quot;citationItems&quot;:[{&quot;id&quot;:&quot;db420481-446a-3be9-8286-f57a9d8a531a&quot;,&quot;itemData&quot;:{&quot;type&quot;:&quot;article-journal&quot;,&quot;id&quot;:&quot;db420481-446a-3be9-8286-f57a9d8a531a&quot;,&quot;title&quot;:&quot;Effects of single and combined contamination of microplastics and cadmium on soil organic carbon and microbial community structural: A comparison with different types of soil&quot;,&quot;author&quot;:[{&quot;family&quot;:&quot;Meng&quot;,&quot;given&quot;:&quot;Qingyao&quot;,&quot;parse-names&quot;:false,&quot;dropping-particle&quot;:&quot;&quot;,&quot;non-dropping-particle&quot;:&quot;&quot;},{&quot;family&quot;:&quot;Diao&quot;,&quot;given&quot;:&quot;Tiantian&quot;,&quot;parse-names&quot;:false,&quot;dropping-particle&quot;:&quot;&quot;,&quot;non-dropping-particle&quot;:&quot;&quot;},{&quot;family&quot;:&quot;Yan&quot;,&quot;given&quot;:&quot;Lei&quot;,&quot;parse-names&quot;:false,&quot;dropping-particle&quot;:&quot;&quot;,&quot;non-dropping-particle&quot;:&quot;&quot;},{&quot;family&quot;:&quot;Sun&quot;,&quot;given&quot;:&quot;Yuebing&quot;,&quot;parse-names&quot;:false,&quot;dropping-particle&quot;:&quot;&quot;,&quot;non-dropping-particle&quot;:&quot;&quot;}],&quot;container-title&quot;:&quot;Applied Soil Ecology&quot;,&quot;DOI&quot;:&quot;10.1016/j.apsoil.2022.104763&quot;,&quot;ISSN&quot;:&quot;09291393&quot;,&quot;issued&quot;:{&quot;date-parts&quot;:[[2023,3,1]]},&quot;abstract&quot;:&quot;Microplastics (MPs) are an emerging contaminant that have attracted a growing concern about their behavior in soil environment in recent years. However, the research on the interaction between MPs and heavy metal pollution in the soil environment is still scarce. This study investigated the effects of high–density polyethylene (HDPE) and Cd on two soil types (phaeozem and fluvo–aquic soil), and explored their interaction mechanisms. The addition of HDPE significantly increased the content of available Cd in the phaeozem and enhanced the soil organic carbon (SOC) content and the abundance of microbial available carbon source. The presence of Cd reduced the content of SOC and dissolved organic carbon (DOC) in phaeozem and changed the soil bacteria community structure. The combined pollution of HDPE and Cd had a superimposed effect on the increment of DOC content in fluvo–aquic, and in phaeozem, the combined pollution had an antagonistic effect on SOC and DOC. In conclusion, the coexistence of MPs and Cd would affect soil carbon cycling and microbial community structure, especially in phaeozem. These results contribute to understanding the effects of MPs and/or Cd on soil biological properties.&quot;,&quot;publisher&quot;:&quot;Elsevier B.V.&quot;,&quot;volume&quot;:&quot;183&quot;,&quot;container-title-short&quot;:&quot;&quot;},&quot;isTemporary&quot;:false}]},{&quot;citationID&quot;:&quot;MENDELEY_CITATION_28bebeaf-3f24-4191-aef6-1377336701c0&quot;,&quot;properties&quot;:{&quot;noteIndex&quot;:0},&quot;isEdited&quot;:false,&quot;manualOverride&quot;:{&quot;isManuallyOverridden&quot;:false,&quot;citeprocText&quot;:&quot;(Zhang et al., 2023)&quot;,&quot;manualOverrideText&quot;:&quot;&quot;},&quot;citationTag&quot;:&quot;MENDELEY_CITATION_v3_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&quot;,&quot;citationItems&quot;:[{&quot;id&quot;:&quot;1ceb1670-aaa0-3bef-a17d-7959a02f4492&quot;,&quot;itemData&quot;:{&quot;type&quot;:&quot;article-journal&quot;,&quot;id&quot;:&quot;1ceb1670-aaa0-3bef-a17d-7959a02f4492&quot;,&quot;title&quot;:&quot;Effect of flumetsulam alone and coexistence with polyethylene microplastics on soil microbial carbon and nitrogen cycles: Elucidation of bacterial community structure, functional gene expression, and enzyme activity&quot;,&quot;author&quot;:[{&quot;family&quot;:&quot;Zhang&quot;,&quot;given&quot;:&quot;Jingwen&quot;,&quot;parse-names&quot;:false,&quot;dropping-particle&quot;:&quot;&quot;,&quot;non-dropping-particle&quot;:&quot;&quot;},{&quot;family&quot;:&quot;Xiao&quot;,&quot;given&quot;:&quot;Zongyuan&quot;,&quot;parse-names&quot;:false,&quot;dropping-particle&quot;:&quot;&quot;,&quot;non-dropping-particle&quot;:&quot;&quot;},{&quot;family&quot;:&quot;Li&quot;,&quot;given&quot;:&quot;Dengtan&quot;,&quot;parse-names&quot;:false,&quot;dropping-particle&quot;:&quot;&quot;,&quot;non-dropping-particle&quot;:&quot;&quot;},{&quot;family&quot;:&quot;Wang&quot;,&quot;given&quot;:&quot;Xiaole&quot;,&quot;parse-names&quot;:false,&quot;dropping-particle&quot;:&quot;&quot;,&quot;non-dropping-particle&quot;:&quot;&quot;},{&quot;family&quot;:&quot;Lu&quot;,&quot;given&quot;:&quot;Chengbo&quot;,&quot;parse-names&quot;:false,&quot;dropping-particle&quot;:&quot;&quot;,&quot;non-dropping-particle&quot;:&quot;&quot;},{&quot;family&quot;:&quot;Du&quot;,&quot;given&quot;:&quot;Zhongkun&quot;,&quot;parse-names&quot;:false,&quot;dropping-particle&quot;:&quot;&quot;,&quot;non-dropping-particle&quot;:&quot;&quot;},{&quot;family&quot;:&quot;Li&quot;,&quot;given&quot;:&quot;Bing&quot;,&quot;parse-names&quot;:false,&quot;dropping-particle&quot;:&quot;&quot;,&quot;non-dropping-particle&quot;:&quot;&quot;},{&quot;family&quot;:&quot;Wang&quot;,&quot;given&quot;:&quot;Jinhua&quot;,&quot;parse-names&quot;:false,&quot;dropping-particle&quot;:&quot;&quot;,&quot;non-dropping-particle&quot;:&quot;&quot;},{&quot;family&quot;:&quot;Wang&quot;,&quot;given&quot;:&quot;Jun&quot;,&quot;parse-names&quot;:false,&quot;dropping-particle&quot;:&quot;&quot;,&quot;non-dropping-particle&quot;:&quot;&quot;},{&quot;family&quot;:&quot;Zhu&quot;,&quot;given&quot;:&quot;Lusheng&quot;,&quot;parse-names&quot;:false,&quot;dropping-particle&quot;:&quot;&quot;,&quot;non-dropping-particle&quot;:&quot;&quot;}],&quot;container-title&quot;:&quot;Journal of Hazardous Materials&quot;,&quot;container-title-short&quot;:&quot;J Hazard Mater&quot;,&quot;DOI&quot;:&quot;10.1016/j.jhazmat.2023.132367&quot;,&quot;ISSN&quot;:&quot;18733336&quot;,&quot;PMID&quot;:&quot;37633013&quot;,&quot;issued&quot;:{&quot;date-parts&quot;:[[2023,10,15]]},&quot;abstract&quot;:&quot;Flumetsulam (FLU) is a new class of broad-spectrum herbicides. With the widespread use of plastic products, polyethylene (PE) microplastics (MPs) may remain in the soil. It is possible for these two novel contaminants to co-exist in the soil environment. In the present study, we used brown soil as the test soil and determined the toxicity of FLU at 0.05, 0.5 and 2.5 mg kg–1 alone and in combination with PE MPs (1%) on soil microorganisms. The obtained results demonstrated that the exposure of FLU and FLU+MPs had an inhibitory effect on the numbers of bacteria and fungi. In addition, FLU and FLU+MPs caused changes in the relevant functional bacterial genera, favored nitrogen fixation and denitrification, and promoted soil carbon fixation, but inhibited nitrification. Compared to FLU exposure alone, exposure to FLU+MPs gave rise to significant differences in soil bacterial community composition, but did not affect carbon and nitrogen cycling. The integrated biomarker response results indicated that the toxicity of FLU and FLU+MPs to soil microorganisms increased with increasing concentrations of FLU. The present experiment clarified the toxicological effects of co-exposure of FLU and MPs on microorganisms and filled the toxicological data gap of FLU.&quot;,&quot;publisher&quot;:&quot;Elsevier B.V.&quot;,&quot;volume&quot;:&quot;460&quot;},&quot;isTemporary&quot;:false}]},{&quot;citationID&quot;:&quot;MENDELEY_CITATION_755d8039-742d-4870-8645-bdf07488289a&quot;,&quot;properties&quot;:{&quot;noteIndex&quot;:0},&quot;isEdited&quot;:false,&quot;manualOverride&quot;:{&quot;isManuallyOverridden&quot;:false,&quot;citeprocText&quot;:&quot;(S. Liu et al., 2023)&quot;,&quot;manualOverrideText&quot;:&quot;&quot;},&quot;citationTag&quot;:&quot;MENDELEY_CITATION_v3_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&quot;,&quot;citationItems&quot;:[{&quot;id&quot;:&quot;4f32200c-4552-3f4a-96e4-409be6190e96&quot;,&quot;itemData&quot;:{&quot;type&quot;:&quot;article-journal&quot;,&quot;id&quot;:&quot;4f32200c-4552-3f4a-96e4-409be6190e96&quot;,&quot;title&quot;:&quot;Effects of the oversized microplastic pollution layer on soil aggregates and organic carbon at different soil depths&quot;,&quot;author&quot;:[{&quot;family&quot;:&quot;Liu&quot;,&quot;given&quot;:&quot;Shuo&quot;,&quot;parse-names&quot;:false,&quot;dropping-particle&quot;:&quot;&quot;,&quot;non-dropping-particle&quot;:&quot;&quot;},{&quot;family&quot;:&quot;Niu&quot;,&quot;given&quot;:&quot;Shi Hua&quot;,&quot;parse-names&quot;:false,&quot;dropping-particle&quot;:&quot;&quot;,&quot;non-dropping-particle&quot;:&quot;&quot;},{&quot;family&quot;:&quot;Xiang&quot;,&quot;given&quot;:&quot;Lei&quot;,&quot;parse-names&quot;:false,&quot;dropping-particle&quot;:&quot;&quot;,&quot;non-dropping-particle&quot;:&quot;&quot;},{&quot;family&quot;:&quot;Liao&quot;,&quot;given&quot;:&quot;Xin&quot;,&quot;parse-names&quot;:false,&quot;dropping-particle&quot;:&quot;Di&quot;,&quot;non-dropping-particle&quot;:&quot;&quot;},{&quot;family&quot;:&quot;Xing&quot;,&quot;given&quot;:&quot;Si Cheng&quot;,&quot;parse-names&quot;:false,&quot;dropping-particle&quot;:&quot;&quot;,&quot;non-dropping-particle&quot;:&quot;&quot;}],&quot;container-title&quot;:&quot;Journal of Hazardous Materials&quot;,&quot;container-title-short&quot;:&quot;J Hazard Mater&quot;,&quot;DOI&quot;:&quot;10.1016/j.jhazmat.2023.131014&quot;,&quot;ISSN&quot;:&quot;18733336&quot;,&quot;PMID&quot;:&quot;36842199&quot;,&quot;issued&quot;:{&quot;date-parts&quot;:[[2023,5,15]]},&quot;abstract&quot;:&quot;Soil aggregates (SAs) are the main site for soil organic carbon (SOC) fixation, and land plastic pollution is increasingly causing many soil problems. The effects of plastic on SAs and SOC seem to be significant, but there is still a lack of relevant research. This study investigated the effects of the “plastic contamination layer” (PCL) formed by the microplastic precursors (namely, oversized microplastics (OMPs)) on the content and properties of SAs of different particle sizes at different soil depths. The results showed that the PCL had an effect on SAs of different sizes at different depths: Compared with the control group, PCL mainly increased the content of SAs in 0–5 cm soil depth, about 28.08 mg macroaggregates, 13.79 mg microaggregates and 59.82 mg silt and clay aggregates per gram of soil. The presence of the PCL mainly down-regulates the organic carbon (OC) content in 0–5 cm macroaggregates, which is about 9.59 g/kg, the OC content in 10–20 cm microaggregates, which is about 16.41 g/kg, and the OC content in 0–5 cm silt and clay aggregates, which is about 4.16 g /kg, downregulated the expression of the key carbon metabolism genes (CMGs) coxL, and inhibited the contribution of the potential CMGs host bacteria Sphaerimonospora and Bacteroides to soil organic matter. This paper emphasizes that the presence of PCL reduced SOC sequestration.&quot;,&quot;publisher&quot;:&quot;Elsevier B.V.&quot;,&quot;volume&quot;:&quot;450&quot;},&quot;isTemporary&quot;:false}]},{&quot;citationID&quot;:&quot;MENDELEY_CITATION_005c1aaf-84f4-4ce5-adda-aa12ae82c03f&quot;,&quot;properties&quot;:{&quot;noteIndex&quot;:0},&quot;isEdited&quot;:false,&quot;manualOverride&quot;:{&quot;isManuallyOverridden&quot;:false,&quot;citeprocText&quot;:&quot;(Gao et al., 2022)&quot;,&quot;manualOverrideText&quot;:&quot;&quot;},&quot;citationTag&quot;:&quot;MENDELEY_CITATION_v3_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&quot;,&quot;citationItems&quot;:[{&quot;id&quot;:&quot;bbe921b6-58f0-3d0a-a4d6-3b351b70870a&quot;,&quot;itemData&quot;:{&quot;type&quot;:&quot;article-journal&quot;,&quot;id&quot;:&quot;bbe921b6-58f0-3d0a-a4d6-3b351b70870a&quot;,&quot;title&quot;:&quot;Interactive effects of microplastics, biochar, and earthworms on CO2 and N2O emissions and microbial functional genes in vegetable-growing soil&quot;,&quot;author&quot;:[{&quot;family&quot;:&quot;Gao&quot;,&quot;given&quot;:&quot;Bo&quot;,&quot;parse-names&quot;:false,&quot;dropping-particle&quot;:&quot;&quot;,&quot;non-dropping-particle&quot;:&quot;&quot;},{&quot;family&quot;:&quot;Li&quot;,&quot;given&quot;:&quot;Yaying&quot;,&quot;parse-names&quot;:false,&quot;dropping-particle&quot;:&quot;&quot;,&quot;non-dropping-particle&quot;:&quot;&quot;},{&quot;family&quot;:&quot;Zheng&quot;,&quot;given&quot;:&quot;Ningguo&quot;,&quot;parse-names&quot;:false,&quot;dropping-particle&quot;:&quot;&quot;,&quot;non-dropping-particle&quot;:&quot;&quot;},{&quot;family&quot;:&quot;Liu&quot;,&quot;given&quot;:&quot;Cuncheng&quot;,&quot;parse-names&quot;:false,&quot;dropping-particle&quot;:&quot;&quot;,&quot;non-dropping-particle&quot;:&quot;&quot;},{&quot;family&quot;:&quot;Ren&quot;,&quot;given&quot;:&quot;Hongyun&quot;,&quot;parse-names&quot;:false,&quot;dropping-particle&quot;:&quot;&quot;,&quot;non-dropping-particle&quot;:&quot;&quot;},{&quot;family&quot;:&quot;Yao&quot;,&quot;given&quot;:&quot;Huaiying&quot;,&quot;parse-names&quot;:false,&quot;dropping-particle&quot;:&quot;&quot;,&quot;non-dropping-particle&quot;:&quot;&quot;}],&quot;container-title&quot;:&quot;Environmental Research&quot;,&quot;container-title-short&quot;:&quot;Environ Res&quot;,&quot;DOI&quot;:&quot;10.1016/j.envres.2022.113728&quot;,&quot;ISSN&quot;:&quot;10960953&quot;,&quot;PMID&quot;:&quot;35732203&quot;,&quot;issued&quot;:{&quot;date-parts&quot;:[[2022,10,1]]},&quot;abstract&quot;:&quot;Soil carbon dioxide (CO2) and nitrous oxide (N2O) emissions are two main greenhouse gases that play important roles in global warming. Studies have shown that microplastics, biochar, and earthworms can significantly affect soil greenhouse gas emissions. However, few studies have explored how their interactions affect soil CO2 and N2O emissions. A mesocosm experiment was conducted to investigate their interactive effects on soil greenhouse gases and soil microbial functional genes in vegetable-growing soil under different incubation times. Biochar alone or combined with microplastics significantly decreased soil CO2 emissions but had no effect on soil N2O emissions. Microplastics and biochar inhibited CO2 emissions and promoted N2O emissions in the soil with earthworms. The addition of microplastics, biochar, and earthworms had significant effects on soil chemical properties, including dissolved organic carbon, ammonia nitrogen, nitrate nitrogen, total nitrogen, and pH. Microplastics and earthworms selectively influenced microbial abundances and led to a fungi-prevalent soil microbial community, while biochar led to a bacteria-prevalent microbial community. The interactions of microplastics, biochar, and earthworms could alleviate the reduction of the bacteria-to-fungi ratio and the abundance of microbial functional genes caused by microplastics and earthworms alone. Microplastics significantly inhibited microorganisms as well as C and N cycling functional genes in earthworm guts, while biochar obviously stimulated them. The influence of the addition of exogenous material on soil greenhouse gas emissions, soil chemical properties, and functional microbes differed markedly with soil incubation time. Our results indicated that biochar is a promising amendment for soil with microplastics or earthworms to simultaneously mitigate CO2 emissions and regulate soil microbial community composition and function. These findings contribute to a better understanding of the interaction effects of microplastics, biochar, and earthworms on soil carbon and nitrogen cycles, which could be used to help conduct sustainable environmental management of soil.&quot;,&quot;publisher&quot;:&quot;Academic Press Inc.&quot;,&quot;volume&quot;:&quot;213&quot;},&quot;isTemporary&quot;:false}]},{&quot;citationID&quot;:&quot;MENDELEY_CITATION_2d520e87-184c-4f89-b323-0b1bb3a35bf1&quot;,&quot;properties&quot;:{&quot;noteIndex&quot;:0},&quot;isEdited&quot;:false,&quot;manualOverride&quot;:{&quot;isManuallyOverridden&quot;:false,&quot;citeprocText&quot;:&quot;(Han et al., 2023)&quot;,&quot;manualOverrideText&quot;:&quot;&quot;},&quot;citationTag&quot;:&quot;MENDELEY_CITATION_v3_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&quot;,&quot;citationItems&quot;:[{&quot;id&quot;:&quot;0ce5b484-4ae0-373c-808f-be55fd65daa1&quot;,&quot;itemData&quot;:{&quot;type&quot;:&quot;article-journal&quot;,&quot;id&quot;:&quot;0ce5b484-4ae0-373c-808f-be55fd65daa1&quot;,&quot;title&quot;:&quot;Polylactic acid microplastics induce higher biotoxicity of decabromodiphenyl ethane on earthworms (Eisenia fetida) compared to polyethylene and polypropylene microplastics&quot;,&quot;author&quot;:[{&quot;family&quot;:&quot;Han&quot;,&quot;given&quot;:&quot;Yanna&quot;,&quot;parse-names&quot;:false,&quot;dropping-particle&quot;:&quot;&quot;,&quot;non-dropping-particle&quot;:&quot;&quot;},{&quot;family&quot;:&quot;Fu&quot;,&quot;given&quot;:&quot;Mengru&quot;,&quot;parse-names&quot;:false,&quot;dropping-particle&quot;:&quot;&quot;,&quot;non-dropping-particle&quot;:&quot;&quot;},{&quot;family&quot;:&quot;Wu&quot;,&quot;given&quot;:&quot;Jinhong&quot;,&quot;parse-names&quot;:false,&quot;dropping-particle&quot;:&quot;&quot;,&quot;non-dropping-particle&quot;:&quot;&quot;},{&quot;family&quot;:&quot;Zhou&quot;,&quot;given&quot;:&quot;Shanqi&quot;,&quot;parse-names&quot;:false,&quot;dropping-particle&quot;:&quot;&quot;,&quot;non-dropping-particle&quot;:&quot;&quot;},{&quot;family&quot;:&quot;Qiao&quot;,&quot;given&quot;:&quot;Zhihua&quot;,&quot;parse-names&quot;:false,&quot;dropping-particle&quot;:&quot;&quot;,&quot;non-dropping-particle&quot;:&quot;&quot;},{&quot;family&quot;:&quot;Peng&quot;,&quot;given&quot;:&quot;Cheng&quot;,&quot;parse-names&quot;:false,&quot;dropping-particle&quot;:&quot;&quot;,&quot;non-dropping-particle&quot;:&quot;&quot;},{&quot;family&quot;:&quot;Zhang&quot;,&quot;given&quot;:&quot;Wei&quot;,&quot;parse-names&quot;:false,&quot;dropping-particle&quot;:&quot;&quot;,&quot;non-dropping-particle&quot;:&quot;&quot;},{&quot;family&quot;:&quot;Liu&quot;,&quot;given&quot;:&quot;Fang&quot;,&quot;parse-names&quot;:false,&quot;dropping-particle&quot;:&quot;&quot;,&quot;non-dropping-particle&quot;:&quot;&quot;},{&quot;family&quot;:&quot;Ye&quot;,&quot;given&quot;:&quot;Chunmei&quot;,&quot;parse-names&quot;:false,&quot;dropping-particle&quot;:&quot;&quot;,&quot;non-dropping-particle&quot;:&quot;&quot;},{&quot;family&quot;:&quot;Yang&quot;,&quot;given&quot;:&quot;Jie&quot;,&quot;parse-names&quot;:false,&quot;dropping-particle&quot;:&quot;&quot;,&quot;non-dropping-particle&quot;:&quot;&quot;}],&quot;container-title&quot;:&quot;Science of the Total Environment&quot;,&quot;DOI&quot;:&quot;10.1016/j.scitotenv.2022.160909&quot;,&quot;ISSN&quot;:&quot;18791026&quot;,&quot;PMID&quot;:&quot;36526185&quot;,&quot;issued&quot;:{&quot;date-parts&quot;:[[2023,3,1]]},&quot;abstract&quot;:&quot;Decabromodiphenyl ethane (DBDPE) and microplastics (MPs), such as fossil-based polymers polyethylene (PE), polypropylene (PP), and bio-based plastics polylactic acid (PLA) are abundant in e-waste dismantling areas. However, the information on the effects of DBDPE combined with MPs (DBDPE-MPs) on earthworms is still limited. In this study, we explored the impacts of DBDPE-MPs on neurotoxic biomarkers, tissue damage, and transcriptomics of Eisenia fetida by simulating different exposure patterns of 10 mg kg−1 DBDPE and 10 mg kg−1 DBDPE-MPs (PLA, PP, and PE). Results showed that the activities of acetylcholinesterase, Na+/K+-ATPase, Ca2+/Mg2+-ATPase, carboxylate enzyme, and the contents of calcium and glutamate were significantly stimulated. DBDPE-MP co-exposure caused more severe damage to the epidermis, muscles, and tissues. Transcriptomic analysis revealed that differentially expressed genes (DEGs) of DBDPE-MPs were mainly related to inflammation, the immune system, digestive system, endocrine system, and metabolism. DBDPE and PP-MPs had similar influences on immunity and metabolism. However, DBDPE-PLA and DBDPE-PE further affected the endocrine system and signaling pathways. Specific DEGs showed that detoxification systems in the case of MPs were significantly upregulated. The study indicated that MPs exacerbated DBDPE toxicity in the nervous system, epidermis, and gene regulation of E. fetida, helping to assess the ecological risks of e-wastes and microplastics in soil.&quot;,&quot;publisher&quot;:&quot;Elsevier B.V.&quot;,&quot;volume&quot;:&quot;862&quot;,&quot;container-title-short&quot;:&quot;&quot;},&quot;isTemporary&quot;:false}]},{&quot;citationID&quot;:&quot;MENDELEY_CITATION_eb6735e6-326f-48ef-ad0d-7464b99803f4&quot;,&quot;properties&quot;:{&quot;noteIndex&quot;:0},&quot;isEdited&quot;:false,&quot;manualOverride&quot;:{&quot;isManuallyOverridden&quot;:false,&quot;citeprocText&quot;:&quot;(Khalid et al., 2023)&quot;,&quot;manualOverrideText&quot;:&quot;&quot;},&quot;citationTag&quot;:&quot;MENDELEY_CITATION_v3_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&quot;,&quot;citationItems&quot;:[{&quot;id&quot;:&quot;64a82d61-1b48-3a0e-abc0-d2e1423357bd&quot;,&quot;itemData&quot;:{&quot;type&quot;:&quot;article-journal&quot;,&quot;id&quot;:&quot;64a82d61-1b48-3a0e-abc0-d2e1423357bd&quot;,&quot;title&quot;:&quot;Biochar alleviated the toxic effects of PVC microplastic in a soil-plant system by upregulating soil enzyme activities and microbial abundance&quot;,&quot;author&quot;:[{&quot;family&quot;:&quot;Khalid&quot;,&quot;given&quot;:&quot;Attia Rubab&quot;,&quot;parse-names&quot;:false,&quot;dropping-particle&quot;:&quot;&quot;,&quot;non-dropping-particle&quot;:&quot;&quot;},{&quot;family&quot;:&quot;Shah&quot;,&quot;given&quot;:&quot;Tariq&quot;,&quot;parse-names&quot;:false,&quot;dropping-particle&quot;:&quot;&quot;,&quot;non-dropping-particle&quot;:&quot;&quot;},{&quot;family&quot;:&quot;Asad&quot;,&quot;given&quot;:&quot;Muhammad&quot;,&quot;parse-names&quot;:false,&quot;dropping-particle&quot;:&quot;&quot;,&quot;non-dropping-particle&quot;:&quot;&quot;},{&quot;family&quot;:&quot;Ali&quot;,&quot;given&quot;:&quot;Ahmad&quot;,&quot;parse-names&quot;:false,&quot;dropping-particle&quot;:&quot;&quot;,&quot;non-dropping-particle&quot;:&quot;&quot;},{&quot;family&quot;:&quot;Samee&quot;,&quot;given&quot;:&quot;Eisha&quot;,&quot;parse-names&quot;:false,&quot;dropping-particle&quot;:&quot;&quot;,&quot;non-dropping-particle&quot;:&quot;&quot;},{&quot;family&quot;:&quot;Adnan&quot;,&quot;given&quot;:&quot;Fazal&quot;,&quot;parse-names&quot;:false,&quot;dropping-particle&quot;:&quot;&quot;,&quot;non-dropping-particle&quot;:&quot;&quot;},{&quot;family&quot;:&quot;Bhatti&quot;,&quot;given&quot;:&quot;Muhammad Faraz&quot;,&quot;parse-names&quot;:false,&quot;dropping-particle&quot;:&quot;&quot;,&quot;non-dropping-particle&quot;:&quot;&quot;},{&quot;family&quot;:&quot;Marhan&quot;,&quot;given&quot;:&quot;Sven&quot;,&quot;parse-names&quot;:false,&quot;dropping-particle&quot;:&quot;&quot;,&quot;non-dropping-particle&quot;:&quot;&quot;},{&quot;family&quot;:&quot;Kammann&quot;,&quot;given&quot;:&quot;Claudia I.&quot;,&quot;parse-names&quot;:false,&quot;dropping-particle&quot;:&quot;&quot;,&quot;non-dropping-particle&quot;:&quot;&quot;},{&quot;family&quot;:&quot;Haider&quot;,&quot;given&quot;:&quot;Ghulam&quot;,&quot;parse-names&quot;:false,&quot;dropping-particle&quot;:&quot;&quot;,&quot;non-dropping-particle&quot;:&quot;&quot;}],&quot;container-title&quot;:&quot;Environmental Pollution&quot;,&quot;DOI&quot;:&quot;10.1016/j.envpol.2023.121810&quot;,&quot;ISSN&quot;:&quot;18736424&quot;,&quot;PMID&quot;:&quot;37201571&quot;,&quot;issued&quot;:{&quot;date-parts&quot;:[[2023,9,1]]},&quot;abstract&quot;:&quot;Plastics have become an emerging pollutant threatening the sustainability of agroecosystems and global food security. Biochar, a pro-ecosystem/negative carbon emission technology can be exploited as a circular approach for the conservation of plastics contaminated agricultural soils. However, relatively few studies have focused on the effects of biochar on plant growth and soil biochemical properties in a microplastic contaminated soil. This study investigated the effects of a cotton stalk (Gossypium hirsutum L.) biochar on plant growth, soil microbes, and enzyme activity in PVC microplastic (PVC-MPs) contaminated soil. Biochar amendment increased shoot dry matter production in PVC-MPs contaminated soil. However, PVC-MPs alone significantly reduced the soil urease and dehydrogenase activity, soil organic and microbial biomass carbon, bacterial/fungal community percentage, and their abundance (16S rRNA and 18S rRNA genes, respectively). Interestingly, biochar amendment with PVC-MPs significantly alleviated the hazardous effects. Principal component and redundancy analysis of the soil properties, bacterial 16S rRNA genes, and fungal ITS in the biochar-amended PVC-MPs treatments revealed that the observed traits formed an obvious cluster compared to non-biochar treatments. To sum up, this study indicated that PVC-MPs contamination was not benign, while biochar shielded the hazardous effects and sustained soil microbial functionality.&quot;,&quot;publisher&quot;:&quot;Elsevier Ltd&quot;,&quot;volume&quot;:&quot;332&quot;,&quot;container-title-short&quot;:&quot;&quot;},&quot;isTemporary&quot;:false}]},{&quot;citationID&quot;:&quot;MENDELEY_CITATION_8bd78282-3601-41d5-980d-5fc2f947f097&quot;,&quot;properties&quot;:{&quot;noteIndex&quot;:0},&quot;isEdited&quot;:false,&quot;manualOverride&quot;:{&quot;isManuallyOverridden&quot;:false,&quot;citeprocText&quot;:&quot;(Yu et al., 2021)&quot;,&quot;manualOverrideText&quot;:&quot;&quot;},&quot;citationTag&quot;:&quot;MENDELEY_CITATION_v3_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&quot;,&quot;citationItems&quot;:[{&quot;id&quot;:&quot;ed5636a2-7041-3fbc-887c-e5df70cb15b9&quot;,&quot;itemData&quot;:{&quot;type&quot;:&quot;article-journal&quot;,&quot;id&quot;:&quot;ed5636a2-7041-3fbc-887c-e5df70cb15b9&quot;,&quot;title&quot;:&quot;Effects of microplastics on soil organic carbon and greenhouse gas emissions in the context of straw incorporation: A comparison with different types of soil&quot;,&quot;author&quot;:[{&quot;family&quot;:&quot;Yu&quot;,&quot;given&quot;:&quot;Hong&quot;,&quot;parse-names&quot;:false,&quot;dropping-particle&quot;:&quot;&quot;,&quot;non-dropping-particle&quot;:&quot;&quot;},{&quot;family&quot;:&quot;Zhang&quot;,&quot;given&quot;:&quot;Zheng&quot;,&quot;parse-names&quot;:false,&quot;dropping-particle&quot;:&quot;&quot;,&quot;non-dropping-particle&quot;:&quot;&quot;},{&quot;family&quot;:&quot;Zhang&quot;,&quot;given&quot;:&quot;Ying&quot;,&quot;parse-names&quot;:false,&quot;dropping-particle&quot;:&quot;&quot;,&quot;non-dropping-particle&quot;:&quot;&quot;},{&quot;family&quot;:&quot;Song&quot;,&quot;given&quot;:&quot;Qidao&quot;,&quot;parse-names&quot;:false,&quot;dropping-particle&quot;:&quot;&quot;,&quot;non-dropping-particle&quot;:&quot;&quot;},{&quot;family&quot;:&quot;Fan&quot;,&quot;given&quot;:&quot;Ping&quot;,&quot;parse-names&quot;:false,&quot;dropping-particle&quot;:&quot;&quot;,&quot;non-dropping-particle&quot;:&quot;&quot;},{&quot;family&quot;:&quot;Xi&quot;,&quot;given&quot;:&quot;Beidou&quot;,&quot;parse-names&quot;:false,&quot;dropping-particle&quot;:&quot;&quot;,&quot;non-dropping-particle&quot;:&quot;&quot;},{&quot;family&quot;:&quot;Tan&quot;,&quot;given&quot;:&quot;Wenbing&quot;,&quot;parse-names&quot;:false,&quot;dropping-particle&quot;:&quot;&quot;,&quot;non-dropping-particle&quot;:&quot;&quot;}],&quot;container-title&quot;:&quot;Environmental Pollution&quot;,&quot;DOI&quot;:&quot;10.1016/j.envpol.2021.117733&quot;,&quot;ISSN&quot;:&quot;18736424&quot;,&quot;PMID&quot;:&quot;34256289&quot;,&quot;issued&quot;:{&quot;date-parts&quot;:[[2021,11,1]]},&quot;abstract&quot;:&quot;Plastic mulching and straw incorporation are common agricultural practices in China. Plastic mulching is suspected to be a significant source of microplastics in terrestrial environments. Straw incorporation has many effects on the storage of soil organic carbon (SOC) and greenhouse gas emissions, but these effects have not been studied in the presence of microplastic pollution. In this study, 365-day soil incubation experiments were conducted to assess the effects of maize straw and polyethylene microplastics on SOC fractions and carbon dioxide (CO2) and nitrous oxide (N2O) emissions in two different soils (fluvo-aquic and latosol). Against the background of straw incorporation, microplastics reduced the mineralization and decomposition of SOC, resulting in a microbially available SOC content decrease by 18.9%. In addition, microplastics were carbon-rich, but relatively stable and difficult to be used by microorganisms, thus increasing the mineral-associated SOC content by 52.5%. This indicated that microplastics had adverse effects on microbially available SOC and positive effects on mineral-associated SOC. Microplastics also decreased coarse particulate SOC (&gt;250 μm), and increased non-aggregated silt and clay aggregated SOC (&lt;53 μm). Furthermore, microplastics changed microbial community compositions, thereby reducing the CO2 and N2O emissions of straw incorporation by 26.5%–33.9% and 35.4%–39.7%, respectively. These results showed that microplastics partially offset the increase of CO2 and N2O emissions induced by straw incorporation. Additionally, the inhibitory effect of microplastics on CO2 emissions in fluvo-aquic soil was lower than that in latosol soil, whereas the inhibitory effect on N2O emissions had the opposite trend.&quot;,&quot;publisher&quot;:&quot;Elsevier Ltd&quot;,&quot;volume&quot;:&quot;288&quot;,&quot;container-title-short&quot;:&quot;&quot;},&quot;isTemporary&quot;:false}]},{&quot;citationID&quot;:&quot;MENDELEY_CITATION_b4377f1a-740f-464d-9bcb-36248822e03b&quot;,&quot;properties&quot;:{&quot;noteIndex&quot;:0},&quot;isEdited&quot;:false,&quot;manualOverride&quot;:{&quot;isManuallyOverridden&quot;:false,&quot;citeprocText&quot;:&quot;(Li et al., 2024)&quot;,&quot;manualOverrideText&quot;:&quot;&quot;},&quot;citationTag&quot;:&quot;MENDELEY_CITATION_v3_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&quot;,&quot;citationItems&quot;:[{&quot;id&quot;:&quot;df813cc1-18e6-3f31-a01f-257dae866862&quot;,&quot;itemData&quot;:{&quot;type&quot;:&quot;article-journal&quot;,&quot;id&quot;:&quot;df813cc1-18e6-3f31-a01f-257dae866862&quot;,&quot;title&quot;:&quot;Effect of Polycaprolactone Microplastics on Soil Microbial Communities and Plant Growth&quot;,&quot;author&quot;:[{&quot;family&quot;:&quot;Li&quot;,&quot;given&quot;:&quot;Menglu&quot;,&quot;parse-names&quot;:false,&quot;dropping-particle&quot;:&quot;&quot;,&quot;non-dropping-particle&quot;:&quot;&quot;},{&quot;family&quot;:&quot;Ma&quot;,&quot;given&quot;:&quot;Qingfeng&quot;,&quot;parse-names&quot;:false,&quot;dropping-particle&quot;:&quot;&quot;,&quot;non-dropping-particle&quot;:&quot;&quot;},{&quot;family&quot;:&quot;Su&quot;,&quot;given&quot;:&quot;Tingting&quot;,&quot;parse-names&quot;:false,&quot;dropping-particle&quot;:&quot;&quot;,&quot;non-dropping-particle&quot;:&quot;&quot;},{&quot;family&quot;:&quot;Wang&quot;,&quot;given&quot;:&quot;Zhanyong&quot;,&quot;parse-names&quot;:false,&quot;dropping-particle&quot;:&quot;&quot;,&quot;non-dropping-particle&quot;:&quot;&quot;},{&quot;family&quot;:&quot;Tong&quot;,&quot;given&quot;:&quot;Haibin&quot;,&quot;parse-names&quot;:false,&quot;dropping-particle&quot;:&quot;&quot;,&quot;non-dropping-particle&quot;:&quot;&quot;}],&quot;container-title&quot;:&quot;Journal of Polymers and the Environment&quot;,&quot;container-title-short&quot;:&quot;J Polym Environ&quot;,&quot;DOI&quot;:&quot;10.1007/s10924-023-03028-0&quot;,&quot;ISSN&quot;:&quot;15728919&quot;,&quot;issued&quot;:{&quot;date-parts&quot;:[[2024,3,1]]},&quot;page&quot;:&quot;1039-1045&quot;,&quot;abstract&quot;:&quot;Microplastics (MPs), especially those of biodegradable plastic origin, have received sufficient attention. However, the effects of polycaprolactone (PCL) microplastics on soil microbial communities and plant growth have not been fully explored. The study aimed to evaluate the effect of MPs on soil microbial communities and plant growth. We performed 16 S rDNA high-throughput sequencing to analyze the soil bacterial composition after exposure to different concentration PCL-MPs(0.02, 0.2 and 2%, W/W) for 30 days. Additionally, we conducted pot experiments to investigate the effect of soil with PCL-MPs on the growth of oilseed rape and lettuce. According to α-diversity analysis, the presence of PCL-MPs did not have an impact on the structure and diversity of the soil microbial community, and there was no significant difference in microbial communities between soils containing different with varying concentrations of PCL-MPs based on β-diversity analysis. However, the relative abundance of Proteobacteria decreased and Acidobacteria increased in soils with low and medium concentrations of PCL-MPs. Despite this change, the dominant species (Actinobacteria, Acidobacteria, Proteobacteria, and Chloroflexi) remained unchanged in each sample in terms of relative abundance and order. The pot experiments revealed that that PCL-MPs caused a temporary decrease in soluble protein in the leaves of both oilseed rape and lettuce, but this effect disappeared over time. The chlorophyll levels in both plants were not significantly affected by PCL-MPs. However, there was a significant difference in MDA levels, with no effect on oilseed rape but a reduction in lettuce. PCL-MPs also caused a decrease in POD in both plants. Based on these results, it can be concluded that PCL-MPs do not have an impact on soil microbial communities and the growth of oilseed rape and lettuce.&quot;,&quot;publisher&quot;:&quot;Springer&quot;,&quot;issue&quot;:&quot;3&quot;,&quot;volume&quot;:&quot;32&quot;},&quot;isTemporary&quot;:false}]},{&quot;citationID&quot;:&quot;MENDELEY_CITATION_4d8a987d-f24d-46ee-8bc8-1c61b7768fa5&quot;,&quot;properties&quot;:{&quot;noteIndex&quot;:0},&quot;isEdited&quot;:false,&quot;manualOverride&quot;:{&quot;isManuallyOverridden&quot;:false,&quot;citeprocText&quot;:&quot;(Palansooriya et al., 2022)&quot;,&quot;manualOverrideText&quot;:&quot;&quot;},&quot;citationTag&quot;:&quot;MENDELEY_CITATION_v3_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&quot;,&quot;citationItems&quot;:[{&quot;id&quot;:&quot;0f842625-1930-3153-b1ca-47b17907fbb6&quot;,&quot;itemData&quot;:{&quot;type&quot;:&quot;article-journal&quot;,&quot;id&quot;:&quot;0f842625-1930-3153-b1ca-47b17907fbb6&quot;,&quot;title&quot;:&quot;Effect of LDPE microplastics on chemical properties and microbial communities in soil&quot;,&quot;author&quot;:[{&quot;family&quot;:&quot;Palansooriya&quot;,&quot;given&quot;:&quot;Kumuduni Niroshika&quot;,&quot;parse-names&quot;:false,&quot;dropping-particle&quot;:&quot;&quot;,&quot;non-dropping-particle&quot;:&quot;&quot;},{&quot;family&quot;:&quot;Shi&quot;,&quot;given&quot;:&quot;Liang&quot;,&quot;parse-names&quot;:false,&quot;dropping-particle&quot;:&quot;&quot;,&quot;non-dropping-particle&quot;:&quot;&quot;},{&quot;family&quot;:&quot;Sarkar&quot;,&quot;given&quot;:&quot;Binoy&quot;,&quot;parse-names&quot;:false,&quot;dropping-particle&quot;:&quot;&quot;,&quot;non-dropping-particle&quot;:&quot;&quot;},{&quot;family&quot;:&quot;Parikh&quot;,&quot;given&quot;:&quot;Sanjai J&quot;,&quot;parse-names&quot;:false,&quot;dropping-particle&quot;:&quot;&quot;,&quot;non-dropping-particle&quot;:&quot;&quot;},{&quot;family&quot;:&quot;Sang&quot;,&quot;given&quot;:&quot;Mee Kyung&quot;,&quot;parse-names&quot;:false,&quot;dropping-particle&quot;:&quot;&quot;,&quot;non-dropping-particle&quot;:&quot;&quot;},{&quot;family&quot;:&quot;Lee&quot;,&quot;given&quot;:&quot;Sang Ryong&quot;,&quot;parse-names&quot;:false,&quot;dropping-particle&quot;:&quot;&quot;,&quot;non-dropping-particle&quot;:&quot;&quot;},{&quot;family&quot;:&quot;Ok&quot;,&quot;given&quot;:&quot;Yong Sik&quot;,&quot;parse-names&quot;:false,&quot;dropping-particle&quot;:&quot;&quot;,&quot;non-dropping-particle&quot;:&quot;&quot;}],&quot;container-title&quot;:&quot;Soil Use and Management&quot;,&quot;container-title-short&quot;:&quot;Soil Use Manag&quot;,&quot;DOI&quot;:&quot;10.1111/sum.12808&quot;,&quot;ISSN&quot;:&quot;14752743&quot;,&quot;issued&quot;:{&quot;date-parts&quot;:[[2022,7,1]]},&quot;page&quot;:&quot;1481-1492&quot;,&quot;abstract&quot;:&quot;The accumulation of plastics in the soil ecosystem poses an increasing environmental concern worldwide. However, little is known about the effect of plastic concentrations on soil properties and soil biota. In this study, we investigated the effect of low-density polyethylene (LDPE) microplastics (MPs) on the chemical and microbial properties of agricultural soil using a set of microcosm experiments. The soil was incubated for 100 days with LDPE at concentrations of 0%, 0.1%, 1%, 3%, 5%, and 7% at 25°C with 70% water-holding capacity. Along with soil chemical analysis, we conducted an analysis of soil microbial properties on the first day and again after 100 days of incubation. LDPE concentrations of ≥1% significantly (p &lt;.05) decreased the pH but increased the electrical conductivity of the soil in comparison with the control (0% LDPE at 100 days). Increasing the LDPE concentration did not affect the soil exchangeable cation content or the available Pb concentration. Firmicutes were the most abundant phyla in the soil on the first day, whereas Proteobacteria, Firmicutes and Actinobacteria became dominant in all treatments after 100 days. An increasing LDPE concentration increased the abundance of Actinobacteria and decreased Proteobacteria. Principal component analysis demonstrated that only 7% LDPE was positively correlated with Actinobacteria, indicating that higher concentrations of LDPE contributed to the growth of this phylum. The findings of this study imply that MP contamination could affect soil chemical properties and microbial activity and that these effects primarily depend on MP concentrations in soil.&quot;,&quot;publisher&quot;:&quot;John Wiley and Sons Inc&quot;,&quot;issue&quot;:&quot;3&quot;,&quot;volume&quot;:&quot;38&quot;},&quot;isTemporary&quot;:false}]},{&quot;citationID&quot;:&quot;MENDELEY_CITATION_8adaafcf-c26f-4250-afcf-b15e4e0c2617&quot;,&quot;properties&quot;:{&quot;noteIndex&quot;:0},&quot;isEdited&quot;:false,&quot;manualOverride&quot;:{&quot;isManuallyOverridden&quot;:false,&quot;citeprocText&quot;:&quot;(Qian et al., 2018)&quot;,&quot;manualOverrideText&quot;:&quot;&quot;},&quot;citationTag&quot;:&quot;MENDELEY_CITATION_v3_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&quot;,&quot;citationItems&quot;:[{&quot;id&quot;:&quot;31d4368a-d81d-3902-bf5a-ad0155e7a8de&quot;,&quot;itemData&quot;:{&quot;type&quot;:&quot;article-journal&quot;,&quot;id&quot;:&quot;31d4368a-d81d-3902-bf5a-ad0155e7a8de&quot;,&quot;title&quot;:&quot;Effects of Soil Residual Plastic Film on Soil Microbial Community Structure and Fertility&quot;,&quot;author&quot;:[{&quot;family&quot;:&quot;Qian&quot;,&quot;given&quot;:&quot;Haifeng&quot;,&quot;parse-names&quot;:false,&quot;dropping-particle&quot;:&quot;&quot;,&quot;non-dropping-particle&quot;:&quot;&quot;},{&quot;family&quot;:&quot;Zhang&quot;,&quot;given&quot;:&quot;Meng&quot;,&quot;parse-names&quot;:false,&quot;dropping-particle&quot;:&quot;&quot;,&quot;non-dropping-particle&quot;:&quot;&quot;},{&quot;family&quot;:&quot;Liu&quot;,&quot;given&quot;:&quot;Guangfu&quot;,&quot;parse-names&quot;:false,&quot;dropping-particle&quot;:&quot;&quot;,&quot;non-dropping-particle&quot;:&quot;&quot;},{&quot;family&quot;:&quot;Lu&quot;,&quot;given&quot;:&quot;Tao&quot;,&quot;parse-names&quot;:false,&quot;dropping-particle&quot;:&quot;&quot;,&quot;non-dropping-particle&quot;:&quot;&quot;},{&quot;family&quot;:&quot;Qu&quot;,&quot;given&quot;:&quot;Qian&quot;,&quot;parse-names&quot;:false,&quot;dropping-particle&quot;:&quot;&quot;,&quot;non-dropping-particle&quot;:&quot;&quot;},{&quot;family&quot;:&quot;Du&quot;,&quot;given&quot;:&quot;Benben&quot;,&quot;parse-names&quot;:false,&quot;dropping-particle&quot;:&quot;&quot;,&quot;non-dropping-particle&quot;:&quot;&quot;},{&quot;family&quot;:&quot;Pan&quot;,&quot;given&quot;:&quot;Xiangliang&quot;,&quot;parse-names&quot;:false,&quot;dropping-particle&quot;:&quot;&quot;,&quot;non-dropping-particle&quot;:&quot;&quot;}],&quot;container-title&quot;:&quot;Water, Air, and Soil Pollution&quot;,&quot;container-title-short&quot;:&quot;Water Air Soil Pollut&quot;,&quot;DOI&quot;:&quot;10.1007/s11270-018-3916-9&quot;,&quot;ISSN&quot;:&quot;15732932&quot;,&quot;issued&quot;:{&quot;date-parts&quot;:[[2018,8,1]]},&quot;abstract&quot;:&quot;Plastic films have previously displayed tremendous potential to increase water use efficiency in farmland and the yield of cash crops; however, long-term use of plastic film in soils can influence soil physiological and biochemical characteristics and change its biota. The present study aimed to investigate the effects of residual plastic film pollution on soil microbe community structure and fertility in Xinjiang province, China. Residual plastic film-contaminated soil and non-contaminated soil in Xinjiang farmland were selected for this study. The results indicated that residual plastic film pollution changed the structure of the soil biological community by significantly decreasing and increasing the abundance of Actinomycetes and Proteobacteria, respectively; further, the pollution decreased soil organic matter and inorganic nitrogen content by downregulating microbial genes related to soil carbon and nitrogen cycles and decreasing related enzymatic activities. The present results indicated that long-term residual plastic film exposure (more than 10 years) in farmland significantly decreases soil fertility and alters the microbial community structure.&quot;,&quot;publisher&quot;:&quot;Springer International Publishing&quot;,&quot;issue&quot;:&quot;8&quot;,&quot;volume&quot;:&quot;229&quot;},&quot;isTemporary&quot;:false}]},{&quot;citationID&quot;:&quot;MENDELEY_CITATION_33e28430-5274-441f-a373-d33d9e163fe5&quot;,&quot;properties&quot;:{&quot;noteIndex&quot;:0},&quot;isEdited&quot;:false,&quot;manualOverride&quot;:{&quot;isManuallyOverridden&quot;:false,&quot;citeprocText&quot;:&quot;(Yi et al., 2021)&quot;,&quot;manualOverrideText&quot;:&quot;&quot;},&quot;citationTag&quot;:&quot;MENDELEY_CITATION_v3_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&quot;,&quot;citationItems&quot;:[{&quot;id&quot;:&quot;deda275c-771e-38ed-a050-308e2f8bcfdb&quot;,&quot;itemData&quot;:{&quot;type&quot;:&quot;article-journal&quot;,&quot;id&quot;:&quot;deda275c-771e-38ed-a050-308e2f8bcfdb&quot;,&quot;title&quot;:&quot;The effects of three different microplastics on enzyme activities and microbial communities in soil&quot;,&quot;author&quot;:[{&quot;family&quot;:&quot;Yi&quot;,&quot;given&quot;:&quot;Meiling&quot;,&quot;parse-names&quot;:false,&quot;dropping-particle&quot;:&quot;&quot;,&quot;non-dropping-particle&quot;:&quot;&quot;},{&quot;family&quot;:&quot;Zhou&quot;,&quot;given&quot;:&quot;Shaohong&quot;,&quot;parse-names&quot;:false,&quot;dropping-particle&quot;:&quot;&quot;,&quot;non-dropping-particle&quot;:&quot;&quot;},{&quot;family&quot;:&quot;Zhang&quot;,&quot;given&quot;:&quot;Lilan&quot;,&quot;parse-names&quot;:false,&quot;dropping-particle&quot;:&quot;&quot;,&quot;non-dropping-particle&quot;:&quot;&quot;},{&quot;family&quot;:&quot;Ding&quot;,&quot;given&quot;:&quot;Shiyuan&quot;,&quot;parse-names&quot;:false,&quot;dropping-particle&quot;:&quot;&quot;,&quot;non-dropping-particle&quot;:&quot;&quot;}],&quot;container-title&quot;:&quot;Water Environment Research&quot;,&quot;DOI&quot;:&quot;10.1002/wer.1327&quot;,&quot;ISSN&quot;:&quot;15547531&quot;,&quot;PMID&quot;:&quot;32187766&quot;,&quot;issued&quot;:{&quot;date-parts&quot;:[[2021,1,1]]},&quot;page&quot;:&quot;24-32&quot;,&quot;abstract&quot;:&quot;Soils always receive microplastics (MPs) from plastic mulching, compost, and sewage irrigation, but the effects of MPs on soil environment remain largely unexplored. The objectives of this study were to investigate the effects of three MPs (membranous polyethylene (PE), fibrous polypropylene (PP), and microsphere PP) on enzyme activities and microbial community structure in one loamy and sandy soil. The concentration of microsphere PP (2 mg/g) was one-tenth of those of the other two MPs (20 mg/g). The results showed that the effects of three MPs on urease, dehydrogenase, and alkaline phosphatase activities followed the order: fibrous PP &gt; membranous PE &gt; microsphere PP, membranous PE &gt; microsphere PP &gt; fibrous PP and fibrous PP &gt; microsphere PP &gt; membranous PE, respectively. Results from high-throughput sequencing of 16S rRNA revealed that the membranous PE and fibrous PP raised the alpha diversities of the soil microbiota, whereas the diversity indexes of microbiota on MPs surfaces were significantly lower than those in the amended soils. MPs significantly altered the microbial community structure, especially for the enrichment of Acidobacteria and Bacteroidetes, the depletion of Deinococcus-Thermus and Chloroflexi. Aeromicrobium, Streptomyces, Mycobacterium, Janibacter, Nocardia, Arthrobacter were prone to inhabit on the MPs surfaces. Practitioner points: Three microplastics had different effects on soil enzyme activities. Fibrous PP had a more persistent effect on microbial activity. Membranous PE and fibrous PP raised the alpha diversities of soil microbiota. The effects of membranous PE and fibrous PP on microbial communities were similar. Distinct microbial communities were enriched on the surfaces of microplastics.&quot;,&quot;publisher&quot;:&quot;John Wiley and Sons Inc&quot;,&quot;issue&quot;:&quot;1&quot;,&quot;volume&quot;:&quot;93&quot;,&quot;container-title-short&quot;:&quot;&quot;},&quot;isTemporary&quot;:false}]},{&quot;citationID&quot;:&quot;MENDELEY_CITATION_472d3967-0ef4-458e-820a-2bb63a1c014f&quot;,&quot;properties&quot;:{&quot;noteIndex&quot;:0},&quot;isEdited&quot;:false,&quot;manualOverride&quot;:{&quot;isManuallyOverridden&quot;:false,&quot;citeprocText&quot;:&quot;(Ren et al., 2020)&quot;,&quot;manualOverrideText&quot;:&quot;&quot;},&quot;citationTag&quot;:&quot;MENDELEY_CITATION_v3_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&quot;,&quot;citationItems&quot;:[{&quot;id&quot;:&quot;8ef1254a-cd77-3a1e-9189-059aa9d46a8b&quot;,&quot;itemData&quot;:{&quot;type&quot;:&quot;article-journal&quot;,&quot;id&quot;:&quot;8ef1254a-cd77-3a1e-9189-059aa9d46a8b&quot;,&quot;title&quot;:&quot;Effects of microplastics on greenhouse gas emissions and the microbial community in fertilized soil&quot;,&quot;author&quot;:[{&quot;family&quot;:&quot;Ren&quot;,&quot;given&quot;:&quot;Xinwei&quot;,&quot;parse-names&quot;:false,&quot;dropping-particle&quot;:&quot;&quot;,&quot;non-dropping-particle&quot;:&quot;&quot;},{&quot;family&quot;:&quot;Tang&quot;,&quot;given&quot;:&quot;Jingchun&quot;,&quot;parse-names&quot;:false,&quot;dropping-particle&quot;:&quot;&quot;,&quot;non-dropping-particle&quot;:&quot;&quot;},{&quot;family&quot;:&quot;Liu&quot;,&quot;given&quot;:&quot;Xiaomei&quot;,&quot;parse-names&quot;:false,&quot;dropping-particle&quot;:&quot;&quot;,&quot;non-dropping-particle&quot;:&quot;&quot;},{&quot;family&quot;:&quot;Liu&quot;,&quot;given&quot;:&quot;Qinglong&quot;,&quot;parse-names&quot;:false,&quot;dropping-particle&quot;:&quot;&quot;,&quot;non-dropping-particle&quot;:&quot;&quot;}],&quot;container-title&quot;:&quot;Environmental Pollution&quot;,&quot;DOI&quot;:&quot;10.1016/j.envpol.2019.113347&quot;,&quot;ISSN&quot;:&quot;18736424&quot;,&quot;PMID&quot;:&quot;31672352&quot;,&quot;issued&quot;:{&quot;date-parts&quot;:[[2020,1,1]]},&quot;abstract&quot;:&quot;Microplastics (MPs) are characterized by small particle sizes (&lt;5 mm) and are widely distributed in the soil environment. To date, little research has been conducted on investigating the effects of MPs on the soil microbial community, which plays a vital role in biogeochemical cycling. In the present study, we investigate the influence of two particle sizes of MPs on dissolved organic carbon (DOC) and its relative functional groups, fluxes of greenhouse gases (GHGs), and the bacterial and fungal communities in fertilized soil. The results showed that a 5% concentration of MPs had no significant effect on soil DOC, whereas the formation of aromatic functional groups was accelerated. In fertilized soil, the existence of MPs decreased the global warming potential (GWP) as a result of a reduction in N2O emissions during the first three days. A potential mechanism for this reduction in N2O emissions might be that MPs inhibited the phylum Chloroflexi, Rhodoplanes genera, and increased the abundance of Thermoleophilia on day 3. An increase in N2O emissions was observed on day 30, mainly due to the acceleration of the NO3− reduction and a decrease in the abundance of Gemmatimonadacea. The CH4 uptake was significantly correlated with Hyphomicrobiaceae on day 3 and Rhodomicrobium on day 30. In soil with MPs, Actinobacteria replaced Proteobacteria as the dominant phylum. Larger MPs increased the richness (Chao1) and abundance-based coverage estimators (ACE) and diversity (Shannon) of the bacterial community on day 3, whereas these decreased on day 30. The richness and diversity of the fungal community were also reduced on days 3 and 30. Smaller MPs increased the community richness and diversity of both bacterial and fungal communities in fertilized soil. Our findings suggest that MPs have selective effects on microbes and can potentially have a serious impact on terrestrial biogeochemical cycles.&quot;,&quot;publisher&quot;:&quot;Elsevier Ltd&quot;,&quot;volume&quot;:&quot;256&quot;,&quot;container-title-short&quot;:&quot;&quot;},&quot;isTemporary&quot;:false}]},{&quot;citationID&quot;:&quot;MENDELEY_CITATION_a2a09b63-d377-4cbe-b7a7-b9864fabc414&quot;,&quot;properties&quot;:{&quot;noteIndex&quot;:0},&quot;isEdited&quot;:false,&quot;manualOverride&quot;:{&quot;isManuallyOverridden&quot;:false,&quot;citeprocText&quot;:&quot;(Xu et al., 2021)&quot;,&quot;manualOverrideText&quot;:&quot;&quot;},&quot;citationTag&quot;:&quot;MENDELEY_CITATION_v3_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&quot;,&quot;citationItems&quot;:[{&quot;id&quot;:&quot;83df177c-7192-3aad-b805-fd88217ed290&quot;,&quot;itemData&quot;:{&quot;type&quot;:&quot;article-journal&quot;,&quot;id&quot;:&quot;83df177c-7192-3aad-b805-fd88217ed290&quot;,&quot;title&quot;:&quot;Polystyrene microplastics alleviate the effects of sulfamethazine on soil microbial communities at different CO2 concentrations&quot;,&quot;author&quot;:[{&quot;family&quot;:&quot;Xu&quot;,&quot;given&quot;:&quot;Meiling&quot;,&quot;parse-names&quot;:false,&quot;dropping-particle&quot;:&quot;&quot;,&quot;non-dropping-particle&quot;:&quot;&quot;},{&quot;family&quot;:&quot;Du&quot;,&quot;given&quot;:&quot;Wenchao&quot;,&quot;parse-names&quot;:false,&quot;dropping-particle&quot;:&quot;&quot;,&quot;non-dropping-particle&quot;:&quot;&quot;},{&quot;family&quot;:&quot;Ai&quot;,&quot;given&quot;:&quot;Fuxun&quot;,&quot;parse-names&quot;:false,&quot;dropping-particle&quot;:&quot;&quot;,&quot;non-dropping-particle&quot;:&quot;&quot;},{&quot;family&quot;:&quot;Xu&quot;,&quot;given&quot;:&quot;Fen&quot;,&quot;parse-names&quot;:false,&quot;dropping-particle&quot;:&quot;&quot;,&quot;non-dropping-particle&quot;:&quot;&quot;},{&quot;family&quot;:&quot;Zhu&quot;,&quot;given&quot;:&quot;Jianguo&quot;,&quot;parse-names&quot;:false,&quot;dropping-particle&quot;:&quot;&quot;,&quot;non-dropping-particle&quot;:&quot;&quot;},{&quot;family&quot;:&quot;Yin&quot;,&quot;given&quot;:&quot;Ying&quot;,&quot;parse-names&quot;:false,&quot;dropping-particle&quot;:&quot;&quot;,&quot;non-dropping-particle&quot;:&quot;&quot;},{&quot;family&quot;:&quot;Ji&quot;,&quot;given&quot;:&quot;Rong&quot;,&quot;parse-names&quot;:false,&quot;dropping-particle&quot;:&quot;&quot;,&quot;non-dropping-particle&quot;:&quot;&quot;},{&quot;family&quot;:&quot;Guo&quot;,&quot;given&quot;:&quot;Hongyan&quot;,&quot;parse-names&quot;:false,&quot;dropping-particle&quot;:&quot;&quot;,&quot;non-dropping-particle&quot;:&quot;&quot;}],&quot;container-title&quot;:&quot;Journal of Hazardous Materials&quot;,&quot;container-title-short&quot;:&quot;J Hazard Mater&quot;,&quot;DOI&quot;:&quot;10.1016/j.jhazmat.2021.125286&quot;,&quot;ISSN&quot;:&quot;18733336&quot;,&quot;PMID&quot;:&quot;33592488&quot;,&quot;issued&quot;:{&quot;date-parts&quot;:[[2021,7,5]]},&quot;abstract&quot;:&quot;Microplastics were reported to adsorb antibiotics and may modify their effects on soil systems. But there has been little research investigating how microplastics may affect the toxicities of antibiotics to microbes under future climate conditions. Here, we used a free-air CO2 enrichment system to investigate the responses of soil microbes to sulfamethazine (SMZ, 1 mg kg−1) in the presence of polystyrene microplastics (PS, 5 mg kg−1) at different CO2 concentrations (ambient at 380 ppm and elevated at 580 ppm). SMZ alone decreased bacterial diversity, negatively affected the bacterial structure and inter-relationships, and enriched the sulfonamide-resistance genes (sul1 and sul2) and class 1 integron (intl1). PS, at both CO2 conditions, showed little effect on soil bacteria but markedly alleviated SMZ's adverse effects on bacterial diversity, composition and structure, and inhibited sul1 transmission by decreasing the intl1 abundance. Elevated CO2 had limited modification in SMZ's disadvantages to microbial communities but markedly decreased the sul1 and sul2 abundance. Results indicated that increasing CO2 concentration or the presence of PS affected the responses of soil microbes to SMZ, providing new insights into the risk prediction of antibiotics under future climate conditions.&quot;,&quot;publisher&quot;:&quot;Elsevier B.V.&quot;,&quot;volume&quot;:&quot;413&quot;},&quot;isTemporary&quot;:false}]},{&quot;citationID&quot;:&quot;MENDELEY_CITATION_50a66936-5ff0-4d19-8074-7e31ac6c3967&quot;,&quot;properties&quot;:{&quot;noteIndex&quot;:0},&quot;isEdited&quot;:false,&quot;manualOverride&quot;:{&quot;isManuallyOverridden&quot;:false,&quot;citeprocText&quot;:&quot;(Wiedner and Polifka, 2020)&quot;,&quot;manualOverrideText&quot;:&quot;&quot;},&quot;citationTag&quot;:&quot;MENDELEY_CITATION_v3_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&quot;,&quot;citationItems&quot;:[{&quot;id&quot;:&quot;7652b42e-261a-37b3-b16c-5e4b4e9fa392&quot;,&quot;itemData&quot;:{&quot;type&quot;:&quot;article-journal&quot;,&quot;id&quot;:&quot;7652b42e-261a-37b3-b16c-5e4b4e9fa392&quot;,&quot;title&quot;:&quot;Effects of microplastic and microglass particles on soil microbial community structure in an arable soil (Chernozem)&quot;,&quot;author&quot;:[{&quot;family&quot;:&quot;Wiedner&quot;,&quot;given&quot;:&quot;Katja&quot;,&quot;parse-names&quot;:false,&quot;dropping-particle&quot;:&quot;&quot;,&quot;non-dropping-particle&quot;:&quot;&quot;},{&quot;family&quot;:&quot;Polifka&quot;,&quot;given&quot;:&quot;Steven&quot;,&quot;parse-names&quot;:false,&quot;dropping-particle&quot;:&quot;&quot;,&quot;non-dropping-particle&quot;:&quot;&quot;}],&quot;container-title&quot;:&quot;SOIL&quot;,&quot;DOI&quot;:&quot;10.5194/soil-6-315-2020&quot;,&quot;ISSN&quot;:&quot;2199398X&quot;,&quot;issued&quot;:{&quot;date-parts&quot;:[[2020,7,23]]},&quot;page&quot;:&quot;315-324&quot;,&quot;abstract&quot;:&quot;Microplastic and microglass particles from different sources enter aquatic and terrestrial environments. The complexity of their environmental impact is difficult to capture, and the consequences for ecosystem components, for example, the soil microorganisms, are virtually unknown. To address this issue, we performed an incubation experiment by adding 1 % of five different types of impurities (= 100 μ m) to an agriculturally used soil (Chernozem) and simulating a worst-case scenario of contamination. The impurities were made of polypropylene (PP), low-density polyethylene (LDPE), polystyrene (PS), polyamide 12 (PA12) and microglass. After 80 d of incubation at 20 °C, we examined the soil microbial community structure by using phospholipid fatty acids (PLFAs) as markers for bacteria, fungi and protozoa. The results showed that soil microorganisms were not significantly affected by the presence of microplastic and microglass. However, PLFAs tend to increase with LDPE (28 %), PP (19 %) and microglass (11 %) in treated soil in comparison with untreated soil, whereas PLFAs in PA12 (32 %) and PS (11 %) in treated soil decreased. Interestingly, PLFAs revealed significant differences in PA12 (-89 %) and PS (-43 %) in comparison with LDPE. Furthermore, variability of bacterial PLFAs was much higher after microplastic incubation, while fungi seemed to be unaffected from different impurities after 80 d of incubation. Similar results were shown for protozoa, which were also more or less unaffected by microplastic treatment as indicated by the minor reduction in PLFA contents compared to the control group. In contrast, microglass seems to have an inhibiting effect on protozoa because PLFAs were under the limit of determination. Our study indicated that high amounts of different microplastics may have contrary effects on soil microbiology. Microglass might have a toxic effect for protozoa.&quot;,&quot;publisher&quot;:&quot;Copernicus GmbH&quot;,&quot;issue&quot;:&quot;2&quot;,&quot;volume&quot;:&quot;6&quot;,&quot;container-title-short&quot;:&quot;&quot;},&quot;isTemporary&quot;:false}]},{&quot;citationID&quot;:&quot;MENDELEY_CITATION_f90713e1-29c8-4e9a-bd87-8752bc5c3fdb&quot;,&quot;properties&quot;:{&quot;noteIndex&quot;:0},&quot;isEdited&quot;:false,&quot;manualOverride&quot;:{&quot;isManuallyOverridden&quot;:false,&quot;citeprocText&quot;:&quot;(B. Wang et al., 2023)&quot;,&quot;manualOverrideText&quot;:&quot;&quot;},&quot;citationTag&quot;:&quot;MENDELEY_CITATION_v3_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&quot;,&quot;citationItems&quot;:[{&quot;id&quot;:&quot;bdf0b11d-2d83-3034-8883-7c37bae14911&quot;,&quot;itemData&quot;:{&quot;type&quot;:&quot;article-journal&quot;,&quot;id&quot;:&quot;bdf0b11d-2d83-3034-8883-7c37bae14911&quot;,&quot;title&quot;:&quot;Combined effects of microplastics and cadmium on the soil-plant system: Phytotoxicity, Cd accumulation and microbial activity&quot;,&quot;author&quot;:[{&quot;family&quot;:&quot;Wang&quot;,&quot;given&quot;:&quot;Beibei&quot;,&quot;parse-names&quot;:false,&quot;dropping-particle&quot;:&quot;&quot;,&quot;non-dropping-particle&quot;:&quot;&quot;},{&quot;family&quot;:&quot;Wang&quot;,&quot;given&quot;:&quot;Peiheng&quot;,&quot;parse-names&quot;:false,&quot;dropping-particle&quot;:&quot;&quot;,&quot;non-dropping-particle&quot;:&quot;&quot;},{&quot;family&quot;:&quot;Zhao&quot;,&quot;given&quot;:&quot;Shibo&quot;,&quot;parse-names&quot;:false,&quot;dropping-particle&quot;:&quot;&quot;,&quot;non-dropping-particle&quot;:&quot;&quot;},{&quot;family&quot;:&quot;Shi&quot;,&quot;given&quot;:&quot;Huanhuan&quot;,&quot;parse-names&quot;:false,&quot;dropping-particle&quot;:&quot;&quot;,&quot;non-dropping-particle&quot;:&quot;&quot;},{&quot;family&quot;:&quot;Zhu&quot;,&quot;given&quot;:&quot;Yaru&quot;,&quot;parse-names&quot;:false,&quot;dropping-particle&quot;:&quot;&quot;,&quot;non-dropping-particle&quot;:&quot;&quot;},{&quot;family&quot;:&quot;Teng&quot;,&quot;given&quot;:&quot;Ying&quot;,&quot;parse-names&quot;:false,&quot;dropping-particle&quot;:&quot;&quot;,&quot;non-dropping-particle&quot;:&quot;&quot;},{&quot;family&quot;:&quot;Jiang&quot;,&quot;given&quot;:&quot;Guiying&quot;,&quot;parse-names&quot;:false,&quot;dropping-particle&quot;:&quot;&quot;,&quot;non-dropping-particle&quot;:&quot;&quot;},{&quot;family&quot;:&quot;Liu&quot;,&quot;given&quot;:&quot;Shiliang&quot;,&quot;parse-names&quot;:false,&quot;dropping-particle&quot;:&quot;&quot;,&quot;non-dropping-particle&quot;:&quot;&quot;}],&quot;container-title&quot;:&quot;Environmental Pollution&quot;,&quot;DOI&quot;:&quot;10.1016/j.envpol.2023.121960&quot;,&quot;ISSN&quot;:&quot;18736424&quot;,&quot;PMID&quot;:&quot;37271366&quot;,&quot;issued&quot;:{&quot;date-parts&quot;:[[2023,9,15]]},&quot;abstract&quot;:&quot;Microplastics (MPs), an emerging pollutant of concern, widely cooccurred with heavy metals in soil, however, little is known about the combined effects of the interactions of MPs and cadmium (Cd) on the soil-plant system. In this study, the combined effects of several types of MPs and soil Cd contamination on Brassica juncea growth, Cd uptake, and soil microbial carbon metabolism were investigated in a 50-day pot experiment. Aged polyethylene (PE), aged polypropylene (PP), biodegradable polybutylene adipate terephthalate (PBAT) and polylactic acid (PLA) displayed moderate phytotoxicity, with reductions in leaf chlorophyll content and shoot biomass. Compared with the control treatment without MPs or B. juncea, B. juncea growth significantly increased the soil pH by 0.3 pH units, and the growth of B. juncea in the presence of biodegradable PBAT or PLA MPs increased the soil pH by an additional 0.4 or 0.6 pH units, respectively. The presence of PBAT or PLA MPs greatly reduced soil diethylenetriamine pentaacetic acid (DTPA)-extractable Cd concentrations and plant Cd accumulation. The Cd bioconcentration factor was higher in roots than shoots in all treatments except the treatment containing PBAT MPs. The average well color development (AWCD), an indicator of metabolic activity, was highest in the treatment with B. juncea alone and was reduced by both biodegradable and conventional MPs. The microbial utilization efficiency of esters and alcohols was enhanced in the treatment with PBAT MPs, whereas carboxylic acids were preferentially utilized in the treatment with PLA MPs. These findings indicate that co-exposure to MPs and Cd may alter soil microenvironmental characteristics such as soil pH, leading to changes in Cd bioavailability, plant growth and Cd accumulation, and the microbial community's capacity to metabolize carbon. These effects of MPs in soil warrant further exploration.&quot;,&quot;publisher&quot;:&quot;Elsevier Ltd&quot;,&quot;volume&quot;:&quot;333&quot;,&quot;container-title-short&quot;:&quot;&quot;},&quot;isTemporary&quot;:false}]},{&quot;citationID&quot;:&quot;MENDELEY_CITATION_ec2fb40e-4c30-4e34-92e2-175fe1171b76&quot;,&quot;properties&quot;:{&quot;noteIndex&quot;:0},&quot;isEdited&quot;:false,&quot;manualOverride&quot;:{&quot;isManuallyOverridden&quot;:false,&quot;citeprocText&quot;:&quot;(Wang et al., 2020)&quot;,&quot;manualOverrideText&quot;:&quot;&quot;},&quot;citationTag&quot;:&quot;MENDELEY_CITATION_v3_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&quot;,&quot;citationItems&quot;:[{&quot;id&quot;:&quot;d182b08c-4f4a-30fd-abed-790d4944fe9a&quot;,&quot;itemData&quot;:{&quot;type&quot;:&quot;article-journal&quot;,&quot;id&quot;:&quot;d182b08c-4f4a-30fd-abed-790d4944fe9a&quot;,&quot;title&quot;:&quot;Effects of co-loading of polyethylene microplastics and ciprofloxacin on the antibiotic degradation efficiency and microbial community structure in soil&quot;,&quot;author&quot;:[{&quot;family&quot;:&quot;Wang&quot;,&quot;given&quot;:&quot;Jiao&quot;,&quot;parse-names&quot;:false,&quot;dropping-particle&quot;:&quot;&quot;,&quot;non-dropping-particle&quot;:&quot;&quot;},{&quot;family&quot;:&quot;Liu&quot;,&quot;given&quot;:&quot;Xianhua&quot;,&quot;parse-names&quot;:false,&quot;dropping-particle&quot;:&quot;&quot;,&quot;non-dropping-particle&quot;:&quot;&quot;},{&quot;family&quot;:&quot;Dai&quot;,&quot;given&quot;:&quot;Yexin&quot;,&quot;parse-names&quot;:false,&quot;dropping-particle&quot;:&quot;&quot;,&quot;non-dropping-particle&quot;:&quot;&quot;},{&quot;family&quot;:&quot;Ren&quot;,&quot;given&quot;:&quot;Jun&quot;,&quot;parse-names&quot;:false,&quot;dropping-particle&quot;:&quot;&quot;,&quot;non-dropping-particle&quot;:&quot;&quot;},{&quot;family&quot;:&quot;Li&quot;,&quot;given&quot;:&quot;Yang&quot;,&quot;parse-names&quot;:false,&quot;dropping-particle&quot;:&quot;&quot;,&quot;non-dropping-particle&quot;:&quot;&quot;},{&quot;family&quot;:&quot;Wang&quot;,&quot;given&quot;:&quot;Xin&quot;,&quot;parse-names&quot;:false,&quot;dropping-particle&quot;:&quot;&quot;,&quot;non-dropping-particle&quot;:&quot;&quot;},{&quot;family&quot;:&quot;Zhang&quot;,&quot;given&quot;:&quot;Pingping&quot;,&quot;parse-names&quot;:false,&quot;dropping-particle&quot;:&quot;&quot;,&quot;non-dropping-particle&quot;:&quot;&quot;},{&quot;family&quot;:&quot;Peng&quot;,&quot;given&quot;:&quot;Chu&quot;,&quot;parse-names&quot;:false,&quot;dropping-particle&quot;:&quot;&quot;,&quot;non-dropping-particle&quot;:&quot;&quot;}],&quot;container-title&quot;:&quot;Science of the Total Environment&quot;,&quot;DOI&quot;:&quot;10.1016/j.scitotenv.2020.140463&quot;,&quot;ISSN&quot;:&quot;18791026&quot;,&quot;PMID&quot;:&quot;32886986&quot;,&quot;issued&quot;:{&quot;date-parts&quot;:[[2020,11,1]]},&quot;abstract&quot;:&quot;Microplastics (MPs) have become a global environmental concern while soil plastic pollution has been largely overlooked. In view of the severe antibiotic contamination in arable soils owing to land application of sewage sludge and animal manure, the invasion of MPs along with antibiotics may pose an unpredictable threat to soil microbial communities and ecological health. In this work, polyethylene MPs and ciprofloxacin (CIP) were applied to a soil microcosm to investigate the CIP degradation behavior and their combined effects on soil microbial communities. Compared with that of the individual amendment of CIP, the co-amendment of CIP and MPs reduced the CIP degradation efficiency during the 35 d cultivation period. In addition, the high-throughput sequencing results illustrated that the combined loading of MPs and CIP in soil significantly decreased the microbial diversity compared with that of individual contamination. As for the community structure, the microbial compositions at the phylum level were consistent among all treatments, and the most dominant phyla were Proteobacteria, Actinobacteria, and Chloroflexi. At the genus level, only one genus, namely Arthrobacter, was remarkably changed in the CIP-amended soil compared with that in the blank control, but four genera were significantly altered in the MPs-CIP co-amended soil. Serratia and Achromobacter were abundant in the combined polluted soil, which might have been involved in accelerated depletion of soil total nitrogen based on redundancy analysis. These findings may contribute to the understanding of bacterial responses to the combined pollution of MPs and antibiotics in soil ecosystems.&quot;,&quot;publisher&quot;:&quot;Elsevier B.V.&quot;,&quot;volume&quot;:&quot;741&quot;,&quot;container-title-short&quot;:&quot;&quot;},&quot;isTemporary&quot;:false}]},{&quot;citationID&quot;:&quot;MENDELEY_CITATION_73098d93-a0be-436f-9c3f-597641269c17&quot;,&quot;properties&quot;:{&quot;noteIndex&quot;:0},&quot;isEdited&quot;:false,&quot;manualOverride&quot;:{&quot;isManuallyOverridden&quot;:false,&quot;citeprocText&quot;:&quot;(Elbasiouny et al., 2023)&quot;,&quot;manualOverrideText&quot;:&quot;&quot;},&quot;citationTag&quot;:&quot;MENDELEY_CITATION_v3_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&quot;,&quot;citationItems&quot;:[{&quot;id&quot;:&quot;99b64b81-bfb4-3e65-8073-168444aedd09&quot;,&quot;itemData&quot;:{&quot;type&quot;:&quot;article-journal&quot;,&quot;id&quot;:&quot;99b64b81-bfb4-3e65-8073-168444aedd09&quot;,&quot;title&quot;:&quot;Potential Effect of Biochar on Soil Properties, Microbial Activity and Vicia faba Properties Affected by Microplastics Contamination&quot;,&quot;author&quot;:[{&quot;family&quot;:&quot;Elbasiouny&quot;,&quot;given&quot;:&quot;Heba&quot;,&quot;parse-names&quot;:false,&quot;dropping-particle&quot;:&quot;&quot;,&quot;non-dropping-particle&quot;:&quot;&quot;},{&quot;family&quot;:&quot;Mostafa&quot;,&quot;given&quot;:&quot;Azza A.&quot;,&quot;parse-names&quot;:false,&quot;dropping-particle&quot;:&quot;&quot;,&quot;non-dropping-particle&quot;:&quot;&quot;},{&quot;family&quot;:&quot;Zedan&quot;,&quot;given&quot;:&quot;Amina&quot;,&quot;parse-names&quot;:false,&quot;dropping-particle&quot;:&quot;&quot;,&quot;non-dropping-particle&quot;:&quot;&quot;},{&quot;family&quot;:&quot;Elbltagy&quot;,&quot;given&quot;:&quot;Hala M.&quot;,&quot;parse-names&quot;:false,&quot;dropping-particle&quot;:&quot;&quot;,&quot;non-dropping-particle&quot;:&quot;&quot;},{&quot;family&quot;:&quot;Dawoud&quot;,&quot;given&quot;:&quot;Sherifa F.M.&quot;,&quot;parse-names&quot;:false,&quot;dropping-particle&quot;:&quot;&quot;,&quot;non-dropping-particle&quot;:&quot;&quot;},{&quot;family&quot;:&quot;Elbanna&quot;,&quot;given&quot;:&quot;Bodor A.&quot;,&quot;parse-names&quot;:false,&quot;dropping-particle&quot;:&quot;&quot;,&quot;non-dropping-particle&quot;:&quot;&quot;},{&quot;family&quot;:&quot;El-Shazly&quot;,&quot;given&quot;:&quot;Safaa A.&quot;,&quot;parse-names&quot;:false,&quot;dropping-particle&quot;:&quot;&quot;,&quot;non-dropping-particle&quot;:&quot;&quot;},{&quot;family&quot;:&quot;El-Sadawy&quot;,&quot;given&quot;:&quot;Amany A.&quot;,&quot;parse-names&quot;:false,&quot;dropping-particle&quot;:&quot;&quot;,&quot;non-dropping-particle&quot;:&quot;&quot;},{&quot;family&quot;:&quot;Sharaf-Eldin&quot;,&quot;given&quot;:&quot;Aisha M.&quot;,&quot;parse-names&quot;:false,&quot;dropping-particle&quot;:&quot;&quot;,&quot;non-dropping-particle&quot;:&quot;&quot;},{&quot;family&quot;:&quot;Darweesh&quot;,&quot;given&quot;:&quot;Marwa&quot;,&quot;parse-names&quot;:false,&quot;dropping-particle&quot;:&quot;&quot;,&quot;non-dropping-particle&quot;:&quot;&quot;},{&quot;family&quot;:&quot;Ebrahim&quot;,&quot;given&quot;:&quot;Al Zahraa E.E.&quot;,&quot;parse-names&quot;:false,&quot;dropping-particle&quot;:&quot;&quot;,&quot;non-dropping-particle&quot;:&quot;&quot;},{&quot;family&quot;:&quot;Amer&quot;,&quot;given&quot;:&quot;Sara Mohamed&quot;,&quot;parse-names&quot;:false,&quot;dropping-particle&quot;:&quot;&quot;,&quot;non-dropping-particle&quot;:&quot;&quot;},{&quot;family&quot;:&quot;Albeialy&quot;,&quot;given&quot;:&quot;Nour Osman&quot;,&quot;parse-names&quot;:false,&quot;dropping-particle&quot;:&quot;&quot;,&quot;non-dropping-particle&quot;:&quot;&quot;},{&quot;family&quot;:&quot;Alkharsawey&quot;,&quot;given&quot;:&quot;Doaa Shokry&quot;,&quot;parse-names&quot;:false,&quot;dropping-particle&quot;:&quot;&quot;,&quot;non-dropping-particle&quot;:&quot;&quot;},{&quot;family&quot;:&quot;Aeash&quot;,&quot;given&quot;:&quot;Nora Rabiea&quot;,&quot;parse-names&quot;:false,&quot;dropping-particle&quot;:&quot;&quot;,&quot;non-dropping-particle&quot;:&quot;&quot;},{&quot;family&quot;:&quot;Abuomar&quot;,&quot;given&quot;:&quot;Amira Osama&quot;,&quot;parse-names&quot;:false,&quot;dropping-particle&quot;:&quot;&quot;,&quot;non-dropping-particle&quot;:&quot;&quot;},{&quot;family&quot;:&quot;Hamd&quot;,&quot;given&quot;:&quot;Rehab Elsayed&quot;,&quot;parse-names&quot;:false,&quot;dropping-particle&quot;:&quot;&quot;,&quot;non-dropping-particle&quot;:&quot;&quot;},{&quot;family&quot;:&quot;Elbehiry&quot;,&quot;given&quot;:&quot;Fathy&quot;,&quot;parse-names&quot;:false,&quot;dropping-particle&quot;:&quot;&quot;,&quot;non-dropping-particle&quot;:&quot;&quot;}],&quot;container-title&quot;:&quot;Agronomy&quot;,&quot;DOI&quot;:&quot;10.3390/agronomy13010149&quot;,&quot;ISSN&quot;:&quot;20734395&quot;,&quot;issued&quot;:{&quot;date-parts&quot;:[[2023,1,1]]},&quot;abstract&quot;:&quot;Microplastics (MPs) contamination is an emerging issue globally; however, adverse impacts of MPs on soil, plants and microbial activity have not been intensively studied. In this study, the potential effect of different levels of MPs (1.5, 7.5, 15%) has been investigated on soil properties, plant properties (Vicia Faba) and microbial activities through a pot experiment. The effect of biochar (BC: 2%) to mitigate the adverse effects of MP has also been examined. Soil properties (pH, EC, OM, CaCO3 and some elements) have significantly differed due to contamination of soil by MPs as well as by adding BC to the soil. The pH and CaCO3 were significantly increased more than in the control, while EC, TDS, available P, Mn and Fe were significantly decreased lower than the control, which implies adsorption on microplastic. Plant properties, such as enzymes, chlorophyll and fresh and dry weight in roots, were adversely affected by MPs contamination; however, BC mitigated this effect, especially with low contamination levels of MPs. The fresh and dry weight of the shoot was not significantly affected by MPs. The cytogenetic analysis showed that the mitotic index was significantly reduced compared to the control (9.39%), while BC increased the mitotic index at 1.5% MPs (7.11%) although it was less than the control. The percentage of abnormalities of V. faba root tip cells under different levels of MPs was significantly increased more than the control; however, BC mitigated this effect, especially at 7.5% MPs. The total count of bacteria and fungi even in soil or in the rhizosphere area did not follow a clear trend; however, the effect of BC was clear in increasing their activities. Microbial biomass carbon and nitrogen were also significantly affected by MPs and BC. In this study, the BC level was low, however, it mitigated some adverse effects of MPs, especially at 1.5 and 7.5% of MPs. Thus, the BC could be promising in mitigating the negative impacts of MPs when applied with suitable levels that need more future studies.&quot;,&quot;publisher&quot;:&quot;MDPI&quot;,&quot;issue&quot;:&quot;1&quot;,&quot;volume&quot;:&quot;13&quot;,&quot;container-title-short&quot;:&quot;&quot;},&quot;isTemporary&quot;:false}]},{&quot;citationID&quot;:&quot;MENDELEY_CITATION_d5659ab5-2a91-4f93-85dd-45619f34c3ec&quot;,&quot;properties&quot;:{&quot;noteIndex&quot;:0},&quot;isEdited&quot;:false,&quot;manualOverride&quot;:{&quot;isManuallyOverridden&quot;:false,&quot;citeprocText&quot;:&quot;(Ma et al., 2023)&quot;,&quot;manualOverrideText&quot;:&quot;&quot;},&quot;citationTag&quot;:&quot;MENDELEY_CITATION_v3_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&quot;,&quot;citationItems&quot;:[{&quot;id&quot;:&quot;776fca2a-7249-3562-b53b-90dbb5b24692&quot;,&quot;itemData&quot;:{&quot;type&quot;:&quot;article-journal&quot;,&quot;id&quot;:&quot;776fca2a-7249-3562-b53b-90dbb5b24692&quot;,&quot;title&quot;:&quot;Effects of variable-sized polyethylene microplastics on soil chemical properties and functions and microbial communities in purple soil&quot;,&quot;author&quot;:[{&quot;family&quot;:&quot;Ma&quot;,&quot;given&quot;:&quot;Jing&quot;,&quot;parse-names&quot;:false,&quot;dropping-particle&quot;:&quot;&quot;,&quot;non-dropping-particle&quot;:&quot;&quot;},{&quot;family&quot;:&quot;Xu&quot;,&quot;given&quot;:&quot;Min&quot;,&quot;parse-names&quot;:false,&quot;dropping-particle&quot;:&quot;&quot;,&quot;non-dropping-particle&quot;:&quot;&quot;},{&quot;family&quot;:&quot;Wu&quot;,&quot;given&quot;:&quot;Jun&quot;,&quot;parse-names&quot;:false,&quot;dropping-particle&quot;:&quot;&quot;,&quot;non-dropping-particle&quot;:&quot;&quot;},{&quot;family&quot;:&quot;Yang&quot;,&quot;given&quot;:&quot;Gang&quot;,&quot;parse-names&quot;:false,&quot;dropping-particle&quot;:&quot;&quot;,&quot;non-dropping-particle&quot;:&quot;&quot;},{&quot;family&quot;:&quot;Zhang&quot;,&quot;given&quot;:&quot;Xiaohong&quot;,&quot;parse-names&quot;:false,&quot;dropping-particle&quot;:&quot;&quot;,&quot;non-dropping-particle&quot;:&quot;&quot;},{&quot;family&quot;:&quot;Song&quot;,&quot;given&quot;:&quot;Chun&quot;,&quot;parse-names&quot;:false,&quot;dropping-particle&quot;:&quot;&quot;,&quot;non-dropping-particle&quot;:&quot;&quot;},{&quot;family&quot;:&quot;Long&quot;,&quot;given&quot;:&quot;Lulu&quot;,&quot;parse-names&quot;:false,&quot;dropping-particle&quot;:&quot;&quot;,&quot;non-dropping-particle&quot;:&quot;&quot;},{&quot;family&quot;:&quot;Chen&quot;,&quot;given&quot;:&quot;Chao&quot;,&quot;parse-names&quot;:false,&quot;dropping-particle&quot;:&quot;&quot;,&quot;non-dropping-particle&quot;:&quot;&quot;},{&quot;family&quot;:&quot;Xu&quot;,&quot;given&quot;:&quot;Changlian&quot;,&quot;parse-names&quot;:false,&quot;dropping-particle&quot;:&quot;&quot;,&quot;non-dropping-particle&quot;:&quot;&quot;},{&quot;family&quot;:&quot;Wang&quot;,&quot;given&quot;:&quot;Ying&quot;,&quot;parse-names&quot;:false,&quot;dropping-particle&quot;:&quot;&quot;,&quot;non-dropping-particle&quot;:&quot;&quot;}],&quot;container-title&quot;:&quot;Science of the Total Environment&quot;,&quot;DOI&quot;:&quot;10.1016/j.scitotenv.2023.161642&quot;,&quot;ISSN&quot;:&quot;18791026&quot;,&quot;PMID&quot;:&quot;36652965&quot;,&quot;issued&quot;:{&quot;date-parts&quot;:[[2023,4,10]]},&quot;abstract&quot;:&quot;Microplastic contamination of soil has drawn increased attention due to the ecological harm it poses to the soil ecosystem. However, little is known about how microplastic particle sizes affect soil chemical properties and microbial communities, particularly in purple soil. In this study, a four-week incubation experiment was conducted to evaluate the effect of polyethylene microplastics (PE MPs) with different particle sizes (i.e., 300 and 600 μm) on soil properties, extracellular polymeric substances (EPS), enzyme activities, and microbial communities in purple soil. When compared to 600 μm-PE MPs, 300 μm-PE MPs reduced contents of dissolved organic matter (DOM), EPS, and β-1,4-N-acetylglucosaminidase (NAG) activity, but increased the cation exchange capacity (CEC). High-throughput 16S rRNA gene sequencing revealed that the 300 μm-PE MPs resulted in an increase in the phylum Nitrospirae, which is associated with microplastic degradation. The data implied that smaller PE MPs improved the growth of polyethylene-degrading bacteria by adsorbing more EPS and DOM, resulting in the degradation of microplastics. Co-occurrence network analysis revealed that smaller PE MPs had lower toxicity to microbial populations than larger PE MPs, increasing the stability of the network. CEC and β-1,4-glucosidase (BG) were found to be the two major factors affecting the microbial communities by redundancy analysis (RDA). The study highlighted how microplastic particle sizes affect soil bacterial communities and soil functions.&quot;,&quot;publisher&quot;:&quot;Elsevier B.V.&quot;,&quot;volume&quot;:&quot;868&quot;,&quot;container-title-short&quot;:&quot;&quot;},&quot;isTemporary&quot;:false}]},{&quot;citationID&quot;:&quot;MENDELEY_CITATION_2a594c00-869d-447a-b7c5-8052f2549cba&quot;,&quot;properties&quot;:{&quot;noteIndex&quot;:0},&quot;isEdited&quot;:false,&quot;manualOverride&quot;:{&quot;isManuallyOverridden&quot;:false,&quot;citeprocText&quot;:&quot;(Zhao et al., 2022)&quot;,&quot;manualOverrideText&quot;:&quot;&quot;},&quot;citationTag&quot;:&quot;MENDELEY_CITATION_v3_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&quot;,&quot;citationItems&quot;:[{&quot;id&quot;:&quot;df76468e-83c9-3dcb-a6db-ce475b59a840&quot;,&quot;itemData&quot;:{&quot;type&quot;:&quot;article-journal&quot;,&quot;id&quot;:&quot;df76468e-83c9-3dcb-a6db-ce475b59a840&quot;,&quot;title&quot;:&quot;How do controlled-release fertilizer coated microplastics dynamically affect Cd availability by regulating Fe species and DOC content in soil?&quot;,&quot;author&quot;:[{&quot;family&quot;:&quot;Zhao&quot;,&quot;given&quot;:&quot;Meng&quot;,&quot;parse-names&quot;:false,&quot;dropping-particle&quot;:&quot;&quot;,&quot;non-dropping-particle&quot;:&quot;&quot;},{&quot;family&quot;:&quot;Liu&quot;,&quot;given&quot;:&quot;Rongle&quot;,&quot;parse-names&quot;:false,&quot;dropping-particle&quot;:&quot;&quot;,&quot;non-dropping-particle&quot;:&quot;&quot;},{&quot;family&quot;:&quot;Wang&quot;,&quot;given&quot;:&quot;Xuexia&quot;,&quot;parse-names&quot;:false,&quot;dropping-particle&quot;:&quot;&quot;,&quot;non-dropping-particle&quot;:&quot;&quot;},{&quot;family&quot;:&quot;Zhang&quot;,&quot;given&quot;:&quot;Jiajia&quot;,&quot;parse-names&quot;:false,&quot;dropping-particle&quot;:&quot;&quot;,&quot;non-dropping-particle&quot;:&quot;&quot;},{&quot;family&quot;:&quot;Wang&quot;,&quot;given&quot;:&quot;Jiachen&quot;,&quot;parse-names&quot;:false,&quot;dropping-particle&quot;:&quot;&quot;,&quot;non-dropping-particle&quot;:&quot;&quot;},{&quot;family&quot;:&quot;Cao&quot;,&quot;given&quot;:&quot;Bing&quot;,&quot;parse-names&quot;:false,&quot;dropping-particle&quot;:&quot;&quot;,&quot;non-dropping-particle&quot;:&quot;&quot;},{&quot;family&quot;:&quot;Zhao&quot;,&quot;given&quot;:&quot;Yujie&quot;,&quot;parse-names&quot;:false,&quot;dropping-particle&quot;:&quot;&quot;,&quot;non-dropping-particle&quot;:&quot;&quot;},{&quot;family&quot;:&quot;Xu&quot;,&quot;given&quot;:&quot;Li&quot;,&quot;parse-names&quot;:false,&quot;dropping-particle&quot;:&quot;&quot;,&quot;non-dropping-particle&quot;:&quot;&quot;},{&quot;family&quot;:&quot;Chen&quot;,&quot;given&quot;:&quot;Yanhua&quot;,&quot;parse-names&quot;:false,&quot;dropping-particle&quot;:&quot;&quot;,&quot;non-dropping-particle&quot;:&quot;&quot;},{&quot;family&quot;:&quot;Zou&quot;,&quot;given&quot;:&quot;Guoyuan&quot;,&quot;parse-names&quot;:false,&quot;dropping-particle&quot;:&quot;&quot;,&quot;non-dropping-particle&quot;:&quot;&quot;}],&quot;container-title&quot;:&quot;Science of the Total Environment&quot;,&quot;DOI&quot;:&quot;10.1016/j.scitotenv.2022.157886&quot;,&quot;ISSN&quot;:&quot;18791026&quot;,&quot;PMID&quot;:&quot;35952884&quot;,&quot;issued&quot;:{&quot;date-parts&quot;:[[2022,12,1]]},&quot;abstract&quot;:&quot;Microplastics (MPs) affect the accumulation of heavy metals by regulating the soil environment. However, studies on the dynamic effects of microplastics on the available states of heavy metals in soil are lacking. In particular, how controlled-release fertilizer coated microplastics can synergistically change the avsilable states of heavy metals in soil by affecting soil physical and chemical properties and microbial community structure is still lacking. The dynamic effect of polyurethane (PU) MPs on the effective state of soil cadmium (Cd; DGT[sbnd]Cd), at different particle sizes and concentrations, was studied in situ by diffusive gradient in thin-films (DGT) for the first time. The bioavailability, soil chemical properties, and microbial effects of PU MPs on Cd depend on PU particle size and concentration; high-concentration (1 %) PU MPs cause a significant increase in DGT-Cd concentration. The addition of PU MPs decreased soil pH and dissolved organic carbon (DOC), while increasing the absolute zeta value, Fe(II) and Mn(II), in a manner dependent on particle size, concentration, and culture time. Correlation analysis combined with path analysis showed that PU MPs affected the effective state of Cd by changing soil properties, among which Fe(II) content and DOC were important factors controlling the activation of Cd. Meanwhile, changes in soil properties and heavy metal availability correlated significantly with microbial community composition, suggesting that PU MPs may indirectly impact heavy metal activity by affecting microorganisms and functional genes associated with C and Fe cycling. Therefore, when the concentration of PU MPs is higher than 1 %, we should strengthen ecological risk prevention and control of the compound pollution of controlled-release fertilizer coated microplastics and heavy metals in farmland soil.&quot;,&quot;publisher&quot;:&quot;Elsevier B.V.&quot;,&quot;volume&quot;:&quot;850&quot;,&quot;container-title-short&quot;:&quot;&quot;},&quot;isTemporary&quot;:false}]},{&quot;citationID&quot;:&quot;MENDELEY_CITATION_9a7add15-ea20-4864-92cf-4b0d2c3b03de&quot;,&quot;properties&quot;:{&quot;noteIndex&quot;:0},&quot;isEdited&quot;:false,&quot;manualOverride&quot;:{&quot;isManuallyOverridden&quot;:false,&quot;citeprocText&quot;:&quot;(Ju et al., 2019)&quot;,&quot;manualOverrideText&quot;:&quot;&quot;},&quot;citationTag&quot;:&quot;MENDELEY_CITATION_v3_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&quot;,&quot;citationItems&quot;:[{&quot;id&quot;:&quot;c4e07fb8-9b9b-368d-861d-b0fd11a401eb&quot;,&quot;itemData&quot;:{&quot;type&quot;:&quot;article-journal&quot;,&quot;id&quot;:&quot;c4e07fb8-9b9b-368d-861d-b0fd11a401eb&quot;,&quot;title&quot;:&quot;Effects of polyethylene microplastics on the gut microbial community, reproduction and avoidance behaviors of the soil springtail, Folsomia candida&quot;,&quot;author&quot;:[{&quot;family&quot;:&quot;Ju&quot;,&quot;given&quot;:&quot;Hui&quot;,&quot;parse-names&quot;:false,&quot;dropping-particle&quot;:&quot;&quot;,&quot;non-dropping-particle&quot;:&quot;&quot;},{&quot;family&quot;:&quot;Zhu&quot;,&quot;given&quot;:&quot;Dong&quot;,&quot;parse-names&quot;:false,&quot;dropping-particle&quot;:&quot;&quot;,&quot;non-dropping-particle&quot;:&quot;&quot;},{&quot;family&quot;:&quot;Qiao&quot;,&quot;given&quot;:&quot;Min&quot;,&quot;parse-names&quot;:false,&quot;dropping-particle&quot;:&quot;&quot;,&quot;non-dropping-particle&quot;:&quot;&quot;}],&quot;container-title&quot;:&quot;Environmental Pollution&quot;,&quot;DOI&quot;:&quot;10.1016/j.envpol.2019.01.097&quot;,&quot;ISSN&quot;:&quot;18736424&quot;,&quot;PMID&quot;:&quot;30735918&quot;,&quot;issued&quot;:{&quot;date-parts&quot;:[[2019,4,1]]},&quot;page&quot;:&quot;890-897&quot;,&quot;abstract&quot;:&quot;Microplastics (MPs) are an emerging contaminant and are confirmed to be ubiquitous in the environment. Adverse effects of MPs on aquatic organisms have been widely studied, whereas little research has focused on soil invertebrates. We exposed the soil springtail Folsomia candida to artificial soils contaminated with polyethylene MPs (&lt;500 μm) for 28 d to explore the effects of MPs on avoidance, reproduction, and gut microbiota. Springtails exhibited avoidance behaviors at 0.5% and 1% MPs (w/w in dry soil), and the avoidance rate was 59% and 69%, respectively. Reproduction was inhibited when the concentration of MPs reached 0.1% and was reduced by 70.2% at the highest concentration of 1% MPs compared to control. The half-maximal effective concentration (EC50) value based on reproduction for F. candida was 0.29% MPs. At concentrations of 0.5% dry weight in the soil, MPs significantly altered the microbial community and decreased bacterial diversity in the springtail gut. Specifically, the relative abundance of Wolbachia significantly decreased while the relative abundance of Bradyrhizobiaceae, Ensifer and Stenotrophomonas significantly increased. Our results demonstrated that MPs exerted a significant toxic effect on springtails and can change their gut microbial community. This can provide useful information for risk assessment of MPs in terrestrial ecosystems.&quot;,&quot;publisher&quot;:&quot;Elsevier Ltd&quot;,&quot;volume&quot;:&quot;247&quot;,&quot;container-title-short&quot;:&quot;&quot;},&quot;isTemporary&quot;:false}]},{&quot;citationID&quot;:&quot;MENDELEY_CITATION_ef12e844-bfbc-4e69-83fe-d982ee510f13&quot;,&quot;properties&quot;:{&quot;noteIndex&quot;:0},&quot;isEdited&quot;:false,&quot;manualOverride&quot;:{&quot;isManuallyOverridden&quot;:false,&quot;citeprocText&quot;:&quot;(Li et al., 2021)&quot;,&quot;manualOverrideText&quot;:&quot;&quot;},&quot;citationTag&quot;:&quot;MENDELEY_CITATION_v3_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&quot;,&quot;citationItems&quot;:[{&quot;id&quot;:&quot;f218cbbe-579d-398d-9ae0-9fe5060b7e85&quot;,&quot;itemData&quot;:{&quot;type&quot;:&quot;article-journal&quot;,&quot;id&quot;:&quot;f218cbbe-579d-398d-9ae0-9fe5060b7e85&quot;,&quot;title&quot;:&quot;Long-Term Fertilization History Alters Effects of Microplastics on Soil Properties, Microbial Communities, and Functions in Diverse Farmland Ecosystem&quot;,&quot;author&quot;:[{&quot;family&quot;:&quot;Li&quot;,&quot;given&quot;:&quot;Hong Zhe&quot;,&quot;parse-names&quot;:false,&quot;dropping-particle&quot;:&quot;&quot;,&quot;non-dropping-particle&quot;:&quot;&quot;},{&quot;family&quot;:&quot;Zhu&quot;,&quot;given&quot;:&quot;Dong&quot;,&quot;parse-names&quot;:false,&quot;dropping-particle&quot;:&quot;&quot;,&quot;non-dropping-particle&quot;:&quot;&quot;},{&quot;family&quot;:&quot;Lindhardt&quot;,&quot;given&quot;:&quot;Jonathan Hessner&quot;,&quot;parse-names&quot;:false,&quot;dropping-particle&quot;:&quot;&quot;,&quot;non-dropping-particle&quot;:&quot;&quot;},{&quot;family&quot;:&quot;Lin&quot;,&quot;given&quot;:&quot;Shao Min&quot;,&quot;parse-names&quot;:false,&quot;dropping-particle&quot;:&quot;&quot;,&quot;non-dropping-particle&quot;:&quot;&quot;},{&quot;family&quot;:&quot;Ke&quot;,&quot;given&quot;:&quot;Xin&quot;,&quot;parse-names&quot;:false,&quot;dropping-particle&quot;:&quot;&quot;,&quot;non-dropping-particle&quot;:&quot;&quot;},{&quot;family&quot;:&quot;Cui&quot;,&quot;given&quot;:&quot;Li&quot;,&quot;parse-names&quot;:false,&quot;dropping-particle&quot;:&quot;&quot;,&quot;non-dropping-particle&quot;:&quot;&quot;}],&quot;container-title&quot;:&quot;Environmental Science and Technology&quot;,&quot;container-title-short&quot;:&quot;Environ Sci Technol&quot;,&quot;DOI&quot;:&quot;10.1021/acs.est.0c04849&quot;,&quot;ISSN&quot;:&quot;15205851&quot;,&quot;PMID&quot;:&quot;33754703&quot;,&quot;issued&quot;:{&quot;date-parts&quot;:[[2021,4,20]]},&quot;page&quot;:&quot;4658-4668&quot;,&quot;abstract&quot;:&quot;Microplastics (MPs) pollution has caused a threat to soil ecosystem diversity and functioning globally. Recently, an increasing number of studies have reported effects of MPs on soil ecosystems. However, these studies mainly focused on soil bacterial communities and a few limited functional genes, which is why MPs effects on soil ecosystems are still not fully understood. Fertilization treatment often coinsides with MPs exposure in practice. Here, we studied effects of an environmentally relevant concentration of polyethylene on soil properties, microbial communities, and functions under different soil types and fertilization history. Our results showed that 0.2% PE MPs exposure could affect soil pH, but this effect varied according to soil type and fertilization history. Long-term fertilization history could alter effects of MPs on soil bacterial and fungal communities in diverse farmland ecosystems (P &lt; 0.05). Soil fungal communities are more sensitive to MPs than bacterial communities under 0.2% PE MPs exposure. MPs exposure has a greater impact on the soil ecosystem with a lower microbial diversity and functional genes abundance and increases the abundance of pathogenic microorganisms. These findings provided an integrated picture to aid our understanding of the impact of MPs on diverse farmland ecosystems with different fertilization histories.&quot;,&quot;publisher&quot;:&quot;American Chemical Society&quot;,&quot;issue&quot;:&quot;8&quot;,&quot;volume&quot;:&quot;55&quot;},&quot;isTemporary&quot;:false}]},{&quot;citationID&quot;:&quot;MENDELEY_CITATION_9a033c2e-fa90-4c06-a8ae-f736b8045f1e&quot;,&quot;properties&quot;:{&quot;noteIndex&quot;:0},&quot;isEdited&quot;:false,&quot;manualOverride&quot;:{&quot;isManuallyOverridden&quot;:false,&quot;citeprocText&quot;:&quot;(Chahal et al., 2023)&quot;,&quot;manualOverrideText&quot;:&quot;&quot;},&quot;citationTag&quot;:&quot;MENDELEY_CITATION_v3_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&quot;,&quot;citationItems&quot;:[{&quot;id&quot;:&quot;2b889ada-58d2-3a40-84e1-d83991a1e0e5&quot;,&quot;itemData&quot;:{&quot;type&quot;:&quot;article-journal&quot;,&quot;id&quot;:&quot;2b889ada-58d2-3a40-84e1-d83991a1e0e5&quot;,&quot;title&quot;:&quot;Effect of emerging contaminants on soil microbial community composition, soil enzyme activity, and strawberry plant growth in polyethylene microplastic-containing soils&quot;,&quot;author&quot;:[{&quot;family&quot;:&quot;Chahal&quot;,&quot;given&quot;:&quot;Shawninder&quot;,&quot;parse-names&quot;:false,&quot;dropping-particle&quot;:&quot;&quot;,&quot;non-dropping-particle&quot;:&quot;&quot;},{&quot;family&quot;:&quot;Wang&quot;,&quot;given&quot;:&quot;Peiying&quot;,&quot;parse-names&quot;:false,&quot;dropping-particle&quot;:&quot;&quot;,&quot;non-dropping-particle&quot;:&quot;&quot;},{&quot;family&quot;:&quot;Bueno&quot;,&quot;given&quot;:&quot;Vinicius&quot;,&quot;parse-names&quot;:false,&quot;dropping-particle&quot;:&quot;&quot;,&quot;non-dropping-particle&quot;:&quot;&quot;},{&quot;family&quot;:&quot;Anand&quot;,&quot;given&quot;:&quot;Hemanshu&quot;,&quot;parse-names&quot;:false,&quot;dropping-particle&quot;:&quot;&quot;,&quot;non-dropping-particle&quot;:&quot;&quot;},{&quot;family&quot;:&quot;Bayen&quot;,&quot;given&quot;:&quot;Stéphane&quot;,&quot;parse-names&quot;:false,&quot;dropping-particle&quot;:&quot;&quot;,&quot;non-dropping-particle&quot;:&quot;&quot;},{&quot;family&quot;:&quot;Ghoshal&quot;,&quot;given&quot;:&quot;Subhasis&quot;,&quot;parse-names&quot;:false,&quot;dropping-particle&quot;:&quot;&quot;,&quot;non-dropping-particle&quot;:&quot;&quot;},{&quot;family&quot;:&quot;Gravel&quot;,&quot;given&quot;:&quot;Valérie&quot;,&quot;parse-names&quot;:false,&quot;dropping-particle&quot;:&quot;&quot;,&quot;non-dropping-particle&quot;:&quot;&quot;},{&quot;family&quot;:&quot;Tufenkji&quot;,&quot;given&quot;:&quot;Nathalie&quot;,&quot;parse-names&quot;:false,&quot;dropping-particle&quot;:&quot;&quot;,&quot;non-dropping-particle&quot;:&quot;&quot;}],&quot;container-title&quot;:&quot;Environmental Science: Advances&quot;,&quot;DOI&quot;:&quot;10.1039/d2va00233g&quot;,&quot;ISSN&quot;:&quot;27547000&quot;,&quot;issued&quot;:{&quot;date-parts&quot;:[[2023,2,24]]},&quot;page&quot;:&quot;629-644&quot;,&quot;abstract&quot;:&quot;Microplastic pollution is commonly found in terrestrial ecosystems, yet few studies have investigated its impact on agricultural soils. Herein, we examine the effects of emerging contaminants and high-density polyethylene (HDPE) microplastics (&lt;1 mm) on soil microbial community composition, soil enzyme activity, and strawberry plant growth. The study was conducted outdoors over the span of two years near Montreal, Canada. We found that soils containing emerging contaminants had a significant weighted UniFrac distance from control soils (q = 0.0076). However, when the emerging contaminants were in the presence of 100 mg kg−1 HDPE microplastics, the distance from the control was no longer significant (q = 0.1862). This suggests that HDPE microplastics may mitigate the impact of the emerging contaminants on the soil microbial community. Conversely, no significant differences among treatments were observed in the Shannon's diversity index of the soil microbial community throughout the study. Significant differences in the soil enzyme activity among treatments were rare. At the end of each year's growing season, there were no significant differences in the dry plant biomass, strawberry yield, and the number of leaves and flower stalks between treatments. Many of the endpoints measured showed no significant differences between treatments. Nonetheless, sharing the results of this two-year study, performed outdoors using environmentally relevant concentrations, is important to prevent biased literature and the repetition of resource intensive experiments.&quot;,&quot;publisher&quot;:&quot;Royal Society of Chemistry&quot;,&quot;issue&quot;:&quot;4&quot;,&quot;volume&quot;:&quot;2&quot;,&quot;container-title-short&quot;:&quot;&quot;},&quot;isTemporary&quot;:false}]},{&quot;citationID&quot;:&quot;MENDELEY_CITATION_f6afcc08-52ed-4102-86db-b14513f73016&quot;,&quot;properties&quot;:{&quot;noteIndex&quot;:0},&quot;isEdited&quot;:false,&quot;manualOverride&quot;:{&quot;isManuallyOverridden&quot;:false,&quot;citeprocText&quot;:&quot;(Pang et al., 2023)&quot;,&quot;manualOverrideText&quot;:&quot;&quot;},&quot;citationTag&quot;:&quot;MENDELEY_CITATION_v3_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&quot;,&quot;citationItems&quot;:[{&quot;id&quot;:&quot;d5014f3a-0269-3f83-84ad-0dd9fa809457&quot;,&quot;itemData&quot;:{&quot;type&quot;:&quot;article-journal&quot;,&quot;id&quot;:&quot;d5014f3a-0269-3f83-84ad-0dd9fa809457&quot;,&quot;title&quot;:&quot;Effects of complex pollution by microplastics and heavy metals on soil physicochemical properties and microbial communities under alternate wetting and drying conditions&quot;,&quot;author&quot;:[{&quot;family&quot;:&quot;Pang&quot;,&quot;given&quot;:&quot;Xinghua&quot;,&quot;parse-names&quot;:false,&quot;dropping-particle&quot;:&quot;&quot;,&quot;non-dropping-particle&quot;:&quot;&quot;},{&quot;family&quot;:&quot;Chen&quot;,&quot;given&quot;:&quot;Chao&quot;,&quot;parse-names&quot;:false,&quot;dropping-particle&quot;:&quot;&quot;,&quot;non-dropping-particle&quot;:&quot;&quot;},{&quot;family&quot;:&quot;Sun&quot;,&quot;given&quot;:&quot;Jie&quot;,&quot;parse-names&quot;:false,&quot;dropping-particle&quot;:&quot;&quot;,&quot;non-dropping-particle&quot;:&quot;&quot;},{&quot;family&quot;:&quot;Zhan&quot;,&quot;given&quot;:&quot;Haiquan&quot;,&quot;parse-names&quot;:false,&quot;dropping-particle&quot;:&quot;&quot;,&quot;non-dropping-particle&quot;:&quot;&quot;},{&quot;family&quot;:&quot;Xiao&quot;,&quot;given&quot;:&quot;Yinlong&quot;,&quot;parse-names&quot;:false,&quot;dropping-particle&quot;:&quot;&quot;,&quot;non-dropping-particle&quot;:&quot;&quot;},{&quot;family&quot;:&quot;Cai&quot;,&quot;given&quot;:&quot;Junzhuo&quot;,&quot;parse-names&quot;:false,&quot;dropping-particle&quot;:&quot;&quot;,&quot;non-dropping-particle&quot;:&quot;&quot;},{&quot;family&quot;:&quot;Yu&quot;,&quot;given&quot;:&quot;Xiaoyu&quot;,&quot;parse-names&quot;:false,&quot;dropping-particle&quot;:&quot;&quot;,&quot;non-dropping-particle&quot;:&quot;&quot;},{&quot;family&quot;:&quot;Liu&quot;,&quot;given&quot;:&quot;Yan&quot;,&quot;parse-names&quot;:false,&quot;dropping-particle&quot;:&quot;&quot;,&quot;non-dropping-particle&quot;:&quot;&quot;},{&quot;family&quot;:&quot;Long&quot;,&quot;given&quot;:&quot;Lulu&quot;,&quot;parse-names&quot;:false,&quot;dropping-particle&quot;:&quot;&quot;,&quot;non-dropping-particle&quot;:&quot;&quot;},{&quot;family&quot;:&quot;Yang&quot;,&quot;given&quot;:&quot;Gang&quot;,&quot;parse-names&quot;:false,&quot;dropping-particle&quot;:&quot;&quot;,&quot;non-dropping-particle&quot;:&quot;&quot;}],&quot;container-title&quot;:&quot;Journal of Hazardous Materials&quot;,&quot;container-title-short&quot;:&quot;J Hazard Mater&quot;,&quot;DOI&quot;:&quot;10.1016/j.jhazmat.2023.131989&quot;,&quot;ISSN&quot;:&quot;18733336&quot;,&quot;PMID&quot;:&quot;37453357&quot;,&quot;issued&quot;:{&quot;date-parts&quot;:[[2023,9,15]]},&quot;abstract&quot;:&quot;Microplastics (MPs) broadly coexist with heavy metals (HMs) in soil, Cd and Cu are the main types of soil HMs contamination, in addition to polystyrene (PS), which is also widely present in the environment and prone to aging. However, differences in the effects of MPs and HMs on soil properties and microbial characteristics under alternating wetting and drying (AWD) remain unclear. Thus, this study investigated the effects of four conventional (0.2% (w/w)) and aged MPs in indoor incubation experiments on soil properties under desiccation (Dry) and AWD. We found that with the influence of the “enzyme lock” theory, the coexistence of MPs and HMs under Dry had a more pronounced effect on soil physicochemical properties, whereas the effects on soil enzyme activity under AWD were more significant. In addition, MPs decreased the available Cu by 4.27% and, conversely, increased the available Cd by 8.55%. Under Dry, MPs affected microbial function mainly through physicochemical properties, with a contribution of approximately 72.4%, whereas under AWD enzyme activity and HMs were significantly greater, with increases of 28.2% and 7.9%, respectively. These results indicate that the effects of MPs on environmental variation and microbial profiles under AWD conditions differed significantly from those under Dry.&quot;,&quot;publisher&quot;:&quot;Elsevier B.V.&quot;,&quot;volume&quot;:&quot;458&quot;},&quot;isTemporary&quot;:false}]},{&quot;citationID&quot;:&quot;MENDELEY_CITATION_14065fe4-954b-49a6-b4a6-b9ef90963d0a&quot;,&quot;properties&quot;:{&quot;noteIndex&quot;:0},&quot;isEdited&quot;:false,&quot;manualOverride&quot;:{&quot;isManuallyOverridden&quot;:false,&quot;citeprocText&quot;:&quot;(Mondal et al., 2022)&quot;,&quot;manualOverrideText&quot;:&quot;&quot;},&quot;citationTag&quot;:&quot;MENDELEY_CITATION_v3_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&quot;,&quot;citationItems&quot;:[{&quot;id&quot;:&quot;aa1af674-e3ba-3770-b072-81bcded929c8&quot;,&quot;itemData&quot;:{&quot;type&quot;:&quot;article&quot;,&quot;id&quot;:&quot;aa1af674-e3ba-3770-b072-81bcded929c8&quot;,&quot;title&quot;:&quot;Phthalates - A family of plasticizers, their health risks, phytotoxic effects, and microbial bioaugmentation approaches&quot;,&quot;author&quot;:[{&quot;family&quot;:&quot;Mondal&quot;,&quot;given&quot;:&quot;Tanushree&quot;,&quot;parse-names&quot;:false,&quot;dropping-particle&quot;:&quot;&quot;,&quot;non-dropping-particle&quot;:&quot;&quot;},{&quot;family&quot;:&quot;Mondal&quot;,&quot;given&quot;:&quot;Sayanta&quot;,&quot;parse-names&quot;:false,&quot;dropping-particle&quot;:&quot;&quot;,&quot;non-dropping-particle&quot;:&quot;&quot;},{&quot;family&quot;:&quot;Ghosh&quot;,&quot;given&quot;:&quot;Sudip Kumar&quot;,&quot;parse-names&quot;:false,&quot;dropping-particle&quot;:&quot;&quot;,&quot;non-dropping-particle&quot;:&quot;&quot;},{&quot;family&quot;:&quot;Pal&quot;,&quot;given&quot;:&quot;Priyanka&quot;,&quot;parse-names&quot;:false,&quot;dropping-particle&quot;:&quot;&quot;,&quot;non-dropping-particle&quot;:&quot;&quot;},{&quot;family&quot;:&quot;Soren&quot;,&quot;given&quot;:&quot;Tithi&quot;,&quot;parse-names&quot;:false,&quot;dropping-particle&quot;:&quot;&quot;,&quot;non-dropping-particle&quot;:&quot;&quot;},{&quot;family&quot;:&quot;Pandey&quot;,&quot;given&quot;:&quot;Sanjeev&quot;,&quot;parse-names&quot;:false,&quot;dropping-particle&quot;:&quot;&quot;,&quot;non-dropping-particle&quot;:&quot;&quot;},{&quot;family&quot;:&quot;Maiti&quot;,&quot;given&quot;:&quot;Tushar Kanti&quot;,&quot;parse-names&quot;:false,&quot;dropping-particle&quot;:&quot;&quot;,&quot;non-dropping-particle&quot;:&quot;&quot;}],&quot;container-title&quot;:&quot;Environmental Research&quot;,&quot;container-title-short&quot;:&quot;Environ Res&quot;,&quot;DOI&quot;:&quot;10.1016/j.envres.2022.114059&quot;,&quot;ISSN&quot;:&quot;10960953&quot;,&quot;PMID&quot;:&quot;35961545&quot;,&quot;issued&quot;:{&quot;date-parts&quot;:[[2022,11,1]]},&quot;abstract&quot;:&quot;Phthalates are a family of reprotoxicant compounds, predominantly used as a plasticizer to improve the flexibility and longevity of consumable plastic goods. After their use these plastic products find their way to the waste disposal sites where they leach out the hazardous phthalates present within them, into the surrounding environment, contaminating soil, groundwater resources, and the nearby water bodies. Subsequently, phthalates move into the living system through the food chain and exhibit the well-known phenomenon of biological magnification. Phthalates as a primary pollutant have been classified as 1B reprotoxicants and teratogens by different government authorities and they have thus imposed restrictions on their use. Nevertheless, the release of these compounds in the environment is unabated. Bioremediation has been suggested as one of the ways of mitigating this menace, but studies regarding the field applications of phthalate utilizing microbes for this purpose are limited. Through this review, we endeavor to make a deeper understanding of the cause and concern of the problem and to find out a possible solution to it. The review critically emphasizes the various aspects of phthalates toxicity, including their chemical nature, human health risks, phytoaccumulation and entry into the food chain, microbial role in phthalate degradation processes, and future challenges.&quot;,&quot;publisher&quot;:&quot;Academic Press Inc.&quot;,&quot;volume&quot;:&quot;214&quot;},&quot;isTemporary&quot;:false}]},{&quot;citationID&quot;:&quot;MENDELEY_CITATION_273ed345-bc79-45dd-a071-83664ce497ee&quot;,&quot;properties&quot;:{&quot;noteIndex&quot;:0},&quot;isEdited&quot;:false,&quot;manualOverride&quot;:{&quot;isManuallyOverridden&quot;:false,&quot;citeprocText&quot;:&quot;(X. Liu et al., 2023)&quot;,&quot;manualOverrideText&quot;:&quot;&quot;},&quot;citationTag&quot;:&quot;MENDELEY_CITATION_v3_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&quot;,&quot;citationItems&quot;:[{&quot;id&quot;:&quot;113da163-6392-30eb-8feb-f215bf57a54a&quot;,&quot;itemData&quot;:{&quot;type&quot;:&quot;article-journal&quot;,&quot;id&quot;:&quot;113da163-6392-30eb-8feb-f215bf57a54a&quot;,&quot;title&quot;:&quot;Effect of nonbiodegradable microplastics on soil respiration and enzyme activity: A meta-analysis&quot;,&quot;author&quot;:[{&quot;family&quot;:&quot;Liu&quot;,&quot;given&quot;:&quot;Xinhui&quot;,&quot;parse-names&quot;:false,&quot;dropping-particle&quot;:&quot;&quot;,&quot;non-dropping-particle&quot;:&quot;&quot;},{&quot;family&quot;:&quot;Li&quot;,&quot;given&quot;:&quot;Yaying&quot;,&quot;parse-names&quot;:false,&quot;dropping-particle&quot;:&quot;&quot;,&quot;non-dropping-particle&quot;:&quot;&quot;},{&quot;family&quot;:&quot;Yu&quot;,&quot;given&quot;:&quot;Yongxiang&quot;,&quot;parse-names&quot;:false,&quot;dropping-particle&quot;:&quot;&quot;,&quot;non-dropping-particle&quot;:&quot;&quot;},{&quot;family&quot;:&quot;Yao&quot;,&quot;given&quot;:&quot;Huaiying&quot;,&quot;parse-names&quot;:false,&quot;dropping-particle&quot;:&quot;&quot;,&quot;non-dropping-particle&quot;:&quot;&quot;}],&quot;container-title&quot;:&quot;Applied Soil Ecology&quot;,&quot;DOI&quot;:&quot;10.1016/j.apsoil.2022.104770&quot;,&quot;ISSN&quot;:&quot;09291393&quot;,&quot;issued&quot;:{&quot;date-parts&quot;:[[2023,4,1]]},&quot;abstract&quot;:&quot;Nonbiodegradable microplastics (MPs) are emerging contaminants in the environment and potentially threaten soil health. In recent years, the impact of MPs on soil ecology has attracted widespread attention, but the responses of soil respiration and enzyme activity to MPs exposure remain unclear. Here, a meta-analysis including 1980 observations was used to assess the effects of MPs on soil microbial activity. MPs exposure significantly (p &lt; 0.05) increased soil respiration by 18.2 % but did not significantly (p &gt; 0.05) affect soil enzyme activity; moreover, these effects varied with MP type, concentration, size, and exposure period. The amendment of polypropylene (PP) MP increased soil respiration and enzyme activity by 58.8 % and 10.2 %, respectively, whereas exposure to polyethylene terephthalate (PET), polyethylene (PE) and polystyrene (PS) MPs reduced soil enzyme activities by 13.0 %, 6.8 % and 5.0 %, respectively. The soil respiration was unaffected and increased when the MPs concentrations were below and above 5 %, respectively, whereas soil enzyme activity was stimulated and inhibited when the MPs concentrations were less and &gt;10 %, respectively. The size of MPs only significantly (p &lt; 0.05) affected the response of soil respiration to MPs, as small (&lt;500 μm) and large (≥500 μm) sizes of MPs increased and reduced soil respiration by 53.4 % and 5.8 %, respectively. Short-term (≤30 days) exposure to MPs increased soil respiration by 50.2 %, whereas the presence of MPs inhibited soil enzyme activity by 3.3 % when the incubation period ranged from 30 to 100 days. In addition, MPs exposure significantly (p &lt; 0.05) increased soil respiration by 77.9 % in alkaline soil (pH &gt; 7.5) and by 41.6 % in the absence of plants. The amendment of MPs significantly (p &lt; 0.05) increased and reduced soil enzyme activities in acidic and alkaline soils by 4.3 % and 5.5 %, respectively, and significantly (p &lt; 0.05) improved soil enzyme activity by 4.5 % in the presence of plants. Specifically, MPs significantly (p &lt; 0.05) increased the activities of acid phosphatase and fluorescein diacetate hydrolase by 8.3 % and 17.1 %, respectively, but did not significantly (p &gt; 0.05) influence urease, β-glucosidase, and catalase activities. Overall, our results suggested that MPs have nonnegligible impacts on soil microbial activity, and it is urgently necessary to explore the long-term effects of MPs on soil ecology in the natural environment.&quot;,&quot;publisher&quot;:&quot;Elsevier B.V.&quot;,&quot;volume&quot;:&quot;184&quot;,&quot;container-title-short&quot;:&quot;&quot;},&quot;isTemporary&quot;:false}]},{&quot;citationID&quot;:&quot;MENDELEY_CITATION_c75ae8f1-1817-4867-ac8d-f88c31dd57ec&quot;,&quot;properties&quot;:{&quot;noteIndex&quot;:0},&quot;isEdited&quot;:false,&quot;manualOverride&quot;:{&quot;isManuallyOverridden&quot;:false,&quot;citeprocText&quot;:&quot;(Qiang et al., 2023)&quot;,&quot;manualOverrideText&quot;:&quot;&quot;},&quot;citationTag&quot;:&quot;MENDELEY_CITATION_v3_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&quot;,&quot;citationItems&quot;:[{&quot;id&quot;:&quot;c46a04a9-8067-3ba6-b0db-afe4fcfd36a1&quot;,&quot;itemData&quot;:{&quot;type&quot;:&quot;article&quot;,&quot;id&quot;:&quot;c46a04a9-8067-3ba6-b0db-afe4fcfd36a1&quot;,&quot;title&quot;:&quot;Plastic mulching, and occurrence, incorporation, degradation, and impacts of polyethylene microplastics in agroecosystems&quot;,&quot;author&quot;:[{&quot;family&quot;:&quot;Qiang&quot;,&quot;given&quot;:&quot;Liyuan&quot;,&quot;parse-names&quot;:false,&quot;dropping-particle&quot;:&quot;&quot;,&quot;non-dropping-particle&quot;:&quot;&quot;},{&quot;family&quot;:&quot;Hu&quot;,&quot;given&quot;:&quot;Huibing&quot;,&quot;parse-names&quot;:false,&quot;dropping-particle&quot;:&quot;&quot;,&quot;non-dropping-particle&quot;:&quot;&quot;},{&quot;family&quot;:&quot;Li&quot;,&quot;given&quot;:&quot;Guoqiang&quot;,&quot;parse-names&quot;:false,&quot;dropping-particle&quot;:&quot;&quot;,&quot;non-dropping-particle&quot;:&quot;&quot;},{&quot;family&quot;:&quot;Xu&quot;,&quot;given&quot;:&quot;Jianlong&quot;,&quot;parse-names&quot;:false,&quot;dropping-particle&quot;:&quot;&quot;,&quot;non-dropping-particle&quot;:&quot;&quot;},{&quot;family&quot;:&quot;Cheng&quot;,&quot;given&quot;:&quot;Jinping&quot;,&quot;parse-names&quot;:false,&quot;dropping-particle&quot;:&quot;&quot;,&quot;non-dropping-particle&quot;:&quot;&quot;},{&quot;family&quot;:&quot;Wang&quot;,&quot;given&quot;:&quot;Jiaping&quot;,&quot;parse-names&quot;:false,&quot;dropping-particle&quot;:&quot;&quot;,&quot;non-dropping-particle&quot;:&quot;&quot;},{&quot;family&quot;:&quot;Zhang&quot;,&quot;given&quot;:&quot;Ruoyu&quot;,&quot;parse-names&quot;:false,&quot;dropping-particle&quot;:&quot;&quot;,&quot;non-dropping-particle&quot;:&quot;&quot;}],&quot;container-title&quot;:&quot;Ecotoxicology and Environmental Safety&quot;,&quot;container-title-short&quot;:&quot;Ecotoxicol Environ Saf&quot;,&quot;DOI&quot;:&quot;10.1016/j.ecoenv.2023.115274&quot;,&quot;ISSN&quot;:&quot;10902414&quot;,&quot;PMID&quot;:&quot;37499389&quot;,&quot;issued&quot;:{&quot;date-parts&quot;:[[2023,9,15]]},&quot;abstract&quot;:&quot;Polyethylene microplastics have been detected in farmland soil, irrigation water, and soil organisms in agroecosystems, while plastic mulching is suggested as a crucial source of microplastic pollution in the agroecosystem. Plastic mulch can be broken down from plastic mulch debris to microplastics through environmental aging and degradation process in farmlands, and the colonization of polyethylene-degrading microorganisms on polyethylene microplastics can eventually enzymatically depolymerize the polyethylene molecular chains with CO2 release through the tricarboxylic acid cycle. The selective colonization of microplastics by soil microorganisms can cause changes in soil microbial community composition, and it can consequently elicit changes in enzyme activities and nutrient element content in the soil. The biological uptake of polyethylene microplastics and the associated disturbance of energy investment are the main mechanisms impacting soil-dwelling animal development and behavior. As polyethylene microplastics are highly hydrophobic, their presence among soil particles can contribute to soil water repellency and influence soil water availability. Polyethylene microplastics have been shown to cause impacts on crop plant growth, as manifested by the effects of polyethylene microplastics on soil properties and soil biota in the agroecosystems. This review reveals the degradation process, biological impacts, and associated mechanisms of polyethylene microplastics in agroecosystems and could be a critical reference for their risk assessment and management.&quot;,&quot;publisher&quot;:&quot;Academic Press&quot;,&quot;volume&quot;:&quot;263&quot;},&quot;isTemporary&quot;:false}]},{&quot;citationID&quot;:&quot;MENDELEY_CITATION_0b43007e-5653-4866-a6bb-668da4afb7dc&quot;,&quot;properties&quot;:{&quot;noteIndex&quot;:0},&quot;isEdited&quot;:false,&quot;manualOverride&quot;:{&quot;isManuallyOverridden&quot;:false,&quot;citeprocText&quot;:&quot;(Mbachu et al., 2021)&quot;,&quot;manualOverrideText&quot;:&quot;&quot;},&quot;citationTag&quot;:&quot;MENDELEY_CITATION_v3_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&quot;,&quot;citationItems&quot;:[{&quot;id&quot;:&quot;6a5564b3-d88d-3e0c-8d1f-2220c66e1427&quot;,&quot;itemData&quot;:{&quot;type&quot;:&quot;article&quot;,&quot;id&quot;:&quot;6a5564b3-d88d-3e0c-8d1f-2220c66e1427&quot;,&quot;title&quot;:&quot;The rise of artificial soil carbon inputs: Reviewing microplastic pollution effects in the soil environment&quot;,&quot;author&quot;:[{&quot;family&quot;:&quot;Mbachu&quot;,&quot;given&quot;:&quot;Oluchi&quot;,&quot;parse-names&quot;:false,&quot;dropping-particle&quot;:&quot;&quot;,&quot;non-dropping-particle&quot;:&quot;&quot;},{&quot;family&quot;:&quot;Jenkins&quot;,&quot;given&quot;:&quot;Graham&quot;,&quot;parse-names&quot;:false,&quot;dropping-particle&quot;:&quot;&quot;,&quot;non-dropping-particle&quot;:&quot;&quot;},{&quot;family&quot;:&quot;Kaparaju&quot;,&quot;given&quot;:&quot;Prasad&quot;,&quot;parse-names&quot;:false,&quot;dropping-particle&quot;:&quot;&quot;,&quot;non-dropping-particle&quot;:&quot;&quot;},{&quot;family&quot;:&quot;Pratt&quot;,&quot;given&quot;:&quot;Chris&quot;,&quot;parse-names&quot;:false,&quot;dropping-particle&quot;:&quot;&quot;,&quot;non-dropping-particle&quot;:&quot;&quot;}],&quot;container-title&quot;:&quot;Science of the Total Environment&quot;,&quot;DOI&quot;:&quot;10.1016/j.scitotenv.2021.146569&quot;,&quot;ISSN&quot;:&quot;18791026&quot;,&quot;PMID&quot;:&quot;33770603&quot;,&quot;issued&quot;:{&quot;date-parts&quot;:[[2021,8,1]]},&quot;abstract&quot;:&quot;The surge in the use of plastic materials, its poor handling and disposal have led to an increase in microplastic pollution in terrestrial environments. Microplastic pollution in soils is of concern due to potential influences on soil properties which play a critical role in plant growth and soil fertility. Moreover, the soil environment is a key nexus linking the atmosphere, hydrosphere, biosphere and lithosphere, and thus represents a crucial conduit for pollutant migration from the anthroposphere. In this review we evaluate the effects of microplastics in the soil environment with a specific focus on physical properties and biological function in the rhizosphere. Our review reveals that agricultural sources, particularly plastic mulches and waste applications, represent the main source of soil microplastic inputs. Once in the soil environment, microplastic effects on soil properties are highly variable depending mainly on soil type and microplastic characteristics. Soil properties relating to erosion-risk (i.e., bulk density), structural integrity (i.e., aggregate stability, particularly micro-aggregate stability), and water-storage capacity (i.e., evaporation rate, desiccation) are generally adversely impacted by soil microplastic inputs. Soil microplastic effects on rhizosphere function (i.e., plant health and microbial activity) are remarkably varied with some studies revealing positive impacts, such as enhanced plant-symbiotic fungi associations, from soil plastic additions. However, all identified publications reported at least one detrimental MP-induced impact on plant responses. Finally, our review revealed associations between microplastic properties and soil functional parameters – in particular, polymer size and morphology control soil water-holding properties whereas polymer type influences plant response. These associations will be helpful in targeting future research directions on this important topic that intersects all of the Earth's spheres.&quot;,&quot;publisher&quot;:&quot;Elsevier B.V.&quot;,&quot;volume&quot;:&quot;780&quot;,&quot;container-title-short&quot;:&quot;&quot;},&quot;isTemporary&quot;:false}]},{&quot;citationID&quot;:&quot;MENDELEY_CITATION_9769fa8d-dfde-4a9e-a647-865a8d08bf2d&quot;,&quot;properties&quot;:{&quot;noteIndex&quot;:0},&quot;isEdited&quot;:false,&quot;manualOverride&quot;:{&quot;isManuallyOverridden&quot;:false,&quot;citeprocText&quot;:&quot;(KAUR et al., 2022)&quot;,&quot;manualOverrideText&quot;:&quot;&quot;},&quot;citationTag&quot;:&quot;MENDELEY_CITATION_v3_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&quot;,&quot;citationItems&quot;:[{&quot;id&quot;:&quot;15679d4d-eda6-36ef-b2e1-a2dcdea726b5&quot;,&quot;itemData&quot;:{&quot;type&quot;:&quot;article-journal&quot;,&quot;id&quot;:&quot;15679d4d-eda6-36ef-b2e1-a2dcdea726b5&quot;,&quot;title&quot;:&quot;Microplastics in soil: Impacts and microbial diversity and degradation&quot;,&quot;author&quot;:[{&quot;family&quot;:&quot;KAUR&quot;,&quot;given&quot;:&quot;Paramdeep&quot;,&quot;parse-names&quot;:false,&quot;dropping-particle&quot;:&quot;&quot;,&quot;non-dropping-particle&quot;:&quot;&quot;},{&quot;family&quot;:&quot;SINGH&quot;,&quot;given&quot;:&quot;Kashmir&quot;,&quot;parse-names&quot;:false,&quot;dropping-particle&quot;:&quot;&quot;,&quot;non-dropping-particle&quot;:&quot;&quot;},{&quot;family&quot;:&quot;SINGH&quot;,&quot;given&quot;:&quot;Baljinder&quot;,&quot;parse-names&quot;:false,&quot;dropping-particle&quot;:&quot;&quot;,&quot;non-dropping-particle&quot;:&quot;&quot;}],&quot;container-title&quot;:&quot;Pedosphere&quot;,&quot;container-title-short&quot;:&quot;Pedosphere&quot;,&quot;DOI&quot;:&quot;10.1016/S1002-0160(21)60060-7&quot;,&quot;ISSN&quot;:&quot;10020160&quot;,&quot;issued&quot;:{&quot;date-parts&quot;:[[2022,2,1]]},&quot;page&quot;:&quot;49-60&quot;,&quot;abstract&quot;:&quot;Microplastics (MPs) are plastic particles less than 5 mm in size that have become a major environmental pollutant due to their ubiquitous and persistent nature. Microplastic contamination of the aquatic environment has received the most attention so far, whereas the current understanding of MP prevalence and its impacts in the terrestrial environment is largely limited. The MP contamination of soil can cause bioaccumulation and toxicity in terrestrial animals and plants, which can consequently affect human health. This review is aimed towards combining the available information on the occurrence, sources, and effects of MPs on the different aspects of the terrestrial environment and to highlight the limitations in our knowledge regarding the nature and impacts of MPs in soil. The review also highlights microbial degradation of MPs as an advancing research area, with numerous microorganisms being identified as capable of efficiently degrading this persistent contaminant.&quot;,&quot;publisher&quot;:&quot;Soil Science Society of China&quot;,&quot;issue&quot;:&quot;1&quot;,&quot;volume&quot;:&quot;32&quot;},&quot;isTemporary&quot;:false}]},{&quot;citationID&quot;:&quot;MENDELEY_CITATION_7af7c9cb-eef9-4caf-84ca-c2305b816c82&quot;,&quot;properties&quot;:{&quot;noteIndex&quot;:0},&quot;isEdited&quot;:false,&quot;manualOverride&quot;:{&quot;isManuallyOverridden&quot;:false,&quot;citeprocText&quot;:&quot;(Luo et al., 2023)&quot;,&quot;manualOverrideText&quot;:&quot;&quot;},&quot;citationTag&quot;:&quot;MENDELEY_CITATION_v3_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&quot;,&quot;citationItems&quot;:[{&quot;id&quot;:&quot;607b6c89-d587-317c-8e6f-6d55b30b4896&quot;,&quot;itemData&quot;:{&quot;type&quot;:&quot;article-journal&quot;,&quot;id&quot;:&quot;607b6c89-d587-317c-8e6f-6d55b30b4896&quot;,&quot;title&quot;:&quot;The frontier of microplastics and nanoplastics: Soil health and carbon neutrality&quot;,&quot;author&quot;:[{&quot;family&quot;:&quot;Luo&quot;,&quot;given&quot;:&quot;Zhuanxi&quot;,&quot;parse-names&quot;:false,&quot;dropping-particle&quot;:&quot;&quot;,&quot;non-dropping-particle&quot;:&quot;&quot;},{&quot;family&quot;:&quot;Li&quot;,&quot;given&quot;:&quot;Aoze&quot;,&quot;parse-names&quot;:false,&quot;dropping-particle&quot;:&quot;&quot;,&quot;non-dropping-particle&quot;:&quot;&quot;},{&quot;family&quot;:&quot;Wang&quot;,&quot;given&quot;:&quot;Haiming&quot;,&quot;parse-names&quot;:false,&quot;dropping-particle&quot;:&quot;&quot;,&quot;non-dropping-particle&quot;:&quot;&quot;},{&quot;family&quot;:&quot;Xing&quot;,&quot;given&quot;:&quot;Baoshan&quot;,&quot;parse-names&quot;:false,&quot;dropping-particle&quot;:&quot;&quot;,&quot;non-dropping-particle&quot;:&quot;&quot;}],&quot;container-title&quot;:&quot;Pedosphere&quot;,&quot;container-title-short&quot;:&quot;Pedosphere&quot;,&quot;DOI&quot;:&quot;https://doi.org/10.1016/j.pedsph.2023.01.008&quot;,&quot;URL&quot;:&quot;https://www.sciencedirect.com/science/article/pii/S1002016023000085&quot;,&quot;issued&quot;:{&quot;date-parts&quot;:[[2023]]},&quot;page&quot;:&quot;11-13&quot;,&quot;issue&quot;:&quot;1&quot;,&quot;volume&quot;:&quot;33&quot;},&quot;isTemporary&quot;:false}]},{&quot;citationID&quot;:&quot;MENDELEY_CITATION_b90f2ac1-eff8-48fb-bed3-4f17e82bf539&quot;,&quot;properties&quot;:{&quot;noteIndex&quot;:0},&quot;isEdited&quot;:false,&quot;manualOverride&quot;:{&quot;isManuallyOverridden&quot;:false,&quot;citeprocText&quot;:&quot;(Yao et al., 2022)&quot;,&quot;manualOverrideText&quot;:&quot;&quot;},&quot;citationTag&quot;:&quot;MENDELEY_CITATION_v3_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&quot;,&quot;citationItems&quot;:[{&quot;id&quot;:&quot;4f1ff01a-d926-30d9-b92b-3ace27c0153e&quot;,&quot;itemData&quot;:{&quot;type&quot;:&quot;article&quot;,&quot;id&quot;:&quot;4f1ff01a-d926-30d9-b92b-3ace27c0153e&quot;,&quot;title&quot;:&quot;Can microplastics mediate soil properties, plant growth and carbon/nitrogen turnover in the terrestrial ecosystem?&quot;,&quot;author&quot;:[{&quot;family&quot;:&quot;Yao&quot;,&quot;given&quot;:&quot;Yao&quot;,&quot;parse-names&quot;:false,&quot;dropping-particle&quot;:&quot;&quot;,&quot;non-dropping-particle&quot;:&quot;&quot;},{&quot;family&quot;:&quot;Lili&quot;,&quot;given&quot;:&quot;Wang&quot;,&quot;parse-names&quot;:false,&quot;dropping-particle&quot;:&quot;&quot;,&quot;non-dropping-particle&quot;:&quot;&quot;},{&quot;family&quot;:&quot;Shufen&quot;,&quot;given&quot;:&quot;Pan&quot;,&quot;parse-names&quot;:false,&quot;dropping-particle&quot;:&quot;&quot;,&quot;non-dropping-particle&quot;:&quot;&quot;},{&quot;family&quot;:&quot;Gang&quot;,&quot;given&quot;:&quot;Li&quot;,&quot;parse-names&quot;:false,&quot;dropping-particle&quot;:&quot;&quot;,&quot;non-dropping-particle&quot;:&quot;&quot;},{&quot;family&quot;:&quot;Hongmei&quot;,&quot;given&quot;:&quot;Liu&quot;,&quot;parse-names&quot;:false,&quot;dropping-particle&quot;:&quot;&quot;,&quot;non-dropping-particle&quot;:&quot;&quot;},{&quot;family&quot;:&quot;Weiming&quot;,&quot;given&quot;:&quot;Xiu&quot;,&quot;parse-names&quot;:false,&quot;dropping-particle&quot;:&quot;&quot;,&quot;non-dropping-particle&quot;:&quot;&quot;},{&quot;family&quot;:&quot;Lingxuan&quot;,&quot;given&quot;:&quot;Gong&quot;,&quot;parse-names&quot;:false,&quot;dropping-particle&quot;:&quot;&quot;,&quot;non-dropping-particle&quot;:&quot;&quot;},{&quot;family&quot;:&quot;Jianning&quot;,&quot;given&quot;:&quot;Zhao&quot;,&quot;parse-names&quot;:false,&quot;dropping-particle&quot;:&quot;&quot;,&quot;non-dropping-particle&quot;:&quot;&quot;},{&quot;family&quot;:&quot;Guilong&quot;,&quot;given&quot;:&quot;Zhang&quot;,&quot;parse-names&quot;:false,&quot;dropping-particle&quot;:&quot;&quot;,&quot;non-dropping-particle&quot;:&quot;&quot;},{&quot;family&quot;:&quot;Dianlin&quot;,&quot;given&quot;:&quot;Yang&quot;,&quot;parse-names&quot;:false,&quot;dropping-particle&quot;:&quot;&quot;,&quot;non-dropping-particle&quot;:&quot;&quot;}],&quot;container-title&quot;:&quot;Ecosystem Health and Sustainability&quot;,&quot;DOI&quot;:&quot;10.1080/20964129.2022.2133638&quot;,&quot;ISSN&quot;:&quot;23328878&quot;,&quot;issued&quot;:{&quot;date-parts&quot;:[[2022]]},&quot;abstract&quot;:&quot;Microplastic (MP) pollution, a global environmental problem, has been recently studied in marine and freshwater environments. However, our understanding of MP effect on terrestrial ecosystems, especially carbon (C) and nitrogen (N) turnover remains poor. This review summarizes the sources and distribution characteristics of MPs in terrestrial ecosystems and explores their effects on soil properties, plant growth, C and N turnover. Once entering the terrestrial ecosystem, MPs could involve in sequestrating carbon and nitrogen by changing soil properties (e.g., pH, soil aggregate stability, and soil porosity). MPs could exert direct influences on plants or on soil physical environment and microbial metabolic environment to indirectly affect plant growth, thus altering the quantity and quality of soil C and N inputs by shifts in plant litter and roots. The changes of the dominant bacteria phyla, related functional genes, and enzymes caused by MP pollution could affect C and N cycles. Additionally, the MP effect varies with its properties (e.g., types, shapes, elemental composition, functional groups, released additives). Future researches should unify the standard system of MP separation, detection, and reveal the ecological effects of MPs, especially their impacts on terrestrial carbon and nitrogen cycles in the context of climate changes.&quot;,&quot;publisher&quot;:&quot;Taylor and Francis Ltd.&quot;,&quot;issue&quot;:&quot;1&quot;,&quot;volume&quot;:&quot;8&quot;,&quot;container-title-short&quot;:&quot;&quot;},&quot;isTemporary&quot;:false}]},{&quot;citationID&quot;:&quot;MENDELEY_CITATION_846b557a-fdf6-49fd-bb6a-3b9508a8b6d3&quot;,&quot;properties&quot;:{&quot;noteIndex&quot;:0},&quot;isEdited&quot;:false,&quot;manualOverride&quot;:{&quot;isManuallyOverridden&quot;:false,&quot;citeprocText&quot;:&quot;(Chia et al., 2023)&quot;,&quot;manualOverrideText&quot;:&quot;&quot;},&quot;citationTag&quot;:&quot;MENDELEY_CITATION_v3_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&quot;,&quot;citationItems&quot;:[{&quot;id&quot;:&quot;117141ec-8439-37ec-86c8-b0abd6eb43d8&quot;,&quot;itemData&quot;:{&quot;type&quot;:&quot;article&quot;,&quot;id&quot;:&quot;117141ec-8439-37ec-86c8-b0abd6eb43d8&quot;,&quot;title&quot;:&quot;Role of soil microplastic pollution in climate change&quot;,&quot;author&quot;:[{&quot;family&quot;:&quot;Chia&quot;,&quot;given&quot;:&quot;Rogers Wainkwa&quot;,&quot;parse-names&quot;:false,&quot;dropping-particle&quot;:&quot;&quot;,&quot;non-dropping-particle&quot;:&quot;&quot;},{&quot;family&quot;:&quot;Lee&quot;,&quot;given&quot;:&quot;Jin Yong&quot;,&quot;parse-names&quot;:false,&quot;dropping-particle&quot;:&quot;&quot;,&quot;non-dropping-particle&quot;:&quot;&quot;},{&quot;family&quot;:&quot;Lee&quot;,&quot;given&quot;:&quot;Minwook&quot;,&quot;parse-names&quot;:false,&quot;dropping-particle&quot;:&quot;&quot;,&quot;non-dropping-particle&quot;:&quot;&quot;},{&quot;family&quot;:&quot;Lee&quot;,&quot;given&quot;:&quot;Gyu Sang&quot;,&quot;parse-names&quot;:false,&quot;dropping-particle&quot;:&quot;&quot;,&quot;non-dropping-particle&quot;:&quot;&quot;},{&quot;family&quot;:&quot;Jeong&quot;,&quot;given&quot;:&quot;Chan Duck&quot;,&quot;parse-names&quot;:false,&quot;dropping-particle&quot;:&quot;&quot;,&quot;non-dropping-particle&quot;:&quot;&quot;}],&quot;container-title&quot;:&quot;Science of the Total Environment&quot;,&quot;DOI&quot;:&quot;10.1016/j.scitotenv.2023.164112&quot;,&quot;ISSN&quot;:&quot;18791026&quot;,&quot;PMID&quot;:&quot;37172846&quot;,&quot;issued&quot;:{&quot;date-parts&quot;:[[2023,8,20]]},&quot;abstract&quot;:&quot;In recent decades, environmental pollution from microplastic (MPs: &lt;5 mm) and climate change have received international attention. However, these two issues have been primarily investigated separately hitherto, although they exhibit a cause-and-effect relationship. Studies considering MPs and climate change as causal entities have focused only on MP pollution in marine environments as a contributor to climate change. Meanwhile, systematic causal studies have not been performed inadequately to understand the role of soil, which is a primary terrestrial sink of greenhouse gases (GHGs) in the context of MP pollution, in climate change. In this study, the causal effect of soil MP pollution on GHG emissions as direct and indirect contributors to climate change is systematically analyzed. The mechanisms underlying the contribution of soil MPs to climate change are discussed, and future research perspectives are suggested. Approximately 121 research manuscripts pertaining to MP pollution and its associated effects on GHGs, carbon sinks, and soil respiration, recorded between 2018 and 2023, are selected and cataloged from seven database categories in PubMed, Google Scholar, Nature's database, and Web of Science. Several studies demonstrated that soil MP pollution directly contributes to climate change by accelerating the emission of GHGs from the soil to the atmosphere and indirectly by promoting soil respiration and adversely affecting natural carbon sinks, such as trees. Other studies correlated the release of GHGs from the soil to mechanisms such as the alteration of soil aeration, methanogen activity, and carbon and nitrogen cycles, and improved the abundance of carbon and nitrogen soil microbial functional genes adhering to plant roots to create anoxic conditions for plant growth. In general, soil MP pollution increases the release of GHGs into the atmosphere, thereby contributing to climate change. However, further research is to be conducted by investigating the underlying mechanisms using more practical field-scale data.&quot;,&quot;publisher&quot;:&quot;Elsevier B.V.&quot;,&quot;volume&quot;:&quot;887&quot;,&quot;container-title-short&quot;:&quot;&quot;},&quot;isTemporary&quot;:false}]},{&quot;citationID&quot;:&quot;MENDELEY_CITATION_06fa5f1b-5f9d-4baa-8b9f-14b1c4484adf&quot;,&quot;properties&quot;:{&quot;noteIndex&quot;:0},&quot;isEdited&quot;:false,&quot;manualOverride&quot;:{&quot;isManuallyOverridden&quot;:false,&quot;citeprocText&quot;:&quot;(Rillig et al., 2021b)&quot;,&quot;manualOverrideText&quot;:&quot;&quot;},&quot;citationTag&quot;:&quot;MENDELEY_CITATION_v3_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&quot;,&quot;citationItems&quot;:[{&quot;id&quot;:&quot;88019e9a-ce92-306b-86ec-cc33f7c6655b&quot;,&quot;itemData&quot;:{&quot;type&quot;:&quot;article&quot;,&quot;id&quot;:&quot;88019e9a-ce92-306b-86ec-cc33f7c6655b&quot;,&quot;title&quot;:&quot;Microplastic effects on carbon cycling processes in soils&quot;,&quot;author&quot;:[{&quot;family&quot;:&quot;Rillig&quot;,&quot;given&quot;:&quot;Matthias C.&quot;,&quot;parse-names&quot;:false,&quot;dropping-particle&quot;:&quot;&quot;,&quot;non-dropping-particle&quot;:&quot;&quot;},{&quot;family&quot;:&quot;Leifheit&quot;,&quot;given&quot;:&quot;Eva&quot;,&quot;parse-names&quot;:false,&quot;dropping-particle&quot;:&quot;&quot;,&quot;non-dropping-particle&quot;:&quot;&quot;},{&quot;family&quot;:&quot;Lehmann&quot;,&quot;given&quot;:&quot;Johannes&quot;,&quot;parse-names&quot;:false,&quot;dropping-particle&quot;:&quot;&quot;,&quot;non-dropping-particle&quot;:&quot;&quot;}],&quot;container-title&quot;:&quot;PLoS Biology&quot;,&quot;container-title-short&quot;:&quot;PLoS Biol&quot;,&quot;DOI&quot;:&quot;10.1371/JOURNAL.PBIO.3001130&quot;,&quot;ISSN&quot;:&quot;15457885&quot;,&quot;PMID&quot;:&quot;33784293&quot;,&quot;issued&quot;:{&quot;date-parts&quot;:[[2021,3,30]]},&quot;abstract&quot;:&quot;Microplastics (MPs), plastic particles &lt;5 mm, are found in environments, including terrestrial ecosystems, planetwide. Most research so far has focused on ecotoxicology, examining effects on performance of soil biota in controlled settings. As research pivots to a more ecosystem and global change perspective, questions about soil-borne biogeochemical cycles become important. MPs can affect the carbon cycle in numerous ways, for example, by being carbon themselves and by influencing soil microbial processes, plant growth, or litter decomposition. Great uncertainty surrounds nano-sized plastic particles, an expected byproduct of further fragmentation of MPs. A major concerted effort is required to understand the pervasive effects of MPs on the functioning of soils and terrestrial ecosystems; importantly, such research needs to capture the immense diversity of these particles in terms of chemistry, aging, size, and shape.&quot;,&quot;publisher&quot;:&quot;Public Library of Science&quot;,&quot;issue&quot;:&quot;3&quot;,&quot;volume&quot;:&quot;19&quot;},&quot;isTemporary&quot;:false}]},{&quot;citationID&quot;:&quot;MENDELEY_CITATION_cbefc0a6-6893-4a14-87e1-967c0c0d5770&quot;,&quot;properties&quot;:{&quot;noteIndex&quot;:0},&quot;isEdited&quot;:false,&quot;manualOverride&quot;:{&quot;isManuallyOverridden&quot;:false,&quot;citeprocText&quot;:&quot;(Maity and Pramanick, 2020)&quot;,&quot;manualOverrideText&quot;:&quot;&quot;},&quot;citationTag&quot;:&quot;MENDELEY_CITATION_v3_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&quot;,&quot;citationItems&quot;:[{&quot;id&quot;:&quot;b9d30249-5f09-35de-8ee2-5d3ff4dc5f46&quot;,&quot;itemData&quot;:{&quot;type&quot;:&quot;article&quot;,&quot;id&quot;:&quot;b9d30249-5f09-35de-8ee2-5d3ff4dc5f46&quot;,&quot;title&quot;:&quot;Perspectives and challenges of micro/nanoplastics-induced toxicity with special reference to phytotoxicity&quot;,&quot;author&quot;:[{&quot;family&quot;:&quot;Maity&quot;,&quot;given&quot;:&quot;Sukhendu&quot;,&quot;parse-names&quot;:false,&quot;dropping-particle&quot;:&quot;&quot;,&quot;non-dropping-particle&quot;:&quot;&quot;},{&quot;family&quot;:&quot;Pramanick&quot;,&quot;given&quot;:&quot;Kousik&quot;,&quot;parse-names&quot;:false,&quot;dropping-particle&quot;:&quot;&quot;,&quot;non-dropping-particle&quot;:&quot;&quot;}],&quot;container-title&quot;:&quot;Global Change Biology&quot;,&quot;container-title-short&quot;:&quot;Glob Chang Biol&quot;,&quot;DOI&quot;:&quot;10.1111/gcb.15074&quot;,&quot;ISSN&quot;:&quot;13652486&quot;,&quot;PMID&quot;:&quot;32153083&quot;,&quot;issued&quot;:{&quot;date-parts&quot;:[[2020,6,1]]},&quot;page&quot;:&quot;3241-3250&quot;,&quot;abstract&quot;:&quot;Plastic pollution has become a global concern for ecosystem health and biodiversity conservation. Concentrations of plastics are manifold higher in the terrestrial system than the aquatic one. Micro/nanoplastics (M/NP) have the ability to alter soil enzymatic system, soil properties and also affect soil borne microorganisms and earthworms. Despite, the knowhow regarding modulatory effects of plastics are acquired from the study on aquatic system and reports on their phytotoxic potentials are limited. The presence of cell wall that could restrict M/NP invasion into plant roots might be the putative cause of this limitation. M/NP inhibit plant growth, seed germination and gene expression; and they also induce cytogenotoxicity by aggravating reactive oxygen species generation. Dynamic behavior of cell wall; the pores formed either by cell wall degrading enzymes or by plant–pathogen interactions or by mechanical injury might facilitate the entry of into roots M/NP. This review also provides a possible mechanism of large sized microplastics-induced phytotoxicity especially for those that cannot pass through cell wall pores. As M/NP affect soil microbial community and soil parameters, it is hypothesized that they could have the potential to affect N2 fixation and research should be conducted in this direction. Reports on M/NP-induced toxicity mainly focused only on one polymer type (polystyrene) in spite of the toxicological relevancies of other polymer types like polyethylene, polypropylene etc. So, the assessment of phytotoxic potential of M/NP should be done using other plastic polymers in real environment as they are known to intract with other environmental stressors as well as can alter the the soil–microbe–plant interaction.&quot;,&quot;publisher&quot;:&quot;Blackwell Publishing Ltd&quot;,&quot;issue&quot;:&quot;6&quot;,&quot;volume&quot;:&quot;26&quot;},&quot;isTemporary&quot;:false}]},{&quot;citationID&quot;:&quot;MENDELEY_CITATION_065b69b0-a482-4ca8-9298-31e2a42d3a30&quot;,&quot;properties&quot;:{&quot;noteIndex&quot;:0},&quot;isEdited&quot;:false,&quot;manualOverride&quot;:{&quot;isManuallyOverridden&quot;:false,&quot;citeprocText&quot;:&quot;(Medyńska-Juraszek and Jadhav, 2022)&quot;,&quot;manualOverrideText&quot;:&quot;&quot;},&quot;citationTag&quot;:&quot;MENDELEY_CITATION_v3_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&quot;,&quot;citationItems&quot;:[{&quot;id&quot;:&quot;dc418ba7-8aa9-3ac7-abc3-d604f2e613be&quot;,&quot;itemData&quot;:{&quot;type&quot;:&quot;article-journal&quot;,&quot;id&quot;:&quot;dc418ba7-8aa9-3ac7-abc3-d604f2e613be&quot;,&quot;title&quot;:&quot;Influence of Different Microplastic Forms on pH and Mobility of Cu2+ and Pb2+ in Soil&quot;,&quot;author&quot;:[{&quot;family&quot;:&quot;Medyńska-Juraszek&quot;,&quot;given&quot;:&quot;Agnieszka&quot;,&quot;parse-names&quot;:false,&quot;dropping-particle&quot;:&quot;&quot;,&quot;non-dropping-particle&quot;:&quot;&quot;},{&quot;family&quot;:&quot;Jadhav&quot;,&quot;given&quot;:&quot;Bhakti&quot;,&quot;parse-names&quot;:false,&quot;dropping-particle&quot;:&quot;&quot;,&quot;non-dropping-particle&quot;:&quot;&quot;}],&quot;container-title&quot;:&quot;Molecules&quot;,&quot;DOI&quot;:&quot;10.3390/molecules27051744&quot;,&quot;ISSN&quot;:&quot;14203049&quot;,&quot;PMID&quot;:&quot;35268845&quot;,&quot;issued&quot;:{&quot;date-parts&quot;:[[2022,3,1]]},&quot;abstract&quot;:&quot;Microplastics, due to their surface properties, porosity and electrostatic interactions have a high affinity for cations sorption from the aqueous phase. As soil is a complex matrix, interactions between microplastics, soil constituents and heavy metals (HM) may modify the soil microenvironment for heavy metal mobilization/immobilization processes. In order to better understand the problem, three commonly found forms of microplastics in soil (fibers, fragments and microbeads) were mixed with Cu2+-or Pb2+-contaminated soil and incubated at 22◦ C for 180 days. In soil samples pH and the content of water and acid exchangeable species of metals were analyzed. The results of this study showed that the presence of microplastics in HM-contaminated soil affected metal speciation, increasing the amount of easily exchangeable and potentially bioavailable forms of Cu2+ or Pb2+ in the tested soil. Soil pH also increased, confirming that microplastic particles affect soil properties relevant to the sorption/desorption process of metal cations. Overall, the smallest microplastic particles (≤1 mm), such as fibers or glitter microbeads, had a greater impact on the change in the sorption and desorption conditions of metals in tested soil than larger particles. The findings of our study show that microplastic form, shape and size should be considered as important factors that influence the soil properties and mobility of heavy metals in soil.&quot;,&quot;publisher&quot;:&quot;MDPI&quot;,&quot;issue&quot;:&quot;5&quot;,&quot;volume&quot;:&quot;27&quot;,&quot;container-title-short&quot;:&quot;&quot;},&quot;isTemporary&quot;:false}]},{&quot;citationID&quot;:&quot;MENDELEY_CITATION_4deaa814-7151-422a-8f2e-bd82dce1c53a&quot;,&quot;properties&quot;:{&quot;noteIndex&quot;:0},&quot;isEdited&quot;:false,&quot;manualOverride&quot;:{&quot;isManuallyOverridden&quot;:false,&quot;citeprocText&quot;:&quot;(Zhao et al., 2021)&quot;,&quot;manualOverrideText&quot;:&quot;&quot;},&quot;citationTag&quot;:&quot;MENDELEY_CITATION_v3_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&quot;,&quot;citationItems&quot;:[{&quot;id&quot;:&quot;8c28dd91-055d-3a63-9783-3158a3fddb40&quot;,&quot;itemData&quot;:{&quot;type&quot;:&quot;article-journal&quot;,&quot;id&quot;:&quot;8c28dd91-055d-3a63-9783-3158a3fddb40&quot;,&quot;title&quot;:&quot;Microplastics Increase Soil pH and Decrease Microbial Activities as a Function of Microplastic Shape, Polymer Type, and Exposure Time&quot;,&quot;author&quot;:[{&quot;family&quot;:&quot;Zhao&quot;,&quot;given&quot;:&quot;Tingting&quot;,&quot;parse-names&quot;:false,&quot;dropping-particle&quot;:&quot;&quot;,&quot;non-dropping-particle&quot;:&quot;&quot;},{&quot;family&quot;:&quot;Lozano&quot;,&quot;given&quot;:&quot;Yudi M.&quot;,&quot;parse-names&quot;:false,&quot;dropping-particle&quot;:&quot;&quot;,&quot;non-dropping-particle&quot;:&quot;&quot;},{&quot;family&quot;:&quot;Rillig&quot;,&quot;given&quot;:&quot;Matthias C.&quot;,&quot;parse-names&quot;:false,&quot;dropping-particle&quot;:&quot;&quot;,&quot;non-dropping-particle&quot;:&quot;&quot;}],&quot;container-title&quot;:&quot;Frontiers in Environmental Science&quot;,&quot;container-title-short&quot;:&quot;Front Environ Sci&quot;,&quot;DOI&quot;:&quot;10.3389/fenvs.2021.675803&quot;,&quot;ISSN&quot;:&quot;2296665X&quot;,&quot;issued&quot;:{&quot;date-parts&quot;:[[2021,6,23]]},&quot;abstract&quot;:&quot;Microplastic pollution is a topic of increasing concern, especially since this issue was first addressed in soils. Results have so far been variable in terms of effects, suggesting that there is substantial context-dependency in microplastic effects in soil. To better define conditions that may affect microplastic-related impacts, we here examined effects as a function of microplastic shape and polymer type, and we tested if effects on soil properties and soil microbial activities change with incubation time. In our laboratory study, we evaluated twelve different secondary microplastics representing four microplastic shapes: fibers, films, foams and fragments; and eight polymer types: polyamide (PA), polycarbonate (PC), polyethylene (PE), polyester (PES), polyethylene terephthalate (PET), polypropylene (PP), polystyrene (PS), and polyurethane (PU). We mixed the microplastics with a sandy soil (0.4% w/w) and incubated at 25°C for 31 days. Then, we collected soil samples on the 3rd, 11th, and 31st day, and measured soil pH, respiration and four enzyme activities (soil enzymatic activities). Our results showed that microplastics could affect soil pH, respiration and enzymatic activities depending on microplastic shape and polymer type, effects that were altered with incubation time. Soil pH increased with foams and fragments and overall decreased in the first days of incubation and then increased. Soil respiration increased with PE foams and was affected by the incubation time, declining over time. Overall, acid phosphatase activity was not affected by shape or polymer type. β-D-glucosidase activity decreased with foams, cellobiosidase activity decreased with fibers, films and foams while N-acetyl-β-glucosaminidase activities decreased with fibers and fragments. Enzymatic activities fluctuated during the incubation time, except N-acetyl-β-glucosaminidase, which showed a declining trend with incubation time. Enzymatic activities were negatively correlated with soil pH and this relationship was less strong when microplastics were added to the soil. Our study adds to the evidence that research should embrace the complexity and diversity of microplastics, highlighting the role of microplastic shape and polymer type in influencing effects; additionally, we show that incubation time is also a parameter to consider, as effects are dynamic even in the short term.&quot;,&quot;publisher&quot;:&quot;Frontiers Media S.A.&quot;,&quot;volume&quot;:&quot;9&quot;},&quot;isTemporary&quot;:false}]},{&quot;citationID&quot;:&quot;MENDELEY_CITATION_187dd0c6-08e9-44ae-9372-d18930a22ea5&quot;,&quot;properties&quot;:{&quot;noteIndex&quot;:0},&quot;isEdited&quot;:false,&quot;manualOverride&quot;:{&quot;isManuallyOverridden&quot;:false,&quot;citeprocText&quot;:&quot;(Menicagli et al., 2019)&quot;,&quot;manualOverrideText&quot;:&quot;&quot;},&quot;citationTag&quot;:&quot;MENDELEY_CITATION_v3_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&quot;,&quot;citationItems&quot;:[{&quot;id&quot;:&quot;b4dc6558-2267-3df3-b7cd-fe52845521d5&quot;,&quot;itemData&quot;:{&quot;type&quot;:&quot;article-journal&quot;,&quot;id&quot;:&quot;b4dc6558-2267-3df3-b7cd-fe52845521d5&quot;,&quot;title&quot;:&quot;Exposure of coastal dune vegetation to plastic bag leachates: A neglected impact of plastic litter&quot;,&quot;author&quot;:[{&quot;family&quot;:&quot;Menicagli&quot;,&quot;given&quot;:&quot;Virginia&quot;,&quot;parse-names&quot;:false,&quot;dropping-particle&quot;:&quot;&quot;,&quot;non-dropping-particle&quot;:&quot;&quot;},{&quot;family&quot;:&quot;Balestri&quot;,&quot;given&quot;:&quot;Elena&quot;,&quot;parse-names&quot;:false,&quot;dropping-particle&quot;:&quot;&quot;,&quot;non-dropping-particle&quot;:&quot;&quot;},{&quot;family&quot;:&quot;Lardicci&quot;,&quot;given&quot;:&quot;Claudio&quot;,&quot;parse-names&quot;:false,&quot;dropping-particle&quot;:&quot;&quot;,&quot;non-dropping-particle&quot;:&quot;&quot;}],&quot;container-title&quot;:&quot;Science of the Total Environment&quot;,&quot;DOI&quot;:&quot;10.1016/j.scitotenv.2019.05.245&quot;,&quot;ISSN&quot;:&quot;18791026&quot;,&quot;PMID&quot;:&quot;31150894&quot;,&quot;issued&quot;:{&quot;date-parts&quot;:[[2019,9,15]]},&quot;page&quot;:&quot;737-748&quot;,&quot;abstract&quot;:&quot;The presence of plastic bags on coastal dunes worldwide is well documented. Plastic bags contain additives that during rainfall events can leach out from bags into sand dune and be absorbed by seeds and roots of plants. Dune plants play a fundamental role in dune system formation, yet the possible impact of bag leaching on their establishment and development has been neglected. We assessed in laboratory whether (i) not biodegradable bags (high-density polyethylene, PE) and new generation of compostable bags (Mater-bi®, MB) would influence via leaching water chemical/physical properties and (ii) leachates would affect germination and seedling growth using Thinopyrum junceum and Glaucium flavum as models. Leachates were obtained from different amounts of not-exposed and bags exposed to beach or marine conditions simulating various pollution degrees (none, low, intermediate and high pollution). All water variables were affected by leaching. The magnitude of these alterations depended on bag type and environmental exposure. Seeds of T. junceum treated with the high concentration of marine-exposed MB bag leachate germinated later than controls while those of G. flavum treated with the remaining leachates germinated earlier. For both species, leachates from the low concentration of PE and MB marine-exposed bags increased seed germinability. A short radicle was observed in T. junceum seedlings treated with not-exposed MB bag leachates. Glaucium flavum seedlings treated with beach- and marine-exposed PE bags and not-exposed MB bags leachates showed a greater below-aboveground length ratio and those grown with the low concentration of not-exposed PE bag leachate had a longer hypocotyl compared to controls. Leachates from the high concentration of PE and MB bag caused seedling anomalies in both species. These findings indicate that not biodegradable and compostable bags may interact with abiotic/biotic factors and affect via leaching germination phenology, seedling establishment and plant interactions with consequences on dune community structure.&quot;,&quot;publisher&quot;:&quot;Elsevier B.V.&quot;,&quot;volume&quot;:&quot;683&quot;,&quot;container-title-short&quot;:&quot;&quot;},&quot;isTemporary&quot;:false}]},{&quot;citationID&quot;:&quot;MENDELEY_CITATION_7608c4d9-cf79-4927-8c01-5ab7fc9868be&quot;,&quot;properties&quot;:{&quot;noteIndex&quot;:0},&quot;isEdited&quot;:false,&quot;manualOverride&quot;:{&quot;isManuallyOverridden&quot;:false,&quot;citeprocText&quot;:&quot;(Rillig et al., 2021a)&quot;,&quot;manualOverrideText&quot;:&quot;&quot;},&quot;citationTag&quot;:&quot;MENDELEY_CITATION_v3_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&quot;,&quot;citationItems&quot;:[{&quot;id&quot;:&quot;e2b44341-4c4d-36be-ae13-1923ed96a1a9&quot;,&quot;itemData&quot;:{&quot;type&quot;:&quot;article-journal&quot;,&quot;id&quot;:&quot;e2b44341-4c4d-36be-ae13-1923ed96a1a9&quot;,&quot;title&quot;:&quot;Microplastic fibers affect dynamics and intensity of CO2 and N2O fluxes from soil differently&quot;,&quot;author&quot;:[{&quot;family&quot;:&quot;Rillig&quot;,&quot;given&quot;:&quot;Matthias C.&quot;,&quot;parse-names&quot;:false,&quot;dropping-particle&quot;:&quot;&quot;,&quot;non-dropping-particle&quot;:&quot;&quot;},{&quot;family&quot;:&quot;Hoffmann&quot;,&quot;given&quot;:&quot;Mathias&quot;,&quot;parse-names&quot;:false,&quot;dropping-particle&quot;:&quot;&quot;,&quot;non-dropping-particle&quot;:&quot;&quot;},{&quot;family&quot;:&quot;Lehmann&quot;,&quot;given&quot;:&quot;Anika&quot;,&quot;parse-names&quot;:false,&quot;dropping-particle&quot;:&quot;&quot;,&quot;non-dropping-particle&quot;:&quot;&quot;},{&quot;family&quot;:&quot;Liang&quot;,&quot;given&quot;:&quot;Yun&quot;,&quot;parse-names&quot;:false,&quot;dropping-particle&quot;:&quot;&quot;,&quot;non-dropping-particle&quot;:&quot;&quot;},{&quot;family&quot;:&quot;Lück&quot;,&quot;given&quot;:&quot;Matthias&quot;,&quot;parse-names&quot;:false,&quot;dropping-particle&quot;:&quot;&quot;,&quot;non-dropping-particle&quot;:&quot;&quot;},{&quot;family&quot;:&quot;Augustin&quot;,&quot;given&quot;:&quot;Jürgen&quot;,&quot;parse-names&quot;:false,&quot;dropping-particle&quot;:&quot;&quot;,&quot;non-dropping-particle&quot;:&quot;&quot;}],&quot;container-title&quot;:&quot;Microplastics and Nanoplastics&quot;,&quot;DOI&quot;:&quot;10.1186/s43591-021-00004-0&quot;,&quot;issued&quot;:{&quot;date-parts&quot;:[[2021,12]]},&quot;abstract&quot;:&quot; Microplastics may affect soil ecosystem functioning in critical ways, with previously documented effects including changes in soil structure and water dynamics; this suggests that microbial populations and the processes they mediate could also be affected. Given the importance for global carbon and nitrogen cycle and greenhouse warming potential, we here experimentally examined potential effects of plastic microfiber additions on CO 2 and N 2 O greenhouse gas fluxes. We carried out a fully factorial laboratory experiment with the factors presence of microplastic fibers (0.4% w/w) and addition of urea fertilizer (100 mg N kg − 1 ) using one target soil. The conditions in an intensively N-fertilized arable soil were simulated by adding biogas digestate at the beginning of the incubation to all samples. We continuously monitored CO 2 and N 2 O emissions from soil before and after urea application using a custom-built flow-through steady-state system, and we assessed soil properties, including soil structure. Microplastics affected soil properties, notably increasing soil aggregate water-stability and pneumatic conductivity, and caused changes in the dynamics and overall level of emission of both gases, but in opposite directions: overall fluxes of CO 2 were increased by microplastic presence, whereas N 2 O emission were decreased, a pattern that was intensified following urea addition. This divergent response is explained by effects of microplastic on soil structure, with the increased air permeability likely improving O 2 supply: this will have stimulated CO 2 production, since mineralization benefits from better aeration. Increased O 2 would at the same time have inhibited denitrification, a process contributing to N 2 O emissions, thus likely explaining the decrease in the latter. Our results clearly suggest that microplastic consequences for greenhouse gas emissions should become an integral part of future impact assessments, and that to understand such responses, soil structure should be assessed. &quot;,&quot;publisher&quot;:&quot;Springer Science and Business Media LLC&quot;,&quot;issue&quot;:&quot;1&quot;,&quot;volume&quot;:&quot;1&quot;,&quot;container-title-short&quot;:&quot;&quot;},&quot;isTemporary&quot;:false}]},{&quot;citationID&quot;:&quot;MENDELEY_CITATION_aecbbabd-adac-49e4-9a2d-7727423bc5b2&quot;,&quot;properties&quot;:{&quot;noteIndex&quot;:0},&quot;isEdited&quot;:false,&quot;manualOverride&quot;:{&quot;isManuallyOverridden&quot;:false,&quot;citeprocText&quot;:&quot;(Wei et al., 2022)&quot;,&quot;manualOverrideText&quot;:&quot;&quot;},&quot;citationTag&quot;:&quot;MENDELEY_CITATION_v3_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&quot;,&quot;citationItems&quot;:[{&quot;id&quot;:&quot;997e55e8-474b-32ae-ac7b-40128e518274&quot;,&quot;itemData&quot;:{&quot;type&quot;:&quot;article&quot;,&quot;id&quot;:&quot;997e55e8-474b-32ae-ac7b-40128e518274&quot;,&quot;title&quot;:&quot;Meta-analysis reveals differential impacts of microplastics on soil biota&quot;,&quot;author&quot;:[{&quot;family&quot;:&quot;Wei&quot;,&quot;given&quot;:&quot;Hui&quot;,&quot;parse-names&quot;:false,&quot;dropping-particle&quot;:&quot;&quot;,&quot;non-dropping-particle&quot;:&quot;&quot;},{&quot;family&quot;:&quot;Wu&quot;,&quot;given&quot;:&quot;Lizhu&quot;,&quot;parse-names&quot;:false,&quot;dropping-particle&quot;:&quot;&quot;,&quot;non-dropping-particle&quot;:&quot;&quot;},{&quot;family&quot;:&quot;Liu&quot;,&quot;given&quot;:&quot;Ziqiang&quot;,&quot;parse-names&quot;:false,&quot;dropping-particle&quot;:&quot;&quot;,&quot;non-dropping-particle&quot;:&quot;&quot;},{&quot;family&quot;:&quot;Saleem&quot;,&quot;given&quot;:&quot;Muhammad&quot;,&quot;parse-names&quot;:false,&quot;dropping-particle&quot;:&quot;&quot;,&quot;non-dropping-particle&quot;:&quot;&quot;},{&quot;family&quot;:&quot;Chen&quot;,&quot;given&quot;:&quot;Xuan&quot;,&quot;parse-names&quot;:false,&quot;dropping-particle&quot;:&quot;&quot;,&quot;non-dropping-particle&quot;:&quot;&quot;},{&quot;family&quot;:&quot;Xie&quot;,&quot;given&quot;:&quot;Jiefen&quot;,&quot;parse-names&quot;:false,&quot;dropping-particle&quot;:&quot;&quot;,&quot;non-dropping-particle&quot;:&quot;&quot;},{&quot;family&quot;:&quot;Zhang&quot;,&quot;given&quot;:&quot;Jiaen&quot;,&quot;parse-names&quot;:false,&quot;dropping-particle&quot;:&quot;&quot;,&quot;non-dropping-particle&quot;:&quot;&quot;}],&quot;container-title&quot;:&quot;Ecotoxicology and Environmental Safety&quot;,&quot;container-title-short&quot;:&quot;Ecotoxicol Environ Saf&quot;,&quot;DOI&quot;:&quot;10.1016/j.ecoenv.2021.113150&quot;,&quot;ISSN&quot;:&quot;10902414&quot;,&quot;PMID&quot;:&quot;34999340&quot;,&quot;issued&quot;:{&quot;date-parts&quot;:[[2022,1,15]]},&quot;abstract&quot;:&quot;Contamination of microplastics (MPs) is a global environmental issue that has received much attention from the scientific and public communities due to ecological concerns in recent decades. Comparing with aquatic ecosystems, soil systems, regardless of the high importance and complexity, have been less studied under widely existing and increasing MP contamination. This review, combined with data assimilation and meta-analysis methods, has summarized current contamination conditions of soil MPs across different sites reported in earlier studies. While performing this meta-analysis, we investigated the effects of MPs on soil biota including their numbers, biomass, diversity, and physiological properties. The results showed that abundance of soil MPs ranged from 0.34 to 410958.9 items kg-1 and concentration ranged from 0.002 to 67500 mg kg-1 across sites, with agricultural soils containing significantly lower abundance and concentration of MPs than others. Presence of MPs significantly decreased the individual number of soil biota, operational taxonomic unit, diversity index (Simpson), movement index and reproduction rate, whereas the mortality rate was significantly increased by the soil MPs. Despite these significant effects, MPs did not significantly alter the biomass of soil biota, which could be due to a counteraction of their negative and positive effects on different groups of soil organisms. Moreover, we observed that soil MPs could significantly increase the Chao1 index, suggesting that MPs may act as a food resource for the soil rare biosphere. Based on the existing knowledge, we suggest that future studies should focus on research areas that include but are not limited to methodological improvements, intensive field investigations, risk assessment from the perspective of soil food web and bioaccumulation, MPs induced antibiotic resistance, and restoration strategies to reduce their concentrations in soil.&quot;,&quot;publisher&quot;:&quot;Academic Press&quot;,&quot;volume&quot;:&quot;230&quot;},&quot;isTemporary&quot;:false}]},{&quot;citationID&quot;:&quot;MENDELEY_CITATION_6e4d4bf2-73fb-4cbf-a3c7-d3f56134cf4c&quot;,&quot;properties&quot;:{&quot;noteIndex&quot;:0},&quot;isEdited&quot;:false,&quot;manualOverride&quot;:{&quot;isManuallyOverridden&quot;:false,&quot;citeprocText&quot;:&quot;(Revell et al., 2021)&quot;,&quot;manualOverrideText&quot;:&quot;&quot;},&quot;citationTag&quot;:&quot;MENDELEY_CITATION_v3_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&quot;,&quot;citationItems&quot;:[{&quot;id&quot;:&quot;fea2fc06-c64b-3d56-96b7-31725fe87eec&quot;,&quot;itemData&quot;:{&quot;type&quot;:&quot;article-journal&quot;,&quot;id&quot;:&quot;fea2fc06-c64b-3d56-96b7-31725fe87eec&quot;,&quot;title&quot;:&quot;Direct radiative effects of airborne microplastics&quot;,&quot;author&quot;:[{&quot;family&quot;:&quot;Revell&quot;,&quot;given&quot;:&quot;Laura E&quot;,&quot;parse-names&quot;:false,&quot;dropping-particle&quot;:&quot;&quot;,&quot;non-dropping-particle&quot;:&quot;&quot;},{&quot;family&quot;:&quot;Kuma&quot;,&quot;given&quot;:&quot;Peter&quot;,&quot;parse-names&quot;:false,&quot;dropping-particle&quot;:&quot;&quot;,&quot;non-dropping-particle&quot;:&quot;&quot;},{&quot;family&quot;:&quot;Ru&quot;,&quot;given&quot;:&quot;Eric C&quot;,&quot;parse-names&quot;:false,&quot;dropping-particle&quot;:&quot;&quot;,&quot;non-dropping-particle&quot;:&quot;&quot;},{&quot;family&quot;:&quot;Somerville&quot;,&quot;given&quot;:&quot;Walter R C&quot;,&quot;parse-names&quot;:false,&quot;dropping-particle&quot;:&quot;&quot;,&quot;non-dropping-particle&quot;:&quot;&quot;},{&quot;family&quot;:&quot;Gaw&quot;,&quot;given&quot;:&quot;Sally&quot;,&quot;parse-names&quot;:false,&quot;dropping-particle&quot;:&quot;&quot;,&quot;non-dropping-particle&quot;:&quot;&quot;}],&quot;container-title&quot;:&quot;Nature&quot;,&quot;container-title-short&quot;:&quot;Nature&quot;,&quot;DOI&quot;:&quot;10.1038/s41586-021-03864-x&quot;,&quot;ISSN&quot;:&quot;1476-4687&quot;,&quot;URL&quot;:&quot;http://dx.doi.org/10.1038/s41586-021-03864-x&quot;,&quot;issued&quot;:{&quot;date-parts&quot;:[[2021]]},&quot;publisher&quot;:&quot;Springer US&quot;,&quot;issue&quot;:&quot;October&quot;,&quot;volume&quot;:&quot;598&quot;},&quot;isTemporary&quot;:false}]},{&quot;citationID&quot;:&quot;MENDELEY_CITATION_a8b6895e-4e5d-4142-a0d7-3c9b60e562f1&quot;,&quot;properties&quot;:{&quot;noteIndex&quot;:0},&quot;isEdited&quot;:false,&quot;manualOverride&quot;:{&quot;isManuallyOverridden&quot;:false,&quot;citeprocText&quot;:&quot;(Islam et al., 2022)&quot;,&quot;manualOverrideText&quot;:&quot;&quot;},&quot;citationTag&quot;:&quot;MENDELEY_CITATION_v3_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&quot;,&quot;citationItems&quot;:[{&quot;id&quot;:&quot;2b1d826f-be18-39d0-9ba6-3399d92cd6fb&quot;,&quot;itemData&quot;:{&quot;type&quot;:&quot;article-journal&quot;,&quot;id&quot;:&quot;2b1d826f-be18-39d0-9ba6-3399d92cd6fb&quot;,&quot;title&quot;:&quot;Plastic Burning Impacts on Atmospheric Fine Particulate Matter at Urban and Rural Sites in the USA and Bangladesh&quot;,&quot;author&quot;:[{&quot;family&quot;:&quot;Islam&quot;,&quot;given&quot;:&quot;Md Robiul&quot;,&quot;parse-names&quot;:false,&quot;dropping-particle&quot;:&quot;&quot;,&quot;non-dropping-particle&quot;:&quot;&quot;},{&quot;family&quot;:&quot;Welker&quot;,&quot;given&quot;:&quot;Josie&quot;,&quot;parse-names&quot;:false,&quot;dropping-particle&quot;:&quot;&quot;,&quot;non-dropping-particle&quot;:&quot;&quot;},{&quot;family&quot;:&quot;Salam&quot;,&quot;given&quot;:&quot;Abdus&quot;,&quot;parse-names&quot;:false,&quot;dropping-particle&quot;:&quot;&quot;,&quot;non-dropping-particle&quot;:&quot;&quot;},{&quot;family&quot;:&quot;Stone&quot;,&quot;given&quot;:&quot;Elizabeth A.&quot;,&quot;parse-names&quot;:false,&quot;dropping-particle&quot;:&quot;&quot;,&quot;non-dropping-particle&quot;:&quot;&quot;}],&quot;container-title&quot;:&quot;ACS Environmental Au&quot;,&quot;DOI&quot;:&quot;10.1021/acsenvironau.1c00054&quot;,&quot;ISSN&quot;:&quot;26942518&quot;,&quot;issued&quot;:{&quot;date-parts&quot;:[[2022,9,21]]},&quot;page&quot;:&quot;409-417&quot;,&quot;abstract&quot;:&quot;To better understand the impact of plastic burning on atmospheric fine particulate matter (PM2.5), we evaluated two methods for the quantification of 1,3,5-triphenylbenzene (TPB), a molecular tracer of plastic burning. Compared to traditional solvent-extraction gas chromatography mass spectrometry (GCMS) techniques, thermal-desorption (TD) GCMS provided higher throughput, lower limits of detection, more precise spike recoveries, a wider linear quantification range, and reduced solvent use. This method enabled quantification of TPB in fine particulate matter (PM2.5) samples collected at rural and urban sites in the USA and Bangladesh. These analyses demonstrated a measurable impact of plastic burning at 5 of the 6 study locations, with the largest absolute and relative TPB concentrations occurring in Dhaka, Bangladesh, where plastic burning is expected to be a significant source of PM2.5. Background-level contributions of plastic burning in the USA were estimated to be 0.004-0.03 μg m-3 of PM2.5 mass. Across the four sites in the USA, the lower estimate of plastic burning contributions to PM2.5 ranged 0.04-0.8%, while the median estimate ranged 0.3-3% (save for Atlanta, Georgia, in the wintertime at 2-7%). The results demonstrate a consistent presence of plastic burning emissions in ambient PM2.5 across urban and rural sites in the USA, with a relatively small impact in comparison to other anthropogenic combustion sources in most cases. Much higher TPB concentrations were observed in Dhaka, with estimated plastic burning impacts on PM2.5 ranging from a lower estimate of 0.3-1.8 μg m-3 (0.6-2% of PM2.5) and the median estimate ranging 2-35 μg m-3 (5-15% of PM2.5). The methodological advances and new measurements presented herein help to assess the air quality impacts of burning plastic more broadly.&quot;,&quot;publisher&quot;:&quot;American Chemical Society&quot;,&quot;issue&quot;:&quot;5&quot;,&quot;volume&quot;:&quot;2&quot;,&quot;container-title-short&quot;:&quot;&quot;},&quot;isTemporary&quot;:false}]},{&quot;citationID&quot;:&quot;MENDELEY_CITATION_8cb8f67b-e676-44a4-9cc9-df917113337c&quot;,&quot;properties&quot;:{&quot;noteIndex&quot;:0},&quot;isEdited&quot;:false,&quot;manualOverride&quot;:{&quot;isManuallyOverridden&quot;:false,&quot;citeprocText&quot;:&quot;(Fan et al., 2014)&quot;,&quot;manualOverrideText&quot;:&quot;&quot;},&quot;citationTag&quot;:&quot;MENDELEY_CITATION_v3_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&quot;,&quot;citationItems&quot;:[{&quot;id&quot;:&quot;fed5effa-29f0-3e80-8085-38afd3181d8a&quot;,&quot;itemData&quot;:{&quot;type&quot;:&quot;article-journal&quot;,&quot;id&quot;:&quot;fed5effa-29f0-3e80-8085-38afd3181d8a&quot;,&quot;title&quot;:&quot;Increase in surface albedo caused by agricultural plastic film&quot;,&quot;author&quot;:[{&quot;family&quot;:&quot;Fan&quot;,&quot;given&quot;:&quot;X.&quot;,&quot;parse-names&quot;:false,&quot;dropping-particle&quot;:&quot;&quot;,&quot;non-dropping-particle&quot;:&quot;&quot;},{&quot;family&quot;:&quot;Chen&quot;,&quot;given&quot;:&quot;H.&quot;,&quot;parse-names&quot;:false,&quot;dropping-particle&quot;:&quot;&quot;,&quot;non-dropping-particle&quot;:&quot;&quot;},{&quot;family&quot;:&quot;Xia&quot;,&quot;given&quot;:&quot;X.&quot;,&quot;parse-names&quot;:false,&quot;dropping-particle&quot;:&quot;&quot;,&quot;non-dropping-particle&quot;:&quot;&quot;},{&quot;family&quot;:&quot;Yu&quot;,&quot;given&quot;:&quot;Y.&quot;,&quot;parse-names&quot;:false,&quot;dropping-particle&quot;:&quot;&quot;,&quot;non-dropping-particle&quot;:&quot;&quot;}],&quot;container-title&quot;:&quot;Atmospheric Science Letters&quot;,&quot;DOI&quot;:&quot;10.1002/ASL2.556&quot;,&quot;ISSN&quot;:&quot;1530261X&quot;,&quot;issued&quot;:{&quot;date-parts&quot;:[[2014,7,1]]},&quot;page&quot;:&quot;291-296&quot;,&quot;abstract&quot;:&quot;The area of agricultural greenhouses and cropland covered by plastic film has increased in China over the past three decades. Construction of large-area plastic greenhouse potentially changes the physical and radiative properties of the surface and its albedo, thereby potentially affecting the surface energy budget and climate change. This study aims to investigate the effect of the plastic-film cover on surface albedo based on computations with a simplified model and several field observation experiments. The results showed that surface albedo increased by ∼23.5 and ∼33.9% on clear and overcast days, respectively, if grassland was covered by plastic film. Surface albedo of bare soil covered by plastic film increased by ∼16.6% under clear sky conditions. A larger increase in surface albedo was derived for surface types with smaller surface albedo. Model calculations were in good agreement with field observations.&quot;,&quot;publisher&quot;:&quot;John Wiley and Sons Ltd&quot;,&quot;issue&quot;:&quot;3&quot;,&quot;volume&quot;:&quot;16&quot;,&quot;container-title-short&quot;:&quot;&quot;},&quot;isTemporary&quot;:false}]},{&quot;citationID&quot;:&quot;MENDELEY_CITATION_ede67fa4-706d-4879-9272-8cfaf15ace1b&quot;,&quot;properties&quot;:{&quot;noteIndex&quot;:0},&quot;isEdited&quot;:false,&quot;manualOverride&quot;:{&quot;isManuallyOverridden&quot;:false,&quot;citeprocText&quot;:&quot;(Pandey et al., 2022)&quot;,&quot;manualOverrideText&quot;:&quot;&quot;},&quot;citationTag&quot;:&quot;MENDELEY_CITATION_v3_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&quot;,&quot;citationItems&quot;:[{&quot;id&quot;:&quot;0c55ca94-8d26-3a86-8c46-e8e7d53f3c67&quot;,&quot;itemData&quot;:{&quot;type&quot;:&quot;article-journal&quot;,&quot;id&quot;:&quot;0c55ca94-8d26-3a86-8c46-e8e7d53f3c67&quot;,&quot;title&quot;:&quot;Evidences of microplastics in aerosols and street dust: a case study of Varanasi City, India&quot;,&quot;author&quot;:[{&quot;family&quot;:&quot;Pandey&quot;,&quot;given&quot;:&quot;Dipika&quot;,&quot;parse-names&quot;:false,&quot;dropping-particle&quot;:&quot;&quot;,&quot;non-dropping-particle&quot;:&quot;&quot;},{&quot;family&quot;:&quot;Banerjee&quot;,&quot;given&quot;:&quot;Tirthankar&quot;,&quot;parse-names&quot;:false,&quot;dropping-particle&quot;:&quot;&quot;,&quot;non-dropping-particle&quot;:&quot;&quot;},{&quot;family&quot;:&quot;Badola&quot;,&quot;given&quot;:&quot;Neha&quot;,&quot;parse-names&quot;:false,&quot;dropping-particle&quot;:&quot;&quot;,&quot;non-dropping-particle&quot;:&quot;&quot;},{&quot;family&quot;:&quot;Chauhan&quot;,&quot;given&quot;:&quot;Jaspal Singh&quot;,&quot;parse-names&quot;:false,&quot;dropping-particle&quot;:&quot;&quot;,&quot;non-dropping-particle&quot;:&quot;&quot;}],&quot;container-title&quot;:&quot;Environmental Science and Pollution Research&quot;,&quot;DOI&quot;:&quot;10.1007/s11356-022-21514-1&quot;,&quot;ISSN&quot;:&quot;16147499&quot;,&quot;PMID&quot;:&quot;35739446&quot;,&quot;issued&quot;:{&quot;date-parts&quot;:[[2022,11,1]]},&quot;page&quot;:&quot;82006-82013&quot;,&quot;abstract&quot;:&quot;Microplastics (MPs) are ubiquitous in our environment. Its presence in air, water, and soil makes it a serious threat to living organisms and has become a critical challenge across ecosystems. Present study aimed to assess the abundance of MPs in aerosols and street dust in Varanasi, a typical urban city in Northern India. Airborne particulates and street dust samples were collected from various sampling sites around Varanasi City. The physical identification of MPs was conducted by binocular microscopy, fluorescence microscopy, and scanning electron microscopy (SEM), while elemental analysis was made by energy-dispersive X-ray (EDX). Finally, Fourier-transform infrared spectroscopy (FTIR) was used for chemical characterization of MPs. Presence of MPs in both aerosols and street dust from all selected sampling sites was confirmed, however with varying magnitude. MPs of different colors having the shape of fragments, films, spherules, and fibers were recorded in the study while fragments (42%) in street dust and fibers (44%) dominated in aerosols. Majority of the MPs were &lt; 1 mm in size and were primarily polypropylene, polystyrene, polyethylene, polyethylene terephthalate, polyester, and polyvinyl chloride types. The EDX spectra showed the presence of toxic inorganic contaminants like metallic elements on MPs, especially elements like aluminum, cadmium, magnesium, sodium, and silicon found to adsorb on the MPs. Presence of MPs in the airborne particulates and street dust in Varanasi is reported for the first time, thus initiating further research and call for a source-specific management plan to reduce its impact on human health and environment.&quot;,&quot;publisher&quot;:&quot;Springer Science and Business Media Deutschland GmbH&quot;,&quot;issue&quot;:&quot;54&quot;,&quot;volume&quot;:&quot;29&quot;,&quot;container-title-short&quot;:&quot;&quot;},&quot;isTemporary&quot;:false}]},{&quot;citationID&quot;:&quot;MENDELEY_CITATION_b6fc5b59-dcd4-4656-9870-f63cb0c362b0&quot;,&quot;properties&quot;:{&quot;noteIndex&quot;:0},&quot;isEdited&quot;:false,&quot;manualOverride&quot;:{&quot;isManuallyOverridden&quot;:false,&quot;citeprocText&quot;:&quot;(Borysov et al., 2020)&quot;,&quot;manualOverrideText&quot;:&quot;&quot;},&quot;citationTag&quot;:&quot;MENDELEY_CITATION_v3_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&quot;,&quot;citationItems&quot;:[{&quot;id&quot;:&quot;ca132e2b-b7fa-365a-9521-ca0018be6225&quot;,&quot;itemData&quot;:{&quot;type&quot;:&quot;article-journal&quot;,&quot;id&quot;:&quot;ca132e2b-b7fa-365a-9521-ca0018be6225&quot;,&quot;title&quot;:&quot;Plastic smoke aerosol: Nano-sized particle distribution, absorption/fluorescent properties, dysregulation of oxidative processes and synaptic transmission in rat brain nerve terminals&quot;,&quot;author&quot;:[{&quot;family&quot;:&quot;Borysov&quot;,&quot;given&quot;:&quot;Arsenii&quot;,&quot;parse-names&quot;:false,&quot;dropping-particle&quot;:&quot;&quot;,&quot;non-dropping-particle&quot;:&quot;&quot;},{&quot;family&quot;:&quot;Tarasenko&quot;,&quot;given&quot;:&quot;Alla&quot;,&quot;parse-names&quot;:false,&quot;dropping-particle&quot;:&quot;&quot;,&quot;non-dropping-particle&quot;:&quot;&quot;},{&quot;family&quot;:&quot;Krisanova&quot;,&quot;given&quot;:&quot;Natalia&quot;,&quot;parse-names&quot;:false,&quot;dropping-particle&quot;:&quot;&quot;,&quot;non-dropping-particle&quot;:&quot;&quot;},{&quot;family&quot;:&quot;Pozdnyakova&quot;,&quot;given&quot;:&quot;Natalia&quot;,&quot;parse-names&quot;:false,&quot;dropping-particle&quot;:&quot;&quot;,&quot;non-dropping-particle&quot;:&quot;&quot;},{&quot;family&quot;:&quot;Pastukhov&quot;,&quot;given&quot;:&quot;Artem&quot;,&quot;parse-names&quot;:false,&quot;dropping-particle&quot;:&quot;&quot;,&quot;non-dropping-particle&quot;:&quot;&quot;},{&quot;family&quot;:&quot;Dudarenko&quot;,&quot;given&quot;:&quot;Marina&quot;,&quot;parse-names&quot;:false,&quot;dropping-particle&quot;:&quot;&quot;,&quot;non-dropping-particle&quot;:&quot;&quot;},{&quot;family&quot;:&quot;Paliienko&quot;,&quot;given&quot;:&quot;Konstantin&quot;,&quot;parse-names&quot;:false,&quot;dropping-particle&quot;:&quot;&quot;,&quot;non-dropping-particle&quot;:&quot;&quot;},{&quot;family&quot;:&quot;Borisova&quot;,&quot;given&quot;:&quot;Tatiana&quot;,&quot;parse-names&quot;:false,&quot;dropping-particle&quot;:&quot;&quot;,&quot;non-dropping-particle&quot;:&quot;&quot;}],&quot;container-title&quot;:&quot;Environmental Pollution&quot;,&quot;DOI&quot;:&quot;10.1016/j.envpol.2020.114502&quot;,&quot;ISSN&quot;:&quot;18736424&quot;,&quot;PMID&quot;:&quot;33618457&quot;,&quot;issued&quot;:{&quot;date-parts&quot;:[[2020,8,1]]},&quot;abstract&quot;:&quot;Smoke from plastic waste incineration in an open air travels worldwide and is a major source of air pollution particulate matter (PM) that is very withstand to degradation and hazard to human health. Suspension of smoke aerosol components in water occurs during rains and fire extinguishing. Here, water-suspended plastic smoke aerosol (WPS) preparations suitable for biotesting were synthesized. It has been revealed using dynamic light scattering that WPS contained major nano-sized (∼30 nm) PM fraction, and this result was confirmed by electron microscopy. Optical absorption of WPS was in the UV region and an increase in λex led to a red-shift in fluorescence emission with a corresponding decrease in fluorescence intensity. WPS was analyzed in neurotoxicity studies in vitro using presynaptic rat cortex nerve terminals (synaptosomes). Generation of spontaneous reactive oxygen species (ROS) detected using fluorescent dye 2′,7-dichlorofluorescein in nerve terminals was decreased by WPS (10–50 μg/ml) in a dose-dependent manner. WPS also reduced the H2O2-evoked ROS production in synaptosomes, thereby influencing cellular oxidative processes and this effect was similar to that for carbon nanodots. WPS (0.1 mg/ml) decreased the synaptosomal membrane potential and synaptic vesicle acidification in fluorimetric experiments. WPS (1.0 mg/ml) attenuated the synaptosomal transporter-mediated uptake of excitatory and inhibitory neurotransmitters, L-[14C]glutamate and [3H]GABA, respectively. This can lead to an excessive increase in the glutamate concentration in the synaptic cleft and neurotoxicity via over activation of ionotropic glutamate receptors. Therefore, WPS was neurotoxic and provoked presynaptic malfunction through changes of oxidative activity, reduction of the membrane potential, synaptic vesicle acidification, and transporter-mediated uptake of excitatory and inhibitory neurotransmitters in nerve terminals. In summary, synthesis and emission to the environment of ultrafine PM occur during combustion of plastics, thereby polluting air and water resources, and possibly triggering development of neuropathologies.&quot;,&quot;publisher&quot;:&quot;Elsevier Ltd&quot;,&quot;volume&quot;:&quot;263&quot;,&quot;container-title-short&quot;:&quot;&quot;},&quot;isTemporary&quot;:false}]},{&quot;citationID&quot;:&quot;MENDELEY_CITATION_65aa53d9-5181-4450-899c-18b881da6ca3&quot;,&quot;properties&quot;:{&quot;noteIndex&quot;:0},&quot;isEdited&quot;:false,&quot;manualOverride&quot;:{&quot;isManuallyOverridden&quot;:false,&quot;citeprocText&quot;:&quot;(Rosso et al., 2023)&quot;,&quot;manualOverrideText&quot;:&quot;&quot;},&quot;citationTag&quot;:&quot;MENDELEY_CITATION_v3_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&quot;,&quot;citationItems&quot;:[{&quot;id&quot;:&quot;6571c971-a675-3884-998e-5ff8abfc8737&quot;,&quot;itemData&quot;:{&quot;type&quot;:&quot;article-journal&quot;,&quot;id&quot;:&quot;6571c971-a675-3884-998e-5ff8abfc8737&quot;,&quot;title&quot;:&quot;Quantification and identification of airborne small microplastics (&lt;100 μm) and other microlitter components in atmospheric aerosol via a novel elutriation and oleo-extraction method&quot;,&quot;author&quot;:[{&quot;family&quot;:&quot;Rosso&quot;,&quot;given&quot;:&quot;Beatrice&quot;,&quot;parse-names&quot;:false,&quot;dropping-particle&quot;:&quot;&quot;,&quot;non-dropping-particle&quot;:&quot;&quot;},{&quot;family&quot;:&quot;Corami&quot;,&quot;given&quot;:&quot;Fabiana&quot;,&quot;parse-names&quot;:false,&quot;dropping-particle&quot;:&quot;&quot;,&quot;non-dropping-particle&quot;:&quot;&quot;},{&quot;family&quot;:&quot;Barbante&quot;,&quot;given&quot;:&quot;Carlo&quot;,&quot;parse-names&quot;:false,&quot;dropping-particle&quot;:&quot;&quot;,&quot;non-dropping-particle&quot;:&quot;&quot;},{&quot;family&quot;:&quot;Gambaro&quot;,&quot;given&quot;:&quot;Andrea&quot;,&quot;parse-names&quot;:false,&quot;dropping-particle&quot;:&quot;&quot;,&quot;non-dropping-particle&quot;:&quot;&quot;}],&quot;container-title&quot;:&quot;Environmental Pollution&quot;,&quot;DOI&quot;:&quot;10.1016/j.envpol.2022.120889&quot;,&quot;ISSN&quot;:&quot;18736424&quot;,&quot;PMID&quot;:&quot;36539009&quot;,&quot;issued&quot;:{&quot;date-parts&quot;:[[2023,2,1]]},&quot;abstract&quot;:&quot;The atmosphere is a significant pathway for distributing plastic particles and other micro-litter particles from their sources to other environmental compartments. There is a big gap regarding the standardized method for the quantification and identification of airborne microplastics (MPs), especially those in the range of 5–100 μm (small microplastics, SMPs) and airborne micro-litter components (MLCs), i.e., plastic additives, natural fibers and non-plastics synthetic fibers. This study aimed to develop and optimize a pre-treatment method (i.e., elutriation, oleoextraction, and purification) to extract SMPs and MLCs simultaneously from urban aerosol samples. The quantification and simultaneous chemical characterization were performed via Micro-FTIR. The method developed was then applied to two samples from different seasons, i.e., summer and late fall – winter. Micro-litter particles followed the Poisson distribution, and the fiducial limit (confidence interval) was calculated accordingly. Non-parametric statistical tests were performed to evaluate significant differences among the samples. The most abundant plastic polymers were polyethylene (HDPE) and polytetrafluoroethylene (PTFE). Among MLCs, flame retardants, UV filters, stabilizers, and rayon were identified. The results of this study will contribute significantly to establishing standardized and accredited methods to quantify and identify airborne SMPs and MLCs.&quot;,&quot;publisher&quot;:&quot;Elsevier Ltd&quot;,&quot;volume&quot;:&quot;318&quot;,&quot;container-title-short&quot;:&quot;&quot;},&quot;isTemporary&quot;:false}]},{&quot;citationID&quot;:&quot;MENDELEY_CITATION_6cd28342-bbfc-41a7-8b54-febc98c3c2d6&quot;,&quot;properties&quot;:{&quot;noteIndex&quot;:0},&quot;isEdited&quot;:false,&quot;manualOverride&quot;:{&quot;isManuallyOverridden&quot;:false,&quot;citeprocText&quot;:&quot;(Yang and Ma, 2023)&quot;,&quot;manualOverrideText&quot;:&quot;&quot;},&quot;citationTag&quot;:&quot;MENDELEY_CITATION_v3_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&quot;,&quot;citationItems&quot;:[{&quot;id&quot;:&quot;9b1c6e29-5cec-3cfb-bb8b-4a448c7e54c3&quot;,&quot;itemData&quot;:{&quot;type&quot;:&quot;article-journal&quot;,&quot;id&quot;:&quot;9b1c6e29-5cec-3cfb-bb8b-4a448c7e54c3&quot;,&quot;title&quot;:&quot;Toward a better understanding of microalgal photosynthesis in medium polluted with microplastics: a study of the radiative properties of microplastic particles&quot;,&quot;author&quot;:[{&quot;family&quot;:&quot;Yang&quot;,&quot;given&quot;:&quot;Limin&quot;,&quot;parse-names&quot;:false,&quot;dropping-particle&quot;:&quot;&quot;,&quot;non-dropping-particle&quot;:&quot;&quot;},{&quot;family&quot;:&quot;Ma&quot;,&quot;given&quot;:&quot;Chunyang&quot;,&quot;parse-names&quot;:false,&quot;dropping-particle&quot;:&quot;&quot;,&quot;non-dropping-particle&quot;:&quot;&quot;}],&quot;container-title&quot;:&quot;Frontiers in Bioengineering and Biotechnology&quot;,&quot;container-title-short&quot;:&quot;Front Bioeng Biotechnol&quot;,&quot;DOI&quot;:&quot;10.3389/fbioe.2023.1193033&quot;,&quot;ISSN&quot;:&quot;22964185&quot;,&quot;PMID&quot;:&quot;37214287&quot;,&quot;issued&quot;:{&quot;date-parts&quot;:[[2023]]},&quot;abstract&quot;:&quot;Due to the wide presence of microplastics in water, the interaction between microplastic particles and microalgae cells in medium merits the attention of researchers. Microplastic particles can impact the original transmission of light radiation in water bodies since the refractive index of microplastics is different from that of water bodies. Accordingly, the accumulation of microplastics in water bodies will certainly impact microalgal photosynthesis. Therefore, experimental measurements and theoretical studies characterizing the radiative properties of the interaction between light and microplastic particles are highly significant. The extinction and absorption coefficient/cross-section of polyethylene terephthalate and polypropylene were experimentally measured using transmission and integrating methods in the spectral range of 200–1,100 nm. The absorption cross-section of PET shows remarkable absorption peaks in the vicinity of 326 nm, 700 nm, 711 nm, 767 nm, 823 nm, 913 nm, and 1,046 nm. The absorption cross-section of PP has distinctive absorption peaks near 334 nm, 703 nm, and 1,016 nm. The measured scattering albedo of the microplastic particles is above 0.7, indicating that both microplastics are scattering dominant media. Based on the results of this work, an in-depth understanding of the interaction between microalgal photosynthesis and microplastic particles in the medium will be obtained.&quot;,&quot;publisher&quot;:&quot;Frontiers Media S.A.&quot;,&quot;volume&quot;:&quot;11&quot;},&quot;isTemporary&quot;:false}]},{&quot;citationID&quot;:&quot;MENDELEY_CITATION_2bf066ea-783c-49e3-b3dc-2e384eac2aab&quot;,&quot;properties&quot;:{&quot;noteIndex&quot;:0},&quot;isEdited&quot;:false,&quot;manualOverride&quot;:{&quot;isManuallyOverridden&quot;:false,&quot;citeprocText&quot;:&quot;(Y. Wang et al., 2023)&quot;,&quot;manualOverrideText&quot;:&quot;&quot;},&quot;citationTag&quot;:&quot;MENDELEY_CITATION_v3_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&quot;,&quot;citationItems&quot;:[{&quot;id&quot;:&quot;bd3c4825-48a6-30c4-a2bc-9be5ec4c01e4&quot;,&quot;itemData&quot;:{&quot;type&quot;:&quot;article-journal&quot;,&quot;id&quot;:&quot;bd3c4825-48a6-30c4-a2bc-9be5ec4c01e4&quot;,&quot;title&quot;:&quot;Airborne hydrophilic microplastics in cloud water at high altitudes and their role in cloud formation&quot;,&quot;author&quot;:[{&quot;family&quot;:&quot;Wang&quot;,&quot;given&quot;:&quot;Yize&quot;,&quot;parse-names&quot;:false,&quot;dropping-particle&quot;:&quot;&quot;,&quot;non-dropping-particle&quot;:&quot;&quot;},{&quot;family&quot;:&quot;Okochi&quot;,&quot;given&quot;:&quot;Hiroshi&quot;,&quot;parse-names&quot;:false,&quot;dropping-particle&quot;:&quot;&quot;,&quot;non-dropping-particle&quot;:&quot;&quot;},{&quot;family&quot;:&quot;Tani&quot;,&quot;given&quot;:&quot;Yuto&quot;,&quot;parse-names&quot;:false,&quot;dropping-particle&quot;:&quot;&quot;,&quot;non-dropping-particle&quot;:&quot;&quot;},{&quot;family&quot;:&quot;Hayami&quot;,&quot;given&quot;:&quot;Hiroshi&quot;,&quot;parse-names&quot;:false,&quot;dropping-particle&quot;:&quot;&quot;,&quot;non-dropping-particle&quot;:&quot;&quot;},{&quot;family&quot;:&quot;Minami&quot;,&quot;given&quot;:&quot;Yukiya&quot;,&quot;parse-names&quot;:false,&quot;dropping-particle&quot;:&quot;&quot;,&quot;non-dropping-particle&quot;:&quot;&quot;},{&quot;family&quot;:&quot;Katsumi&quot;,&quot;given&quot;:&quot;Naoya&quot;,&quot;parse-names&quot;:false,&quot;dropping-particle&quot;:&quot;&quot;,&quot;non-dropping-particle&quot;:&quot;&quot;},{&quot;family&quot;:&quot;Takeuchi&quot;,&quot;given&quot;:&quot;Masaki&quot;,&quot;parse-names&quot;:false,&quot;dropping-particle&quot;:&quot;&quot;,&quot;non-dropping-particle&quot;:&quot;&quot;},{&quot;family&quot;:&quot;Sorimachi&quot;,&quot;given&quot;:&quot;Atsuyuki&quot;,&quot;parse-names&quot;:false,&quot;dropping-particle&quot;:&quot;&quot;,&quot;non-dropping-particle&quot;:&quot;&quot;},{&quot;family&quot;:&quot;Fujii&quot;,&quot;given&quot;:&quot;Yusuke&quot;,&quot;parse-names&quot;:false,&quot;dropping-particle&quot;:&quot;&quot;,&quot;non-dropping-particle&quot;:&quot;&quot;},{&quot;family&quot;:&quot;Kajino&quot;,&quot;given&quot;:&quot;Mizuo&quot;,&quot;parse-names&quot;:false,&quot;dropping-particle&quot;:&quot;&quot;,&quot;non-dropping-particle&quot;:&quot;&quot;},{&quot;family&quot;:&quot;Adachi&quot;,&quot;given&quot;:&quot;Kouji&quot;,&quot;parse-names&quot;:false,&quot;dropping-particle&quot;:&quot;&quot;,&quot;non-dropping-particle&quot;:&quot;&quot;},{&quot;family&quot;:&quot;Ishihara&quot;,&quot;given&quot;:&quot;Yasuhiro&quot;,&quot;parse-names&quot;:false,&quot;dropping-particle&quot;:&quot;&quot;,&quot;non-dropping-particle&quot;:&quot;&quot;},{&quot;family&quot;:&quot;Iwamoto&quot;,&quot;given&quot;:&quot;Yoko&quot;,&quot;parse-names&quot;:false,&quot;dropping-particle&quot;:&quot;&quot;,&quot;non-dropping-particle&quot;:&quot;&quot;},{&quot;family&quot;:&quot;Niida&quot;,&quot;given&quot;:&quot;Yasuhiro&quot;,&quot;parse-names&quot;:false,&quot;dropping-particle&quot;:&quot;&quot;,&quot;non-dropping-particle&quot;:&quot;&quot;}],&quot;container-title&quot;:&quot;Environmental Chemistry Letters&quot;,&quot;container-title-short&quot;:&quot;Environ Chem Lett&quot;,&quot;DOI&quot;:&quot;10.1007/s10311-023-01626-x&quot;,&quot;ISSN&quot;:&quot;16103661&quot;,&quot;issued&quot;:{&quot;date-parts&quot;:[[2023,12,1]]},&quot;page&quot;:&quot;3055-3062&quot;,&quot;abstract&quot;:&quot;Microplastic pollution is occurring in most ecosystem, yet their presence in high altitude clouds and their influence on cloud formation and climate change are poorly known. Here we analyzed microplastics in cloud water sampled at the summits of Japan mountains at 1300–3776 m altitude by attenuated total reflection imaging and micro-Fourier transform infrared spectroscopy. We observed nine microplastics including polyethylene, polypropylene, polyethylene terephthalate, polymethyl methacrylate, polyamide 6, polycarbonate, ethylene–propylene copolymer or polyethylene–polypropylene alloy, polyurethane, and epoxy resin. Microplastic were fragmented, with mean concentrations ranging from 6.7 to 13.9 pieces per liter, and with Feret diameters ranging from 7.1 to 94.6 μm. Microplastics bearing hydrophilic groups such as carbonyl and/or hydroxyl groups were abundant, suggesting that they might have acted as condensation nuclei of cloud ice and water. Overall, our finding suggest that high-altitude microplastics cloud influence cloud formation and, in turn, might modify the climate.&quot;,&quot;publisher&quot;:&quot;Springer Science and Business Media Deutschland GmbH&quot;,&quot;issue&quot;:&quot;6&quot;,&quot;volume&quot;:&quot;21&quot;},&quot;isTemporary&quot;:false}]},{&quot;citationID&quot;:&quot;MENDELEY_CITATION_9ffb8da3-c3d2-416e-88cd-677045b1e5ce&quot;,&quot;properties&quot;:{&quot;noteIndex&quot;:0},&quot;isEdited&quot;:false,&quot;manualOverride&quot;:{&quot;isManuallyOverridden&quot;:false,&quot;citeprocText&quot;:&quot;(Abdel-Ghany and Al-Helal, 2012)&quot;,&quot;manualOverrideText&quot;:&quot;&quot;},&quot;citationTag&quot;:&quot;MENDELEY_CITATION_v3_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&quot;,&quot;citationItems&quot;:[{&quot;id&quot;:&quot;ed819a94-a42c-3551-8355-84bc44484e63&quot;,&quot;itemData&quot;:{&quot;type&quot;:&quot;article-journal&quot;,&quot;id&quot;:&quot;ed819a94-a42c-3551-8355-84bc44484e63&quot;,&quot;title&quot;:&quot;Modeling approach for determining equivalent optical constants of plastic shading nets under solar radiation conditions&quot;,&quot;author&quot;:[{&quot;family&quot;:&quot;Abdel-Ghany&quot;,&quot;given&quot;:&quot;A. M.&quot;,&quot;parse-names&quot;:false,&quot;dropping-particle&quot;:&quot;&quot;,&quot;non-dropping-particle&quot;:&quot;&quot;},{&quot;family&quot;:&quot;Al-Helal&quot;,&quot;given&quot;:&quot;I. M.&quot;,&quot;parse-names&quot;:false,&quot;dropping-particle&quot;:&quot;&quot;,&quot;non-dropping-particle&quot;:&quot;&quot;}],&quot;container-title&quot;:&quot;Advances in Materials Science and Engineering&quot;,&quot;DOI&quot;:&quot;10.1155/2012/158067&quot;,&quot;ISSN&quot;:&quot;16878434&quot;,&quot;issued&quot;:{&quot;date-parts&quot;:[[2012]]},&quot;abstract&quot;:&quot;The radiative properties of several plastic shading nets were measured under natural solar radiation conditions. We found that the plastic nets behave as homogeneous translucent materials (e.g., plastic film, plastic sheets, and glass). Based on this behavior, we suggest that it is possible to treat plastic nets as translucent materials and to characterize them with equivalent optical constants (i.e., equivalent refractive indexes, neq, and equivalent extinction coefficients, σeq). Here a physical model to determine neq and σeq of plastic nets was described in analogy to homogeneous translucent materials. We examined three groups of nets based on their color (black, black-green, and beige). Each group consisted of nets with four or five different porosities. Nets of each group had almost the same texture structure. For each group, we derived anequation for neq as a function of the net porosity and determined an average value for σeq. Once values of neq and σeq were determined, the solar radiative properties of a net could then be calculated from neq and σeq for any incident angle of solar beam radiation without the need of measurements. The present model was validated by comparing the calculated with the measured radiative properties of three nets at different incident angle of solar beam radiation. The calculated radiative properties reasonably agreed with measured values. Copyright © 2012 A. M. Abdel-Ghany and I. M. Al-Helal.&quot;,&quot;volume&quot;:&quot;2012&quot;,&quot;container-title-short&quot;:&quot;&quot;},&quot;isTemporary&quot;:false}]},{&quot;citationID&quot;:&quot;MENDELEY_CITATION_8d282d4e-b867-477a-bde9-3e3b64eaf811&quot;,&quot;properties&quot;:{&quot;noteIndex&quot;:0},&quot;isEdited&quot;:false,&quot;manualOverride&quot;:{&quot;isManuallyOverridden&quot;:false,&quot;citeprocText&quot;:&quot;(Wu et al., 2021)&quot;,&quot;manualOverrideText&quot;:&quot;&quot;},&quot;citationTag&quot;:&quot;MENDELEY_CITATION_v3_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&quot;,&quot;citationItems&quot;:[{&quot;id&quot;:&quot;f7741a41-8df4-36a4-a9e0-181457228ec7&quot;,&quot;itemData&quot;:{&quot;type&quot;:&quot;article-journal&quot;,&quot;id&quot;:&quot;f7741a41-8df4-36a4-a9e0-181457228ec7&quot;,&quot;title&quot;:&quot;Commodity plastic burning as a source of inhaled toxic aerosols&quot;,&quot;author&quot;:[{&quot;family&quot;:&quot;Wu&quot;,&quot;given&quot;:&quot;Di&quot;,&quot;parse-names&quot;:false,&quot;dropping-particle&quot;:&quot;&quot;,&quot;non-dropping-particle&quot;:&quot;&quot;},{&quot;family&quot;:&quot;Li&quot;,&quot;given&quot;:&quot;Qing&quot;,&quot;parse-names&quot;:false,&quot;dropping-particle&quot;:&quot;&quot;,&quot;non-dropping-particle&quot;:&quot;&quot;},{&quot;family&quot;:&quot;Shang&quot;,&quot;given&quot;:&quot;Xiaona&quot;,&quot;parse-names&quot;:false,&quot;dropping-particle&quot;:&quot;&quot;,&quot;non-dropping-particle&quot;:&quot;&quot;},{&quot;family&quot;:&quot;Liang&quot;,&quot;given&quot;:&quot;Yingguang&quot;,&quot;parse-names&quot;:false,&quot;dropping-particle&quot;:&quot;&quot;,&quot;non-dropping-particle&quot;:&quot;&quot;},{&quot;family&quot;:&quot;Ding&quot;,&quot;given&quot;:&quot;Xiang&quot;,&quot;parse-names&quot;:false,&quot;dropping-particle&quot;:&quot;&quot;,&quot;non-dropping-particle&quot;:&quot;&quot;},{&quot;family&quot;:&quot;Sun&quot;,&quot;given&quot;:&quot;Hao&quot;,&quot;parse-names&quot;:false,&quot;dropping-particle&quot;:&quot;&quot;,&quot;non-dropping-particle&quot;:&quot;&quot;},{&quot;family&quot;:&quot;Li&quot;,&quot;given&quot;:&quot;Shuya&quot;,&quot;parse-names&quot;:false,&quot;dropping-particle&quot;:&quot;&quot;,&quot;non-dropping-particle&quot;:&quot;&quot;},{&quot;family&quot;:&quot;Wang&quot;,&quot;given&quot;:&quot;Shuxiao&quot;,&quot;parse-names&quot;:false,&quot;dropping-particle&quot;:&quot;&quot;,&quot;non-dropping-particle&quot;:&quot;&quot;},{&quot;family&quot;:&quot;Chen&quot;,&quot;given&quot;:&quot;Yingjun&quot;,&quot;parse-names&quot;:false,&quot;dropping-particle&quot;:&quot;&quot;,&quot;non-dropping-particle&quot;:&quot;&quot;},{&quot;family&quot;:&quot;Chen&quot;,&quot;given&quot;:&quot;Jianmin&quot;,&quot;parse-names&quot;:false,&quot;dropping-particle&quot;:&quot;&quot;,&quot;non-dropping-particle&quot;:&quot;&quot;}],&quot;container-title&quot;:&quot;Journal of Hazardous Materials&quot;,&quot;container-title-short&quot;:&quot;J Hazard Mater&quot;,&quot;DOI&quot;:&quot;10.1016/j.jhazmat.2021.125820&quot;,&quot;ISSN&quot;:&quot;18733336&quot;,&quot;PMID&quot;:&quot;33887570&quot;,&quot;issued&quot;:{&quot;date-parts&quot;:[[2021,8,15]]},&quot;abstract&quot;:&quot;Commodity plastic is ubiquitous in daily life and commonly disposed of via unregulated burning, particularly in developing regions. We report here the much higher emission factors (13.1 ± 7.5 g/kg) and toxicities of inhalable aerosols emitted from the unregulated burning of plastic waste based on field measurements and cellular experiments, including oxidative stress and cytotoxic tests in A549 cells. Plastic foam burning emitted aerosols possesses the highest EFs (34.8 ± 4.5 g/kg) and toxicities, which are 4.2- to 13.4-fold and 1.1- to 2.7-fold higher than those emitted from the burning of other waste types. These quantified toxicities are mainly attributed to aerosols containing carbonaceous matter, especially persistent organic pollutants, including polycyclic aromatic hydrocarbons and dioxins, which originate from incomplete combustion processes. The aerosol emission amounts were estimated from the obtained experimental results. Approximately 70.2 million tons (29%) of plastic waste was burned without regulation worldwide in 2016, leading to 0.92 ± 0.53 million tons of toxic aerosols being released into the air, a majority of which occurred in developing regions. The results indicate improved combustion technology and control strategies are urgently needed in developing regions for discarded plastic -waste to mitigate toxic exposure risks and achieve sustainable development.&quot;,&quot;publisher&quot;:&quot;Elsevier B.V.&quot;,&quot;volume&quot;:&quot;416&quot;},&quot;isTemporary&quot;:false}]},{&quot;citationID&quot;:&quot;MENDELEY_CITATION_1c835f62-89f7-4b2f-afbb-eee7a5fa6a25&quot;,&quot;properties&quot;:{&quot;noteIndex&quot;:0},&quot;isEdited&quot;:false,&quot;manualOverride&quot;:{&quot;isManuallyOverridden&quot;:false,&quot;citeprocText&quot;:&quot;(Aeschlimann et al., 2022)&quot;,&quot;manualOverrideText&quot;:&quot;&quot;},&quot;citationTag&quot;:&quot;MENDELEY_CITATION_v3_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&quot;,&quot;citationItems&quot;:[{&quot;id&quot;:&quot;a6142750-de42-3a87-8eb2-c6a17d309c16&quot;,&quot;itemData&quot;:{&quot;type&quot;:&quot;article-journal&quot;,&quot;id&quot;:&quot;a6142750-de42-3a87-8eb2-c6a17d309c16&quot;,&quot;title&quot;:&quot;Potential impacts of atmospheric microplastics and nanoplastics on cloud formation processes&quot;,&quot;author&quot;:[{&quot;family&quot;:&quot;Aeschlimann&quot;,&quot;given&quot;:&quot;Mischa&quot;,&quot;parse-names&quot;:false,&quot;dropping-particle&quot;:&quot;&quot;,&quot;non-dropping-particle&quot;:&quot;&quot;},{&quot;family&quot;:&quot;Li&quot;,&quot;given&quot;:&quot;Guangyu&quot;,&quot;parse-names&quot;:false,&quot;dropping-particle&quot;:&quot;&quot;,&quot;non-dropping-particle&quot;:&quot;&quot;},{&quot;family&quot;:&quot;Kanji&quot;,&quot;given&quot;:&quot;Zamin A.&quot;,&quot;parse-names&quot;:false,&quot;dropping-particle&quot;:&quot;&quot;,&quot;non-dropping-particle&quot;:&quot;&quot;},{&quot;family&quot;:&quot;Mitrano&quot;,&quot;given&quot;:&quot;Denise M.&quot;,&quot;parse-names&quot;:false,&quot;dropping-particle&quot;:&quot;&quot;,&quot;non-dropping-particle&quot;:&quot;&quot;}],&quot;container-title&quot;:&quot;Nature Geoscience&quot;,&quot;container-title-short&quot;:&quot;Nat Geosci&quot;,&quot;DOI&quot;:&quot;10.1038/s41561-022-01051-9&quot;,&quot;ISSN&quot;:&quot;17520908&quot;,&quot;issued&quot;:{&quot;date-parts&quot;:[[2022,12,1]]},&quot;page&quot;:&quot;967-975&quot;,&quot;abstract&quot;:&quot;The presence of microplastics and nanoplastics (MnPs) in the atmosphere and their transport on a global scale has previously been demonstrated. However, little is known about their environmental impacts in the atmosphere. MnPs could act as cloud condensation nuclei (CCN) or ice-nucleating particles (INPs), affecting cloud formation processes. In sufficient quantities, they could change the cloud albedo, precipitation and lifetime, collectively impacting the Earth’s radiation balance and climate. In this Perspective, we evaluate the potential impact of MnPs on cloud formation by assessing their ability to act as CCN or INPs. Based on an analysis of their physicochemical properties, we propose that MnPs can act as INPs and potentially as CCN after environmental aging processes such as photochemical weathering and the sorption of macromolecules or trace soluble species onto the particle surface. The actual climate impact(s) of MnPs depend on their abundance relative to other aerosols. The concentration of MnPs in the atmosphere is currently low, so they are unlikely to make a substantial contribution to radiative forcing in regions exposed to other aerosols, either from natural sources or anthropogenic pollution. Nevertheless, MnPs will potentially cause non-negligible perturbations in unpolluted remote or marine clouds and generate local climate impacts, particularly in view of an increase in the release of MnPs to the environment in the future. Further measurements, coupled with better characterization of the physiochemical properties of MnPs, will enable a more accurate assessment of the climate impacts of MnPs acting as INPs and CCN.&quot;,&quot;publisher&quot;:&quot;Nature Research&quot;,&quot;issue&quot;:&quot;12&quot;,&quot;volume&quot;:&quot;15&quot;},&quot;isTemporary&quot;:false}]},{&quot;citationID&quot;:&quot;MENDELEY_CITATION_db038abb-4427-49d9-b457-62c37e5c04b3&quot;,&quot;properties&quot;:{&quot;noteIndex&quot;:0},&quot;isEdited&quot;:false,&quot;manualOverride&quot;:{&quot;isManuallyOverridden&quot;:false,&quot;citeprocText&quot;:&quot;(Ganguly and Ariya, 2019)&quot;,&quot;manualOverrideText&quot;:&quot;&quot;},&quot;citationTag&quot;:&quot;MENDELEY_CITATION_v3_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&quot;,&quot;citationItems&quot;:[{&quot;id&quot;:&quot;d145a82d-1496-3866-8b5d-d7914e0fc1de&quot;,&quot;itemData&quot;:{&quot;type&quot;:&quot;article-journal&quot;,&quot;id&quot;:&quot;d145a82d-1496-3866-8b5d-d7914e0fc1de&quot;,&quot;title&quot;:&quot;Ice Nucleation of Model Nanoplastics and Microplastics: A Novel Synthetic Protocol and the Influence of Particle Capping at Diverse Atmospheric Environments&quot;,&quot;author&quot;:[{&quot;family&quot;:&quot;Ganguly&quot;,&quot;given&quot;:&quot;Mainak&quot;,&quot;parse-names&quot;:false,&quot;dropping-particle&quot;:&quot;&quot;,&quot;non-dropping-particle&quot;:&quot;&quot;},{&quot;family&quot;:&quot;Ariya&quot;,&quot;given&quot;:&quot;Parisa A.&quot;,&quot;parse-names&quot;:false,&quot;dropping-particle&quot;:&quot;&quot;,&quot;non-dropping-particle&quot;:&quot;&quot;}],&quot;container-title&quot;:&quot;ACS Earth and Space Chemistry&quot;,&quot;container-title-short&quot;:&quot;ACS Earth Space Chem&quot;,&quot;DOI&quot;:&quot;10.1021/acsearthspacechem.9b00132&quot;,&quot;ISSN&quot;:&quot;24723452&quot;,&quot;issued&quot;:{&quot;date-parts&quot;:[[2019,9,19]]},&quot;page&quot;:&quot;1729-1739&quot;,&quot;abstract&quot;:&quot;Little is known about airborne atmospheric aerosols containing emerging contaminants such as nano- and microplastics. A novel, minimum energy usage, synthetic protocol of plastic micro/nanoparticles was herein developed. Stable plastic hydrosols were synthesized and characterized using three different types of plastics. The ice nucleation efficiency (INE) was investigated in both normal and synthetic seawater to mimic environmental ice nucleation. Among the three tested plastic precursors (low-density polyethylene, high-density polyethylene, and polypropylene), polypropylene produced the highest particle density with narrow particle size distribution. The change of size, shape, surface charge, and electronic behavior of the plastic nano- and microparticles accounted for the altered INE. The effects of environmental factors such as particle acidity and temperature on ice nucleation were also examined. An increase in pH increased INE due to an increased particle density (number of particles per unit volume), whereas increased temperature decreased INE significantly due to aggregation (attaching particles to produce a larger particle). Four types of capping were used on the surfaces of nano- and microplastics to investigate how the plastics act to nucleate ice when mixed with different particles. They include (a) ZnO as an emerging metal contaminant, (b) kaolin as a clay mineral, (c) HgCl2 as a toxic ionic water pollutant, and (d) phenanthrene as a polycyclic aromatic hydrocarbon. Capping by ZnO and HgCl2 decreased the INE of plastic nano- and microparticles, whereas kaolin and phenanthrene enhanced INE significantly. The association of contaminants to micro- and nanoplastics changes INE likely due to water affinity, surface buckling, and lattice mismatch energy of ice, affecting ice nuclei formation processes. The observed differential physicochemical behaviors of nano- and microplastics, with and without co-contaminant cappings, provide further insights to understand natural environmental ice nucleation and precipitation events. Our work shows that future emissions of nano- and microplastics may become important for cloud formation and thus anthropogenic climate change.&quot;,&quot;publisher&quot;:&quot;American Chemical Society&quot;,&quot;issue&quot;:&quot;9&quot;,&quot;volume&quot;:&quot;3&quot;},&quot;isTemporary&quot;:false}]},{&quot;citationID&quot;:&quot;MENDELEY_CITATION_bb8c2729-9c58-4dd7-8acf-c049b104a84d&quot;,&quot;properties&quot;:{&quot;noteIndex&quot;:0},&quot;isEdited&quot;:false,&quot;manualOverride&quot;:{&quot;isManuallyOverridden&quot;:false,&quot;citeprocText&quot;:&quot;(Evangeliou et al., 2020)&quot;,&quot;manualOverrideText&quot;:&quot;&quot;},&quot;citationTag&quot;:&quot;MENDELEY_CITATION_v3_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&quot;,&quot;citationItems&quot;:[{&quot;id&quot;:&quot;b6f4734c-8ba5-3582-8553-b1d71c185bc2&quot;,&quot;itemData&quot;:{&quot;type&quot;:&quot;article-journal&quot;,&quot;id&quot;:&quot;b6f4734c-8ba5-3582-8553-b1d71c185bc2&quot;,&quot;title&quot;:&quot;Atmospheric transport is a major pathway of microplastics to remote regions&quot;,&quot;author&quot;:[{&quot;family&quot;:&quot;Evangeliou&quot;,&quot;given&quot;:&quot;N.&quot;,&quot;parse-names&quot;:false,&quot;dropping-particle&quot;:&quot;&quot;,&quot;non-dropping-particle&quot;:&quot;&quot;},{&quot;family&quot;:&quot;Grythe&quot;,&quot;given&quot;:&quot;H.&quot;,&quot;parse-names&quot;:false,&quot;dropping-particle&quot;:&quot;&quot;,&quot;non-dropping-particle&quot;:&quot;&quot;},{&quot;family&quot;:&quot;Klimont&quot;,&quot;given&quot;:&quot;Z.&quot;,&quot;parse-names&quot;:false,&quot;dropping-particle&quot;:&quot;&quot;,&quot;non-dropping-particle&quot;:&quot;&quot;},{&quot;family&quot;:&quot;Heyes&quot;,&quot;given&quot;:&quot;C.&quot;,&quot;parse-names&quot;:false,&quot;dropping-particle&quot;:&quot;&quot;,&quot;non-dropping-particle&quot;:&quot;&quot;},{&quot;family&quot;:&quot;Eckhardt&quot;,&quot;given&quot;:&quot;S.&quot;,&quot;parse-names&quot;:false,&quot;dropping-particle&quot;:&quot;&quot;,&quot;non-dropping-particle&quot;:&quot;&quot;},{&quot;family&quot;:&quot;Lopez-Aparicio&quot;,&quot;given&quot;:&quot;S.&quot;,&quot;parse-names&quot;:false,&quot;dropping-particle&quot;:&quot;&quot;,&quot;non-dropping-particle&quot;:&quot;&quot;},{&quot;family&quot;:&quot;Stohl&quot;,&quot;given&quot;:&quot;A.&quot;,&quot;parse-names&quot;:false,&quot;dropping-particle&quot;:&quot;&quot;,&quot;non-dropping-particle&quot;:&quot;&quot;}],&quot;container-title&quot;:&quot;Nature Communications&quot;,&quot;container-title-short&quot;:&quot;Nat Commun&quot;,&quot;DOI&quot;:&quot;10.1038/s41467-020-17201-9&quot;,&quot;ISSN&quot;:&quot;20411723&quot;,&quot;PMID&quot;:&quot;32665541&quot;,&quot;URL&quot;:&quot;http://dx.doi.org/10.1038/s41467-020-17201-9&quot;,&quot;issued&quot;:{&quot;date-parts&quot;:[[2020]]},&quot;abstract&quot;:&quot;In recent years, marine, freshwater and terrestrial pollution with microplastics has been discussed extensively, whereas atmospheric microplastic transport has been largely overlooked. Here, we present global simulations of atmospheric transport of microplastic particles produced by road traffic (TWPs – tire wear particles and BWPs – brake wear particles), a major source that can be quantified relatively well. We find a high transport efficiencies of these particles to remote regions. About 34% of the emitted coarse TWPs and 30% of the emitted coarse BWPs (100 kt yr−1 and 40 kt yr−1 respectively) were deposited in the World Ocean. These amounts are of similar magnitude as the total estimated direct and riverine transport of TWPs and fibres to the ocean (64 kt yr−1). We suggest that the Arctic may be a particularly sensitive receptor region, where the light-absorbing properties of TWPs and BWPs may also cause accelerated warming and melting of the cryosphere.&quot;,&quot;publisher&quot;:&quot;Springer US&quot;,&quot;issue&quot;:&quot;1&quot;,&quot;volume&quot;:&quot;11&quot;},&quot;isTemporary&quot;:false}]},{&quot;citationID&quot;:&quot;MENDELEY_CITATION_0a977d88-0faa-4258-abfd-025e2007d7e1&quot;,&quot;properties&quot;:{&quot;noteIndex&quot;:0},&quot;isEdited&quot;:false,&quot;manualOverride&quot;:{&quot;isManuallyOverridden&quot;:false,&quot;citeprocText&quot;:&quot;(Y. Zhang et al., 2022)&quot;,&quot;manualOverrideText&quot;:&quot;&quot;},&quot;citationTag&quot;:&quot;MENDELEY_CITATION_v3_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&quot;,&quot;citationItems&quot;:[{&quot;id&quot;:&quot;16865bb9-f7e0-308a-80a7-6d6d3d32a9b4&quot;,&quot;itemData&quot;:{&quot;type&quot;:&quot;article&quot;,&quot;id&quot;:&quot;16865bb9-f7e0-308a-80a7-6d6d3d32a9b4&quot;,&quot;title&quot;:&quot;Current status and future perspectives of microplastic pollution in typical cryospheric regions&quot;,&quot;author&quot;:[{&quot;family&quot;:&quot;Zhang&quot;,&quot;given&quot;:&quot;Yulan&quot;,&quot;parse-names&quot;:false,&quot;dropping-particle&quot;:&quot;&quot;,&quot;non-dropping-particle&quot;:&quot;&quot;},{&quot;family&quot;:&quot;Gao&quot;,&quot;given&quot;:&quot;Tanguang&quot;,&quot;parse-names&quot;:false,&quot;dropping-particle&quot;:&quot;&quot;,&quot;non-dropping-particle&quot;:&quot;&quot;},{&quot;family&quot;:&quot;Kang&quot;,&quot;given&quot;:&quot;Shichang&quot;,&quot;parse-names&quot;:false,&quot;dropping-particle&quot;:&quot;&quot;,&quot;non-dropping-particle&quot;:&quot;&quot;},{&quot;family&quot;:&quot;Shi&quot;,&quot;given&quot;:&quot;Huahong&quot;,&quot;parse-names&quot;:false,&quot;dropping-particle&quot;:&quot;&quot;,&quot;non-dropping-particle&quot;:&quot;&quot;},{&quot;family&quot;:&quot;Mai&quot;,&quot;given&quot;:&quot;Lei&quot;,&quot;parse-names&quot;:false,&quot;dropping-particle&quot;:&quot;&quot;,&quot;non-dropping-particle&quot;:&quot;&quot;},{&quot;family&quot;:&quot;Allen&quot;,&quot;given&quot;:&quot;Deonie&quot;,&quot;parse-names&quot;:false,&quot;dropping-particle&quot;:&quot;&quot;,&quot;non-dropping-particle&quot;:&quot;&quot;},{&quot;family&quot;:&quot;Allen&quot;,&quot;given&quot;:&quot;Steve&quot;,&quot;parse-names&quot;:false,&quot;dropping-particle&quot;:&quot;&quot;,&quot;non-dropping-particle&quot;:&quot;&quot;}],&quot;container-title&quot;:&quot;Earth-Science Reviews&quot;,&quot;container-title-short&quot;:&quot;Earth Sci Rev&quot;,&quot;DOI&quot;:&quot;10.1016/j.earscirev.2022.103924&quot;,&quot;ISSN&quot;:&quot;00128252&quot;,&quot;issued&quot;:{&quot;date-parts&quot;:[[2022,3,1]]},&quot;abstract&quot;:&quot;The cryosphere is the term used to describe the frozen areas of the Earth, including all forms of snow and ice, which are primarily influenced by anthropogenic pollutants through atmospheric transport. In this review, we described the current status of newly emergent pollutant-microplastics-in the snow and ice of typical cryospheric regions (e.g., Arctic, Antarctic, Alps, Tibetan Plateau, and Andes), discussed their transport pathways, and provided perspectives for future research. A brief summary of snow and ice sampling, pretreatment, and the identification of microplastics in cryospheric regions suggested that standard procedures were inadequate and urgently required improvement. Microplastics were widely distributed in snow and ice across the typical cryospheric regions, indicating the ubiquitous distribution of microplastics in such environments. However, the abundance, size distribution, shape, and polymer composition of the microplastics in snow and ice showed significant differences. Sea ice was especially important for the temporal storage, transport, and release of microplastics in the Arctic and Antarctic. Microplastics in land snow cover and mountain glaciers emphasized the importance of atmospheric transport in the transferal of microplastics to cryospheric regions. In particular, the non-polar cryospheric regions (e.g., Tibetan Plateau, Andes, or Alps) were highlighted as important receptors of mid-latitude emissions of microplastics, which might indicate a future climatic risk considering the ability of microplastics to absorb radiation and accelerate the melting of snow. Microplastics retrieved from mountain glacier ice cores may also provide new insights into the historical variations of anthropogenic pollutants. The potential impact of microplastics in snow and ice on the carbon cycle and the climatic risk needs to be further addressed in the future.&quot;,&quot;publisher&quot;:&quot;Elsevier B.V.&quot;,&quot;volume&quot;:&quot;226&quot;},&quot;isTemporary&quot;:false}]},{&quot;citationID&quot;:&quot;MENDELEY_CITATION_02914fa8-7faf-47c4-a47f-424f765788ec&quot;,&quot;properties&quot;:{&quot;noteIndex&quot;:0},&quot;isEdited&quot;:false,&quot;manualOverride&quot;:{&quot;isManuallyOverridden&quot;:false,&quot;citeprocText&quot;:&quot;(Y. L. Zhang et al., 2022)&quot;,&quot;manualOverrideText&quot;:&quot;&quot;},&quot;citationTag&quot;:&quot;MENDELEY_CITATION_v3_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&quot;,&quot;citationItems&quot;:[{&quot;id&quot;:&quot;8204b550-49e4-379d-bb5c-8d40e0af27b2&quot;,&quot;itemData&quot;:{&quot;type&quot;:&quot;article-journal&quot;,&quot;id&quot;:&quot;8204b550-49e4-379d-bb5c-8d40e0af27b2&quot;,&quot;title&quot;:&quot;Microplastics have light-absorbing ability to enhance cryospheric melting&quot;,&quot;author&quot;:[{&quot;family&quot;:&quot;Zhang&quot;,&quot;given&quot;:&quot;Yu Lan&quot;,&quot;parse-names&quot;:false,&quot;dropping-particle&quot;:&quot;&quot;,&quot;non-dropping-particle&quot;:&quot;&quot;},{&quot;family&quot;:&quot;Kang&quot;,&quot;given&quot;:&quot;Shi Chang&quot;,&quot;parse-names&quot;:false,&quot;dropping-particle&quot;:&quot;&quot;,&quot;non-dropping-particle&quot;:&quot;&quot;},{&quot;family&quot;:&quot;Gao&quot;,&quot;given&quot;:&quot;Tan Guang&quot;,&quot;parse-names&quot;:false,&quot;dropping-particle&quot;:&quot;&quot;,&quot;non-dropping-particle&quot;:&quot;&quot;}],&quot;container-title&quot;:&quot;Advances in Climate Change Research&quot;,&quot;DOI&quot;:&quot;10.1016/j.accre.2022.06.005&quot;,&quot;ISSN&quot;:&quot;25241761&quot;,&quot;issued&quot;:{&quot;date-parts&quot;:[[2022,8,1]]},&quot;page&quot;:&quot;455-458&quot;,&quot;abstract&quot;:&quot;Microplastics are posing the potential threats to the Earth's environment. Besides, airborne microplastics were calculated to cause positive net radiative forcing recently. Due to the light-absorbing properties, microplastics may have the effects on the snow/ice surface albedos in the cryospheric regions, which may further enhance the cryospheric melting under the rapid global warming and increasing plastic pollutants dropped into the environments. We suggested to urgently hasten the systematic studies on microplastics' effects on the radiative forcing across the cryospheric regions, and evaluated the possible impact on cryospheric melting in the future.&quot;,&quot;publisher&quot;:&quot;National Climate Center&quot;,&quot;issue&quot;:&quot;4&quot;,&quot;volume&quot;:&quot;13&quot;,&quot;container-title-short&quot;:&quot;&quot;},&quot;isTemporary&quot;:false}]},{&quot;citationID&quot;:&quot;MENDELEY_CITATION_4d296422-0f01-48c4-9b16-8f21513c572c&quot;,&quot;properties&quot;:{&quot;noteIndex&quot;:0},&quot;isEdited&quot;:false,&quot;manualOverride&quot;:{&quot;isManuallyOverridden&quot;:false,&quot;citeprocText&quot;:&quot;(Geilfus et al., 2019)&quot;,&quot;manualOverrideText&quot;:&quot;&quot;},&quot;citationTag&quot;:&quot;MENDELEY_CITATION_v3_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&quot;,&quot;citationItems&quot;:[{&quot;id&quot;:&quot;e2ab4cde-8fe4-3b1c-9d0b-e99c51e347ee&quot;,&quot;itemData&quot;:{&quot;type&quot;:&quot;article-journal&quot;,&quot;id&quot;:&quot;e2ab4cde-8fe4-3b1c-9d0b-e99c51e347ee&quot;,&quot;title&quot;:&quot;Distribution and impacts of microplastic incorporation within sea ice&quot;,&quot;author&quot;:[{&quot;family&quot;:&quot;Geilfus&quot;,&quot;given&quot;:&quot;N. X.&quot;,&quot;parse-names&quot;:false,&quot;dropping-particle&quot;:&quot;&quot;,&quot;non-dropping-particle&quot;:&quot;&quot;},{&quot;family&quot;:&quot;Munson&quot;,&quot;given&quot;:&quot;K. M.&quot;,&quot;parse-names&quot;:false,&quot;dropping-particle&quot;:&quot;&quot;,&quot;non-dropping-particle&quot;:&quot;&quot;},{&quot;family&quot;:&quot;Sousa&quot;,&quot;given&quot;:&quot;J.&quot;,&quot;parse-names&quot;:false,&quot;dropping-particle&quot;:&quot;&quot;,&quot;non-dropping-particle&quot;:&quot;&quot;},{&quot;family&quot;:&quot;Germanov&quot;,&quot;given&quot;:&quot;Y.&quot;,&quot;parse-names&quot;:false,&quot;dropping-particle&quot;:&quot;&quot;,&quot;non-dropping-particle&quot;:&quot;&quot;},{&quot;family&quot;:&quot;Bhugaloo&quot;,&quot;given&quot;:&quot;S.&quot;,&quot;parse-names&quot;:false,&quot;dropping-particle&quot;:&quot;&quot;,&quot;non-dropping-particle&quot;:&quot;&quot;},{&quot;family&quot;:&quot;Babb&quot;,&quot;given&quot;:&quot;D.&quot;,&quot;parse-names&quot;:false,&quot;dropping-particle&quot;:&quot;&quot;,&quot;non-dropping-particle&quot;:&quot;&quot;},{&quot;family&quot;:&quot;Wang&quot;,&quot;given&quot;:&quot;F.&quot;,&quot;parse-names&quot;:false,&quot;dropping-particle&quot;:&quot;&quot;,&quot;non-dropping-particle&quot;:&quot;&quot;}],&quot;container-title&quot;:&quot;Marine Pollution Bulletin&quot;,&quot;container-title-short&quot;:&quot;Mar Pollut Bull&quot;,&quot;DOI&quot;:&quot;10.1016/j.marpolbul.2019.06.029&quot;,&quot;ISSN&quot;:&quot;18793363&quot;,&quot;PMID&quot;:&quot;31590811&quot;,&quot;issued&quot;:{&quot;date-parts&quot;:[[2019,8,1]]},&quot;page&quot;:&quot;463-473&quot;,&quot;abstract&quot;:&quot;Microplastics (plastic particles &lt;5 mm) are an emerging concern in Arctic sea ice with measured concentrations orders of magnitude higher than in surface seawater. However, incorporation of microplastics into sea ice, and their impact on sea ice properties, is unknown. We added microplastic particles in a microcosm experiment to determine microplastic distributions and effects on sea ice properties. Microplastic additions did not affect sea ice growth, but high concentrations of microplastics at the ice surface resulted in high ice salinity and changes in sea ice albedo. Field studies in the Gulf of Bothnia (Baltic Sea) showed sea ice concentration of microplastics from 8 to 41 particles per liter of melted ice, wich were much lower than those found to impact sea ice properties in the microcosm experiments. However, should microplastic concentrations increase, microplastic incorporation in sea ice may impact sea ice albedo.&quot;,&quot;publisher&quot;:&quot;Elsevier Ltd&quot;,&quot;volume&quot;:&quot;145&quot;},&quot;isTemporary&quot;:false}]},{&quot;citationID&quot;:&quot;MENDELEY_CITATION_fbe599c6-27bb-4092-b8d7-38077d9a8c6a&quot;,&quot;properties&quot;:{&quot;noteIndex&quot;:0},&quot;isEdited&quot;:false,&quot;manualOverride&quot;:{&quot;isManuallyOverridden&quot;:false,&quot;citeprocText&quot;:&quot;(Allen et al., 2022)&quot;,&quot;manualOverrideText&quot;:&quot;&quot;},&quot;citationTag&quot;:&quot;MENDELEY_CITATION_v3_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&quot;,&quot;citationItems&quot;:[{&quot;id&quot;:&quot;9c669cc2-499d-3c8e-811d-f7947d382516&quot;,&quot;itemData&quot;:{&quot;type&quot;:&quot;article&quot;,&quot;id&quot;:&quot;9c669cc2-499d-3c8e-811d-f7947d382516&quot;,&quot;title&quot;:&quot;Microplastics and nanoplastics in the marine-atmosphere environment&quot;,&quot;author&quot;:[{&quot;family&quot;:&quot;Allen&quot;,&quot;given&quot;:&quot;Deonie&quot;,&quot;parse-names&quot;:false,&quot;dropping-particle&quot;:&quot;&quot;,&quot;non-dropping-particle&quot;:&quot;&quot;},{&quot;family&quot;:&quot;Allen&quot;,&quot;given&quot;:&quot;Steve&quot;,&quot;parse-names&quot;:false,&quot;dropping-particle&quot;:&quot;&quot;,&quot;non-dropping-particle&quot;:&quot;&quot;},{&quot;family&quot;:&quot;Abbasi&quot;,&quot;given&quot;:&quot;Sajjad&quot;,&quot;parse-names&quot;:false,&quot;dropping-particle&quot;:&quot;&quot;,&quot;non-dropping-particle&quot;:&quot;&quot;},{&quot;family&quot;:&quot;Baker&quot;,&quot;given&quot;:&quot;Alex&quot;,&quot;parse-names&quot;:false,&quot;dropping-particle&quot;:&quot;&quot;,&quot;non-dropping-particle&quot;:&quot;&quot;},{&quot;family&quot;:&quot;Bergmann&quot;,&quot;given&quot;:&quot;Melanie&quot;,&quot;parse-names&quot;:false,&quot;dropping-particle&quot;:&quot;&quot;,&quot;non-dropping-particle&quot;:&quot;&quot;},{&quot;family&quot;:&quot;Brahney&quot;,&quot;given&quot;:&quot;Janice&quot;,&quot;parse-names&quot;:false,&quot;dropping-particle&quot;:&quot;&quot;,&quot;non-dropping-particle&quot;:&quot;&quot;},{&quot;family&quot;:&quot;Butler&quot;,&quot;given&quot;:&quot;Tim&quot;,&quot;parse-names&quot;:false,&quot;dropping-particle&quot;:&quot;&quot;,&quot;non-dropping-particle&quot;:&quot;&quot;},{&quot;family&quot;:&quot;Duce&quot;,&quot;given&quot;:&quot;Robert A.&quot;,&quot;parse-names&quot;:false,&quot;dropping-particle&quot;:&quot;&quot;,&quot;non-dropping-particle&quot;:&quot;&quot;},{&quot;family&quot;:&quot;Eckhardt&quot;,&quot;given&quot;:&quot;Sabine&quot;,&quot;parse-names&quot;:false,&quot;dropping-particle&quot;:&quot;&quot;,&quot;non-dropping-particle&quot;:&quot;&quot;},{&quot;family&quot;:&quot;Evangeliou&quot;,&quot;given&quot;:&quot;Nikolaos&quot;,&quot;parse-names&quot;:false,&quot;dropping-particle&quot;:&quot;&quot;,&quot;non-dropping-particle&quot;:&quot;&quot;},{&quot;family&quot;:&quot;Jickells&quot;,&quot;given&quot;:&quot;Tim&quot;,&quot;parse-names&quot;:false,&quot;dropping-particle&quot;:&quot;&quot;,&quot;non-dropping-particle&quot;:&quot;&quot;},{&quot;family&quot;:&quot;Kanakidou&quot;,&quot;given&quot;:&quot;Maria&quot;,&quot;parse-names&quot;:false,&quot;dropping-particle&quot;:&quot;&quot;,&quot;non-dropping-particle&quot;:&quot;&quot;},{&quot;family&quot;:&quot;Kershaw&quot;,&quot;given&quot;:&quot;Peter&quot;,&quot;parse-names&quot;:false,&quot;dropping-particle&quot;:&quot;&quot;,&quot;non-dropping-particle&quot;:&quot;&quot;},{&quot;family&quot;:&quot;Laj&quot;,&quot;given&quot;:&quot;Paolo&quot;,&quot;parse-names&quot;:false,&quot;dropping-particle&quot;:&quot;&quot;,&quot;non-dropping-particle&quot;:&quot;&quot;},{&quot;family&quot;:&quot;Levermore&quot;,&quot;given&quot;:&quot;Joseph&quot;,&quot;parse-names&quot;:false,&quot;dropping-particle&quot;:&quot;&quot;,&quot;non-dropping-particle&quot;:&quot;&quot;},{&quot;family&quot;:&quot;Li&quot;,&quot;given&quot;:&quot;Daoji&quot;,&quot;parse-names&quot;:false,&quot;dropping-particle&quot;:&quot;&quot;,&quot;non-dropping-particle&quot;:&quot;&quot;},{&quot;family&quot;:&quot;Liss&quot;,&quot;given&quot;:&quot;Peter&quot;,&quot;parse-names&quot;:false,&quot;dropping-particle&quot;:&quot;&quot;,&quot;non-dropping-particle&quot;:&quot;&quot;},{&quot;family&quot;:&quot;Liu&quot;,&quot;given&quot;:&quot;Kai&quot;,&quot;parse-names&quot;:false,&quot;dropping-particle&quot;:&quot;&quot;,&quot;non-dropping-particle&quot;:&quot;&quot;},{&quot;family&quot;:&quot;Mahowald&quot;,&quot;given&quot;:&quot;Natalie&quot;,&quot;parse-names&quot;:false,&quot;dropping-particle&quot;:&quot;&quot;,&quot;non-dropping-particle&quot;:&quot;&quot;},{&quot;family&quot;:&quot;Masque&quot;,&quot;given&quot;:&quot;Pere&quot;,&quot;parse-names&quot;:false,&quot;dropping-particle&quot;:&quot;&quot;,&quot;non-dropping-particle&quot;:&quot;&quot;},{&quot;family&quot;:&quot;Materić&quot;,&quot;given&quot;:&quot;Dušan&quot;,&quot;parse-names&quot;:false,&quot;dropping-particle&quot;:&quot;&quot;,&quot;non-dropping-particle&quot;:&quot;&quot;},{&quot;family&quot;:&quot;Mayes&quot;,&quot;given&quot;:&quot;Andrew G.&quot;,&quot;parse-names&quot;:false,&quot;dropping-particle&quot;:&quot;&quot;,&quot;non-dropping-particle&quot;:&quot;&quot;},{&quot;family&quot;:&quot;McGinnity&quot;,&quot;given&quot;:&quot;Paul&quot;,&quot;parse-names&quot;:false,&quot;dropping-particle&quot;:&quot;&quot;,&quot;non-dropping-particle&quot;:&quot;&quot;},{&quot;family&quot;:&quot;Osvath&quot;,&quot;given&quot;:&quot;Iolanda&quot;,&quot;parse-names&quot;:false,&quot;dropping-particle&quot;:&quot;&quot;,&quot;non-dropping-particle&quot;:&quot;&quot;},{&quot;family&quot;:&quot;Prather&quot;,&quot;given&quot;:&quot;Kimberly A.&quot;,&quot;parse-names&quot;:false,&quot;dropping-particle&quot;:&quot;&quot;,&quot;non-dropping-particle&quot;:&quot;&quot;},{&quot;family&quot;:&quot;Prospero&quot;,&quot;given&quot;:&quot;Joseph M.&quot;,&quot;parse-names&quot;:false,&quot;dropping-particle&quot;:&quot;&quot;,&quot;non-dropping-particle&quot;:&quot;&quot;},{&quot;family&quot;:&quot;Revell&quot;,&quot;given&quot;:&quot;Laura E.&quot;,&quot;parse-names&quot;:false,&quot;dropping-particle&quot;:&quot;&quot;,&quot;non-dropping-particle&quot;:&quot;&quot;},{&quot;family&quot;:&quot;Sander&quot;,&quot;given&quot;:&quot;Sylvia G.&quot;,&quot;parse-names&quot;:false,&quot;dropping-particle&quot;:&quot;&quot;,&quot;non-dropping-particle&quot;:&quot;&quot;},{&quot;family&quot;:&quot;Shim&quot;,&quot;given&quot;:&quot;Won Joon&quot;,&quot;parse-names&quot;:false,&quot;dropping-particle&quot;:&quot;&quot;,&quot;non-dropping-particle&quot;:&quot;&quot;},{&quot;family&quot;:&quot;Slade&quot;,&quot;given&quot;:&quot;Jonathan&quot;,&quot;parse-names&quot;:false,&quot;dropping-particle&quot;:&quot;&quot;,&quot;non-dropping-particle&quot;:&quot;&quot;},{&quot;family&quot;:&quot;Stein&quot;,&quot;given&quot;:&quot;Ariel&quot;,&quot;parse-names&quot;:false,&quot;dropping-particle&quot;:&quot;&quot;,&quot;non-dropping-particle&quot;:&quot;&quot;},{&quot;family&quot;:&quot;Tarasova&quot;,&quot;given&quot;:&quot;Oksana&quot;,&quot;parse-names&quot;:false,&quot;dropping-particle&quot;:&quot;&quot;,&quot;non-dropping-particle&quot;:&quot;&quot;},{&quot;family&quot;:&quot;Wright&quot;,&quot;given&quot;:&quot;Stephanie&quot;,&quot;parse-names&quot;:false,&quot;dropping-particle&quot;:&quot;&quot;,&quot;non-dropping-particle&quot;:&quot;&quot;}],&quot;container-title&quot;:&quot;Nature Reviews Earth and Environment&quot;,&quot;container-title-short&quot;:&quot;Nat Rev Earth Environ&quot;,&quot;DOI&quot;:&quot;10.1038/s43017-022-00292-x&quot;,&quot;ISSN&quot;:&quot;2662138X&quot;,&quot;issued&quot;:{&quot;date-parts&quot;:[[2022,6,1]]},&quot;page&quot;:&quot;393-405&quot;,&quot;abstract&quot;:&quot;The discovery of atmospheric micro(nano)plastic transport and ocean–atmosphere exchange points to a highly complex marine plastic cycle, with negative implications for human and ecosystem health. Yet, observations are currently limited. In this Perspective, we quantify the processes and fluxes of the marine-atmospheric micro(nano)plastic cycle, with the aim of highlighting the remaining unknowns in atmospheric micro(nano)plastic transport. Between 0.013 and 25 million metric tons per year of micro(nano)plastics are potentially being transported within the marine atmosphere and deposited in the oceans. However, the high uncertainty in these marine-atmospheric fluxes is related to data limitations and a lack of study intercomparability. To address the uncertainties and remaining knowledge gaps in the marine-atmospheric micro(nano)plastic cycle, we propose a future global marine-atmospheric micro(nano)plastic observation strategy, incorporating novel sampling methods and the creation of a comparable, harmonized and global data set. Together with long-term observations and intensive investigations, this strategy will help to define the trends in marine-atmospheric pollution and any responses to future policy and management actions.&quot;,&quot;publisher&quot;:&quot;Springer Nature&quot;,&quot;issue&quot;:&quot;6&quot;,&quot;volume&quot;:&quot;3&quot;},&quot;isTemporary&quot;:false}]},{&quot;citationID&quot;:&quot;MENDELEY_CITATION_3189286d-5566-428b-a5f4-a87ed6829888&quot;,&quot;properties&quot;:{&quot;noteIndex&quot;:0},&quot;isEdited&quot;:false,&quot;manualOverride&quot;:{&quot;isManuallyOverridden&quot;:false,&quot;citeprocText&quot;:&quot;(Trainic et al., 2020)&quot;,&quot;manualOverrideText&quot;:&quot;&quot;},&quot;citationTag&quot;:&quot;MENDELEY_CITATION_v3_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&quot;,&quot;citationItems&quot;:[{&quot;id&quot;:&quot;2e4d1730-2ff9-39c6-b9af-7b7e2769c998&quot;,&quot;itemData&quot;:{&quot;type&quot;:&quot;article-journal&quot;,&quot;id&quot;:&quot;2e4d1730-2ff9-39c6-b9af-7b7e2769c998&quot;,&quot;title&quot;:&quot;Airborne microplastic particles detected in the remote marine atmosphere&quot;,&quot;author&quot;:[{&quot;family&quot;:&quot;Trainic&quot;,&quot;given&quot;:&quot;Miri&quot;,&quot;parse-names&quot;:false,&quot;dropping-particle&quot;:&quot;&quot;,&quot;non-dropping-particle&quot;:&quot;&quot;},{&quot;family&quot;:&quot;Flores&quot;,&quot;given&quot;:&quot;J. Michel&quot;,&quot;parse-names&quot;:false,&quot;dropping-particle&quot;:&quot;&quot;,&quot;non-dropping-particle&quot;:&quot;&quot;},{&quot;family&quot;:&quot;Pinkas&quot;,&quot;given&quot;:&quot;Iddo&quot;,&quot;parse-names&quot;:false,&quot;dropping-particle&quot;:&quot;&quot;,&quot;non-dropping-particle&quot;:&quot;&quot;},{&quot;family&quot;:&quot;Pedrotti&quot;,&quot;given&quot;:&quot;Maria Luiza&quot;,&quot;parse-names&quot;:false,&quot;dropping-particle&quot;:&quot;&quot;,&quot;non-dropping-particle&quot;:&quot;&quot;},{&quot;family&quot;:&quot;Lombard&quot;,&quot;given&quot;:&quot;Fabien&quot;,&quot;parse-names&quot;:false,&quot;dropping-particle&quot;:&quot;&quot;,&quot;non-dropping-particle&quot;:&quot;&quot;},{&quot;family&quot;:&quot;Bourdin&quot;,&quot;given&quot;:&quot;Guillaume&quot;,&quot;parse-names&quot;:false,&quot;dropping-particle&quot;:&quot;&quot;,&quot;non-dropping-particle&quot;:&quot;&quot;},{&quot;family&quot;:&quot;Gorsky&quot;,&quot;given&quot;:&quot;Gabriel&quot;,&quot;parse-names&quot;:false,&quot;dropping-particle&quot;:&quot;&quot;,&quot;non-dropping-particle&quot;:&quot;&quot;},{&quot;family&quot;:&quot;Boss&quot;,&quot;given&quot;:&quot;Emmanuel&quot;,&quot;parse-names&quot;:false,&quot;dropping-particle&quot;:&quot;&quot;,&quot;non-dropping-particle&quot;:&quot;&quot;},{&quot;family&quot;:&quot;Rudich&quot;,&quot;given&quot;:&quot;Yinon&quot;,&quot;parse-names&quot;:false,&quot;dropping-particle&quot;:&quot;&quot;,&quot;non-dropping-particle&quot;:&quot;&quot;},{&quot;family&quot;:&quot;Vardi&quot;,&quot;given&quot;:&quot;Assaf&quot;,&quot;parse-names&quot;:false,&quot;dropping-particle&quot;:&quot;&quot;,&quot;non-dropping-particle&quot;:&quot;&quot;},{&quot;family&quot;:&quot;Koren&quot;,&quot;given&quot;:&quot;Ilan&quot;,&quot;parse-names&quot;:false,&quot;dropping-particle&quot;:&quot;&quot;,&quot;non-dropping-particle&quot;:&quot;&quot;}],&quot;container-title&quot;:&quot;Communications Earth and Environment&quot;,&quot;container-title-short&quot;:&quot;Commun Earth Environ&quot;,&quot;DOI&quot;:&quot;10.1038/s43247-020-00061-y&quot;,&quot;ISSN&quot;:&quot;26624435&quot;,&quot;issued&quot;:{&quot;date-parts&quot;:[[2020,12,1]]},&quot;abstract&quot;:&quot;Anthropogenic pollution from marine microplastic particles is a growing concern, both as a source of toxic compounds, and because they can transport pathogens and other pollutants. Airborne microplastic particles were previously observed over terrestrial and coastal locations, but not in the remote ocean. Here, we collected ambient aerosol samples in the North Atlantic Ocean, including the remote marine atmosphere, during the Tara Pacific expedition in May-June 2016, and chemically characterized them using micro-Raman spectroscopy. We detected a range of airborne microplastics, including polystyrene, polyethylene, polypropylene, and poly-silicone compounds. Polyethylene and polypropylene were also found in seawater, suggesting local production of airborne microplastic particles. Terminal velocity estimations and back trajectory analysis support this conclusion. For technical reasons, only particles larger than 5 µm, at the upper end of a typical marine atmospheric size distribution, were analyzed, suggesting that our analyses underestimate the presence of airborne microplastic particles in the remote marine atmosphere.&quot;,&quot;publisher&quot;:&quot;Nature Publishing Group&quot;,&quot;issue&quot;:&quot;1&quot;,&quot;volume&quot;:&quot;1&quot;},&quot;isTemporary&quot;:false}]},{&quot;citationID&quot;:&quot;MENDELEY_CITATION_26b43607-4f95-4415-9a1b-42efcd863946&quot;,&quot;properties&quot;:{&quot;noteIndex&quot;:0},&quot;isEdited&quot;:false,&quot;manualOverride&quot;:{&quot;isManuallyOverridden&quot;:false,&quot;citeprocText&quot;:&quot;(Lebedev et al., 2018)&quot;,&quot;manualOverrideText&quot;:&quot;&quot;},&quot;citationTag&quot;:&quot;MENDELEY_CITATION_v3_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&quot;,&quot;citationItems&quot;:[{&quot;id&quot;:&quot;e940cd06-306f-3c8c-a5a0-e5e833d809e6&quot;,&quot;itemData&quot;:{&quot;type&quot;:&quot;article-journal&quot;,&quot;id&quot;:&quot;e940cd06-306f-3c8c-a5a0-e5e833d809e6&quot;,&quot;title&quot;:&quot;Detection of semi-volatile compounds in cloud waters by GC×GC-TOF-MS. Evidence of phenols and phthalates as priority pollutants&quot;,&quot;author&quot;:[{&quot;family&quot;:&quot;Lebedev&quot;,&quot;given&quot;:&quot;A. T.&quot;,&quot;parse-names&quot;:false,&quot;dropping-particle&quot;:&quot;&quot;,&quot;non-dropping-particle&quot;:&quot;&quot;},{&quot;family&quot;:&quot;Polyakova&quot;,&quot;given&quot;:&quot;O.&quot;,&quot;parse-names&quot;:false,&quot;dropping-particle&quot;:&quot;V.&quot;,&quot;non-dropping-particle&quot;:&quot;&quot;},{&quot;family&quot;:&quot;Mazur&quot;,&quot;given&quot;:&quot;D. M.&quot;,&quot;parse-names&quot;:false,&quot;dropping-particle&quot;:&quot;&quot;,&quot;non-dropping-particle&quot;:&quot;&quot;},{&quot;family&quot;:&quot;Artaev&quot;,&quot;given&quot;:&quot;V. B.&quot;,&quot;parse-names&quot;:false,&quot;dropping-particle&quot;:&quot;&quot;,&quot;non-dropping-particle&quot;:&quot;&quot;},{&quot;family&quot;:&quot;Canet&quot;,&quot;given&quot;:&quot;I.&quot;,&quot;parse-names&quot;:false,&quot;dropping-particle&quot;:&quot;&quot;,&quot;non-dropping-particle&quot;:&quot;&quot;},{&quot;family&quot;:&quot;Lallement&quot;,&quot;given&quot;:&quot;A.&quot;,&quot;parse-names&quot;:false,&quot;dropping-particle&quot;:&quot;&quot;,&quot;non-dropping-particle&quot;:&quot;&quot;},{&quot;family&quot;:&quot;Vaïtilingom&quot;,&quot;given&quot;:&quot;M.&quot;,&quot;parse-names&quot;:false,&quot;dropping-particle&quot;:&quot;&quot;,&quot;non-dropping-particle&quot;:&quot;&quot;},{&quot;family&quot;:&quot;Deguillaume&quot;,&quot;given&quot;:&quot;L.&quot;,&quot;parse-names&quot;:false,&quot;dropping-particle&quot;:&quot;&quot;,&quot;non-dropping-particle&quot;:&quot;&quot;},{&quot;family&quot;:&quot;Delort&quot;,&quot;given&quot;:&quot;A. M.&quot;,&quot;parse-names&quot;:false,&quot;dropping-particle&quot;:&quot;&quot;,&quot;non-dropping-particle&quot;:&quot;&quot;}],&quot;container-title&quot;:&quot;Environmental Pollution&quot;,&quot;DOI&quot;:&quot;10.1016/j.envpol.2018.05.089&quot;,&quot;ISSN&quot;:&quot;18736424&quot;,&quot;PMID&quot;:&quot;29886382&quot;,&quot;issued&quot;:{&quot;date-parts&quot;:[[2018,10,1]]},&quot;page&quot;:&quot;616-625&quot;,&quot;abstract&quot;:&quot;Although organic species are transported and efficiently transformed in clouds, more than 60% of this organic matter remains unspeciated. Using GCxGC-HRMS technique we were able to detect and identify over 100 semi-volatile compounds in 3 cloud samples collected at the PUY station (puy de Dôme mountain, France) while they were present at low concentrations in a very small sample volume (&lt;25 mL of cloud water). The vast majority (∼90%) of the detected compounds was oxygenated, while the absence of halogenated organic compounds should be specially mentioned. This could reflect both the oxidation processes in the atmosphere (gas and water phase) but also the need of the compounds to be soluble enough to be transferred and dissolved in the cloud droplets. Furans, esters, ketones, amides and pyridines represent the major classes of compounds demonstrating a large variety of potential pollutants. Beside these compounds, priority pollutants from the US EPA list were identified and quantified. We found phenols (phenol, benzyl alcohol, p-cresole, 4-ethylphenol, 3,4-dimethylphenol, 4-nitrophenol) and dialkylphthalates (dimethylphthalate, diethylphthalate, di-n-butylphthalate, bis-(2-ethylhexyl)-phthalate, butylbenzylphthalate, di-n-octyl phthalate). In general, the concentrations of phthalates (from 0.09 to 52 μg L−1) were much higher than those of phenols (from 0.03 to 0.74 μg L−1). To our knowledge phthalates in clouds are described here for the first time. We investigated the variability of phenols and phthalates concentrations with cloud air mass origins (marine vs continental) and seasons (winter vs summer). Although both factors seem to have an influence, it is difficult to deduce general trends; further work should be conducted on large series of cloud samples collected in different geographic areas and at different seasons.&quot;,&quot;publisher&quot;:&quot;Elsevier Ltd&quot;,&quot;volume&quot;:&quot;241&quot;,&quot;container-title-short&quot;:&quot;&quot;},&quot;isTemporary&quot;:false}]},{&quot;citationID&quot;:&quot;MENDELEY_CITATION_f7811204-21d1-4ab6-97e1-588106fde993&quot;,&quot;properties&quot;:{&quot;noteIndex&quot;:0},&quot;isEdited&quot;:false,&quot;manualOverride&quot;:{&quot;isManuallyOverridden&quot;:false,&quot;citeprocText&quot;:&quot;(Crosta et al., 2022)&quot;,&quot;manualOverrideText&quot;:&quot;&quot;},&quot;citationTag&quot;:&quot;MENDELEY_CITATION_v3_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&quot;,&quot;citationItems&quot;:[{&quot;id&quot;:&quot;c491fcc7-8830-3cbb-a278-4ee89538db75&quot;,&quot;itemData&quot;:{&quot;type&quot;:&quot;article-journal&quot;,&quot;id&quot;:&quot;c491fcc7-8830-3cbb-a278-4ee89538db75&quot;,&quot;title&quot;:&quot;Microplastic contamination of supraglacial debris differs among glaciers with different anthropic pressures&quot;,&quot;author&quot;:[{&quot;family&quot;:&quot;Crosta&quot;,&quot;given&quot;:&quot;Arianna&quot;,&quot;parse-names&quot;:false,&quot;dropping-particle&quot;:&quot;&quot;,&quot;non-dropping-particle&quot;:&quot;&quot;},{&quot;family&quot;:&quot;Felice&quot;,&quot;given&quot;:&quot;Beatrice&quot;,&quot;parse-names&quot;:false,&quot;dropping-particle&quot;:&quot;&quot;,&quot;non-dropping-particle&quot;:&quot;De&quot;},{&quot;family&quot;:&quot;Antonioli&quot;,&quot;given&quot;:&quot;Diego&quot;,&quot;parse-names&quot;:false,&quot;dropping-particle&quot;:&quot;&quot;,&quot;non-dropping-particle&quot;:&quot;&quot;},{&quot;family&quot;:&quot;Chiarcos&quot;,&quot;given&quot;:&quot;Riccardo&quot;,&quot;parse-names&quot;:false,&quot;dropping-particle&quot;:&quot;&quot;,&quot;non-dropping-particle&quot;:&quot;&quot;},{&quot;family&quot;:&quot;Perin&quot;,&quot;given&quot;:&quot;Elena&quot;,&quot;parse-names&quot;:false,&quot;dropping-particle&quot;:&quot;&quot;,&quot;non-dropping-particle&quot;:&quot;&quot;},{&quot;family&quot;:&quot;Ortenzi&quot;,&quot;given&quot;:&quot;Marco Aldo&quot;,&quot;parse-names&quot;:false,&quot;dropping-particle&quot;:&quot;&quot;,&quot;non-dropping-particle&quot;:&quot;&quot;},{&quot;family&quot;:&quot;Gazzotti&quot;,&quot;given&quot;:&quot;Stefano&quot;,&quot;parse-names&quot;:false,&quot;dropping-particle&quot;:&quot;&quot;,&quot;non-dropping-particle&quot;:&quot;&quot;},{&quot;family&quot;:&quot;Azzoni&quot;,&quot;given&quot;:&quot;Roberto Sergio&quot;,&quot;parse-names&quot;:false,&quot;dropping-particle&quot;:&quot;&quot;,&quot;non-dropping-particle&quot;:&quot;&quot;},{&quot;family&quot;:&quot;Fugazza&quot;,&quot;given&quot;:&quot;Davide&quot;,&quot;parse-names&quot;:false,&quot;dropping-particle&quot;:&quot;&quot;,&quot;non-dropping-particle&quot;:&quot;&quot;},{&quot;family&quot;:&quot;Gianotti&quot;,&quot;given&quot;:&quot;Valentina&quot;,&quot;parse-names&quot;:false,&quot;dropping-particle&quot;:&quot;&quot;,&quot;non-dropping-particle&quot;:&quot;&quot;},{&quot;family&quot;:&quot;Laus&quot;,&quot;given&quot;:&quot;Michele&quot;,&quot;parse-names&quot;:false,&quot;dropping-particle&quot;:&quot;&quot;,&quot;non-dropping-particle&quot;:&quot;&quot;},{&quot;family&quot;:&quot;Diolaiuti&quot;,&quot;given&quot;:&quot;Guglielmina&quot;,&quot;parse-names&quot;:false,&quot;dropping-particle&quot;:&quot;&quot;,&quot;non-dropping-particle&quot;:&quot;&quot;},{&quot;family&quot;:&quot;Pittino&quot;,&quot;given&quot;:&quot;Francesca&quot;,&quot;parse-names&quot;:false,&quot;dropping-particle&quot;:&quot;&quot;,&quot;non-dropping-particle&quot;:&quot;&quot;},{&quot;family&quot;:&quot;Franzetti&quot;,&quot;given&quot;:&quot;Andrea&quot;,&quot;parse-names&quot;:false,&quot;dropping-particle&quot;:&quot;&quot;,&quot;non-dropping-particle&quot;:&quot;&quot;},{&quot;family&quot;:&quot;Ambrosini&quot;,&quot;given&quot;:&quot;Roberto&quot;,&quot;parse-names&quot;:false,&quot;dropping-particle&quot;:&quot;&quot;,&quot;non-dropping-particle&quot;:&quot;&quot;},{&quot;family&quot;:&quot;Parolini&quot;,&quot;given&quot;:&quot;Marco&quot;,&quot;parse-names&quot;:false,&quot;dropping-particle&quot;:&quot;&quot;,&quot;non-dropping-particle&quot;:&quot;&quot;}],&quot;container-title&quot;:&quot;Science of the Total Environment&quot;,&quot;DOI&quot;:&quot;10.1016/j.scitotenv.2022.158301&quot;,&quot;ISSN&quot;:&quot;18791026&quot;,&quot;PMID&quot;:&quot;36030849&quot;,&quot;issued&quot;:{&quot;date-parts&quot;:[[2022,12,10]]},&quot;abstract&quot;:&quot;Microplastic (MP) contamination is ubiquitous and widespread in terrestrial and aquatic ecosystems, including remote areas. However, information on the presence and distribution of MPs in high-mountain ecosystems, including glaciers, is still limited. The present study aimed at investigating presence, spatial distribution, and patterns of contamination of MPs on three glaciers of the Ortles-Cevedale massif (Central Alps, Northern Italy) with different anthropic pressures, i.e., the Forni, Cedec and Ebenferner-Vedretta Piana glaciers. Samples of supraglacial debris were randomly collected from the glaciers and MPs were isolated. The mean amount (±SE) of MPs measured in debris from Forni, Cedec and Ebenferner-Vedretta Piana glaciers was 0.033 ± 0.007, 0.025 ± 0.009, and 0.265 ± 0.027 MPs g−1 dry weight, respectively. The level and pattern of MP contamination from the Ebenferner-Vedretta Piana glacier were significantly different from those of the other glaciers. No significant spatial gradient in MP distribution along the ablation areas of the glaciers was observed, suggesting that MPs do not accumulate toward the glacier snout. Our results confirmed that local contamination can represent a relevant source of MPs in glacier ecosystems experiencing high anthropic pressure, while long-range transport can be the main source on other glaciers.&quot;,&quot;publisher&quot;:&quot;Elsevier B.V.&quot;,&quot;volume&quot;:&quot;851&quot;,&quot;container-title-short&quot;:&quot;&quot;},&quot;isTemporary&quot;:false}]},{&quot;citationID&quot;:&quot;MENDELEY_CITATION_99ee1097-b473-4bb0-b865-ac4f34a692fb&quot;,&quot;properties&quot;:{&quot;noteIndex&quot;:0},&quot;isEdited&quot;:false,&quot;manualOverride&quot;:{&quot;isManuallyOverridden&quot;:false,&quot;citeprocText&quot;:&quot;(Aves et al., 2022)&quot;,&quot;manualOverrideText&quot;:&quot;&quot;},&quot;citationTag&quot;:&quot;MENDELEY_CITATION_v3_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&quot;,&quot;citationItems&quot;:[{&quot;id&quot;:&quot;899d55d0-fef2-34c7-bcbb-cded4c7dbe72&quot;,&quot;itemData&quot;:{&quot;type&quot;:&quot;article-journal&quot;,&quot;id&quot;:&quot;899d55d0-fef2-34c7-bcbb-cded4c7dbe72&quot;,&quot;title&quot;:&quot;First evidence of microplastics in Antarctic snow&quot;,&quot;author&quot;:[{&quot;family&quot;:&quot;Aves&quot;,&quot;given&quot;:&quot;Alex R.&quot;,&quot;parse-names&quot;:false,&quot;dropping-particle&quot;:&quot;&quot;,&quot;non-dropping-particle&quot;:&quot;&quot;},{&quot;family&quot;:&quot;Revell&quot;,&quot;given&quot;:&quot;Laura E.&quot;,&quot;parse-names&quot;:false,&quot;dropping-particle&quot;:&quot;&quot;,&quot;non-dropping-particle&quot;:&quot;&quot;},{&quot;family&quot;:&quot;Gaw&quot;,&quot;given&quot;:&quot;Sally&quot;,&quot;parse-names&quot;:false,&quot;dropping-particle&quot;:&quot;&quot;,&quot;non-dropping-particle&quot;:&quot;&quot;},{&quot;family&quot;:&quot;Ruffell&quot;,&quot;given&quot;:&quot;Helena&quot;,&quot;parse-names&quot;:false,&quot;dropping-particle&quot;:&quot;&quot;,&quot;non-dropping-particle&quot;:&quot;&quot;},{&quot;family&quot;:&quot;Schuddeboom&quot;,&quot;given&quot;:&quot;Alex&quot;,&quot;parse-names&quot;:false,&quot;dropping-particle&quot;:&quot;&quot;,&quot;non-dropping-particle&quot;:&quot;&quot;},{&quot;family&quot;:&quot;Wotherspoon&quot;,&quot;given&quot;:&quot;Ngaire E.&quot;,&quot;parse-names&quot;:false,&quot;dropping-particle&quot;:&quot;&quot;,&quot;non-dropping-particle&quot;:&quot;&quot;},{&quot;family&quot;:&quot;Larue&quot;,&quot;given&quot;:&quot;Michelle&quot;,&quot;parse-names&quot;:false,&quot;dropping-particle&quot;:&quot;&quot;,&quot;non-dropping-particle&quot;:&quot;&quot;},{&quot;family&quot;:&quot;Mcdonald&quot;,&quot;given&quot;:&quot;Adrian J.&quot;,&quot;parse-names&quot;:false,&quot;dropping-particle&quot;:&quot;&quot;,&quot;non-dropping-particle&quot;:&quot;&quot;}],&quot;container-title&quot;:&quot;Cryosphere&quot;,&quot;DOI&quot;:&quot;10.5194/tc-16-2127-2022&quot;,&quot;ISSN&quot;:&quot;19940424&quot;,&quot;issued&quot;:{&quot;date-parts&quot;:[[2022,6,7]]},&quot;page&quot;:&quot;2127-2145&quot;,&quot;abstract&quot;:&quot;In recent years, airborne microplastics have been identified in a range of remote environments. However, data throughout the Southern Hemisphere, in particular Antarctica, are largely absent to date. We collected snow samples from 19 sites across the Ross Island region of Antarctica. Suspected microplastic particles were isolated and their composition confirmed using micro-Fourier transform infrared spectroscopy (μFTIR). We identified microplastics in all Antarctic snow samples at an average concentration of 29 particles L-1, with fibres the most common morphotype and polyethylene terephthalate (PET) the most common polymer. To investigate sources, backward air mass trajectories were run from the time of sampling. These indicate potential long-range transportation of up to 6000 km, assuming a residence time of 6.5 d. Local sources were also identified as potential inputs into the environment as the polymers identified were consistent with those used in clothing and equipment from nearby research stations. This study adds to the growing body of literature regarding microplastics as a ubiquitous airborne pollutant and establishes their presence in Antarctica.&quot;,&quot;publisher&quot;:&quot;Copernicus GmbH&quot;,&quot;issue&quot;:&quot;6&quot;,&quot;volume&quot;:&quot;16&quot;,&quot;container-title-short&quot;:&quot;&quot;},&quot;isTemporary&quot;:false}]},{&quot;citationID&quot;:&quot;MENDELEY_CITATION_803666cf-6c4d-499e-83da-bd0eb8f743e9&quot;,&quot;properties&quot;:{&quot;noteIndex&quot;:0},&quot;isEdited&quot;:false,&quot;manualOverride&quot;:{&quot;isManuallyOverridden&quot;:false,&quot;citeprocText&quot;:&quot;(Materić et al., 2022)&quot;,&quot;manualOverrideText&quot;:&quot;&quot;},&quot;citationTag&quot;:&quot;MENDELEY_CITATION_v3_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&quot;,&quot;citationItems&quot;:[{&quot;id&quot;:&quot;d712019b-2f0f-34da-846c-0fbf111a5a39&quot;,&quot;itemData&quot;:{&quot;type&quot;:&quot;article-journal&quot;,&quot;id&quot;:&quot;d712019b-2f0f-34da-846c-0fbf111a5a39&quot;,&quot;title&quot;:&quot;Nanoplastics measurements in Northern and Southern polar ice&quot;,&quot;author&quot;:[{&quot;family&quot;:&quot;Materić&quot;,&quot;given&quot;:&quot;Dušan&quot;,&quot;parse-names&quot;:false,&quot;dropping-particle&quot;:&quot;&quot;,&quot;non-dropping-particle&quot;:&quot;&quot;},{&quot;family&quot;:&quot;Kjær&quot;,&quot;given&quot;:&quot;Helle Astrid&quot;,&quot;parse-names&quot;:false,&quot;dropping-particle&quot;:&quot;&quot;,&quot;non-dropping-particle&quot;:&quot;&quot;},{&quot;family&quot;:&quot;Vallelonga&quot;,&quot;given&quot;:&quot;Paul&quot;,&quot;parse-names&quot;:false,&quot;dropping-particle&quot;:&quot;&quot;,&quot;non-dropping-particle&quot;:&quot;&quot;},{&quot;family&quot;:&quot;Tison&quot;,&quot;given&quot;:&quot;Jean Louis&quot;,&quot;parse-names&quot;:false,&quot;dropping-particle&quot;:&quot;&quot;,&quot;non-dropping-particle&quot;:&quot;&quot;},{&quot;family&quot;:&quot;Röckmann&quot;,&quot;given&quot;:&quot;Thomas&quot;,&quot;parse-names&quot;:false,&quot;dropping-particle&quot;:&quot;&quot;,&quot;non-dropping-particle&quot;:&quot;&quot;},{&quot;family&quot;:&quot;Holzinger&quot;,&quot;given&quot;:&quot;Rupert&quot;,&quot;parse-names&quot;:false,&quot;dropping-particle&quot;:&quot;&quot;,&quot;non-dropping-particle&quot;:&quot;&quot;}],&quot;container-title&quot;:&quot;Environmental Research&quot;,&quot;container-title-short&quot;:&quot;Environ Res&quot;,&quot;DOI&quot;:&quot;10.1016/j.envres.2022.112741&quot;,&quot;ISSN&quot;:&quot;10960953&quot;,&quot;PMID&quot;:&quot;35063429&quot;,&quot;issued&quot;:{&quot;date-parts&quot;:[[2022,5,15]]},&quot;abstract&quot;:&quot;It has been established that various anthropogenic contaminants have already reached all the world's pristine locations, including the polar regions. While some of those contaminants, such as lead and soot, are decreasing in the environment, thanks to international regulations, other novel contaminants emerge. Plastic pollution has been shown as a durable novel pollutant, and, since recently, smaller and smaller plastics particles have been identified in various environments (air, water and soil). Considerable research already exists measuring the plastics in the 5 mm to micrometre size range (microplastics). However, far less is known about the plastics debris that fragmented to the sub-micrometre size (nanoplastics). As these small particles are light, it is expected that they have already reached the most remote places on Earth, e.g. transported across the globe by air movement. In this work, we used a novel method based on Thermal Desorption – Proton Transfer Reaction – Mass Spectrometry (TD-PTR-MS) to detect and measure nanoplastics of different types in the water sampled from a Greenland firn core (T2015-A5) and a sea ice core from Antarctica. We identify polyethylene (PE), polypropylene (PP), polyethylene terephthalate (PET), polystyrene (PS), polyvinyl chloride (PVC), and Tire wear nanoparticles in the 14 m deep Greenland firn core and PE, PP and PET in sea ice from Antarctica. Nanoplastics mass concentrations were on average 13.2 ng/mL for Greenland firn samples and 52.3 ng/mL for Antarctic sea ice. We further discuss the possible sources of nanoplastics that we found at these remote locations, which likely involve complex processes of plastic circulation (emission from both land and sea surface, atmospheric and marine circulation).&quot;,&quot;publisher&quot;:&quot;Academic Press Inc.&quot;,&quot;volume&quot;:&quot;208&quot;},&quot;isTemporary&quot;:false}]},{&quot;citationID&quot;:&quot;MENDELEY_CITATION_3b386af9-951d-41e0-a754-ff2c42be62d0&quot;,&quot;properties&quot;:{&quot;noteIndex&quot;:0},&quot;isEdited&quot;:false,&quot;manualOverride&quot;:{&quot;isManuallyOverridden&quot;:false,&quot;citeprocText&quot;:&quot;(Cabrera et al., 2022)&quot;,&quot;manualOverrideText&quot;:&quot;&quot;},&quot;citationTag&quot;:&quot;MENDELEY_CITATION_v3_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&quot;,&quot;citationItems&quot;:[{&quot;id&quot;:&quot;dc387f15-37db-356d-a664-201cf328af83&quot;,&quot;itemData&quot;:{&quot;type&quot;:&quot;article-journal&quot;,&quot;id&quot;:&quot;dc387f15-37db-356d-a664-201cf328af83&quot;,&quot;title&quot;:&quot;Microplastics in a tropical Andean Glacier: A transportation process across the Amazon basin?&quot;,&quot;author&quot;:[{&quot;family&quot;:&quot;Cabrera&quot;,&quot;given&quot;:&quot;Marcela&quot;,&quot;parse-names&quot;:false,&quot;dropping-particle&quot;:&quot;&quot;,&quot;non-dropping-particle&quot;:&quot;&quot;},{&quot;family&quot;:&quot;Moulatlet&quot;,&quot;given&quot;:&quot;Gabriel M.&quot;,&quot;parse-names&quot;:false,&quot;dropping-particle&quot;:&quot;&quot;,&quot;non-dropping-particle&quot;:&quot;&quot;},{&quot;family&quot;:&quot;Valencia&quot;,&quot;given&quot;:&quot;Bryan G.&quot;,&quot;parse-names&quot;:false,&quot;dropping-particle&quot;:&quot;&quot;,&quot;non-dropping-particle&quot;:&quot;&quot;},{&quot;family&quot;:&quot;Maisincho&quot;,&quot;given&quot;:&quot;Luis&quot;,&quot;parse-names&quot;:false,&quot;dropping-particle&quot;:&quot;&quot;,&quot;non-dropping-particle&quot;:&quot;&quot;},{&quot;family&quot;:&quot;Rodríguez-Barroso&quot;,&quot;given&quot;:&quot;Rocío&quot;,&quot;parse-names&quot;:false,&quot;dropping-particle&quot;:&quot;&quot;,&quot;non-dropping-particle&quot;:&quot;&quot;},{&quot;family&quot;:&quot;Albendín&quot;,&quot;given&quot;:&quot;Gemma&quot;,&quot;parse-names&quot;:false,&quot;dropping-particle&quot;:&quot;&quot;,&quot;non-dropping-particle&quot;:&quot;&quot;},{&quot;family&quot;:&quot;Sakali&quot;,&quot;given&quot;:&quot;Ayda&quot;,&quot;parse-names&quot;:false,&quot;dropping-particle&quot;:&quot;&quot;,&quot;non-dropping-particle&quot;:&quot;&quot;},{&quot;family&quot;:&quot;Lucas-Solis&quot;,&quot;given&quot;:&quot;Oscar&quot;,&quot;parse-names&quot;:false,&quot;dropping-particle&quot;:&quot;&quot;,&quot;non-dropping-particle&quot;:&quot;&quot;},{&quot;family&quot;:&quot;Conicelli&quot;,&quot;given&quot;:&quot;Bruno&quot;,&quot;parse-names&quot;:false,&quot;dropping-particle&quot;:&quot;&quot;,&quot;non-dropping-particle&quot;:&quot;&quot;},{&quot;family&quot;:&quot;Capparelli&quot;,&quot;given&quot;:&quot;Mariana&quot;,&quot;parse-names&quot;:false,&quot;dropping-particle&quot;:&quot;V.&quot;,&quot;non-dropping-particle&quot;:&quot;&quot;}],&quot;container-title&quot;:&quot;Science of the Total Environment&quot;,&quot;DOI&quot;:&quot;10.1016/j.scitotenv.2021.150334&quot;,&quot;ISSN&quot;:&quot;18791026&quot;,&quot;PMID&quot;:&quot;34818791&quot;,&quot;issued&quot;:{&quot;date-parts&quot;:[[2022,1,20]]},&quot;abstract&quot;:&quot;Microplastic (MPs) contamination is ubiquitous in most terrestrial and aquatic ecosystems. Recently MPs have been reported at high altitudes which indicates that air masses can transport and deposit MPs in the surface snow of high mountain ecosystems, however, whether MPs typification and abundance can be influenced by direction and origin of air masses still remains an open question. Here we present the first report of MPs above 5000 m a.s.l from surface snow of a glacier in the tropical Andes. We collected surface snow along an elevational gradient, from 5000 to 5400 m a.s.l., in the Antisana Glacier, in the northern Andes cordillera of Ecuador to analyze MPs abundance and polymeric identification with the Fourier Transform Infrared (FTIR) and also to hypothesized the possible MPs sources in this remote area by comparing the oxygen and hydrogen stable isotopic ratio composition of the snow samples and by analyzing the wind direction. We observed an average of 131 ± 24 MPs L−1 in our samples. Fibers corresponded to 70% of all MP shapes; FTIR results showed that MPs composition mainly included polyurethane, polyethylene, polyamide, polyester, and high-density polyethylene in surface snow. There were no statistically significant differences of MPs abundance among sampled elevations, and the isotopic ratio composition did not differ among locations. Our results suggest that MP that accumulated in the glacier may be transported from the east, across the Amazonia, by the prevalent eastward air flow. The absence of industrial cities at least 2000 km further east from Antisana, indicates that the remote Andean glaciers could constitute important depositional zones for long-distance transported contaminants.&quot;,&quot;publisher&quot;:&quot;Elsevier B.V.&quot;,&quot;volume&quot;:&quot;805&quot;,&quot;container-title-short&quot;:&quot;&quot;},&quot;isTemporary&quot;:false}]},{&quot;citationID&quot;:&quot;MENDELEY_CITATION_bad87001-929e-4b25-9ad8-fdc664e614f5&quot;,&quot;properties&quot;:{&quot;noteIndex&quot;:0},&quot;isEdited&quot;:false,&quot;manualOverride&quot;:{&quot;isManuallyOverridden&quot;:false,&quot;citeprocText&quot;:&quot;(Zhang et al., 2021)&quot;,&quot;manualOverrideText&quot;:&quot;&quot;},&quot;citationTag&quot;:&quot;MENDELEY_CITATION_v3_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&quot;,&quot;citationItems&quot;:[{&quot;id&quot;:&quot;8c07e1be-e5d7-3d7e-baee-6fa6090b45b3&quot;,&quot;itemData&quot;:{&quot;type&quot;:&quot;article-journal&quot;,&quot;id&quot;:&quot;8c07e1be-e5d7-3d7e-baee-6fa6090b45b3&quot;,&quot;title&quot;:&quot;Microplastics in glaciers of the Tibetan Plateau: Evidence for the long-range transport of microplastics&quot;,&quot;author&quot;:[{&quot;family&quot;:&quot;Zhang&quot;,&quot;given&quot;:&quot;Yulan&quot;,&quot;parse-names&quot;:false,&quot;dropping-particle&quot;:&quot;&quot;,&quot;non-dropping-particle&quot;:&quot;&quot;},{&quot;family&quot;:&quot;Gao&quot;,&quot;given&quot;:&quot;Tanguang&quot;,&quot;parse-names&quot;:false,&quot;dropping-particle&quot;:&quot;&quot;,&quot;non-dropping-particle&quot;:&quot;&quot;},{&quot;family&quot;:&quot;Kang&quot;,&quot;given&quot;:&quot;Shichang&quot;,&quot;parse-names&quot;:false,&quot;dropping-particle&quot;:&quot;&quot;,&quot;non-dropping-particle&quot;:&quot;&quot;},{&quot;family&quot;:&quot;Allen&quot;,&quot;given&quot;:&quot;Steve&quot;,&quot;parse-names&quot;:false,&quot;dropping-particle&quot;:&quot;&quot;,&quot;non-dropping-particle&quot;:&quot;&quot;},{&quot;family&quot;:&quot;Luo&quot;,&quot;given&quot;:&quot;Xi&quot;,&quot;parse-names&quot;:false,&quot;dropping-particle&quot;:&quot;&quot;,&quot;non-dropping-particle&quot;:&quot;&quot;},{&quot;family&quot;:&quot;Allen&quot;,&quot;given&quot;:&quot;Deonie&quot;,&quot;parse-names&quot;:false,&quot;dropping-particle&quot;:&quot;&quot;,&quot;non-dropping-particle&quot;:&quot;&quot;}],&quot;container-title&quot;:&quot;Science of the Total Environment&quot;,&quot;DOI&quot;:&quot;10.1016/j.scitotenv.2020.143634&quot;,&quot;ISSN&quot;:&quot;18791026&quot;,&quot;PMID&quot;:&quot;33243498&quot;,&quot;issued&quot;:{&quot;date-parts&quot;:[[2021,3,1]]},&quot;abstract&quot;:&quot;Microplastics are globally prevalent on a large scale in various marine and terrestrial environments, including Arctic snow and precipitation in protected areas of the United Sates. However, reports of microplastics from glaciers are rare, especially for the Tibetan Plateau (TP), which is widely known as the world's Third Pole and Asian Water Tower. Adjacent to human settlements in South Asia, East China, and Central Asia, the TP features regular cross-border air pollution (e.g., black carbon and mercury), which can affect its vulnerable and pristine environments. In previous studies, abundant microplastics have been reported from Tibetan rivers/lakes water and sediments, and surface soils. We detected microplastics in glacier surface snow on the TP, which were isolated from the impact of human activities, indicating that microplastics can be transported over long distances. This evidence is expected to be significant for understanding the atmospheric transport of microplastics to the TP, and provides a global perspective on the microplastic cycle.&quot;,&quot;publisher&quot;:&quot;Elsevier B.V.&quot;,&quot;volume&quot;:&quot;758&quot;,&quot;container-title-short&quot;:&quot;&quot;},&quot;isTemporary&quot;:false}]}]"/>
    <we:property name="MENDELEY_CITATIONS_LOCALE_CODE" value="&quot;en-US&quot;"/>
    <we:property name="MENDELEY_CITATIONS_STYLE" value="{&quot;id&quot;:&quot;https://www.zotero.org/styles/elsevier-harvard&quot;,&quot;title&quot;:&quot;Elsevier - Harvard (with titles)&quot;,&quot;format&quot;:&quot;author-date&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CHICAGO.XSL" StyleName="Chicago"/>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2.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3.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customXml/itemProps5.xml><?xml version="1.0" encoding="utf-8"?>
<ds:datastoreItem xmlns:ds="http://schemas.openxmlformats.org/officeDocument/2006/customXml" ds:itemID="{2558679B-78FB-42CD-A1EA-A99096AF556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32</TotalTime>
  <Pages>20</Pages>
  <Words>7535</Words>
  <Characters>42954</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Alice Zhu</cp:lastModifiedBy>
  <cp:revision>43</cp:revision>
  <cp:lastPrinted>2013-10-03T12:51:00Z</cp:lastPrinted>
  <dcterms:created xsi:type="dcterms:W3CDTF">2022-11-17T16:58:00Z</dcterms:created>
  <dcterms:modified xsi:type="dcterms:W3CDTF">2025-03-02T21:35:00Z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