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28915C73" w:rsidR="00654E8F" w:rsidRPr="00CA1A03" w:rsidRDefault="00654E8F" w:rsidP="0001436A">
      <w:pPr>
        <w:pStyle w:val="SupplementaryMaterial"/>
        <w:rPr>
          <w:b w:val="0"/>
          <w:sz w:val="24"/>
          <w:szCs w:val="24"/>
        </w:rPr>
      </w:pPr>
      <w:r w:rsidRPr="00CA1A03">
        <w:rPr>
          <w:sz w:val="24"/>
          <w:szCs w:val="24"/>
        </w:rPr>
        <w:t>Supplementary Material</w:t>
      </w:r>
    </w:p>
    <w:p w14:paraId="6F31E43E" w14:textId="15CCFD3F" w:rsidR="001526DD" w:rsidRDefault="001526DD">
      <w:pPr>
        <w:pStyle w:val="2"/>
        <w:numPr>
          <w:ilvl w:val="0"/>
          <w:numId w:val="0"/>
        </w:numPr>
        <w:rPr>
          <w:rFonts w:eastAsia="Times New Roman"/>
          <w:b w:val="0"/>
          <w:bCs/>
        </w:rPr>
      </w:pPr>
      <w:r w:rsidRPr="00CA1A03">
        <w:rPr>
          <w:rFonts w:eastAsia="Times New Roman"/>
        </w:rPr>
        <w:t>Supplementary Table 1</w:t>
      </w:r>
      <w:r w:rsidR="00CA1A03">
        <w:rPr>
          <w:rFonts w:eastAsia="Times New Roman"/>
          <w:b w:val="0"/>
          <w:bCs/>
        </w:rPr>
        <w:t xml:space="preserve">. </w:t>
      </w:r>
      <w:r w:rsidR="005403B5" w:rsidRPr="005403B5">
        <w:rPr>
          <w:rFonts w:eastAsia="Times New Roman"/>
          <w:b w:val="0"/>
          <w:bCs/>
        </w:rPr>
        <w:t>Scoring standards for the metric Healthy Eating Index-2015</w:t>
      </w:r>
    </w:p>
    <w:tbl>
      <w:tblPr>
        <w:tblW w:w="107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0"/>
        <w:gridCol w:w="1198"/>
        <w:gridCol w:w="3500"/>
        <w:gridCol w:w="3477"/>
      </w:tblGrid>
      <w:tr w:rsidR="00943CB7" w:rsidRPr="00943CB7" w14:paraId="7A2B6886" w14:textId="77777777" w:rsidTr="00580C0F">
        <w:trPr>
          <w:trHeight w:val="336"/>
        </w:trPr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AC8E68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Component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E0101C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Maximum score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D6FB54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 xml:space="preserve">Standard value for maximum score </w:t>
            </w:r>
            <w:r w:rsidRPr="00943CB7">
              <w:rPr>
                <w:rFonts w:eastAsia="ＭＳ Ｐゴシック" w:cs="Times New Roman"/>
                <w:color w:val="000000"/>
                <w:szCs w:val="24"/>
                <w:vertAlign w:val="superscript"/>
                <w:lang w:eastAsia="ja-JP"/>
              </w:rPr>
              <w:t>1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74BAB4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 xml:space="preserve">Standard value for minimum score </w:t>
            </w:r>
            <w:r w:rsidRPr="00943CB7">
              <w:rPr>
                <w:rFonts w:eastAsia="ＭＳ Ｐゴシック" w:cs="Times New Roman"/>
                <w:color w:val="000000"/>
                <w:szCs w:val="24"/>
                <w:vertAlign w:val="superscript"/>
                <w:lang w:eastAsia="ja-JP"/>
              </w:rPr>
              <w:t>1</w:t>
            </w:r>
          </w:p>
        </w:tc>
      </w:tr>
      <w:tr w:rsidR="00943CB7" w:rsidRPr="00943CB7" w14:paraId="056F6AAE" w14:textId="77777777" w:rsidTr="00580C0F">
        <w:trPr>
          <w:trHeight w:val="276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5D46A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b/>
                <w:bCs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b/>
                <w:bCs/>
                <w:color w:val="000000"/>
                <w:szCs w:val="24"/>
                <w:lang w:eastAsia="ja-JP"/>
              </w:rPr>
              <w:t>Adequacy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2CA89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 xml:space="preserve">　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0D67D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 xml:space="preserve">　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168D5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 xml:space="preserve">　</w:t>
            </w:r>
          </w:p>
        </w:tc>
      </w:tr>
      <w:tr w:rsidR="00943CB7" w:rsidRPr="00943CB7" w14:paraId="254055FB" w14:textId="77777777" w:rsidTr="00580C0F">
        <w:trPr>
          <w:trHeight w:val="276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C4AA3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Total fruits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8163F" w14:textId="77777777" w:rsidR="00943CB7" w:rsidRPr="00943CB7" w:rsidRDefault="00943CB7" w:rsidP="00943CB7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A5038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≥ 141 g equivalents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44C50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No total fruits</w:t>
            </w:r>
          </w:p>
        </w:tc>
      </w:tr>
      <w:tr w:rsidR="00943CB7" w:rsidRPr="00943CB7" w14:paraId="4439170D" w14:textId="77777777" w:rsidTr="00580C0F">
        <w:trPr>
          <w:trHeight w:val="276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F4B83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Whole fruits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0A573" w14:textId="77777777" w:rsidR="00943CB7" w:rsidRPr="00943CB7" w:rsidRDefault="00943CB7" w:rsidP="00943CB7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803D7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≥ 60 g equivalents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851DA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No whole fruits</w:t>
            </w:r>
          </w:p>
        </w:tc>
      </w:tr>
      <w:tr w:rsidR="00943CB7" w:rsidRPr="00943CB7" w14:paraId="5EE9765B" w14:textId="77777777" w:rsidTr="00580C0F">
        <w:trPr>
          <w:trHeight w:val="276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61521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Total vegetables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570CC" w14:textId="77777777" w:rsidR="00943CB7" w:rsidRPr="00943CB7" w:rsidRDefault="00943CB7" w:rsidP="00943CB7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52BD5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≥ 160 g equivalents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F6F9C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No total vegetables</w:t>
            </w:r>
          </w:p>
        </w:tc>
      </w:tr>
      <w:tr w:rsidR="00943CB7" w:rsidRPr="00943CB7" w14:paraId="4E1B6957" w14:textId="77777777" w:rsidTr="00580C0F">
        <w:trPr>
          <w:trHeight w:val="276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E7439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Greens and beans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D8F83" w14:textId="77777777" w:rsidR="00943CB7" w:rsidRPr="00943CB7" w:rsidRDefault="00943CB7" w:rsidP="00943CB7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78880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≥ 29 g equivalents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C96A0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No greens and beans</w:t>
            </w:r>
          </w:p>
        </w:tc>
      </w:tr>
      <w:tr w:rsidR="00943CB7" w:rsidRPr="00943CB7" w14:paraId="665BC57B" w14:textId="77777777" w:rsidTr="00580C0F">
        <w:trPr>
          <w:trHeight w:val="276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51A0E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Whole grains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550B2" w14:textId="77777777" w:rsidR="00943CB7" w:rsidRPr="00943CB7" w:rsidRDefault="00943CB7" w:rsidP="00943CB7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10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58CB0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≥ 31 g equivalents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3157A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No whole grains</w:t>
            </w:r>
          </w:p>
        </w:tc>
      </w:tr>
      <w:tr w:rsidR="00943CB7" w:rsidRPr="00943CB7" w14:paraId="56E1D80F" w14:textId="77777777" w:rsidTr="00580C0F">
        <w:trPr>
          <w:trHeight w:val="276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3E98E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Dairy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3DFAD" w14:textId="77777777" w:rsidR="00943CB7" w:rsidRPr="00943CB7" w:rsidRDefault="00943CB7" w:rsidP="00943CB7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10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8C9B0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≥ 412 mg calcium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E369C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No dairy</w:t>
            </w:r>
          </w:p>
        </w:tc>
      </w:tr>
      <w:tr w:rsidR="00943CB7" w:rsidRPr="00943CB7" w14:paraId="611608EB" w14:textId="77777777" w:rsidTr="00580C0F">
        <w:trPr>
          <w:trHeight w:val="276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AAC0A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Total protein foods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6C763" w14:textId="77777777" w:rsidR="00943CB7" w:rsidRPr="00943CB7" w:rsidRDefault="00943CB7" w:rsidP="00943CB7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BECF0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≥ 15.6 g protein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DBA6E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No total protein</w:t>
            </w:r>
          </w:p>
        </w:tc>
      </w:tr>
      <w:tr w:rsidR="00580C0F" w:rsidRPr="00943CB7" w14:paraId="6FC39E6F" w14:textId="77777777" w:rsidTr="00580C0F">
        <w:trPr>
          <w:trHeight w:val="276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60FBFC" w14:textId="3935A7A3" w:rsidR="00580C0F" w:rsidRPr="00943CB7" w:rsidRDefault="00580C0F" w:rsidP="00580C0F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580C0F">
              <w:rPr>
                <w:rFonts w:cs="Times New Roman"/>
                <w:color w:val="000000"/>
                <w:szCs w:val="24"/>
              </w:rPr>
              <w:t>Seafood and plant proteins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AFB982" w14:textId="1F192593" w:rsidR="00580C0F" w:rsidRPr="00943CB7" w:rsidRDefault="00580C0F" w:rsidP="00580C0F">
            <w:pPr>
              <w:spacing w:before="0" w:after="0"/>
              <w:jc w:val="center"/>
              <w:textAlignment w:val="center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580C0F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C643A" w14:textId="34322B84" w:rsidR="00580C0F" w:rsidRPr="00943CB7" w:rsidRDefault="00580C0F" w:rsidP="00580C0F">
            <w:pPr>
              <w:spacing w:before="0" w:after="0"/>
              <w:textAlignment w:val="center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580C0F">
              <w:rPr>
                <w:rFonts w:cs="Times New Roman"/>
                <w:color w:val="000000"/>
                <w:szCs w:val="24"/>
              </w:rPr>
              <w:t>≥ 3.3 g protein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4DE128" w14:textId="65905A20" w:rsidR="00580C0F" w:rsidRPr="00943CB7" w:rsidRDefault="00580C0F" w:rsidP="00580C0F">
            <w:pPr>
              <w:spacing w:before="0" w:after="0"/>
              <w:textAlignment w:val="center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580C0F">
              <w:rPr>
                <w:rFonts w:cs="Times New Roman"/>
                <w:color w:val="000000"/>
                <w:szCs w:val="24"/>
              </w:rPr>
              <w:t>No seafood and plant proteins</w:t>
            </w:r>
          </w:p>
        </w:tc>
      </w:tr>
      <w:tr w:rsidR="00943CB7" w:rsidRPr="00943CB7" w14:paraId="5852F1E9" w14:textId="77777777" w:rsidTr="00580C0F">
        <w:trPr>
          <w:trHeight w:val="336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1FF89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Fatty acids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5044F" w14:textId="77777777" w:rsidR="00943CB7" w:rsidRPr="00943CB7" w:rsidRDefault="00943CB7" w:rsidP="00943CB7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10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326DC" w14:textId="6844B343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(PUFA</w:t>
            </w:r>
            <w:r w:rsidR="00BB2AC4">
              <w:rPr>
                <w:rFonts w:eastAsia="ＭＳ Ｐゴシック" w:cs="Times New Roman" w:hint="eastAsia"/>
                <w:color w:val="000000"/>
                <w:szCs w:val="24"/>
                <w:lang w:eastAsia="ja-JP"/>
              </w:rPr>
              <w:t>s</w:t>
            </w: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+MUFA</w:t>
            </w:r>
            <w:r w:rsidR="00BB2AC4">
              <w:rPr>
                <w:rFonts w:eastAsia="ＭＳ Ｐゴシック" w:cs="Times New Roman" w:hint="eastAsia"/>
                <w:color w:val="000000"/>
                <w:szCs w:val="24"/>
                <w:lang w:eastAsia="ja-JP"/>
              </w:rPr>
              <w:t>s</w:t>
            </w: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)/SFA</w:t>
            </w:r>
            <w:r w:rsidR="00BB2AC4">
              <w:rPr>
                <w:rFonts w:eastAsia="ＭＳ Ｐゴシック" w:cs="Times New Roman" w:hint="eastAsia"/>
                <w:color w:val="000000"/>
                <w:szCs w:val="24"/>
                <w:lang w:eastAsia="ja-JP"/>
              </w:rPr>
              <w:t>s</w:t>
            </w:r>
            <w:r w:rsidRPr="00943CB7">
              <w:rPr>
                <w:rFonts w:eastAsia="ＭＳ Ｐゴシック" w:cs="Times New Roman"/>
                <w:color w:val="000000"/>
                <w:szCs w:val="24"/>
                <w:vertAlign w:val="superscript"/>
                <w:lang w:eastAsia="ja-JP"/>
              </w:rPr>
              <w:t xml:space="preserve"> </w:t>
            </w: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≥ 2.5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6AFCB" w14:textId="52089B40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(PUFA</w:t>
            </w:r>
            <w:r w:rsidR="00BB2AC4">
              <w:rPr>
                <w:rFonts w:eastAsia="ＭＳ Ｐゴシック" w:cs="Times New Roman" w:hint="eastAsia"/>
                <w:color w:val="000000"/>
                <w:szCs w:val="24"/>
                <w:lang w:eastAsia="ja-JP"/>
              </w:rPr>
              <w:t>s</w:t>
            </w: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+MUFA</w:t>
            </w:r>
            <w:r w:rsidR="00BB2AC4">
              <w:rPr>
                <w:rFonts w:eastAsia="ＭＳ Ｐゴシック" w:cs="Times New Roman" w:hint="eastAsia"/>
                <w:color w:val="000000"/>
                <w:szCs w:val="24"/>
                <w:lang w:eastAsia="ja-JP"/>
              </w:rPr>
              <w:t>s</w:t>
            </w: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)/SFA</w:t>
            </w:r>
            <w:r w:rsidR="00BB2AC4">
              <w:rPr>
                <w:rFonts w:eastAsia="ＭＳ Ｐゴシック" w:cs="Times New Roman" w:hint="eastAsia"/>
                <w:color w:val="000000"/>
                <w:szCs w:val="24"/>
                <w:lang w:eastAsia="ja-JP"/>
              </w:rPr>
              <w:t>s</w:t>
            </w: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 ≤ 1.2</w:t>
            </w:r>
          </w:p>
        </w:tc>
      </w:tr>
      <w:tr w:rsidR="00943CB7" w:rsidRPr="00943CB7" w14:paraId="5DCFA255" w14:textId="77777777" w:rsidTr="00580C0F">
        <w:trPr>
          <w:trHeight w:val="276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75875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b/>
                <w:bCs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b/>
                <w:bCs/>
                <w:color w:val="000000"/>
                <w:szCs w:val="24"/>
                <w:lang w:eastAsia="ja-JP"/>
              </w:rPr>
              <w:t>Moderation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927B0" w14:textId="1805924B" w:rsidR="00943CB7" w:rsidRPr="00943CB7" w:rsidRDefault="00943CB7" w:rsidP="00943CB7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48B11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 xml:space="preserve">　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7E16B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 xml:space="preserve">　</w:t>
            </w:r>
          </w:p>
        </w:tc>
      </w:tr>
      <w:tr w:rsidR="00943CB7" w:rsidRPr="00943CB7" w14:paraId="5B44DA68" w14:textId="77777777" w:rsidTr="00580C0F">
        <w:trPr>
          <w:trHeight w:val="276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37644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Refined grains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CCAF3" w14:textId="77777777" w:rsidR="00943CB7" w:rsidRPr="00943CB7" w:rsidRDefault="00943CB7" w:rsidP="00943CB7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10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28140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≤ 32 g equivalents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569B4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≥ 76 g equivalents</w:t>
            </w:r>
          </w:p>
        </w:tc>
      </w:tr>
      <w:tr w:rsidR="00943CB7" w:rsidRPr="00943CB7" w14:paraId="14E57CC2" w14:textId="77777777" w:rsidTr="00580C0F">
        <w:trPr>
          <w:trHeight w:val="276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BB493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Sodium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B61B7" w14:textId="77777777" w:rsidR="00943CB7" w:rsidRPr="00943CB7" w:rsidRDefault="00943CB7" w:rsidP="00943CB7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10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07C20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≤ 1.1 g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6BEE0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≥ 2.0 g</w:t>
            </w:r>
          </w:p>
        </w:tc>
      </w:tr>
      <w:tr w:rsidR="00943CB7" w:rsidRPr="00943CB7" w14:paraId="2CD06884" w14:textId="77777777" w:rsidTr="00580C0F">
        <w:trPr>
          <w:trHeight w:val="276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FC8BC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Added sugars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4BF39" w14:textId="77777777" w:rsidR="00943CB7" w:rsidRPr="00943CB7" w:rsidRDefault="00943CB7" w:rsidP="00943CB7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10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8A8E6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≤ 6.5 % of energy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46C6C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≥ 26 % of energy</w:t>
            </w:r>
          </w:p>
        </w:tc>
      </w:tr>
      <w:tr w:rsidR="00943CB7" w:rsidRPr="00943CB7" w14:paraId="57C45A36" w14:textId="77777777" w:rsidTr="00580C0F">
        <w:trPr>
          <w:trHeight w:val="276"/>
        </w:trPr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465E67" w14:textId="7071DAE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 xml:space="preserve">Saturated </w:t>
            </w:r>
            <w:r w:rsidR="00BB2AC4">
              <w:rPr>
                <w:rFonts w:eastAsia="ＭＳ Ｐゴシック" w:cs="Times New Roman" w:hint="eastAsia"/>
                <w:color w:val="000000"/>
                <w:szCs w:val="24"/>
                <w:lang w:eastAsia="ja-JP"/>
              </w:rPr>
              <w:t>fatty acids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A07613" w14:textId="77777777" w:rsidR="00943CB7" w:rsidRPr="00943CB7" w:rsidRDefault="00943CB7" w:rsidP="00943CB7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DE9CE1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≤ 8 % of energy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3545D2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≥ 16 % of energy</w:t>
            </w:r>
          </w:p>
        </w:tc>
      </w:tr>
    </w:tbl>
    <w:p w14:paraId="7C478BF3" w14:textId="00FB7766" w:rsidR="00943CB7" w:rsidRDefault="00943CB7" w:rsidP="00943CB7">
      <w:pPr>
        <w:rPr>
          <w:lang w:eastAsia="ja-JP"/>
        </w:rPr>
      </w:pPr>
      <w:r>
        <w:t>PUFA</w:t>
      </w:r>
      <w:r w:rsidR="00141499">
        <w:rPr>
          <w:rFonts w:hint="eastAsia"/>
          <w:lang w:eastAsia="ja-JP"/>
        </w:rPr>
        <w:t>s</w:t>
      </w:r>
      <w:r>
        <w:t xml:space="preserve">, polyunsaturated </w:t>
      </w:r>
      <w:r w:rsidR="00BB2AC4">
        <w:rPr>
          <w:rFonts w:hint="eastAsia"/>
          <w:lang w:eastAsia="ja-JP"/>
        </w:rPr>
        <w:t>fatty acids</w:t>
      </w:r>
      <w:r>
        <w:t>. MUFA</w:t>
      </w:r>
      <w:r w:rsidR="00141499">
        <w:rPr>
          <w:rFonts w:hint="eastAsia"/>
          <w:lang w:eastAsia="ja-JP"/>
        </w:rPr>
        <w:t>s</w:t>
      </w:r>
      <w:r>
        <w:t xml:space="preserve">, monounsaturated </w:t>
      </w:r>
      <w:r w:rsidR="00BB2AC4">
        <w:rPr>
          <w:rFonts w:hint="eastAsia"/>
          <w:lang w:eastAsia="ja-JP"/>
        </w:rPr>
        <w:t>fatty acids</w:t>
      </w:r>
      <w:r>
        <w:t>. SFA</w:t>
      </w:r>
      <w:r w:rsidR="00BB2AC4">
        <w:rPr>
          <w:rFonts w:hint="eastAsia"/>
          <w:lang w:eastAsia="ja-JP"/>
        </w:rPr>
        <w:t>s</w:t>
      </w:r>
      <w:r>
        <w:t xml:space="preserve">, saturated </w:t>
      </w:r>
      <w:r w:rsidR="00BB2AC4">
        <w:rPr>
          <w:rFonts w:hint="eastAsia"/>
          <w:lang w:eastAsia="ja-JP"/>
        </w:rPr>
        <w:t>fatty acids</w:t>
      </w:r>
    </w:p>
    <w:p w14:paraId="7905968F" w14:textId="4AF05077" w:rsidR="00D44B4D" w:rsidRPr="000B7ACA" w:rsidRDefault="00943CB7" w:rsidP="00943CB7">
      <w:r>
        <w:t xml:space="preserve">1 per </w:t>
      </w:r>
      <w:r w:rsidR="00041494">
        <w:t>1,000kcal</w:t>
      </w:r>
    </w:p>
    <w:p w14:paraId="223B199C" w14:textId="43C5D965" w:rsidR="00D44B4D" w:rsidRDefault="00D44B4D">
      <w:pPr>
        <w:spacing w:before="0" w:after="200" w:line="276" w:lineRule="auto"/>
      </w:pPr>
      <w:r>
        <w:br w:type="page"/>
      </w:r>
    </w:p>
    <w:p w14:paraId="610BEFCD" w14:textId="0CBEF924" w:rsidR="001526DD" w:rsidRPr="00AE3986" w:rsidRDefault="001526DD" w:rsidP="00AE3986">
      <w:pPr>
        <w:spacing w:before="0" w:after="200" w:line="276" w:lineRule="auto"/>
      </w:pPr>
      <w:r w:rsidRPr="00AE3986">
        <w:rPr>
          <w:rFonts w:eastAsia="Times New Roman"/>
          <w:b/>
          <w:bCs/>
        </w:rPr>
        <w:lastRenderedPageBreak/>
        <w:t>Supplementary Table 2</w:t>
      </w:r>
      <w:r w:rsidR="00CA1A03" w:rsidRPr="00AE3986">
        <w:rPr>
          <w:rFonts w:eastAsia="Times New Roman"/>
          <w:b/>
          <w:bCs/>
        </w:rPr>
        <w:t>.</w:t>
      </w:r>
      <w:r w:rsidR="000B64C2" w:rsidRPr="00CA1A03">
        <w:rPr>
          <w:rFonts w:eastAsia="Times New Roman"/>
        </w:rPr>
        <w:t xml:space="preserve"> </w:t>
      </w:r>
      <w:r w:rsidR="00C15DCE">
        <w:rPr>
          <w:rFonts w:hint="eastAsia"/>
          <w:color w:val="000000" w:themeColor="text1"/>
          <w:lang w:eastAsia="ja-JP"/>
        </w:rPr>
        <w:t>R</w:t>
      </w:r>
      <w:r w:rsidR="00C15DCE" w:rsidRPr="006E3BDF">
        <w:rPr>
          <w:color w:val="000000" w:themeColor="text1"/>
          <w:lang w:eastAsia="ja-JP"/>
        </w:rPr>
        <w:t>eference daily values</w:t>
      </w:r>
      <w:r w:rsidR="00943CB7" w:rsidRPr="00943CB7">
        <w:t xml:space="preserve"> for the NRF9.3</w:t>
      </w:r>
    </w:p>
    <w:tbl>
      <w:tblPr>
        <w:tblW w:w="35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1780"/>
      </w:tblGrid>
      <w:tr w:rsidR="00943CB7" w:rsidRPr="00943CB7" w14:paraId="4025A64E" w14:textId="77777777" w:rsidTr="00943CB7">
        <w:trPr>
          <w:trHeight w:val="276"/>
        </w:trPr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1CC342" w14:textId="77777777" w:rsidR="00943CB7" w:rsidRPr="00943CB7" w:rsidRDefault="00943CB7" w:rsidP="00943CB7">
            <w:pPr>
              <w:spacing w:before="0" w:after="0"/>
              <w:jc w:val="center"/>
              <w:rPr>
                <w:rFonts w:eastAsia="ＭＳ Ｐゴシック" w:cs="Times New Roman"/>
                <w:color w:val="222222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222222"/>
                <w:szCs w:val="24"/>
                <w:lang w:eastAsia="ja-JP"/>
              </w:rPr>
              <w:t>Nutrient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07B9591" w14:textId="77777777" w:rsidR="00943CB7" w:rsidRPr="00943CB7" w:rsidRDefault="00943CB7" w:rsidP="00943CB7">
            <w:pPr>
              <w:spacing w:before="0" w:after="0"/>
              <w:jc w:val="center"/>
              <w:rPr>
                <w:rFonts w:eastAsia="ＭＳ Ｐゴシック" w:cs="Times New Roman"/>
                <w:color w:val="222222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222222"/>
                <w:szCs w:val="24"/>
                <w:lang w:eastAsia="ja-JP"/>
              </w:rPr>
              <w:t>Amount</w:t>
            </w:r>
          </w:p>
        </w:tc>
      </w:tr>
      <w:tr w:rsidR="00943CB7" w:rsidRPr="00943CB7" w14:paraId="3B014E2B" w14:textId="77777777" w:rsidTr="00943CB7">
        <w:trPr>
          <w:trHeight w:val="33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9D4E0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 xml:space="preserve"> Protein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88DB6" w14:textId="77777777" w:rsidR="00943CB7" w:rsidRPr="00943CB7" w:rsidRDefault="00943CB7" w:rsidP="00943CB7">
            <w:pPr>
              <w:spacing w:before="0" w:after="0"/>
              <w:ind w:firstLineChars="100" w:firstLine="240"/>
              <w:jc w:val="right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 xml:space="preserve">66 g </w:t>
            </w:r>
            <w:r w:rsidRPr="00943CB7">
              <w:rPr>
                <w:rFonts w:eastAsia="ＭＳ Ｐゴシック" w:cs="Times New Roman"/>
                <w:color w:val="000000"/>
                <w:szCs w:val="24"/>
                <w:vertAlign w:val="superscript"/>
                <w:lang w:eastAsia="ja-JP"/>
              </w:rPr>
              <w:t>1</w:t>
            </w:r>
          </w:p>
        </w:tc>
      </w:tr>
      <w:tr w:rsidR="00943CB7" w:rsidRPr="00943CB7" w14:paraId="7DB5432F" w14:textId="77777777" w:rsidTr="00943CB7">
        <w:trPr>
          <w:trHeight w:val="33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0934D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 xml:space="preserve"> Fiber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FB5FB" w14:textId="77777777" w:rsidR="00943CB7" w:rsidRPr="00943CB7" w:rsidRDefault="00943CB7" w:rsidP="00943CB7">
            <w:pPr>
              <w:spacing w:before="0" w:after="0"/>
              <w:ind w:firstLineChars="100" w:firstLine="240"/>
              <w:jc w:val="right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 xml:space="preserve">21 g </w:t>
            </w:r>
            <w:r w:rsidRPr="00943CB7">
              <w:rPr>
                <w:rFonts w:eastAsia="ＭＳ Ｐゴシック" w:cs="Times New Roman"/>
                <w:color w:val="000000"/>
                <w:szCs w:val="24"/>
                <w:vertAlign w:val="superscript"/>
                <w:lang w:eastAsia="ja-JP"/>
              </w:rPr>
              <w:t>2</w:t>
            </w:r>
          </w:p>
        </w:tc>
      </w:tr>
      <w:tr w:rsidR="00943CB7" w:rsidRPr="00943CB7" w14:paraId="3EDB91CD" w14:textId="77777777" w:rsidTr="00943CB7">
        <w:trPr>
          <w:trHeight w:val="33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F5C95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 xml:space="preserve"> VitaminA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F995E" w14:textId="77777777" w:rsidR="00943CB7" w:rsidRPr="00943CB7" w:rsidRDefault="00943CB7" w:rsidP="00943CB7">
            <w:pPr>
              <w:spacing w:before="0" w:after="0"/>
              <w:ind w:firstLineChars="100" w:firstLine="240"/>
              <w:jc w:val="right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 xml:space="preserve">900 μgRAE </w:t>
            </w:r>
            <w:r w:rsidRPr="00943CB7">
              <w:rPr>
                <w:rFonts w:eastAsia="ＭＳ Ｐゴシック" w:cs="Times New Roman"/>
                <w:color w:val="000000"/>
                <w:szCs w:val="24"/>
                <w:vertAlign w:val="superscript"/>
                <w:lang w:eastAsia="ja-JP"/>
              </w:rPr>
              <w:t>2</w:t>
            </w:r>
          </w:p>
        </w:tc>
      </w:tr>
      <w:tr w:rsidR="00943CB7" w:rsidRPr="00943CB7" w14:paraId="1969E300" w14:textId="77777777" w:rsidTr="00943CB7">
        <w:trPr>
          <w:trHeight w:val="33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5399F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 xml:space="preserve"> VitaminC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03B91" w14:textId="77777777" w:rsidR="00943CB7" w:rsidRPr="00943CB7" w:rsidRDefault="00943CB7" w:rsidP="00943CB7">
            <w:pPr>
              <w:spacing w:before="0" w:after="0"/>
              <w:ind w:firstLineChars="100" w:firstLine="240"/>
              <w:jc w:val="right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 xml:space="preserve">100 mg </w:t>
            </w:r>
            <w:r w:rsidRPr="00943CB7">
              <w:rPr>
                <w:rFonts w:eastAsia="ＭＳ Ｐゴシック" w:cs="Times New Roman"/>
                <w:color w:val="000000"/>
                <w:szCs w:val="24"/>
                <w:vertAlign w:val="superscript"/>
                <w:lang w:eastAsia="ja-JP"/>
              </w:rPr>
              <w:t>2</w:t>
            </w:r>
          </w:p>
        </w:tc>
      </w:tr>
      <w:tr w:rsidR="00943CB7" w:rsidRPr="00943CB7" w14:paraId="266A752E" w14:textId="77777777" w:rsidTr="00943CB7">
        <w:trPr>
          <w:trHeight w:val="33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628C1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 xml:space="preserve"> Ca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63EF7" w14:textId="77777777" w:rsidR="00943CB7" w:rsidRPr="00943CB7" w:rsidRDefault="00943CB7" w:rsidP="00943CB7">
            <w:pPr>
              <w:spacing w:before="0" w:after="0"/>
              <w:ind w:firstLineChars="100" w:firstLine="240"/>
              <w:jc w:val="right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 xml:space="preserve">800 mg </w:t>
            </w:r>
            <w:r w:rsidRPr="00943CB7">
              <w:rPr>
                <w:rFonts w:eastAsia="ＭＳ Ｐゴシック" w:cs="Times New Roman"/>
                <w:color w:val="000000"/>
                <w:szCs w:val="24"/>
                <w:vertAlign w:val="superscript"/>
                <w:lang w:eastAsia="ja-JP"/>
              </w:rPr>
              <w:t>2</w:t>
            </w:r>
          </w:p>
        </w:tc>
      </w:tr>
      <w:tr w:rsidR="00943CB7" w:rsidRPr="00943CB7" w14:paraId="246EDD1B" w14:textId="77777777" w:rsidTr="00943CB7">
        <w:trPr>
          <w:trHeight w:val="33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E2B51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 xml:space="preserve"> Fe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0B8CF" w14:textId="77777777" w:rsidR="00943CB7" w:rsidRPr="00943CB7" w:rsidRDefault="00943CB7" w:rsidP="00943CB7">
            <w:pPr>
              <w:spacing w:before="0" w:after="0"/>
              <w:ind w:firstLineChars="100" w:firstLine="240"/>
              <w:jc w:val="right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 xml:space="preserve">11 mg </w:t>
            </w:r>
            <w:r w:rsidRPr="00943CB7">
              <w:rPr>
                <w:rFonts w:eastAsia="ＭＳ Ｐゴシック" w:cs="Times New Roman"/>
                <w:color w:val="000000"/>
                <w:szCs w:val="24"/>
                <w:vertAlign w:val="superscript"/>
                <w:lang w:eastAsia="ja-JP"/>
              </w:rPr>
              <w:t>2</w:t>
            </w:r>
          </w:p>
        </w:tc>
      </w:tr>
      <w:tr w:rsidR="00943CB7" w:rsidRPr="00943CB7" w14:paraId="6C03C5CC" w14:textId="77777777" w:rsidTr="00943CB7">
        <w:trPr>
          <w:trHeight w:val="33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50A9B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 xml:space="preserve"> Potassium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4C62F" w14:textId="7ADB214F" w:rsidR="00943CB7" w:rsidRPr="00943CB7" w:rsidRDefault="00943CB7" w:rsidP="00943CB7">
            <w:pPr>
              <w:spacing w:before="0" w:after="0"/>
              <w:ind w:firstLineChars="100" w:firstLine="240"/>
              <w:jc w:val="right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3</w:t>
            </w:r>
            <w:r w:rsidR="00041494">
              <w:rPr>
                <w:rFonts w:eastAsia="ＭＳ Ｐゴシック" w:cs="Times New Roman" w:hint="eastAsia"/>
                <w:color w:val="000000"/>
                <w:szCs w:val="24"/>
                <w:lang w:eastAsia="ja-JP"/>
              </w:rPr>
              <w:t>,</w:t>
            </w: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 xml:space="preserve">000 mg </w:t>
            </w:r>
            <w:r w:rsidRPr="00943CB7">
              <w:rPr>
                <w:rFonts w:eastAsia="ＭＳ Ｐゴシック" w:cs="Times New Roman"/>
                <w:color w:val="000000"/>
                <w:szCs w:val="24"/>
                <w:vertAlign w:val="superscript"/>
                <w:lang w:eastAsia="ja-JP"/>
              </w:rPr>
              <w:t>2</w:t>
            </w:r>
          </w:p>
        </w:tc>
      </w:tr>
      <w:tr w:rsidR="00943CB7" w:rsidRPr="00943CB7" w14:paraId="7CBD368E" w14:textId="77777777" w:rsidTr="00943CB7">
        <w:trPr>
          <w:trHeight w:val="33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8234F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 xml:space="preserve"> VitaminD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F85D0" w14:textId="77777777" w:rsidR="00943CB7" w:rsidRPr="00943CB7" w:rsidRDefault="00943CB7" w:rsidP="00943CB7">
            <w:pPr>
              <w:spacing w:before="0" w:after="0"/>
              <w:ind w:firstLineChars="100" w:firstLine="240"/>
              <w:jc w:val="right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 xml:space="preserve">8.5 μg </w:t>
            </w:r>
            <w:r w:rsidRPr="00943CB7">
              <w:rPr>
                <w:rFonts w:eastAsia="ＭＳ Ｐゴシック" w:cs="Times New Roman"/>
                <w:color w:val="000000"/>
                <w:szCs w:val="24"/>
                <w:vertAlign w:val="superscript"/>
                <w:lang w:eastAsia="ja-JP"/>
              </w:rPr>
              <w:t>2</w:t>
            </w:r>
          </w:p>
        </w:tc>
      </w:tr>
      <w:tr w:rsidR="00943CB7" w:rsidRPr="00943CB7" w14:paraId="42971D4F" w14:textId="77777777" w:rsidTr="00943CB7">
        <w:trPr>
          <w:trHeight w:val="33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2D60F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 xml:space="preserve"> Mg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AA349" w14:textId="77777777" w:rsidR="00943CB7" w:rsidRPr="00943CB7" w:rsidRDefault="00943CB7" w:rsidP="00943CB7">
            <w:pPr>
              <w:spacing w:before="0" w:after="0"/>
              <w:ind w:firstLineChars="100" w:firstLine="240"/>
              <w:jc w:val="right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 xml:space="preserve">370 mg </w:t>
            </w:r>
            <w:r w:rsidRPr="00943CB7">
              <w:rPr>
                <w:rFonts w:eastAsia="ＭＳ Ｐゴシック" w:cs="Times New Roman"/>
                <w:color w:val="000000"/>
                <w:szCs w:val="24"/>
                <w:vertAlign w:val="superscript"/>
                <w:lang w:eastAsia="ja-JP"/>
              </w:rPr>
              <w:t>2</w:t>
            </w:r>
          </w:p>
        </w:tc>
      </w:tr>
      <w:tr w:rsidR="00943CB7" w:rsidRPr="00943CB7" w14:paraId="05EC645B" w14:textId="77777777" w:rsidTr="00943CB7">
        <w:trPr>
          <w:trHeight w:val="33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C3EEF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 xml:space="preserve"> AddedSugars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72B7F" w14:textId="77777777" w:rsidR="00943CB7" w:rsidRPr="00943CB7" w:rsidRDefault="00943CB7" w:rsidP="00943CB7">
            <w:pPr>
              <w:spacing w:before="0" w:after="0"/>
              <w:ind w:firstLineChars="100" w:firstLine="240"/>
              <w:jc w:val="right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 xml:space="preserve">50 g </w:t>
            </w:r>
            <w:r w:rsidRPr="00943CB7">
              <w:rPr>
                <w:rFonts w:eastAsia="ＭＳ Ｐゴシック" w:cs="Times New Roman"/>
                <w:color w:val="000000"/>
                <w:szCs w:val="24"/>
                <w:vertAlign w:val="superscript"/>
                <w:lang w:eastAsia="ja-JP"/>
              </w:rPr>
              <w:t>3</w:t>
            </w:r>
          </w:p>
        </w:tc>
      </w:tr>
      <w:tr w:rsidR="00943CB7" w:rsidRPr="00943CB7" w14:paraId="52BD6306" w14:textId="77777777" w:rsidTr="00943CB7">
        <w:trPr>
          <w:trHeight w:val="33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2B9E5" w14:textId="3BA12DB1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 xml:space="preserve"> SFA</w:t>
            </w:r>
            <w:r w:rsidR="00BB2AC4">
              <w:rPr>
                <w:rFonts w:eastAsia="ＭＳ Ｐゴシック" w:cs="Times New Roman" w:hint="eastAsia"/>
                <w:color w:val="000000"/>
                <w:szCs w:val="24"/>
                <w:lang w:eastAsia="ja-JP"/>
              </w:rPr>
              <w:t>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260EE" w14:textId="77777777" w:rsidR="00943CB7" w:rsidRPr="00943CB7" w:rsidRDefault="00943CB7" w:rsidP="00943CB7">
            <w:pPr>
              <w:spacing w:before="0" w:after="0"/>
              <w:ind w:firstLineChars="100" w:firstLine="240"/>
              <w:jc w:val="right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 xml:space="preserve">22.2 g </w:t>
            </w:r>
            <w:r w:rsidRPr="00943CB7">
              <w:rPr>
                <w:rFonts w:eastAsia="ＭＳ Ｐゴシック" w:cs="Times New Roman"/>
                <w:color w:val="000000"/>
                <w:szCs w:val="24"/>
                <w:vertAlign w:val="superscript"/>
                <w:lang w:eastAsia="ja-JP"/>
              </w:rPr>
              <w:t>1</w:t>
            </w:r>
          </w:p>
        </w:tc>
      </w:tr>
      <w:tr w:rsidR="00943CB7" w:rsidRPr="00943CB7" w14:paraId="79A205A7" w14:textId="77777777" w:rsidTr="00943CB7">
        <w:trPr>
          <w:trHeight w:val="336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8CD1D8" w14:textId="77777777" w:rsidR="00943CB7" w:rsidRPr="00943CB7" w:rsidRDefault="00943CB7" w:rsidP="00943CB7">
            <w:pPr>
              <w:spacing w:before="0" w:after="0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 xml:space="preserve"> Sodium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5B1E31" w14:textId="4399C73D" w:rsidR="00943CB7" w:rsidRPr="00943CB7" w:rsidRDefault="00943CB7" w:rsidP="00943CB7">
            <w:pPr>
              <w:spacing w:before="0" w:after="0"/>
              <w:ind w:firstLineChars="100" w:firstLine="240"/>
              <w:jc w:val="right"/>
              <w:rPr>
                <w:rFonts w:eastAsia="ＭＳ Ｐゴシック" w:cs="Times New Roman"/>
                <w:color w:val="000000"/>
                <w:szCs w:val="24"/>
                <w:lang w:eastAsia="ja-JP"/>
              </w:rPr>
            </w:pP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>2</w:t>
            </w:r>
            <w:r w:rsidR="00041494">
              <w:rPr>
                <w:rFonts w:eastAsia="ＭＳ Ｐゴシック" w:cs="Times New Roman" w:hint="eastAsia"/>
                <w:color w:val="000000"/>
                <w:szCs w:val="24"/>
                <w:lang w:eastAsia="ja-JP"/>
              </w:rPr>
              <w:t>,</w:t>
            </w:r>
            <w:r w:rsidRPr="00943CB7">
              <w:rPr>
                <w:rFonts w:eastAsia="ＭＳ Ｐゴシック" w:cs="Times New Roman"/>
                <w:color w:val="000000"/>
                <w:szCs w:val="24"/>
                <w:lang w:eastAsia="ja-JP"/>
              </w:rPr>
              <w:t xml:space="preserve">756 mg </w:t>
            </w:r>
            <w:r w:rsidRPr="00943CB7">
              <w:rPr>
                <w:rFonts w:eastAsia="ＭＳ Ｐゴシック" w:cs="Times New Roman"/>
                <w:color w:val="000000"/>
                <w:szCs w:val="24"/>
                <w:vertAlign w:val="superscript"/>
                <w:lang w:eastAsia="ja-JP"/>
              </w:rPr>
              <w:t>1</w:t>
            </w:r>
          </w:p>
        </w:tc>
      </w:tr>
    </w:tbl>
    <w:p w14:paraId="5E4BB08E" w14:textId="727EC376" w:rsidR="001526DD" w:rsidRDefault="001526DD" w:rsidP="001526DD">
      <w:pPr>
        <w:rPr>
          <w:rFonts w:cs="Times New Roman"/>
          <w:szCs w:val="24"/>
          <w:lang w:eastAsia="ja-JP"/>
        </w:rPr>
      </w:pPr>
    </w:p>
    <w:p w14:paraId="6700059F" w14:textId="77777777" w:rsidR="00943CB7" w:rsidRPr="00943CB7" w:rsidRDefault="00943CB7" w:rsidP="00943CB7">
      <w:pPr>
        <w:rPr>
          <w:rFonts w:cs="Times New Roman"/>
          <w:szCs w:val="24"/>
          <w:lang w:eastAsia="ja-JP"/>
        </w:rPr>
      </w:pPr>
      <w:r w:rsidRPr="00943CB7">
        <w:rPr>
          <w:rFonts w:cs="Times New Roman"/>
          <w:szCs w:val="24"/>
          <w:lang w:eastAsia="ja-JP"/>
        </w:rPr>
        <w:t>RAE, retinol activity equivalent.</w:t>
      </w:r>
    </w:p>
    <w:p w14:paraId="06E48E57" w14:textId="77777777" w:rsidR="00943CB7" w:rsidRPr="00943CB7" w:rsidRDefault="00943CB7" w:rsidP="00943CB7">
      <w:pPr>
        <w:rPr>
          <w:rFonts w:cs="Times New Roman"/>
          <w:szCs w:val="24"/>
          <w:lang w:eastAsia="ja-JP"/>
        </w:rPr>
      </w:pPr>
      <w:r w:rsidRPr="00943CB7">
        <w:rPr>
          <w:rFonts w:cs="Times New Roman"/>
          <w:szCs w:val="24"/>
          <w:lang w:eastAsia="ja-JP"/>
        </w:rPr>
        <w:t>1 Adapted from daily values of the ANPS.</w:t>
      </w:r>
    </w:p>
    <w:p w14:paraId="09355076" w14:textId="77777777" w:rsidR="00943CB7" w:rsidRPr="00943CB7" w:rsidRDefault="00943CB7" w:rsidP="00943CB7">
      <w:pPr>
        <w:rPr>
          <w:rFonts w:cs="Times New Roman"/>
          <w:szCs w:val="24"/>
          <w:lang w:eastAsia="ja-JP"/>
        </w:rPr>
      </w:pPr>
      <w:r w:rsidRPr="00943CB7">
        <w:rPr>
          <w:rFonts w:cs="Times New Roman"/>
          <w:szCs w:val="24"/>
          <w:lang w:eastAsia="ja-JP"/>
        </w:rPr>
        <w:t>2 Adapted from daily values of the Dietary Reference Intakes for Japanese (2020).</w:t>
      </w:r>
    </w:p>
    <w:p w14:paraId="300FAC73" w14:textId="5D5C82D3" w:rsidR="00943CB7" w:rsidRPr="00943CB7" w:rsidRDefault="00943CB7" w:rsidP="00943CB7">
      <w:pPr>
        <w:rPr>
          <w:rFonts w:cs="Times New Roman"/>
          <w:szCs w:val="24"/>
          <w:lang w:eastAsia="ja-JP"/>
        </w:rPr>
      </w:pPr>
      <w:r w:rsidRPr="00943CB7">
        <w:rPr>
          <w:rFonts w:cs="Times New Roman"/>
          <w:szCs w:val="24"/>
          <w:lang w:eastAsia="ja-JP"/>
        </w:rPr>
        <w:t>3 Adapted from the Food and Drug Administration value.</w:t>
      </w:r>
    </w:p>
    <w:p w14:paraId="68912A16" w14:textId="1E0554C2" w:rsidR="001526DD" w:rsidRPr="00943CB7" w:rsidRDefault="001526DD" w:rsidP="001526DD">
      <w:pPr>
        <w:rPr>
          <w:rFonts w:cs="Times New Roman"/>
          <w:szCs w:val="24"/>
          <w:lang w:eastAsia="ja-JP"/>
        </w:rPr>
        <w:sectPr w:rsidR="001526DD" w:rsidRPr="00943CB7" w:rsidSect="00856ED7">
          <w:headerReference w:type="even" r:id="rId8"/>
          <w:footerReference w:type="even" r:id="rId9"/>
          <w:footerReference w:type="default" r:id="rId10"/>
          <w:headerReference w:type="first" r:id="rId11"/>
          <w:pgSz w:w="15840" w:h="12240" w:orient="landscape"/>
          <w:pgMar w:top="1281" w:right="1140" w:bottom="1179" w:left="1140" w:header="720" w:footer="720" w:gutter="0"/>
          <w:cols w:space="720"/>
          <w:titlePg/>
          <w:docGrid w:linePitch="360"/>
        </w:sectPr>
      </w:pPr>
    </w:p>
    <w:p w14:paraId="012627DB" w14:textId="15688CF5" w:rsidR="001526DD" w:rsidRPr="00CA1A03" w:rsidRDefault="001526DD" w:rsidP="00A87A0F">
      <w:pPr>
        <w:pStyle w:val="2"/>
        <w:numPr>
          <w:ilvl w:val="0"/>
          <w:numId w:val="0"/>
        </w:numPr>
        <w:ind w:left="567" w:hanging="567"/>
        <w:rPr>
          <w:rFonts w:eastAsia="Times New Roman"/>
          <w:bCs/>
        </w:rPr>
      </w:pPr>
      <w:r w:rsidRPr="00CA1A03">
        <w:rPr>
          <w:rFonts w:eastAsia="Times New Roman"/>
        </w:rPr>
        <w:lastRenderedPageBreak/>
        <w:t>Supplementary Table 3</w:t>
      </w:r>
      <w:r w:rsidR="00CA1A03">
        <w:rPr>
          <w:rFonts w:eastAsia="Times New Roman"/>
        </w:rPr>
        <w:t>.</w:t>
      </w:r>
      <w:r w:rsidR="000B64C2" w:rsidRPr="00CA1A03">
        <w:rPr>
          <w:rFonts w:eastAsia="Times New Roman"/>
        </w:rPr>
        <w:t xml:space="preserve"> </w:t>
      </w:r>
      <w:r w:rsidR="00943CB7" w:rsidRPr="00943CB7">
        <w:rPr>
          <w:rFonts w:eastAsia="Times New Roman"/>
          <w:b w:val="0"/>
          <w:bCs/>
        </w:rPr>
        <w:t>Associations of nutrient content and total score of the mHEI-2015 in 1</w:t>
      </w:r>
      <w:r w:rsidR="00C15DCE">
        <w:rPr>
          <w:rFonts w:eastAsia="ＭＳ 明朝" w:hint="eastAsia"/>
          <w:b w:val="0"/>
          <w:bCs/>
          <w:lang w:eastAsia="ja-JP"/>
        </w:rPr>
        <w:t>,</w:t>
      </w:r>
      <w:r w:rsidR="00943CB7" w:rsidRPr="00943CB7">
        <w:rPr>
          <w:rFonts w:eastAsia="Times New Roman"/>
          <w:b w:val="0"/>
          <w:bCs/>
        </w:rPr>
        <w:t xml:space="preserve">816 meals </w:t>
      </w:r>
      <w:r w:rsidR="00943CB7" w:rsidRPr="00943CB7">
        <w:rPr>
          <w:rFonts w:eastAsia="Times New Roman"/>
          <w:b w:val="0"/>
          <w:bCs/>
          <w:vertAlign w:val="superscript"/>
        </w:rPr>
        <w:t>1</w:t>
      </w:r>
    </w:p>
    <w:tbl>
      <w:tblPr>
        <w:tblW w:w="1285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7"/>
        <w:gridCol w:w="715"/>
        <w:gridCol w:w="832"/>
        <w:gridCol w:w="1012"/>
        <w:gridCol w:w="762"/>
        <w:gridCol w:w="832"/>
        <w:gridCol w:w="1013"/>
        <w:gridCol w:w="723"/>
        <w:gridCol w:w="832"/>
        <w:gridCol w:w="1012"/>
        <w:gridCol w:w="762"/>
        <w:gridCol w:w="832"/>
        <w:gridCol w:w="1044"/>
        <w:gridCol w:w="824"/>
      </w:tblGrid>
      <w:tr w:rsidR="004B24EA" w:rsidRPr="0045144A" w14:paraId="68F9C661" w14:textId="77777777" w:rsidTr="00310060">
        <w:trPr>
          <w:trHeight w:val="276"/>
        </w:trPr>
        <w:tc>
          <w:tcPr>
            <w:tcW w:w="166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A75A12D" w14:textId="77777777" w:rsidR="004B24EA" w:rsidRPr="0045144A" w:rsidRDefault="004B24EA" w:rsidP="004B24E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519D5" w14:textId="051A7BCE" w:rsidR="004B24EA" w:rsidRPr="0045144A" w:rsidRDefault="004B24EA" w:rsidP="004B24EA">
            <w:pPr>
              <w:spacing w:before="0" w:after="0"/>
              <w:jc w:val="center"/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6E3BDF"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  <w:t>Q1 (n = 468)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CDC18" w14:textId="4723B55C" w:rsidR="004B24EA" w:rsidRPr="0045144A" w:rsidRDefault="004B24EA" w:rsidP="004B24EA">
            <w:pPr>
              <w:spacing w:before="0" w:after="0"/>
              <w:jc w:val="center"/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6E3BDF"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  <w:t>Q2 (n = 509)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444C7" w14:textId="2CF3353E" w:rsidR="004B24EA" w:rsidRPr="0045144A" w:rsidRDefault="004B24EA" w:rsidP="004B24EA">
            <w:pPr>
              <w:spacing w:before="0" w:after="0"/>
              <w:jc w:val="center"/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6E3BDF"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  <w:t>Q3 (n = 411)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F921C" w14:textId="1E2662E2" w:rsidR="004B24EA" w:rsidRPr="0045144A" w:rsidRDefault="004B24EA" w:rsidP="004B24EA">
            <w:pPr>
              <w:spacing w:before="0" w:after="0"/>
              <w:jc w:val="center"/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6E3BDF"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  <w:t>Q4 (n = 428)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A513EA" w14:textId="77777777" w:rsidR="004B24EA" w:rsidRPr="0045144A" w:rsidRDefault="004B24EA" w:rsidP="004B24E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i/>
                <w:iCs/>
                <w:color w:val="000000"/>
                <w:sz w:val="18"/>
                <w:szCs w:val="18"/>
                <w:lang w:eastAsia="ja-JP"/>
              </w:rPr>
              <w:t>P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 xml:space="preserve"> 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br/>
              <w:t xml:space="preserve">trend 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vertAlign w:val="superscript"/>
                <w:lang w:eastAsia="ja-JP"/>
              </w:rPr>
              <w:t>2</w:t>
            </w:r>
          </w:p>
        </w:tc>
      </w:tr>
      <w:tr w:rsidR="0045144A" w:rsidRPr="0045144A" w14:paraId="19273A43" w14:textId="77777777" w:rsidTr="004B24EA">
        <w:trPr>
          <w:trHeight w:val="456"/>
        </w:trPr>
        <w:tc>
          <w:tcPr>
            <w:tcW w:w="16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3C774A" w14:textId="77777777" w:rsidR="0045144A" w:rsidRPr="0045144A" w:rsidRDefault="0045144A" w:rsidP="0045144A">
            <w:pPr>
              <w:spacing w:before="0" w:after="0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B93BFC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  <w:t>Mean</w:t>
            </w:r>
            <w:r w:rsidRPr="0045144A"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  <w:br/>
              <w:t>(SD)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EEDD1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  <w:t>Median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63866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  <w:t>IQR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1E9A36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  <w:t>Mean</w:t>
            </w:r>
            <w:r w:rsidRPr="0045144A"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  <w:br/>
              <w:t>(SD)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EFECE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  <w:t>Median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5201F8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  <w:t>IQR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27ED4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  <w:t>Mean</w:t>
            </w:r>
            <w:r w:rsidRPr="0045144A"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  <w:br/>
              <w:t>(SD)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86EE6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  <w:t>Median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7325E6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  <w:t>IQR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1D92B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  <w:t>Mean</w:t>
            </w:r>
            <w:r w:rsidRPr="0045144A"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  <w:br/>
              <w:t>(SD)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75470C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  <w:t>Median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337E15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  <w:t>IQR</w:t>
            </w:r>
          </w:p>
        </w:tc>
        <w:tc>
          <w:tcPr>
            <w:tcW w:w="82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78ECF4" w14:textId="77777777" w:rsidR="0045144A" w:rsidRPr="0045144A" w:rsidRDefault="0045144A" w:rsidP="0045144A">
            <w:pPr>
              <w:spacing w:before="0" w:after="0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</w:p>
        </w:tc>
      </w:tr>
      <w:tr w:rsidR="0045144A" w:rsidRPr="0045144A" w14:paraId="2B8990E9" w14:textId="77777777" w:rsidTr="004B24EA">
        <w:trPr>
          <w:trHeight w:val="453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F2EC4B" w14:textId="77777777" w:rsidR="0045144A" w:rsidRPr="0045144A" w:rsidRDefault="0045144A" w:rsidP="0045144A">
            <w:pPr>
              <w:spacing w:before="0" w:after="0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 xml:space="preserve"> Energy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br/>
              <w:t xml:space="preserve"> (kcal)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5FA574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753 (234)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5B336D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724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09FBB" w14:textId="07C83310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581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881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8CBF8B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738 (220)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9D25F1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692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C55E80" w14:textId="243DC743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566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881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C72711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661 (193)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2BDD3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616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90ADD" w14:textId="612A4F12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537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743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129780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591 (162)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AF3D2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553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8B5D4" w14:textId="3A360E52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491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648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44722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&lt;0.001</w:t>
            </w:r>
          </w:p>
        </w:tc>
      </w:tr>
      <w:tr w:rsidR="0045144A" w:rsidRPr="0045144A" w14:paraId="50C0BA46" w14:textId="77777777" w:rsidTr="004B24EA">
        <w:trPr>
          <w:trHeight w:val="429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8FEE7" w14:textId="77777777" w:rsidR="0045144A" w:rsidRPr="0045144A" w:rsidRDefault="0045144A" w:rsidP="0045144A">
            <w:pPr>
              <w:spacing w:before="0" w:after="0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 xml:space="preserve"> Protein 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br/>
              <w:t xml:space="preserve"> (% Energy)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7CFF7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16.0 (4.2)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E20DB8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15.4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547A1" w14:textId="3A208B1D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13.2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18.0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9A1AA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16.8 (4.9)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BB6C0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16.1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E9BE0" w14:textId="5C180B60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13.5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19.4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0332B8" w14:textId="77777777" w:rsid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18</w:t>
            </w:r>
          </w:p>
          <w:p w14:paraId="7DDE95B8" w14:textId="6627C6D1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 xml:space="preserve"> (5)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22C0A2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17.5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44EC61" w14:textId="43D4E311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14.5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20.8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2D23CD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19.1 (4.4)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32BCA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18.7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73C6B0" w14:textId="0147CDFF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16.2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21.3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9A33C3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&lt;0.001</w:t>
            </w:r>
          </w:p>
        </w:tc>
      </w:tr>
      <w:tr w:rsidR="0045144A" w:rsidRPr="0045144A" w14:paraId="3C6F1004" w14:textId="77777777" w:rsidTr="004B24EA">
        <w:trPr>
          <w:trHeight w:val="281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B6E1A1" w14:textId="77777777" w:rsidR="0045144A" w:rsidRPr="0045144A" w:rsidRDefault="0045144A" w:rsidP="0045144A">
            <w:pPr>
              <w:spacing w:before="0" w:after="0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 xml:space="preserve"> Fat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br/>
              <w:t xml:space="preserve"> (% Energy)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A9AEE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36.5 (11.7)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167434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36.8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74BD44" w14:textId="7EFD041F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28.7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44.4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DB365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32.1 (11.5)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27ED6E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32.2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CC503B" w14:textId="0D4E08A3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24.7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39.7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7C99DF" w14:textId="77777777" w:rsid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30</w:t>
            </w:r>
          </w:p>
          <w:p w14:paraId="1E2EB4E9" w14:textId="2800384D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 xml:space="preserve"> (9)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F2172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29.8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2BAE1" w14:textId="00766124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22.5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35.4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980083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29.4 (10.1)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587E77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28.2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F8675C" w14:textId="4191DD3C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22.2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35.6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1FCE1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&lt;0.001</w:t>
            </w:r>
          </w:p>
        </w:tc>
      </w:tr>
      <w:tr w:rsidR="0045144A" w:rsidRPr="0045144A" w14:paraId="00F249E4" w14:textId="77777777" w:rsidTr="004B24EA">
        <w:trPr>
          <w:trHeight w:val="261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63FD9" w14:textId="4D4F516B" w:rsidR="0045144A" w:rsidRPr="0045144A" w:rsidRDefault="0045144A" w:rsidP="0045144A">
            <w:pPr>
              <w:spacing w:before="0" w:after="0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 xml:space="preserve"> Saturated </w:t>
            </w:r>
            <w:r w:rsidR="00630AC1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f</w:t>
            </w:r>
            <w:r w:rsidR="00BB2AC4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atty acids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br/>
              <w:t xml:space="preserve"> (% Energy)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8C2BDE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12.40 (4.82)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BBACA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12.30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B9BABD" w14:textId="3D496EEC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9.47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15.07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3DB8F4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8.03 (4.17)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ED4FBE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7.70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90378" w14:textId="0C745DA5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4.99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10.19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A6C519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6.30 (3.11)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413E5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5.70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BFA6E" w14:textId="19007783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3.98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8.07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31750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6.14 (2.94)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42519A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5.70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4125E3" w14:textId="05626551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4.02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7.71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73DFF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&lt;0.001</w:t>
            </w:r>
          </w:p>
        </w:tc>
      </w:tr>
      <w:tr w:rsidR="0045144A" w:rsidRPr="0045144A" w14:paraId="76140E58" w14:textId="77777777" w:rsidTr="004B24EA">
        <w:trPr>
          <w:trHeight w:val="473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952D1" w14:textId="77777777" w:rsidR="0045144A" w:rsidRPr="0045144A" w:rsidRDefault="0045144A" w:rsidP="0045144A">
            <w:pPr>
              <w:spacing w:before="0" w:after="0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 xml:space="preserve"> Carbohydrate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br/>
              <w:t xml:space="preserve"> (% Energy)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BB1577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49.6 (11.9)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3326A2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48.7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DFBBA" w14:textId="5C360150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40.9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57.6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F0E7A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53.2 (11.2)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B1431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53.1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28CA4" w14:textId="2A6A1092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46.0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60.9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CA5EB2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55.4 (9.2)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FBAD1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55.4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CEA9D5" w14:textId="2614D2BA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49.8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62.0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563C47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55.1 (10.1)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5338D9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55.8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8BA7F" w14:textId="75B57C5A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49.3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61.8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74F91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&lt;0.001</w:t>
            </w:r>
          </w:p>
        </w:tc>
      </w:tr>
      <w:tr w:rsidR="0045144A" w:rsidRPr="0045144A" w14:paraId="023EA16A" w14:textId="77777777" w:rsidTr="004B24EA">
        <w:trPr>
          <w:trHeight w:val="453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773E4A" w14:textId="43B9C461" w:rsidR="0045144A" w:rsidRPr="0045144A" w:rsidRDefault="0045144A" w:rsidP="0045144A">
            <w:pPr>
              <w:spacing w:before="0" w:after="0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 xml:space="preserve"> Total Fiber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br/>
              <w:t xml:space="preserve"> (g/</w:t>
            </w:r>
            <w:r w:rsidR="00041494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1,000kcal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9DA95F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8.1 (5.6)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779187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6.7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16D716" w14:textId="4B9A4FD2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3.6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10.9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64852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9.1 (5.8)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51701E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8.2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471254" w14:textId="4AD21221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4.2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12.5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96FBC7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11.5 (6.1)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5E446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10.7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53293F" w14:textId="5AC5A341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7.7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14.7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622B3B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14.2 (5.7)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14C00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13.9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6D867A" w14:textId="185808C8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10.6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17.2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CAE10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&lt;0.001</w:t>
            </w:r>
          </w:p>
        </w:tc>
      </w:tr>
      <w:tr w:rsidR="0045144A" w:rsidRPr="0045144A" w14:paraId="162B237D" w14:textId="77777777" w:rsidTr="004B24EA">
        <w:trPr>
          <w:trHeight w:val="561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30DE4" w14:textId="1590F16E" w:rsidR="0045144A" w:rsidRPr="0045144A" w:rsidRDefault="0045144A" w:rsidP="0045144A">
            <w:pPr>
              <w:spacing w:before="0" w:after="0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 xml:space="preserve"> Sodium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br/>
              <w:t xml:space="preserve"> (mg/</w:t>
            </w:r>
            <w:r w:rsidR="00041494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1,000kcal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F8A804" w14:textId="1CBCB206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</w:t>
            </w:r>
            <w:r w:rsidR="004B24EA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715 (1003)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52772B" w14:textId="0E064E4C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</w:t>
            </w:r>
            <w:r w:rsidR="004B24EA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555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B2A507" w14:textId="5A38C8A9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</w:t>
            </w:r>
            <w:r w:rsidR="004B24EA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037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</w:t>
            </w:r>
            <w:r w:rsidR="004B24EA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226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71F9DA" w14:textId="66197041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</w:t>
            </w:r>
            <w:r w:rsidR="004B24EA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692 (1</w:t>
            </w:r>
            <w:r w:rsidR="004B24EA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049)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8AE0DB" w14:textId="78F44AAC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</w:t>
            </w:r>
            <w:r w:rsidR="004B24EA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470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E12864" w14:textId="3FC11453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</w:t>
            </w:r>
            <w:r w:rsidR="004B24EA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889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</w:t>
            </w:r>
            <w:r w:rsidR="004B24EA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284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D787AD" w14:textId="3C4CE729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</w:t>
            </w:r>
            <w:r w:rsidR="004B24EA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554 (1</w:t>
            </w:r>
            <w:r w:rsidR="004B24EA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045)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7CE1B8" w14:textId="6D4CD8A6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</w:t>
            </w:r>
            <w:r w:rsidR="004B24EA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335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EC42EF" w14:textId="48558E90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</w:t>
            </w:r>
            <w:r w:rsidR="004B24EA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772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</w:t>
            </w:r>
            <w:r w:rsidR="004B24EA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121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D0A4AA" w14:textId="78F6C8D4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</w:t>
            </w:r>
            <w:r w:rsidR="004B24EA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283 (1</w:t>
            </w:r>
            <w:r w:rsidR="004B24EA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076)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9DF6F" w14:textId="2E8371CA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</w:t>
            </w:r>
            <w:r w:rsidR="004B24EA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941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0D585A" w14:textId="3E36E12C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</w:t>
            </w:r>
            <w:r w:rsidR="004B24EA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459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</w:t>
            </w:r>
            <w:r w:rsidR="004B24EA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003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0342EC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&lt;0.001</w:t>
            </w:r>
          </w:p>
        </w:tc>
      </w:tr>
      <w:tr w:rsidR="0045144A" w:rsidRPr="0045144A" w14:paraId="6EFBB36E" w14:textId="77777777" w:rsidTr="004B24EA">
        <w:trPr>
          <w:trHeight w:val="541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D3E64" w14:textId="093B0890" w:rsidR="0045144A" w:rsidRPr="0045144A" w:rsidRDefault="0045144A" w:rsidP="0045144A">
            <w:pPr>
              <w:spacing w:before="0" w:after="0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 xml:space="preserve"> Potassium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br/>
              <w:t xml:space="preserve"> (mg/</w:t>
            </w:r>
            <w:r w:rsidR="00041494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1,000kcal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4F3CDA" w14:textId="5A693A10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</w:t>
            </w:r>
            <w:r w:rsidR="004B24EA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059 (468)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DE255A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964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4BC358" w14:textId="4F76D455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734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</w:t>
            </w:r>
            <w:r w:rsidR="004B24EA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245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91B725" w14:textId="11E552EE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</w:t>
            </w:r>
            <w:r w:rsidR="004B24EA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175 (511)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2BFEC6" w14:textId="25AB2325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</w:t>
            </w:r>
            <w:r w:rsidR="004B24EA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064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9F595" w14:textId="316FFC23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813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</w:t>
            </w:r>
            <w:r w:rsidR="004B24EA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452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F0E26" w14:textId="30289F4F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</w:t>
            </w:r>
            <w:r w:rsidR="004B24EA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404 (592)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BEAA6A" w14:textId="21747650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</w:t>
            </w:r>
            <w:r w:rsidR="004B24EA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308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C597B" w14:textId="0BEBA206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972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</w:t>
            </w:r>
            <w:r w:rsidR="004B24EA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734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21ADA3" w14:textId="69B3742D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</w:t>
            </w:r>
            <w:r w:rsidR="004B24EA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710 (606)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EF38B" w14:textId="247CE4CD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</w:t>
            </w:r>
            <w:r w:rsidR="004B24EA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710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21793" w14:textId="6397EF4D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</w:t>
            </w:r>
            <w:r w:rsidR="004B24EA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237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</w:t>
            </w:r>
            <w:r w:rsidR="004B24EA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134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F5ACF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&lt;0.001</w:t>
            </w:r>
          </w:p>
        </w:tc>
      </w:tr>
      <w:tr w:rsidR="0045144A" w:rsidRPr="0045144A" w14:paraId="707FD7BD" w14:textId="77777777" w:rsidTr="004B24EA">
        <w:trPr>
          <w:trHeight w:val="58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1F6318" w14:textId="585BF636" w:rsidR="0045144A" w:rsidRPr="0045144A" w:rsidRDefault="0045144A" w:rsidP="0045144A">
            <w:pPr>
              <w:spacing w:before="0" w:after="0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 xml:space="preserve"> Calcium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br/>
              <w:t xml:space="preserve"> (mg/</w:t>
            </w:r>
            <w:r w:rsidR="00041494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1,000kcal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296B5B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165 (130)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086184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124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1EE87" w14:textId="450B2CFC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77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204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788842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181 (135)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0364E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147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FFF826" w14:textId="462E5DBE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98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219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F8AEB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224 (145)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E13AF2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194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9F3AEC" w14:textId="563B5EA0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129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278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41D84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290 (170)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D2A1F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248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15A096" w14:textId="1AAAC19C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169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374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E4C40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&lt;0.001</w:t>
            </w:r>
          </w:p>
        </w:tc>
      </w:tr>
      <w:tr w:rsidR="0045144A" w:rsidRPr="0045144A" w14:paraId="392E62D2" w14:textId="77777777" w:rsidTr="004B24EA">
        <w:trPr>
          <w:trHeight w:val="500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84591B" w14:textId="5CD0877C" w:rsidR="0045144A" w:rsidRPr="0045144A" w:rsidRDefault="0045144A" w:rsidP="0045144A">
            <w:pPr>
              <w:spacing w:before="0" w:after="0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 xml:space="preserve"> Magnesium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br/>
              <w:t xml:space="preserve"> (mg/</w:t>
            </w:r>
            <w:r w:rsidR="00041494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1,000kcal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5B4CEE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107 (41)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3247F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99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BF467" w14:textId="55A26336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79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124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9BEC35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126 (48)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19076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CFC53A" w14:textId="0C558850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90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153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E0B0E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152 (58)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AC869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146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76A6B" w14:textId="6CAED670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108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189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A5188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193 (63)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168CE6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190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819C4" w14:textId="6FC75AAE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149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229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712F3F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&lt;0.001</w:t>
            </w:r>
          </w:p>
        </w:tc>
      </w:tr>
      <w:tr w:rsidR="0045144A" w:rsidRPr="0045144A" w14:paraId="64F7163D" w14:textId="77777777" w:rsidTr="004B24EA">
        <w:trPr>
          <w:trHeight w:val="480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1F173" w14:textId="2DD3F9CF" w:rsidR="0045144A" w:rsidRPr="0045144A" w:rsidRDefault="0045144A" w:rsidP="0045144A">
            <w:pPr>
              <w:spacing w:before="0" w:after="0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 xml:space="preserve"> Iron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br/>
              <w:t xml:space="preserve"> (mg/</w:t>
            </w:r>
            <w:r w:rsidR="00041494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1,000kcal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E8967A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3.8 (1.4)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1AE06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3.7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DDEA4" w14:textId="5CD8DCAA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2.8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4.7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317D8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3.8 (1.7)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659EB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3.60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D4326F" w14:textId="4DF5B809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2.7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4.7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CF83CE" w14:textId="77777777" w:rsid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4.3</w:t>
            </w:r>
          </w:p>
          <w:p w14:paraId="179FB0A8" w14:textId="58DBD6E2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 xml:space="preserve"> (2)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8D8E6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4.1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B5CE6A" w14:textId="7473C19B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3.0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5.3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BC90B3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5.8 (2.3)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7F4DA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5.6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91029" w14:textId="37B5D769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4.4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7.0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DBAE1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&lt;0.001</w:t>
            </w:r>
          </w:p>
        </w:tc>
      </w:tr>
      <w:tr w:rsidR="0045144A" w:rsidRPr="0045144A" w14:paraId="2587B7EA" w14:textId="77777777" w:rsidTr="004B24EA">
        <w:trPr>
          <w:trHeight w:val="76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1D0D74" w14:textId="3C05F034" w:rsidR="0045144A" w:rsidRPr="0045144A" w:rsidRDefault="0045144A" w:rsidP="0045144A">
            <w:pPr>
              <w:spacing w:before="0" w:after="0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 xml:space="preserve"> Vitamin A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br/>
            </w:r>
            <w:r w:rsidRPr="0045144A">
              <w:rPr>
                <w:rFonts w:eastAsia="ＭＳ Ｐゴシック" w:cs="Times New Roman"/>
                <w:color w:val="000000"/>
                <w:sz w:val="16"/>
                <w:szCs w:val="16"/>
                <w:lang w:eastAsia="ja-JP"/>
              </w:rPr>
              <w:t xml:space="preserve"> (μgRAE</w:t>
            </w:r>
            <w:r w:rsidRPr="0045144A">
              <w:rPr>
                <w:rFonts w:eastAsia="ＭＳ Ｐゴシック" w:cs="Times New Roman"/>
                <w:color w:val="000000"/>
                <w:sz w:val="16"/>
                <w:szCs w:val="16"/>
                <w:lang w:eastAsia="ja-JP"/>
              </w:rPr>
              <w:br/>
            </w:r>
            <w:r w:rsidRPr="0045144A">
              <w:rPr>
                <w:rFonts w:ascii="游ゴシック" w:eastAsia="游ゴシック" w:hAnsi="游ゴシック" w:cs="Times New Roman" w:hint="eastAsia"/>
                <w:color w:val="000000"/>
                <w:sz w:val="16"/>
                <w:szCs w:val="16"/>
                <w:lang w:eastAsia="ja-JP"/>
              </w:rPr>
              <w:t xml:space="preserve">   </w:t>
            </w:r>
            <w:r w:rsidRPr="0045144A">
              <w:rPr>
                <w:rFonts w:eastAsia="ＭＳ Ｐゴシック" w:cs="Times New Roman"/>
                <w:color w:val="000000"/>
                <w:sz w:val="16"/>
                <w:szCs w:val="16"/>
                <w:lang w:eastAsia="ja-JP"/>
              </w:rPr>
              <w:t>/</w:t>
            </w:r>
            <w:r w:rsidR="00041494">
              <w:rPr>
                <w:rFonts w:eastAsia="ＭＳ Ｐゴシック" w:cs="Times New Roman"/>
                <w:color w:val="000000"/>
                <w:sz w:val="16"/>
                <w:szCs w:val="16"/>
                <w:lang w:eastAsia="ja-JP"/>
              </w:rPr>
              <w:t>1,000kcal</w:t>
            </w:r>
            <w:r w:rsidRPr="0045144A">
              <w:rPr>
                <w:rFonts w:eastAsia="ＭＳ Ｐゴシック" w:cs="Times New Roman"/>
                <w:color w:val="000000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A1F8A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226 (210)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8C979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177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1606B6" w14:textId="15C6CCAA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83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297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C7991" w14:textId="34A78A31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345 (1</w:t>
            </w:r>
            <w:r w:rsidR="00A402C7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333)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0767C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169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E3F79" w14:textId="38A702AE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83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05E94A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337 (884)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D377AC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217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2FFBD" w14:textId="02DC27D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107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368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39D20D" w14:textId="1A6D571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419 (1</w:t>
            </w:r>
            <w:r w:rsidR="00A402C7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214)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3BEEC6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302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408A9" w14:textId="07AB5068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153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511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CFE61" w14:textId="76F357B9" w:rsidR="0045144A" w:rsidRPr="0045144A" w:rsidRDefault="006E0F51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0.005</w:t>
            </w:r>
          </w:p>
        </w:tc>
      </w:tr>
      <w:tr w:rsidR="0045144A" w:rsidRPr="0045144A" w14:paraId="228C5B58" w14:textId="77777777" w:rsidTr="004B24EA">
        <w:trPr>
          <w:trHeight w:val="52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75C67" w14:textId="16C2859F" w:rsidR="0045144A" w:rsidRPr="0045144A" w:rsidRDefault="0045144A" w:rsidP="0045144A">
            <w:pPr>
              <w:spacing w:before="0" w:after="0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 xml:space="preserve"> Vitamin D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br/>
              <w:t xml:space="preserve"> (μg/</w:t>
            </w:r>
            <w:r w:rsidR="00041494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1,000kcal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90D7CC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1.9 (2.9)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39B07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0.9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4F474B" w14:textId="597F8B39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0.5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2.5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EC35D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3.6 (7.7)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49ACB0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1.1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2B6FA" w14:textId="41D8AB29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0.3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3.1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1D395A" w14:textId="77777777" w:rsid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</w:t>
            </w:r>
          </w:p>
          <w:p w14:paraId="55E262E5" w14:textId="58BD7ACF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 xml:space="preserve"> (10)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F8CF5E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1.4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3843BC" w14:textId="03009160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0.4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5.1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8B3D12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7.1 (12.2)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290BD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2.2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77B26" w14:textId="6EFC0222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0.6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6.4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C4E80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&lt;0.001</w:t>
            </w:r>
          </w:p>
        </w:tc>
      </w:tr>
      <w:tr w:rsidR="0045144A" w:rsidRPr="0045144A" w14:paraId="7D02B03A" w14:textId="77777777" w:rsidTr="004B24EA">
        <w:trPr>
          <w:trHeight w:val="52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90672" w14:textId="1D7DBDBA" w:rsidR="0045144A" w:rsidRPr="0045144A" w:rsidRDefault="0045144A" w:rsidP="0045144A">
            <w:pPr>
              <w:spacing w:before="0" w:after="0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 xml:space="preserve"> Vitamin C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br/>
              <w:t xml:space="preserve"> (mg/</w:t>
            </w:r>
            <w:r w:rsidR="00041494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1,000kcal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94E8E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29.7 (24.9)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678343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22.1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38DE9" w14:textId="4F0CA9CC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13.4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37.4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080520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33.5 (30.5)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B98288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23.9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15014" w14:textId="6FAB0820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12.7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43.6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FA03B4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45 (41)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6CF492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34.0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EF5955" w14:textId="7A8CF0A9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18.3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57.4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42F8FB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76.2 (66.4)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68CA0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57.3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DAEFE" w14:textId="7BBF12FB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27.6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98.5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F0A16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&lt;0.001</w:t>
            </w:r>
          </w:p>
        </w:tc>
      </w:tr>
      <w:tr w:rsidR="0045144A" w:rsidRPr="0045144A" w14:paraId="41476605" w14:textId="77777777" w:rsidTr="004B24EA">
        <w:trPr>
          <w:trHeight w:val="528"/>
        </w:trPr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2F90C9" w14:textId="7E08A838" w:rsidR="0045144A" w:rsidRPr="0045144A" w:rsidRDefault="0045144A" w:rsidP="0045144A">
            <w:pPr>
              <w:spacing w:before="0" w:after="0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lastRenderedPageBreak/>
              <w:t xml:space="preserve"> Vegetable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br/>
              <w:t xml:space="preserve"> (g/</w:t>
            </w:r>
            <w:r w:rsidR="00041494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1,000kcal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D268A1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106.1 (94.8)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04BAD6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74.1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806F1E" w14:textId="27A2ECB6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39.4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144.5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33C7C2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123.6 (109.6)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83530A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89.4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15803F" w14:textId="6486C5B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43.3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171.3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E5D404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164 (121)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038347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143.1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D03539" w14:textId="5CB36733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70.1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230.7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96C46B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221.0 (131.9)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FA0841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209.3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1B4EC0" w14:textId="12F37822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116.9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305.4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A8EAE0" w14:textId="77777777" w:rsidR="0045144A" w:rsidRPr="0045144A" w:rsidRDefault="0045144A" w:rsidP="0045144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45144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&lt;0.001</w:t>
            </w:r>
          </w:p>
        </w:tc>
      </w:tr>
    </w:tbl>
    <w:p w14:paraId="649137E9" w14:textId="3E5B050C" w:rsidR="001526DD" w:rsidRDefault="001526DD" w:rsidP="001526DD">
      <w:pPr>
        <w:rPr>
          <w:rFonts w:cs="Times New Roman"/>
          <w:szCs w:val="24"/>
          <w:lang w:eastAsia="ja-JP"/>
        </w:rPr>
      </w:pPr>
    </w:p>
    <w:p w14:paraId="727934C2" w14:textId="37C15F1A" w:rsidR="0027035C" w:rsidRPr="0027035C" w:rsidRDefault="0027035C" w:rsidP="0027035C">
      <w:pPr>
        <w:rPr>
          <w:rFonts w:cs="Times New Roman"/>
          <w:szCs w:val="24"/>
          <w:lang w:eastAsia="ja-JP"/>
        </w:rPr>
      </w:pPr>
      <w:r w:rsidRPr="0027035C">
        <w:rPr>
          <w:rFonts w:cs="Times New Roman"/>
          <w:szCs w:val="24"/>
          <w:lang w:eastAsia="ja-JP"/>
        </w:rPr>
        <w:t>Q, quartile. RAE, retinol activity equivalent.</w:t>
      </w:r>
    </w:p>
    <w:p w14:paraId="09626EF6" w14:textId="77777777" w:rsidR="00A477DC" w:rsidRDefault="0027035C" w:rsidP="0027035C">
      <w:pPr>
        <w:rPr>
          <w:rFonts w:cs="Times New Roman"/>
          <w:szCs w:val="24"/>
          <w:lang w:eastAsia="ja-JP"/>
        </w:rPr>
      </w:pPr>
      <w:r w:rsidRPr="0027035C">
        <w:rPr>
          <w:rFonts w:cs="Times New Roman"/>
          <w:szCs w:val="24"/>
          <w:lang w:eastAsia="ja-JP"/>
        </w:rPr>
        <w:t xml:space="preserve">1 The values were shown as mean, standard deviation (SD), median and inter-quartile range (IQR). </w:t>
      </w:r>
    </w:p>
    <w:p w14:paraId="73523356" w14:textId="70795CF3" w:rsidR="00943CB7" w:rsidRDefault="0027035C" w:rsidP="0027035C">
      <w:pPr>
        <w:rPr>
          <w:rFonts w:cs="Times New Roman"/>
          <w:szCs w:val="24"/>
          <w:lang w:eastAsia="ja-JP"/>
        </w:rPr>
      </w:pPr>
      <w:r w:rsidRPr="0027035C">
        <w:rPr>
          <w:rFonts w:cs="Times New Roman"/>
          <w:szCs w:val="24"/>
          <w:lang w:eastAsia="ja-JP"/>
        </w:rPr>
        <w:t xml:space="preserve">2 </w:t>
      </w:r>
      <w:r w:rsidR="006E0F51">
        <w:rPr>
          <w:rFonts w:cs="Times New Roman" w:hint="eastAsia"/>
          <w:szCs w:val="24"/>
          <w:lang w:eastAsia="ja-JP"/>
        </w:rPr>
        <w:t xml:space="preserve">A linear trend test </w:t>
      </w:r>
      <w:r w:rsidR="006E0F51">
        <w:rPr>
          <w:rFonts w:cs="Times New Roman"/>
          <w:szCs w:val="24"/>
          <w:lang w:eastAsia="ja-JP"/>
        </w:rPr>
        <w:t>was</w:t>
      </w:r>
      <w:r w:rsidR="006E0F51">
        <w:rPr>
          <w:rFonts w:cs="Times New Roman" w:hint="eastAsia"/>
          <w:szCs w:val="24"/>
          <w:lang w:eastAsia="ja-JP"/>
        </w:rPr>
        <w:t xml:space="preserve"> </w:t>
      </w:r>
      <w:r w:rsidR="006B4EC8">
        <w:rPr>
          <w:rFonts w:cs="Times New Roman" w:hint="eastAsia"/>
          <w:szCs w:val="24"/>
          <w:lang w:eastAsia="ja-JP"/>
        </w:rPr>
        <w:t>applied</w:t>
      </w:r>
      <w:r w:rsidR="006E0F51" w:rsidRPr="00926827">
        <w:rPr>
          <w:rFonts w:cs="Times New Roman"/>
          <w:szCs w:val="24"/>
          <w:lang w:eastAsia="ja-JP"/>
        </w:rPr>
        <w:t xml:space="preserve"> </w:t>
      </w:r>
      <w:r w:rsidR="00EA50D5">
        <w:rPr>
          <w:rFonts w:cs="Times New Roman" w:hint="eastAsia"/>
          <w:szCs w:val="24"/>
          <w:lang w:eastAsia="ja-JP"/>
        </w:rPr>
        <w:t>with</w:t>
      </w:r>
      <w:r w:rsidR="006E0F51">
        <w:rPr>
          <w:rFonts w:cs="Times New Roman" w:hint="eastAsia"/>
          <w:szCs w:val="24"/>
          <w:lang w:eastAsia="ja-JP"/>
        </w:rPr>
        <w:t xml:space="preserve"> the median values in each quartile category of the total score of the mHEI-2015 (31.5, 40.9, 45.2 and 54.8, respectively) as continuous variable</w:t>
      </w:r>
      <w:r w:rsidR="00EA50D5">
        <w:rPr>
          <w:rFonts w:cs="Times New Roman" w:hint="eastAsia"/>
          <w:szCs w:val="24"/>
          <w:lang w:eastAsia="ja-JP"/>
        </w:rPr>
        <w:t>s</w:t>
      </w:r>
      <w:r w:rsidR="006E0F51">
        <w:rPr>
          <w:rFonts w:cs="Times New Roman" w:hint="eastAsia"/>
          <w:szCs w:val="24"/>
          <w:lang w:eastAsia="ja-JP"/>
        </w:rPr>
        <w:t xml:space="preserve"> in a general linear regression model.</w:t>
      </w:r>
    </w:p>
    <w:p w14:paraId="49297A3F" w14:textId="77777777" w:rsidR="00310060" w:rsidRDefault="00310060" w:rsidP="0027035C">
      <w:pPr>
        <w:rPr>
          <w:rFonts w:cs="Times New Roman"/>
          <w:szCs w:val="24"/>
          <w:lang w:eastAsia="ja-JP"/>
        </w:rPr>
      </w:pPr>
    </w:p>
    <w:p w14:paraId="594A8CF2" w14:textId="77777777" w:rsidR="00310060" w:rsidRDefault="00310060" w:rsidP="0027035C">
      <w:pPr>
        <w:rPr>
          <w:rFonts w:cs="Times New Roman"/>
          <w:szCs w:val="24"/>
          <w:lang w:eastAsia="ja-JP"/>
        </w:rPr>
      </w:pPr>
    </w:p>
    <w:p w14:paraId="61CE14C8" w14:textId="77777777" w:rsidR="00310060" w:rsidRDefault="00310060" w:rsidP="0027035C">
      <w:pPr>
        <w:rPr>
          <w:rFonts w:cs="Times New Roman"/>
          <w:szCs w:val="24"/>
          <w:lang w:eastAsia="ja-JP"/>
        </w:rPr>
      </w:pPr>
    </w:p>
    <w:p w14:paraId="30CD936A" w14:textId="77777777" w:rsidR="00310060" w:rsidRDefault="00310060" w:rsidP="0027035C">
      <w:pPr>
        <w:rPr>
          <w:rFonts w:cs="Times New Roman"/>
          <w:szCs w:val="24"/>
          <w:lang w:eastAsia="ja-JP"/>
        </w:rPr>
      </w:pPr>
    </w:p>
    <w:p w14:paraId="78908AF9" w14:textId="77777777" w:rsidR="00310060" w:rsidRDefault="00310060" w:rsidP="0027035C">
      <w:pPr>
        <w:rPr>
          <w:rFonts w:cs="Times New Roman"/>
          <w:szCs w:val="24"/>
          <w:lang w:eastAsia="ja-JP"/>
        </w:rPr>
      </w:pPr>
    </w:p>
    <w:p w14:paraId="46DCEF79" w14:textId="77777777" w:rsidR="00310060" w:rsidRDefault="00310060" w:rsidP="0027035C">
      <w:pPr>
        <w:rPr>
          <w:rFonts w:cs="Times New Roman"/>
          <w:szCs w:val="24"/>
          <w:lang w:eastAsia="ja-JP"/>
        </w:rPr>
      </w:pPr>
    </w:p>
    <w:p w14:paraId="2CB7FC8B" w14:textId="77777777" w:rsidR="00A477DC" w:rsidRDefault="00A477DC" w:rsidP="0027035C">
      <w:pPr>
        <w:rPr>
          <w:rFonts w:cs="Times New Roman"/>
          <w:szCs w:val="24"/>
          <w:lang w:eastAsia="ja-JP"/>
        </w:rPr>
      </w:pPr>
    </w:p>
    <w:p w14:paraId="6843CE19" w14:textId="77777777" w:rsidR="00A477DC" w:rsidRDefault="00A477DC" w:rsidP="0027035C">
      <w:pPr>
        <w:rPr>
          <w:rFonts w:cs="Times New Roman"/>
          <w:szCs w:val="24"/>
          <w:lang w:eastAsia="ja-JP"/>
        </w:rPr>
      </w:pPr>
    </w:p>
    <w:p w14:paraId="0830A1D8" w14:textId="77777777" w:rsidR="00A477DC" w:rsidRDefault="00A477DC" w:rsidP="0027035C">
      <w:pPr>
        <w:rPr>
          <w:rFonts w:cs="Times New Roman"/>
          <w:szCs w:val="24"/>
          <w:lang w:eastAsia="ja-JP"/>
        </w:rPr>
      </w:pPr>
    </w:p>
    <w:p w14:paraId="1FBE981A" w14:textId="77777777" w:rsidR="00310060" w:rsidRDefault="00310060" w:rsidP="0027035C">
      <w:pPr>
        <w:rPr>
          <w:rFonts w:cs="Times New Roman"/>
          <w:szCs w:val="24"/>
          <w:lang w:eastAsia="ja-JP"/>
        </w:rPr>
      </w:pPr>
    </w:p>
    <w:p w14:paraId="750BB838" w14:textId="77777777" w:rsidR="00310060" w:rsidRDefault="00310060" w:rsidP="0027035C">
      <w:pPr>
        <w:rPr>
          <w:rFonts w:cs="Times New Roman"/>
          <w:szCs w:val="24"/>
          <w:lang w:eastAsia="ja-JP"/>
        </w:rPr>
      </w:pPr>
    </w:p>
    <w:p w14:paraId="70947D97" w14:textId="77777777" w:rsidR="00310060" w:rsidRDefault="00310060" w:rsidP="0027035C">
      <w:pPr>
        <w:rPr>
          <w:rFonts w:cs="Times New Roman"/>
          <w:szCs w:val="24"/>
          <w:lang w:eastAsia="ja-JP"/>
        </w:rPr>
      </w:pPr>
    </w:p>
    <w:p w14:paraId="0818208C" w14:textId="66F4534A" w:rsidR="001526DD" w:rsidRDefault="001526DD" w:rsidP="00310060">
      <w:pPr>
        <w:pStyle w:val="2"/>
        <w:numPr>
          <w:ilvl w:val="0"/>
          <w:numId w:val="0"/>
        </w:numPr>
        <w:ind w:left="567" w:hanging="567"/>
        <w:rPr>
          <w:rFonts w:eastAsia="ＭＳ 明朝"/>
          <w:b w:val="0"/>
          <w:bCs/>
          <w:lang w:eastAsia="ja-JP"/>
        </w:rPr>
      </w:pPr>
      <w:r w:rsidRPr="00CA1A03">
        <w:rPr>
          <w:rFonts w:eastAsia="Times New Roman"/>
        </w:rPr>
        <w:lastRenderedPageBreak/>
        <w:t xml:space="preserve">Supplementary Table </w:t>
      </w:r>
      <w:r w:rsidR="00310060">
        <w:rPr>
          <w:rFonts w:eastAsia="ＭＳ 明朝" w:hint="eastAsia"/>
          <w:lang w:eastAsia="ja-JP"/>
        </w:rPr>
        <w:t>4</w:t>
      </w:r>
      <w:r w:rsidR="00CA1A03">
        <w:rPr>
          <w:rFonts w:eastAsia="Times New Roman"/>
        </w:rPr>
        <w:t xml:space="preserve">. </w:t>
      </w:r>
      <w:r w:rsidR="00310060" w:rsidRPr="00310060">
        <w:rPr>
          <w:b w:val="0"/>
          <w:bCs/>
        </w:rPr>
        <w:t>Associations of nutrient content and total score of the NRF9.3 in 1</w:t>
      </w:r>
      <w:r w:rsidR="00C15DCE">
        <w:rPr>
          <w:rFonts w:eastAsia="ＭＳ 明朝" w:hint="eastAsia"/>
          <w:b w:val="0"/>
          <w:bCs/>
          <w:lang w:eastAsia="ja-JP"/>
        </w:rPr>
        <w:t>,</w:t>
      </w:r>
      <w:r w:rsidR="00310060" w:rsidRPr="00310060">
        <w:rPr>
          <w:b w:val="0"/>
          <w:bCs/>
        </w:rPr>
        <w:t>816 meals</w:t>
      </w:r>
      <w:r w:rsidR="00310060">
        <w:rPr>
          <w:rFonts w:eastAsia="ＭＳ 明朝" w:hint="eastAsia"/>
          <w:b w:val="0"/>
          <w:bCs/>
          <w:lang w:eastAsia="ja-JP"/>
        </w:rPr>
        <w:t xml:space="preserve"> </w:t>
      </w:r>
      <w:r w:rsidR="00310060" w:rsidRPr="00310060">
        <w:rPr>
          <w:rFonts w:eastAsia="ＭＳ 明朝" w:hint="eastAsia"/>
          <w:b w:val="0"/>
          <w:bCs/>
          <w:vertAlign w:val="superscript"/>
          <w:lang w:eastAsia="ja-JP"/>
        </w:rPr>
        <w:t>1</w:t>
      </w:r>
      <w:r w:rsidRPr="00214C8F">
        <w:rPr>
          <w:b w:val="0"/>
          <w:bCs/>
        </w:rPr>
        <w:t xml:space="preserve"> </w:t>
      </w:r>
    </w:p>
    <w:tbl>
      <w:tblPr>
        <w:tblW w:w="126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2"/>
        <w:gridCol w:w="723"/>
        <w:gridCol w:w="811"/>
        <w:gridCol w:w="1008"/>
        <w:gridCol w:w="723"/>
        <w:gridCol w:w="811"/>
        <w:gridCol w:w="1008"/>
        <w:gridCol w:w="743"/>
        <w:gridCol w:w="811"/>
        <w:gridCol w:w="1008"/>
        <w:gridCol w:w="743"/>
        <w:gridCol w:w="811"/>
        <w:gridCol w:w="1018"/>
        <w:gridCol w:w="971"/>
      </w:tblGrid>
      <w:tr w:rsidR="004B24EA" w:rsidRPr="00310060" w14:paraId="48E05BA4" w14:textId="77777777" w:rsidTr="00310060">
        <w:trPr>
          <w:trHeight w:val="277"/>
        </w:trPr>
        <w:tc>
          <w:tcPr>
            <w:tcW w:w="154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BD4F56A" w14:textId="77777777" w:rsidR="004B24EA" w:rsidRPr="00310060" w:rsidRDefault="004B24EA" w:rsidP="004B24E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7D2C7" w14:textId="255F67CD" w:rsidR="004B24EA" w:rsidRPr="00310060" w:rsidRDefault="004B24EA" w:rsidP="004B24EA">
            <w:pPr>
              <w:spacing w:before="0" w:after="0"/>
              <w:jc w:val="center"/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6E3BDF"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  <w:t>Q1 (n = 468)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DEC04" w14:textId="114C7A95" w:rsidR="004B24EA" w:rsidRPr="00310060" w:rsidRDefault="004B24EA" w:rsidP="004B24EA">
            <w:pPr>
              <w:spacing w:before="0" w:after="0"/>
              <w:jc w:val="center"/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6E3BDF"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  <w:t>Q2 (n = 509)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4397C" w14:textId="3D0AC9B4" w:rsidR="004B24EA" w:rsidRPr="00310060" w:rsidRDefault="004B24EA" w:rsidP="004B24EA">
            <w:pPr>
              <w:spacing w:before="0" w:after="0"/>
              <w:jc w:val="center"/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6E3BDF"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  <w:t>Q3 (n = 411)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EE1055" w14:textId="3ABC7820" w:rsidR="004B24EA" w:rsidRPr="00310060" w:rsidRDefault="004B24EA" w:rsidP="004B24EA">
            <w:pPr>
              <w:spacing w:before="0" w:after="0"/>
              <w:jc w:val="center"/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6E3BDF"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  <w:t>Q4 (n = 428)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F54EE3" w14:textId="77777777" w:rsidR="004B24EA" w:rsidRPr="00310060" w:rsidRDefault="004B24EA" w:rsidP="004B24EA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i/>
                <w:iCs/>
                <w:color w:val="000000"/>
                <w:sz w:val="18"/>
                <w:szCs w:val="18"/>
                <w:lang w:eastAsia="ja-JP"/>
              </w:rPr>
              <w:t>P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 xml:space="preserve"> 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br/>
              <w:t xml:space="preserve">trend 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vertAlign w:val="superscript"/>
                <w:lang w:eastAsia="ja-JP"/>
              </w:rPr>
              <w:t>2</w:t>
            </w:r>
          </w:p>
        </w:tc>
      </w:tr>
      <w:tr w:rsidR="00310060" w:rsidRPr="00310060" w14:paraId="6EC41B2B" w14:textId="77777777" w:rsidTr="004B24EA">
        <w:trPr>
          <w:trHeight w:val="458"/>
        </w:trPr>
        <w:tc>
          <w:tcPr>
            <w:tcW w:w="154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28821C" w14:textId="77777777" w:rsidR="00310060" w:rsidRPr="00310060" w:rsidRDefault="00310060" w:rsidP="00310060">
            <w:pPr>
              <w:spacing w:before="0" w:after="0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145CB7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  <w:t>Mean</w:t>
            </w:r>
            <w:r w:rsidRPr="00310060"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  <w:br/>
              <w:t>(SD)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5AB93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  <w:t>Median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41119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  <w:t>IQR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10DF19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  <w:t>Mean</w:t>
            </w:r>
            <w:r w:rsidRPr="00310060"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  <w:br/>
              <w:t>(SD)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B9507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  <w:t>Median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A10A4F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  <w:t>IQR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5273A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  <w:t>Mean</w:t>
            </w:r>
            <w:r w:rsidRPr="00310060"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  <w:br/>
              <w:t>(SD)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8ED48E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  <w:t>Median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D286C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  <w:t>IQR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849318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  <w:t>Mean</w:t>
            </w:r>
            <w:r w:rsidRPr="00310060"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  <w:br/>
              <w:t>(SD)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BF415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  <w:t>Median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9FA6D8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b/>
                <w:bCs/>
                <w:color w:val="000000"/>
                <w:sz w:val="18"/>
                <w:szCs w:val="18"/>
                <w:lang w:eastAsia="ja-JP"/>
              </w:rPr>
              <w:t>IQR</w:t>
            </w:r>
          </w:p>
        </w:tc>
        <w:tc>
          <w:tcPr>
            <w:tcW w:w="97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D05E72" w14:textId="77777777" w:rsidR="00310060" w:rsidRPr="00310060" w:rsidRDefault="00310060" w:rsidP="00310060">
            <w:pPr>
              <w:spacing w:before="0" w:after="0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</w:p>
        </w:tc>
      </w:tr>
      <w:tr w:rsidR="00310060" w:rsidRPr="00310060" w14:paraId="56B74C92" w14:textId="77777777" w:rsidTr="004B24EA">
        <w:trPr>
          <w:trHeight w:val="483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534611" w14:textId="77777777" w:rsidR="00310060" w:rsidRPr="00310060" w:rsidRDefault="00310060" w:rsidP="00310060">
            <w:pPr>
              <w:spacing w:before="0" w:after="0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 xml:space="preserve"> Energy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br/>
              <w:t xml:space="preserve"> (kcal)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B3E759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694 (206)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F0DD5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659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28FAD" w14:textId="73FB28C2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536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837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EBDE2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700 (223)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575F5E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653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F271F0" w14:textId="0DE12ADC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531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810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09E765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694 (229)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FED40C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634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9BFB3" w14:textId="39DE53DB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542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774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DC3315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655 (195)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A08C9D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591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F30A9" w14:textId="42783E64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521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747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3AA421" w14:textId="7AEFC325" w:rsidR="00310060" w:rsidRPr="00310060" w:rsidRDefault="006E0F51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0.007</w:t>
            </w:r>
          </w:p>
        </w:tc>
      </w:tr>
      <w:tr w:rsidR="00310060" w:rsidRPr="00310060" w14:paraId="1F451AFB" w14:textId="77777777" w:rsidTr="004B24EA">
        <w:trPr>
          <w:trHeight w:val="483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15AEC" w14:textId="77777777" w:rsidR="00310060" w:rsidRPr="00310060" w:rsidRDefault="00310060" w:rsidP="00310060">
            <w:pPr>
              <w:spacing w:before="0" w:after="0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 xml:space="preserve"> Protein 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br/>
              <w:t xml:space="preserve"> (% Energy)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0A006D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14.8 (4.3)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F36A1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14.3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9FA0F2" w14:textId="4C8D618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12.2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16.7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E3151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17.0 (4.1)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E6BC41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16.4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D0DC90" w14:textId="3A8F73DA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14.1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19.6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BE35C7" w14:textId="77777777" w:rsid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19</w:t>
            </w:r>
          </w:p>
          <w:p w14:paraId="37AA36B6" w14:textId="0C0EC592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 xml:space="preserve"> (5)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01B904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18.0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37A37" w14:textId="696E0301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15.5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21.3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144675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19.2 (4.4)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DFAC00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18.7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D6705D" w14:textId="1B1CC3C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16.3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21.6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17D00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&lt;0.001</w:t>
            </w:r>
          </w:p>
        </w:tc>
      </w:tr>
      <w:tr w:rsidR="00310060" w:rsidRPr="00310060" w14:paraId="49004F8D" w14:textId="77777777" w:rsidTr="004B24EA">
        <w:trPr>
          <w:trHeight w:val="483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28C894" w14:textId="77777777" w:rsidR="00310060" w:rsidRPr="00310060" w:rsidRDefault="00310060" w:rsidP="00310060">
            <w:pPr>
              <w:spacing w:before="0" w:after="0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 xml:space="preserve"> Fat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br/>
              <w:t xml:space="preserve"> (% Energy)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3B4D9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33.2 (11.8)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5DD5ED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32.9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4D0EC" w14:textId="4F143EA3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25.5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41.0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2FAFD2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31.6 (11.8)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78ED12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31.1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2BA6F4" w14:textId="4E2F9CD5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22.7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38.7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FE37CA" w14:textId="77777777" w:rsid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32</w:t>
            </w:r>
          </w:p>
          <w:p w14:paraId="2DB0A932" w14:textId="7521CE8F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 xml:space="preserve"> (11)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57B2BC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31.4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0D2C0" w14:textId="0B2779E9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25.0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38.0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204B6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31.0 (10.1)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BA8B7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30.6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42BDA" w14:textId="3A27BDCE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23.6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37.4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32CF4" w14:textId="5B1E5FCC" w:rsidR="006E0F51" w:rsidRPr="00310060" w:rsidRDefault="006E0F51" w:rsidP="006E0F51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0.005</w:t>
            </w:r>
          </w:p>
        </w:tc>
      </w:tr>
      <w:tr w:rsidR="00310060" w:rsidRPr="00310060" w14:paraId="72E855DE" w14:textId="77777777" w:rsidTr="004B24EA">
        <w:trPr>
          <w:trHeight w:val="483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F8B5EF" w14:textId="374DEA9A" w:rsidR="00310060" w:rsidRPr="00310060" w:rsidRDefault="00310060" w:rsidP="00310060">
            <w:pPr>
              <w:spacing w:before="0" w:after="0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 xml:space="preserve"> Saturated </w:t>
            </w:r>
            <w:r w:rsidR="00630AC1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fat</w:t>
            </w:r>
            <w:r w:rsidR="00BB2AC4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ty acids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br/>
              <w:t xml:space="preserve"> (% Energy)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6856E8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9.12 (4.84)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AEE40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8.90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F303B6" w14:textId="7965A368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4.98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12.09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E23DA1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8.32 (4.90)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62FB2B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7.50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A6483" w14:textId="27332F9D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4.46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10.97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FE986F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7.95 (4.28)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2A9F8F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7.00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8047E" w14:textId="7B1E7CDE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4.80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10.07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1143EC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7.47 (4.15)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768A9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6.50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6F083" w14:textId="0AC03F3D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4.52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9.29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E5B89D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&lt;0.001</w:t>
            </w:r>
          </w:p>
        </w:tc>
      </w:tr>
      <w:tr w:rsidR="00310060" w:rsidRPr="00310060" w14:paraId="1AAA4D04" w14:textId="77777777" w:rsidTr="004B24EA">
        <w:trPr>
          <w:trHeight w:val="483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328FF" w14:textId="77777777" w:rsidR="00310060" w:rsidRPr="00310060" w:rsidRDefault="00310060" w:rsidP="00310060">
            <w:pPr>
              <w:spacing w:before="0" w:after="0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 xml:space="preserve"> Carbohydrate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br/>
              <w:t xml:space="preserve"> (% Energy)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8A884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53.3 (11.8)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57651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53.7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38DB43" w14:textId="0F33BF3F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45.4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61.1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409160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53.5 (11.4)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15E944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53.8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2A3EF" w14:textId="5FA07246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46.1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61.4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855A46" w14:textId="77777777" w:rsid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53</w:t>
            </w:r>
          </w:p>
          <w:p w14:paraId="5777AD36" w14:textId="2FAF1354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 xml:space="preserve"> (10)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CE2F6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53.1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BBD5A" w14:textId="05596F4C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45.9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59.6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BF233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53.8 (10.1)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75377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54.4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9B3E6" w14:textId="1009CF51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47.2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60.9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77D2F" w14:textId="432DF973" w:rsidR="00310060" w:rsidRPr="00310060" w:rsidRDefault="006E0F51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0.718</w:t>
            </w:r>
          </w:p>
        </w:tc>
      </w:tr>
      <w:tr w:rsidR="00310060" w:rsidRPr="00310060" w14:paraId="390E25FD" w14:textId="77777777" w:rsidTr="004B24EA">
        <w:trPr>
          <w:trHeight w:val="483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595D3C" w14:textId="4C9C2ABF" w:rsidR="00310060" w:rsidRPr="00310060" w:rsidRDefault="00310060" w:rsidP="00310060">
            <w:pPr>
              <w:spacing w:before="0" w:after="0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 xml:space="preserve"> Total Fiber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br/>
              <w:t xml:space="preserve"> (g/</w:t>
            </w:r>
            <w:r w:rsidR="00041494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1,000kcal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5A84EB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6.7 (4.6)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9CEBC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5.4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CF84F" w14:textId="696B957E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3.1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9.3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7ECBD6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9.4 (5.2)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EA21D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8.9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7E1669" w14:textId="0D27B3B2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5.2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12.1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A3740F" w14:textId="77777777" w:rsid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12</w:t>
            </w:r>
          </w:p>
          <w:p w14:paraId="302EBF38" w14:textId="18E52AB0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 xml:space="preserve"> (6)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A919A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11.9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074A5" w14:textId="0287EF85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8.0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15.7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7C484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14.9 (6.1)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AEF6B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14.4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EFB230" w14:textId="76308BE5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10.6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18.2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3BEDE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&lt;0.001</w:t>
            </w:r>
          </w:p>
        </w:tc>
      </w:tr>
      <w:tr w:rsidR="00310060" w:rsidRPr="00310060" w14:paraId="6868CD40" w14:textId="77777777" w:rsidTr="004B24EA">
        <w:trPr>
          <w:trHeight w:val="712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D41E7E" w14:textId="6BC66EB1" w:rsidR="00310060" w:rsidRPr="00310060" w:rsidRDefault="00310060" w:rsidP="00310060">
            <w:pPr>
              <w:spacing w:before="0" w:after="0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 xml:space="preserve"> Sodium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br/>
              <w:t xml:space="preserve"> (mg/</w:t>
            </w:r>
            <w:r w:rsidR="00041494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1,000kcal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2C1D5" w14:textId="3BE0CBE8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</w:t>
            </w:r>
            <w:r w:rsidR="00A402C7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403 (1</w:t>
            </w:r>
            <w:r w:rsidR="00A402C7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099)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F2DE2C" w14:textId="39FB63B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</w:t>
            </w:r>
            <w:r w:rsidR="00A402C7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155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216FF" w14:textId="6D45F39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</w:t>
            </w:r>
            <w:r w:rsidR="00A402C7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645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</w:t>
            </w:r>
            <w:r w:rsidR="00A402C7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848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92CBF" w14:textId="7BAFB66C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</w:t>
            </w:r>
            <w:r w:rsidR="00A402C7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636 (1</w:t>
            </w:r>
            <w:r w:rsidR="00A402C7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031)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67BD1" w14:textId="1EF6383C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</w:t>
            </w:r>
            <w:r w:rsidR="00A402C7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8F85D" w14:textId="0B1BFAC2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</w:t>
            </w:r>
            <w:r w:rsidR="00A402C7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849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</w:t>
            </w:r>
            <w:r w:rsidR="00A402C7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232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1CCFF1" w14:textId="12C381B6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</w:t>
            </w:r>
            <w:r w:rsidR="00A402C7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709 (1</w:t>
            </w:r>
            <w:r w:rsidR="00A402C7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081)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622750" w14:textId="7153EF2B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</w:t>
            </w:r>
            <w:r w:rsidR="00A402C7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616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8B354D" w14:textId="13B5EE82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</w:t>
            </w:r>
            <w:r w:rsidR="00A402C7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886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</w:t>
            </w:r>
            <w:r w:rsidR="00A402C7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376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88B3F3" w14:textId="458BAED1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</w:t>
            </w:r>
            <w:r w:rsidR="00A402C7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496 (989)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C3730" w14:textId="1ABE6D9B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</w:t>
            </w:r>
            <w:r w:rsidR="00A402C7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330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8DF1F8" w14:textId="382E5E7D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</w:t>
            </w:r>
            <w:r w:rsidR="00A402C7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719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</w:t>
            </w:r>
            <w:r w:rsidR="00A402C7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083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8A682" w14:textId="55C79302" w:rsidR="00310060" w:rsidRPr="00310060" w:rsidRDefault="006E0F51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0.094</w:t>
            </w:r>
          </w:p>
        </w:tc>
      </w:tr>
      <w:tr w:rsidR="00310060" w:rsidRPr="00310060" w14:paraId="4C39B056" w14:textId="77777777" w:rsidTr="004B24EA">
        <w:trPr>
          <w:trHeight w:val="483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6EC31" w14:textId="05AD1AB0" w:rsidR="00310060" w:rsidRPr="00310060" w:rsidRDefault="00310060" w:rsidP="00310060">
            <w:pPr>
              <w:spacing w:before="0" w:after="0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 xml:space="preserve"> Potassium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br/>
              <w:t xml:space="preserve"> (mg/</w:t>
            </w:r>
            <w:r w:rsidR="00041494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1,000kcal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EFC269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854 (341)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01E8DE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788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4F8BBB" w14:textId="465716B0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635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997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B03ACF" w14:textId="65EBC4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</w:t>
            </w:r>
            <w:r w:rsidR="00A402C7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150 (399)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CCE1AD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1084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FA98D0" w14:textId="20DCE804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883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</w:t>
            </w:r>
            <w:r w:rsidR="00A402C7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354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C56424" w14:textId="55BDB2AD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</w:t>
            </w:r>
            <w:r w:rsidR="00A402C7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471 (522)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F873A" w14:textId="697C6CCA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</w:t>
            </w:r>
            <w:r w:rsidR="00A402C7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3A737" w14:textId="24BD74C0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</w:t>
            </w:r>
            <w:r w:rsidR="00A402C7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115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</w:t>
            </w:r>
            <w:r w:rsidR="00A402C7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777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2DF99" w14:textId="1334A47F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</w:t>
            </w:r>
            <w:r w:rsidR="00A402C7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873 (569)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89260" w14:textId="65975F32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</w:t>
            </w:r>
            <w:r w:rsidR="00A402C7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826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443A5" w14:textId="5FC20166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</w:t>
            </w:r>
            <w:r w:rsidR="00A402C7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458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</w:t>
            </w:r>
            <w:r w:rsidR="00A402C7">
              <w:rPr>
                <w:rFonts w:eastAsia="ＭＳ Ｐゴシック" w:cs="Times New Roman" w:hint="eastAsia"/>
                <w:color w:val="000000"/>
                <w:sz w:val="18"/>
                <w:szCs w:val="18"/>
                <w:lang w:eastAsia="ja-JP"/>
              </w:rPr>
              <w:t>,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271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3E875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&lt;0.001</w:t>
            </w:r>
          </w:p>
        </w:tc>
      </w:tr>
      <w:tr w:rsidR="00310060" w:rsidRPr="00310060" w14:paraId="10000BF9" w14:textId="77777777" w:rsidTr="004B24EA">
        <w:trPr>
          <w:trHeight w:val="483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EB94B" w14:textId="6AD4B558" w:rsidR="00310060" w:rsidRPr="00310060" w:rsidRDefault="00310060" w:rsidP="00310060">
            <w:pPr>
              <w:spacing w:before="0" w:after="0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 xml:space="preserve"> Calcium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br/>
              <w:t xml:space="preserve"> (mg/</w:t>
            </w:r>
            <w:r w:rsidR="00041494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1,000kcal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75B39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127 (95)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35F8A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97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5160F" w14:textId="57975BB8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63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162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9C3111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175 (108)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131712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151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68C25E" w14:textId="6625293B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109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205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F545CD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226 (132)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37F0D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199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DC453" w14:textId="65461ADD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141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280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1A39B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331 (182)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FE4A1A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292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D844A" w14:textId="7DA8078E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207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404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78D13E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&lt;0.001</w:t>
            </w:r>
          </w:p>
        </w:tc>
      </w:tr>
      <w:tr w:rsidR="00310060" w:rsidRPr="00310060" w14:paraId="4616CDC2" w14:textId="77777777" w:rsidTr="004B24EA">
        <w:trPr>
          <w:trHeight w:val="483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7F7C4" w14:textId="48FE7D53" w:rsidR="00310060" w:rsidRPr="00310060" w:rsidRDefault="00310060" w:rsidP="00310060">
            <w:pPr>
              <w:spacing w:before="0" w:after="0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 xml:space="preserve"> Magnesium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br/>
              <w:t xml:space="preserve"> (mg/</w:t>
            </w:r>
            <w:r w:rsidR="00041494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1,000kcal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90FC4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99 (37)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EABE4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89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4533ED" w14:textId="7A78559D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73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117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5ECBB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128 (50)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B78F7C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118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861D0" w14:textId="4E055974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94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151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9D3344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156 (54)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49536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153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D2CD6" w14:textId="1141978B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113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191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CDB6BB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194 (62)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E7E520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4DB127" w14:textId="144D6625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147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232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91E54F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&lt;0.001</w:t>
            </w:r>
          </w:p>
        </w:tc>
      </w:tr>
      <w:tr w:rsidR="00310060" w:rsidRPr="00310060" w14:paraId="2CD8942A" w14:textId="77777777" w:rsidTr="004B24EA">
        <w:trPr>
          <w:trHeight w:val="483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E05EF2" w14:textId="29F284B4" w:rsidR="00310060" w:rsidRPr="00310060" w:rsidRDefault="00310060" w:rsidP="00310060">
            <w:pPr>
              <w:spacing w:before="0" w:after="0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 xml:space="preserve"> Iron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br/>
              <w:t xml:space="preserve"> (mg/</w:t>
            </w:r>
            <w:r w:rsidR="00041494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1,000kcal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75118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3.1 (1.2)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DEBDD8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2.9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25BCD2" w14:textId="5944F4EF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2.2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C98FDB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4.0 (1.4)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0924C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3.8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9459D" w14:textId="40859F5C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2.9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906BA8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4.6 (1.4)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7EDAC9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4.6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9C00D2" w14:textId="59CF982A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3.5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D87426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6.1 (2.4)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C92F3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5.9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CE3026" w14:textId="78AACEE3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4.6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7.2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19DA4D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&lt;0.001</w:t>
            </w:r>
          </w:p>
        </w:tc>
      </w:tr>
      <w:tr w:rsidR="00310060" w:rsidRPr="00310060" w14:paraId="5D5D4CE7" w14:textId="77777777" w:rsidTr="004B24EA">
        <w:trPr>
          <w:trHeight w:val="712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8E115" w14:textId="5894B5EA" w:rsidR="00310060" w:rsidRPr="00310060" w:rsidRDefault="00310060" w:rsidP="00310060">
            <w:pPr>
              <w:spacing w:before="0" w:after="0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 xml:space="preserve"> Vitamin A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br/>
            </w:r>
            <w:r w:rsidRPr="00310060">
              <w:rPr>
                <w:rFonts w:eastAsia="ＭＳ Ｐゴシック" w:cs="Times New Roman"/>
                <w:color w:val="000000"/>
                <w:sz w:val="16"/>
                <w:szCs w:val="16"/>
                <w:lang w:eastAsia="ja-JP"/>
              </w:rPr>
              <w:t xml:space="preserve"> (μgRAE</w:t>
            </w:r>
            <w:r w:rsidRPr="00310060">
              <w:rPr>
                <w:rFonts w:eastAsia="ＭＳ Ｐゴシック" w:cs="Times New Roman"/>
                <w:color w:val="000000"/>
                <w:sz w:val="16"/>
                <w:szCs w:val="16"/>
                <w:lang w:eastAsia="ja-JP"/>
              </w:rPr>
              <w:br/>
            </w:r>
            <w:r w:rsidRPr="00310060">
              <w:rPr>
                <w:rFonts w:ascii="游ゴシック" w:eastAsia="游ゴシック" w:hAnsi="游ゴシック" w:cs="Times New Roman" w:hint="eastAsia"/>
                <w:color w:val="000000"/>
                <w:sz w:val="16"/>
                <w:szCs w:val="16"/>
                <w:lang w:eastAsia="ja-JP"/>
              </w:rPr>
              <w:t xml:space="preserve">   </w:t>
            </w:r>
            <w:r w:rsidRPr="00310060">
              <w:rPr>
                <w:rFonts w:eastAsia="ＭＳ Ｐゴシック" w:cs="Times New Roman"/>
                <w:color w:val="000000"/>
                <w:sz w:val="16"/>
                <w:szCs w:val="16"/>
                <w:lang w:eastAsia="ja-JP"/>
              </w:rPr>
              <w:t>/</w:t>
            </w:r>
            <w:r w:rsidR="00041494">
              <w:rPr>
                <w:rFonts w:eastAsia="ＭＳ Ｐゴシック" w:cs="Times New Roman"/>
                <w:color w:val="000000"/>
                <w:sz w:val="16"/>
                <w:szCs w:val="16"/>
                <w:lang w:eastAsia="ja-JP"/>
              </w:rPr>
              <w:t>1,000kcal</w:t>
            </w:r>
            <w:r w:rsidRPr="00310060">
              <w:rPr>
                <w:rFonts w:eastAsia="ＭＳ Ｐゴシック" w:cs="Times New Roman"/>
                <w:color w:val="000000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9FA397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134 (167)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53C433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93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9ACB64" w14:textId="7FD0E631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45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174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79A6A0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302 (1148)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A262A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6CB2A" w14:textId="25EBDF2F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89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277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FCBCB0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294 (318)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F68C8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228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38704" w14:textId="2C091C5E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142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347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1F6D70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598 (1592)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61205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429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DE035D" w14:textId="22F279F9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278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626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33CD72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&lt;0.001</w:t>
            </w:r>
          </w:p>
        </w:tc>
      </w:tr>
      <w:tr w:rsidR="00310060" w:rsidRPr="00310060" w14:paraId="03AFDE62" w14:textId="77777777" w:rsidTr="004B24EA">
        <w:trPr>
          <w:trHeight w:val="483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5C267D" w14:textId="7C88D4E9" w:rsidR="00310060" w:rsidRPr="00310060" w:rsidRDefault="00310060" w:rsidP="00310060">
            <w:pPr>
              <w:spacing w:before="0" w:after="0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 xml:space="preserve"> Vitamin D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br/>
              <w:t xml:space="preserve"> (μg/</w:t>
            </w:r>
            <w:r w:rsidR="00041494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1,000kcal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D6AD1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1.3 (2.3)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37B2DC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0.6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D58128" w14:textId="27F60749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0.2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C8B034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3.9 (7.7)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1C781C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1.3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88D02" w14:textId="33E6E091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0.5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3.9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66077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5.3 (11.1)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2F8DCD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1.4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5F9969" w14:textId="682C6D3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0.5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8D23DD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7.2 (10.8)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A5C382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3.6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4A0D1F" w14:textId="0096D790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1.0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7.4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62F42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&lt;0.001</w:t>
            </w:r>
          </w:p>
        </w:tc>
      </w:tr>
      <w:tr w:rsidR="00310060" w:rsidRPr="00310060" w14:paraId="0B9709A5" w14:textId="77777777" w:rsidTr="004B24EA">
        <w:trPr>
          <w:trHeight w:val="483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2FC31" w14:textId="0FCB1204" w:rsidR="00310060" w:rsidRPr="00310060" w:rsidRDefault="00310060" w:rsidP="00310060">
            <w:pPr>
              <w:spacing w:before="0" w:after="0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 xml:space="preserve"> Vitamin C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br/>
              <w:t xml:space="preserve"> (mg/</w:t>
            </w:r>
            <w:r w:rsidR="00041494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1,000kcal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1AC2E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20.0 (17.5)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F74C63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16.3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3A261E" w14:textId="4BB415A3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9.4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24.7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D51090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33.1 (31.9)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E9241D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24.6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B4CC7" w14:textId="11FD30C0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13.5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40.5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5D679A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48.5 (43.3)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5C5BB6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36.0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3703A5" w14:textId="7BD31933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22.3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62.9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93C96D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83.0 (59.7)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A3376E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63.2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27930" w14:textId="3845CE83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42.3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103.9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3FF497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&lt;0.001</w:t>
            </w:r>
          </w:p>
        </w:tc>
      </w:tr>
      <w:tr w:rsidR="00310060" w:rsidRPr="00310060" w14:paraId="5580EA6B" w14:textId="77777777" w:rsidTr="004B24EA">
        <w:trPr>
          <w:trHeight w:val="483"/>
        </w:trPr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59A8AD" w14:textId="2733AF37" w:rsidR="00310060" w:rsidRPr="00310060" w:rsidRDefault="00310060" w:rsidP="00310060">
            <w:pPr>
              <w:spacing w:before="0" w:after="0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 xml:space="preserve"> Vegetable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br/>
              <w:t xml:space="preserve"> (g/</w:t>
            </w:r>
            <w:r w:rsidR="00041494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1,000kcal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A8D55B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78.1 (81.4)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0DDC1A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56.7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C19554" w14:textId="2E8FE2FC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30.7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103.3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8AA716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119.0 (92.9)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38BC4D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98.7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9CB07C" w14:textId="63C5037C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49.1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167.1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2B6F13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170.9 (117.7)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50E034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146.9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B5FC7E" w14:textId="27669508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79.5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234.6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A419D6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246.7 (126.3)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7FD2BA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232.7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C3F4F2" w14:textId="5B4D0D6B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155.5</w:t>
            </w:r>
            <w:r w:rsidR="004B24EA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–</w:t>
            </w: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323.4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98DDC6" w14:textId="77777777" w:rsidR="00310060" w:rsidRPr="00310060" w:rsidRDefault="00310060" w:rsidP="00310060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</w:pPr>
            <w:r w:rsidRPr="00310060">
              <w:rPr>
                <w:rFonts w:eastAsia="ＭＳ Ｐゴシック" w:cs="Times New Roman"/>
                <w:color w:val="000000"/>
                <w:sz w:val="18"/>
                <w:szCs w:val="18"/>
                <w:lang w:eastAsia="ja-JP"/>
              </w:rPr>
              <w:t>&lt;0.001</w:t>
            </w:r>
          </w:p>
        </w:tc>
      </w:tr>
    </w:tbl>
    <w:p w14:paraId="28E8F43D" w14:textId="77777777" w:rsidR="00310060" w:rsidRPr="00310060" w:rsidRDefault="00310060" w:rsidP="00310060">
      <w:pPr>
        <w:rPr>
          <w:lang w:eastAsia="ja-JP"/>
        </w:rPr>
      </w:pPr>
    </w:p>
    <w:p w14:paraId="5BE39953" w14:textId="77777777" w:rsidR="00310060" w:rsidRPr="00310060" w:rsidRDefault="00310060" w:rsidP="00310060">
      <w:pPr>
        <w:rPr>
          <w:rFonts w:eastAsia="Times New Roman" w:cs="Times New Roman"/>
          <w:szCs w:val="24"/>
        </w:rPr>
      </w:pPr>
      <w:r w:rsidRPr="00310060">
        <w:rPr>
          <w:rFonts w:eastAsia="Times New Roman" w:cs="Times New Roman"/>
          <w:szCs w:val="24"/>
        </w:rPr>
        <w:t>Q, quartile. RAE, retinol activity equivalent.</w:t>
      </w:r>
    </w:p>
    <w:p w14:paraId="74576F44" w14:textId="77777777" w:rsidR="00A477DC" w:rsidRDefault="00310060" w:rsidP="00310060">
      <w:pPr>
        <w:rPr>
          <w:rFonts w:cs="Times New Roman"/>
          <w:szCs w:val="24"/>
          <w:lang w:eastAsia="ja-JP"/>
        </w:rPr>
      </w:pPr>
      <w:r w:rsidRPr="00310060">
        <w:rPr>
          <w:rFonts w:eastAsia="Times New Roman" w:cs="Times New Roman"/>
          <w:szCs w:val="24"/>
        </w:rPr>
        <w:t xml:space="preserve">1 The values were shown as mean, standard deviation (SD), median and inter-quartile range (IQR). </w:t>
      </w:r>
    </w:p>
    <w:p w14:paraId="20A54A5E" w14:textId="645F9295" w:rsidR="001526DD" w:rsidRPr="00CA1A03" w:rsidRDefault="00310060" w:rsidP="00310060">
      <w:pPr>
        <w:rPr>
          <w:rFonts w:eastAsia="Times New Roman" w:cs="Times New Roman"/>
          <w:szCs w:val="24"/>
        </w:rPr>
      </w:pPr>
      <w:r w:rsidRPr="00310060">
        <w:rPr>
          <w:rFonts w:eastAsia="Times New Roman" w:cs="Times New Roman"/>
          <w:szCs w:val="24"/>
        </w:rPr>
        <w:t xml:space="preserve">2 </w:t>
      </w:r>
      <w:r w:rsidR="006E0F51">
        <w:rPr>
          <w:rFonts w:cs="Times New Roman" w:hint="eastAsia"/>
          <w:szCs w:val="24"/>
          <w:lang w:eastAsia="ja-JP"/>
        </w:rPr>
        <w:t xml:space="preserve">A linear trend test </w:t>
      </w:r>
      <w:r w:rsidR="006E0F51">
        <w:rPr>
          <w:rFonts w:cs="Times New Roman"/>
          <w:szCs w:val="24"/>
          <w:lang w:eastAsia="ja-JP"/>
        </w:rPr>
        <w:t>was</w:t>
      </w:r>
      <w:r w:rsidR="006E0F51">
        <w:rPr>
          <w:rFonts w:cs="Times New Roman" w:hint="eastAsia"/>
          <w:szCs w:val="24"/>
          <w:lang w:eastAsia="ja-JP"/>
        </w:rPr>
        <w:t xml:space="preserve"> </w:t>
      </w:r>
      <w:r w:rsidR="006B4EC8">
        <w:rPr>
          <w:rFonts w:cs="Times New Roman" w:hint="eastAsia"/>
          <w:szCs w:val="24"/>
          <w:lang w:eastAsia="ja-JP"/>
        </w:rPr>
        <w:t>applied</w:t>
      </w:r>
      <w:r w:rsidR="006E0F51" w:rsidRPr="00926827">
        <w:rPr>
          <w:rFonts w:cs="Times New Roman"/>
          <w:szCs w:val="24"/>
          <w:lang w:eastAsia="ja-JP"/>
        </w:rPr>
        <w:t xml:space="preserve"> </w:t>
      </w:r>
      <w:r w:rsidR="00EA50D5">
        <w:rPr>
          <w:rFonts w:cs="Times New Roman" w:hint="eastAsia"/>
          <w:szCs w:val="24"/>
          <w:lang w:eastAsia="ja-JP"/>
        </w:rPr>
        <w:t>with</w:t>
      </w:r>
      <w:r w:rsidR="006E0F51">
        <w:rPr>
          <w:rFonts w:cs="Times New Roman" w:hint="eastAsia"/>
          <w:szCs w:val="24"/>
          <w:lang w:eastAsia="ja-JP"/>
        </w:rPr>
        <w:t xml:space="preserve"> the median values in each quartile category of the total score of the NRF9.3 (261.9, 385.8, 474.7 and 586.4, respectively) as continuous variable</w:t>
      </w:r>
      <w:r w:rsidR="00EA50D5">
        <w:rPr>
          <w:rFonts w:cs="Times New Roman" w:hint="eastAsia"/>
          <w:szCs w:val="24"/>
          <w:lang w:eastAsia="ja-JP"/>
        </w:rPr>
        <w:t>s</w:t>
      </w:r>
      <w:r w:rsidR="006E0F51">
        <w:rPr>
          <w:rFonts w:cs="Times New Roman" w:hint="eastAsia"/>
          <w:szCs w:val="24"/>
          <w:lang w:eastAsia="ja-JP"/>
        </w:rPr>
        <w:t xml:space="preserve"> in a general linear regression model.</w:t>
      </w:r>
    </w:p>
    <w:sectPr w:rsidR="001526DD" w:rsidRPr="00CA1A03" w:rsidSect="00310060">
      <w:pgSz w:w="15840" w:h="12240" w:orient="landscape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84B41" w14:textId="77777777" w:rsidR="00ED24E5" w:rsidRDefault="00ED24E5" w:rsidP="00117666">
      <w:pPr>
        <w:spacing w:after="0"/>
      </w:pPr>
      <w:r>
        <w:separator/>
      </w:r>
    </w:p>
  </w:endnote>
  <w:endnote w:type="continuationSeparator" w:id="0">
    <w:p w14:paraId="2B6E0375" w14:textId="77777777" w:rsidR="00ED24E5" w:rsidRDefault="00ED24E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0B7ACA" w:rsidRPr="00577C4C" w:rsidRDefault="000B7ACA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0B7ACA" w:rsidRPr="00577C4C" w:rsidRDefault="000B7ACA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0B7ACA" w:rsidRPr="00577C4C" w:rsidRDefault="000B7ACA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0B7ACA" w:rsidRPr="00B54F71" w:rsidRDefault="000B7ACA">
    <w:pPr>
      <w:rPr>
        <w:b/>
        <w:sz w:val="20"/>
        <w:szCs w:val="24"/>
      </w:rPr>
    </w:pPr>
    <w:r w:rsidRPr="00B54F7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0B7ACA" w:rsidRPr="00577C4C" w:rsidRDefault="000B7ACA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0B7ACA" w:rsidRPr="00577C4C" w:rsidRDefault="000B7ACA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C301F" w14:textId="77777777" w:rsidR="00ED24E5" w:rsidRDefault="00ED24E5" w:rsidP="00117666">
      <w:pPr>
        <w:spacing w:after="0"/>
      </w:pPr>
      <w:r>
        <w:separator/>
      </w:r>
    </w:p>
  </w:footnote>
  <w:footnote w:type="continuationSeparator" w:id="0">
    <w:p w14:paraId="07D164B5" w14:textId="77777777" w:rsidR="00ED24E5" w:rsidRDefault="00ED24E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0B7ACA" w:rsidRPr="009151AA" w:rsidRDefault="000B7ACA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0B7ACA" w:rsidRPr="00B54F71" w:rsidRDefault="000B7ACA" w:rsidP="0093429D">
    <w:r w:rsidRPr="00B54F71">
      <w:rPr>
        <w:b/>
        <w:noProof/>
        <w:color w:val="A6A6A6" w:themeColor="background1" w:themeShade="A6"/>
        <w:lang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2" name="Picture 19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54F71">
      <w:rPr>
        <w:b/>
      </w:rPr>
      <w:ptab w:relativeTo="margin" w:alignment="center" w:leader="none"/>
    </w:r>
    <w:r w:rsidRPr="00B54F7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7FF1D8DF"/>
    <w:multiLevelType w:val="hybridMultilevel"/>
    <w:tmpl w:val="00000000"/>
    <w:lvl w:ilvl="0" w:tplc="1A20A99E">
      <w:start w:val="1"/>
      <w:numFmt w:val="decimal"/>
      <w:lvlText w:val="%1."/>
      <w:lvlJc w:val="left"/>
      <w:pPr>
        <w:ind w:left="360" w:hanging="360"/>
      </w:pPr>
    </w:lvl>
    <w:lvl w:ilvl="1" w:tplc="A5DA4CD2">
      <w:start w:val="1"/>
      <w:numFmt w:val="decimal"/>
      <w:lvlText w:val=""/>
      <w:lvlJc w:val="left"/>
    </w:lvl>
    <w:lvl w:ilvl="2" w:tplc="75A0DFB0">
      <w:start w:val="1"/>
      <w:numFmt w:val="decimal"/>
      <w:lvlText w:val=""/>
      <w:lvlJc w:val="left"/>
    </w:lvl>
    <w:lvl w:ilvl="3" w:tplc="FB94FE6A">
      <w:start w:val="1"/>
      <w:numFmt w:val="decimal"/>
      <w:lvlText w:val=""/>
      <w:lvlJc w:val="left"/>
    </w:lvl>
    <w:lvl w:ilvl="4" w:tplc="C56A096C">
      <w:start w:val="1"/>
      <w:numFmt w:val="decimal"/>
      <w:lvlText w:val=""/>
      <w:lvlJc w:val="left"/>
    </w:lvl>
    <w:lvl w:ilvl="5" w:tplc="D73EE808">
      <w:start w:val="1"/>
      <w:numFmt w:val="decimal"/>
      <w:lvlText w:val=""/>
      <w:lvlJc w:val="left"/>
    </w:lvl>
    <w:lvl w:ilvl="6" w:tplc="23EC748E">
      <w:start w:val="1"/>
      <w:numFmt w:val="decimal"/>
      <w:lvlText w:val=""/>
      <w:lvlJc w:val="left"/>
    </w:lvl>
    <w:lvl w:ilvl="7" w:tplc="025009E0">
      <w:start w:val="1"/>
      <w:numFmt w:val="decimal"/>
      <w:lvlText w:val=""/>
      <w:lvlJc w:val="left"/>
    </w:lvl>
    <w:lvl w:ilvl="8" w:tplc="1E4480F6">
      <w:start w:val="1"/>
      <w:numFmt w:val="decimal"/>
      <w:lvlText w:val=""/>
      <w:lvlJc w:val="left"/>
    </w:lvl>
  </w:abstractNum>
  <w:num w:numId="1" w16cid:durableId="2000957305">
    <w:abstractNumId w:val="0"/>
  </w:num>
  <w:num w:numId="2" w16cid:durableId="1539321002">
    <w:abstractNumId w:val="4"/>
  </w:num>
  <w:num w:numId="3" w16cid:durableId="63921569">
    <w:abstractNumId w:val="1"/>
  </w:num>
  <w:num w:numId="4" w16cid:durableId="621306765">
    <w:abstractNumId w:val="5"/>
  </w:num>
  <w:num w:numId="5" w16cid:durableId="7101062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3285038">
    <w:abstractNumId w:val="3"/>
  </w:num>
  <w:num w:numId="7" w16cid:durableId="924806626">
    <w:abstractNumId w:val="6"/>
  </w:num>
  <w:num w:numId="8" w16cid:durableId="408187985">
    <w:abstractNumId w:val="6"/>
  </w:num>
  <w:num w:numId="9" w16cid:durableId="1403599546">
    <w:abstractNumId w:val="6"/>
  </w:num>
  <w:num w:numId="10" w16cid:durableId="721371076">
    <w:abstractNumId w:val="6"/>
  </w:num>
  <w:num w:numId="11" w16cid:durableId="839857734">
    <w:abstractNumId w:val="6"/>
  </w:num>
  <w:num w:numId="12" w16cid:durableId="520164868">
    <w:abstractNumId w:val="6"/>
  </w:num>
  <w:num w:numId="13" w16cid:durableId="1010836474">
    <w:abstractNumId w:val="3"/>
  </w:num>
  <w:num w:numId="14" w16cid:durableId="1329863864">
    <w:abstractNumId w:val="2"/>
  </w:num>
  <w:num w:numId="15" w16cid:durableId="1706056370">
    <w:abstractNumId w:val="2"/>
  </w:num>
  <w:num w:numId="16" w16cid:durableId="1328754760">
    <w:abstractNumId w:val="2"/>
  </w:num>
  <w:num w:numId="17" w16cid:durableId="722093945">
    <w:abstractNumId w:val="2"/>
  </w:num>
  <w:num w:numId="18" w16cid:durableId="1924533565">
    <w:abstractNumId w:val="2"/>
  </w:num>
  <w:num w:numId="19" w16cid:durableId="1584996366">
    <w:abstractNumId w:val="2"/>
  </w:num>
  <w:num w:numId="20" w16cid:durableId="7950299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attachedTemplate r:id="rId1"/>
  <w:defaultTabStop w:val="72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41494"/>
    <w:rsid w:val="00052A14"/>
    <w:rsid w:val="00077D53"/>
    <w:rsid w:val="000B64C2"/>
    <w:rsid w:val="000B7ACA"/>
    <w:rsid w:val="00105FD9"/>
    <w:rsid w:val="00117666"/>
    <w:rsid w:val="00141499"/>
    <w:rsid w:val="001526DD"/>
    <w:rsid w:val="001549D3"/>
    <w:rsid w:val="00160065"/>
    <w:rsid w:val="00177D84"/>
    <w:rsid w:val="001861C2"/>
    <w:rsid w:val="00214C8F"/>
    <w:rsid w:val="00267D18"/>
    <w:rsid w:val="0027035C"/>
    <w:rsid w:val="00274347"/>
    <w:rsid w:val="002868E2"/>
    <w:rsid w:val="002869C3"/>
    <w:rsid w:val="002936E4"/>
    <w:rsid w:val="002B4A57"/>
    <w:rsid w:val="002C74CA"/>
    <w:rsid w:val="00310060"/>
    <w:rsid w:val="003123F4"/>
    <w:rsid w:val="003544FB"/>
    <w:rsid w:val="0037280B"/>
    <w:rsid w:val="003D2F2D"/>
    <w:rsid w:val="003F537C"/>
    <w:rsid w:val="00401590"/>
    <w:rsid w:val="00447801"/>
    <w:rsid w:val="0045144A"/>
    <w:rsid w:val="00452E9C"/>
    <w:rsid w:val="00462888"/>
    <w:rsid w:val="004735C8"/>
    <w:rsid w:val="00480E47"/>
    <w:rsid w:val="004947A6"/>
    <w:rsid w:val="004961FF"/>
    <w:rsid w:val="004B24EA"/>
    <w:rsid w:val="004F7922"/>
    <w:rsid w:val="00517A89"/>
    <w:rsid w:val="005237A0"/>
    <w:rsid w:val="00524745"/>
    <w:rsid w:val="005250F2"/>
    <w:rsid w:val="005403B5"/>
    <w:rsid w:val="00574D30"/>
    <w:rsid w:val="00580C0F"/>
    <w:rsid w:val="00593EEA"/>
    <w:rsid w:val="005A5EEE"/>
    <w:rsid w:val="00630AC1"/>
    <w:rsid w:val="00636007"/>
    <w:rsid w:val="006375C7"/>
    <w:rsid w:val="006417E9"/>
    <w:rsid w:val="00654E8F"/>
    <w:rsid w:val="00660D05"/>
    <w:rsid w:val="006820B1"/>
    <w:rsid w:val="006B479A"/>
    <w:rsid w:val="006B4EC8"/>
    <w:rsid w:val="006B7D14"/>
    <w:rsid w:val="006E0F51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56ED7"/>
    <w:rsid w:val="00885156"/>
    <w:rsid w:val="008D55B1"/>
    <w:rsid w:val="00906E71"/>
    <w:rsid w:val="009151AA"/>
    <w:rsid w:val="0093429D"/>
    <w:rsid w:val="00943573"/>
    <w:rsid w:val="00943CB7"/>
    <w:rsid w:val="00964134"/>
    <w:rsid w:val="00970F7D"/>
    <w:rsid w:val="00994A3D"/>
    <w:rsid w:val="009C2B12"/>
    <w:rsid w:val="009D5011"/>
    <w:rsid w:val="00A174D9"/>
    <w:rsid w:val="00A17711"/>
    <w:rsid w:val="00A402C7"/>
    <w:rsid w:val="00A477DC"/>
    <w:rsid w:val="00A87A0F"/>
    <w:rsid w:val="00AA125E"/>
    <w:rsid w:val="00AA4D24"/>
    <w:rsid w:val="00AB6715"/>
    <w:rsid w:val="00AD7B67"/>
    <w:rsid w:val="00AE3986"/>
    <w:rsid w:val="00B1671E"/>
    <w:rsid w:val="00B25EB8"/>
    <w:rsid w:val="00B37F4D"/>
    <w:rsid w:val="00B54F71"/>
    <w:rsid w:val="00BB2AC4"/>
    <w:rsid w:val="00C15DCE"/>
    <w:rsid w:val="00C203C7"/>
    <w:rsid w:val="00C329B4"/>
    <w:rsid w:val="00C52A7B"/>
    <w:rsid w:val="00C56BAF"/>
    <w:rsid w:val="00C679AA"/>
    <w:rsid w:val="00C75972"/>
    <w:rsid w:val="00CA1A03"/>
    <w:rsid w:val="00CD066B"/>
    <w:rsid w:val="00CD14E0"/>
    <w:rsid w:val="00CE4FEE"/>
    <w:rsid w:val="00D060CF"/>
    <w:rsid w:val="00D44B4D"/>
    <w:rsid w:val="00DB59C3"/>
    <w:rsid w:val="00DC259A"/>
    <w:rsid w:val="00DE23E8"/>
    <w:rsid w:val="00E52377"/>
    <w:rsid w:val="00E52593"/>
    <w:rsid w:val="00E537AD"/>
    <w:rsid w:val="00E64E17"/>
    <w:rsid w:val="00E866C9"/>
    <w:rsid w:val="00EA3D3C"/>
    <w:rsid w:val="00EA50D5"/>
    <w:rsid w:val="00EC090A"/>
    <w:rsid w:val="00ED20B5"/>
    <w:rsid w:val="00ED24E5"/>
    <w:rsid w:val="00EF68C8"/>
    <w:rsid w:val="00F46900"/>
    <w:rsid w:val="00F53B2D"/>
    <w:rsid w:val="00F61D89"/>
    <w:rsid w:val="00F6461C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見出し 2 (文字)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題 (文字)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unhideWhenUsed/>
    <w:rsid w:val="00AB6715"/>
    <w:rPr>
      <w:sz w:val="20"/>
      <w:szCs w:val="20"/>
    </w:rPr>
  </w:style>
  <w:style w:type="character" w:customStyle="1" w:styleId="ad">
    <w:name w:val="コメント文字列 (文字)"/>
    <w:basedOn w:val="a1"/>
    <w:link w:val="ac"/>
    <w:uiPriority w:val="99"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文末脚注文字列 (文字)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フッター (文字)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字列 (文字)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ヘッダー (文字)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21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22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d">
    <w:name w:val="line number"/>
    <w:basedOn w:val="a1"/>
    <w:uiPriority w:val="99"/>
    <w:semiHidden/>
    <w:unhideWhenUsed/>
    <w:rsid w:val="00AB6715"/>
  </w:style>
  <w:style w:type="character" w:customStyle="1" w:styleId="30">
    <w:name w:val="見出し 3 (文字)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見出し 4 (文字)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見出し 5 (文字)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Web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e">
    <w:name w:val="Quote"/>
    <w:basedOn w:val="a0"/>
    <w:next w:val="a0"/>
    <w:link w:val="aff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">
    <w:name w:val="引用文 (文字)"/>
    <w:basedOn w:val="a1"/>
    <w:link w:val="af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0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1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2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basedOn w:val="a0"/>
    <w:next w:val="a0"/>
    <w:link w:val="aff4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4">
    <w:name w:val="表題 (文字)"/>
    <w:basedOn w:val="a1"/>
    <w:link w:val="aff3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3"/>
    <w:next w:val="aff3"/>
    <w:qFormat/>
    <w:rsid w:val="0001436A"/>
    <w:pPr>
      <w:spacing w:after="120"/>
    </w:pPr>
    <w:rPr>
      <w:i/>
    </w:rPr>
  </w:style>
  <w:style w:type="paragraph" w:styleId="aff5">
    <w:name w:val="Revision"/>
    <w:hidden/>
    <w:uiPriority w:val="99"/>
    <w:semiHidden/>
    <w:rsid w:val="00C329B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msonormal0">
    <w:name w:val="msonormal"/>
    <w:basedOn w:val="a0"/>
    <w:rsid w:val="00D44B4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Cs w:val="24"/>
      <w:lang w:eastAsia="ja-JP"/>
    </w:rPr>
  </w:style>
  <w:style w:type="paragraph" w:customStyle="1" w:styleId="font5">
    <w:name w:val="font5"/>
    <w:basedOn w:val="a0"/>
    <w:rsid w:val="00D44B4D"/>
    <w:pPr>
      <w:spacing w:before="100" w:beforeAutospacing="1" w:after="100" w:afterAutospacing="1"/>
    </w:pPr>
    <w:rPr>
      <w:rFonts w:ascii="游ゴシック" w:eastAsia="游ゴシック" w:hAnsi="游ゴシック" w:cs="ＭＳ Ｐゴシック"/>
      <w:sz w:val="12"/>
      <w:szCs w:val="12"/>
      <w:lang w:eastAsia="ja-JP"/>
    </w:rPr>
  </w:style>
  <w:style w:type="paragraph" w:customStyle="1" w:styleId="font6">
    <w:name w:val="font6"/>
    <w:basedOn w:val="a0"/>
    <w:rsid w:val="00D44B4D"/>
    <w:pPr>
      <w:spacing w:before="100" w:beforeAutospacing="1" w:after="100" w:afterAutospacing="1"/>
    </w:pPr>
    <w:rPr>
      <w:rFonts w:ascii="游ゴシック" w:eastAsia="游ゴシック" w:hAnsi="游ゴシック" w:cs="ＭＳ Ｐゴシック"/>
      <w:sz w:val="12"/>
      <w:szCs w:val="12"/>
      <w:lang w:eastAsia="ja-JP"/>
    </w:rPr>
  </w:style>
  <w:style w:type="paragraph" w:customStyle="1" w:styleId="xl68">
    <w:name w:val="xl68"/>
    <w:basedOn w:val="a0"/>
    <w:rsid w:val="00D44B4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eastAsia="ＭＳ Ｐゴシック" w:cs="Times New Roman"/>
      <w:szCs w:val="24"/>
      <w:lang w:eastAsia="ja-JP"/>
    </w:rPr>
  </w:style>
  <w:style w:type="paragraph" w:customStyle="1" w:styleId="xl69">
    <w:name w:val="xl69"/>
    <w:basedOn w:val="a0"/>
    <w:rsid w:val="00D44B4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ＭＳ Ｐゴシック" w:cs="Times New Roman"/>
      <w:szCs w:val="24"/>
      <w:lang w:eastAsia="ja-JP"/>
    </w:rPr>
  </w:style>
  <w:style w:type="paragraph" w:customStyle="1" w:styleId="xl70">
    <w:name w:val="xl70"/>
    <w:basedOn w:val="a0"/>
    <w:rsid w:val="00D44B4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ＭＳ Ｐゴシック" w:cs="Times New Roman"/>
      <w:szCs w:val="24"/>
      <w:lang w:eastAsia="ja-JP"/>
    </w:rPr>
  </w:style>
  <w:style w:type="paragraph" w:customStyle="1" w:styleId="xl71">
    <w:name w:val="xl71"/>
    <w:basedOn w:val="a0"/>
    <w:rsid w:val="00D44B4D"/>
    <w:pPr>
      <w:shd w:val="clear" w:color="000000" w:fill="FFFFFF"/>
      <w:spacing w:before="100" w:beforeAutospacing="1" w:after="100" w:afterAutospacing="1"/>
      <w:jc w:val="center"/>
      <w:textAlignment w:val="bottom"/>
    </w:pPr>
    <w:rPr>
      <w:rFonts w:eastAsia="ＭＳ Ｐゴシック" w:cs="Times New Roman"/>
      <w:szCs w:val="24"/>
      <w:lang w:eastAsia="ja-JP"/>
    </w:rPr>
  </w:style>
  <w:style w:type="paragraph" w:customStyle="1" w:styleId="xl72">
    <w:name w:val="xl72"/>
    <w:basedOn w:val="a0"/>
    <w:rsid w:val="00D44B4D"/>
    <w:pPr>
      <w:shd w:val="clear" w:color="000000" w:fill="FFFFFF"/>
      <w:spacing w:before="100" w:beforeAutospacing="1" w:after="100" w:afterAutospacing="1"/>
      <w:jc w:val="center"/>
    </w:pPr>
    <w:rPr>
      <w:rFonts w:eastAsia="ＭＳ Ｐゴシック" w:cs="Times New Roman"/>
      <w:szCs w:val="24"/>
      <w:lang w:eastAsia="ja-JP"/>
    </w:rPr>
  </w:style>
  <w:style w:type="paragraph" w:customStyle="1" w:styleId="xl73">
    <w:name w:val="xl73"/>
    <w:basedOn w:val="a0"/>
    <w:rsid w:val="00D44B4D"/>
    <w:pPr>
      <w:shd w:val="clear" w:color="000000" w:fill="FFFFFF"/>
      <w:spacing w:before="100" w:beforeAutospacing="1" w:after="100" w:afterAutospacing="1"/>
      <w:jc w:val="center"/>
    </w:pPr>
    <w:rPr>
      <w:rFonts w:eastAsia="ＭＳ Ｐゴシック" w:cs="Times New Roman"/>
      <w:szCs w:val="24"/>
      <w:lang w:eastAsia="ja-JP"/>
    </w:rPr>
  </w:style>
  <w:style w:type="paragraph" w:customStyle="1" w:styleId="xl74">
    <w:name w:val="xl74"/>
    <w:basedOn w:val="a0"/>
    <w:rsid w:val="00D44B4D"/>
    <w:pPr>
      <w:shd w:val="clear" w:color="000000" w:fill="FFFFFF"/>
      <w:spacing w:before="100" w:beforeAutospacing="1" w:after="100" w:afterAutospacing="1"/>
      <w:jc w:val="center"/>
    </w:pPr>
    <w:rPr>
      <w:rFonts w:eastAsia="ＭＳ Ｐゴシック" w:cs="Times New Roman"/>
      <w:szCs w:val="24"/>
      <w:lang w:eastAsia="ja-JP"/>
    </w:rPr>
  </w:style>
  <w:style w:type="paragraph" w:customStyle="1" w:styleId="xl75">
    <w:name w:val="xl75"/>
    <w:basedOn w:val="a0"/>
    <w:rsid w:val="00D44B4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ＭＳ Ｐゴシック" w:cs="Times New Roman"/>
      <w:szCs w:val="24"/>
      <w:lang w:eastAsia="ja-JP"/>
    </w:rPr>
  </w:style>
  <w:style w:type="paragraph" w:customStyle="1" w:styleId="xl76">
    <w:name w:val="xl76"/>
    <w:basedOn w:val="a0"/>
    <w:rsid w:val="00D44B4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ＭＳ Ｐゴシック" w:cs="Times New Roman"/>
      <w:szCs w:val="24"/>
      <w:lang w:eastAsia="ja-JP"/>
    </w:rPr>
  </w:style>
  <w:style w:type="paragraph" w:customStyle="1" w:styleId="xl77">
    <w:name w:val="xl77"/>
    <w:basedOn w:val="a0"/>
    <w:rsid w:val="00D44B4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ＭＳ Ｐゴシック" w:cs="Times New Roman"/>
      <w:szCs w:val="24"/>
      <w:lang w:eastAsia="ja-JP"/>
    </w:rPr>
  </w:style>
  <w:style w:type="paragraph" w:customStyle="1" w:styleId="xl78">
    <w:name w:val="xl78"/>
    <w:basedOn w:val="a0"/>
    <w:rsid w:val="00D44B4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ＭＳ Ｐゴシック" w:cs="Times New Roman"/>
      <w:szCs w:val="24"/>
      <w:lang w:eastAsia="ja-JP"/>
    </w:rPr>
  </w:style>
  <w:style w:type="paragraph" w:customStyle="1" w:styleId="xl79">
    <w:name w:val="xl79"/>
    <w:basedOn w:val="a0"/>
    <w:rsid w:val="00D44B4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eastAsia="ＭＳ Ｐゴシック" w:cs="Times New Roman"/>
      <w:szCs w:val="24"/>
      <w:lang w:eastAsia="ja-JP"/>
    </w:rPr>
  </w:style>
  <w:style w:type="paragraph" w:customStyle="1" w:styleId="xl80">
    <w:name w:val="xl80"/>
    <w:basedOn w:val="a0"/>
    <w:rsid w:val="00D44B4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eastAsia="ＭＳ Ｐゴシック" w:cs="Times New Roman"/>
      <w:szCs w:val="24"/>
      <w:lang w:eastAsia="ja-JP"/>
    </w:rPr>
  </w:style>
  <w:style w:type="paragraph" w:customStyle="1" w:styleId="xl81">
    <w:name w:val="xl81"/>
    <w:basedOn w:val="a0"/>
    <w:rsid w:val="00D44B4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ＭＳ Ｐゴシック" w:cs="Times New Roman"/>
      <w:szCs w:val="24"/>
      <w:lang w:eastAsia="ja-JP"/>
    </w:rPr>
  </w:style>
  <w:style w:type="paragraph" w:customStyle="1" w:styleId="xl82">
    <w:name w:val="xl82"/>
    <w:basedOn w:val="a0"/>
    <w:rsid w:val="00D44B4D"/>
    <w:pPr>
      <w:shd w:val="clear" w:color="000000" w:fill="FFFFFF"/>
      <w:spacing w:before="100" w:beforeAutospacing="1" w:after="100" w:afterAutospacing="1"/>
      <w:jc w:val="center"/>
    </w:pPr>
    <w:rPr>
      <w:rFonts w:eastAsia="ＭＳ Ｐゴシック" w:cs="Times New Roman"/>
      <w:szCs w:val="24"/>
      <w:lang w:eastAsia="ja-JP"/>
    </w:rPr>
  </w:style>
  <w:style w:type="paragraph" w:customStyle="1" w:styleId="xl83">
    <w:name w:val="xl83"/>
    <w:basedOn w:val="a0"/>
    <w:rsid w:val="00D44B4D"/>
    <w:pPr>
      <w:shd w:val="clear" w:color="000000" w:fill="FFFFFF"/>
      <w:spacing w:before="100" w:beforeAutospacing="1" w:after="100" w:afterAutospacing="1"/>
      <w:jc w:val="center"/>
    </w:pPr>
    <w:rPr>
      <w:rFonts w:eastAsia="ＭＳ Ｐゴシック" w:cs="Times New Roman"/>
      <w:szCs w:val="24"/>
      <w:lang w:eastAsia="ja-JP"/>
    </w:rPr>
  </w:style>
  <w:style w:type="paragraph" w:customStyle="1" w:styleId="xl84">
    <w:name w:val="xl84"/>
    <w:basedOn w:val="a0"/>
    <w:rsid w:val="00D44B4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ＭＳ Ｐゴシック" w:cs="Times New Roman"/>
      <w:szCs w:val="24"/>
      <w:lang w:eastAsia="ja-JP"/>
    </w:rPr>
  </w:style>
  <w:style w:type="paragraph" w:customStyle="1" w:styleId="xl85">
    <w:name w:val="xl85"/>
    <w:basedOn w:val="a0"/>
    <w:rsid w:val="00D44B4D"/>
    <w:pPr>
      <w:shd w:val="clear" w:color="000000" w:fill="FFFFFF"/>
      <w:spacing w:before="100" w:beforeAutospacing="1" w:after="100" w:afterAutospacing="1"/>
      <w:textAlignment w:val="bottom"/>
    </w:pPr>
    <w:rPr>
      <w:rFonts w:eastAsia="ＭＳ Ｐゴシック" w:cs="Times New Roman"/>
      <w:szCs w:val="24"/>
      <w:lang w:eastAsia="ja-JP"/>
    </w:rPr>
  </w:style>
  <w:style w:type="paragraph" w:customStyle="1" w:styleId="xl86">
    <w:name w:val="xl86"/>
    <w:basedOn w:val="a0"/>
    <w:rsid w:val="00D44B4D"/>
    <w:pPr>
      <w:shd w:val="clear" w:color="000000" w:fill="FFFFFF"/>
      <w:spacing w:before="100" w:beforeAutospacing="1" w:after="100" w:afterAutospacing="1"/>
      <w:textAlignment w:val="bottom"/>
    </w:pPr>
    <w:rPr>
      <w:rFonts w:eastAsia="ＭＳ Ｐゴシック" w:cs="Times New Roman"/>
      <w:szCs w:val="24"/>
      <w:lang w:eastAsia="ja-JP"/>
    </w:rPr>
  </w:style>
  <w:style w:type="paragraph" w:customStyle="1" w:styleId="xl87">
    <w:name w:val="xl87"/>
    <w:basedOn w:val="a0"/>
    <w:rsid w:val="00D44B4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eastAsia="ＭＳ Ｐゴシック" w:cs="Times New Roman"/>
      <w:szCs w:val="24"/>
      <w:lang w:eastAsia="ja-JP"/>
    </w:rPr>
  </w:style>
  <w:style w:type="paragraph" w:customStyle="1" w:styleId="xl88">
    <w:name w:val="xl88"/>
    <w:basedOn w:val="a0"/>
    <w:rsid w:val="00D44B4D"/>
    <w:pPr>
      <w:pBdr>
        <w:top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ＭＳ Ｐゴシック" w:cs="Times New Roman"/>
      <w:szCs w:val="24"/>
      <w:lang w:eastAsia="ja-JP"/>
    </w:rPr>
  </w:style>
  <w:style w:type="paragraph" w:customStyle="1" w:styleId="xl89">
    <w:name w:val="xl89"/>
    <w:basedOn w:val="a0"/>
    <w:rsid w:val="00D44B4D"/>
    <w:pPr>
      <w:shd w:val="clear" w:color="000000" w:fill="FFFFFF"/>
      <w:spacing w:before="100" w:beforeAutospacing="1" w:after="100" w:afterAutospacing="1"/>
      <w:jc w:val="center"/>
    </w:pPr>
    <w:rPr>
      <w:rFonts w:eastAsia="ＭＳ Ｐゴシック" w:cs="Times New Roman"/>
      <w:szCs w:val="24"/>
      <w:lang w:eastAsia="ja-JP"/>
    </w:rPr>
  </w:style>
  <w:style w:type="paragraph" w:customStyle="1" w:styleId="xl90">
    <w:name w:val="xl90"/>
    <w:basedOn w:val="a0"/>
    <w:rsid w:val="00D44B4D"/>
    <w:pPr>
      <w:pBdr>
        <w:top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ＭＳ Ｐゴシック" w:cs="Times New Roman"/>
      <w:szCs w:val="24"/>
      <w:lang w:eastAsia="ja-JP"/>
    </w:rPr>
  </w:style>
  <w:style w:type="paragraph" w:customStyle="1" w:styleId="xl91">
    <w:name w:val="xl91"/>
    <w:basedOn w:val="a0"/>
    <w:rsid w:val="00D44B4D"/>
    <w:pPr>
      <w:pBdr>
        <w:top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ＭＳ Ｐゴシック" w:cs="Times New Roman"/>
      <w:szCs w:val="24"/>
      <w:lang w:eastAsia="ja-JP"/>
    </w:rPr>
  </w:style>
  <w:style w:type="paragraph" w:customStyle="1" w:styleId="xl92">
    <w:name w:val="xl92"/>
    <w:basedOn w:val="a0"/>
    <w:rsid w:val="00D44B4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ＭＳ Ｐゴシック" w:cs="Times New Roman"/>
      <w:szCs w:val="24"/>
      <w:lang w:eastAsia="ja-JP"/>
    </w:rPr>
  </w:style>
  <w:style w:type="paragraph" w:customStyle="1" w:styleId="xl93">
    <w:name w:val="xl93"/>
    <w:basedOn w:val="a0"/>
    <w:rsid w:val="00D44B4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ＭＳ Ｐゴシック" w:cs="Times New Roman"/>
      <w:szCs w:val="24"/>
      <w:lang w:eastAsia="ja-JP"/>
    </w:rPr>
  </w:style>
  <w:style w:type="paragraph" w:customStyle="1" w:styleId="xl94">
    <w:name w:val="xl94"/>
    <w:basedOn w:val="a0"/>
    <w:rsid w:val="00D44B4D"/>
    <w:pPr>
      <w:spacing w:before="100" w:beforeAutospacing="1" w:after="100" w:afterAutospacing="1"/>
      <w:textAlignment w:val="bottom"/>
    </w:pPr>
    <w:rPr>
      <w:rFonts w:eastAsia="ＭＳ Ｐゴシック" w:cs="Times New Roman"/>
      <w:szCs w:val="24"/>
      <w:lang w:eastAsia="ja-JP"/>
    </w:rPr>
  </w:style>
  <w:style w:type="paragraph" w:customStyle="1" w:styleId="xl95">
    <w:name w:val="xl95"/>
    <w:basedOn w:val="a0"/>
    <w:rsid w:val="00D44B4D"/>
    <w:pPr>
      <w:spacing w:before="100" w:beforeAutospacing="1" w:after="100" w:afterAutospacing="1"/>
      <w:textAlignment w:val="bottom"/>
    </w:pPr>
    <w:rPr>
      <w:rFonts w:eastAsia="ＭＳ Ｐゴシック" w:cs="Times New Roman"/>
      <w:szCs w:val="24"/>
      <w:lang w:eastAsia="ja-JP"/>
    </w:rPr>
  </w:style>
  <w:style w:type="paragraph" w:customStyle="1" w:styleId="xl96">
    <w:name w:val="xl96"/>
    <w:basedOn w:val="a0"/>
    <w:rsid w:val="00D44B4D"/>
    <w:pPr>
      <w:shd w:val="clear" w:color="000000" w:fill="FFFFFF"/>
      <w:spacing w:before="100" w:beforeAutospacing="1" w:after="100" w:afterAutospacing="1"/>
      <w:jc w:val="center"/>
      <w:textAlignment w:val="bottom"/>
    </w:pPr>
    <w:rPr>
      <w:rFonts w:eastAsia="ＭＳ Ｐゴシック" w:cs="Times New Roman"/>
      <w:szCs w:val="24"/>
      <w:lang w:eastAsia="ja-JP"/>
    </w:rPr>
  </w:style>
  <w:style w:type="paragraph" w:customStyle="1" w:styleId="xl97">
    <w:name w:val="xl97"/>
    <w:basedOn w:val="a0"/>
    <w:rsid w:val="00D44B4D"/>
    <w:pPr>
      <w:spacing w:before="100" w:beforeAutospacing="1" w:after="100" w:afterAutospacing="1"/>
      <w:textAlignment w:val="bottom"/>
    </w:pPr>
    <w:rPr>
      <w:rFonts w:eastAsia="ＭＳ Ｐゴシック" w:cs="Times New Roman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9B4476B-B05A-4585-B51A-9907D26EF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485</TotalTime>
  <Pages>6</Pages>
  <Words>1019</Words>
  <Characters>5810</Characters>
  <Application>Microsoft Office Word</Application>
  <DocSecurity>0</DocSecurity>
  <Lines>48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Hiroko Jinzu</cp:lastModifiedBy>
  <cp:revision>36</cp:revision>
  <cp:lastPrinted>2013-10-03T12:51:00Z</cp:lastPrinted>
  <dcterms:created xsi:type="dcterms:W3CDTF">2022-03-03T11:51:00Z</dcterms:created>
  <dcterms:modified xsi:type="dcterms:W3CDTF">2025-05-14T13:22:00Z</dcterms:modified>
</cp:coreProperties>
</file>