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2509EE" w14:textId="1864679B" w:rsidR="00612C6B" w:rsidRPr="003F3580" w:rsidRDefault="00837351" w:rsidP="003F3580">
      <w:pPr>
        <w:jc w:val="both"/>
        <w:rPr>
          <w:rFonts w:ascii="Times New Roman" w:hAnsi="Times New Roman" w:cs="Times New Roman"/>
          <w:b/>
          <w:bCs/>
        </w:rPr>
      </w:pPr>
      <w:r w:rsidRPr="00837351">
        <w:rPr>
          <w:rFonts w:ascii="Times New Roman" w:hAnsi="Times New Roman" w:cs="Times New Roman"/>
          <w:b/>
          <w:bCs/>
        </w:rPr>
        <w:drawing>
          <wp:anchor distT="0" distB="0" distL="114300" distR="114300" simplePos="0" relativeHeight="251658240" behindDoc="0" locked="0" layoutInCell="1" allowOverlap="1" wp14:anchorId="3F8F3B6A" wp14:editId="4DE28C93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8963831" cy="4644000"/>
            <wp:effectExtent l="0" t="0" r="8890" b="4445"/>
            <wp:wrapSquare wrapText="bothSides"/>
            <wp:docPr id="11049521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831" cy="46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37351">
        <w:rPr>
          <w:rFonts w:ascii="Times New Roman" w:hAnsi="Times New Roman" w:cs="Times New Roman"/>
          <w:b/>
          <w:bCs/>
        </w:rPr>
        <w:t>Figure 1.</w:t>
      </w:r>
      <w:r>
        <w:rPr>
          <w:rFonts w:ascii="Times New Roman" w:hAnsi="Times New Roman" w:cs="Times New Roman"/>
          <w:b/>
          <w:bCs/>
        </w:rPr>
        <w:t xml:space="preserve"> </w:t>
      </w:r>
      <w:r w:rsidR="003F3580" w:rsidRPr="003F3580">
        <w:rPr>
          <w:rFonts w:ascii="Times New Roman" w:hAnsi="Times New Roman" w:cs="Times New Roman"/>
        </w:rPr>
        <w:t xml:space="preserve">Population-genetic structure of studied </w:t>
      </w:r>
      <w:r w:rsidR="003F3580" w:rsidRPr="003F3580">
        <w:rPr>
          <w:rFonts w:ascii="Times New Roman" w:hAnsi="Times New Roman" w:cs="Times New Roman"/>
          <w:i/>
          <w:iCs/>
        </w:rPr>
        <w:t>Chouardia</w:t>
      </w:r>
      <w:r w:rsidR="003F3580" w:rsidRPr="003F3580">
        <w:rPr>
          <w:rFonts w:ascii="Times New Roman" w:hAnsi="Times New Roman" w:cs="Times New Roman"/>
        </w:rPr>
        <w:t xml:space="preserve"> </w:t>
      </w:r>
      <w:r w:rsidR="003F3580" w:rsidRPr="003F3580">
        <w:rPr>
          <w:rFonts w:ascii="Times New Roman" w:hAnsi="Times New Roman" w:cs="Times New Roman"/>
          <w:i/>
          <w:iCs/>
        </w:rPr>
        <w:t>litardierei</w:t>
      </w:r>
      <w:r w:rsidR="003F3580" w:rsidRPr="003F3580">
        <w:rPr>
          <w:rFonts w:ascii="Times New Roman" w:hAnsi="Times New Roman" w:cs="Times New Roman"/>
        </w:rPr>
        <w:t xml:space="preserve"> populations as revealed by the STRUCTURE software. Each stacked column represents a single individual. Individuals belonging to the meadow and the seashore groups of populations are marked with blue</w:t>
      </w:r>
      <w:r w:rsidR="003F3580">
        <w:rPr>
          <w:rFonts w:ascii="Times New Roman" w:hAnsi="Times New Roman" w:cs="Times New Roman"/>
        </w:rPr>
        <w:t>,</w:t>
      </w:r>
      <w:r w:rsidR="003F3580" w:rsidRPr="003F3580">
        <w:rPr>
          <w:rFonts w:ascii="Times New Roman" w:hAnsi="Times New Roman" w:cs="Times New Roman"/>
        </w:rPr>
        <w:t xml:space="preserve"> and individuals from the dolomite habitat populations are marked with red.</w:t>
      </w:r>
      <w:r w:rsidR="003F3580" w:rsidRPr="003F3580">
        <w:rPr>
          <w:rFonts w:ascii="Times New Roman" w:hAnsi="Times New Roman" w:cs="Times New Roman"/>
          <w:b/>
          <w:bCs/>
        </w:rPr>
        <w:t xml:space="preserve"> </w:t>
      </w:r>
    </w:p>
    <w:sectPr w:rsidR="00612C6B" w:rsidRPr="003F3580" w:rsidSect="003F358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3BF9A1" w14:textId="77777777" w:rsidR="0077670C" w:rsidRDefault="0077670C" w:rsidP="009541DD">
      <w:pPr>
        <w:spacing w:before="0" w:after="0" w:line="240" w:lineRule="auto"/>
      </w:pPr>
      <w:r>
        <w:separator/>
      </w:r>
    </w:p>
  </w:endnote>
  <w:endnote w:type="continuationSeparator" w:id="0">
    <w:p w14:paraId="37D1ACB4" w14:textId="77777777" w:rsidR="0077670C" w:rsidRDefault="0077670C" w:rsidP="009541D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0AC1D0" w14:textId="77777777" w:rsidR="009541DD" w:rsidRDefault="009541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EAF480" w14:textId="77777777" w:rsidR="009541DD" w:rsidRDefault="009541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B616EC" w14:textId="77777777" w:rsidR="009541DD" w:rsidRDefault="009541D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106CB91" w14:textId="77777777" w:rsidR="0077670C" w:rsidRDefault="0077670C" w:rsidP="009541DD">
      <w:pPr>
        <w:spacing w:before="0" w:after="0" w:line="240" w:lineRule="auto"/>
      </w:pPr>
      <w:r>
        <w:separator/>
      </w:r>
    </w:p>
  </w:footnote>
  <w:footnote w:type="continuationSeparator" w:id="0">
    <w:p w14:paraId="5A92DD8A" w14:textId="77777777" w:rsidR="0077670C" w:rsidRDefault="0077670C" w:rsidP="009541D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45B1DD" w14:textId="77777777" w:rsidR="009541DD" w:rsidRDefault="009541D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764DCB" w14:textId="00FCCA8B" w:rsidR="009541DD" w:rsidRDefault="009541DD">
    <w:pPr>
      <w:pStyle w:val="Header"/>
    </w:pPr>
    <w:r>
      <w:drawing>
        <wp:inline distT="0" distB="0" distL="0" distR="0" wp14:anchorId="7CF2E879" wp14:editId="0DCD5538">
          <wp:extent cx="1382395" cy="496570"/>
          <wp:effectExtent l="0" t="0" r="8255" b="0"/>
          <wp:docPr id="1551928794" name="Picture 1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1928794" name="Picture 1551928794" descr="C:\Users\Elaine.Scott\Documents\LaTex\____TEST____Frontiers_LaTeX_Templates_V2.5\Frontiers LaTeX (Science, Health and Engineering) V2.5 - with Supplementary material (V1.2)\logo1.jp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2395" cy="496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31924F" w14:textId="77777777" w:rsidR="009541DD" w:rsidRDefault="009541D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2MLcwsDQ1MTI2MLCwNDRR0lEKTi0uzszPAykwrAUAzI5+vCwAAAA="/>
  </w:docVars>
  <w:rsids>
    <w:rsidRoot w:val="00837351"/>
    <w:rsid w:val="003510A9"/>
    <w:rsid w:val="003F3580"/>
    <w:rsid w:val="00612C6B"/>
    <w:rsid w:val="00674C65"/>
    <w:rsid w:val="007414A4"/>
    <w:rsid w:val="0077670C"/>
    <w:rsid w:val="007F70BC"/>
    <w:rsid w:val="00837351"/>
    <w:rsid w:val="008A684A"/>
    <w:rsid w:val="009541DD"/>
    <w:rsid w:val="00966C61"/>
    <w:rsid w:val="00A114E0"/>
    <w:rsid w:val="00A91340"/>
    <w:rsid w:val="00B13969"/>
    <w:rsid w:val="00F96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83CCCE3"/>
  <w15:chartTrackingRefBased/>
  <w15:docId w15:val="{01C7956C-6963-46C5-8A8B-A556E300CC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noProof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735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3735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735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735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735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735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735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7351"/>
    <w:pPr>
      <w:keepNext/>
      <w:keepLines/>
      <w:spacing w:before="0"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7351"/>
    <w:pPr>
      <w:keepNext/>
      <w:keepLines/>
      <w:spacing w:before="0"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7351"/>
    <w:rPr>
      <w:rFonts w:asciiTheme="majorHAnsi" w:eastAsiaTheme="majorEastAsia" w:hAnsiTheme="majorHAnsi" w:cstheme="majorBidi"/>
      <w:noProof/>
      <w:color w:val="0F4761" w:themeColor="accent1" w:themeShade="BF"/>
      <w:sz w:val="40"/>
      <w:szCs w:val="40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37351"/>
    <w:rPr>
      <w:rFonts w:asciiTheme="majorHAnsi" w:eastAsiaTheme="majorEastAsia" w:hAnsiTheme="majorHAnsi" w:cstheme="majorBidi"/>
      <w:noProof/>
      <w:color w:val="0F4761" w:themeColor="accent1" w:themeShade="BF"/>
      <w:sz w:val="32"/>
      <w:szCs w:val="32"/>
      <w:lang w:val="hr-HR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7351"/>
    <w:rPr>
      <w:rFonts w:eastAsiaTheme="majorEastAsia" w:cstheme="majorBidi"/>
      <w:noProof/>
      <w:color w:val="0F4761" w:themeColor="accent1" w:themeShade="BF"/>
      <w:sz w:val="28"/>
      <w:szCs w:val="28"/>
      <w:lang w:val="hr-HR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7351"/>
    <w:rPr>
      <w:rFonts w:eastAsiaTheme="majorEastAsia" w:cstheme="majorBidi"/>
      <w:i/>
      <w:iCs/>
      <w:noProof/>
      <w:color w:val="0F4761" w:themeColor="accent1" w:themeShade="BF"/>
      <w:lang w:val="hr-HR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7351"/>
    <w:rPr>
      <w:rFonts w:eastAsiaTheme="majorEastAsia" w:cstheme="majorBidi"/>
      <w:noProof/>
      <w:color w:val="0F4761" w:themeColor="accent1" w:themeShade="BF"/>
      <w:lang w:val="hr-H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7351"/>
    <w:rPr>
      <w:rFonts w:eastAsiaTheme="majorEastAsia" w:cstheme="majorBidi"/>
      <w:i/>
      <w:iCs/>
      <w:noProof/>
      <w:color w:val="595959" w:themeColor="text1" w:themeTint="A6"/>
      <w:lang w:val="hr-H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7351"/>
    <w:rPr>
      <w:rFonts w:eastAsiaTheme="majorEastAsia" w:cstheme="majorBidi"/>
      <w:noProof/>
      <w:color w:val="595959" w:themeColor="text1" w:themeTint="A6"/>
      <w:lang w:val="hr-H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7351"/>
    <w:rPr>
      <w:rFonts w:eastAsiaTheme="majorEastAsia" w:cstheme="majorBidi"/>
      <w:i/>
      <w:iCs/>
      <w:noProof/>
      <w:color w:val="272727" w:themeColor="text1" w:themeTint="D8"/>
      <w:lang w:val="hr-H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7351"/>
    <w:rPr>
      <w:rFonts w:eastAsiaTheme="majorEastAsia" w:cstheme="majorBidi"/>
      <w:noProof/>
      <w:color w:val="272727" w:themeColor="text1" w:themeTint="D8"/>
      <w:lang w:val="hr-HR"/>
    </w:rPr>
  </w:style>
  <w:style w:type="paragraph" w:styleId="Title">
    <w:name w:val="Title"/>
    <w:basedOn w:val="Normal"/>
    <w:next w:val="Normal"/>
    <w:link w:val="TitleChar"/>
    <w:uiPriority w:val="10"/>
    <w:qFormat/>
    <w:rsid w:val="00837351"/>
    <w:pPr>
      <w:spacing w:before="0"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7351"/>
    <w:rPr>
      <w:rFonts w:asciiTheme="majorHAnsi" w:eastAsiaTheme="majorEastAsia" w:hAnsiTheme="majorHAnsi" w:cstheme="majorBidi"/>
      <w:noProof/>
      <w:spacing w:val="-10"/>
      <w:kern w:val="28"/>
      <w:sz w:val="56"/>
      <w:szCs w:val="56"/>
      <w:lang w:val="hr-HR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7351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7351"/>
    <w:rPr>
      <w:rFonts w:eastAsiaTheme="majorEastAsia" w:cstheme="majorBidi"/>
      <w:noProof/>
      <w:color w:val="595959" w:themeColor="text1" w:themeTint="A6"/>
      <w:spacing w:val="15"/>
      <w:sz w:val="28"/>
      <w:szCs w:val="28"/>
      <w:lang w:val="hr-HR"/>
    </w:rPr>
  </w:style>
  <w:style w:type="paragraph" w:styleId="Quote">
    <w:name w:val="Quote"/>
    <w:basedOn w:val="Normal"/>
    <w:next w:val="Normal"/>
    <w:link w:val="QuoteChar"/>
    <w:uiPriority w:val="29"/>
    <w:qFormat/>
    <w:rsid w:val="00837351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7351"/>
    <w:rPr>
      <w:i/>
      <w:iCs/>
      <w:noProof/>
      <w:color w:val="404040" w:themeColor="text1" w:themeTint="BF"/>
      <w:lang w:val="hr-HR"/>
    </w:rPr>
  </w:style>
  <w:style w:type="paragraph" w:styleId="ListParagraph">
    <w:name w:val="List Paragraph"/>
    <w:basedOn w:val="Normal"/>
    <w:uiPriority w:val="34"/>
    <w:qFormat/>
    <w:rsid w:val="0083735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735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735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7351"/>
    <w:rPr>
      <w:i/>
      <w:iCs/>
      <w:noProof/>
      <w:color w:val="0F4761" w:themeColor="accent1" w:themeShade="BF"/>
      <w:lang w:val="hr-HR"/>
    </w:rPr>
  </w:style>
  <w:style w:type="character" w:styleId="IntenseReference">
    <w:name w:val="Intense Reference"/>
    <w:basedOn w:val="DefaultParagraphFont"/>
    <w:uiPriority w:val="32"/>
    <w:qFormat/>
    <w:rsid w:val="00837351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541D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541DD"/>
    <w:rPr>
      <w:noProof/>
      <w:lang w:val="hr-HR"/>
    </w:rPr>
  </w:style>
  <w:style w:type="paragraph" w:styleId="Footer">
    <w:name w:val="footer"/>
    <w:basedOn w:val="Normal"/>
    <w:link w:val="FooterChar"/>
    <w:uiPriority w:val="99"/>
    <w:unhideWhenUsed/>
    <w:rsid w:val="009541DD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541DD"/>
    <w:rPr>
      <w:noProof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51006A-79E3-409C-B174-6014D972B7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</Words>
  <Characters>299</Characters>
  <Application>Microsoft Office Word</Application>
  <DocSecurity>0</DocSecurity>
  <Lines>3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Laura Šarančić</dc:creator>
  <cp:keywords/>
  <dc:description/>
  <cp:lastModifiedBy>Sara Laura Šarančić</cp:lastModifiedBy>
  <cp:revision>3</cp:revision>
  <dcterms:created xsi:type="dcterms:W3CDTF">2025-03-30T11:31:00Z</dcterms:created>
  <dcterms:modified xsi:type="dcterms:W3CDTF">2025-03-30T11:59:00Z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40ef933d-3a6d-4e86-9993-e30a495c8d08</vt:lpwstr>
  </property>
</Properties>
</file>