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E7E9" w14:textId="77777777" w:rsidR="00EE4578" w:rsidRPr="00EE4578" w:rsidRDefault="00EE4578" w:rsidP="00EE4578">
      <w:pPr>
        <w:spacing w:before="0" w:after="160" w:line="259" w:lineRule="auto"/>
        <w:jc w:val="both"/>
        <w:rPr>
          <w:rFonts w:eastAsia="Aptos" w:cs="Times New Roman"/>
          <w:b/>
          <w:bCs/>
          <w:noProof/>
          <w:kern w:val="2"/>
          <w:szCs w:val="24"/>
          <w:lang w:val="hr-HR"/>
          <w14:ligatures w14:val="standardContextual"/>
        </w:rPr>
      </w:pPr>
      <w:r w:rsidRPr="00EE4578">
        <w:rPr>
          <w:rFonts w:eastAsia="Aptos" w:cs="Times New Roman"/>
          <w:b/>
          <w:bCs/>
          <w:noProof/>
          <w:kern w:val="2"/>
          <w:szCs w:val="24"/>
          <w:lang w:val="hr-HR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F1618CD" wp14:editId="4CDB5A80">
            <wp:simplePos x="0" y="0"/>
            <wp:positionH relativeFrom="margin">
              <wp:align>center</wp:align>
            </wp:positionH>
            <wp:positionV relativeFrom="paragraph">
              <wp:posOffset>532738</wp:posOffset>
            </wp:positionV>
            <wp:extent cx="8800480" cy="2484000"/>
            <wp:effectExtent l="0" t="0" r="635" b="0"/>
            <wp:wrapSquare wrapText="bothSides"/>
            <wp:docPr id="530587942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87942" name="Picture 1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48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4578">
        <w:rPr>
          <w:rFonts w:eastAsia="Aptos" w:cs="Times New Roman"/>
          <w:b/>
          <w:bCs/>
          <w:noProof/>
          <w:kern w:val="2"/>
          <w:szCs w:val="24"/>
          <w:lang w:val="hr-HR"/>
          <w14:ligatures w14:val="standardContextual"/>
        </w:rPr>
        <w:t xml:space="preserve">Figure 1. </w:t>
      </w:r>
      <w:r w:rsidRPr="00EE4578">
        <w:rPr>
          <w:rFonts w:eastAsia="Aptos" w:cs="Times New Roman"/>
          <w:noProof/>
          <w:kern w:val="2"/>
          <w:szCs w:val="24"/>
          <w:lang w:val="hr-HR"/>
          <w14:ligatures w14:val="standardContextual"/>
        </w:rPr>
        <w:t xml:space="preserve">Manhattan plots of the BSLMM analysis for the FPD, VPD, BOF, and BOS traits of the </w:t>
      </w:r>
      <w:r w:rsidRPr="00EE4578">
        <w:rPr>
          <w:rFonts w:eastAsia="Aptos" w:cs="Times New Roman"/>
          <w:i/>
          <w:iCs/>
          <w:noProof/>
          <w:kern w:val="2"/>
          <w:szCs w:val="24"/>
          <w:lang w:val="hr-HR"/>
          <w14:ligatures w14:val="standardContextual"/>
        </w:rPr>
        <w:t>Chouardia litardierei</w:t>
      </w:r>
      <w:r w:rsidRPr="00EE4578">
        <w:rPr>
          <w:rFonts w:eastAsia="Aptos" w:cs="Times New Roman"/>
          <w:noProof/>
          <w:kern w:val="2"/>
          <w:szCs w:val="24"/>
          <w:lang w:val="hr-HR"/>
          <w14:ligatures w14:val="standardContextual"/>
        </w:rPr>
        <w:t>. The x-axis represents the chromosomal position of SNPs, and the y-axis represents their posterior inclusion probabilities (PIPs).</w:t>
      </w:r>
    </w:p>
    <w:p w14:paraId="17B5C477" w14:textId="77777777" w:rsidR="00EE4578" w:rsidRPr="00EE4578" w:rsidRDefault="00EE4578" w:rsidP="00EE4578">
      <w:pPr>
        <w:spacing w:before="0" w:after="160" w:line="259" w:lineRule="auto"/>
        <w:rPr>
          <w:rFonts w:eastAsia="Aptos" w:cs="Times New Roman"/>
          <w:noProof/>
          <w:kern w:val="2"/>
          <w:sz w:val="22"/>
          <w:lang w:val="hr-HR"/>
          <w14:ligatures w14:val="standardContextual"/>
        </w:rPr>
      </w:pPr>
    </w:p>
    <w:p w14:paraId="333ED582" w14:textId="77777777" w:rsidR="00EE4578" w:rsidRPr="00EE4578" w:rsidRDefault="00EE4578" w:rsidP="00EE4578">
      <w:pPr>
        <w:spacing w:before="0" w:after="160" w:line="259" w:lineRule="auto"/>
        <w:rPr>
          <w:rFonts w:eastAsia="Aptos" w:cs="Times New Roman"/>
          <w:noProof/>
          <w:kern w:val="2"/>
          <w:sz w:val="20"/>
          <w:szCs w:val="20"/>
          <w:lang w:val="hr-HR"/>
          <w14:ligatures w14:val="standardContextual"/>
        </w:rPr>
      </w:pPr>
      <w:r w:rsidRPr="00EE4578">
        <w:rPr>
          <w:rFonts w:eastAsia="Aptos" w:cs="Times New Roman"/>
          <w:noProof/>
          <w:kern w:val="2"/>
          <w:sz w:val="20"/>
          <w:szCs w:val="20"/>
          <w:lang w:val="hr-HR"/>
          <w14:ligatures w14:val="standardContextual"/>
        </w:rPr>
        <w:t>BSLMM; Bayesian Sparse Linear Mixed Model, BOF, Beginning of Flowering; BOS, Beginning of Sprouting;  FPD, Flowering Period Duration; VPD, Vegetation Period Duration.</w:t>
      </w:r>
    </w:p>
    <w:p w14:paraId="0C91B29F" w14:textId="48004171" w:rsidR="00EE4578" w:rsidRPr="00EE4578" w:rsidRDefault="00EE4578" w:rsidP="00EE4578">
      <w:pPr>
        <w:tabs>
          <w:tab w:val="left" w:pos="5790"/>
        </w:tabs>
        <w:spacing w:before="0" w:after="160" w:line="259" w:lineRule="auto"/>
        <w:rPr>
          <w:rFonts w:eastAsia="Aptos" w:cs="Times New Roman"/>
          <w:noProof/>
          <w:kern w:val="2"/>
          <w:sz w:val="22"/>
          <w:lang w:val="hr-HR"/>
          <w14:ligatures w14:val="standardContextual"/>
        </w:rPr>
      </w:pPr>
      <w:r>
        <w:rPr>
          <w:rFonts w:eastAsia="Aptos" w:cs="Times New Roman"/>
          <w:noProof/>
          <w:kern w:val="2"/>
          <w:sz w:val="22"/>
          <w:lang w:val="hr-HR"/>
          <w14:ligatures w14:val="standardContextual"/>
        </w:rPr>
        <w:tab/>
      </w:r>
    </w:p>
    <w:p w14:paraId="4C7E41CC" w14:textId="77777777" w:rsidR="00EE4578" w:rsidRPr="00EE4578" w:rsidRDefault="00EE4578" w:rsidP="00EE4578">
      <w:pPr>
        <w:spacing w:before="0" w:after="160" w:line="259" w:lineRule="auto"/>
        <w:rPr>
          <w:rFonts w:eastAsia="Aptos" w:cs="Times New Roman"/>
          <w:noProof/>
          <w:kern w:val="2"/>
          <w:sz w:val="22"/>
          <w:lang w:val="hr-HR"/>
          <w14:ligatures w14:val="standardContextual"/>
        </w:rPr>
      </w:pPr>
    </w:p>
    <w:p w14:paraId="22AF0641" w14:textId="77777777" w:rsidR="00EE4578" w:rsidRPr="00EE4578" w:rsidRDefault="00EE4578" w:rsidP="00EE4578">
      <w:pPr>
        <w:spacing w:before="0" w:after="160" w:line="259" w:lineRule="auto"/>
        <w:rPr>
          <w:rFonts w:eastAsia="Aptos" w:cs="Times New Roman"/>
          <w:noProof/>
          <w:kern w:val="2"/>
          <w:sz w:val="22"/>
          <w:lang w:val="hr-HR"/>
          <w14:ligatures w14:val="standardContextual"/>
        </w:rPr>
      </w:pPr>
    </w:p>
    <w:p w14:paraId="2F8FA89B" w14:textId="77777777" w:rsidR="00EE4578" w:rsidRPr="00EE4578" w:rsidRDefault="00EE4578" w:rsidP="00EE4578">
      <w:pPr>
        <w:spacing w:before="0" w:after="160" w:line="259" w:lineRule="auto"/>
        <w:rPr>
          <w:rFonts w:eastAsia="Aptos" w:cs="Times New Roman"/>
          <w:noProof/>
          <w:kern w:val="2"/>
          <w:sz w:val="22"/>
          <w:lang w:val="hr-HR"/>
          <w14:ligatures w14:val="standardContextual"/>
        </w:rPr>
      </w:pPr>
    </w:p>
    <w:p w14:paraId="3544169B" w14:textId="77777777" w:rsidR="00EE4578" w:rsidRPr="00EE4578" w:rsidRDefault="00EE4578" w:rsidP="00EE4578">
      <w:pPr>
        <w:spacing w:before="0" w:after="160" w:line="259" w:lineRule="auto"/>
        <w:rPr>
          <w:rFonts w:eastAsia="Aptos" w:cs="Times New Roman"/>
          <w:noProof/>
          <w:kern w:val="2"/>
          <w:sz w:val="22"/>
          <w:lang w:val="hr-HR"/>
          <w14:ligatures w14:val="standardContextual"/>
        </w:rPr>
      </w:pPr>
    </w:p>
    <w:p w14:paraId="58F1AED1" w14:textId="77777777" w:rsidR="00DE23E8" w:rsidRPr="00EE4578" w:rsidRDefault="00DE23E8" w:rsidP="00EE4578"/>
    <w:sectPr w:rsidR="00DE23E8" w:rsidRPr="00EE4578" w:rsidSect="00EE4578">
      <w:headerReference w:type="even" r:id="rId13"/>
      <w:footerReference w:type="even" r:id="rId14"/>
      <w:footerReference w:type="default" r:id="rId15"/>
      <w:headerReference w:type="first" r:id="rId16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922A8" w14:textId="77777777" w:rsidR="00680FE6" w:rsidRDefault="00680FE6" w:rsidP="00117666">
      <w:pPr>
        <w:spacing w:after="0"/>
      </w:pPr>
      <w:r>
        <w:separator/>
      </w:r>
    </w:p>
  </w:endnote>
  <w:endnote w:type="continuationSeparator" w:id="0">
    <w:p w14:paraId="3ED56C93" w14:textId="77777777" w:rsidR="00680FE6" w:rsidRDefault="00680FE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EE4578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E4578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E4578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E4578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B4A57" w:rsidRPr="00EE4578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EE4578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EE4578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EE4578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E4578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E4578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B4A57" w:rsidRPr="00EE4578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EE4578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EE4578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E4578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E4578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E4578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94A3D" w:rsidRPr="00EE4578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EE4578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EE4578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EE4578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E4578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E4578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94A3D" w:rsidRPr="00EE4578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EE4578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632B9" w14:textId="77777777" w:rsidR="00680FE6" w:rsidRDefault="00680FE6" w:rsidP="00117666">
      <w:pPr>
        <w:spacing w:after="0"/>
      </w:pPr>
      <w:r>
        <w:separator/>
      </w:r>
    </w:p>
  </w:footnote>
  <w:footnote w:type="continuationSeparator" w:id="0">
    <w:p w14:paraId="42AF61EE" w14:textId="77777777" w:rsidR="00680FE6" w:rsidRDefault="00680FE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EE4578">
      <w:rPr>
        <w:b/>
        <w:noProof/>
        <w:color w:val="A6A6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0MTK3sLA0MDU1MzNW0lEKTi0uzszPAykwrAUAY4JTai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30BBB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0FE6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D7B44"/>
    <w:rsid w:val="00EE4578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64</Words>
  <Characters>358</Characters>
  <Application>Microsoft Office Word</Application>
  <DocSecurity>0</DocSecurity>
  <Lines>59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Sara Laura Šarančić</cp:lastModifiedBy>
  <cp:revision>2</cp:revision>
  <cp:lastPrinted>2013-10-03T12:51:00Z</cp:lastPrinted>
  <dcterms:created xsi:type="dcterms:W3CDTF">2025-02-04T11:40:00Z</dcterms:created>
  <dcterms:modified xsi:type="dcterms:W3CDTF">2025-02-04T11:40:00Z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