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0D83">
      <w:pPr>
        <w:jc w:val="center"/>
        <w:rPr>
          <w:rFonts w:hint="default" w:ascii="Times New Roman Bold" w:hAnsi="Times New Roman Bold" w:cs="Times New Roman Bold"/>
          <w:b/>
          <w:bCs/>
          <w:sz w:val="28"/>
          <w:szCs w:val="28"/>
        </w:rPr>
      </w:pPr>
      <w:r>
        <w:rPr>
          <w:rFonts w:hint="default" w:ascii="Times New Roman Bold" w:hAnsi="Times New Roman Bold" w:eastAsia="DengXian" w:cs="Times New Roman Bold"/>
          <w:b/>
          <w:bCs/>
          <w:sz w:val="28"/>
          <w:szCs w:val="28"/>
        </w:rPr>
        <w:t xml:space="preserve">Gestational Diabetes Mellitus Remains the Risk Factor for Neonatal Adverse Outcomes in </w:t>
      </w:r>
      <w:r>
        <w:rPr>
          <w:rFonts w:hint="default" w:ascii="Times New Roman Bold" w:hAnsi="Times New Roman Bold" w:eastAsia="DengXian" w:cs="Times New Roman Bold"/>
          <w:b/>
          <w:bCs/>
          <w:sz w:val="28"/>
          <w:szCs w:val="28"/>
          <w:lang w:val="en-US" w:eastAsia="zh-CN"/>
        </w:rPr>
        <w:t>M</w:t>
      </w:r>
      <w:r>
        <w:rPr>
          <w:rFonts w:hint="default" w:ascii="Times New Roman Bold" w:hAnsi="Times New Roman Bold" w:cs="Times New Roman Bold"/>
          <w:b/>
          <w:bCs/>
          <w:sz w:val="28"/>
          <w:szCs w:val="28"/>
        </w:rPr>
        <w:t xml:space="preserve">ultiparous </w:t>
      </w:r>
      <w:r>
        <w:rPr>
          <w:rFonts w:hint="default" w:ascii="Times New Roman Bold" w:hAnsi="Times New Roman Bold" w:cs="Times New Roman Bold"/>
          <w:b/>
          <w:bCs/>
          <w:sz w:val="28"/>
          <w:szCs w:val="28"/>
          <w:lang w:val="en-US" w:eastAsia="zh-CN"/>
        </w:rPr>
        <w:t>W</w:t>
      </w:r>
      <w:r>
        <w:rPr>
          <w:rFonts w:hint="default" w:ascii="Times New Roman Bold" w:hAnsi="Times New Roman Bold" w:cs="Times New Roman Bold"/>
          <w:b/>
          <w:bCs/>
          <w:sz w:val="28"/>
          <w:szCs w:val="28"/>
        </w:rPr>
        <w:t>omen</w:t>
      </w:r>
    </w:p>
    <w:p w14:paraId="242841AF">
      <w:pPr>
        <w:jc w:val="center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Table S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The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different associations between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gestational diabetes mellitus (GDM) and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non-GDM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complications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neonatal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adverse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outcomes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, stratified by maternal age.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16"/>
        <w:gridCol w:w="1284"/>
        <w:gridCol w:w="1889"/>
        <w:gridCol w:w="1816"/>
        <w:gridCol w:w="1783"/>
        <w:gridCol w:w="1195"/>
        <w:gridCol w:w="1872"/>
        <w:gridCol w:w="1848"/>
      </w:tblGrid>
      <w:tr w14:paraId="2072F43E">
        <w:trPr>
          <w:trHeight w:val="582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</w:tcBorders>
            <w:vAlign w:val="center"/>
          </w:tcPr>
          <w:p w14:paraId="3C0A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eonatal outcomes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2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Without any complications</w:t>
            </w:r>
          </w:p>
          <w:p w14:paraId="1047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n=4312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73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 alone</w:t>
            </w:r>
          </w:p>
          <w:p w14:paraId="4659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n=495</w:t>
            </w:r>
          </w:p>
        </w:tc>
        <w:tc>
          <w:tcPr>
            <w:tcW w:w="1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0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Non-GDM complications</w:t>
            </w:r>
          </w:p>
          <w:p w14:paraId="334D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n=450</w:t>
            </w:r>
          </w:p>
        </w:tc>
        <w:tc>
          <w:tcPr>
            <w:tcW w:w="1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F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 with non-GDM complications</w:t>
            </w:r>
          </w:p>
          <w:p w14:paraId="5D3F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=93</w:t>
            </w:r>
          </w:p>
        </w:tc>
        <w:tc>
          <w:tcPr>
            <w:tcW w:w="1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1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Without any complications</w:t>
            </w:r>
          </w:p>
          <w:p w14:paraId="70BA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n=1475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B5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 alone</w:t>
            </w:r>
          </w:p>
          <w:p w14:paraId="3CA9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n=301</w:t>
            </w:r>
          </w:p>
        </w:tc>
        <w:tc>
          <w:tcPr>
            <w:tcW w:w="1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7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Non-GDM complications</w:t>
            </w:r>
          </w:p>
          <w:p w14:paraId="1D5A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n=274</w:t>
            </w:r>
          </w:p>
        </w:tc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A7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 with non-GDM complications</w:t>
            </w:r>
          </w:p>
          <w:p w14:paraId="11ABD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n=96</w:t>
            </w:r>
          </w:p>
        </w:tc>
      </w:tr>
      <w:tr w14:paraId="72068441">
        <w:trPr>
          <w:trHeight w:val="459" w:hRule="atLeast"/>
          <w:jc w:val="center"/>
        </w:trPr>
        <w:tc>
          <w:tcPr>
            <w:tcW w:w="1844" w:type="dxa"/>
            <w:vMerge w:val="continue"/>
            <w:tcBorders>
              <w:bottom w:val="single" w:color="auto" w:sz="4" w:space="0"/>
            </w:tcBorders>
            <w:vAlign w:val="center"/>
          </w:tcPr>
          <w:p w14:paraId="6204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27B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92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&lt; 35 years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363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≥ 35 years</w:t>
            </w:r>
          </w:p>
        </w:tc>
      </w:tr>
      <w:tr w14:paraId="35C35E6C">
        <w:trPr>
          <w:jc w:val="center"/>
        </w:trPr>
        <w:tc>
          <w:tcPr>
            <w:tcW w:w="3560" w:type="dxa"/>
            <w:gridSpan w:val="2"/>
            <w:tcBorders>
              <w:top w:val="single" w:color="auto" w:sz="4" w:space="0"/>
            </w:tcBorders>
            <w:vAlign w:val="center"/>
          </w:tcPr>
          <w:p w14:paraId="5FEF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Preterm birth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 w14:paraId="17E1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tcBorders>
              <w:top w:val="single" w:color="auto" w:sz="4" w:space="0"/>
            </w:tcBorders>
            <w:vAlign w:val="center"/>
          </w:tcPr>
          <w:p w14:paraId="37D1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tcBorders>
              <w:top w:val="single" w:color="auto" w:sz="4" w:space="0"/>
            </w:tcBorders>
            <w:vAlign w:val="center"/>
          </w:tcPr>
          <w:p w14:paraId="021D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</w:tcBorders>
            <w:vAlign w:val="center"/>
          </w:tcPr>
          <w:p w14:paraId="3B7A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vAlign w:val="center"/>
          </w:tcPr>
          <w:p w14:paraId="7F25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</w:tcBorders>
            <w:vAlign w:val="center"/>
          </w:tcPr>
          <w:p w14:paraId="4DAC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</w:tcBorders>
            <w:vAlign w:val="center"/>
          </w:tcPr>
          <w:p w14:paraId="4205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8BBAE5">
        <w:trPr>
          <w:jc w:val="center"/>
        </w:trPr>
        <w:tc>
          <w:tcPr>
            <w:tcW w:w="1844" w:type="dxa"/>
            <w:vAlign w:val="center"/>
          </w:tcPr>
          <w:p w14:paraId="6921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6F9F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717 (16.63)</w:t>
            </w:r>
          </w:p>
        </w:tc>
        <w:tc>
          <w:tcPr>
            <w:tcW w:w="1284" w:type="dxa"/>
            <w:vAlign w:val="center"/>
          </w:tcPr>
          <w:p w14:paraId="3426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102 (20.61)</w:t>
            </w:r>
          </w:p>
        </w:tc>
        <w:tc>
          <w:tcPr>
            <w:tcW w:w="1889" w:type="dxa"/>
            <w:vAlign w:val="center"/>
          </w:tcPr>
          <w:p w14:paraId="76BC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152 (33.78)</w:t>
            </w:r>
          </w:p>
        </w:tc>
        <w:tc>
          <w:tcPr>
            <w:tcW w:w="1816" w:type="dxa"/>
            <w:vAlign w:val="center"/>
          </w:tcPr>
          <w:p w14:paraId="5F35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32 (34.41)</w:t>
            </w:r>
          </w:p>
        </w:tc>
        <w:tc>
          <w:tcPr>
            <w:tcW w:w="1783" w:type="dxa"/>
            <w:vAlign w:val="center"/>
          </w:tcPr>
          <w:p w14:paraId="2EC2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212 (14.37)</w:t>
            </w:r>
          </w:p>
        </w:tc>
        <w:tc>
          <w:tcPr>
            <w:tcW w:w="1195" w:type="dxa"/>
            <w:vAlign w:val="center"/>
          </w:tcPr>
          <w:p w14:paraId="3F18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67 (22.26)</w:t>
            </w:r>
          </w:p>
        </w:tc>
        <w:tc>
          <w:tcPr>
            <w:tcW w:w="1872" w:type="dxa"/>
            <w:vAlign w:val="center"/>
          </w:tcPr>
          <w:p w14:paraId="0D8A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67 (24.45)</w:t>
            </w:r>
          </w:p>
        </w:tc>
        <w:tc>
          <w:tcPr>
            <w:tcW w:w="1848" w:type="dxa"/>
            <w:vAlign w:val="center"/>
          </w:tcPr>
          <w:p w14:paraId="69BB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30 (31.25)</w:t>
            </w:r>
          </w:p>
        </w:tc>
      </w:tr>
      <w:tr w14:paraId="470270B7">
        <w:trPr>
          <w:jc w:val="center"/>
        </w:trPr>
        <w:tc>
          <w:tcPr>
            <w:tcW w:w="1844" w:type="dxa"/>
            <w:vAlign w:val="center"/>
          </w:tcPr>
          <w:p w14:paraId="51C2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4FCA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6094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3AC1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2.02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28F4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1.96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1.46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2.63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100B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39A4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141E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1.13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1.66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1CDB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1.58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2.64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2AC1C379">
        <w:trPr>
          <w:jc w:val="center"/>
        </w:trPr>
        <w:tc>
          <w:tcPr>
            <w:tcW w:w="1844" w:type="dxa"/>
            <w:vAlign w:val="center"/>
          </w:tcPr>
          <w:p w14:paraId="7DA1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0182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6249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085C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2.18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3.81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4F73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1.91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1.36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2.68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07C8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0648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2133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1.33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4C27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1.77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3.19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3E5B5D4D">
        <w:trPr>
          <w:trHeight w:val="401" w:hRule="atLeast"/>
          <w:jc w:val="center"/>
        </w:trPr>
        <w:tc>
          <w:tcPr>
            <w:tcW w:w="3560" w:type="dxa"/>
            <w:gridSpan w:val="2"/>
            <w:vAlign w:val="center"/>
          </w:tcPr>
          <w:p w14:paraId="78A0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Low birth weight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284" w:type="dxa"/>
            <w:vAlign w:val="center"/>
          </w:tcPr>
          <w:p w14:paraId="39F4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FE8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5A4F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57DD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47BB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4014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757A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FE2B525">
        <w:trPr>
          <w:jc w:val="center"/>
        </w:trPr>
        <w:tc>
          <w:tcPr>
            <w:tcW w:w="1844" w:type="dxa"/>
            <w:vAlign w:val="center"/>
          </w:tcPr>
          <w:p w14:paraId="67D1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6085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530 (12.29)</w:t>
            </w:r>
          </w:p>
        </w:tc>
        <w:tc>
          <w:tcPr>
            <w:tcW w:w="1284" w:type="dxa"/>
            <w:vAlign w:val="center"/>
          </w:tcPr>
          <w:p w14:paraId="1AA40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62 (12.53)</w:t>
            </w:r>
          </w:p>
        </w:tc>
        <w:tc>
          <w:tcPr>
            <w:tcW w:w="1889" w:type="dxa"/>
            <w:vAlign w:val="center"/>
          </w:tcPr>
          <w:p w14:paraId="4DF1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139 (30.89)</w:t>
            </w:r>
          </w:p>
        </w:tc>
        <w:tc>
          <w:tcPr>
            <w:tcW w:w="1816" w:type="dxa"/>
            <w:vAlign w:val="center"/>
          </w:tcPr>
          <w:p w14:paraId="44236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 (21.51)</w:t>
            </w:r>
          </w:p>
        </w:tc>
        <w:tc>
          <w:tcPr>
            <w:tcW w:w="1783" w:type="dxa"/>
            <w:vAlign w:val="center"/>
          </w:tcPr>
          <w:p w14:paraId="795B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144 (9.76)</w:t>
            </w:r>
          </w:p>
        </w:tc>
        <w:tc>
          <w:tcPr>
            <w:tcW w:w="1195" w:type="dxa"/>
            <w:vAlign w:val="center"/>
          </w:tcPr>
          <w:p w14:paraId="2DDB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35 (11.63)</w:t>
            </w:r>
          </w:p>
        </w:tc>
        <w:tc>
          <w:tcPr>
            <w:tcW w:w="1872" w:type="dxa"/>
            <w:vAlign w:val="center"/>
          </w:tcPr>
          <w:p w14:paraId="6079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66 (24.09)</w:t>
            </w:r>
          </w:p>
        </w:tc>
        <w:tc>
          <w:tcPr>
            <w:tcW w:w="1848" w:type="dxa"/>
            <w:vAlign w:val="center"/>
          </w:tcPr>
          <w:p w14:paraId="6617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 (22.92)</w:t>
            </w:r>
          </w:p>
        </w:tc>
      </w:tr>
      <w:tr w14:paraId="29518A37">
        <w:trPr>
          <w:jc w:val="center"/>
        </w:trPr>
        <w:tc>
          <w:tcPr>
            <w:tcW w:w="1844" w:type="dxa"/>
            <w:vAlign w:val="center"/>
          </w:tcPr>
          <w:p w14:paraId="57F8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19ED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3A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2817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1.91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3.35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5ACC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3.12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2.23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4.35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61B0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3FC4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0B7C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2.41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3.77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051D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2.26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4.08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47E35334">
        <w:trPr>
          <w:jc w:val="center"/>
        </w:trPr>
        <w:tc>
          <w:tcPr>
            <w:tcW w:w="1844" w:type="dxa"/>
            <w:vAlign w:val="center"/>
          </w:tcPr>
          <w:p w14:paraId="73C5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356B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12BB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768E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2.11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4.16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3AC7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3.19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2.15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4.75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1BB74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1.19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03ED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0706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2.09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3.54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19FA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2.97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1.49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5.91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48CCEE97">
        <w:trPr>
          <w:jc w:val="center"/>
        </w:trPr>
        <w:tc>
          <w:tcPr>
            <w:tcW w:w="3560" w:type="dxa"/>
            <w:gridSpan w:val="2"/>
            <w:vAlign w:val="center"/>
          </w:tcPr>
          <w:p w14:paraId="3264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Macrosomia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284" w:type="dxa"/>
            <w:vAlign w:val="center"/>
          </w:tcPr>
          <w:p w14:paraId="7B14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429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33E6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049C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5E2D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6896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6513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C171C32">
        <w:trPr>
          <w:jc w:val="center"/>
        </w:trPr>
        <w:tc>
          <w:tcPr>
            <w:tcW w:w="1844" w:type="dxa"/>
            <w:vAlign w:val="center"/>
          </w:tcPr>
          <w:p w14:paraId="1FBF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20F0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176 (4.08)</w:t>
            </w:r>
          </w:p>
        </w:tc>
        <w:tc>
          <w:tcPr>
            <w:tcW w:w="1284" w:type="dxa"/>
            <w:vAlign w:val="center"/>
          </w:tcPr>
          <w:p w14:paraId="1918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42 (8.48)</w:t>
            </w:r>
          </w:p>
        </w:tc>
        <w:tc>
          <w:tcPr>
            <w:tcW w:w="1889" w:type="dxa"/>
            <w:vAlign w:val="center"/>
          </w:tcPr>
          <w:p w14:paraId="0B81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 (4.89)</w:t>
            </w:r>
          </w:p>
        </w:tc>
        <w:tc>
          <w:tcPr>
            <w:tcW w:w="1816" w:type="dxa"/>
            <w:vAlign w:val="center"/>
          </w:tcPr>
          <w:p w14:paraId="7242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 (13.98)</w:t>
            </w:r>
          </w:p>
        </w:tc>
        <w:tc>
          <w:tcPr>
            <w:tcW w:w="1783" w:type="dxa"/>
            <w:vAlign w:val="center"/>
          </w:tcPr>
          <w:p w14:paraId="7235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72 (4.88)</w:t>
            </w:r>
          </w:p>
        </w:tc>
        <w:tc>
          <w:tcPr>
            <w:tcW w:w="1195" w:type="dxa"/>
            <w:vAlign w:val="center"/>
          </w:tcPr>
          <w:p w14:paraId="523A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14 (4.65)</w:t>
            </w:r>
          </w:p>
        </w:tc>
        <w:tc>
          <w:tcPr>
            <w:tcW w:w="1872" w:type="dxa"/>
            <w:vAlign w:val="center"/>
          </w:tcPr>
          <w:p w14:paraId="3A9B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 (2.55)</w:t>
            </w:r>
          </w:p>
        </w:tc>
        <w:tc>
          <w:tcPr>
            <w:tcW w:w="1848" w:type="dxa"/>
            <w:vAlign w:val="center"/>
          </w:tcPr>
          <w:p w14:paraId="3E5A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 (10.42)</w:t>
            </w:r>
          </w:p>
        </w:tc>
      </w:tr>
      <w:tr w14:paraId="2126D540">
        <w:trPr>
          <w:jc w:val="center"/>
        </w:trPr>
        <w:tc>
          <w:tcPr>
            <w:tcW w:w="1844" w:type="dxa"/>
            <w:vAlign w:val="center"/>
          </w:tcPr>
          <w:p w14:paraId="2C24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06DA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0.45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131B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4C97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1.75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3.41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4BA8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75B7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1.05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1.89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5F68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4B64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1.35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5C7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2.38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1E547A90">
        <w:trPr>
          <w:jc w:val="center"/>
        </w:trPr>
        <w:tc>
          <w:tcPr>
            <w:tcW w:w="1844" w:type="dxa"/>
            <w:vAlign w:val="center"/>
          </w:tcPr>
          <w:p w14:paraId="49EC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2F9A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0.45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40BC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0C78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1.26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2.66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1A7A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0.45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0.80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7A72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1.20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2.32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6A1D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6E50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1.61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4CCC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1.62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4.34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24C24C4A">
        <w:trPr>
          <w:jc w:val="center"/>
        </w:trPr>
        <w:tc>
          <w:tcPr>
            <w:tcW w:w="3560" w:type="dxa"/>
            <w:gridSpan w:val="2"/>
            <w:vAlign w:val="center"/>
          </w:tcPr>
          <w:p w14:paraId="293F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Small for gestational age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284" w:type="dxa"/>
            <w:vAlign w:val="center"/>
          </w:tcPr>
          <w:p w14:paraId="2150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4183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48D7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3856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4FD3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211A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581F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D53C9CD">
        <w:trPr>
          <w:jc w:val="center"/>
        </w:trPr>
        <w:tc>
          <w:tcPr>
            <w:tcW w:w="1844" w:type="dxa"/>
            <w:vAlign w:val="center"/>
          </w:tcPr>
          <w:p w14:paraId="6193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5C10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207 (4.80)</w:t>
            </w:r>
          </w:p>
        </w:tc>
        <w:tc>
          <w:tcPr>
            <w:tcW w:w="1284" w:type="dxa"/>
            <w:vAlign w:val="center"/>
          </w:tcPr>
          <w:p w14:paraId="19ED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13 (2.63)</w:t>
            </w:r>
          </w:p>
        </w:tc>
        <w:tc>
          <w:tcPr>
            <w:tcW w:w="1889" w:type="dxa"/>
            <w:vAlign w:val="center"/>
          </w:tcPr>
          <w:p w14:paraId="1307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92 (20.44)</w:t>
            </w:r>
          </w:p>
        </w:tc>
        <w:tc>
          <w:tcPr>
            <w:tcW w:w="1816" w:type="dxa"/>
            <w:vAlign w:val="center"/>
          </w:tcPr>
          <w:p w14:paraId="7159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 (16.13)</w:t>
            </w:r>
          </w:p>
        </w:tc>
        <w:tc>
          <w:tcPr>
            <w:tcW w:w="1783" w:type="dxa"/>
            <w:vAlign w:val="center"/>
          </w:tcPr>
          <w:p w14:paraId="3958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 (4.07)</w:t>
            </w:r>
          </w:p>
        </w:tc>
        <w:tc>
          <w:tcPr>
            <w:tcW w:w="1195" w:type="dxa"/>
            <w:vAlign w:val="center"/>
          </w:tcPr>
          <w:p w14:paraId="1632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 (2.99)</w:t>
            </w:r>
          </w:p>
        </w:tc>
        <w:tc>
          <w:tcPr>
            <w:tcW w:w="1872" w:type="dxa"/>
            <w:vAlign w:val="center"/>
          </w:tcPr>
          <w:p w14:paraId="0C32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57 (20.80)</w:t>
            </w:r>
          </w:p>
        </w:tc>
        <w:tc>
          <w:tcPr>
            <w:tcW w:w="1848" w:type="dxa"/>
            <w:vAlign w:val="center"/>
          </w:tcPr>
          <w:p w14:paraId="1CD5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 (12.50)</w:t>
            </w:r>
          </w:p>
        </w:tc>
      </w:tr>
      <w:tr w14:paraId="35A3D866">
        <w:trPr>
          <w:trHeight w:val="469" w:hRule="atLeast"/>
          <w:jc w:val="center"/>
        </w:trPr>
        <w:tc>
          <w:tcPr>
            <w:tcW w:w="1844" w:type="dxa"/>
            <w:vAlign w:val="center"/>
          </w:tcPr>
          <w:p w14:paraId="1989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506B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1.87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3.30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47BA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3238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7.13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47E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9.52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5.24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17.30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70AD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1.37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2.80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4EC4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056F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8.52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17.59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21BE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4.63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1.88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11.37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27B56CC4">
        <w:trPr>
          <w:jc w:val="center"/>
        </w:trPr>
        <w:tc>
          <w:tcPr>
            <w:tcW w:w="1844" w:type="dxa"/>
            <w:vAlign w:val="center"/>
          </w:tcPr>
          <w:p w14:paraId="4E55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1203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1.80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3.57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01F2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7559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7.86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19.85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693A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8.64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4.23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17.63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0CF1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1.02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51CE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200C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5.89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2.77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12.50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68EB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2.38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0.81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7.02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324459F0">
        <w:trPr>
          <w:jc w:val="center"/>
        </w:trPr>
        <w:tc>
          <w:tcPr>
            <w:tcW w:w="3560" w:type="dxa"/>
            <w:gridSpan w:val="2"/>
            <w:vAlign w:val="center"/>
          </w:tcPr>
          <w:p w14:paraId="326E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Large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for gestational age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1284" w:type="dxa"/>
            <w:vAlign w:val="center"/>
          </w:tcPr>
          <w:p w14:paraId="2535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044A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1654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2B8F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5F00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4E66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0E606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2E969A8">
        <w:trPr>
          <w:jc w:val="center"/>
        </w:trPr>
        <w:tc>
          <w:tcPr>
            <w:tcW w:w="1844" w:type="dxa"/>
            <w:vAlign w:val="center"/>
          </w:tcPr>
          <w:p w14:paraId="0DF1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3C0D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541 (12.54)</w:t>
            </w:r>
          </w:p>
        </w:tc>
        <w:tc>
          <w:tcPr>
            <w:tcW w:w="1284" w:type="dxa"/>
            <w:vAlign w:val="center"/>
          </w:tcPr>
          <w:p w14:paraId="7D63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121 (24.44)</w:t>
            </w:r>
          </w:p>
        </w:tc>
        <w:tc>
          <w:tcPr>
            <w:tcW w:w="1889" w:type="dxa"/>
            <w:vAlign w:val="center"/>
          </w:tcPr>
          <w:p w14:paraId="73A6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52 (11.55)</w:t>
            </w:r>
          </w:p>
        </w:tc>
        <w:tc>
          <w:tcPr>
            <w:tcW w:w="1816" w:type="dxa"/>
            <w:vAlign w:val="center"/>
          </w:tcPr>
          <w:p w14:paraId="7753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26 (27.95)</w:t>
            </w:r>
          </w:p>
        </w:tc>
        <w:tc>
          <w:tcPr>
            <w:tcW w:w="1783" w:type="dxa"/>
            <w:vAlign w:val="center"/>
          </w:tcPr>
          <w:p w14:paraId="3F8C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234 (15.86)</w:t>
            </w:r>
          </w:p>
        </w:tc>
        <w:tc>
          <w:tcPr>
            <w:tcW w:w="1195" w:type="dxa"/>
            <w:vAlign w:val="center"/>
          </w:tcPr>
          <w:p w14:paraId="0AB9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63 (20.93)</w:t>
            </w:r>
          </w:p>
        </w:tc>
        <w:tc>
          <w:tcPr>
            <w:tcW w:w="1872" w:type="dxa"/>
            <w:vAlign w:val="center"/>
          </w:tcPr>
          <w:p w14:paraId="653C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34 (12.40)</w:t>
            </w:r>
          </w:p>
        </w:tc>
        <w:tc>
          <w:tcPr>
            <w:tcW w:w="1848" w:type="dxa"/>
            <w:vAlign w:val="center"/>
          </w:tcPr>
          <w:p w14:paraId="2181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25 (26.04)</w:t>
            </w:r>
          </w:p>
        </w:tc>
      </w:tr>
      <w:tr w14:paraId="56984E28">
        <w:trPr>
          <w:jc w:val="center"/>
        </w:trPr>
        <w:tc>
          <w:tcPr>
            <w:tcW w:w="1844" w:type="dxa"/>
            <w:vAlign w:val="center"/>
          </w:tcPr>
          <w:p w14:paraId="4735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00F5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0.44 (0.35-0.57)</w:t>
            </w:r>
          </w:p>
        </w:tc>
        <w:tc>
          <w:tcPr>
            <w:tcW w:w="1284" w:type="dxa"/>
            <w:vAlign w:val="center"/>
          </w:tcPr>
          <w:p w14:paraId="5986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33BA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0.40 (0.28-15.55)</w:t>
            </w:r>
          </w:p>
        </w:tc>
        <w:tc>
          <w:tcPr>
            <w:tcW w:w="1816" w:type="dxa"/>
            <w:vAlign w:val="center"/>
          </w:tcPr>
          <w:p w14:paraId="74F2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1.19 (0.71-1.95)</w:t>
            </w:r>
          </w:p>
        </w:tc>
        <w:tc>
          <w:tcPr>
            <w:tcW w:w="1783" w:type="dxa"/>
            <w:vAlign w:val="center"/>
          </w:tcPr>
          <w:p w14:paraId="3E32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0.71 (0.52-0.97)</w:t>
            </w:r>
          </w:p>
        </w:tc>
        <w:tc>
          <w:tcPr>
            <w:tcW w:w="1195" w:type="dxa"/>
            <w:vAlign w:val="center"/>
          </w:tcPr>
          <w:p w14:paraId="7322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70EE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0.55 (0.33-0.83)</w:t>
            </w:r>
          </w:p>
        </w:tc>
        <w:tc>
          <w:tcPr>
            <w:tcW w:w="1848" w:type="dxa"/>
            <w:vAlign w:val="center"/>
          </w:tcPr>
          <w:p w14:paraId="0695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1.33 (0.23-0.51)</w:t>
            </w:r>
          </w:p>
        </w:tc>
      </w:tr>
      <w:tr w14:paraId="55E47F09">
        <w:trPr>
          <w:jc w:val="center"/>
        </w:trPr>
        <w:tc>
          <w:tcPr>
            <w:tcW w:w="1844" w:type="dxa"/>
            <w:vAlign w:val="center"/>
          </w:tcPr>
          <w:p w14:paraId="33C6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651E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0.35 (0.23-0.56)</w:t>
            </w:r>
          </w:p>
        </w:tc>
        <w:tc>
          <w:tcPr>
            <w:tcW w:w="1284" w:type="dxa"/>
            <w:vAlign w:val="center"/>
          </w:tcPr>
          <w:p w14:paraId="7563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1BCC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0.35 (0.23-0.51)</w:t>
            </w:r>
          </w:p>
        </w:tc>
        <w:tc>
          <w:tcPr>
            <w:tcW w:w="1816" w:type="dxa"/>
            <w:vAlign w:val="center"/>
          </w:tcPr>
          <w:p w14:paraId="5D22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0.78 (0.43-1.36)</w:t>
            </w:r>
          </w:p>
        </w:tc>
        <w:tc>
          <w:tcPr>
            <w:tcW w:w="1783" w:type="dxa"/>
            <w:vAlign w:val="center"/>
          </w:tcPr>
          <w:p w14:paraId="0D18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0.43 (0.34-0.56)</w:t>
            </w:r>
          </w:p>
        </w:tc>
        <w:tc>
          <w:tcPr>
            <w:tcW w:w="1195" w:type="dxa"/>
            <w:vAlign w:val="center"/>
          </w:tcPr>
          <w:p w14:paraId="2BB4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6872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0.35 (0.23-0.51)</w:t>
            </w:r>
          </w:p>
        </w:tc>
        <w:tc>
          <w:tcPr>
            <w:tcW w:w="1848" w:type="dxa"/>
            <w:vAlign w:val="center"/>
          </w:tcPr>
          <w:p w14:paraId="0648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1.19 (0.65-2.13)</w:t>
            </w:r>
          </w:p>
        </w:tc>
      </w:tr>
      <w:tr w14:paraId="199D11DF">
        <w:trPr>
          <w:jc w:val="center"/>
        </w:trPr>
        <w:tc>
          <w:tcPr>
            <w:tcW w:w="3560" w:type="dxa"/>
            <w:gridSpan w:val="2"/>
            <w:vAlign w:val="center"/>
          </w:tcPr>
          <w:p w14:paraId="4C98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Low Apgar score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  <w:tc>
          <w:tcPr>
            <w:tcW w:w="1284" w:type="dxa"/>
            <w:vAlign w:val="center"/>
          </w:tcPr>
          <w:p w14:paraId="085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651C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1688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4C6F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59FB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5C8D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2E70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9DB663">
        <w:trPr>
          <w:jc w:val="center"/>
        </w:trPr>
        <w:tc>
          <w:tcPr>
            <w:tcW w:w="1844" w:type="dxa"/>
            <w:vAlign w:val="center"/>
          </w:tcPr>
          <w:p w14:paraId="7BB5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52EE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175 (4.06)</w:t>
            </w:r>
          </w:p>
        </w:tc>
        <w:tc>
          <w:tcPr>
            <w:tcW w:w="1284" w:type="dxa"/>
            <w:vAlign w:val="center"/>
          </w:tcPr>
          <w:p w14:paraId="1F69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 (4.24)</w:t>
            </w:r>
          </w:p>
        </w:tc>
        <w:tc>
          <w:tcPr>
            <w:tcW w:w="1889" w:type="dxa"/>
            <w:vAlign w:val="center"/>
          </w:tcPr>
          <w:p w14:paraId="29AE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45 (10.00)</w:t>
            </w:r>
          </w:p>
        </w:tc>
        <w:tc>
          <w:tcPr>
            <w:tcW w:w="1816" w:type="dxa"/>
            <w:vAlign w:val="center"/>
          </w:tcPr>
          <w:p w14:paraId="12CB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 (9.68)</w:t>
            </w:r>
          </w:p>
        </w:tc>
        <w:tc>
          <w:tcPr>
            <w:tcW w:w="1783" w:type="dxa"/>
            <w:vAlign w:val="center"/>
          </w:tcPr>
          <w:p w14:paraId="5BD0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41 (2.78)</w:t>
            </w:r>
          </w:p>
        </w:tc>
        <w:tc>
          <w:tcPr>
            <w:tcW w:w="1195" w:type="dxa"/>
            <w:vAlign w:val="center"/>
          </w:tcPr>
          <w:p w14:paraId="0ED7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 (3.32)</w:t>
            </w:r>
          </w:p>
        </w:tc>
        <w:tc>
          <w:tcPr>
            <w:tcW w:w="1872" w:type="dxa"/>
            <w:vAlign w:val="center"/>
          </w:tcPr>
          <w:p w14:paraId="17EF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 (7.66)</w:t>
            </w:r>
          </w:p>
        </w:tc>
        <w:tc>
          <w:tcPr>
            <w:tcW w:w="1848" w:type="dxa"/>
            <w:vAlign w:val="center"/>
          </w:tcPr>
          <w:p w14:paraId="6E56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8 (8.33)</w:t>
            </w:r>
          </w:p>
        </w:tc>
      </w:tr>
      <w:tr w14:paraId="238AD57D">
        <w:trPr>
          <w:jc w:val="center"/>
        </w:trPr>
        <w:tc>
          <w:tcPr>
            <w:tcW w:w="1844" w:type="dxa"/>
            <w:vAlign w:val="center"/>
          </w:tcPr>
          <w:p w14:paraId="00DA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07C2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410E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11D9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2.41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5.46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66F3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2.50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1.46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4.28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7F78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1.68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0594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2266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2.41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5.22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1D6B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2.64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6.90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6C5340F3">
        <w:trPr>
          <w:jc w:val="center"/>
        </w:trPr>
        <w:tc>
          <w:tcPr>
            <w:tcW w:w="1844" w:type="dxa"/>
            <w:vAlign w:val="center"/>
          </w:tcPr>
          <w:p w14:paraId="7CF5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vAlign w:val="center"/>
          </w:tcPr>
          <w:p w14:paraId="6C32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1.96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2531D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450B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1.35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35AC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1.23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2.95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5EB6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1.88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557C7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736A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1.02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3.69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78AB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0.19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4.57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288E7733">
        <w:trPr>
          <w:jc w:val="center"/>
        </w:trPr>
        <w:tc>
          <w:tcPr>
            <w:tcW w:w="3560" w:type="dxa"/>
            <w:gridSpan w:val="2"/>
            <w:vAlign w:val="center"/>
          </w:tcPr>
          <w:p w14:paraId="1316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Severe adverse neonatal outcomes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  <w:tc>
          <w:tcPr>
            <w:tcW w:w="1284" w:type="dxa"/>
            <w:vAlign w:val="center"/>
          </w:tcPr>
          <w:p w14:paraId="1F63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7256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 w14:paraId="73D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 w14:paraId="621F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 w14:paraId="69F6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Align w:val="center"/>
          </w:tcPr>
          <w:p w14:paraId="2484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2BA7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321CDAE">
        <w:trPr>
          <w:jc w:val="center"/>
        </w:trPr>
        <w:tc>
          <w:tcPr>
            <w:tcW w:w="1844" w:type="dxa"/>
            <w:vAlign w:val="center"/>
          </w:tcPr>
          <w:p w14:paraId="0B78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1716" w:type="dxa"/>
            <w:vAlign w:val="center"/>
          </w:tcPr>
          <w:p w14:paraId="18BA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430 (9.97)</w:t>
            </w:r>
          </w:p>
        </w:tc>
        <w:tc>
          <w:tcPr>
            <w:tcW w:w="1284" w:type="dxa"/>
            <w:vAlign w:val="center"/>
          </w:tcPr>
          <w:p w14:paraId="230B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60 (12.12)</w:t>
            </w:r>
          </w:p>
        </w:tc>
        <w:tc>
          <w:tcPr>
            <w:tcW w:w="1889" w:type="dxa"/>
            <w:vAlign w:val="center"/>
          </w:tcPr>
          <w:p w14:paraId="427C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92 (20.44)</w:t>
            </w:r>
          </w:p>
        </w:tc>
        <w:tc>
          <w:tcPr>
            <w:tcW w:w="1816" w:type="dxa"/>
            <w:vAlign w:val="center"/>
          </w:tcPr>
          <w:p w14:paraId="78FD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 (23.66)</w:t>
            </w:r>
          </w:p>
        </w:tc>
        <w:tc>
          <w:tcPr>
            <w:tcW w:w="1783" w:type="dxa"/>
            <w:vAlign w:val="center"/>
          </w:tcPr>
          <w:p w14:paraId="7957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108 (7.32)</w:t>
            </w:r>
          </w:p>
        </w:tc>
        <w:tc>
          <w:tcPr>
            <w:tcW w:w="1195" w:type="dxa"/>
            <w:vAlign w:val="center"/>
          </w:tcPr>
          <w:p w14:paraId="1418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34 (11.30)</w:t>
            </w:r>
          </w:p>
        </w:tc>
        <w:tc>
          <w:tcPr>
            <w:tcW w:w="1872" w:type="dxa"/>
            <w:vAlign w:val="center"/>
          </w:tcPr>
          <w:p w14:paraId="5B2B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49 (17.88)</w:t>
            </w:r>
          </w:p>
        </w:tc>
        <w:tc>
          <w:tcPr>
            <w:tcW w:w="1848" w:type="dxa"/>
            <w:vAlign w:val="center"/>
          </w:tcPr>
          <w:p w14:paraId="6AAF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19 (19.97)</w:t>
            </w:r>
          </w:p>
        </w:tc>
      </w:tr>
      <w:tr w14:paraId="028F0D1E">
        <w:trPr>
          <w:jc w:val="center"/>
        </w:trPr>
        <w:tc>
          <w:tcPr>
            <w:tcW w:w="1844" w:type="dxa"/>
            <w:vAlign w:val="center"/>
          </w:tcPr>
          <w:p w14:paraId="125D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1716" w:type="dxa"/>
            <w:vAlign w:val="center"/>
          </w:tcPr>
          <w:p w14:paraId="6298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 w14:paraId="30FE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 w14:paraId="5440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2.24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3.89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vAlign w:val="center"/>
          </w:tcPr>
          <w:p w14:paraId="4F78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1.86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1.30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2.65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vAlign w:val="center"/>
          </w:tcPr>
          <w:p w14:paraId="2F8B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0.93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vAlign w:val="center"/>
          </w:tcPr>
          <w:p w14:paraId="044B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38A6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1.71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2.74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vAlign w:val="center"/>
          </w:tcPr>
          <w:p w14:paraId="547E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1.93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1.04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3.58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3F4E6CB7">
        <w:trPr>
          <w:trHeight w:val="195" w:hRule="atLeast"/>
          <w:jc w:val="center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25B0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 w14:paraId="3942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6CCB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tcBorders>
              <w:bottom w:val="single" w:color="auto" w:sz="4" w:space="0"/>
            </w:tcBorders>
            <w:vAlign w:val="center"/>
          </w:tcPr>
          <w:p w14:paraId="36A7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1.23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2.93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vAlign w:val="center"/>
          </w:tcPr>
          <w:p w14:paraId="0C77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0.89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F49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14:paraId="6C3D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tcBorders>
              <w:bottom w:val="single" w:color="auto" w:sz="4" w:space="0"/>
            </w:tcBorders>
            <w:vAlign w:val="center"/>
          </w:tcPr>
          <w:p w14:paraId="4B12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1.04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 w14:paraId="2DE2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1.11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2.78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</w:tbl>
    <w:p w14:paraId="2272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*N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on-GDM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complications included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hypertensive disorders in pregnancy, intrahepatic cholestasis of pregnancy, thyroid disease of pregnancy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and other </w:t>
      </w:r>
      <w:r>
        <w:rPr>
          <w:rFonts w:hint="default" w:ascii="Times New Roman" w:hAnsi="Times New Roman" w:cs="Times New Roman"/>
          <w:sz w:val="22"/>
          <w:szCs w:val="22"/>
        </w:rPr>
        <w:t>pregnancy complications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diagnosed by obstetrician.</w:t>
      </w:r>
    </w:p>
    <w:p w14:paraId="2C81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Low Apgar score: 1-min or 5-min Apgar score &lt; 7</w:t>
      </w:r>
      <w:r>
        <w:rPr>
          <w:rFonts w:hint="eastAsia" w:ascii="Times New Roman" w:hAnsi="Times New Roman" w:cs="Times New Roman"/>
          <w:sz w:val="22"/>
          <w:szCs w:val="22"/>
          <w:vertAlign w:val="baseline"/>
          <w:lang w:val="en-US" w:eastAsia="zh-CN"/>
        </w:rPr>
        <w:t>.</w:t>
      </w:r>
    </w:p>
    <w:p w14:paraId="335C3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MinionPro-Regular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 xml:space="preserve">Severe adverse </w:t>
      </w:r>
      <w:r>
        <w:rPr>
          <w:rFonts w:hint="eastAsia" w:ascii="Times New Roman" w:hAnsi="Times New Roman" w:cs="Times New Roman"/>
          <w:sz w:val="22"/>
          <w:szCs w:val="22"/>
          <w:vertAlign w:val="baseline"/>
          <w:lang w:val="en-US" w:eastAsia="zh-CN"/>
        </w:rPr>
        <w:t>neo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 xml:space="preserve">natal outcomes: </w:t>
      </w:r>
      <w:r>
        <w:rPr>
          <w:rFonts w:hint="default" w:ascii="Times New Roman" w:hAnsi="Times New Roman" w:eastAsia="MinionPro-Regular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 xml:space="preserve">including 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 xml:space="preserve">at least one of </w:t>
      </w:r>
      <w:r>
        <w:rPr>
          <w:rFonts w:hint="default" w:ascii="Times New Roman" w:hAnsi="Times New Roman" w:eastAsia="MinionPro-Regular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stillbirth, resuscitation failure in delivery room, or admission to NICU.</w:t>
      </w:r>
    </w:p>
    <w:p w14:paraId="367E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vertAlign w:val="superscript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adjusted gravidity (2, 3, &gt;3), parity (2, &gt; 2), body mass index, abortion history (yes/no), interpregnancy interval.</w:t>
      </w:r>
    </w:p>
    <w:p w14:paraId="1E2F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vertAlign w:val="superscript"/>
          <w:lang w:val="en-US" w:eastAsia="zh-CN"/>
        </w:rPr>
        <w:t>b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adjusted gravidity (2, 3, &gt;3), parity (2, &gt; 2), body mass index, abortion history (yes/no), interpregnancy interval, and mode of the last delivery (vaginal/cesarean).</w:t>
      </w:r>
    </w:p>
    <w:p w14:paraId="020C2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br w:type="textWrapping"/>
      </w:r>
    </w:p>
    <w:p w14:paraId="44473851">
      <w:pPr>
        <w:jc w:val="center"/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br w:type="page"/>
      </w:r>
    </w:p>
    <w:p w14:paraId="0EC1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 w:val="0"/>
          <w:bCs w:val="0"/>
          <w:color w:val="auto"/>
          <w:sz w:val="22"/>
          <w:szCs w:val="22"/>
          <w:lang w:val="en-US" w:eastAsia="zh-CN"/>
        </w:rPr>
        <w:t>S2</w:t>
      </w: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en-US" w:eastAsia="zh-CN"/>
        </w:rPr>
        <w:t>. The different associations between gestational diabetes mellitus (GDM) and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 hypertensive disorders in pregnancy (HDP) with neoantal adverse outcomes.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2599"/>
        <w:gridCol w:w="1261"/>
        <w:gridCol w:w="1921"/>
        <w:gridCol w:w="2050"/>
      </w:tblGrid>
      <w:tr w14:paraId="41979681">
        <w:trPr>
          <w:trHeight w:val="389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8A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sz w:val="22"/>
                <w:szCs w:val="22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2"/>
                <w:szCs w:val="22"/>
                <w:lang w:val="en-US" w:eastAsia="zh-CN"/>
              </w:rPr>
              <w:t>natal outcomes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3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Without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an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y complications</w:t>
            </w:r>
          </w:p>
          <w:p w14:paraId="5F3F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n=5787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1F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 alone</w:t>
            </w:r>
          </w:p>
          <w:p w14:paraId="27BD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n=796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91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HDP alone</w:t>
            </w:r>
          </w:p>
          <w:p w14:paraId="211B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n=391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0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GDM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combing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HDP</w:t>
            </w:r>
          </w:p>
          <w:p w14:paraId="12DF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n=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</w:tr>
      <w:tr w14:paraId="6BDFE0B5">
        <w:trPr>
          <w:trHeight w:val="198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765F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reterm birth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C85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07E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29388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CEC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951531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195A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11EB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929 (16.05)</w:t>
            </w:r>
          </w:p>
        </w:tc>
        <w:tc>
          <w:tcPr>
            <w:tcW w:w="0" w:type="auto"/>
            <w:vAlign w:val="center"/>
          </w:tcPr>
          <w:p w14:paraId="46A4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169 (21.23)</w:t>
            </w:r>
          </w:p>
        </w:tc>
        <w:tc>
          <w:tcPr>
            <w:tcW w:w="0" w:type="auto"/>
            <w:vAlign w:val="center"/>
          </w:tcPr>
          <w:p w14:paraId="63F1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143 (36.57)</w:t>
            </w:r>
          </w:p>
        </w:tc>
        <w:tc>
          <w:tcPr>
            <w:tcW w:w="0" w:type="auto"/>
            <w:vAlign w:val="center"/>
          </w:tcPr>
          <w:p w14:paraId="2583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41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39.04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19EED496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18B5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3DBC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0.85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2B85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E66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2.13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1.63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2.79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0EE1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2.37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3.64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44E1B628"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2129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396E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0.70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0500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009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1.94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1.42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2.65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664D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2.54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1.52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4.22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381720E5">
        <w:trPr>
          <w:trHeight w:val="522" w:hRule="atLeast"/>
          <w:jc w:val="center"/>
        </w:trPr>
        <w:tc>
          <w:tcPr>
            <w:tcW w:w="0" w:type="auto"/>
            <w:vAlign w:val="center"/>
          </w:tcPr>
          <w:p w14:paraId="5AD7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ow birth weight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 w14:paraId="09A0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AFA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DA6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B4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5CB59F5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3317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5CE0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674 (11.65)</w:t>
            </w:r>
          </w:p>
        </w:tc>
        <w:tc>
          <w:tcPr>
            <w:tcW w:w="0" w:type="auto"/>
            <w:vAlign w:val="center"/>
          </w:tcPr>
          <w:p w14:paraId="4767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97 (12.19)</w:t>
            </w:r>
          </w:p>
        </w:tc>
        <w:tc>
          <w:tcPr>
            <w:tcW w:w="0" w:type="auto"/>
            <w:vAlign w:val="center"/>
          </w:tcPr>
          <w:p w14:paraId="699F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156 (39.90)</w:t>
            </w:r>
          </w:p>
        </w:tc>
        <w:tc>
          <w:tcPr>
            <w:tcW w:w="0" w:type="auto"/>
            <w:vAlign w:val="center"/>
          </w:tcPr>
          <w:p w14:paraId="114B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30 (28.57)</w:t>
            </w:r>
          </w:p>
        </w:tc>
      </w:tr>
      <w:tr w14:paraId="12A364EE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576B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03A6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1.19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3413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1E1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4.78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3.56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6.41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2AE2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2.88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1.79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4.62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7FF7ACAA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7AAF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6630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0.99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1ABE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0DF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5.54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3.90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7.88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5C9F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3.71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2.06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6.70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64C416C9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29B9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acrosomia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 w14:paraId="1588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568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519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1B3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5BB9086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2B0F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1228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248 (4.29)</w:t>
            </w:r>
          </w:p>
        </w:tc>
        <w:tc>
          <w:tcPr>
            <w:tcW w:w="0" w:type="auto"/>
            <w:vAlign w:val="center"/>
          </w:tcPr>
          <w:p w14:paraId="19FB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56 (7.04)</w:t>
            </w:r>
          </w:p>
        </w:tc>
        <w:tc>
          <w:tcPr>
            <w:tcW w:w="0" w:type="auto"/>
            <w:vAlign w:val="center"/>
          </w:tcPr>
          <w:p w14:paraId="6CB2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 (4.60)</w:t>
            </w:r>
          </w:p>
        </w:tc>
        <w:tc>
          <w:tcPr>
            <w:tcW w:w="0" w:type="auto"/>
            <w:vAlign w:val="center"/>
          </w:tcPr>
          <w:p w14:paraId="0A76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 (8.57)</w:t>
            </w:r>
          </w:p>
        </w:tc>
      </w:tr>
      <w:tr w14:paraId="6127FE21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277D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2781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0.59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0.79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2782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538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0.37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4668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1.23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0.59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2.58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6717E4D7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2115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50ED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0.83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0DA2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6BA5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0.46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0.83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7B7A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0.66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0.28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532C61F4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1A58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mall for gestational age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 w14:paraId="5FC9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6F7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C7F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D0B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52E635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6F2F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49EE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267 (4.61)</w:t>
            </w:r>
          </w:p>
        </w:tc>
        <w:tc>
          <w:tcPr>
            <w:tcW w:w="0" w:type="auto"/>
            <w:vAlign w:val="center"/>
          </w:tcPr>
          <w:p w14:paraId="0493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 (2.76)</w:t>
            </w:r>
          </w:p>
        </w:tc>
        <w:tc>
          <w:tcPr>
            <w:tcW w:w="0" w:type="auto"/>
            <w:vAlign w:val="center"/>
          </w:tcPr>
          <w:p w14:paraId="5BA0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119 (30.43)</w:t>
            </w:r>
          </w:p>
        </w:tc>
        <w:tc>
          <w:tcPr>
            <w:tcW w:w="0" w:type="auto"/>
            <w:vAlign w:val="center"/>
          </w:tcPr>
          <w:p w14:paraId="6550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22 (20.95)</w:t>
            </w:r>
          </w:p>
        </w:tc>
      </w:tr>
      <w:tr w14:paraId="1E94E15C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6C86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776C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1.70 (1.09- 2.64)</w:t>
            </w:r>
          </w:p>
        </w:tc>
        <w:tc>
          <w:tcPr>
            <w:tcW w:w="0" w:type="auto"/>
            <w:vAlign w:val="center"/>
          </w:tcPr>
          <w:p w14:paraId="6F1D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0A3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15.39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9.56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24.76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425A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9.32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4.95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17.55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)</w:t>
            </w:r>
          </w:p>
        </w:tc>
      </w:tr>
      <w:tr w14:paraId="53CF0B8A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61BF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4C9E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1.33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0.81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2.17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56FD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50B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14.18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8.27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24.28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0658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9.02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4.24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19.21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09BAF2D1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4160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Large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for gestational age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vAlign w:val="center"/>
          </w:tcPr>
          <w:p w14:paraId="7F99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43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D71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3D8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DDAE3B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772E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5C64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775 (13.39)</w:t>
            </w:r>
          </w:p>
        </w:tc>
        <w:tc>
          <w:tcPr>
            <w:tcW w:w="0" w:type="auto"/>
            <w:vAlign w:val="center"/>
          </w:tcPr>
          <w:p w14:paraId="04DA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184 (23.11)</w:t>
            </w:r>
          </w:p>
        </w:tc>
        <w:tc>
          <w:tcPr>
            <w:tcW w:w="0" w:type="auto"/>
            <w:vAlign w:val="center"/>
          </w:tcPr>
          <w:p w14:paraId="512D5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42 (10.74)</w:t>
            </w:r>
          </w:p>
        </w:tc>
        <w:tc>
          <w:tcPr>
            <w:tcW w:w="0" w:type="auto"/>
            <w:vAlign w:val="center"/>
          </w:tcPr>
          <w:p w14:paraId="749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28 (26.66)</w:t>
            </w:r>
          </w:p>
        </w:tc>
      </w:tr>
      <w:tr w14:paraId="562EC266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73B2E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5551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0.51 (0.42-0.61)</w:t>
            </w:r>
          </w:p>
        </w:tc>
        <w:tc>
          <w:tcPr>
            <w:tcW w:w="0" w:type="auto"/>
            <w:vAlign w:val="center"/>
          </w:tcPr>
          <w:p w14:paraId="7E70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017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0.40 (0.27-0.57)</w:t>
            </w:r>
          </w:p>
        </w:tc>
        <w:tc>
          <w:tcPr>
            <w:tcW w:w="0" w:type="auto"/>
            <w:vAlign w:val="center"/>
          </w:tcPr>
          <w:p w14:paraId="7A99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1.20 (0.76-1.92)</w:t>
            </w:r>
          </w:p>
        </w:tc>
      </w:tr>
      <w:tr w14:paraId="35A43DEC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6457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4A47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0.54 (0.44-0.66)</w:t>
            </w:r>
          </w:p>
        </w:tc>
        <w:tc>
          <w:tcPr>
            <w:tcW w:w="0" w:type="auto"/>
            <w:vAlign w:val="center"/>
          </w:tcPr>
          <w:p w14:paraId="1859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EF5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0.29 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0.19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-0.44)</w:t>
            </w:r>
          </w:p>
        </w:tc>
        <w:tc>
          <w:tcPr>
            <w:tcW w:w="0" w:type="auto"/>
            <w:vAlign w:val="center"/>
          </w:tcPr>
          <w:p w14:paraId="4E60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0.78 (0.46-1.33)</w:t>
            </w:r>
          </w:p>
        </w:tc>
      </w:tr>
      <w:tr w14:paraId="567DC86C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43DC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ow Apgar score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vAlign w:val="center"/>
          </w:tcPr>
          <w:p w14:paraId="0638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A32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D78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F3E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BB4766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4C3F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4178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216 (3.73)</w:t>
            </w:r>
          </w:p>
        </w:tc>
        <w:tc>
          <w:tcPr>
            <w:tcW w:w="0" w:type="auto"/>
            <w:vAlign w:val="center"/>
          </w:tcPr>
          <w:p w14:paraId="2C66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31 (3.89)</w:t>
            </w:r>
          </w:p>
        </w:tc>
        <w:tc>
          <w:tcPr>
            <w:tcW w:w="0" w:type="auto"/>
            <w:vAlign w:val="center"/>
          </w:tcPr>
          <w:p w14:paraId="6CA9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53 (13.55)</w:t>
            </w:r>
          </w:p>
        </w:tc>
        <w:tc>
          <w:tcPr>
            <w:tcW w:w="0" w:type="auto"/>
            <w:vAlign w:val="center"/>
          </w:tcPr>
          <w:p w14:paraId="6DE4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16 (15.24)</w:t>
            </w:r>
          </w:p>
        </w:tc>
      </w:tr>
      <w:tr w14:paraId="659083A1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7E5A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00AA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0.95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1.40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174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B12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3.87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2.44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6.13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4F12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4.43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2.33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8.43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1D212C55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5E7D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vAlign w:val="center"/>
          </w:tcPr>
          <w:p w14:paraId="418F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0.76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0.42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1.37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0AB9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CBB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1.39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0.64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2.97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7C00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2.10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6.16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260C57BC">
        <w:trPr>
          <w:trHeight w:val="510" w:hRule="atLeast"/>
          <w:jc w:val="center"/>
        </w:trPr>
        <w:tc>
          <w:tcPr>
            <w:tcW w:w="0" w:type="auto"/>
            <w:vAlign w:val="center"/>
          </w:tcPr>
          <w:p w14:paraId="2EC6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evere adverse neonatal outcomes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vAlign w:val="center"/>
          </w:tcPr>
          <w:p w14:paraId="1840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785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E53A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CF0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354275D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3A26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n/N (%)</w:t>
            </w:r>
          </w:p>
        </w:tc>
        <w:tc>
          <w:tcPr>
            <w:tcW w:w="0" w:type="auto"/>
            <w:vAlign w:val="center"/>
          </w:tcPr>
          <w:p w14:paraId="1027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538 (9.30)</w:t>
            </w:r>
          </w:p>
        </w:tc>
        <w:tc>
          <w:tcPr>
            <w:tcW w:w="0" w:type="auto"/>
            <w:vAlign w:val="center"/>
          </w:tcPr>
          <w:p w14:paraId="14770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94 (11.81)</w:t>
            </w:r>
          </w:p>
        </w:tc>
        <w:tc>
          <w:tcPr>
            <w:tcW w:w="0" w:type="auto"/>
            <w:vAlign w:val="center"/>
          </w:tcPr>
          <w:p w14:paraId="6A0B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106 (27.11)</w:t>
            </w:r>
          </w:p>
        </w:tc>
        <w:tc>
          <w:tcPr>
            <w:tcW w:w="0" w:type="auto"/>
            <w:vAlign w:val="center"/>
          </w:tcPr>
          <w:p w14:paraId="2B5C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30 (28.57)</w:t>
            </w:r>
          </w:p>
        </w:tc>
      </w:tr>
      <w:tr w14:paraId="42D8DDD1">
        <w:trPr>
          <w:trHeight w:val="191" w:hRule="atLeast"/>
          <w:jc w:val="center"/>
        </w:trPr>
        <w:tc>
          <w:tcPr>
            <w:tcW w:w="0" w:type="auto"/>
            <w:vAlign w:val="center"/>
          </w:tcPr>
          <w:p w14:paraId="4547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OR</w:t>
            </w:r>
          </w:p>
        </w:tc>
        <w:tc>
          <w:tcPr>
            <w:tcW w:w="0" w:type="auto"/>
            <w:vAlign w:val="center"/>
          </w:tcPr>
          <w:p w14:paraId="2A75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0.76 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0.60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0.96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3A4D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958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2.77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2.03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3.78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vAlign w:val="center"/>
          </w:tcPr>
          <w:p w14:paraId="6B23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2.98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1.85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4.80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  <w:tr w14:paraId="72E773F1">
        <w:trPr>
          <w:trHeight w:val="191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08A7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aOR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5C8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0.71 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0.50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1.00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8BC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4D7D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1.15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1.88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D05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1.49 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0.71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3.14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)</w:t>
            </w:r>
          </w:p>
        </w:tc>
      </w:tr>
    </w:tbl>
    <w:p w14:paraId="65285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sz w:val="18"/>
          <w:szCs w:val="1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vertAlign w:val="baseline"/>
          <w:lang w:val="en-US" w:eastAsia="zh-CN"/>
        </w:rPr>
        <w:t>Low apgar score: 1-min apgar&lt;7 or 5-min apgar score&lt;7.</w:t>
      </w:r>
    </w:p>
    <w:p w14:paraId="628F7B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MinionPro-Regular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cs="Times New Roman"/>
          <w:sz w:val="18"/>
          <w:szCs w:val="18"/>
          <w:vertAlign w:val="baseline"/>
          <w:lang w:val="en-US" w:eastAsia="zh-CN"/>
        </w:rPr>
        <w:t xml:space="preserve">Severe adverse neonatal outcomes: at least one of </w:t>
      </w:r>
      <w:r>
        <w:rPr>
          <w:rFonts w:hint="default" w:ascii="Times New Roman" w:hAnsi="Times New Roman" w:eastAsia="MinionPro-Regular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including stillbirth, resuscitation failure in delivery room, or admission to NICU</w:t>
      </w:r>
      <w:r>
        <w:rPr>
          <w:rFonts w:hint="eastAsia" w:ascii="Times New Roman" w:hAnsi="Times New Roman" w:eastAsia="MinionPro-Regular" w:cs="Times New Roman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.</w:t>
      </w:r>
    </w:p>
    <w:p w14:paraId="42D161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vertAlign w:val="superscript"/>
          <w:lang w:val="en-US" w:eastAsia="zh-CN"/>
        </w:rPr>
        <w:t>a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adjusted gravidity (2, 3, &gt;3), parity (2, &gt; 2), body mass index, abortion history (yes/no), interpregnancy interval and maternal age .</w:t>
      </w:r>
    </w:p>
    <w:p w14:paraId="4D9D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vertAlign w:val="superscript"/>
          <w:lang w:val="en-US" w:eastAsia="zh-CN"/>
        </w:rPr>
        <w:t>b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adjusted gravidity (2, 3, &gt;3), parity (2, &gt; 2), body mass index, abortion history (yes/no), mode of the current delivery (vaginal/</w:t>
      </w:r>
      <w:r>
        <w:rPr>
          <w:rFonts w:hint="default" w:ascii="Times New Roman" w:hAnsi="Times New Roman" w:cs="Times New Roman"/>
          <w:color w:val="000000"/>
          <w:sz w:val="18"/>
          <w:szCs w:val="18"/>
          <w:vertAlign w:val="baseline"/>
          <w:lang w:val="en-US" w:eastAsia="zh-CN"/>
        </w:rPr>
        <w:t>c</w:t>
      </w:r>
      <w:r>
        <w:rPr>
          <w:rFonts w:hint="default" w:ascii="Times New Roman" w:hAnsi="Times New Roman" w:cs="Times New Roman"/>
          <w:color w:val="000000"/>
          <w:sz w:val="18"/>
          <w:szCs w:val="18"/>
          <w:vertAlign w:val="baseline"/>
        </w:rPr>
        <w:t>esarean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), interpregnancy interval, gestational age, birth weight and maternal age.</w:t>
      </w:r>
    </w:p>
    <w:p w14:paraId="42DD4C6B">
      <w:pPr>
        <w:jc w:val="both"/>
        <w:rPr>
          <w:rFonts w:hint="default" w:ascii="Times New Roman Bold" w:hAnsi="Times New Roman Bold" w:cs="Times New Roman Bold"/>
          <w:b/>
          <w:bCs/>
          <w:sz w:val="28"/>
          <w:szCs w:val="28"/>
        </w:rPr>
      </w:pPr>
    </w:p>
    <w:sectPr>
      <w:pgSz w:w="16838" w:h="11906" w:orient="landscape"/>
      <w:pgMar w:top="1800" w:right="249" w:bottom="1800" w:left="1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33DA06"/>
    <w:rsid w:val="1FFE8EA9"/>
    <w:rsid w:val="2AFB4AD6"/>
    <w:rsid w:val="37BBEA21"/>
    <w:rsid w:val="3CD77E74"/>
    <w:rsid w:val="5FDD0F96"/>
    <w:rsid w:val="67BD36DB"/>
    <w:rsid w:val="7FE76C64"/>
    <w:rsid w:val="C2E3B40D"/>
    <w:rsid w:val="D67E2592"/>
    <w:rsid w:val="D833DA06"/>
    <w:rsid w:val="DBF6FB9C"/>
    <w:rsid w:val="ECFF3E0C"/>
    <w:rsid w:val="EDBFF439"/>
    <w:rsid w:val="EEFB7907"/>
    <w:rsid w:val="EFBFE948"/>
    <w:rsid w:val="FAFFB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2025-05-18T02:37:00Z</dcterms:created>
  <dc:creator>Xiangyuxin</dc:creator>
  <cp:lastModifiedBy>Xiangyuxin</cp:lastModifiedBy>
  <dcterms:modified xsi:type="dcterms:W3CDTF">2025-06-06T18:38:24Z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66E8A7D1A00B926A6DF6276813EAC72E_41</vt:lpwstr>
  </property>
</Properties>
</file>