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833E10" w:rsidRDefault="00654E8F" w:rsidP="0001436A">
      <w:pPr>
        <w:pStyle w:val="SupplementaryMaterial"/>
        <w:rPr>
          <w:b w:val="0"/>
        </w:rPr>
      </w:pPr>
      <w:r w:rsidRPr="00833E10">
        <w:t>Supplementary Material</w:t>
      </w:r>
    </w:p>
    <w:p w14:paraId="5E584EE8" w14:textId="30088C21" w:rsidR="00994A3D" w:rsidRDefault="00654E8F" w:rsidP="00833E10">
      <w:pPr>
        <w:pStyle w:val="berschrift1"/>
      </w:pPr>
      <w:r w:rsidRPr="00833E10">
        <w:t>Supplementary Tables</w:t>
      </w:r>
    </w:p>
    <w:p w14:paraId="4C20E4E7" w14:textId="10B68ADF" w:rsidR="00833E10" w:rsidRPr="00833E10" w:rsidRDefault="00833E10" w:rsidP="00833E10">
      <w:pPr>
        <w:spacing w:before="0" w:after="0" w:line="276" w:lineRule="auto"/>
        <w:jc w:val="both"/>
        <w:rPr>
          <w:rFonts w:eastAsia="Calibri" w:cs="Times New Roman"/>
          <w:sz w:val="22"/>
        </w:rPr>
      </w:pPr>
      <w:r w:rsidRPr="00833E10">
        <w:rPr>
          <w:rFonts w:eastAsia="Calibri" w:cs="Times New Roman"/>
          <w:sz w:val="22"/>
        </w:rPr>
        <w:t xml:space="preserve">Table </w:t>
      </w:r>
      <w:r w:rsidR="007373B1">
        <w:rPr>
          <w:rFonts w:eastAsia="Calibri" w:cs="Times New Roman"/>
          <w:sz w:val="22"/>
        </w:rPr>
        <w:t>S</w:t>
      </w:r>
      <w:r w:rsidRPr="00833E10">
        <w:rPr>
          <w:rFonts w:eastAsia="Calibri" w:cs="Times New Roman"/>
          <w:sz w:val="22"/>
        </w:rPr>
        <w:t xml:space="preserve">1. </w:t>
      </w:r>
      <w:r w:rsidRPr="00833E10">
        <w:rPr>
          <w:rFonts w:eastAsia="Calibri" w:cs="Times New Roman"/>
          <w:sz w:val="20"/>
          <w:szCs w:val="20"/>
        </w:rPr>
        <w:t>Factors influencing cultivation of improved forage grasses (probit model)</w:t>
      </w:r>
    </w:p>
    <w:tbl>
      <w:tblPr>
        <w:tblW w:w="8333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39"/>
        <w:gridCol w:w="1247"/>
        <w:gridCol w:w="1247"/>
      </w:tblGrid>
      <w:tr w:rsidR="00833E10" w:rsidRPr="00833E10" w14:paraId="0E57FD30" w14:textId="77777777" w:rsidTr="00AC5640">
        <w:trPr>
          <w:trHeight w:val="503"/>
        </w:trPr>
        <w:tc>
          <w:tcPr>
            <w:tcW w:w="583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FA558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Variables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AEE957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Coefficients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3A8046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Marginal effects</w:t>
            </w:r>
          </w:p>
        </w:tc>
      </w:tr>
      <w:tr w:rsidR="00833E10" w:rsidRPr="00833E10" w14:paraId="4DFDD1F2" w14:textId="77777777" w:rsidTr="00AC5640"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8C25F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5AF98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0E487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35964172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1D6C01EA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Household head is male (1=yes)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3922F0B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0.503**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A23AC5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0.117</w:t>
            </w:r>
          </w:p>
        </w:tc>
      </w:tr>
      <w:tr w:rsidR="00833E10" w:rsidRPr="00833E10" w14:paraId="4B64E950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605977B9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352CEB8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(0.200)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AD152DD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1CE808F5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795773CE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Age of household head (years)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B02AC8F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0A2B43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0.001</w:t>
            </w:r>
          </w:p>
        </w:tc>
      </w:tr>
      <w:tr w:rsidR="00833E10" w:rsidRPr="00833E10" w14:paraId="2609327A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0CAC5F39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BCDB45F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(0.004)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D8D6FDD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5A6FBB6C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49E226D8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 xml:space="preserve">Highest level of education of household head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3F912FA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0.071*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559A08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0.017</w:t>
            </w:r>
          </w:p>
        </w:tc>
      </w:tr>
      <w:tr w:rsidR="00833E10" w:rsidRPr="00833E10" w14:paraId="6002B010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0B76056A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9BA6B8E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(0.042)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FBCFB5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7791A046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62293AE4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 xml:space="preserve">Household size (#)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2C517F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-0.010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E344D98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-0.002</w:t>
            </w:r>
          </w:p>
        </w:tc>
      </w:tr>
      <w:tr w:rsidR="00833E10" w:rsidRPr="00833E10" w14:paraId="18FB5B77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28BE9864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2E8EAA7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(0.026)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C7ED698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3C06711A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7DF09A53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Improved wall materials of house (1=yes)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25D67E7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0.269**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467C53D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0.063</w:t>
            </w:r>
          </w:p>
        </w:tc>
      </w:tr>
      <w:tr w:rsidR="00833E10" w:rsidRPr="00833E10" w14:paraId="50886178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5E2DD84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FCEC98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(0.125)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B1505B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75088A16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1B101056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Ihs of arable land owned (acres)</w:t>
            </w:r>
            <w:r w:rsidRPr="00833E10">
              <w:rPr>
                <w:rFonts w:eastAsia="Calibri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24F819E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-0.106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F2C6416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-0.025</w:t>
            </w:r>
          </w:p>
        </w:tc>
      </w:tr>
      <w:tr w:rsidR="00833E10" w:rsidRPr="00833E10" w14:paraId="3F01718E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63A675FC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4093877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(0.070)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0C7E0A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7A57F5DD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356E322C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Female HH member solely manages dairy animals (1=yes)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F8796CD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0.361*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FB127FD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0.084</w:t>
            </w:r>
          </w:p>
        </w:tc>
      </w:tr>
      <w:tr w:rsidR="00833E10" w:rsidRPr="00833E10" w14:paraId="05BC6FCD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1B80214A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D89CD0E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(0.203)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A8C5C44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6D374BF7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2919CFCF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Grew any forage grass (1=yes)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E4604D9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0.204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F34F21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0.048</w:t>
            </w:r>
          </w:p>
        </w:tc>
      </w:tr>
      <w:tr w:rsidR="00833E10" w:rsidRPr="00833E10" w14:paraId="0843AFFD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7D6A421B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076FDEB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(0.131)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FF800CE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422A1822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27C32586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Zero-grazing practiced for dairy animals (1=yes)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4834A6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0.487***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BC9A77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0.113</w:t>
            </w:r>
          </w:p>
        </w:tc>
      </w:tr>
      <w:tr w:rsidR="00833E10" w:rsidRPr="00833E10" w14:paraId="6180C0AD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63ECA804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8F68F3A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(0.120)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5E15B84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08E4FBDD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236C9214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Milk sold in dry season (1=yes)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72CCBF4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-0.387***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C991C7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-0.090</w:t>
            </w:r>
          </w:p>
        </w:tc>
      </w:tr>
      <w:tr w:rsidR="00833E10" w:rsidRPr="00833E10" w14:paraId="58B63627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539EF479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4159FB9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(0.126)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C9D46EA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4DACA303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61486A6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Main breed owned is local (1=yes)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22600E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-0.562***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6FC71F4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-0.131</w:t>
            </w:r>
          </w:p>
        </w:tc>
      </w:tr>
      <w:tr w:rsidR="00833E10" w:rsidRPr="00833E10" w14:paraId="2E22E052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72F69037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8077DEC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(0.118)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276AEF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1D579681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0B04722C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Access to credit in the past 12 months before baseline (1=yes)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49CC74B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0.417***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D9662C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0.097</w:t>
            </w:r>
          </w:p>
        </w:tc>
      </w:tr>
      <w:tr w:rsidR="00833E10" w:rsidRPr="00833E10" w14:paraId="6E294587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4435872A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48F27DB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(0.132)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2F8CEFC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27824D7B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405D3DC9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Be able to get any livestock extension service if wanted to (1=yes)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41817AB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-0.313***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B50D82F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-0.073</w:t>
            </w:r>
          </w:p>
        </w:tc>
      </w:tr>
      <w:tr w:rsidR="00833E10" w:rsidRPr="00833E10" w14:paraId="01F701BA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4CE3295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1B50D2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(0.118)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9C55266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51783188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7C09FAE8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Member of a farmer or producer organization (1=yes)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5EB9B49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0.496***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AB0F37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0.115</w:t>
            </w:r>
          </w:p>
        </w:tc>
      </w:tr>
      <w:tr w:rsidR="00833E10" w:rsidRPr="00833E10" w14:paraId="6057C084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0B11157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97013CD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(0.133)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BB45618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55282E1D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21817414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Cash2grass or ISDAP project Districts (1=yes)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E4EDADC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2.197***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22F219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0.511</w:t>
            </w:r>
          </w:p>
        </w:tc>
      </w:tr>
      <w:tr w:rsidR="00833E10" w:rsidRPr="00833E10" w14:paraId="00CC8C22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017DF857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8ACC10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(0.218)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674FAF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5675E1FA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4228A308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Constant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C0349F8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-2.658***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53968CB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32431F68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036B107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D623948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(0.433)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C3C5984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6CFFC1A0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54189566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E2841DF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973DD5A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40937FBC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2AB401C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Observations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6B3E88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820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EEBA13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155E1979" w14:textId="77777777" w:rsidTr="00AC56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75982C34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Pseudo R</w:t>
            </w:r>
            <w:r w:rsidRPr="00833E10">
              <w:rPr>
                <w:rFonts w:eastAsia="Calibri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9E4D01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0.392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A0FA5F3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6E864F1A" w14:textId="77777777" w:rsidTr="00AC5640">
        <w:tblPrEx>
          <w:tblBorders>
            <w:bottom w:val="single" w:sz="6" w:space="0" w:color="auto"/>
          </w:tblBorders>
        </w:tblPrEx>
        <w:tc>
          <w:tcPr>
            <w:tcW w:w="58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03E14A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F test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E6C5C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3E1A5D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3195992C" w14:textId="77777777" w:rsidR="00833E10" w:rsidRPr="00833E10" w:rsidRDefault="00833E10" w:rsidP="00833E10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Calibri" w:cs="Times New Roman"/>
          <w:sz w:val="18"/>
          <w:szCs w:val="18"/>
        </w:rPr>
      </w:pPr>
      <w:r w:rsidRPr="00833E10">
        <w:rPr>
          <w:rFonts w:eastAsia="Calibri" w:cs="Times New Roman"/>
          <w:sz w:val="18"/>
          <w:szCs w:val="18"/>
        </w:rPr>
        <w:t>Notes: Standard errors in parentheses; *** p&lt;0.01, ** p&lt;0.05, * p&lt;0.1; Ihs=inverse hyperbolic sine transformation</w:t>
      </w:r>
    </w:p>
    <w:p w14:paraId="53220938" w14:textId="77777777" w:rsidR="00833E10" w:rsidRPr="00833E10" w:rsidRDefault="00833E10" w:rsidP="00833E10">
      <w:pPr>
        <w:spacing w:before="0" w:after="0" w:line="276" w:lineRule="auto"/>
        <w:jc w:val="both"/>
        <w:rPr>
          <w:rFonts w:eastAsia="Calibri" w:cs="Times New Roman"/>
          <w:sz w:val="22"/>
        </w:rPr>
      </w:pPr>
    </w:p>
    <w:p w14:paraId="39CFEC0B" w14:textId="77777777" w:rsidR="00833E10" w:rsidRPr="00833E10" w:rsidRDefault="00833E10" w:rsidP="00833E10">
      <w:pPr>
        <w:spacing w:before="0" w:after="0" w:line="276" w:lineRule="auto"/>
        <w:jc w:val="both"/>
        <w:rPr>
          <w:rFonts w:eastAsia="Calibri" w:cs="Times New Roman"/>
          <w:sz w:val="22"/>
        </w:rPr>
        <w:sectPr w:rsidR="00833E10" w:rsidRPr="00833E10">
          <w:headerReference w:type="even" r:id="rId12"/>
          <w:headerReference w:type="defaul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FD5B1C5" w14:textId="197F359C" w:rsidR="00833E10" w:rsidRPr="00833E10" w:rsidRDefault="00833E10" w:rsidP="00833E10">
      <w:pPr>
        <w:spacing w:before="240" w:after="0" w:line="276" w:lineRule="auto"/>
        <w:rPr>
          <w:rFonts w:eastAsia="Calibri" w:cs="Times New Roman"/>
          <w:sz w:val="22"/>
        </w:rPr>
      </w:pPr>
      <w:r w:rsidRPr="00833E10">
        <w:rPr>
          <w:rFonts w:eastAsia="Calibri" w:cs="Times New Roman"/>
          <w:sz w:val="22"/>
        </w:rPr>
        <w:lastRenderedPageBreak/>
        <w:t xml:space="preserve">Table </w:t>
      </w:r>
      <w:r w:rsidR="007373B1">
        <w:rPr>
          <w:rFonts w:eastAsia="Calibri" w:cs="Times New Roman"/>
          <w:sz w:val="22"/>
        </w:rPr>
        <w:t>S2</w:t>
      </w:r>
      <w:r w:rsidRPr="00833E10">
        <w:rPr>
          <w:rFonts w:eastAsia="Calibri" w:cs="Times New Roman"/>
          <w:sz w:val="22"/>
        </w:rPr>
        <w:t xml:space="preserve">. Covariates used for treatment model estimating whether cow was </w:t>
      </w:r>
      <w:r w:rsidRPr="00833E10">
        <w:rPr>
          <w:rFonts w:eastAsia="Calibri" w:cs="Times New Roman"/>
          <w:i/>
          <w:iCs/>
          <w:sz w:val="22"/>
        </w:rPr>
        <w:t>fed</w:t>
      </w:r>
      <w:r w:rsidRPr="00833E10">
        <w:rPr>
          <w:rFonts w:eastAsia="Calibri" w:cs="Times New Roman"/>
          <w:sz w:val="22"/>
        </w:rPr>
        <w:t xml:space="preserve"> with IFGs (IPWRA first stage regression - RQ 3)</w:t>
      </w:r>
    </w:p>
    <w:tbl>
      <w:tblPr>
        <w:tblStyle w:val="Tabellenraster1"/>
        <w:tblW w:w="75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276"/>
      </w:tblGrid>
      <w:tr w:rsidR="00833E10" w:rsidRPr="00833E10" w14:paraId="3091E125" w14:textId="77777777" w:rsidTr="00EB26DE">
        <w:trPr>
          <w:trHeight w:val="34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1976E" w14:textId="77777777" w:rsidR="00833E10" w:rsidRPr="00833E10" w:rsidRDefault="00833E10" w:rsidP="00833E10">
            <w:pPr>
              <w:spacing w:before="0" w:after="0" w:line="276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Covariates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B07AB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Selected</w:t>
            </w:r>
          </w:p>
        </w:tc>
      </w:tr>
      <w:tr w:rsidR="00833E10" w:rsidRPr="00833E10" w14:paraId="569E3BC7" w14:textId="77777777" w:rsidTr="00EB26DE">
        <w:trPr>
          <w:trHeight w:val="283"/>
        </w:trPr>
        <w:tc>
          <w:tcPr>
            <w:tcW w:w="6232" w:type="dxa"/>
            <w:tcBorders>
              <w:top w:val="single" w:sz="4" w:space="0" w:color="auto"/>
            </w:tcBorders>
            <w:vAlign w:val="center"/>
          </w:tcPr>
          <w:p w14:paraId="677720DB" w14:textId="77777777" w:rsidR="00833E10" w:rsidRPr="00833E10" w:rsidRDefault="00833E10" w:rsidP="00833E10">
            <w:pPr>
              <w:spacing w:before="0" w:after="0" w:line="276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Gender of head of household (Hoh)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46F49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4C0EE0B8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0F682F97" w14:textId="77777777" w:rsidR="00833E10" w:rsidRPr="00833E10" w:rsidRDefault="00833E10" w:rsidP="00833E10">
            <w:pPr>
              <w:spacing w:before="0" w:after="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 xml:space="preserve">Hoh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age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AF675B8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5CD364F0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71CFDA9E" w14:textId="77777777" w:rsidR="00833E10" w:rsidRPr="00833E10" w:rsidRDefault="00833E10" w:rsidP="00833E10">
            <w:pPr>
              <w:spacing w:before="0" w:after="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 xml:space="preserve">Hoh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level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education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02CF31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7D4B939C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34D438BC" w14:textId="77777777" w:rsidR="00833E10" w:rsidRPr="00833E10" w:rsidRDefault="00833E10" w:rsidP="00833E10">
            <w:pPr>
              <w:spacing w:before="0" w:after="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 xml:space="preserve">Household (HH)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size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C914D34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63C6FCBF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576AD210" w14:textId="77777777" w:rsidR="00833E10" w:rsidRPr="00833E10" w:rsidRDefault="00833E10" w:rsidP="00833E10">
            <w:pPr>
              <w:spacing w:before="0" w:after="0" w:line="276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>Improved housing wall materials (dummy)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099C89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6D33E206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63DB2871" w14:textId="77777777" w:rsidR="00833E10" w:rsidRPr="00833E10" w:rsidRDefault="00833E10" w:rsidP="00833E10">
            <w:pPr>
              <w:spacing w:before="0" w:after="0" w:line="276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>Female HH member solely manages dairy farming (dummy)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AB56F5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5A26F98B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7A72E508" w14:textId="77777777" w:rsidR="00833E10" w:rsidRPr="00833E10" w:rsidRDefault="00833E10" w:rsidP="00833E10">
            <w:pPr>
              <w:spacing w:before="0" w:after="0" w:line="276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Crossbreed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>/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exotic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breed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dummy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C950A1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2977E1D3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24402729" w14:textId="77777777" w:rsidR="00833E10" w:rsidRPr="00833E10" w:rsidRDefault="00833E10" w:rsidP="00833E10">
            <w:pPr>
              <w:spacing w:before="0" w:after="0" w:line="276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>Engaged in milk sales (dummy)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2B0551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4D832800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771F169E" w14:textId="77777777" w:rsidR="00833E10" w:rsidRPr="00833E10" w:rsidRDefault="00833E10" w:rsidP="00833E10">
            <w:pPr>
              <w:spacing w:before="0" w:after="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 xml:space="preserve">Experience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cultivating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forage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grasses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EB3A9B9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5A785F7F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3BA26357" w14:textId="77777777" w:rsidR="00833E10" w:rsidRPr="00833E10" w:rsidRDefault="00833E10" w:rsidP="00833E10">
            <w:pPr>
              <w:spacing w:before="0" w:after="0" w:line="276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>Season in which CIAT improved forages were fed (rainy vs dry)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9C430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11A9A72E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56F460DB" w14:textId="77777777" w:rsidR="00833E10" w:rsidRPr="00833E10" w:rsidRDefault="00833E10" w:rsidP="00833E10">
            <w:pPr>
              <w:spacing w:before="0" w:after="0" w:line="276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>Access to livestock extension (dummy)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4839A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</w:tbl>
    <w:p w14:paraId="347F497B" w14:textId="1AD4BF78" w:rsidR="00833E10" w:rsidRPr="00833E10" w:rsidRDefault="00833E10" w:rsidP="00833E10">
      <w:pPr>
        <w:spacing w:before="240" w:after="0" w:line="276" w:lineRule="auto"/>
        <w:jc w:val="both"/>
        <w:rPr>
          <w:rFonts w:eastAsia="Calibri" w:cs="Times New Roman"/>
          <w:sz w:val="22"/>
        </w:rPr>
      </w:pPr>
      <w:r w:rsidRPr="00833E10">
        <w:rPr>
          <w:rFonts w:eastAsia="Calibri" w:cs="Times New Roman"/>
          <w:sz w:val="22"/>
        </w:rPr>
        <w:t xml:space="preserve">Table </w:t>
      </w:r>
      <w:r w:rsidR="007373B1">
        <w:rPr>
          <w:rFonts w:eastAsia="Calibri" w:cs="Times New Roman"/>
          <w:sz w:val="22"/>
        </w:rPr>
        <w:t>S3</w:t>
      </w:r>
      <w:r w:rsidRPr="00833E10">
        <w:rPr>
          <w:rFonts w:eastAsia="Calibri" w:cs="Times New Roman"/>
          <w:sz w:val="22"/>
        </w:rPr>
        <w:t xml:space="preserve">. Covariates used for treatment model estimating whether household </w:t>
      </w:r>
      <w:r w:rsidRPr="00833E10">
        <w:rPr>
          <w:rFonts w:eastAsia="Calibri" w:cs="Times New Roman"/>
          <w:i/>
          <w:iCs/>
          <w:sz w:val="22"/>
        </w:rPr>
        <w:t>fed</w:t>
      </w:r>
      <w:r w:rsidRPr="00833E10">
        <w:rPr>
          <w:rFonts w:eastAsia="Calibri" w:cs="Times New Roman"/>
          <w:sz w:val="22"/>
        </w:rPr>
        <w:t xml:space="preserve"> IFGs to cows (IPWRA first stage regression RQ 4 and 5)</w:t>
      </w:r>
    </w:p>
    <w:tbl>
      <w:tblPr>
        <w:tblStyle w:val="Tabellenraster1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276"/>
        <w:gridCol w:w="1276"/>
      </w:tblGrid>
      <w:tr w:rsidR="00833E10" w:rsidRPr="00833E10" w14:paraId="5B0923E1" w14:textId="77777777" w:rsidTr="00EB26DE">
        <w:trPr>
          <w:trHeight w:val="567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2CF40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33E10">
              <w:rPr>
                <w:rFonts w:eastAsia="Times New Roman" w:cs="Times New Roman"/>
                <w:bCs/>
                <w:sz w:val="20"/>
                <w:szCs w:val="20"/>
              </w:rPr>
              <w:t>Covariates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57C61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833E10">
              <w:rPr>
                <w:rFonts w:eastAsia="Times New Roman" w:cs="Times New Roman"/>
                <w:bCs/>
                <w:sz w:val="20"/>
                <w:szCs w:val="20"/>
              </w:rPr>
              <w:t xml:space="preserve">Original probit </w:t>
            </w:r>
            <w:proofErr w:type="spellStart"/>
            <w:r w:rsidRPr="00833E10">
              <w:rPr>
                <w:rFonts w:eastAsia="Times New Roman" w:cs="Times New Roman"/>
                <w:bCs/>
                <w:sz w:val="20"/>
                <w:szCs w:val="20"/>
              </w:rPr>
              <w:t>model</w:t>
            </w:r>
            <w:proofErr w:type="spellEnd"/>
            <w:r w:rsidRPr="00833E10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15C91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proofErr w:type="spellStart"/>
            <w:r w:rsidRPr="00833E10">
              <w:rPr>
                <w:rFonts w:eastAsia="Times New Roman" w:cs="Times New Roman"/>
                <w:bCs/>
                <w:sz w:val="20"/>
                <w:szCs w:val="20"/>
              </w:rPr>
              <w:t>Reduced</w:t>
            </w:r>
            <w:proofErr w:type="spellEnd"/>
            <w:r w:rsidRPr="00833E10">
              <w:rPr>
                <w:rFonts w:eastAsia="Times New Roman" w:cs="Times New Roman"/>
                <w:bCs/>
                <w:sz w:val="20"/>
                <w:szCs w:val="20"/>
              </w:rPr>
              <w:t xml:space="preserve"> probit </w:t>
            </w:r>
            <w:proofErr w:type="spellStart"/>
            <w:r w:rsidRPr="00833E10">
              <w:rPr>
                <w:rFonts w:eastAsia="Times New Roman" w:cs="Times New Roman"/>
                <w:bCs/>
                <w:sz w:val="20"/>
                <w:szCs w:val="20"/>
              </w:rPr>
              <w:t>model</w:t>
            </w:r>
            <w:proofErr w:type="spellEnd"/>
          </w:p>
        </w:tc>
      </w:tr>
      <w:tr w:rsidR="00833E10" w:rsidRPr="00833E10" w14:paraId="003C3CD6" w14:textId="77777777" w:rsidTr="00EB26DE">
        <w:trPr>
          <w:trHeight w:val="283"/>
        </w:trPr>
        <w:tc>
          <w:tcPr>
            <w:tcW w:w="6232" w:type="dxa"/>
            <w:tcBorders>
              <w:top w:val="single" w:sz="4" w:space="0" w:color="auto"/>
            </w:tcBorders>
            <w:vAlign w:val="center"/>
          </w:tcPr>
          <w:p w14:paraId="08B25CA9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Gender of head of household (Hoh)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9984C7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87A7C6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2986BC1C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21F6926B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 xml:space="preserve">Hoh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age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B5BE0F4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D1967A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4BA75BCE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30EB4654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 xml:space="preserve">Hoh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level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education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F5DB48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EA4009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4779A88A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6E79D310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 xml:space="preserve">Household (HH)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size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2A2F5DC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BEEC3C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2C2723B9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2143A1CF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>Improved housing wall materials (dummy)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A3365A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68DE5C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13FB9789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749241CD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>Female HH member solely manages dairy farming (dummy)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F34E42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0E0C52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46A64754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35F10C0E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Zero-grazing practiced for dairy animals (dummy)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685225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244635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0CADBBAF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740B46E4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>Engaged in milk sales (dummy)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B8FD0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B9097D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44BC0C56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0005CFB1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Local is the main breed of the herd (dummy)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FD65BB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34AC20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33E10" w:rsidRPr="00833E10" w14:paraId="349823AA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7D32085E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Number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lactating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cows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80925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0381D2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33E10" w:rsidRPr="00833E10" w14:paraId="6208582E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4B9D0A72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>Arable land owned (acres) (IHS-transformed)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A6A183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8F0039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3B77E91C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752BD5DE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>Area under IFG cultivation (sqm</w:t>
            </w:r>
            <w:r w:rsidRPr="00833E10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B89AD6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18E0E1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33E10" w:rsidRPr="00833E10" w14:paraId="5EF41AD2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0236BB0E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Access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to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credit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dummy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B2C070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8D2C94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5092B0A2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55B5DEE0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 xml:space="preserve">Farmer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group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dummy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4297E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2892C1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33E10" w:rsidRPr="00833E10" w14:paraId="7FBB98A8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268F0B5F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>Access to livestock extension (dummy)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B41127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02F69D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09FA3563" w14:textId="77777777" w:rsidTr="00EB26DE">
        <w:trPr>
          <w:trHeight w:val="283"/>
        </w:trPr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5ADC6B00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>Resides in Grass2cash or ISDAP Project District (dummy)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1D682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F2E90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</w:tbl>
    <w:p w14:paraId="5EDEE018" w14:textId="0A8FC24D" w:rsidR="00833E10" w:rsidRPr="00833E10" w:rsidRDefault="00833E10" w:rsidP="00833E10">
      <w:pPr>
        <w:spacing w:before="240" w:after="0" w:line="276" w:lineRule="auto"/>
        <w:jc w:val="both"/>
        <w:rPr>
          <w:rFonts w:eastAsia="Calibri" w:cs="Times New Roman"/>
          <w:sz w:val="22"/>
        </w:rPr>
      </w:pPr>
      <w:r w:rsidRPr="00833E10">
        <w:rPr>
          <w:rFonts w:eastAsia="Calibri" w:cs="Times New Roman"/>
          <w:sz w:val="22"/>
        </w:rPr>
        <w:t xml:space="preserve">Table </w:t>
      </w:r>
      <w:r w:rsidR="007373B1">
        <w:rPr>
          <w:rFonts w:eastAsia="Calibri" w:cs="Times New Roman"/>
          <w:sz w:val="22"/>
        </w:rPr>
        <w:t>S4</w:t>
      </w:r>
      <w:r w:rsidRPr="00833E10">
        <w:rPr>
          <w:rFonts w:eastAsia="Calibri" w:cs="Times New Roman"/>
          <w:sz w:val="22"/>
        </w:rPr>
        <w:t xml:space="preserve">. Covariates used for treatment model estimating whether household </w:t>
      </w:r>
      <w:r w:rsidRPr="00833E10">
        <w:rPr>
          <w:rFonts w:eastAsia="Calibri" w:cs="Times New Roman"/>
          <w:i/>
          <w:iCs/>
          <w:sz w:val="22"/>
        </w:rPr>
        <w:t>cultivated</w:t>
      </w:r>
      <w:r w:rsidRPr="00833E10">
        <w:rPr>
          <w:rFonts w:eastAsia="Calibri" w:cs="Times New Roman"/>
          <w:sz w:val="22"/>
        </w:rPr>
        <w:t xml:space="preserve"> IFGs (IPWRA first stage regression RQ 6)</w:t>
      </w:r>
    </w:p>
    <w:tbl>
      <w:tblPr>
        <w:tblStyle w:val="Tabellenraster1"/>
        <w:tblW w:w="87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276"/>
        <w:gridCol w:w="1276"/>
      </w:tblGrid>
      <w:tr w:rsidR="00833E10" w:rsidRPr="00833E10" w14:paraId="51DE2D97" w14:textId="77777777" w:rsidTr="00EB26DE">
        <w:trPr>
          <w:trHeight w:val="567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7DD59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proofErr w:type="spellStart"/>
            <w:r w:rsidRPr="00833E10">
              <w:rPr>
                <w:rFonts w:eastAsia="Times New Roman" w:cs="Times New Roman"/>
                <w:bCs/>
                <w:sz w:val="20"/>
                <w:szCs w:val="20"/>
              </w:rPr>
              <w:t>Covariates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37700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833E10">
              <w:rPr>
                <w:rFonts w:eastAsia="Times New Roman" w:cs="Times New Roman"/>
                <w:bCs/>
                <w:sz w:val="20"/>
                <w:szCs w:val="20"/>
              </w:rPr>
              <w:t xml:space="preserve">Original probit </w:t>
            </w:r>
            <w:proofErr w:type="spellStart"/>
            <w:r w:rsidRPr="00833E10">
              <w:rPr>
                <w:rFonts w:eastAsia="Times New Roman" w:cs="Times New Roman"/>
                <w:bCs/>
                <w:sz w:val="20"/>
                <w:szCs w:val="20"/>
              </w:rPr>
              <w:t>model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90269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proofErr w:type="spellStart"/>
            <w:r w:rsidRPr="00833E10">
              <w:rPr>
                <w:rFonts w:eastAsia="Times New Roman" w:cs="Times New Roman"/>
                <w:bCs/>
                <w:sz w:val="20"/>
                <w:szCs w:val="20"/>
              </w:rPr>
              <w:t>Reduced</w:t>
            </w:r>
            <w:proofErr w:type="spellEnd"/>
            <w:r w:rsidRPr="00833E10">
              <w:rPr>
                <w:rFonts w:eastAsia="Times New Roman" w:cs="Times New Roman"/>
                <w:bCs/>
                <w:sz w:val="20"/>
                <w:szCs w:val="20"/>
              </w:rPr>
              <w:t xml:space="preserve"> probit </w:t>
            </w:r>
            <w:proofErr w:type="spellStart"/>
            <w:r w:rsidRPr="00833E10">
              <w:rPr>
                <w:rFonts w:eastAsia="Times New Roman" w:cs="Times New Roman"/>
                <w:bCs/>
                <w:sz w:val="20"/>
                <w:szCs w:val="20"/>
              </w:rPr>
              <w:t>model</w:t>
            </w:r>
            <w:proofErr w:type="spellEnd"/>
          </w:p>
        </w:tc>
      </w:tr>
      <w:tr w:rsidR="00833E10" w:rsidRPr="00833E10" w14:paraId="241FD911" w14:textId="77777777" w:rsidTr="00EB26DE">
        <w:trPr>
          <w:trHeight w:val="283"/>
        </w:trPr>
        <w:tc>
          <w:tcPr>
            <w:tcW w:w="6232" w:type="dxa"/>
            <w:tcBorders>
              <w:top w:val="single" w:sz="4" w:space="0" w:color="auto"/>
            </w:tcBorders>
            <w:vAlign w:val="center"/>
          </w:tcPr>
          <w:p w14:paraId="5387E394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Gender of head of household (Hoh)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289EC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E1DE73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22696C86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74D71B3E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 xml:space="preserve">Hoh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age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B3D10F5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07585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499186B9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4175183D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 xml:space="preserve">Hoh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level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education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2FA18B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532FA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6540A3D1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6EEA423E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 xml:space="preserve">Household (HH)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size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BFC38F7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2219B3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71018BF8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7BD9872D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>Improved housing wall materials (dummy)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23CC05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6D3A0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52E11669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6363AA32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>Female HH member solely owns dairy cows (dummy)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8518CF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156C1A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33E10" w:rsidRPr="00833E10" w14:paraId="0CC84EE6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20258DD7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>Female HH member solely manages dairy farming (dummy)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BF46D2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0CDEB3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33E10" w:rsidRPr="00833E10" w14:paraId="64AAB162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7B87872C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Zero-grazing practiced for dairy animals (dummy)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5996FA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01AF31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23E49EC2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0363DA7E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>Engaged in milk sales (dummy)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C1B7BE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B2AEB2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171C1D87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14AB45E1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Local is the main breed of the herd (dummy)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A49492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E451A0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5FBACBD0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2CA57293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>Arable land owned (acres) (IHS-transformed)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294386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104884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48DA7164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1C29DEEE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 xml:space="preserve">Experience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cultivating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forage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grasses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D5A0750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D73A0A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33E10" w:rsidRPr="00833E10" w14:paraId="0B2631A3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7F3CE869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 xml:space="preserve">Access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to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credit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dummy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CF13D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AF9CFC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12D25DA1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534AF5A2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 xml:space="preserve">Farmer 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group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33E10">
              <w:rPr>
                <w:rFonts w:eastAsia="Times New Roman" w:cs="Times New Roman"/>
                <w:sz w:val="20"/>
                <w:szCs w:val="20"/>
              </w:rPr>
              <w:t>dummy</w:t>
            </w:r>
            <w:proofErr w:type="spellEnd"/>
            <w:r w:rsidRPr="00833E10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E2343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5BB243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597EB993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2B5EA031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>Access to livestock extension (dummy)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432D8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8F6767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833E10" w:rsidRPr="00833E10" w14:paraId="5B27C1C8" w14:textId="77777777" w:rsidTr="00EB26DE">
        <w:trPr>
          <w:trHeight w:val="283"/>
        </w:trPr>
        <w:tc>
          <w:tcPr>
            <w:tcW w:w="6232" w:type="dxa"/>
            <w:vAlign w:val="center"/>
          </w:tcPr>
          <w:p w14:paraId="6DA23077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33E10">
              <w:rPr>
                <w:rFonts w:eastAsia="Times New Roman" w:cs="Times New Roman"/>
                <w:sz w:val="20"/>
                <w:szCs w:val="20"/>
                <w:lang w:val="en-US"/>
              </w:rPr>
              <w:t>Resides in Grass2cash or ISDAP Project District (dummy)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2A2CEF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3E10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0A8F4A" w14:textId="77777777" w:rsidR="00833E10" w:rsidRPr="00833E10" w:rsidRDefault="00833E10" w:rsidP="00EB26DE">
            <w:pPr>
              <w:spacing w:before="0" w:after="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AC227A0" w14:textId="77777777" w:rsidR="007373B1" w:rsidRDefault="007373B1" w:rsidP="00833E10">
      <w:pPr>
        <w:spacing w:before="240" w:after="0" w:line="276" w:lineRule="auto"/>
        <w:jc w:val="both"/>
        <w:rPr>
          <w:rFonts w:eastAsia="Calibri" w:cs="Times New Roman"/>
          <w:sz w:val="22"/>
        </w:rPr>
      </w:pPr>
    </w:p>
    <w:p w14:paraId="13760081" w14:textId="77777777" w:rsidR="007373B1" w:rsidRDefault="007373B1">
      <w:pPr>
        <w:spacing w:before="0" w:after="200" w:line="276" w:lineRule="auto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br w:type="page"/>
      </w:r>
    </w:p>
    <w:p w14:paraId="1F41F378" w14:textId="2AA0096E" w:rsidR="00833E10" w:rsidRPr="00833E10" w:rsidRDefault="00833E10" w:rsidP="00833E10">
      <w:pPr>
        <w:spacing w:before="240" w:after="0" w:line="276" w:lineRule="auto"/>
        <w:jc w:val="both"/>
        <w:rPr>
          <w:rFonts w:eastAsia="Calibri" w:cs="Times New Roman"/>
          <w:b/>
          <w:bCs/>
          <w:sz w:val="22"/>
        </w:rPr>
      </w:pPr>
      <w:r w:rsidRPr="00833E10">
        <w:rPr>
          <w:rFonts w:eastAsia="Calibri" w:cs="Times New Roman"/>
          <w:sz w:val="22"/>
        </w:rPr>
        <w:lastRenderedPageBreak/>
        <w:t xml:space="preserve">Table </w:t>
      </w:r>
      <w:r w:rsidR="007373B1">
        <w:rPr>
          <w:rFonts w:eastAsia="Calibri" w:cs="Times New Roman"/>
          <w:sz w:val="22"/>
        </w:rPr>
        <w:t>S5</w:t>
      </w:r>
      <w:r w:rsidRPr="00833E10">
        <w:rPr>
          <w:rFonts w:eastAsia="Calibri" w:cs="Times New Roman"/>
          <w:sz w:val="22"/>
        </w:rPr>
        <w:t>.</w:t>
      </w:r>
      <w:r w:rsidRPr="00833E10">
        <w:rPr>
          <w:rFonts w:eastAsia="Calibri" w:cs="Times New Roman"/>
          <w:b/>
          <w:bCs/>
          <w:sz w:val="22"/>
        </w:rPr>
        <w:t xml:space="preserve"> </w:t>
      </w:r>
      <w:r w:rsidRPr="00833E10">
        <w:rPr>
          <w:rFonts w:eastAsia="Calibri" w:cs="Times New Roman"/>
          <w:sz w:val="22"/>
        </w:rPr>
        <w:t>Covariates used for outcome models in IPWRA second stage regression</w:t>
      </w:r>
    </w:p>
    <w:tbl>
      <w:tblPr>
        <w:tblStyle w:val="Tabellenraster1"/>
        <w:tblW w:w="14737" w:type="dxa"/>
        <w:tblLook w:val="04A0" w:firstRow="1" w:lastRow="0" w:firstColumn="1" w:lastColumn="0" w:noHBand="0" w:noVBand="1"/>
      </w:tblPr>
      <w:tblGrid>
        <w:gridCol w:w="6232"/>
        <w:gridCol w:w="1134"/>
        <w:gridCol w:w="1134"/>
        <w:gridCol w:w="1276"/>
        <w:gridCol w:w="1276"/>
        <w:gridCol w:w="1276"/>
        <w:gridCol w:w="1134"/>
        <w:gridCol w:w="1275"/>
      </w:tblGrid>
      <w:tr w:rsidR="00833E10" w:rsidRPr="00833E10" w14:paraId="34BA02E3" w14:textId="77777777" w:rsidTr="00AC5640">
        <w:tc>
          <w:tcPr>
            <w:tcW w:w="6232" w:type="dxa"/>
            <w:vAlign w:val="center"/>
          </w:tcPr>
          <w:p w14:paraId="402605F4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33E10">
              <w:rPr>
                <w:rFonts w:eastAsia="Times New Roman" w:cs="Times New Roman"/>
                <w:sz w:val="18"/>
                <w:szCs w:val="18"/>
              </w:rPr>
              <w:t>Independent variables</w:t>
            </w:r>
          </w:p>
        </w:tc>
        <w:tc>
          <w:tcPr>
            <w:tcW w:w="1134" w:type="dxa"/>
            <w:vAlign w:val="center"/>
          </w:tcPr>
          <w:p w14:paraId="0DBF46CC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33E10">
              <w:rPr>
                <w:rFonts w:eastAsia="Times New Roman" w:cs="Times New Roman"/>
                <w:sz w:val="18"/>
                <w:szCs w:val="18"/>
              </w:rPr>
              <w:t xml:space="preserve">Milk 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yields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(RQ 3)</w:t>
            </w:r>
          </w:p>
        </w:tc>
        <w:tc>
          <w:tcPr>
            <w:tcW w:w="1134" w:type="dxa"/>
            <w:vAlign w:val="center"/>
          </w:tcPr>
          <w:p w14:paraId="7E0BBBD3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Dairy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income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(RQ 4)</w:t>
            </w:r>
          </w:p>
        </w:tc>
        <w:tc>
          <w:tcPr>
            <w:tcW w:w="1276" w:type="dxa"/>
            <w:vAlign w:val="center"/>
          </w:tcPr>
          <w:p w14:paraId="233184F1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Crop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incomes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(RQ 4)</w:t>
            </w:r>
          </w:p>
        </w:tc>
        <w:tc>
          <w:tcPr>
            <w:tcW w:w="1276" w:type="dxa"/>
            <w:vAlign w:val="center"/>
          </w:tcPr>
          <w:p w14:paraId="05B6E599" w14:textId="77777777" w:rsidR="00EB26DE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33E10">
              <w:rPr>
                <w:rFonts w:eastAsia="Times New Roman" w:cs="Times New Roman"/>
                <w:sz w:val="18"/>
                <w:szCs w:val="18"/>
              </w:rPr>
              <w:t xml:space="preserve">Livestock 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incomes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3DC5CB9F" w14:textId="2F059F24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33E10">
              <w:rPr>
                <w:rFonts w:eastAsia="Times New Roman" w:cs="Times New Roman"/>
                <w:sz w:val="18"/>
                <w:szCs w:val="18"/>
              </w:rPr>
              <w:t>(RQ 4)</w:t>
            </w:r>
          </w:p>
        </w:tc>
        <w:tc>
          <w:tcPr>
            <w:tcW w:w="1276" w:type="dxa"/>
            <w:vAlign w:val="center"/>
          </w:tcPr>
          <w:p w14:paraId="204C32B8" w14:textId="77777777" w:rsidR="00EB26DE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33E10">
              <w:rPr>
                <w:rFonts w:eastAsia="Times New Roman" w:cs="Times New Roman"/>
                <w:sz w:val="18"/>
                <w:szCs w:val="18"/>
              </w:rPr>
              <w:t xml:space="preserve">Household 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income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682163D5" w14:textId="5492D6ED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33E10">
              <w:rPr>
                <w:rFonts w:eastAsia="Times New Roman" w:cs="Times New Roman"/>
                <w:sz w:val="18"/>
                <w:szCs w:val="18"/>
              </w:rPr>
              <w:t>(RQ 4)</w:t>
            </w:r>
          </w:p>
        </w:tc>
        <w:tc>
          <w:tcPr>
            <w:tcW w:w="1134" w:type="dxa"/>
            <w:vAlign w:val="center"/>
          </w:tcPr>
          <w:p w14:paraId="63FFD0BF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33E10">
              <w:rPr>
                <w:rFonts w:eastAsia="Times New Roman" w:cs="Times New Roman"/>
                <w:sz w:val="18"/>
                <w:szCs w:val="18"/>
              </w:rPr>
              <w:t xml:space="preserve">Food 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security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(RQ 5)</w:t>
            </w:r>
          </w:p>
        </w:tc>
        <w:tc>
          <w:tcPr>
            <w:tcW w:w="1275" w:type="dxa"/>
            <w:vAlign w:val="center"/>
          </w:tcPr>
          <w:p w14:paraId="67F81E94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33E10">
              <w:rPr>
                <w:rFonts w:eastAsia="Times New Roman" w:cs="Times New Roman"/>
                <w:sz w:val="18"/>
                <w:szCs w:val="18"/>
              </w:rPr>
              <w:t xml:space="preserve">Land 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management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(RQ 6)</w:t>
            </w:r>
          </w:p>
        </w:tc>
      </w:tr>
      <w:tr w:rsidR="00833E10" w:rsidRPr="00833E10" w14:paraId="23FE0386" w14:textId="77777777" w:rsidTr="00833E10">
        <w:trPr>
          <w:trHeight w:val="283"/>
        </w:trPr>
        <w:tc>
          <w:tcPr>
            <w:tcW w:w="14737" w:type="dxa"/>
            <w:gridSpan w:val="8"/>
            <w:shd w:val="clear" w:color="auto" w:fill="FFE599"/>
            <w:vAlign w:val="center"/>
          </w:tcPr>
          <w:p w14:paraId="5F0D8040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33E10">
              <w:rPr>
                <w:rFonts w:eastAsia="Times New Roman" w:cs="Times New Roman"/>
                <w:sz w:val="18"/>
                <w:szCs w:val="18"/>
              </w:rPr>
              <w:t>Household variables</w:t>
            </w:r>
          </w:p>
        </w:tc>
      </w:tr>
      <w:tr w:rsidR="00833E10" w:rsidRPr="00833E10" w14:paraId="37FC9BC0" w14:textId="77777777" w:rsidTr="00833E10">
        <w:tc>
          <w:tcPr>
            <w:tcW w:w="6232" w:type="dxa"/>
            <w:vAlign w:val="center"/>
          </w:tcPr>
          <w:p w14:paraId="62D9F136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33E10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Gender of head of household (Hoh) </w:t>
            </w:r>
          </w:p>
        </w:tc>
        <w:tc>
          <w:tcPr>
            <w:tcW w:w="1134" w:type="dxa"/>
            <w:shd w:val="clear" w:color="auto" w:fill="8EAADB"/>
            <w:vAlign w:val="center"/>
          </w:tcPr>
          <w:p w14:paraId="5E079409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8EAADB"/>
            <w:vAlign w:val="center"/>
          </w:tcPr>
          <w:p w14:paraId="63C6FAEE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  <w:vAlign w:val="center"/>
          </w:tcPr>
          <w:p w14:paraId="6395583F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  <w:vAlign w:val="center"/>
          </w:tcPr>
          <w:p w14:paraId="73675647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5E65E97D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8EAADB"/>
          </w:tcPr>
          <w:p w14:paraId="06BB3874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8EAADB"/>
          </w:tcPr>
          <w:p w14:paraId="57717E06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</w:tr>
      <w:tr w:rsidR="00833E10" w:rsidRPr="00833E10" w14:paraId="71081F23" w14:textId="77777777" w:rsidTr="00833E10">
        <w:tc>
          <w:tcPr>
            <w:tcW w:w="6232" w:type="dxa"/>
            <w:vAlign w:val="center"/>
          </w:tcPr>
          <w:p w14:paraId="70EFD9FB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33E10">
              <w:rPr>
                <w:rFonts w:eastAsia="Times New Roman" w:cs="Times New Roman"/>
                <w:sz w:val="18"/>
                <w:szCs w:val="18"/>
              </w:rPr>
              <w:t xml:space="preserve">Hoh 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age</w:t>
            </w:r>
            <w:proofErr w:type="spellEnd"/>
          </w:p>
        </w:tc>
        <w:tc>
          <w:tcPr>
            <w:tcW w:w="1134" w:type="dxa"/>
            <w:shd w:val="clear" w:color="auto" w:fill="8EAADB"/>
            <w:vAlign w:val="center"/>
          </w:tcPr>
          <w:p w14:paraId="3C8A6C18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EAADB"/>
            <w:vAlign w:val="center"/>
          </w:tcPr>
          <w:p w14:paraId="25619C94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EAADB"/>
            <w:vAlign w:val="center"/>
          </w:tcPr>
          <w:p w14:paraId="2CC094A9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EAADB"/>
            <w:vAlign w:val="center"/>
          </w:tcPr>
          <w:p w14:paraId="7313E864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EAADB"/>
          </w:tcPr>
          <w:p w14:paraId="5DC72BBA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EAADB"/>
          </w:tcPr>
          <w:p w14:paraId="3CE571E3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8EAADB"/>
          </w:tcPr>
          <w:p w14:paraId="494ED9D8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33E10" w:rsidRPr="00833E10" w14:paraId="21F0D566" w14:textId="77777777" w:rsidTr="00833E10">
        <w:tc>
          <w:tcPr>
            <w:tcW w:w="6232" w:type="dxa"/>
            <w:vAlign w:val="center"/>
          </w:tcPr>
          <w:p w14:paraId="5F9F8297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33E10">
              <w:rPr>
                <w:rFonts w:eastAsia="Times New Roman" w:cs="Times New Roman"/>
                <w:sz w:val="18"/>
                <w:szCs w:val="18"/>
              </w:rPr>
              <w:t xml:space="preserve">Hoh 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level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education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8EAADB"/>
            <w:vAlign w:val="center"/>
          </w:tcPr>
          <w:p w14:paraId="0561C4E2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EAADB"/>
            <w:vAlign w:val="center"/>
          </w:tcPr>
          <w:p w14:paraId="12CAC668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EAADB"/>
            <w:vAlign w:val="center"/>
          </w:tcPr>
          <w:p w14:paraId="082A2F05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EAADB"/>
            <w:vAlign w:val="center"/>
          </w:tcPr>
          <w:p w14:paraId="555A7EE0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EAADB"/>
          </w:tcPr>
          <w:p w14:paraId="0BC229BA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EAADB"/>
          </w:tcPr>
          <w:p w14:paraId="32C76996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8EAADB"/>
          </w:tcPr>
          <w:p w14:paraId="272A6EFE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33E10" w:rsidRPr="00833E10" w14:paraId="390EBD00" w14:textId="77777777" w:rsidTr="00833E10">
        <w:tc>
          <w:tcPr>
            <w:tcW w:w="6232" w:type="dxa"/>
            <w:vAlign w:val="center"/>
          </w:tcPr>
          <w:p w14:paraId="2F377CB4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33E10">
              <w:rPr>
                <w:rFonts w:eastAsia="Times New Roman" w:cs="Times New Roman"/>
                <w:sz w:val="18"/>
                <w:szCs w:val="18"/>
              </w:rPr>
              <w:t xml:space="preserve">Household (HH) 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size</w:t>
            </w:r>
            <w:proofErr w:type="spellEnd"/>
          </w:p>
        </w:tc>
        <w:tc>
          <w:tcPr>
            <w:tcW w:w="1134" w:type="dxa"/>
            <w:shd w:val="clear" w:color="auto" w:fill="8EAADB"/>
            <w:vAlign w:val="center"/>
          </w:tcPr>
          <w:p w14:paraId="7EB7C646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EAADB"/>
            <w:vAlign w:val="center"/>
          </w:tcPr>
          <w:p w14:paraId="6B3E772B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EAADB"/>
            <w:vAlign w:val="center"/>
          </w:tcPr>
          <w:p w14:paraId="566EA3AE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EAADB"/>
            <w:vAlign w:val="center"/>
          </w:tcPr>
          <w:p w14:paraId="6D8A3C2D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EAADB"/>
          </w:tcPr>
          <w:p w14:paraId="6B336EC0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EAADB"/>
          </w:tcPr>
          <w:p w14:paraId="2F2CA4E0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8EAADB"/>
          </w:tcPr>
          <w:p w14:paraId="5EBDF938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33E10" w:rsidRPr="00833E10" w14:paraId="1FF28B28" w14:textId="77777777" w:rsidTr="00833E10">
        <w:tc>
          <w:tcPr>
            <w:tcW w:w="6232" w:type="dxa"/>
            <w:vAlign w:val="center"/>
          </w:tcPr>
          <w:p w14:paraId="057572CF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33E10">
              <w:rPr>
                <w:rFonts w:eastAsia="Times New Roman" w:cs="Times New Roman"/>
                <w:sz w:val="18"/>
                <w:szCs w:val="18"/>
                <w:lang w:val="en-US"/>
              </w:rPr>
              <w:t>Improved housing wall materials (dummy)</w:t>
            </w:r>
          </w:p>
        </w:tc>
        <w:tc>
          <w:tcPr>
            <w:tcW w:w="1134" w:type="dxa"/>
            <w:vAlign w:val="center"/>
          </w:tcPr>
          <w:p w14:paraId="05C21F75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33D7E16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91AB668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0D49843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36E22313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8EAADB"/>
          </w:tcPr>
          <w:p w14:paraId="1C68567D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8EAADB"/>
          </w:tcPr>
          <w:p w14:paraId="69CAB0EE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</w:tr>
      <w:tr w:rsidR="00833E10" w:rsidRPr="00833E10" w14:paraId="537C7346" w14:textId="77777777" w:rsidTr="00833E10">
        <w:tc>
          <w:tcPr>
            <w:tcW w:w="6232" w:type="dxa"/>
            <w:vAlign w:val="center"/>
          </w:tcPr>
          <w:p w14:paraId="36D13833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33E10">
              <w:rPr>
                <w:rFonts w:eastAsia="Times New Roman" w:cs="Times New Roman"/>
                <w:sz w:val="18"/>
                <w:szCs w:val="18"/>
                <w:lang w:val="en-US"/>
              </w:rPr>
              <w:t>Female HH member solely decides if milk produced is consumed or sold (dummy)</w:t>
            </w:r>
          </w:p>
        </w:tc>
        <w:tc>
          <w:tcPr>
            <w:tcW w:w="1134" w:type="dxa"/>
            <w:vAlign w:val="center"/>
          </w:tcPr>
          <w:p w14:paraId="1365DEFC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8EAADB"/>
            <w:vAlign w:val="center"/>
          </w:tcPr>
          <w:p w14:paraId="462836F3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FD0D41C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65E2C1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34B8E2E0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8EAADB"/>
          </w:tcPr>
          <w:p w14:paraId="33E48045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6019A930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</w:tr>
      <w:tr w:rsidR="00833E10" w:rsidRPr="00833E10" w14:paraId="4630425C" w14:textId="77777777" w:rsidTr="00833E10">
        <w:tc>
          <w:tcPr>
            <w:tcW w:w="6232" w:type="dxa"/>
            <w:vAlign w:val="center"/>
          </w:tcPr>
          <w:p w14:paraId="685F204A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33E10">
              <w:rPr>
                <w:rFonts w:eastAsia="Times New Roman" w:cs="Times New Roman"/>
                <w:sz w:val="18"/>
                <w:szCs w:val="18"/>
                <w:lang w:val="en-US"/>
              </w:rPr>
              <w:t>Female HH member solely has control over revenues from dairy sales (dummy)</w:t>
            </w:r>
          </w:p>
        </w:tc>
        <w:tc>
          <w:tcPr>
            <w:tcW w:w="1134" w:type="dxa"/>
            <w:vAlign w:val="center"/>
          </w:tcPr>
          <w:p w14:paraId="2466AB40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1C46D1A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379A306C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1407EFE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1254B55C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8EAADB"/>
          </w:tcPr>
          <w:p w14:paraId="56BE5127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5E3C30FD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</w:tr>
      <w:tr w:rsidR="00833E10" w:rsidRPr="00833E10" w14:paraId="2C0E5A22" w14:textId="77777777" w:rsidTr="00833E10">
        <w:tc>
          <w:tcPr>
            <w:tcW w:w="6232" w:type="dxa"/>
            <w:vAlign w:val="center"/>
          </w:tcPr>
          <w:p w14:paraId="446EA534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33E10">
              <w:rPr>
                <w:rFonts w:eastAsia="Times New Roman" w:cs="Times New Roman"/>
                <w:sz w:val="18"/>
                <w:szCs w:val="18"/>
                <w:lang w:val="en-US"/>
              </w:rPr>
              <w:t>Female HH member solely owns dairy cows (dummy)</w:t>
            </w:r>
          </w:p>
        </w:tc>
        <w:tc>
          <w:tcPr>
            <w:tcW w:w="1134" w:type="dxa"/>
            <w:vAlign w:val="center"/>
          </w:tcPr>
          <w:p w14:paraId="63C4974D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7ED55E5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3704DB67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  <w:vAlign w:val="center"/>
          </w:tcPr>
          <w:p w14:paraId="5061D483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5422741D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48CD6429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0A885AC1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</w:tr>
      <w:tr w:rsidR="00833E10" w:rsidRPr="00833E10" w14:paraId="1296C791" w14:textId="77777777" w:rsidTr="00833E10">
        <w:tc>
          <w:tcPr>
            <w:tcW w:w="6232" w:type="dxa"/>
            <w:vAlign w:val="center"/>
          </w:tcPr>
          <w:p w14:paraId="3DA490C9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33E10">
              <w:rPr>
                <w:rFonts w:eastAsia="Times New Roman" w:cs="Times New Roman"/>
                <w:sz w:val="18"/>
                <w:szCs w:val="18"/>
                <w:lang w:val="en-US"/>
              </w:rPr>
              <w:t>Female HH member solely manages dairy farming (dummy)</w:t>
            </w:r>
          </w:p>
        </w:tc>
        <w:tc>
          <w:tcPr>
            <w:tcW w:w="1134" w:type="dxa"/>
            <w:shd w:val="clear" w:color="auto" w:fill="8EAADB"/>
            <w:vAlign w:val="center"/>
          </w:tcPr>
          <w:p w14:paraId="6D533EF7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8EAADB"/>
            <w:vAlign w:val="center"/>
          </w:tcPr>
          <w:p w14:paraId="2DA382AB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74D89430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3B9ECE0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7EC11587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5063D92C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218F5403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</w:tr>
      <w:tr w:rsidR="00833E10" w:rsidRPr="00833E10" w14:paraId="75AE9968" w14:textId="77777777" w:rsidTr="00833E10">
        <w:trPr>
          <w:trHeight w:val="283"/>
        </w:trPr>
        <w:tc>
          <w:tcPr>
            <w:tcW w:w="14737" w:type="dxa"/>
            <w:gridSpan w:val="8"/>
            <w:shd w:val="clear" w:color="auto" w:fill="FFE599"/>
            <w:vAlign w:val="center"/>
          </w:tcPr>
          <w:p w14:paraId="3D72BC4D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Dairy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farming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characteristics</w:t>
            </w:r>
            <w:proofErr w:type="spellEnd"/>
          </w:p>
        </w:tc>
      </w:tr>
      <w:tr w:rsidR="00833E10" w:rsidRPr="00833E10" w14:paraId="001B47C2" w14:textId="77777777" w:rsidTr="00833E10">
        <w:tc>
          <w:tcPr>
            <w:tcW w:w="6232" w:type="dxa"/>
            <w:vAlign w:val="center"/>
          </w:tcPr>
          <w:p w14:paraId="464016E7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33E10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Zero-grazing practiced for dairy animals (dummy) </w:t>
            </w:r>
          </w:p>
        </w:tc>
        <w:tc>
          <w:tcPr>
            <w:tcW w:w="1134" w:type="dxa"/>
            <w:vAlign w:val="center"/>
          </w:tcPr>
          <w:p w14:paraId="23BB79F4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8EAADB"/>
            <w:vAlign w:val="center"/>
          </w:tcPr>
          <w:p w14:paraId="6A425DE7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0F196613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5C6DA3BE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752F9CBE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3E9D145E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2B2330FE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</w:tr>
      <w:tr w:rsidR="00833E10" w:rsidRPr="00833E10" w14:paraId="647B6138" w14:textId="77777777" w:rsidTr="00833E10">
        <w:tc>
          <w:tcPr>
            <w:tcW w:w="6232" w:type="dxa"/>
            <w:vAlign w:val="center"/>
          </w:tcPr>
          <w:p w14:paraId="319C9BE5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33E10">
              <w:rPr>
                <w:rFonts w:eastAsia="Times New Roman" w:cs="Times New Roman"/>
                <w:sz w:val="18"/>
                <w:szCs w:val="18"/>
                <w:lang w:val="en-US"/>
              </w:rPr>
              <w:t>Engaged in milk sales (dummy)</w:t>
            </w:r>
          </w:p>
        </w:tc>
        <w:tc>
          <w:tcPr>
            <w:tcW w:w="1134" w:type="dxa"/>
            <w:shd w:val="clear" w:color="auto" w:fill="8EAADB"/>
            <w:vAlign w:val="center"/>
          </w:tcPr>
          <w:p w14:paraId="60155F6E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8EAADB"/>
            <w:vAlign w:val="center"/>
          </w:tcPr>
          <w:p w14:paraId="2EFAF2E0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6C445523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148310C9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0327A63F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8EAADB"/>
          </w:tcPr>
          <w:p w14:paraId="23216D58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8EAADB"/>
          </w:tcPr>
          <w:p w14:paraId="546C9420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</w:tr>
      <w:tr w:rsidR="00833E10" w:rsidRPr="00833E10" w14:paraId="0065A28D" w14:textId="77777777" w:rsidTr="00833E10">
        <w:tc>
          <w:tcPr>
            <w:tcW w:w="6232" w:type="dxa"/>
            <w:vAlign w:val="center"/>
          </w:tcPr>
          <w:p w14:paraId="6C4D9A20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33E10">
              <w:rPr>
                <w:rFonts w:eastAsia="Times New Roman" w:cs="Times New Roman"/>
                <w:sz w:val="18"/>
                <w:szCs w:val="18"/>
                <w:lang w:val="en-US"/>
              </w:rPr>
              <w:t>Agricultural or livestock training past two years (dummy)</w:t>
            </w:r>
          </w:p>
        </w:tc>
        <w:tc>
          <w:tcPr>
            <w:tcW w:w="1134" w:type="dxa"/>
            <w:vAlign w:val="center"/>
          </w:tcPr>
          <w:p w14:paraId="781EB655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D45CCB2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09CA9F36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D4A863A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6F0C2DF8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8EAADB"/>
          </w:tcPr>
          <w:p w14:paraId="414C6733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8EAADB"/>
          </w:tcPr>
          <w:p w14:paraId="2B1FDCC8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</w:tr>
      <w:tr w:rsidR="00833E10" w:rsidRPr="00833E10" w14:paraId="3C2D9FC1" w14:textId="77777777" w:rsidTr="00833E10">
        <w:tc>
          <w:tcPr>
            <w:tcW w:w="6232" w:type="dxa"/>
            <w:vAlign w:val="center"/>
          </w:tcPr>
          <w:p w14:paraId="5619B00C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33E10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Local is the main breed of the herd (dummy) </w:t>
            </w:r>
          </w:p>
        </w:tc>
        <w:tc>
          <w:tcPr>
            <w:tcW w:w="1134" w:type="dxa"/>
            <w:vAlign w:val="center"/>
          </w:tcPr>
          <w:p w14:paraId="32839860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8EAADB"/>
            <w:vAlign w:val="center"/>
          </w:tcPr>
          <w:p w14:paraId="7D795ED5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343807EB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649483A2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308ABFB6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8EAADB"/>
          </w:tcPr>
          <w:p w14:paraId="55E96522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8EAADB"/>
          </w:tcPr>
          <w:p w14:paraId="75D9B625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</w:tr>
      <w:tr w:rsidR="00833E10" w:rsidRPr="00833E10" w14:paraId="0CBBD566" w14:textId="77777777" w:rsidTr="00833E10">
        <w:tc>
          <w:tcPr>
            <w:tcW w:w="6232" w:type="dxa"/>
            <w:vAlign w:val="center"/>
          </w:tcPr>
          <w:p w14:paraId="3D5681C2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Number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lactating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cows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ABCD6BA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EAADB"/>
            <w:vAlign w:val="center"/>
          </w:tcPr>
          <w:p w14:paraId="798682F2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5A74E7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43867B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8AD7E1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88993F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E6BE84D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33E10" w:rsidRPr="00833E10" w14:paraId="4FF2D0B0" w14:textId="77777777" w:rsidTr="00833E10">
        <w:tc>
          <w:tcPr>
            <w:tcW w:w="6232" w:type="dxa"/>
            <w:vAlign w:val="center"/>
          </w:tcPr>
          <w:p w14:paraId="1CF6749C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33E10">
              <w:rPr>
                <w:rFonts w:eastAsia="Times New Roman" w:cs="Times New Roman"/>
                <w:sz w:val="18"/>
                <w:szCs w:val="18"/>
                <w:lang w:val="en-US"/>
              </w:rPr>
              <w:t>Herd size (number) (IHS-transformed)</w:t>
            </w:r>
          </w:p>
        </w:tc>
        <w:tc>
          <w:tcPr>
            <w:tcW w:w="1134" w:type="dxa"/>
            <w:vAlign w:val="center"/>
          </w:tcPr>
          <w:p w14:paraId="35E4543F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380CAFB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4EF7CDB5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139B8062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4F98EB18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8EAADB"/>
          </w:tcPr>
          <w:p w14:paraId="387FDA1A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1BDEDDE1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</w:tr>
      <w:tr w:rsidR="00833E10" w:rsidRPr="00833E10" w14:paraId="02FED583" w14:textId="77777777" w:rsidTr="00833E10">
        <w:trPr>
          <w:trHeight w:val="283"/>
        </w:trPr>
        <w:tc>
          <w:tcPr>
            <w:tcW w:w="14737" w:type="dxa"/>
            <w:gridSpan w:val="8"/>
            <w:shd w:val="clear" w:color="auto" w:fill="FFE599"/>
            <w:vAlign w:val="center"/>
          </w:tcPr>
          <w:p w14:paraId="313CC282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Cow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characteristics</w:t>
            </w:r>
            <w:proofErr w:type="spellEnd"/>
          </w:p>
        </w:tc>
      </w:tr>
      <w:tr w:rsidR="00833E10" w:rsidRPr="00833E10" w14:paraId="28B3B086" w14:textId="77777777" w:rsidTr="00833E10">
        <w:tc>
          <w:tcPr>
            <w:tcW w:w="6232" w:type="dxa"/>
            <w:vAlign w:val="center"/>
          </w:tcPr>
          <w:p w14:paraId="0551C5BB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33E10">
              <w:rPr>
                <w:rFonts w:eastAsia="Times New Roman" w:cs="Times New Roman"/>
                <w:sz w:val="18"/>
                <w:szCs w:val="18"/>
                <w:lang w:val="en-US"/>
              </w:rPr>
              <w:t>CIAT improved forages fed (dummy)</w:t>
            </w:r>
          </w:p>
        </w:tc>
        <w:tc>
          <w:tcPr>
            <w:tcW w:w="1134" w:type="dxa"/>
            <w:shd w:val="clear" w:color="auto" w:fill="8EAADB"/>
            <w:vAlign w:val="center"/>
          </w:tcPr>
          <w:p w14:paraId="2D1B40D3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992975E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57C5A8A2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54E328E0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29A40F9D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15F7C5A4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5D65E29E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</w:tr>
      <w:tr w:rsidR="00833E10" w:rsidRPr="00833E10" w14:paraId="39163872" w14:textId="77777777" w:rsidTr="00833E10">
        <w:tc>
          <w:tcPr>
            <w:tcW w:w="6232" w:type="dxa"/>
            <w:vAlign w:val="center"/>
          </w:tcPr>
          <w:p w14:paraId="1087D874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33E10">
              <w:rPr>
                <w:rFonts w:eastAsia="Times New Roman" w:cs="Times New Roman"/>
                <w:sz w:val="18"/>
                <w:szCs w:val="18"/>
                <w:lang w:val="en-US"/>
              </w:rPr>
              <w:t>Season in which CIAT improved forages were fed (rainy vs dry)</w:t>
            </w:r>
          </w:p>
        </w:tc>
        <w:tc>
          <w:tcPr>
            <w:tcW w:w="1134" w:type="dxa"/>
            <w:shd w:val="clear" w:color="auto" w:fill="8EAADB"/>
            <w:vAlign w:val="center"/>
          </w:tcPr>
          <w:p w14:paraId="46879077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9BDF328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67261BC6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3C045764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0D9976B7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536C06B9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724AC28B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</w:tr>
      <w:tr w:rsidR="00833E10" w:rsidRPr="00833E10" w14:paraId="64D898E9" w14:textId="77777777" w:rsidTr="00833E10">
        <w:tc>
          <w:tcPr>
            <w:tcW w:w="6232" w:type="dxa"/>
            <w:vAlign w:val="center"/>
          </w:tcPr>
          <w:p w14:paraId="24804143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33E10">
              <w:rPr>
                <w:rFonts w:eastAsia="Times New Roman" w:cs="Times New Roman"/>
                <w:sz w:val="18"/>
                <w:szCs w:val="18"/>
                <w:lang w:val="en-US"/>
              </w:rPr>
              <w:t>Other forages or pasture fed (dummy)</w:t>
            </w:r>
          </w:p>
        </w:tc>
        <w:tc>
          <w:tcPr>
            <w:tcW w:w="1134" w:type="dxa"/>
            <w:shd w:val="clear" w:color="auto" w:fill="8EAADB"/>
            <w:vAlign w:val="center"/>
          </w:tcPr>
          <w:p w14:paraId="675464A1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BA564A8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031357A7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1816543F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2BAABFAB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5087D83D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067F8331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</w:tr>
      <w:tr w:rsidR="00833E10" w:rsidRPr="00833E10" w14:paraId="0A863220" w14:textId="77777777" w:rsidTr="00833E10">
        <w:tc>
          <w:tcPr>
            <w:tcW w:w="6232" w:type="dxa"/>
            <w:vAlign w:val="center"/>
          </w:tcPr>
          <w:p w14:paraId="646EFFA1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Crossbreed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>/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exotic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breed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dummy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8EAADB"/>
            <w:vAlign w:val="center"/>
          </w:tcPr>
          <w:p w14:paraId="1151AD4A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71B5A5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523289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69A96E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95BDF2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A4D6B6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CDF03D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33E10" w:rsidRPr="00833E10" w14:paraId="14FA3B58" w14:textId="77777777" w:rsidTr="00833E10">
        <w:tc>
          <w:tcPr>
            <w:tcW w:w="6232" w:type="dxa"/>
            <w:vAlign w:val="center"/>
          </w:tcPr>
          <w:p w14:paraId="593DA08F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Crop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residues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fed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dummy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8EAADB"/>
            <w:vAlign w:val="center"/>
          </w:tcPr>
          <w:p w14:paraId="2C456ADD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215CC0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F021FE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54EB01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C88E7C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0EEE1C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3D17175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33E10" w:rsidRPr="00833E10" w14:paraId="39B5161A" w14:textId="77777777" w:rsidTr="00833E10">
        <w:tc>
          <w:tcPr>
            <w:tcW w:w="6232" w:type="dxa"/>
            <w:vAlign w:val="center"/>
          </w:tcPr>
          <w:p w14:paraId="5EC36E64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33E10">
              <w:rPr>
                <w:rFonts w:eastAsia="Times New Roman" w:cs="Times New Roman"/>
                <w:sz w:val="18"/>
                <w:szCs w:val="18"/>
                <w:lang w:val="en-US"/>
              </w:rPr>
              <w:t>Maize bran or legumes fed (dummy)</w:t>
            </w:r>
          </w:p>
        </w:tc>
        <w:tc>
          <w:tcPr>
            <w:tcW w:w="1134" w:type="dxa"/>
            <w:shd w:val="clear" w:color="auto" w:fill="8EAADB"/>
            <w:vAlign w:val="center"/>
          </w:tcPr>
          <w:p w14:paraId="0A6EE0DA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AB4BB99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628DC375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73904867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01367CA6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2258AF11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3F40F2F2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</w:tr>
      <w:tr w:rsidR="00833E10" w:rsidRPr="00833E10" w14:paraId="575DC668" w14:textId="77777777" w:rsidTr="00833E10">
        <w:trPr>
          <w:trHeight w:val="283"/>
        </w:trPr>
        <w:tc>
          <w:tcPr>
            <w:tcW w:w="14737" w:type="dxa"/>
            <w:gridSpan w:val="8"/>
            <w:shd w:val="clear" w:color="auto" w:fill="FFE599"/>
            <w:vAlign w:val="center"/>
          </w:tcPr>
          <w:p w14:paraId="731DC00E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833E10">
              <w:rPr>
                <w:rFonts w:eastAsia="Times New Roman" w:cs="Times New Roman"/>
                <w:bCs/>
                <w:sz w:val="18"/>
                <w:szCs w:val="18"/>
              </w:rPr>
              <w:t>Crop</w:t>
            </w:r>
            <w:proofErr w:type="spellEnd"/>
            <w:r w:rsidRPr="00833E10">
              <w:rPr>
                <w:rFonts w:eastAsia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33E10">
              <w:rPr>
                <w:rFonts w:eastAsia="Times New Roman" w:cs="Times New Roman"/>
                <w:bCs/>
                <w:sz w:val="18"/>
                <w:szCs w:val="18"/>
              </w:rPr>
              <w:t>farming</w:t>
            </w:r>
            <w:proofErr w:type="spellEnd"/>
            <w:r w:rsidRPr="00833E10">
              <w:rPr>
                <w:rFonts w:eastAsia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33E10">
              <w:rPr>
                <w:rFonts w:eastAsia="Times New Roman" w:cs="Times New Roman"/>
                <w:bCs/>
                <w:sz w:val="18"/>
                <w:szCs w:val="18"/>
              </w:rPr>
              <w:t>characteristics</w:t>
            </w:r>
            <w:proofErr w:type="spellEnd"/>
          </w:p>
        </w:tc>
      </w:tr>
      <w:tr w:rsidR="00833E10" w:rsidRPr="00833E10" w14:paraId="26F50BC0" w14:textId="77777777" w:rsidTr="00833E10">
        <w:tc>
          <w:tcPr>
            <w:tcW w:w="6232" w:type="dxa"/>
            <w:vAlign w:val="center"/>
          </w:tcPr>
          <w:p w14:paraId="43915E38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33E10">
              <w:rPr>
                <w:rFonts w:eastAsia="Times New Roman" w:cs="Times New Roman"/>
                <w:sz w:val="18"/>
                <w:szCs w:val="18"/>
                <w:lang w:val="en-US"/>
              </w:rPr>
              <w:t>Arable land owned (acres) (IHS-transformed)</w:t>
            </w:r>
          </w:p>
        </w:tc>
        <w:tc>
          <w:tcPr>
            <w:tcW w:w="1134" w:type="dxa"/>
            <w:shd w:val="clear" w:color="auto" w:fill="8EAADB"/>
            <w:vAlign w:val="center"/>
          </w:tcPr>
          <w:p w14:paraId="3AD86D66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8EAADB"/>
            <w:vAlign w:val="center"/>
          </w:tcPr>
          <w:p w14:paraId="1BE9C0D7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7197C953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67137175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6FF47C87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8EAADB"/>
          </w:tcPr>
          <w:p w14:paraId="115A3DE2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8EAADB"/>
          </w:tcPr>
          <w:p w14:paraId="4E04BDE0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</w:tr>
      <w:tr w:rsidR="00833E10" w:rsidRPr="00833E10" w14:paraId="2A6199F6" w14:textId="77777777" w:rsidTr="00833E10">
        <w:tc>
          <w:tcPr>
            <w:tcW w:w="6232" w:type="dxa"/>
            <w:vAlign w:val="center"/>
          </w:tcPr>
          <w:p w14:paraId="21D08245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33E10">
              <w:rPr>
                <w:rFonts w:eastAsia="Times New Roman" w:cs="Times New Roman"/>
                <w:sz w:val="18"/>
                <w:szCs w:val="18"/>
              </w:rPr>
              <w:t xml:space="preserve">Access 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to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credit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dummy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8EAADB"/>
            <w:vAlign w:val="center"/>
          </w:tcPr>
          <w:p w14:paraId="57224969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EAADB"/>
            <w:vAlign w:val="center"/>
          </w:tcPr>
          <w:p w14:paraId="596731C3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EAADB"/>
          </w:tcPr>
          <w:p w14:paraId="66ECDFE7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EAADB"/>
          </w:tcPr>
          <w:p w14:paraId="2856877F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EAADB"/>
          </w:tcPr>
          <w:p w14:paraId="1A98E02A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EAADB"/>
          </w:tcPr>
          <w:p w14:paraId="75DC7A9B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8EAADB"/>
          </w:tcPr>
          <w:p w14:paraId="265873DD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33E10" w:rsidRPr="00833E10" w14:paraId="18EC3BA8" w14:textId="77777777" w:rsidTr="00833E10">
        <w:tc>
          <w:tcPr>
            <w:tcW w:w="6232" w:type="dxa"/>
            <w:vAlign w:val="center"/>
          </w:tcPr>
          <w:p w14:paraId="7D5C4070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33E10">
              <w:rPr>
                <w:rFonts w:eastAsia="Times New Roman" w:cs="Times New Roman"/>
                <w:sz w:val="18"/>
                <w:szCs w:val="18"/>
              </w:rPr>
              <w:t xml:space="preserve">Farmer 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group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33E10">
              <w:rPr>
                <w:rFonts w:eastAsia="Times New Roman" w:cs="Times New Roman"/>
                <w:sz w:val="18"/>
                <w:szCs w:val="18"/>
              </w:rPr>
              <w:t>dummy</w:t>
            </w:r>
            <w:proofErr w:type="spellEnd"/>
            <w:r w:rsidRPr="00833E10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8EAADB"/>
            <w:vAlign w:val="center"/>
          </w:tcPr>
          <w:p w14:paraId="5721133B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EAADB"/>
            <w:vAlign w:val="center"/>
          </w:tcPr>
          <w:p w14:paraId="2AEB92BB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EAADB"/>
          </w:tcPr>
          <w:p w14:paraId="2A68D0AC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EAADB"/>
          </w:tcPr>
          <w:p w14:paraId="121A2DEE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EAADB"/>
          </w:tcPr>
          <w:p w14:paraId="1160B5F7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EAADB"/>
          </w:tcPr>
          <w:p w14:paraId="4631888A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8EAADB"/>
          </w:tcPr>
          <w:p w14:paraId="754FFEBB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33E10" w:rsidRPr="00833E10" w14:paraId="18EE76FA" w14:textId="77777777" w:rsidTr="00833E10">
        <w:tc>
          <w:tcPr>
            <w:tcW w:w="6232" w:type="dxa"/>
            <w:vAlign w:val="center"/>
          </w:tcPr>
          <w:p w14:paraId="39B948EA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33E10">
              <w:rPr>
                <w:rFonts w:eastAsia="Times New Roman" w:cs="Times New Roman"/>
                <w:sz w:val="18"/>
                <w:szCs w:val="18"/>
                <w:lang w:val="en-US"/>
              </w:rPr>
              <w:t>Access to livestock extension (dummy)</w:t>
            </w:r>
          </w:p>
        </w:tc>
        <w:tc>
          <w:tcPr>
            <w:tcW w:w="1134" w:type="dxa"/>
            <w:shd w:val="clear" w:color="auto" w:fill="8EAADB"/>
            <w:vAlign w:val="center"/>
          </w:tcPr>
          <w:p w14:paraId="142F0B48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8EAADB"/>
            <w:vAlign w:val="center"/>
          </w:tcPr>
          <w:p w14:paraId="6BD08D90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AD3C74C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69917D5B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0D830898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6ED5E58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0B495FD7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</w:tr>
      <w:tr w:rsidR="00833E10" w:rsidRPr="00833E10" w14:paraId="19A6B49E" w14:textId="77777777" w:rsidTr="00833E10">
        <w:trPr>
          <w:trHeight w:val="283"/>
        </w:trPr>
        <w:tc>
          <w:tcPr>
            <w:tcW w:w="14737" w:type="dxa"/>
            <w:gridSpan w:val="8"/>
            <w:shd w:val="clear" w:color="auto" w:fill="FFE599"/>
            <w:vAlign w:val="center"/>
          </w:tcPr>
          <w:p w14:paraId="0F570D52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33E10">
              <w:rPr>
                <w:rFonts w:eastAsia="Times New Roman" w:cs="Times New Roman"/>
                <w:sz w:val="18"/>
                <w:szCs w:val="18"/>
              </w:rPr>
              <w:lastRenderedPageBreak/>
              <w:t>Geographic variables</w:t>
            </w:r>
          </w:p>
        </w:tc>
      </w:tr>
      <w:tr w:rsidR="00833E10" w:rsidRPr="00833E10" w14:paraId="360F6B42" w14:textId="77777777" w:rsidTr="00833E10">
        <w:tc>
          <w:tcPr>
            <w:tcW w:w="6232" w:type="dxa"/>
            <w:vAlign w:val="center"/>
          </w:tcPr>
          <w:p w14:paraId="2B6BE339" w14:textId="77777777" w:rsidR="00833E10" w:rsidRPr="00833E10" w:rsidRDefault="00833E10" w:rsidP="00833E10">
            <w:pPr>
              <w:spacing w:before="0"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33E10">
              <w:rPr>
                <w:rFonts w:eastAsia="Times New Roman" w:cs="Times New Roman"/>
                <w:sz w:val="18"/>
                <w:szCs w:val="18"/>
                <w:lang w:val="en-US"/>
              </w:rPr>
              <w:t>Resides in Grass2cash or ISDAP Project District (dummy)</w:t>
            </w:r>
          </w:p>
        </w:tc>
        <w:tc>
          <w:tcPr>
            <w:tcW w:w="1134" w:type="dxa"/>
            <w:shd w:val="clear" w:color="auto" w:fill="8EAADB"/>
            <w:vAlign w:val="center"/>
          </w:tcPr>
          <w:p w14:paraId="64F8C2AB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8EAADB"/>
            <w:vAlign w:val="center"/>
          </w:tcPr>
          <w:p w14:paraId="36510678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5D71F618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77FAE203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8EAADB"/>
          </w:tcPr>
          <w:p w14:paraId="6EBD917C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8EAADB"/>
          </w:tcPr>
          <w:p w14:paraId="798340BF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8EAADB"/>
          </w:tcPr>
          <w:p w14:paraId="3B57E595" w14:textId="77777777" w:rsidR="00833E10" w:rsidRPr="00833E10" w:rsidRDefault="00833E10" w:rsidP="00833E10">
            <w:pPr>
              <w:spacing w:before="0" w:after="0"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08928C8F" w14:textId="77777777" w:rsidR="00833E10" w:rsidRPr="00833E10" w:rsidRDefault="00833E10" w:rsidP="00833E10">
      <w:pPr>
        <w:spacing w:before="0" w:after="0" w:line="276" w:lineRule="auto"/>
        <w:jc w:val="both"/>
        <w:rPr>
          <w:rFonts w:eastAsia="Calibri" w:cs="Times New Roman"/>
          <w:b/>
          <w:bCs/>
          <w:sz w:val="22"/>
        </w:rPr>
        <w:sectPr w:rsidR="00833E10" w:rsidRPr="00833E10" w:rsidSect="00E31CC0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69F737B2" w14:textId="4152A749" w:rsidR="00833E10" w:rsidRPr="00833E10" w:rsidRDefault="00833E10" w:rsidP="00833E10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Calibri" w:cs="Times New Roman"/>
          <w:sz w:val="22"/>
        </w:rPr>
      </w:pPr>
      <w:r w:rsidRPr="00833E10">
        <w:rPr>
          <w:rFonts w:eastAsia="Calibri" w:cs="Times New Roman"/>
          <w:sz w:val="22"/>
        </w:rPr>
        <w:lastRenderedPageBreak/>
        <w:t xml:space="preserve">Table </w:t>
      </w:r>
      <w:r w:rsidR="00EF48A4">
        <w:rPr>
          <w:rFonts w:eastAsia="Calibri" w:cs="Times New Roman"/>
          <w:sz w:val="22"/>
        </w:rPr>
        <w:t>S6</w:t>
      </w:r>
      <w:r w:rsidRPr="00833E10">
        <w:rPr>
          <w:rFonts w:eastAsia="Calibri" w:cs="Times New Roman"/>
          <w:sz w:val="22"/>
        </w:rPr>
        <w:t>.</w:t>
      </w:r>
      <w:r w:rsidRPr="00833E10">
        <w:rPr>
          <w:rFonts w:eastAsia="Calibri" w:cs="Times New Roman"/>
          <w:b/>
          <w:bCs/>
          <w:sz w:val="22"/>
        </w:rPr>
        <w:t xml:space="preserve"> </w:t>
      </w:r>
      <w:r w:rsidRPr="00833E10">
        <w:rPr>
          <w:rFonts w:eastAsia="Calibri" w:cs="Times New Roman"/>
          <w:sz w:val="22"/>
        </w:rPr>
        <w:t>Two-stage least square</w:t>
      </w:r>
      <w:r w:rsidR="00EF48A4">
        <w:rPr>
          <w:rFonts w:eastAsia="Calibri" w:cs="Times New Roman"/>
          <w:sz w:val="22"/>
        </w:rPr>
        <w:t xml:space="preserve"> </w:t>
      </w:r>
      <w:r w:rsidRPr="00833E10">
        <w:rPr>
          <w:rFonts w:eastAsia="Calibri" w:cs="Times New Roman"/>
          <w:sz w:val="22"/>
        </w:rPr>
        <w:t xml:space="preserve">(2SLS) regression for the impacts of feeding IFG on DMY 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90"/>
        <w:gridCol w:w="1440"/>
      </w:tblGrid>
      <w:tr w:rsidR="00833E10" w:rsidRPr="00833E10" w14:paraId="409FE7CC" w14:textId="77777777" w:rsidTr="00AC5640">
        <w:trPr>
          <w:trHeight w:val="503"/>
        </w:trPr>
        <w:tc>
          <w:tcPr>
            <w:tcW w:w="699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2097AE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Variables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7DD4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3379F1BD" w14:textId="77777777" w:rsidTr="00AC5640">
        <w:tc>
          <w:tcPr>
            <w:tcW w:w="6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C4723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1F53E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0C03C2B7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683BAB8F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Cow fed with improved forages (1=yes)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318D3A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0.516***</w:t>
            </w:r>
          </w:p>
        </w:tc>
      </w:tr>
      <w:tr w:rsidR="00833E10" w:rsidRPr="00833E10" w14:paraId="339413E8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07519564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DCC59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(0.146)</w:t>
            </w:r>
          </w:p>
        </w:tc>
      </w:tr>
      <w:tr w:rsidR="00833E10" w:rsidRPr="00833E10" w14:paraId="2A1F7788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52CC8904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Crossbreed or exotic (1=yes)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B14136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0.342***</w:t>
            </w:r>
          </w:p>
        </w:tc>
      </w:tr>
      <w:tr w:rsidR="00833E10" w:rsidRPr="00833E10" w14:paraId="454D8DD7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143957C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E8353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(0.049)</w:t>
            </w:r>
          </w:p>
        </w:tc>
      </w:tr>
      <w:tr w:rsidR="00833E10" w:rsidRPr="00833E10" w14:paraId="692F2630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4B474074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 xml:space="preserve">Season (1=rainy, 0=dry season)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8089B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0.497***</w:t>
            </w:r>
          </w:p>
        </w:tc>
      </w:tr>
      <w:tr w:rsidR="00833E10" w:rsidRPr="00833E10" w14:paraId="33F57825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50D8E5F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BFA149C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(0.015)</w:t>
            </w:r>
          </w:p>
        </w:tc>
      </w:tr>
      <w:tr w:rsidR="00833E10" w:rsidRPr="00833E10" w14:paraId="76716AEC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6B0EE44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Other forages or pasture feeding (1=yes)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577006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0.111**</w:t>
            </w:r>
          </w:p>
        </w:tc>
      </w:tr>
      <w:tr w:rsidR="00833E10" w:rsidRPr="00833E10" w14:paraId="75C7C5B9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781FCA48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A0116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(0.049)</w:t>
            </w:r>
          </w:p>
        </w:tc>
      </w:tr>
      <w:tr w:rsidR="00833E10" w:rsidRPr="00833E10" w14:paraId="63D846EE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0BF9446B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Other crop residues fed (1=yes)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C27A3C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0.153***</w:t>
            </w:r>
          </w:p>
        </w:tc>
      </w:tr>
      <w:tr w:rsidR="00833E10" w:rsidRPr="00833E10" w14:paraId="0561B700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7B261178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790FD7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(0.054)</w:t>
            </w:r>
          </w:p>
        </w:tc>
      </w:tr>
      <w:tr w:rsidR="00833E10" w:rsidRPr="00833E10" w14:paraId="15CF95AB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10B63346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Maize or legumes fed (1=yes)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D9C7B7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0.131**</w:t>
            </w:r>
          </w:p>
        </w:tc>
      </w:tr>
      <w:tr w:rsidR="00833E10" w:rsidRPr="00833E10" w14:paraId="4AA34DF6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57AD80F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392DEB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(0.062)</w:t>
            </w:r>
          </w:p>
        </w:tc>
      </w:tr>
      <w:tr w:rsidR="00833E10" w:rsidRPr="00833E10" w14:paraId="2D786237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75F2BC0B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Household head is male (1=yes)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24DE7D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0.030</w:t>
            </w:r>
          </w:p>
        </w:tc>
      </w:tr>
      <w:tr w:rsidR="00833E10" w:rsidRPr="00833E10" w14:paraId="1ED9B755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7E5C94BE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C34924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(0.059)</w:t>
            </w:r>
          </w:p>
        </w:tc>
      </w:tr>
      <w:tr w:rsidR="00833E10" w:rsidRPr="00833E10" w14:paraId="661A0520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215AF5C6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Age of household head at baseline (years)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9361C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-0.001</w:t>
            </w:r>
          </w:p>
        </w:tc>
      </w:tr>
      <w:tr w:rsidR="00833E10" w:rsidRPr="00833E10" w14:paraId="65BF003E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0F43789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750148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(0.001)</w:t>
            </w:r>
          </w:p>
        </w:tc>
      </w:tr>
      <w:tr w:rsidR="00833E10" w:rsidRPr="00833E10" w14:paraId="30E156A1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6B794999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Highest level of education of household head at baseline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09752F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0.045***</w:t>
            </w:r>
          </w:p>
        </w:tc>
      </w:tr>
      <w:tr w:rsidR="00833E10" w:rsidRPr="00833E10" w14:paraId="39411FCF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4FC52E1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84F1E7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(0.016)</w:t>
            </w:r>
          </w:p>
        </w:tc>
      </w:tr>
      <w:tr w:rsidR="00833E10" w:rsidRPr="00833E10" w14:paraId="6AACFC96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126E0977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Household size (#) at baseline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6DD5BA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-0.001</w:t>
            </w:r>
          </w:p>
        </w:tc>
      </w:tr>
      <w:tr w:rsidR="00833E10" w:rsidRPr="00833E10" w14:paraId="381716F3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0962F34B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1C2DD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(0.009)</w:t>
            </w:r>
          </w:p>
        </w:tc>
      </w:tr>
      <w:tr w:rsidR="00833E10" w:rsidRPr="00833E10" w14:paraId="467A2F07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68D8488F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Female HH member solely manages dairy animals (1=yes)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647F73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0.040</w:t>
            </w:r>
          </w:p>
        </w:tc>
      </w:tr>
      <w:tr w:rsidR="00833E10" w:rsidRPr="00833E10" w14:paraId="1EDDACBC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586AE79F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44B4ED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(0.069)</w:t>
            </w:r>
          </w:p>
        </w:tc>
      </w:tr>
      <w:tr w:rsidR="00833E10" w:rsidRPr="00833E10" w14:paraId="2378DBE8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39386A76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Milk sold in dry season at baseline (1=yes)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58F34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0.130***</w:t>
            </w:r>
          </w:p>
        </w:tc>
      </w:tr>
      <w:tr w:rsidR="00833E10" w:rsidRPr="00833E10" w14:paraId="4ECD8D0C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6E991E3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28C9AC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(0.044)</w:t>
            </w:r>
          </w:p>
        </w:tc>
      </w:tr>
      <w:tr w:rsidR="00833E10" w:rsidRPr="00833E10" w14:paraId="07A044D3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3EA8DCBA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Be able to get any livestock extension service if you wanted to at baseline (1=y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28B478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0.221***</w:t>
            </w:r>
          </w:p>
        </w:tc>
      </w:tr>
      <w:tr w:rsidR="00833E10" w:rsidRPr="00833E10" w14:paraId="17401B7B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2A7D156A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AB5748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(0.047)</w:t>
            </w:r>
          </w:p>
        </w:tc>
      </w:tr>
      <w:tr w:rsidR="00833E10" w:rsidRPr="00833E10" w14:paraId="40862E78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116B0B9D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IHS of arable land owned at baseline (acres)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A935EA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-0.005</w:t>
            </w:r>
          </w:p>
        </w:tc>
      </w:tr>
      <w:tr w:rsidR="00833E10" w:rsidRPr="00833E10" w14:paraId="2E5795F0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76B190F9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13A96E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(0.019)</w:t>
            </w:r>
          </w:p>
        </w:tc>
      </w:tr>
      <w:tr w:rsidR="00833E10" w:rsidRPr="00833E10" w14:paraId="0420E5EC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711FDBC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Member of a farmer or producer organization at baseline (1=yes)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3F0E9F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-0.162***</w:t>
            </w:r>
          </w:p>
        </w:tc>
      </w:tr>
      <w:tr w:rsidR="00833E10" w:rsidRPr="00833E10" w14:paraId="485D445E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7D21417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D92494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(0.059)</w:t>
            </w:r>
          </w:p>
        </w:tc>
      </w:tr>
      <w:tr w:rsidR="00833E10" w:rsidRPr="00833E10" w14:paraId="72C1B5D2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3D1494B4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Access to credit in the past 12 months before baseline (1=yes)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998CF7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-0.019</w:t>
            </w:r>
          </w:p>
        </w:tc>
      </w:tr>
      <w:tr w:rsidR="00833E10" w:rsidRPr="00833E10" w14:paraId="135E4151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0C692E2E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1D5BF9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(0.049)</w:t>
            </w:r>
          </w:p>
        </w:tc>
      </w:tr>
      <w:tr w:rsidR="00833E10" w:rsidRPr="00833E10" w14:paraId="7E513FC7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21FC7C7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3EE7D8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0.939***</w:t>
            </w:r>
          </w:p>
        </w:tc>
      </w:tr>
      <w:tr w:rsidR="00833E10" w:rsidRPr="00833E10" w14:paraId="5305FAF4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0E08AE4E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13A74C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(0.125)</w:t>
            </w:r>
          </w:p>
        </w:tc>
      </w:tr>
      <w:tr w:rsidR="00833E10" w:rsidRPr="00833E10" w14:paraId="18DBD3B7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277955A8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D7E0E6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3C1B8155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4455C63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9A1B7F8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2,186</w:t>
            </w:r>
          </w:p>
        </w:tc>
      </w:tr>
      <w:tr w:rsidR="00833E10" w:rsidRPr="00833E10" w14:paraId="3A6874C2" w14:textId="77777777" w:rsidTr="00AC5640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063D645D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3FE606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0.337</w:t>
            </w:r>
          </w:p>
        </w:tc>
      </w:tr>
      <w:tr w:rsidR="00833E10" w:rsidRPr="00833E10" w14:paraId="2A67A288" w14:textId="77777777" w:rsidTr="00AC5640">
        <w:tblPrEx>
          <w:tblBorders>
            <w:bottom w:val="single" w:sz="6" w:space="0" w:color="auto"/>
          </w:tblBorders>
        </w:tblPrEx>
        <w:tc>
          <w:tcPr>
            <w:tcW w:w="6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5404A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F test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425946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0.000</w:t>
            </w:r>
          </w:p>
        </w:tc>
      </w:tr>
    </w:tbl>
    <w:p w14:paraId="64D2F58C" w14:textId="77777777" w:rsidR="00833E10" w:rsidRPr="00833E10" w:rsidRDefault="00833E10" w:rsidP="00833E10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Calibri" w:cs="Times New Roman"/>
          <w:sz w:val="16"/>
          <w:szCs w:val="16"/>
        </w:rPr>
      </w:pPr>
      <w:r w:rsidRPr="00833E10">
        <w:rPr>
          <w:rFonts w:eastAsia="Calibri" w:cs="Times New Roman"/>
          <w:sz w:val="16"/>
          <w:szCs w:val="16"/>
        </w:rPr>
        <w:t xml:space="preserve">Notes: cluster-adjusted standard errors used for households; *** p&lt;0.01, ** p&lt;0.05, * p&lt;0.1; dependent variable is the inverse </w:t>
      </w:r>
    </w:p>
    <w:p w14:paraId="0C22FA44" w14:textId="77777777" w:rsidR="00833E10" w:rsidRPr="00833E10" w:rsidRDefault="00833E10" w:rsidP="00833E10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Calibri" w:cs="Times New Roman"/>
          <w:sz w:val="16"/>
          <w:szCs w:val="16"/>
        </w:rPr>
      </w:pPr>
      <w:r w:rsidRPr="00833E10">
        <w:rPr>
          <w:rFonts w:eastAsia="Calibri" w:cs="Times New Roman"/>
          <w:sz w:val="16"/>
          <w:szCs w:val="16"/>
        </w:rPr>
        <w:t xml:space="preserve">hyperbolic sine (IHS) transformation of DMY. Instrumental variable is whether household resides in sub county of demonstration </w:t>
      </w:r>
    </w:p>
    <w:p w14:paraId="34E7C697" w14:textId="77777777" w:rsidR="00833E10" w:rsidRPr="00833E10" w:rsidRDefault="00833E10" w:rsidP="00833E10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Calibri" w:cs="Times New Roman"/>
          <w:sz w:val="16"/>
          <w:szCs w:val="16"/>
        </w:rPr>
      </w:pPr>
      <w:r w:rsidRPr="00833E10">
        <w:rPr>
          <w:rFonts w:eastAsia="Calibri" w:cs="Times New Roman"/>
          <w:sz w:val="16"/>
          <w:szCs w:val="16"/>
        </w:rPr>
        <w:t xml:space="preserve">plot for IFGs. </w:t>
      </w:r>
    </w:p>
    <w:p w14:paraId="3ABA5810" w14:textId="77777777" w:rsidR="00833E10" w:rsidRPr="00833E10" w:rsidRDefault="00833E10" w:rsidP="00833E10">
      <w:pPr>
        <w:spacing w:before="0" w:after="160" w:line="259" w:lineRule="auto"/>
        <w:rPr>
          <w:rFonts w:eastAsia="Calibri" w:cs="Times New Roman"/>
          <w:sz w:val="16"/>
          <w:szCs w:val="16"/>
        </w:rPr>
      </w:pPr>
      <w:r w:rsidRPr="00833E10">
        <w:rPr>
          <w:rFonts w:eastAsia="Calibri" w:cs="Times New Roman"/>
          <w:sz w:val="16"/>
          <w:szCs w:val="16"/>
        </w:rPr>
        <w:br w:type="page"/>
      </w:r>
    </w:p>
    <w:p w14:paraId="19D1230D" w14:textId="722F08C3" w:rsidR="00833E10" w:rsidRPr="00833E10" w:rsidRDefault="00833E10" w:rsidP="00833E10">
      <w:pPr>
        <w:widowControl w:val="0"/>
        <w:autoSpaceDE w:val="0"/>
        <w:autoSpaceDN w:val="0"/>
        <w:adjustRightInd w:val="0"/>
        <w:spacing w:before="0" w:after="0"/>
        <w:rPr>
          <w:rFonts w:eastAsia="Calibri" w:cs="Times New Roman"/>
          <w:sz w:val="22"/>
        </w:rPr>
      </w:pPr>
      <w:r w:rsidRPr="00833E10">
        <w:rPr>
          <w:rFonts w:eastAsia="Calibri" w:cs="Times New Roman"/>
          <w:sz w:val="22"/>
        </w:rPr>
        <w:lastRenderedPageBreak/>
        <w:t xml:space="preserve">Table </w:t>
      </w:r>
      <w:r w:rsidR="00EF48A4">
        <w:rPr>
          <w:rFonts w:eastAsia="Calibri" w:cs="Times New Roman"/>
          <w:sz w:val="22"/>
        </w:rPr>
        <w:t>S7</w:t>
      </w:r>
      <w:r w:rsidRPr="00833E10">
        <w:rPr>
          <w:rFonts w:eastAsia="Calibri" w:cs="Times New Roman"/>
          <w:sz w:val="22"/>
        </w:rPr>
        <w:t xml:space="preserve">. Relevance of instrumental variable “Forage grass demo plot in Subcounty (1=yes)” </w:t>
      </w:r>
    </w:p>
    <w:tbl>
      <w:tblPr>
        <w:tblW w:w="913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64"/>
        <w:gridCol w:w="1475"/>
      </w:tblGrid>
      <w:tr w:rsidR="00833E10" w:rsidRPr="00833E10" w14:paraId="7268A219" w14:textId="77777777" w:rsidTr="00EF48A4">
        <w:tc>
          <w:tcPr>
            <w:tcW w:w="76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3A56E9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424CA1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Probit model</w:t>
            </w:r>
          </w:p>
        </w:tc>
      </w:tr>
      <w:tr w:rsidR="00833E10" w:rsidRPr="00833E10" w14:paraId="74F1BD13" w14:textId="77777777" w:rsidTr="00EF48A4">
        <w:tc>
          <w:tcPr>
            <w:tcW w:w="76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1F949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5D933F56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4DA4E26D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78EF854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17D7D22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6AB15DA4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498F5068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Household head is male (1=yes)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1A0C7356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0.377*</w:t>
            </w:r>
          </w:p>
        </w:tc>
      </w:tr>
      <w:tr w:rsidR="00833E10" w:rsidRPr="00833E10" w14:paraId="58377FFD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31624DA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23499074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(0.203)</w:t>
            </w:r>
          </w:p>
        </w:tc>
      </w:tr>
      <w:tr w:rsidR="00833E10" w:rsidRPr="00833E10" w14:paraId="08CDEF10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6436028C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Age of household head (years)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070C957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0.009*</w:t>
            </w:r>
          </w:p>
        </w:tc>
      </w:tr>
      <w:tr w:rsidR="00833E10" w:rsidRPr="00833E10" w14:paraId="3B6A8B0B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5F58F893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73450F58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(0.005)</w:t>
            </w:r>
          </w:p>
        </w:tc>
      </w:tr>
      <w:tr w:rsidR="00833E10" w:rsidRPr="00833E10" w14:paraId="244A5410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01650A6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 xml:space="preserve">Highest level of education of household head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1C4BD58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0.082*</w:t>
            </w:r>
          </w:p>
        </w:tc>
      </w:tr>
      <w:tr w:rsidR="00833E10" w:rsidRPr="00833E10" w14:paraId="0B31C6F9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5287B08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3A8B406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(0.047)</w:t>
            </w:r>
          </w:p>
        </w:tc>
      </w:tr>
      <w:tr w:rsidR="00833E10" w:rsidRPr="00833E10" w14:paraId="5AD31C1D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0FAAE9FE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Improved wall materials of house (1=yes)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2ADF7D3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0.335**</w:t>
            </w:r>
          </w:p>
        </w:tc>
      </w:tr>
      <w:tr w:rsidR="00833E10" w:rsidRPr="00833E10" w14:paraId="0D63BF43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6FEA77C6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1101CEB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(0.143)</w:t>
            </w:r>
          </w:p>
        </w:tc>
      </w:tr>
      <w:tr w:rsidR="00833E10" w:rsidRPr="00833E10" w14:paraId="7E9ABD5D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46AD281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 xml:space="preserve">Household size (#)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7BE7970D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-0.054*</w:t>
            </w:r>
          </w:p>
        </w:tc>
      </w:tr>
      <w:tr w:rsidR="00833E10" w:rsidRPr="00833E10" w14:paraId="1A19E013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115F8B8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19778AF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(0.029)</w:t>
            </w:r>
          </w:p>
        </w:tc>
      </w:tr>
      <w:tr w:rsidR="00833E10" w:rsidRPr="00833E10" w14:paraId="7EE62F6F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6DB5E5EF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Female HH member solely manages dairy animals (1=yes)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7642E207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0.066</w:t>
            </w:r>
          </w:p>
        </w:tc>
      </w:tr>
      <w:tr w:rsidR="00833E10" w:rsidRPr="00833E10" w14:paraId="6F3BD69C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5FB6B02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7E8FD719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(0.233)</w:t>
            </w:r>
          </w:p>
        </w:tc>
      </w:tr>
      <w:tr w:rsidR="00833E10" w:rsidRPr="00833E10" w14:paraId="5600E0BE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65A51AAD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Milk sold in dry season (1=yes)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09FD505E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-0.195</w:t>
            </w:r>
          </w:p>
        </w:tc>
      </w:tr>
      <w:tr w:rsidR="00833E10" w:rsidRPr="00833E10" w14:paraId="46683EFD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7ABAB48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67ABD71C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(0.156)</w:t>
            </w:r>
          </w:p>
        </w:tc>
      </w:tr>
      <w:tr w:rsidR="00833E10" w:rsidRPr="00833E10" w14:paraId="7F8D978A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2845466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Be able to get any livestock extension service if you wanted to (1=yes)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04A9C23F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-0.502***</w:t>
            </w:r>
          </w:p>
        </w:tc>
      </w:tr>
      <w:tr w:rsidR="00833E10" w:rsidRPr="00833E10" w14:paraId="2E3358E9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75FB9339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4F4BE8EB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(0.133)</w:t>
            </w:r>
          </w:p>
        </w:tc>
      </w:tr>
      <w:tr w:rsidR="00833E10" w:rsidRPr="00833E10" w14:paraId="5D30E8D8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02E6BECF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Rainy season (1=yes)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6932CEB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-0.009</w:t>
            </w:r>
          </w:p>
        </w:tc>
      </w:tr>
      <w:tr w:rsidR="00833E10" w:rsidRPr="00833E10" w14:paraId="1A7E9A56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3861975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12F6A0AC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(0.040)</w:t>
            </w:r>
          </w:p>
        </w:tc>
      </w:tr>
      <w:tr w:rsidR="00833E10" w:rsidRPr="00833E10" w14:paraId="412DFE6B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05F3A36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Grew any forage grass (1=yes)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6ED01E79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0.161</w:t>
            </w:r>
          </w:p>
        </w:tc>
      </w:tr>
      <w:tr w:rsidR="00833E10" w:rsidRPr="00833E10" w14:paraId="79C41BEE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1C862F7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62D75426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(0.156)</w:t>
            </w:r>
          </w:p>
        </w:tc>
      </w:tr>
      <w:tr w:rsidR="00833E10" w:rsidRPr="00833E10" w14:paraId="212292E5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73706967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Crossbreed/exotic cow (1=yes)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3A887CA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0.507***</w:t>
            </w:r>
          </w:p>
        </w:tc>
      </w:tr>
      <w:tr w:rsidR="00833E10" w:rsidRPr="00833E10" w14:paraId="6340B7A1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466A239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70E383B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(0.130)</w:t>
            </w:r>
          </w:p>
        </w:tc>
      </w:tr>
      <w:tr w:rsidR="00833E10" w:rsidRPr="00833E10" w14:paraId="3AFE0836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44D18583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Member of a farmer or producer organization (1=yes)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34FBCD4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0.881***</w:t>
            </w:r>
          </w:p>
        </w:tc>
      </w:tr>
      <w:tr w:rsidR="00833E10" w:rsidRPr="00833E10" w14:paraId="0ECFB791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3E8DD20A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61BF9BFA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(0.146)</w:t>
            </w:r>
          </w:p>
        </w:tc>
      </w:tr>
      <w:tr w:rsidR="00833E10" w:rsidRPr="00833E10" w14:paraId="755A5295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51C1DED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Grass2cash or ISDAP project Districts (1=yes)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158DA0B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1.861***</w:t>
            </w:r>
          </w:p>
        </w:tc>
      </w:tr>
      <w:tr w:rsidR="00833E10" w:rsidRPr="00833E10" w14:paraId="4D8120C3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251F056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321E3FC4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(0.235)</w:t>
            </w:r>
          </w:p>
        </w:tc>
      </w:tr>
      <w:tr w:rsidR="00833E10" w:rsidRPr="00833E10" w14:paraId="28741C97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6DD2BB8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IHS of arable land owned (acres)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4870BF9F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-0.031</w:t>
            </w:r>
          </w:p>
        </w:tc>
      </w:tr>
      <w:tr w:rsidR="00833E10" w:rsidRPr="00833E10" w14:paraId="4409FF0D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0979A0EE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1A1F764C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(0.073)</w:t>
            </w:r>
          </w:p>
        </w:tc>
      </w:tr>
      <w:tr w:rsidR="00833E10" w:rsidRPr="00833E10" w14:paraId="319FE000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4E8A6D77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Forage grass demo plot in Subcounty (1=yes)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2F963C9B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0.915***</w:t>
            </w:r>
          </w:p>
        </w:tc>
      </w:tr>
      <w:tr w:rsidR="00833E10" w:rsidRPr="00833E10" w14:paraId="3623ABF0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5D6123BC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72A4C4ED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(0.184)</w:t>
            </w:r>
          </w:p>
        </w:tc>
      </w:tr>
      <w:tr w:rsidR="00833E10" w:rsidRPr="00833E10" w14:paraId="0CB01F6F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1187E923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Constant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26079A1D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-3.189***</w:t>
            </w:r>
          </w:p>
        </w:tc>
      </w:tr>
      <w:tr w:rsidR="00833E10" w:rsidRPr="00833E10" w14:paraId="537C4417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5BB2911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6C74AF76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(0.512)</w:t>
            </w:r>
          </w:p>
        </w:tc>
      </w:tr>
      <w:tr w:rsidR="00833E10" w:rsidRPr="00833E10" w14:paraId="0DA7DF36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614D1ADE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660CA1CB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7FFAE60F" w14:textId="77777777" w:rsidTr="00EF48A4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7C2AD4C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Observations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123114E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2,186</w:t>
            </w:r>
          </w:p>
        </w:tc>
      </w:tr>
      <w:tr w:rsidR="00833E10" w:rsidRPr="00833E10" w14:paraId="1B85B3D8" w14:textId="77777777" w:rsidTr="00EF48A4">
        <w:tblPrEx>
          <w:tblBorders>
            <w:bottom w:val="single" w:sz="6" w:space="0" w:color="auto"/>
          </w:tblBorders>
        </w:tblPrEx>
        <w:tc>
          <w:tcPr>
            <w:tcW w:w="76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58C3FC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F test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63822D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</w:t>
            </w:r>
          </w:p>
        </w:tc>
      </w:tr>
    </w:tbl>
    <w:p w14:paraId="7351217C" w14:textId="77777777" w:rsidR="00833E10" w:rsidRPr="00833E10" w:rsidRDefault="00833E10" w:rsidP="00833E10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Calibri" w:cs="Times New Roman"/>
          <w:sz w:val="18"/>
          <w:szCs w:val="18"/>
        </w:rPr>
      </w:pPr>
      <w:r w:rsidRPr="00833E10">
        <w:rPr>
          <w:rFonts w:eastAsia="Calibri" w:cs="Times New Roman"/>
          <w:sz w:val="18"/>
          <w:szCs w:val="18"/>
        </w:rPr>
        <w:t>Notes: *** p&lt;0.01, ** p&lt;0.05, * p&lt;0.1; dependent variable is the inverse hyperbolic sine (IHS) transformation of DMY</w:t>
      </w:r>
    </w:p>
    <w:p w14:paraId="0A7E7ED9" w14:textId="77777777" w:rsidR="00833E10" w:rsidRPr="00833E10" w:rsidRDefault="00833E10" w:rsidP="00833E10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Calibri" w:cs="Times New Roman"/>
          <w:sz w:val="22"/>
        </w:rPr>
      </w:pPr>
    </w:p>
    <w:p w14:paraId="31D4F46B" w14:textId="77777777" w:rsidR="00833E10" w:rsidRPr="00833E10" w:rsidRDefault="00833E10" w:rsidP="00833E10">
      <w:pPr>
        <w:spacing w:before="0" w:after="160" w:line="259" w:lineRule="auto"/>
        <w:rPr>
          <w:rFonts w:eastAsia="Calibri" w:cs="Times New Roman"/>
          <w:sz w:val="22"/>
        </w:rPr>
      </w:pPr>
      <w:r w:rsidRPr="00833E10">
        <w:rPr>
          <w:rFonts w:eastAsia="Calibri" w:cs="Times New Roman"/>
          <w:sz w:val="22"/>
        </w:rPr>
        <w:br w:type="page"/>
      </w:r>
    </w:p>
    <w:p w14:paraId="51B17F71" w14:textId="3129AB14" w:rsidR="00833E10" w:rsidRPr="00833E10" w:rsidRDefault="00833E10" w:rsidP="00833E10">
      <w:pPr>
        <w:widowControl w:val="0"/>
        <w:autoSpaceDE w:val="0"/>
        <w:autoSpaceDN w:val="0"/>
        <w:adjustRightInd w:val="0"/>
        <w:spacing w:before="0" w:after="0"/>
        <w:rPr>
          <w:rFonts w:eastAsia="Calibri" w:cs="Times New Roman"/>
          <w:sz w:val="22"/>
        </w:rPr>
      </w:pPr>
      <w:r w:rsidRPr="00833E10">
        <w:rPr>
          <w:rFonts w:eastAsia="Calibri" w:cs="Times New Roman"/>
          <w:sz w:val="22"/>
        </w:rPr>
        <w:lastRenderedPageBreak/>
        <w:t xml:space="preserve">Table </w:t>
      </w:r>
      <w:r w:rsidR="00EF48A4">
        <w:rPr>
          <w:rFonts w:eastAsia="Calibri" w:cs="Times New Roman"/>
          <w:sz w:val="22"/>
        </w:rPr>
        <w:t xml:space="preserve">S8. </w:t>
      </w:r>
      <w:r w:rsidRPr="00833E10">
        <w:rPr>
          <w:rFonts w:eastAsia="Calibri" w:cs="Times New Roman"/>
          <w:sz w:val="22"/>
        </w:rPr>
        <w:t>Falsification test of for instrument on dairy productivity among non IFG-feeding farmers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18"/>
        <w:gridCol w:w="1296"/>
      </w:tblGrid>
      <w:tr w:rsidR="00833E10" w:rsidRPr="00833E10" w14:paraId="6FFAA97C" w14:textId="77777777" w:rsidTr="00AC5640">
        <w:tc>
          <w:tcPr>
            <w:tcW w:w="69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72F256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51C7906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OLS regression</w:t>
            </w:r>
          </w:p>
        </w:tc>
      </w:tr>
      <w:tr w:rsidR="00833E10" w:rsidRPr="00833E10" w14:paraId="455400DA" w14:textId="77777777" w:rsidTr="00AC5640">
        <w:tc>
          <w:tcPr>
            <w:tcW w:w="69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44E87D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3497F9B9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4C60B05E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42B1927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14C04CB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4E058297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345AF11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Crossbreed or exotic (1=yes)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FDF2119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0.376***</w:t>
            </w:r>
          </w:p>
        </w:tc>
      </w:tr>
      <w:tr w:rsidR="00833E10" w:rsidRPr="00833E10" w14:paraId="0804B4E6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446FB1C6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C03C76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(0.043)</w:t>
            </w:r>
          </w:p>
        </w:tc>
      </w:tr>
      <w:tr w:rsidR="00833E10" w:rsidRPr="00833E10" w14:paraId="3CE0C471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379C9B2B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Rainy season (1=yes)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DF9A2A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0.509***</w:t>
            </w:r>
          </w:p>
        </w:tc>
      </w:tr>
      <w:tr w:rsidR="00833E10" w:rsidRPr="00833E10" w14:paraId="627C9641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15DD079C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B79960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(0.017)</w:t>
            </w:r>
          </w:p>
        </w:tc>
      </w:tr>
      <w:tr w:rsidR="00833E10" w:rsidRPr="00833E10" w14:paraId="1CC0E3B5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609D190C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Other forages or pasture feeding (1=yes)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5D6CE9C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0.245***</w:t>
            </w:r>
          </w:p>
        </w:tc>
      </w:tr>
      <w:tr w:rsidR="00833E10" w:rsidRPr="00833E10" w14:paraId="468E8CE8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2EEC509A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ADCE01D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(0.057)</w:t>
            </w:r>
          </w:p>
        </w:tc>
      </w:tr>
      <w:tr w:rsidR="00833E10" w:rsidRPr="00833E10" w14:paraId="4DAE38AC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65C067FC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Other crop residues fed (1=yes)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162283C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0.286***</w:t>
            </w:r>
          </w:p>
        </w:tc>
      </w:tr>
      <w:tr w:rsidR="00833E10" w:rsidRPr="00833E10" w14:paraId="59A28858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2FC10523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AEEE3B6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(0.056)</w:t>
            </w:r>
          </w:p>
        </w:tc>
      </w:tr>
      <w:tr w:rsidR="00833E10" w:rsidRPr="00833E10" w14:paraId="01177EDA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4B557FE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Maize or legumes fed (1=yes)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A184B8F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0.190***</w:t>
            </w:r>
          </w:p>
        </w:tc>
      </w:tr>
      <w:tr w:rsidR="00833E10" w:rsidRPr="00833E10" w14:paraId="6FD583AA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7D6A12C3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95EAB1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(0.063)</w:t>
            </w:r>
          </w:p>
        </w:tc>
      </w:tr>
      <w:tr w:rsidR="00833E10" w:rsidRPr="00833E10" w14:paraId="6C32511A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6D28FE73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Household head is male (1=yes)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8B67EFB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0.063</w:t>
            </w:r>
          </w:p>
        </w:tc>
      </w:tr>
      <w:tr w:rsidR="00833E10" w:rsidRPr="00833E10" w14:paraId="3AB0D2CD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615E3E3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784BF6E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(0.057)</w:t>
            </w:r>
          </w:p>
        </w:tc>
      </w:tr>
      <w:tr w:rsidR="00833E10" w:rsidRPr="00833E10" w14:paraId="4DF589BF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2C93D56B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Age of household head at baseline (years)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E6F46A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0.001</w:t>
            </w:r>
          </w:p>
        </w:tc>
      </w:tr>
      <w:tr w:rsidR="00833E10" w:rsidRPr="00833E10" w14:paraId="41A99FAD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5FB2368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2E1F61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(0.002)</w:t>
            </w:r>
          </w:p>
        </w:tc>
      </w:tr>
      <w:tr w:rsidR="00833E10" w:rsidRPr="00833E10" w14:paraId="3F593D56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235F7DDA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Highest level of education of household head at baseline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16BCB0C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0.053***</w:t>
            </w:r>
          </w:p>
        </w:tc>
      </w:tr>
      <w:tr w:rsidR="00833E10" w:rsidRPr="00833E10" w14:paraId="5C6E61B9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5D92EC0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8749B1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(0.016)</w:t>
            </w:r>
          </w:p>
        </w:tc>
      </w:tr>
      <w:tr w:rsidR="00833E10" w:rsidRPr="00833E10" w14:paraId="6E27080D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11A7E208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Household size (#) at baseline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0970EFE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-0.006</w:t>
            </w:r>
          </w:p>
        </w:tc>
      </w:tr>
      <w:tr w:rsidR="00833E10" w:rsidRPr="00833E10" w14:paraId="34D0636C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6A6CDC9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D56C4FF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(0.009)</w:t>
            </w:r>
          </w:p>
        </w:tc>
      </w:tr>
      <w:tr w:rsidR="00833E10" w:rsidRPr="00833E10" w14:paraId="0E6945BB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3982F89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Female HH member solely manages dairy animals (1=yes)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087378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0.078</w:t>
            </w:r>
          </w:p>
        </w:tc>
      </w:tr>
      <w:tr w:rsidR="00833E10" w:rsidRPr="00833E10" w14:paraId="55EF41D7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77A4BFC4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65DC22F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(0.074)</w:t>
            </w:r>
          </w:p>
        </w:tc>
      </w:tr>
      <w:tr w:rsidR="00833E10" w:rsidRPr="00833E10" w14:paraId="3935577F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56BDBADB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Milk sold in dry season at baseline (1=yes)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7B65706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0.108**</w:t>
            </w:r>
          </w:p>
        </w:tc>
      </w:tr>
      <w:tr w:rsidR="00833E10" w:rsidRPr="00833E10" w14:paraId="4970312B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4E6A869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7B943F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(0.049)</w:t>
            </w:r>
          </w:p>
        </w:tc>
      </w:tr>
      <w:tr w:rsidR="00833E10" w:rsidRPr="00833E10" w14:paraId="48C6B48D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701B166F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Be able to get any livestock extension service if wanted to (1=yes)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A389C08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0.088**</w:t>
            </w:r>
          </w:p>
        </w:tc>
      </w:tr>
      <w:tr w:rsidR="00833E10" w:rsidRPr="00833E10" w14:paraId="031F83FB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0A09504E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25A73F7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(0.045)</w:t>
            </w:r>
          </w:p>
        </w:tc>
      </w:tr>
      <w:tr w:rsidR="00833E10" w:rsidRPr="00833E10" w14:paraId="00075155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6B16DEF7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IHS of arable land owned at baseline (acres)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7749F1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0.014</w:t>
            </w:r>
          </w:p>
        </w:tc>
      </w:tr>
      <w:tr w:rsidR="00833E10" w:rsidRPr="00833E10" w14:paraId="5B08C367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33C7CA8C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2B23E3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(0.018)</w:t>
            </w:r>
          </w:p>
        </w:tc>
      </w:tr>
      <w:tr w:rsidR="00833E10" w:rsidRPr="00833E10" w14:paraId="7ECA21C9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7A3D2BF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Member of a farmer or producer organization at baseline (1=yes)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7CBC17A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-0.137**</w:t>
            </w:r>
          </w:p>
        </w:tc>
      </w:tr>
      <w:tr w:rsidR="00833E10" w:rsidRPr="00833E10" w14:paraId="3F6E6FA8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2B7F0C44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4064413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(0.058)</w:t>
            </w:r>
          </w:p>
        </w:tc>
      </w:tr>
      <w:tr w:rsidR="00833E10" w:rsidRPr="00833E10" w14:paraId="72ACF570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0ABE694F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Access to credit in the past 12 months before baseline (1=yes)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5DAB70B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0.022</w:t>
            </w:r>
          </w:p>
        </w:tc>
      </w:tr>
      <w:tr w:rsidR="00833E10" w:rsidRPr="00833E10" w14:paraId="10768300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7050BEB9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4B1B4EB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(0.060)</w:t>
            </w:r>
          </w:p>
        </w:tc>
      </w:tr>
      <w:tr w:rsidR="00833E10" w:rsidRPr="00833E10" w14:paraId="366B5AF7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2D8C527F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Attended any forage grass field day or training organized by SNV (1=yes)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B458E27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0.245***</w:t>
            </w:r>
          </w:p>
        </w:tc>
      </w:tr>
      <w:tr w:rsidR="00833E10" w:rsidRPr="00833E10" w14:paraId="6A9876F0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4F8D85AE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34E36C9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(0.086)</w:t>
            </w:r>
          </w:p>
        </w:tc>
      </w:tr>
      <w:tr w:rsidR="00833E10" w:rsidRPr="00833E10" w14:paraId="4ECD0FF7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7617BEB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Forage grass demo plot in Subcounty (1=yes)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7FB4D3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0.099</w:t>
            </w:r>
          </w:p>
        </w:tc>
      </w:tr>
      <w:tr w:rsidR="00833E10" w:rsidRPr="00833E10" w14:paraId="688BA89E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2BEA554B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7D6DA9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(0.104)</w:t>
            </w:r>
          </w:p>
        </w:tc>
      </w:tr>
      <w:tr w:rsidR="00833E10" w:rsidRPr="00833E10" w14:paraId="3EDA3B46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50D09B3A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Constant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DDFD423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0.709***</w:t>
            </w:r>
          </w:p>
        </w:tc>
      </w:tr>
      <w:tr w:rsidR="00833E10" w:rsidRPr="00833E10" w14:paraId="5E479766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5520D04F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6E44568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(0.131)</w:t>
            </w:r>
          </w:p>
        </w:tc>
      </w:tr>
      <w:tr w:rsidR="00833E10" w:rsidRPr="00833E10" w14:paraId="6BBB346B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7B87FE1D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B2CAB7A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3E10" w:rsidRPr="00833E10" w14:paraId="2BDB46EF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07D6E98E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Observations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ACAA9A7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1,583</w:t>
            </w:r>
          </w:p>
        </w:tc>
      </w:tr>
      <w:tr w:rsidR="00833E10" w:rsidRPr="00833E10" w14:paraId="20931AFE" w14:textId="77777777" w:rsidTr="00AC5640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163CFB7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R-squared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C86F5DE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0.414</w:t>
            </w:r>
          </w:p>
        </w:tc>
      </w:tr>
      <w:tr w:rsidR="00833E10" w:rsidRPr="00833E10" w14:paraId="73CAB4DF" w14:textId="77777777" w:rsidTr="00AC5640">
        <w:tblPrEx>
          <w:tblBorders>
            <w:bottom w:val="single" w:sz="6" w:space="0" w:color="auto"/>
          </w:tblBorders>
        </w:tblPrEx>
        <w:tc>
          <w:tcPr>
            <w:tcW w:w="69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7F57D7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F test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59BD95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</w:t>
            </w:r>
          </w:p>
        </w:tc>
      </w:tr>
    </w:tbl>
    <w:p w14:paraId="4289D49C" w14:textId="77777777" w:rsidR="00833E10" w:rsidRPr="00833E10" w:rsidRDefault="00833E10" w:rsidP="00833E10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Calibri" w:cs="Times New Roman"/>
          <w:sz w:val="18"/>
          <w:szCs w:val="18"/>
        </w:rPr>
      </w:pPr>
      <w:r w:rsidRPr="00833E10">
        <w:rPr>
          <w:rFonts w:eastAsia="Calibri" w:cs="Times New Roman"/>
          <w:sz w:val="18"/>
          <w:szCs w:val="18"/>
        </w:rPr>
        <w:t>Notes: *** p&lt;0.01, ** p&lt;0.05, * p&lt;0.1; dependent variable is the inverse hyperbolic sine (IHS) transformation of DMY</w:t>
      </w:r>
    </w:p>
    <w:p w14:paraId="3CAE396B" w14:textId="77777777" w:rsidR="00833E10" w:rsidRPr="00833E10" w:rsidRDefault="00833E10" w:rsidP="00833E10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Calibri" w:cs="Times New Roman"/>
          <w:sz w:val="22"/>
        </w:rPr>
      </w:pPr>
    </w:p>
    <w:p w14:paraId="02DD820F" w14:textId="77777777" w:rsidR="00833E10" w:rsidRPr="00833E10" w:rsidRDefault="00833E10" w:rsidP="00833E10">
      <w:pPr>
        <w:spacing w:before="0" w:after="160" w:line="259" w:lineRule="auto"/>
        <w:rPr>
          <w:rFonts w:eastAsia="Calibri" w:cs="Times New Roman"/>
          <w:sz w:val="22"/>
        </w:rPr>
      </w:pPr>
      <w:r w:rsidRPr="00833E10">
        <w:rPr>
          <w:rFonts w:eastAsia="Calibri" w:cs="Times New Roman"/>
          <w:sz w:val="22"/>
        </w:rPr>
        <w:br w:type="page"/>
      </w:r>
    </w:p>
    <w:p w14:paraId="06D3382B" w14:textId="36FDC38A" w:rsidR="00833E10" w:rsidRPr="00833E10" w:rsidRDefault="00833E10" w:rsidP="00833E10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Calibri" w:cs="Times New Roman"/>
          <w:sz w:val="22"/>
        </w:rPr>
      </w:pPr>
      <w:r w:rsidRPr="00833E10">
        <w:rPr>
          <w:rFonts w:eastAsia="Calibri" w:cs="Times New Roman"/>
          <w:sz w:val="22"/>
        </w:rPr>
        <w:lastRenderedPageBreak/>
        <w:t xml:space="preserve">Table </w:t>
      </w:r>
      <w:r w:rsidR="00EF48A4">
        <w:rPr>
          <w:rFonts w:eastAsia="Calibri" w:cs="Times New Roman"/>
          <w:sz w:val="22"/>
        </w:rPr>
        <w:t>S9.</w:t>
      </w:r>
      <w:r w:rsidRPr="00833E10">
        <w:rPr>
          <w:rFonts w:eastAsia="Calibri" w:cs="Times New Roman"/>
          <w:sz w:val="22"/>
        </w:rPr>
        <w:t xml:space="preserve"> Test for endogeneity and weak instrument test</w:t>
      </w:r>
    </w:p>
    <w:p w14:paraId="701E7E5F" w14:textId="77777777" w:rsidR="00833E10" w:rsidRPr="00833E10" w:rsidRDefault="00833E10" w:rsidP="00833E10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Calibri" w:cs="Times New Roman"/>
          <w:sz w:val="22"/>
        </w:rPr>
      </w:pPr>
    </w:p>
    <w:p w14:paraId="5CE2EE8C" w14:textId="77777777" w:rsidR="00833E10" w:rsidRPr="00833E10" w:rsidRDefault="00833E10" w:rsidP="00833E10">
      <w:pPr>
        <w:widowControl w:val="0"/>
        <w:autoSpaceDE w:val="0"/>
        <w:autoSpaceDN w:val="0"/>
        <w:adjustRightInd w:val="0"/>
        <w:spacing w:before="0"/>
        <w:jc w:val="both"/>
        <w:rPr>
          <w:rFonts w:eastAsia="Calibri" w:cs="Times New Roman"/>
          <w:sz w:val="22"/>
        </w:rPr>
      </w:pPr>
      <w:r w:rsidRPr="00833E10">
        <w:rPr>
          <w:rFonts w:eastAsia="Calibri" w:cs="Times New Roman"/>
          <w:sz w:val="22"/>
          <w:u w:val="single"/>
        </w:rPr>
        <w:t>Tests of endogeneity</w:t>
      </w:r>
      <w:r w:rsidRPr="00833E10">
        <w:rPr>
          <w:rFonts w:eastAsia="Calibri" w:cs="Times New Roman"/>
          <w:sz w:val="22"/>
        </w:rPr>
        <w:t xml:space="preserve"> (Durbin-Wu-Hausmann Test)</w:t>
      </w:r>
    </w:p>
    <w:p w14:paraId="08E65F15" w14:textId="77777777" w:rsidR="00833E10" w:rsidRPr="00833E10" w:rsidRDefault="00833E10" w:rsidP="00833E10">
      <w:pPr>
        <w:spacing w:before="0" w:after="0" w:line="276" w:lineRule="auto"/>
        <w:jc w:val="both"/>
        <w:rPr>
          <w:rFonts w:eastAsia="Calibri" w:cs="Times New Roman"/>
          <w:sz w:val="22"/>
        </w:rPr>
      </w:pPr>
      <w:r w:rsidRPr="00833E10">
        <w:rPr>
          <w:rFonts w:eastAsia="Calibri" w:cs="Times New Roman"/>
          <w:sz w:val="22"/>
        </w:rPr>
        <w:t>H0: Variables are exogenous</w:t>
      </w:r>
    </w:p>
    <w:p w14:paraId="08DA6387" w14:textId="77777777" w:rsidR="00833E10" w:rsidRPr="00833E10" w:rsidRDefault="00833E10" w:rsidP="00833E10">
      <w:pPr>
        <w:spacing w:before="0" w:after="0" w:line="276" w:lineRule="auto"/>
        <w:jc w:val="both"/>
        <w:rPr>
          <w:rFonts w:eastAsia="Calibri" w:cs="Times New Roman"/>
          <w:sz w:val="22"/>
        </w:rPr>
      </w:pPr>
      <w:r w:rsidRPr="00833E10">
        <w:rPr>
          <w:rFonts w:eastAsia="Calibri" w:cs="Times New Roman"/>
          <w:sz w:val="22"/>
        </w:rPr>
        <w:t xml:space="preserve">Robust regression </w:t>
      </w:r>
      <w:proofErr w:type="gramStart"/>
      <w:r w:rsidRPr="00833E10">
        <w:rPr>
          <w:rFonts w:eastAsia="Calibri" w:cs="Times New Roman"/>
          <w:sz w:val="22"/>
        </w:rPr>
        <w:t>F(</w:t>
      </w:r>
      <w:proofErr w:type="gramEnd"/>
      <w:r w:rsidRPr="00833E10">
        <w:rPr>
          <w:rFonts w:eastAsia="Calibri" w:cs="Times New Roman"/>
          <w:sz w:val="22"/>
        </w:rPr>
        <w:t xml:space="preserve">1,570)      =   9.0326  (p = 0.0028)    (Adjusted for 571 clusters in </w:t>
      </w:r>
      <w:proofErr w:type="spellStart"/>
      <w:r w:rsidRPr="00833E10">
        <w:rPr>
          <w:rFonts w:eastAsia="Calibri" w:cs="Times New Roman"/>
          <w:sz w:val="22"/>
        </w:rPr>
        <w:t>hhid</w:t>
      </w:r>
      <w:proofErr w:type="spellEnd"/>
      <w:r w:rsidRPr="00833E10">
        <w:rPr>
          <w:rFonts w:eastAsia="Calibri" w:cs="Times New Roman"/>
          <w:sz w:val="22"/>
        </w:rPr>
        <w:t>)</w:t>
      </w:r>
    </w:p>
    <w:p w14:paraId="3D28DCAD" w14:textId="77777777" w:rsidR="00833E10" w:rsidRPr="00833E10" w:rsidRDefault="00833E10" w:rsidP="00833E10">
      <w:pPr>
        <w:spacing w:before="0" w:after="0" w:line="276" w:lineRule="auto"/>
        <w:jc w:val="both"/>
        <w:rPr>
          <w:rFonts w:eastAsia="Calibri" w:cs="Times New Roman"/>
          <w:sz w:val="22"/>
        </w:rPr>
      </w:pPr>
    </w:p>
    <w:p w14:paraId="63A6C03F" w14:textId="001F63C8" w:rsidR="00833E10" w:rsidRPr="00833E10" w:rsidRDefault="00833E10" w:rsidP="00833E10">
      <w:pPr>
        <w:numPr>
          <w:ilvl w:val="0"/>
          <w:numId w:val="22"/>
        </w:numPr>
        <w:spacing w:before="0" w:after="0" w:line="276" w:lineRule="auto"/>
        <w:ind w:left="284" w:hanging="284"/>
        <w:contextualSpacing/>
        <w:jc w:val="both"/>
        <w:rPr>
          <w:rFonts w:eastAsia="Calibri" w:cs="Times New Roman"/>
          <w:sz w:val="22"/>
        </w:rPr>
      </w:pPr>
      <w:r w:rsidRPr="00833E10">
        <w:rPr>
          <w:rFonts w:eastAsia="Calibri" w:cs="Times New Roman"/>
          <w:sz w:val="22"/>
        </w:rPr>
        <w:t>We reject the null hypothesis that variables are exogenous and must use instrumental variable approach</w:t>
      </w:r>
    </w:p>
    <w:p w14:paraId="0F2A2434" w14:textId="77777777" w:rsidR="00833E10" w:rsidRPr="00833E10" w:rsidRDefault="00833E10" w:rsidP="00833E10">
      <w:pPr>
        <w:numPr>
          <w:ilvl w:val="0"/>
          <w:numId w:val="22"/>
        </w:numPr>
        <w:spacing w:before="0" w:after="0" w:line="276" w:lineRule="auto"/>
        <w:ind w:left="284" w:hanging="284"/>
        <w:contextualSpacing/>
        <w:jc w:val="both"/>
        <w:rPr>
          <w:rFonts w:eastAsia="Calibri" w:cs="Times New Roman"/>
          <w:sz w:val="22"/>
        </w:rPr>
      </w:pPr>
      <w:r w:rsidRPr="00833E10">
        <w:rPr>
          <w:rFonts w:eastAsia="Calibri" w:cs="Times New Roman"/>
          <w:sz w:val="22"/>
        </w:rPr>
        <w:t>Simple OLS will lead to biased estimates</w:t>
      </w:r>
    </w:p>
    <w:p w14:paraId="5EBBA745" w14:textId="77777777" w:rsidR="00833E10" w:rsidRPr="00833E10" w:rsidRDefault="00833E10" w:rsidP="00833E10">
      <w:pPr>
        <w:widowControl w:val="0"/>
        <w:autoSpaceDE w:val="0"/>
        <w:autoSpaceDN w:val="0"/>
        <w:adjustRightInd w:val="0"/>
        <w:spacing w:before="240"/>
        <w:jc w:val="both"/>
        <w:rPr>
          <w:rFonts w:eastAsia="Calibri" w:cs="Times New Roman"/>
          <w:sz w:val="22"/>
          <w:u w:val="single"/>
        </w:rPr>
      </w:pPr>
      <w:r w:rsidRPr="00833E10">
        <w:rPr>
          <w:rFonts w:eastAsia="Calibri" w:cs="Times New Roman"/>
          <w:sz w:val="22"/>
          <w:u w:val="single"/>
        </w:rPr>
        <w:t>Weak instrument test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833E10" w:rsidRPr="00833E10" w14:paraId="0FE5B69C" w14:textId="77777777" w:rsidTr="00AC5640">
        <w:trPr>
          <w:trHeight w:val="589"/>
        </w:trPr>
        <w:tc>
          <w:tcPr>
            <w:tcW w:w="1510" w:type="dxa"/>
            <w:vAlign w:val="center"/>
          </w:tcPr>
          <w:p w14:paraId="600CEDBD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833E10">
              <w:rPr>
                <w:rFonts w:eastAsia="Calibri" w:cs="Times New Roman"/>
                <w:sz w:val="20"/>
                <w:szCs w:val="20"/>
              </w:rPr>
              <w:t>Endogenous</w:t>
            </w:r>
            <w:proofErr w:type="spellEnd"/>
            <w:r w:rsidRPr="00833E10">
              <w:rPr>
                <w:rFonts w:eastAsia="Calibri" w:cs="Times New Roman"/>
                <w:sz w:val="20"/>
                <w:szCs w:val="20"/>
              </w:rPr>
              <w:t xml:space="preserve"> variable</w:t>
            </w:r>
          </w:p>
        </w:tc>
        <w:tc>
          <w:tcPr>
            <w:tcW w:w="1510" w:type="dxa"/>
            <w:vAlign w:val="center"/>
          </w:tcPr>
          <w:p w14:paraId="6B09462C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R-</w:t>
            </w:r>
            <w:proofErr w:type="spellStart"/>
            <w:r w:rsidRPr="00833E10">
              <w:rPr>
                <w:rFonts w:eastAsia="Calibri" w:cs="Times New Roman"/>
                <w:sz w:val="20"/>
                <w:szCs w:val="20"/>
              </w:rPr>
              <w:t>squared</w:t>
            </w:r>
            <w:proofErr w:type="spellEnd"/>
          </w:p>
        </w:tc>
        <w:tc>
          <w:tcPr>
            <w:tcW w:w="1510" w:type="dxa"/>
            <w:vAlign w:val="center"/>
          </w:tcPr>
          <w:p w14:paraId="5DD5F002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Adj. R-</w:t>
            </w:r>
            <w:proofErr w:type="spellStart"/>
            <w:r w:rsidRPr="00833E10">
              <w:rPr>
                <w:rFonts w:eastAsia="Calibri" w:cs="Times New Roman"/>
                <w:sz w:val="20"/>
                <w:szCs w:val="20"/>
              </w:rPr>
              <w:t>squared</w:t>
            </w:r>
            <w:proofErr w:type="spellEnd"/>
          </w:p>
        </w:tc>
        <w:tc>
          <w:tcPr>
            <w:tcW w:w="1510" w:type="dxa"/>
            <w:vAlign w:val="center"/>
          </w:tcPr>
          <w:p w14:paraId="73655776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Partial R-</w:t>
            </w:r>
            <w:proofErr w:type="spellStart"/>
            <w:r w:rsidRPr="00833E10">
              <w:rPr>
                <w:rFonts w:eastAsia="Calibri" w:cs="Times New Roman"/>
                <w:sz w:val="20"/>
                <w:szCs w:val="20"/>
              </w:rPr>
              <w:t>squared</w:t>
            </w:r>
            <w:proofErr w:type="spellEnd"/>
          </w:p>
        </w:tc>
        <w:tc>
          <w:tcPr>
            <w:tcW w:w="1511" w:type="dxa"/>
            <w:vAlign w:val="center"/>
          </w:tcPr>
          <w:p w14:paraId="11D948CD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Robust F (1,570)</w:t>
            </w:r>
          </w:p>
        </w:tc>
        <w:tc>
          <w:tcPr>
            <w:tcW w:w="1511" w:type="dxa"/>
            <w:vAlign w:val="center"/>
          </w:tcPr>
          <w:p w14:paraId="57CA888F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Prob &gt; F</w:t>
            </w:r>
          </w:p>
        </w:tc>
      </w:tr>
      <w:tr w:rsidR="00833E10" w:rsidRPr="00833E10" w14:paraId="769966FA" w14:textId="77777777" w:rsidTr="00AC5640">
        <w:tc>
          <w:tcPr>
            <w:tcW w:w="1510" w:type="dxa"/>
          </w:tcPr>
          <w:p w14:paraId="7A9B3E48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833E10">
              <w:rPr>
                <w:rFonts w:eastAsia="Calibri" w:cs="Times New Roman"/>
                <w:sz w:val="20"/>
                <w:szCs w:val="20"/>
              </w:rPr>
              <w:t>Feeding</w:t>
            </w:r>
            <w:proofErr w:type="spellEnd"/>
            <w:r w:rsidRPr="00833E10">
              <w:rPr>
                <w:rFonts w:eastAsia="Calibri" w:cs="Times New Roman"/>
                <w:sz w:val="20"/>
                <w:szCs w:val="20"/>
              </w:rPr>
              <w:t xml:space="preserve"> IFGs</w:t>
            </w:r>
          </w:p>
        </w:tc>
        <w:tc>
          <w:tcPr>
            <w:tcW w:w="1510" w:type="dxa"/>
          </w:tcPr>
          <w:p w14:paraId="30B15887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0.3535</w:t>
            </w:r>
          </w:p>
        </w:tc>
        <w:tc>
          <w:tcPr>
            <w:tcW w:w="1510" w:type="dxa"/>
          </w:tcPr>
          <w:p w14:paraId="1E9DFD0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0.3487</w:t>
            </w:r>
          </w:p>
        </w:tc>
        <w:tc>
          <w:tcPr>
            <w:tcW w:w="1510" w:type="dxa"/>
          </w:tcPr>
          <w:p w14:paraId="2DFFA731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0.1012</w:t>
            </w:r>
          </w:p>
        </w:tc>
        <w:tc>
          <w:tcPr>
            <w:tcW w:w="1511" w:type="dxa"/>
          </w:tcPr>
          <w:p w14:paraId="43BDD380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65.5044</w:t>
            </w:r>
          </w:p>
        </w:tc>
        <w:tc>
          <w:tcPr>
            <w:tcW w:w="1511" w:type="dxa"/>
          </w:tcPr>
          <w:p w14:paraId="6467A107" w14:textId="77777777" w:rsidR="00833E10" w:rsidRPr="00833E10" w:rsidRDefault="00833E10" w:rsidP="00833E1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33E10">
              <w:rPr>
                <w:rFonts w:eastAsia="Calibri" w:cs="Times New Roman"/>
                <w:sz w:val="20"/>
                <w:szCs w:val="20"/>
              </w:rPr>
              <w:t>0.0000</w:t>
            </w:r>
          </w:p>
        </w:tc>
      </w:tr>
    </w:tbl>
    <w:p w14:paraId="76107210" w14:textId="77777777" w:rsidR="00833E10" w:rsidRPr="00833E10" w:rsidRDefault="00833E10" w:rsidP="00833E10">
      <w:pPr>
        <w:spacing w:before="0" w:after="0" w:line="276" w:lineRule="auto"/>
        <w:jc w:val="both"/>
        <w:rPr>
          <w:rFonts w:eastAsia="Calibri" w:cs="Times New Roman"/>
          <w:sz w:val="22"/>
        </w:rPr>
      </w:pPr>
    </w:p>
    <w:p w14:paraId="6FF4C9B8" w14:textId="77777777" w:rsidR="00833E10" w:rsidRPr="00833E10" w:rsidRDefault="00833E10" w:rsidP="00833E10">
      <w:pPr>
        <w:numPr>
          <w:ilvl w:val="0"/>
          <w:numId w:val="23"/>
        </w:numPr>
        <w:spacing w:before="0" w:after="0" w:line="276" w:lineRule="auto"/>
        <w:ind w:left="284" w:hanging="284"/>
        <w:contextualSpacing/>
        <w:jc w:val="both"/>
        <w:rPr>
          <w:rFonts w:eastAsia="Calibri" w:cs="Times New Roman"/>
          <w:sz w:val="22"/>
        </w:rPr>
      </w:pPr>
      <w:r w:rsidRPr="00833E10">
        <w:rPr>
          <w:rFonts w:eastAsia="Calibri" w:cs="Times New Roman"/>
          <w:sz w:val="22"/>
        </w:rPr>
        <w:t>H0: instrument is weak</w:t>
      </w:r>
    </w:p>
    <w:p w14:paraId="1CEB8611" w14:textId="77777777" w:rsidR="00833E10" w:rsidRPr="00833E10" w:rsidRDefault="00833E10" w:rsidP="00833E10">
      <w:pPr>
        <w:numPr>
          <w:ilvl w:val="0"/>
          <w:numId w:val="23"/>
        </w:numPr>
        <w:spacing w:before="0" w:after="0" w:line="276" w:lineRule="auto"/>
        <w:ind w:left="284" w:hanging="284"/>
        <w:contextualSpacing/>
        <w:jc w:val="both"/>
        <w:rPr>
          <w:rFonts w:eastAsia="Calibri" w:cs="Times New Roman"/>
          <w:sz w:val="22"/>
        </w:rPr>
      </w:pPr>
      <w:r w:rsidRPr="00833E10">
        <w:rPr>
          <w:rFonts w:eastAsia="Calibri" w:cs="Times New Roman"/>
          <w:sz w:val="22"/>
        </w:rPr>
        <w:t>F-Statistic &gt; 10 (as the threshold value)</w:t>
      </w:r>
    </w:p>
    <w:p w14:paraId="1282F526" w14:textId="77777777" w:rsidR="00833E10" w:rsidRPr="00833E10" w:rsidRDefault="00833E10" w:rsidP="00833E10">
      <w:pPr>
        <w:numPr>
          <w:ilvl w:val="0"/>
          <w:numId w:val="23"/>
        </w:numPr>
        <w:spacing w:before="0" w:after="0" w:line="276" w:lineRule="auto"/>
        <w:ind w:left="284" w:hanging="284"/>
        <w:contextualSpacing/>
        <w:jc w:val="both"/>
        <w:rPr>
          <w:rFonts w:eastAsia="Calibri" w:cs="Times New Roman"/>
          <w:sz w:val="22"/>
        </w:rPr>
      </w:pPr>
      <w:r w:rsidRPr="00833E10">
        <w:rPr>
          <w:rFonts w:eastAsia="Calibri" w:cs="Times New Roman"/>
          <w:sz w:val="22"/>
        </w:rPr>
        <w:t>We can reject H0 that the instrument “Household resides in demo plot sub county” is weak</w:t>
      </w:r>
    </w:p>
    <w:p w14:paraId="45036468" w14:textId="77777777" w:rsidR="00833E10" w:rsidRPr="00833E10" w:rsidRDefault="00833E10" w:rsidP="00833E10">
      <w:pPr>
        <w:spacing w:before="0" w:after="160" w:line="259" w:lineRule="auto"/>
        <w:rPr>
          <w:rFonts w:eastAsia="Calibri" w:cs="Times New Roman"/>
          <w:b/>
          <w:bCs/>
          <w:sz w:val="22"/>
        </w:rPr>
      </w:pPr>
      <w:r w:rsidRPr="00833E10">
        <w:rPr>
          <w:rFonts w:eastAsia="Calibri" w:cs="Times New Roman"/>
          <w:b/>
          <w:bCs/>
          <w:sz w:val="22"/>
        </w:rPr>
        <w:br w:type="page"/>
      </w:r>
    </w:p>
    <w:p w14:paraId="1B92F20E" w14:textId="77777777" w:rsidR="00EF48A4" w:rsidRPr="00EF48A4" w:rsidRDefault="00EF48A4" w:rsidP="00EF48A4">
      <w:pPr>
        <w:pStyle w:val="berschrift1"/>
      </w:pPr>
      <w:r>
        <w:lastRenderedPageBreak/>
        <w:t xml:space="preserve">Supplementary Figures </w:t>
      </w:r>
    </w:p>
    <w:p w14:paraId="7ADAAC23" w14:textId="1D0A45F9" w:rsidR="00833E10" w:rsidRPr="00833E10" w:rsidRDefault="00833E10" w:rsidP="00A70B47">
      <w:pPr>
        <w:spacing w:before="240"/>
        <w:jc w:val="both"/>
        <w:rPr>
          <w:rFonts w:eastAsia="Calibri" w:cs="Times New Roman"/>
          <w:szCs w:val="24"/>
        </w:rPr>
      </w:pPr>
      <w:r w:rsidRPr="00833E10">
        <w:rPr>
          <w:rFonts w:eastAsia="Calibri" w:cs="Times New Roman"/>
          <w:szCs w:val="24"/>
        </w:rPr>
        <w:t xml:space="preserve">Figure </w:t>
      </w:r>
      <w:r w:rsidR="00EF48A4" w:rsidRPr="00EF48A4">
        <w:rPr>
          <w:rFonts w:eastAsia="Calibri" w:cs="Times New Roman"/>
          <w:szCs w:val="24"/>
        </w:rPr>
        <w:t>S1</w:t>
      </w:r>
      <w:r w:rsidRPr="00833E10">
        <w:rPr>
          <w:rFonts w:eastAsia="Calibri" w:cs="Times New Roman"/>
          <w:szCs w:val="24"/>
        </w:rPr>
        <w:t xml:space="preserve">. Kernel density distribution for treatment model for dairy farmers feeding IFGs (research question 3 with impacts on milk productivity) </w:t>
      </w:r>
    </w:p>
    <w:p w14:paraId="320AA5F0" w14:textId="77777777" w:rsidR="00833E10" w:rsidRPr="00833E10" w:rsidRDefault="00833E10" w:rsidP="00833E10">
      <w:pPr>
        <w:spacing w:before="0" w:line="276" w:lineRule="auto"/>
        <w:jc w:val="both"/>
        <w:rPr>
          <w:rFonts w:eastAsia="Calibri" w:cs="Times New Roman"/>
          <w:sz w:val="22"/>
        </w:rPr>
      </w:pPr>
      <w:r w:rsidRPr="00833E10">
        <w:rPr>
          <w:rFonts w:eastAsia="Calibri" w:cs="Times New Roman"/>
          <w:b/>
          <w:noProof/>
          <w:sz w:val="22"/>
        </w:rPr>
        <w:drawing>
          <wp:inline distT="0" distB="0" distL="0" distR="0" wp14:anchorId="548AAD69" wp14:editId="672B69BD">
            <wp:extent cx="4184294" cy="3046605"/>
            <wp:effectExtent l="0" t="0" r="6985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433" cy="305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CBF54" w14:textId="359CDBA2" w:rsidR="00833E10" w:rsidRPr="00833E10" w:rsidRDefault="00833E10" w:rsidP="00A70B47">
      <w:pPr>
        <w:spacing w:before="240"/>
        <w:jc w:val="both"/>
        <w:rPr>
          <w:rFonts w:eastAsia="Calibri" w:cs="Times New Roman"/>
          <w:szCs w:val="24"/>
        </w:rPr>
      </w:pPr>
      <w:r w:rsidRPr="00833E10">
        <w:rPr>
          <w:rFonts w:eastAsia="Calibri" w:cs="Times New Roman"/>
          <w:szCs w:val="24"/>
        </w:rPr>
        <w:t xml:space="preserve">Figure </w:t>
      </w:r>
      <w:r w:rsidR="00EF48A4" w:rsidRPr="00A70B47">
        <w:rPr>
          <w:rFonts w:eastAsia="Calibri" w:cs="Times New Roman"/>
          <w:szCs w:val="24"/>
        </w:rPr>
        <w:t>S2</w:t>
      </w:r>
      <w:r w:rsidRPr="00833E10">
        <w:rPr>
          <w:rFonts w:eastAsia="Calibri" w:cs="Times New Roman"/>
          <w:szCs w:val="24"/>
        </w:rPr>
        <w:t>. Kernel density distribution for treatment model for dairy farmers feeding IFGs (research question 4 and 5 with impacts on incomes and food security)</w:t>
      </w:r>
    </w:p>
    <w:p w14:paraId="7B94DCDE" w14:textId="77777777" w:rsidR="00833E10" w:rsidRPr="00833E10" w:rsidRDefault="00833E10" w:rsidP="00833E10">
      <w:pPr>
        <w:spacing w:before="240" w:line="276" w:lineRule="auto"/>
        <w:jc w:val="both"/>
        <w:rPr>
          <w:rFonts w:eastAsia="Calibri" w:cs="Times New Roman"/>
          <w:sz w:val="22"/>
        </w:rPr>
      </w:pPr>
      <w:r w:rsidRPr="00833E10">
        <w:rPr>
          <w:rFonts w:eastAsia="Calibri" w:cs="Times New Roman"/>
          <w:noProof/>
          <w:sz w:val="22"/>
        </w:rPr>
        <w:drawing>
          <wp:inline distT="0" distB="0" distL="0" distR="0" wp14:anchorId="07845446" wp14:editId="7AA1C862">
            <wp:extent cx="4197119" cy="2516429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53" cy="2525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3929BA" w14:textId="77777777" w:rsidR="00460BA9" w:rsidRDefault="00460BA9">
      <w:pPr>
        <w:spacing w:before="0" w:after="20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14:paraId="18EA2B4F" w14:textId="022A1375" w:rsidR="00833E10" w:rsidRPr="00833E10" w:rsidRDefault="00833E10" w:rsidP="00A70B47">
      <w:pPr>
        <w:spacing w:before="240"/>
        <w:jc w:val="both"/>
        <w:rPr>
          <w:rFonts w:eastAsia="Calibri" w:cs="Times New Roman"/>
          <w:szCs w:val="24"/>
        </w:rPr>
      </w:pPr>
      <w:r w:rsidRPr="00833E10">
        <w:rPr>
          <w:rFonts w:eastAsia="Calibri" w:cs="Times New Roman"/>
          <w:szCs w:val="24"/>
        </w:rPr>
        <w:lastRenderedPageBreak/>
        <w:t xml:space="preserve">Figure </w:t>
      </w:r>
      <w:r w:rsidR="00EF48A4" w:rsidRPr="00A70B47">
        <w:rPr>
          <w:rFonts w:eastAsia="Calibri" w:cs="Times New Roman"/>
          <w:szCs w:val="24"/>
        </w:rPr>
        <w:t>S3</w:t>
      </w:r>
      <w:r w:rsidRPr="00833E10">
        <w:rPr>
          <w:rFonts w:eastAsia="Calibri" w:cs="Times New Roman"/>
          <w:szCs w:val="24"/>
        </w:rPr>
        <w:t>. Kernel density distribution for treatment model for dairy farmers feeding IFGs (research question 4 and 5 with impacts on incomes and food security) – reduced treatment model</w:t>
      </w:r>
    </w:p>
    <w:p w14:paraId="6A8C3683" w14:textId="77777777" w:rsidR="00833E10" w:rsidRPr="00833E10" w:rsidRDefault="00833E10" w:rsidP="00833E10">
      <w:pPr>
        <w:spacing w:before="240" w:line="276" w:lineRule="auto"/>
        <w:jc w:val="both"/>
        <w:rPr>
          <w:rFonts w:eastAsia="Calibri" w:cs="Times New Roman"/>
          <w:sz w:val="22"/>
        </w:rPr>
      </w:pPr>
    </w:p>
    <w:p w14:paraId="20141E00" w14:textId="77777777" w:rsidR="00833E10" w:rsidRPr="00833E10" w:rsidRDefault="00833E10" w:rsidP="00833E10">
      <w:pPr>
        <w:widowControl w:val="0"/>
        <w:autoSpaceDE w:val="0"/>
        <w:autoSpaceDN w:val="0"/>
        <w:adjustRightInd w:val="0"/>
        <w:spacing w:before="240"/>
        <w:jc w:val="both"/>
        <w:rPr>
          <w:rFonts w:eastAsia="Calibri" w:cs="Times New Roman"/>
          <w:b/>
          <w:bCs/>
          <w:sz w:val="22"/>
        </w:rPr>
      </w:pPr>
      <w:r w:rsidRPr="00833E10">
        <w:rPr>
          <w:rFonts w:eastAsia="Calibri" w:cs="Times New Roman"/>
          <w:b/>
          <w:bCs/>
          <w:noProof/>
          <w:sz w:val="22"/>
        </w:rPr>
        <w:drawing>
          <wp:inline distT="0" distB="0" distL="0" distR="0" wp14:anchorId="2B915854" wp14:editId="01F66AC2">
            <wp:extent cx="5164531" cy="3098605"/>
            <wp:effectExtent l="0" t="0" r="0" b="6985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831" cy="310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FBABF" w14:textId="6F8DDCA5" w:rsidR="00833E10" w:rsidRPr="00833E10" w:rsidRDefault="00833E10" w:rsidP="00A70B47">
      <w:pPr>
        <w:spacing w:before="240"/>
        <w:jc w:val="both"/>
        <w:rPr>
          <w:rFonts w:eastAsia="Calibri" w:cs="Times New Roman"/>
          <w:szCs w:val="24"/>
        </w:rPr>
      </w:pPr>
      <w:r w:rsidRPr="00833E10">
        <w:rPr>
          <w:rFonts w:eastAsia="Calibri" w:cs="Times New Roman"/>
          <w:szCs w:val="24"/>
        </w:rPr>
        <w:t xml:space="preserve">Figure </w:t>
      </w:r>
      <w:r w:rsidR="00EF48A4" w:rsidRPr="00A70B47">
        <w:rPr>
          <w:rFonts w:eastAsia="Calibri" w:cs="Times New Roman"/>
          <w:szCs w:val="24"/>
        </w:rPr>
        <w:t>S</w:t>
      </w:r>
      <w:r w:rsidRPr="00833E10">
        <w:rPr>
          <w:rFonts w:eastAsia="Calibri" w:cs="Times New Roman"/>
          <w:szCs w:val="24"/>
        </w:rPr>
        <w:t xml:space="preserve">4. Kernel density distribution for treatment model for farmers cultivating IFGs (research question 6 with impacts on sustainable land management practices)  </w:t>
      </w:r>
    </w:p>
    <w:p w14:paraId="423BF592" w14:textId="77777777" w:rsidR="00833E10" w:rsidRPr="00833E10" w:rsidRDefault="00833E10" w:rsidP="00833E10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Calibri" w:cs="Times New Roman"/>
          <w:b/>
          <w:bCs/>
          <w:sz w:val="22"/>
        </w:rPr>
      </w:pPr>
      <w:r w:rsidRPr="00833E10">
        <w:rPr>
          <w:rFonts w:eastAsia="Calibri" w:cs="Times New Roman"/>
          <w:b/>
          <w:bCs/>
          <w:noProof/>
          <w:sz w:val="22"/>
        </w:rPr>
        <w:drawing>
          <wp:inline distT="0" distB="0" distL="0" distR="0" wp14:anchorId="656A3897" wp14:editId="329D31F6">
            <wp:extent cx="4894384" cy="2935227"/>
            <wp:effectExtent l="0" t="0" r="190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231" cy="293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B01FF" w14:textId="77777777" w:rsidR="00A70B47" w:rsidRDefault="00A70B47" w:rsidP="00A70B47">
      <w:pPr>
        <w:spacing w:before="240"/>
        <w:jc w:val="both"/>
        <w:rPr>
          <w:rFonts w:eastAsia="Calibri" w:cs="Times New Roman"/>
          <w:szCs w:val="24"/>
        </w:rPr>
      </w:pPr>
    </w:p>
    <w:p w14:paraId="7E3558C0" w14:textId="77777777" w:rsidR="00A70B47" w:rsidRDefault="00A70B47" w:rsidP="00A70B47">
      <w:pPr>
        <w:spacing w:before="240"/>
        <w:jc w:val="both"/>
        <w:rPr>
          <w:rFonts w:eastAsia="Calibri" w:cs="Times New Roman"/>
          <w:szCs w:val="24"/>
        </w:rPr>
      </w:pPr>
    </w:p>
    <w:p w14:paraId="1148C71F" w14:textId="3DA85799" w:rsidR="00833E10" w:rsidRPr="00833E10" w:rsidRDefault="00833E10" w:rsidP="00A70B47">
      <w:pPr>
        <w:spacing w:before="240"/>
        <w:jc w:val="both"/>
        <w:rPr>
          <w:rFonts w:eastAsia="Calibri" w:cs="Times New Roman"/>
          <w:szCs w:val="24"/>
        </w:rPr>
      </w:pPr>
      <w:r w:rsidRPr="00833E10">
        <w:rPr>
          <w:rFonts w:eastAsia="Calibri" w:cs="Times New Roman"/>
          <w:szCs w:val="24"/>
        </w:rPr>
        <w:t xml:space="preserve">Figure </w:t>
      </w:r>
      <w:r w:rsidR="00EF48A4" w:rsidRPr="00A70B47">
        <w:rPr>
          <w:rFonts w:eastAsia="Calibri" w:cs="Times New Roman"/>
          <w:szCs w:val="24"/>
        </w:rPr>
        <w:t>S</w:t>
      </w:r>
      <w:r w:rsidRPr="00833E10">
        <w:rPr>
          <w:rFonts w:eastAsia="Calibri" w:cs="Times New Roman"/>
          <w:szCs w:val="24"/>
        </w:rPr>
        <w:t>5. Kernel density distribution for treatment model for farmers cultivating IFGs (research question 6 with impacts on sustainable land management practices) – reduced treatment model</w:t>
      </w:r>
    </w:p>
    <w:p w14:paraId="300BA503" w14:textId="77777777" w:rsidR="00833E10" w:rsidRPr="00833E10" w:rsidRDefault="00833E10" w:rsidP="00833E10">
      <w:pPr>
        <w:spacing w:before="240" w:line="276" w:lineRule="auto"/>
        <w:jc w:val="both"/>
        <w:rPr>
          <w:rFonts w:eastAsia="Calibri" w:cs="Times New Roman"/>
          <w:sz w:val="22"/>
        </w:rPr>
      </w:pPr>
      <w:r w:rsidRPr="00833E10">
        <w:rPr>
          <w:rFonts w:eastAsia="Calibri" w:cs="Times New Roman"/>
          <w:noProof/>
          <w:sz w:val="22"/>
        </w:rPr>
        <w:drawing>
          <wp:inline distT="0" distB="0" distL="0" distR="0" wp14:anchorId="120F7ADF" wp14:editId="76E98218">
            <wp:extent cx="5318150" cy="318936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879" cy="319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63922" w14:textId="77777777" w:rsidR="00833E10" w:rsidRPr="00833E10" w:rsidRDefault="00833E10" w:rsidP="00833E10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Calibri" w:cs="Times New Roman"/>
          <w:sz w:val="22"/>
        </w:rPr>
      </w:pPr>
    </w:p>
    <w:p w14:paraId="58F1AED1" w14:textId="77777777" w:rsidR="00DE23E8" w:rsidRPr="00833E10" w:rsidRDefault="00DE23E8" w:rsidP="00654E8F">
      <w:pPr>
        <w:spacing w:before="240"/>
        <w:rPr>
          <w:rFonts w:cs="Times New Roman"/>
        </w:rPr>
      </w:pPr>
    </w:p>
    <w:sectPr w:rsidR="00DE23E8" w:rsidRPr="00833E10" w:rsidSect="0093429D">
      <w:headerReference w:type="even" r:id="rId19"/>
      <w:footerReference w:type="even" r:id="rId20"/>
      <w:footerReference w:type="default" r:id="rId21"/>
      <w:headerReference w:type="first" r:id="rId2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9EDA" w14:textId="77777777" w:rsidR="00B179D3" w:rsidRDefault="00B179D3" w:rsidP="00117666">
      <w:pPr>
        <w:spacing w:after="0"/>
      </w:pPr>
      <w:r>
        <w:separator/>
      </w:r>
    </w:p>
  </w:endnote>
  <w:endnote w:type="continuationSeparator" w:id="0">
    <w:p w14:paraId="5DD62468" w14:textId="77777777" w:rsidR="00B179D3" w:rsidRDefault="00B179D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833E10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833E10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833E10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833E10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2B4A57" w:rsidRPr="00833E10">
                            <w:rPr>
                              <w:noProof/>
                              <w:color w:val="000000"/>
                              <w:szCs w:val="40"/>
                            </w:rPr>
                            <w:t>2</w:t>
                          </w:r>
                          <w:r w:rsidRPr="00833E10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833E10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833E10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833E10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833E10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2B4A57" w:rsidRPr="00833E10">
                      <w:rPr>
                        <w:noProof/>
                        <w:color w:val="000000"/>
                        <w:szCs w:val="40"/>
                      </w:rPr>
                      <w:t>2</w:t>
                    </w:r>
                    <w:r w:rsidRPr="00833E10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833E10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833E10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833E10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833E10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994A3D" w:rsidRPr="00833E10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833E10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833E10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833E10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833E10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833E10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994A3D" w:rsidRPr="00833E10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833E10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A0E8" w14:textId="77777777" w:rsidR="00B179D3" w:rsidRDefault="00B179D3" w:rsidP="00117666">
      <w:pPr>
        <w:spacing w:after="0"/>
      </w:pPr>
      <w:r>
        <w:separator/>
      </w:r>
    </w:p>
  </w:footnote>
  <w:footnote w:type="continuationSeparator" w:id="0">
    <w:p w14:paraId="57E1842D" w14:textId="77777777" w:rsidR="00B179D3" w:rsidRDefault="00B179D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589A" w14:textId="77713850" w:rsidR="007373B1" w:rsidRDefault="007373B1">
    <w:pPr>
      <w:pStyle w:val="Kopfzeile"/>
    </w:pPr>
    <w:r w:rsidRPr="00833E10">
      <w:rPr>
        <w:noProof/>
        <w:color w:val="A6A6A6"/>
        <w:lang w:val="en-GB" w:eastAsia="en-GB"/>
      </w:rPr>
      <w:drawing>
        <wp:inline distT="0" distB="0" distL="0" distR="0" wp14:anchorId="4D8A5A36" wp14:editId="4FB39AEA">
          <wp:extent cx="1382534" cy="497091"/>
          <wp:effectExtent l="0" t="0" r="0" b="0"/>
          <wp:docPr id="5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C036" w14:textId="79D61DC4" w:rsidR="007373B1" w:rsidRDefault="007373B1">
    <w:pPr>
      <w:pStyle w:val="Kopfzeile"/>
    </w:pPr>
    <w:r w:rsidRPr="00833E10">
      <w:rPr>
        <w:noProof/>
        <w:color w:val="A6A6A6"/>
        <w:lang w:val="en-GB" w:eastAsia="en-GB"/>
      </w:rPr>
      <w:drawing>
        <wp:inline distT="0" distB="0" distL="0" distR="0" wp14:anchorId="2640EC27" wp14:editId="23B06910">
          <wp:extent cx="1382534" cy="497091"/>
          <wp:effectExtent l="0" t="0" r="0" b="0"/>
          <wp:docPr id="8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833E10">
      <w:rPr>
        <w:b/>
        <w:noProof/>
        <w:color w:val="A6A6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3FE0"/>
    <w:multiLevelType w:val="hybridMultilevel"/>
    <w:tmpl w:val="90F0EE02"/>
    <w:lvl w:ilvl="0" w:tplc="0407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BF1D0D"/>
    <w:multiLevelType w:val="hybridMultilevel"/>
    <w:tmpl w:val="B7F4C4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756EB"/>
    <w:multiLevelType w:val="hybridMultilevel"/>
    <w:tmpl w:val="458EEB54"/>
    <w:lvl w:ilvl="0" w:tplc="3EE2C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F2ECA"/>
    <w:multiLevelType w:val="hybridMultilevel"/>
    <w:tmpl w:val="8BF498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6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60BA9"/>
    <w:rsid w:val="004735C8"/>
    <w:rsid w:val="00492530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373B1"/>
    <w:rsid w:val="007501BE"/>
    <w:rsid w:val="00790BB3"/>
    <w:rsid w:val="007C206C"/>
    <w:rsid w:val="00803D24"/>
    <w:rsid w:val="00817DD6"/>
    <w:rsid w:val="00833E10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70B47"/>
    <w:rsid w:val="00AB5EE2"/>
    <w:rsid w:val="00AB6715"/>
    <w:rsid w:val="00B1671E"/>
    <w:rsid w:val="00B179D3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EB26DE"/>
    <w:rsid w:val="00EF48A4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numbering" w:customStyle="1" w:styleId="KeineListe1">
    <w:name w:val="Keine Liste1"/>
    <w:next w:val="KeineListe"/>
    <w:uiPriority w:val="99"/>
    <w:semiHidden/>
    <w:unhideWhenUsed/>
    <w:rsid w:val="00833E10"/>
  </w:style>
  <w:style w:type="character" w:customStyle="1" w:styleId="normaltextrun">
    <w:name w:val="normaltextrun"/>
    <w:basedOn w:val="Absatz-Standardschriftart"/>
    <w:rsid w:val="00833E10"/>
  </w:style>
  <w:style w:type="table" w:customStyle="1" w:styleId="Tabellenraster1">
    <w:name w:val="Tabellenraster1"/>
    <w:basedOn w:val="NormaleTabelle"/>
    <w:next w:val="Tabellenraster"/>
    <w:uiPriority w:val="39"/>
    <w:rsid w:val="00833E10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12</Pages>
  <Words>1622</Words>
  <Characters>9246</Characters>
  <Application>Microsoft Office Word</Application>
  <DocSecurity>0</DocSecurity>
  <Lines>77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Nico Herforth</cp:lastModifiedBy>
  <cp:revision>8</cp:revision>
  <cp:lastPrinted>2013-10-03T12:51:00Z</cp:lastPrinted>
  <dcterms:created xsi:type="dcterms:W3CDTF">2022-11-17T16:58:00Z</dcterms:created>
  <dcterms:modified xsi:type="dcterms:W3CDTF">2025-02-28T14:04:00Z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