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FC353D6" w14:textId="1F8472F3" w:rsidR="00FC0B83" w:rsidRDefault="00FC0B83" w:rsidP="0001436A">
      <w:pPr>
        <w:pStyle w:val="1"/>
        <w:rPr>
          <w:rFonts w:eastAsiaTheme="minorEastAsia"/>
          <w:lang w:eastAsia="zh-CN"/>
        </w:rPr>
      </w:pPr>
      <w:r w:rsidRPr="00FC0B83">
        <w:rPr>
          <w:rFonts w:eastAsiaTheme="minorEastAsia"/>
          <w:lang w:eastAsia="zh-CN"/>
        </w:rPr>
        <w:t>Supplementary</w:t>
      </w:r>
      <w:r>
        <w:rPr>
          <w:rFonts w:eastAsiaTheme="minorEastAsia" w:hint="eastAsia"/>
          <w:lang w:eastAsia="zh-CN"/>
        </w:rPr>
        <w:t xml:space="preserve"> Data</w:t>
      </w:r>
    </w:p>
    <w:p w14:paraId="5BFDE2B5" w14:textId="061085F0" w:rsidR="00FC0B83" w:rsidRPr="00FC0B83" w:rsidRDefault="00FC0B83" w:rsidP="00FC0B83">
      <w:pPr>
        <w:rPr>
          <w:lang w:eastAsia="zh-CN"/>
        </w:rPr>
      </w:pPr>
      <w:r w:rsidRPr="00FC0B83">
        <w:rPr>
          <w:lang w:eastAsia="zh-CN"/>
        </w:rPr>
        <w:t>https://www.jianguoyun.com/p/DQGZ0agQ_7CnDRix3u8FIAA</w:t>
      </w:r>
    </w:p>
    <w:p w14:paraId="5E584EE8" w14:textId="15F33EF7" w:rsidR="00994A3D" w:rsidRPr="00994A3D" w:rsidRDefault="00654E8F" w:rsidP="0001436A">
      <w:pPr>
        <w:pStyle w:val="1"/>
      </w:pPr>
      <w:r w:rsidRPr="00994A3D">
        <w:t>Supplementary Figures and Tables</w:t>
      </w:r>
    </w:p>
    <w:p w14:paraId="552D4996" w14:textId="5C322B92" w:rsidR="006C3C02" w:rsidRDefault="006C3C02" w:rsidP="0001436A">
      <w:pPr>
        <w:pStyle w:val="2"/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Supplementary Tables</w:t>
      </w:r>
    </w:p>
    <w:p w14:paraId="126B75C3" w14:textId="6FA0F409" w:rsidR="006C3C02" w:rsidRDefault="006C3C02" w:rsidP="006C3C02">
      <w:pPr>
        <w:snapToGrid w:val="0"/>
        <w:spacing w:line="360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C66541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D327F8">
        <w:rPr>
          <w:rFonts w:cs="Times New Roman"/>
          <w:color w:val="000000" w:themeColor="text1"/>
          <w:kern w:val="24"/>
          <w:sz w:val="80"/>
          <w:szCs w:val="80"/>
        </w:rPr>
        <w:t xml:space="preserve"> </w:t>
      </w:r>
      <w:r w:rsidRPr="0097032E">
        <w:rPr>
          <w:rFonts w:cs="Times New Roman"/>
          <w:szCs w:val="24"/>
        </w:rPr>
        <w:t>Nucleotide sequences of primers used in this study</w:t>
      </w:r>
    </w:p>
    <w:tbl>
      <w:tblPr>
        <w:tblW w:w="85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21"/>
        <w:gridCol w:w="3810"/>
        <w:gridCol w:w="3763"/>
      </w:tblGrid>
      <w:tr w:rsidR="006C3C02" w:rsidRPr="00767D7C" w14:paraId="0A138815" w14:textId="77777777">
        <w:trPr>
          <w:trHeight w:val="414"/>
        </w:trPr>
        <w:tc>
          <w:tcPr>
            <w:tcW w:w="113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916AD8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Cs w:val="24"/>
              </w:rPr>
            </w:pPr>
          </w:p>
        </w:tc>
        <w:tc>
          <w:tcPr>
            <w:tcW w:w="7457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BCB25D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Cs w:val="24"/>
              </w:rPr>
            </w:pPr>
            <w:proofErr w:type="spellStart"/>
            <w:proofErr w:type="gramStart"/>
            <w:r w:rsidRPr="00767D7C">
              <w:rPr>
                <w:rFonts w:cs="Times New Roman"/>
                <w:b/>
                <w:bCs/>
                <w:szCs w:val="24"/>
              </w:rPr>
              <w:t>Primersequence</w:t>
            </w:r>
            <w:proofErr w:type="spellEnd"/>
            <w:r w:rsidRPr="00767D7C">
              <w:rPr>
                <w:rFonts w:cs="Times New Roman"/>
                <w:b/>
                <w:bCs/>
                <w:szCs w:val="24"/>
              </w:rPr>
              <w:t>(</w:t>
            </w:r>
            <w:proofErr w:type="gramEnd"/>
            <w:r w:rsidRPr="00767D7C">
              <w:rPr>
                <w:rFonts w:cs="Times New Roman"/>
                <w:b/>
                <w:bCs/>
                <w:szCs w:val="24"/>
              </w:rPr>
              <w:t>5’-3’)</w:t>
            </w:r>
          </w:p>
        </w:tc>
      </w:tr>
      <w:tr w:rsidR="006C3C02" w:rsidRPr="00767D7C" w14:paraId="0340C010" w14:textId="77777777">
        <w:trPr>
          <w:trHeight w:val="409"/>
        </w:trPr>
        <w:tc>
          <w:tcPr>
            <w:tcW w:w="113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584F7E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Gene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E61A7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Forward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250515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Reverse</w:t>
            </w:r>
          </w:p>
        </w:tc>
      </w:tr>
      <w:tr w:rsidR="006C3C02" w:rsidRPr="00767D7C" w14:paraId="3EF90327" w14:textId="77777777">
        <w:trPr>
          <w:trHeight w:val="347"/>
        </w:trPr>
        <w:tc>
          <w:tcPr>
            <w:tcW w:w="113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14D996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  <w:lang w:val="el-GR"/>
              </w:rPr>
              <w:t>β</w:t>
            </w:r>
            <w:r w:rsidRPr="00767D7C">
              <w:rPr>
                <w:rFonts w:cs="Times New Roman"/>
                <w:i/>
                <w:iCs/>
                <w:sz w:val="20"/>
                <w:szCs w:val="20"/>
              </w:rPr>
              <w:t>actin</w:t>
            </w:r>
          </w:p>
        </w:tc>
        <w:tc>
          <w:tcPr>
            <w:tcW w:w="36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C3D0A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GTGACGTTGACATCCGTAAAGA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EE888B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GCCGGACTCATCGTACTC</w:t>
            </w:r>
          </w:p>
        </w:tc>
      </w:tr>
      <w:tr w:rsidR="006C3C02" w:rsidRPr="00767D7C" w14:paraId="2697A652" w14:textId="77777777">
        <w:trPr>
          <w:trHeight w:val="299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FAD405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Il1</w:t>
            </w:r>
            <w:r w:rsidRPr="00767D7C">
              <w:rPr>
                <w:rFonts w:cs="Times New Roman"/>
                <w:i/>
                <w:iCs/>
                <w:sz w:val="20"/>
                <w:szCs w:val="20"/>
                <w:lang w:val="el-GR"/>
              </w:rPr>
              <w:t>β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A4B063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AACCTGCTGGTGTGTGACGTTC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0FA772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CAGCACGAGGCTTTTTTGTTGT</w:t>
            </w:r>
          </w:p>
        </w:tc>
      </w:tr>
      <w:tr w:rsidR="006C3C02" w:rsidRPr="00767D7C" w14:paraId="4CF0D72C" w14:textId="77777777">
        <w:trPr>
          <w:trHeight w:val="95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D44C77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Il10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863F4E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CATTAATATTTAACGATGTGGATGCG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377784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GCCTACCATCTTTAAACTGCACAAT</w:t>
            </w:r>
          </w:p>
        </w:tc>
      </w:tr>
      <w:tr w:rsidR="006C3C02" w:rsidRPr="00767D7C" w14:paraId="6F8F24D3" w14:textId="77777777">
        <w:trPr>
          <w:trHeight w:val="317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B931E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 xml:space="preserve">Il17a 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C7C175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TCAGCGTGTCCAAACACTGAG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55A45C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CGCCAAGGGAGTTAAAGACTT</w:t>
            </w:r>
          </w:p>
        </w:tc>
      </w:tr>
      <w:tr w:rsidR="006C3C02" w:rsidRPr="00767D7C" w14:paraId="46CD6CA0" w14:textId="77777777">
        <w:trPr>
          <w:trHeight w:val="24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84B6D3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Il21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66A660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GGACCCTTGTCTGTCTGGTAG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099607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TGTGGAGCTGATAGAAGTTCAGG</w:t>
            </w:r>
          </w:p>
        </w:tc>
      </w:tr>
      <w:tr w:rsidR="006C3C02" w:rsidRPr="00767D7C" w14:paraId="5B0F8B7F" w14:textId="77777777">
        <w:trPr>
          <w:trHeight w:val="207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D071F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Il6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9717AA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ATCCAGTTGCCTTCTTGGGACTGA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73A1B5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TAAGCCTCCGACTTGTGAAGTGGT</w:t>
            </w:r>
          </w:p>
        </w:tc>
      </w:tr>
      <w:tr w:rsidR="006C3C02" w:rsidRPr="00767D7C" w14:paraId="48F600BE" w14:textId="77777777">
        <w:trPr>
          <w:trHeight w:val="24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6772CE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767D7C">
              <w:rPr>
                <w:rFonts w:cs="Times New Roman"/>
                <w:i/>
                <w:iCs/>
                <w:sz w:val="20"/>
                <w:szCs w:val="20"/>
              </w:rPr>
              <w:t>Tnf</w:t>
            </w:r>
            <w:proofErr w:type="spellEnd"/>
            <w:r w:rsidRPr="00767D7C">
              <w:rPr>
                <w:rFonts w:cs="Times New Roman"/>
                <w:i/>
                <w:iCs/>
                <w:sz w:val="20"/>
                <w:szCs w:val="20"/>
              </w:rPr>
              <w:t>α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C49B6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GACAAGGCTGCCCCGACTACG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94B524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CTTGGGGCAGGGGCTCTTGAC</w:t>
            </w:r>
          </w:p>
        </w:tc>
      </w:tr>
      <w:tr w:rsidR="006C3C02" w:rsidRPr="00767D7C" w14:paraId="6EEB0B9C" w14:textId="77777777">
        <w:trPr>
          <w:trHeight w:val="240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74A9F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Stat3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468830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CCCCCGTACCTGAAGACCAAG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3456D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TCCTCACATGGGGGAGGTAG</w:t>
            </w:r>
          </w:p>
        </w:tc>
      </w:tr>
      <w:tr w:rsidR="006C3C02" w:rsidRPr="00767D7C" w14:paraId="3A0B94F4" w14:textId="77777777">
        <w:trPr>
          <w:trHeight w:val="36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296109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proofErr w:type="spellStart"/>
            <w:r w:rsidRPr="00767D7C">
              <w:rPr>
                <w:rFonts w:cs="Times New Roman"/>
                <w:i/>
                <w:iCs/>
                <w:sz w:val="20"/>
                <w:szCs w:val="20"/>
              </w:rPr>
              <w:lastRenderedPageBreak/>
              <w:t>Rorγt</w:t>
            </w:r>
            <w:proofErr w:type="spellEnd"/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7C7428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AGTGTAATGTGGCCTACTCCT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80ECDC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GCTGCTGTTGCAGTTGTTTCT</w:t>
            </w:r>
          </w:p>
        </w:tc>
      </w:tr>
      <w:tr w:rsidR="006C3C02" w:rsidRPr="00767D7C" w14:paraId="07FD4353" w14:textId="77777777">
        <w:trPr>
          <w:trHeight w:val="24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5E3718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Nos2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74877B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GTTCTCAGCCCAACAATACAAGA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7E6BE0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GTGGACGGGTCGATGTCAC</w:t>
            </w:r>
          </w:p>
        </w:tc>
      </w:tr>
      <w:tr w:rsidR="006C3C02" w:rsidRPr="00767D7C" w14:paraId="378CA0A7" w14:textId="77777777">
        <w:trPr>
          <w:trHeight w:val="174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0C7D8E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Mertk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395F1D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CAGGGCCTTTACCAGGGAGA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02D404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TGTGTGCTGGATGTGATCTTC</w:t>
            </w:r>
          </w:p>
        </w:tc>
      </w:tr>
      <w:tr w:rsidR="006C3C02" w:rsidRPr="00767D7C" w14:paraId="62FD93D1" w14:textId="77777777">
        <w:trPr>
          <w:trHeight w:val="253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FC029B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Ym1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FCC946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CAGGTCTGGCAATTCTTCTGAA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281E3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GTCTTGCTCATGTGTGTAAGTGA</w:t>
            </w:r>
          </w:p>
        </w:tc>
      </w:tr>
      <w:tr w:rsidR="006C3C02" w:rsidRPr="00767D7C" w14:paraId="437B3FEB" w14:textId="77777777">
        <w:trPr>
          <w:trHeight w:val="206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1C952A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Arg1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9336BD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CTCCAAGCCAAAGTCCTTAGAG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A7B944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AGGAGCTGTCATTAGGGACATC</w:t>
            </w:r>
          </w:p>
        </w:tc>
      </w:tr>
      <w:tr w:rsidR="006C3C02" w:rsidRPr="00767D7C" w14:paraId="2E885106" w14:textId="77777777">
        <w:trPr>
          <w:trHeight w:val="143"/>
        </w:trPr>
        <w:tc>
          <w:tcPr>
            <w:tcW w:w="113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4FE885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i/>
                <w:iCs/>
                <w:sz w:val="20"/>
                <w:szCs w:val="20"/>
              </w:rPr>
              <w:t>Cd206</w:t>
            </w:r>
          </w:p>
        </w:tc>
        <w:tc>
          <w:tcPr>
            <w:tcW w:w="363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82177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CTCTGTTCAGCTATTGGACGC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48A254" w14:textId="77777777" w:rsidR="006C3C02" w:rsidRPr="00767D7C" w:rsidRDefault="006C3C02">
            <w:pPr>
              <w:snapToGrid w:val="0"/>
              <w:spacing w:line="360" w:lineRule="auto"/>
              <w:rPr>
                <w:rFonts w:cs="Times New Roman"/>
                <w:sz w:val="20"/>
                <w:szCs w:val="20"/>
              </w:rPr>
            </w:pPr>
            <w:r w:rsidRPr="00767D7C">
              <w:rPr>
                <w:rFonts w:cs="Times New Roman"/>
                <w:sz w:val="20"/>
                <w:szCs w:val="20"/>
              </w:rPr>
              <w:t>CGGAATTTCTGGGATTCAGCTTC</w:t>
            </w:r>
          </w:p>
        </w:tc>
      </w:tr>
    </w:tbl>
    <w:p w14:paraId="3E992B39" w14:textId="77777777" w:rsidR="006C3C02" w:rsidRPr="006A0673" w:rsidRDefault="006C3C02" w:rsidP="006C3C02">
      <w:pPr>
        <w:snapToGrid w:val="0"/>
        <w:spacing w:line="360" w:lineRule="auto"/>
        <w:rPr>
          <w:rFonts w:cs="Times New Roman"/>
          <w:szCs w:val="24"/>
        </w:rPr>
      </w:pPr>
    </w:p>
    <w:p w14:paraId="70FD2954" w14:textId="3A984554" w:rsidR="006C3C02" w:rsidRPr="007161FA" w:rsidRDefault="006C3C02" w:rsidP="006C3C02">
      <w:pPr>
        <w:snapToGrid w:val="0"/>
        <w:spacing w:line="480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 w:hint="eastAsia"/>
          <w:b/>
          <w:szCs w:val="24"/>
          <w:lang w:eastAsia="zh-CN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D327F8">
        <w:rPr>
          <w:rFonts w:cs="Times New Roman"/>
          <w:color w:val="000000" w:themeColor="text1"/>
          <w:kern w:val="24"/>
          <w:sz w:val="80"/>
          <w:szCs w:val="80"/>
        </w:rPr>
        <w:t xml:space="preserve"> </w:t>
      </w:r>
      <w:r w:rsidRPr="007161FA">
        <w:rPr>
          <w:rFonts w:cs="Times New Roman"/>
          <w:szCs w:val="24"/>
        </w:rPr>
        <w:t>Participants’ demographic features and clinical characteristics</w:t>
      </w:r>
    </w:p>
    <w:tbl>
      <w:tblPr>
        <w:tblW w:w="833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22"/>
        <w:gridCol w:w="1318"/>
        <w:gridCol w:w="1275"/>
        <w:gridCol w:w="1134"/>
        <w:gridCol w:w="2081"/>
      </w:tblGrid>
      <w:tr w:rsidR="006C3C02" w:rsidRPr="006A0673" w14:paraId="76E39B7E" w14:textId="77777777">
        <w:trPr>
          <w:trHeight w:val="306"/>
        </w:trPr>
        <w:tc>
          <w:tcPr>
            <w:tcW w:w="252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B2770A1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18A6BA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C</w:t>
            </w:r>
            <w:r>
              <w:rPr>
                <w:rFonts w:cs="Times New Roman" w:hint="eastAsia"/>
                <w:szCs w:val="24"/>
              </w:rPr>
              <w:t>N</w:t>
            </w:r>
            <w:r w:rsidRPr="006A0673">
              <w:rPr>
                <w:rFonts w:cs="Times New Roman"/>
                <w:szCs w:val="24"/>
              </w:rPr>
              <w:t>(n=1</w:t>
            </w:r>
            <w:r>
              <w:rPr>
                <w:rFonts w:cs="Times New Roman" w:hint="eastAsia"/>
                <w:szCs w:val="24"/>
              </w:rPr>
              <w:t>7</w:t>
            </w:r>
            <w:r w:rsidRPr="006A0673">
              <w:rPr>
                <w:rFonts w:cs="Times New Roman"/>
                <w:szCs w:val="24"/>
              </w:rPr>
              <w:t>)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3C13066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CI</w:t>
            </w:r>
            <w:r w:rsidRPr="006A0673">
              <w:rPr>
                <w:rFonts w:cs="Times New Roman"/>
                <w:szCs w:val="24"/>
              </w:rPr>
              <w:t xml:space="preserve"> (n=17)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56A7239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P</w:t>
            </w:r>
            <w:r w:rsidRPr="006A0673">
              <w:rPr>
                <w:rFonts w:cs="Times New Roman"/>
                <w:szCs w:val="24"/>
              </w:rPr>
              <w:t>-value</w:t>
            </w:r>
          </w:p>
        </w:tc>
        <w:tc>
          <w:tcPr>
            <w:tcW w:w="208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0FACE541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i/>
                <w:iCs/>
                <w:szCs w:val="24"/>
              </w:rPr>
            </w:pPr>
            <w:proofErr w:type="spellStart"/>
            <w:r w:rsidRPr="006A0673">
              <w:rPr>
                <w:rFonts w:cs="Times New Roman"/>
                <w:i/>
                <w:iCs/>
                <w:szCs w:val="24"/>
              </w:rPr>
              <w:t>P</w:t>
            </w:r>
            <w:r w:rsidRPr="006A0673">
              <w:rPr>
                <w:rFonts w:cs="Times New Roman"/>
                <w:szCs w:val="24"/>
              </w:rPr>
              <w:t>-value</w:t>
            </w:r>
            <w:r>
              <w:rPr>
                <w:rFonts w:cs="Times New Roman" w:hint="eastAsia"/>
                <w:szCs w:val="24"/>
              </w:rPr>
              <w:t>（</w:t>
            </w:r>
            <w:r>
              <w:rPr>
                <w:rFonts w:cs="Times New Roman" w:hint="eastAsia"/>
                <w:szCs w:val="24"/>
              </w:rPr>
              <w:t>Ajusted</w:t>
            </w:r>
            <w:proofErr w:type="spellEnd"/>
            <w:r>
              <w:rPr>
                <w:rFonts w:cs="Times New Roman" w:hint="eastAsia"/>
                <w:szCs w:val="24"/>
              </w:rPr>
              <w:t>）</w:t>
            </w:r>
          </w:p>
        </w:tc>
      </w:tr>
      <w:tr w:rsidR="006C3C02" w:rsidRPr="006A0673" w14:paraId="03D32DA4" w14:textId="77777777">
        <w:trPr>
          <w:trHeight w:val="306"/>
        </w:trPr>
        <w:tc>
          <w:tcPr>
            <w:tcW w:w="252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4D12969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b/>
                <w:bCs/>
                <w:szCs w:val="24"/>
              </w:rPr>
              <w:t>Demographics</w:t>
            </w:r>
          </w:p>
        </w:tc>
        <w:tc>
          <w:tcPr>
            <w:tcW w:w="13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72E65B4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A008BF3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05AFC9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208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3F3588F0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</w:tr>
      <w:tr w:rsidR="006C3C02" w:rsidRPr="006A0673" w14:paraId="4A1A3274" w14:textId="77777777">
        <w:trPr>
          <w:trHeight w:val="306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78AA6DF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 xml:space="preserve">  </w:t>
            </w:r>
            <w:proofErr w:type="spellStart"/>
            <w:r w:rsidRPr="006A0673">
              <w:rPr>
                <w:rFonts w:cs="Times New Roman"/>
                <w:szCs w:val="24"/>
              </w:rPr>
              <w:t>Age</w:t>
            </w:r>
            <w:r w:rsidRPr="006A0673">
              <w:rPr>
                <w:rFonts w:cs="Times New Roman"/>
                <w:szCs w:val="24"/>
              </w:rPr>
              <w:t>（</w:t>
            </w:r>
            <w:r w:rsidRPr="006A0673">
              <w:rPr>
                <w:rFonts w:cs="Times New Roman"/>
                <w:szCs w:val="24"/>
              </w:rPr>
              <w:t>mean±SD</w:t>
            </w:r>
            <w:r w:rsidRPr="006A0673">
              <w:rPr>
                <w:rFonts w:cs="Times New Roman"/>
                <w:szCs w:val="24"/>
              </w:rPr>
              <w:t>）</w:t>
            </w:r>
            <w:r w:rsidRPr="006A0673">
              <w:rPr>
                <w:rFonts w:cs="Times New Roman"/>
                <w:szCs w:val="24"/>
              </w:rPr>
              <w:t>years</w:t>
            </w:r>
            <w:proofErr w:type="spellEnd"/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D309EFC" w14:textId="6C9C896A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  <w:lang w:eastAsia="zh-CN"/>
              </w:rPr>
            </w:pPr>
            <w:r>
              <w:rPr>
                <w:rFonts w:cs="Times New Roman" w:hint="eastAsia"/>
                <w:szCs w:val="24"/>
              </w:rPr>
              <w:t>7</w:t>
            </w:r>
            <w:r w:rsidR="00142761">
              <w:rPr>
                <w:rFonts w:cs="Times New Roman" w:hint="eastAsia"/>
                <w:szCs w:val="24"/>
                <w:lang w:eastAsia="zh-CN"/>
              </w:rPr>
              <w:t>1</w:t>
            </w:r>
            <w:r>
              <w:rPr>
                <w:rFonts w:cs="Times New Roman" w:hint="eastAsia"/>
                <w:szCs w:val="24"/>
              </w:rPr>
              <w:t>.</w:t>
            </w:r>
            <w:r w:rsidR="00142761">
              <w:rPr>
                <w:rFonts w:cs="Times New Roman" w:hint="eastAsia"/>
                <w:szCs w:val="24"/>
                <w:lang w:eastAsia="zh-CN"/>
              </w:rPr>
              <w:t>76</w:t>
            </w:r>
            <w:r w:rsidRPr="006A0673">
              <w:rPr>
                <w:rFonts w:cs="Times New Roman"/>
                <w:szCs w:val="24"/>
              </w:rPr>
              <w:t>±4.4</w:t>
            </w:r>
            <w:r w:rsidR="00142761">
              <w:rPr>
                <w:rFonts w:cs="Times New Roman" w:hint="eastAsia"/>
                <w:szCs w:val="24"/>
                <w:lang w:eastAsia="zh-CN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D5031EA" w14:textId="34BFA005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  <w:lang w:eastAsia="zh-CN"/>
              </w:rPr>
            </w:pPr>
            <w:r w:rsidRPr="006A0673">
              <w:rPr>
                <w:rFonts w:cs="Times New Roman"/>
                <w:szCs w:val="24"/>
              </w:rPr>
              <w:t>76.</w:t>
            </w:r>
            <w:r w:rsidR="00142761">
              <w:rPr>
                <w:rFonts w:cs="Times New Roman" w:hint="eastAsia"/>
                <w:szCs w:val="24"/>
                <w:lang w:eastAsia="zh-CN"/>
              </w:rPr>
              <w:t>00</w:t>
            </w:r>
            <w:r w:rsidRPr="006A0673">
              <w:rPr>
                <w:rFonts w:cs="Times New Roman"/>
                <w:szCs w:val="24"/>
              </w:rPr>
              <w:t>±</w:t>
            </w:r>
            <w:r w:rsidR="00142761">
              <w:rPr>
                <w:rFonts w:cs="Times New Roman" w:hint="eastAsia"/>
                <w:szCs w:val="24"/>
                <w:lang w:eastAsia="zh-CN"/>
              </w:rPr>
              <w:t>8.49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897CE54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/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D32AB6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</w:tr>
      <w:tr w:rsidR="006C3C02" w:rsidRPr="006A0673" w14:paraId="26E5A71E" w14:textId="77777777">
        <w:trPr>
          <w:trHeight w:val="599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A0E57AB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 xml:space="preserve">  </w:t>
            </w:r>
            <w:r>
              <w:rPr>
                <w:rFonts w:cs="Times New Roman" w:hint="eastAsia"/>
                <w:szCs w:val="24"/>
              </w:rPr>
              <w:t>M</w:t>
            </w:r>
            <w:r w:rsidRPr="006A0673">
              <w:rPr>
                <w:rFonts w:cs="Times New Roman"/>
                <w:szCs w:val="24"/>
              </w:rPr>
              <w:t>ale</w:t>
            </w:r>
            <w:r>
              <w:rPr>
                <w:rFonts w:cs="Times New Roman" w:hint="eastAsia"/>
                <w:szCs w:val="24"/>
              </w:rPr>
              <w:t xml:space="preserve"> </w:t>
            </w:r>
            <w:r w:rsidRPr="006A0673">
              <w:rPr>
                <w:rFonts w:cs="Times New Roman"/>
                <w:szCs w:val="24"/>
              </w:rPr>
              <w:t>(%)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346188F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7</w:t>
            </w:r>
            <w:r w:rsidRPr="006A0673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 w:hint="eastAsia"/>
                <w:szCs w:val="24"/>
              </w:rPr>
              <w:t>41.18</w:t>
            </w:r>
            <w:r w:rsidRPr="006A0673">
              <w:rPr>
                <w:rFonts w:cs="Times New Roman"/>
                <w:szCs w:val="24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328ECD4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6 (35.29)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4127AC7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/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FCDE36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</w:tr>
      <w:tr w:rsidR="006C3C02" w:rsidRPr="006A0673" w14:paraId="6B07C2F3" w14:textId="77777777">
        <w:trPr>
          <w:trHeight w:val="306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348FA25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 xml:space="preserve">  </w:t>
            </w:r>
            <w:r>
              <w:rPr>
                <w:rFonts w:cs="Times New Roman" w:hint="eastAsia"/>
                <w:szCs w:val="24"/>
              </w:rPr>
              <w:t>Fem</w:t>
            </w:r>
            <w:r w:rsidRPr="006A0673">
              <w:rPr>
                <w:rFonts w:cs="Times New Roman"/>
                <w:szCs w:val="24"/>
              </w:rPr>
              <w:t>ale</w:t>
            </w:r>
            <w:r>
              <w:rPr>
                <w:rFonts w:cs="Times New Roman" w:hint="eastAsia"/>
                <w:szCs w:val="24"/>
              </w:rPr>
              <w:t xml:space="preserve"> </w:t>
            </w:r>
            <w:r w:rsidRPr="006A0673">
              <w:rPr>
                <w:rFonts w:cs="Times New Roman"/>
                <w:szCs w:val="24"/>
              </w:rPr>
              <w:t>(%)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1B14BE3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>
              <w:rPr>
                <w:rFonts w:cs="Times New Roman" w:hint="eastAsia"/>
                <w:szCs w:val="24"/>
              </w:rPr>
              <w:t>10</w:t>
            </w:r>
            <w:r w:rsidRPr="006A0673">
              <w:rPr>
                <w:rFonts w:cs="Times New Roman"/>
                <w:szCs w:val="24"/>
              </w:rPr>
              <w:t xml:space="preserve"> (</w:t>
            </w:r>
            <w:r>
              <w:rPr>
                <w:rFonts w:cs="Times New Roman" w:hint="eastAsia"/>
                <w:szCs w:val="24"/>
              </w:rPr>
              <w:t>58.82</w:t>
            </w:r>
            <w:r w:rsidRPr="006A0673">
              <w:rPr>
                <w:rFonts w:cs="Times New Roman"/>
                <w:szCs w:val="24"/>
              </w:rPr>
              <w:t>)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9B91343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11 (64.71)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4C24DC56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25B7C5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</w:tr>
      <w:tr w:rsidR="006C3C02" w:rsidRPr="006A0673" w14:paraId="6358A34B" w14:textId="77777777">
        <w:trPr>
          <w:trHeight w:val="306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3CEE1EF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b/>
                <w:bCs/>
                <w:szCs w:val="24"/>
              </w:rPr>
              <w:t>Neurological indices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2BE58D4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B629009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F3C8D00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FA09DA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</w:tr>
      <w:tr w:rsidR="006C3C02" w:rsidRPr="006A0673" w14:paraId="1570C304" w14:textId="77777777">
        <w:trPr>
          <w:trHeight w:val="599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A7D6FCD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lastRenderedPageBreak/>
              <w:t xml:space="preserve">  MoCA (</w:t>
            </w:r>
            <w:proofErr w:type="spellStart"/>
            <w:r w:rsidRPr="006A0673">
              <w:rPr>
                <w:rFonts w:cs="Times New Roman"/>
                <w:szCs w:val="24"/>
              </w:rPr>
              <w:t>mean±SD</w:t>
            </w:r>
            <w:proofErr w:type="spellEnd"/>
            <w:r w:rsidRPr="006A0673">
              <w:rPr>
                <w:rFonts w:cs="Times New Roman"/>
                <w:szCs w:val="24"/>
              </w:rPr>
              <w:t>)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936F978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27.</w:t>
            </w:r>
            <w:r>
              <w:rPr>
                <w:rFonts w:cs="Times New Roman" w:hint="eastAsia"/>
                <w:szCs w:val="24"/>
              </w:rPr>
              <w:t>44</w:t>
            </w:r>
            <w:r w:rsidRPr="006A0673">
              <w:rPr>
                <w:rFonts w:cs="Times New Roman"/>
                <w:szCs w:val="24"/>
              </w:rPr>
              <w:t>±1.3</w:t>
            </w:r>
            <w:r>
              <w:rPr>
                <w:rFonts w:cs="Times New Roman" w:hint="eastAsia"/>
                <w:szCs w:val="24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D0D3CF1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13.00±5.03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FE7ED47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 xml:space="preserve">0.0001 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867CDB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i/>
                <w:iCs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>0.001</w:t>
            </w:r>
          </w:p>
        </w:tc>
      </w:tr>
      <w:tr w:rsidR="006C3C02" w:rsidRPr="006A0673" w14:paraId="6D7918D9" w14:textId="77777777">
        <w:trPr>
          <w:trHeight w:val="306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1F621D5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b/>
                <w:bCs/>
                <w:szCs w:val="24"/>
              </w:rPr>
              <w:t>Periodontal indices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A7CB6C0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D7BE3CE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4DF19A6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E7B78A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</w:p>
        </w:tc>
      </w:tr>
      <w:tr w:rsidR="006C3C02" w:rsidRPr="006A0673" w14:paraId="35AABDB9" w14:textId="77777777">
        <w:trPr>
          <w:trHeight w:val="306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9BB3670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 xml:space="preserve">  Number of teeth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E245F65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25.</w:t>
            </w:r>
            <w:r>
              <w:rPr>
                <w:rFonts w:cs="Times New Roman" w:hint="eastAsia"/>
                <w:szCs w:val="24"/>
              </w:rPr>
              <w:t>18</w:t>
            </w:r>
            <w:r w:rsidRPr="006A0673">
              <w:rPr>
                <w:rFonts w:cs="Times New Roman"/>
                <w:szCs w:val="24"/>
              </w:rPr>
              <w:t>±4.71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46C976F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17.73±9.16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FA4CF9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>0.01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67C984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i/>
                <w:iCs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>0.0</w:t>
            </w:r>
            <w:r>
              <w:rPr>
                <w:rFonts w:cs="Times New Roman" w:hint="eastAsia"/>
                <w:i/>
                <w:iCs/>
                <w:szCs w:val="24"/>
              </w:rPr>
              <w:t>5</w:t>
            </w:r>
          </w:p>
        </w:tc>
      </w:tr>
      <w:tr w:rsidR="006C3C02" w:rsidRPr="006A0673" w14:paraId="63AD343D" w14:textId="77777777">
        <w:trPr>
          <w:trHeight w:val="599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23D23EB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 xml:space="preserve">  PPD (mean ± SD) mm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E97D3AD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2.</w:t>
            </w:r>
            <w:r>
              <w:rPr>
                <w:rFonts w:cs="Times New Roman" w:hint="eastAsia"/>
                <w:szCs w:val="24"/>
              </w:rPr>
              <w:t>61</w:t>
            </w:r>
            <w:r w:rsidRPr="006A0673">
              <w:rPr>
                <w:rFonts w:cs="Times New Roman"/>
                <w:szCs w:val="24"/>
              </w:rPr>
              <w:t>±0.</w:t>
            </w:r>
            <w:r>
              <w:rPr>
                <w:rFonts w:cs="Times New Roman" w:hint="eastAsia"/>
                <w:szCs w:val="24"/>
              </w:rPr>
              <w:t>86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11A05D81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3.28±0.76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02FE68B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>0.05</w:t>
            </w:r>
            <w:r w:rsidRPr="006A0673">
              <w:rPr>
                <w:rFonts w:cs="Times New Roman"/>
                <w:i/>
                <w:iCs/>
                <w:szCs w:val="24"/>
                <w:vertAlign w:val="superscript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AC43AD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i/>
                <w:iCs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>0.05</w:t>
            </w:r>
          </w:p>
        </w:tc>
      </w:tr>
      <w:tr w:rsidR="006C3C02" w:rsidRPr="006A0673" w14:paraId="73AFDCEC" w14:textId="77777777">
        <w:trPr>
          <w:trHeight w:val="599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6B9F3B0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 xml:space="preserve">  CAL (mean ± SD) mm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6C64D27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3.</w:t>
            </w:r>
            <w:r>
              <w:rPr>
                <w:rFonts w:cs="Times New Roman" w:hint="eastAsia"/>
                <w:szCs w:val="24"/>
              </w:rPr>
              <w:t>54</w:t>
            </w:r>
            <w:r w:rsidRPr="006A0673">
              <w:rPr>
                <w:rFonts w:cs="Times New Roman"/>
                <w:szCs w:val="24"/>
              </w:rPr>
              <w:t>±</w:t>
            </w:r>
            <w:r>
              <w:rPr>
                <w:rFonts w:cs="Times New Roman" w:hint="eastAsia"/>
                <w:szCs w:val="24"/>
              </w:rPr>
              <w:t>0.9</w:t>
            </w:r>
            <w:r w:rsidRPr="006A0673">
              <w:rPr>
                <w:rFonts w:cs="Times New Roman"/>
                <w:szCs w:val="24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208A9D13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5.09±1.40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00B89575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 xml:space="preserve">0.01 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4A5BC8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i/>
                <w:iCs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>0.01</w:t>
            </w:r>
          </w:p>
        </w:tc>
      </w:tr>
      <w:tr w:rsidR="006C3C02" w:rsidRPr="006A0673" w14:paraId="152FD361" w14:textId="77777777">
        <w:trPr>
          <w:trHeight w:val="599"/>
        </w:trPr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3CBB4A29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 xml:space="preserve">  CAL&gt;3 mm% (</w:t>
            </w:r>
            <w:proofErr w:type="spellStart"/>
            <w:r w:rsidRPr="006A0673">
              <w:rPr>
                <w:rFonts w:cs="Times New Roman"/>
                <w:szCs w:val="24"/>
              </w:rPr>
              <w:t>mean±SD</w:t>
            </w:r>
            <w:proofErr w:type="spellEnd"/>
            <w:r w:rsidRPr="006A0673">
              <w:rPr>
                <w:rFonts w:cs="Times New Roman"/>
                <w:szCs w:val="24"/>
              </w:rPr>
              <w:t xml:space="preserve">) 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818ED9E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47.</w:t>
            </w:r>
            <w:r>
              <w:rPr>
                <w:rFonts w:cs="Times New Roman" w:hint="eastAsia"/>
                <w:szCs w:val="24"/>
              </w:rPr>
              <w:t>13</w:t>
            </w:r>
            <w:r w:rsidRPr="006A0673">
              <w:rPr>
                <w:rFonts w:cs="Times New Roman"/>
                <w:szCs w:val="24"/>
              </w:rPr>
              <w:t>±2</w:t>
            </w:r>
            <w:r>
              <w:rPr>
                <w:rFonts w:cs="Times New Roman" w:hint="eastAsia"/>
                <w:szCs w:val="24"/>
              </w:rPr>
              <w:t>4.77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F60C7B9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78.60±22.27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EDAF1D3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 xml:space="preserve">0.01 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7C21F6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i/>
                <w:iCs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>0.01</w:t>
            </w:r>
          </w:p>
        </w:tc>
      </w:tr>
      <w:tr w:rsidR="006C3C02" w:rsidRPr="006A0673" w14:paraId="5D27F1D3" w14:textId="77777777">
        <w:trPr>
          <w:trHeight w:val="599"/>
        </w:trPr>
        <w:tc>
          <w:tcPr>
            <w:tcW w:w="252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6CCF120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 xml:space="preserve">  BOP % (</w:t>
            </w:r>
            <w:proofErr w:type="spellStart"/>
            <w:r w:rsidRPr="006A0673">
              <w:rPr>
                <w:rFonts w:cs="Times New Roman"/>
                <w:szCs w:val="24"/>
              </w:rPr>
              <w:t>mean±SD</w:t>
            </w:r>
            <w:proofErr w:type="spellEnd"/>
            <w:r w:rsidRPr="006A0673">
              <w:rPr>
                <w:rFonts w:cs="Times New Roman"/>
                <w:szCs w:val="24"/>
              </w:rPr>
              <w:t xml:space="preserve">) 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5F4B3E00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6</w:t>
            </w:r>
            <w:r>
              <w:rPr>
                <w:rFonts w:cs="Times New Roman" w:hint="eastAsia"/>
                <w:szCs w:val="24"/>
              </w:rPr>
              <w:t>1.44</w:t>
            </w:r>
            <w:r w:rsidRPr="006A0673">
              <w:rPr>
                <w:rFonts w:cs="Times New Roman"/>
                <w:szCs w:val="24"/>
              </w:rPr>
              <w:t>±</w:t>
            </w:r>
            <w:r>
              <w:rPr>
                <w:rFonts w:cs="Times New Roman" w:hint="eastAsia"/>
                <w:szCs w:val="24"/>
              </w:rPr>
              <w:t>26.02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64967CFC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szCs w:val="24"/>
              </w:rPr>
              <w:t>83.19±22.81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14:paraId="7C45BA77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 xml:space="preserve">0.05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14:paraId="1A0F6F27" w14:textId="77777777" w:rsidR="006C3C02" w:rsidRPr="006A0673" w:rsidRDefault="006C3C02">
            <w:pPr>
              <w:snapToGrid w:val="0"/>
              <w:spacing w:line="480" w:lineRule="auto"/>
              <w:rPr>
                <w:rFonts w:cs="Times New Roman"/>
                <w:i/>
                <w:iCs/>
                <w:szCs w:val="24"/>
              </w:rPr>
            </w:pPr>
            <w:r w:rsidRPr="006A0673">
              <w:rPr>
                <w:rFonts w:cs="Times New Roman"/>
                <w:i/>
                <w:iCs/>
                <w:szCs w:val="24"/>
              </w:rPr>
              <w:t>＜</w:t>
            </w:r>
            <w:r w:rsidRPr="006A0673">
              <w:rPr>
                <w:rFonts w:cs="Times New Roman"/>
                <w:i/>
                <w:iCs/>
                <w:szCs w:val="24"/>
              </w:rPr>
              <w:t>0.05</w:t>
            </w:r>
          </w:p>
        </w:tc>
      </w:tr>
    </w:tbl>
    <w:p w14:paraId="60751081" w14:textId="77777777" w:rsidR="006C3C02" w:rsidRDefault="006C3C02" w:rsidP="006C3C02">
      <w:pPr>
        <w:snapToGrid w:val="0"/>
        <w:spacing w:line="480" w:lineRule="auto"/>
        <w:rPr>
          <w:rFonts w:cs="Times New Roman"/>
          <w:szCs w:val="24"/>
        </w:rPr>
      </w:pPr>
      <w:r w:rsidRPr="00AD458A">
        <w:rPr>
          <w:rFonts w:cs="Times New Roman"/>
          <w:i/>
          <w:iCs/>
          <w:szCs w:val="24"/>
        </w:rPr>
        <w:t>P</w:t>
      </w:r>
      <w:r>
        <w:rPr>
          <w:rFonts w:cs="Times New Roman" w:hint="eastAsia"/>
          <w:i/>
          <w:iCs/>
          <w:szCs w:val="24"/>
        </w:rPr>
        <w:t xml:space="preserve"> </w:t>
      </w:r>
      <w:r w:rsidRPr="00681BEB">
        <w:rPr>
          <w:rFonts w:cs="Times New Roman"/>
          <w:szCs w:val="24"/>
        </w:rPr>
        <w:t>values were determined by independent t tests</w:t>
      </w:r>
      <w:r>
        <w:rPr>
          <w:rFonts w:cs="Times New Roman" w:hint="eastAsia"/>
          <w:szCs w:val="24"/>
        </w:rPr>
        <w:t xml:space="preserve"> or </w:t>
      </w:r>
      <w:r w:rsidRPr="006E2C07">
        <w:rPr>
          <w:rFonts w:cs="Times New Roman" w:hint="cs"/>
          <w:szCs w:val="24"/>
        </w:rPr>
        <w:t>‌</w:t>
      </w:r>
      <w:r w:rsidRPr="006E2C07">
        <w:rPr>
          <w:rFonts w:cs="Times New Roman"/>
          <w:szCs w:val="24"/>
        </w:rPr>
        <w:t>Mann-Whitney U</w:t>
      </w:r>
      <w:r>
        <w:rPr>
          <w:rFonts w:cs="Times New Roman" w:hint="eastAsia"/>
          <w:szCs w:val="24"/>
        </w:rPr>
        <w:t xml:space="preserve"> test based on normal distribution or not</w:t>
      </w:r>
      <w:r w:rsidRPr="00E377E2">
        <w:rPr>
          <w:rFonts w:cs="Times New Roman" w:hint="eastAsia"/>
          <w:szCs w:val="24"/>
        </w:rPr>
        <w:t>.</w:t>
      </w:r>
      <w:r>
        <w:rPr>
          <w:rFonts w:cs="Times New Roman" w:hint="eastAsia"/>
          <w:szCs w:val="24"/>
        </w:rPr>
        <w:t xml:space="preserve"> Adjustment for age and sex was performed by linear regression analysis.</w:t>
      </w:r>
      <w:r w:rsidRPr="00E377E2">
        <w:rPr>
          <w:rFonts w:cs="Times New Roman" w:hint="eastAsia"/>
          <w:szCs w:val="24"/>
        </w:rPr>
        <w:t xml:space="preserve"> </w:t>
      </w:r>
    </w:p>
    <w:p w14:paraId="24BDEE0B" w14:textId="08502AAC" w:rsidR="006C3C02" w:rsidRDefault="006C3C02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07970E94" w14:textId="1F3BD37E" w:rsidR="00994A3D" w:rsidRPr="001549D3" w:rsidRDefault="00994A3D" w:rsidP="0001436A">
      <w:pPr>
        <w:pStyle w:val="2"/>
      </w:pPr>
      <w:r w:rsidRPr="0001436A">
        <w:lastRenderedPageBreak/>
        <w:t>Supplementary</w:t>
      </w:r>
      <w:r w:rsidRPr="001549D3">
        <w:t xml:space="preserve"> Figures</w:t>
      </w:r>
    </w:p>
    <w:p w14:paraId="075DAEB0" w14:textId="77777777" w:rsidR="00A93D28" w:rsidRDefault="00A93D28" w:rsidP="00A93D28">
      <w:pPr>
        <w:keepNext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6AD6205F" wp14:editId="78D13936">
            <wp:extent cx="5319130" cy="5576888"/>
            <wp:effectExtent l="0" t="0" r="0" b="5080"/>
            <wp:docPr id="131420429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57" cy="55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E9C4A" w14:textId="6A3D6B52" w:rsidR="00A93D28" w:rsidRDefault="00994A3D" w:rsidP="00A93D28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C66541"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C3C02" w:rsidRPr="006C3C02">
        <w:rPr>
          <w:rFonts w:cs="Times New Roman" w:hint="eastAsia"/>
          <w:szCs w:val="24"/>
        </w:rPr>
        <w:t xml:space="preserve">Breeding and genotyping of conditional knockout mice (a) Breeding roadmap of </w:t>
      </w:r>
      <w:r w:rsidR="006C3C02" w:rsidRPr="006C3C02">
        <w:rPr>
          <w:rFonts w:cs="Times New Roman" w:hint="eastAsia"/>
          <w:i/>
          <w:iCs/>
          <w:szCs w:val="24"/>
        </w:rPr>
        <w:t>Stat3</w:t>
      </w:r>
      <w:r w:rsidR="006C3C02" w:rsidRPr="006C3C02">
        <w:rPr>
          <w:rFonts w:cs="Times New Roman" w:hint="eastAsia"/>
          <w:szCs w:val="24"/>
          <w:vertAlign w:val="superscript"/>
        </w:rPr>
        <w:t>fl/</w:t>
      </w:r>
      <w:proofErr w:type="spellStart"/>
      <w:r w:rsidR="006C3C02" w:rsidRPr="006C3C02">
        <w:rPr>
          <w:rFonts w:cs="Times New Roman" w:hint="eastAsia"/>
          <w:szCs w:val="24"/>
          <w:vertAlign w:val="superscript"/>
        </w:rPr>
        <w:t>fl</w:t>
      </w:r>
      <w:proofErr w:type="spellEnd"/>
      <w:r w:rsidR="006C3C02" w:rsidRPr="006C3C02">
        <w:rPr>
          <w:rFonts w:cs="Times New Roman" w:hint="eastAsia"/>
          <w:szCs w:val="24"/>
        </w:rPr>
        <w:t xml:space="preserve">; </w:t>
      </w:r>
      <w:r w:rsidR="006C3C02" w:rsidRPr="006C3C02">
        <w:rPr>
          <w:rFonts w:cs="Times New Roman" w:hint="eastAsia"/>
          <w:i/>
          <w:iCs/>
          <w:szCs w:val="24"/>
        </w:rPr>
        <w:t>Il17a</w:t>
      </w:r>
      <w:r w:rsidR="006C3C02" w:rsidRPr="006C3C02">
        <w:rPr>
          <w:rFonts w:cs="Times New Roman" w:hint="eastAsia"/>
          <w:szCs w:val="24"/>
        </w:rPr>
        <w:t>-CreERT2 (</w:t>
      </w:r>
      <w:proofErr w:type="spellStart"/>
      <w:r w:rsidR="006C3C02" w:rsidRPr="006C3C02">
        <w:rPr>
          <w:rFonts w:cs="Times New Roman" w:hint="eastAsia"/>
          <w:szCs w:val="24"/>
        </w:rPr>
        <w:t>cKO</w:t>
      </w:r>
      <w:proofErr w:type="spellEnd"/>
      <w:r w:rsidR="006C3C02" w:rsidRPr="006C3C02">
        <w:rPr>
          <w:rFonts w:cs="Times New Roman" w:hint="eastAsia"/>
          <w:szCs w:val="24"/>
        </w:rPr>
        <w:t>) mice and</w:t>
      </w:r>
      <w:r w:rsidR="006C3C02" w:rsidRPr="006C3C02">
        <w:rPr>
          <w:rFonts w:cs="Times New Roman" w:hint="eastAsia"/>
          <w:i/>
          <w:iCs/>
          <w:szCs w:val="24"/>
        </w:rPr>
        <w:t xml:space="preserve"> Stat3</w:t>
      </w:r>
      <w:r w:rsidR="006C3C02" w:rsidRPr="006C3C02">
        <w:rPr>
          <w:rFonts w:cs="Times New Roman" w:hint="eastAsia"/>
          <w:szCs w:val="24"/>
          <w:vertAlign w:val="superscript"/>
        </w:rPr>
        <w:t>fl/</w:t>
      </w:r>
      <w:proofErr w:type="spellStart"/>
      <w:r w:rsidR="006C3C02" w:rsidRPr="006C3C02">
        <w:rPr>
          <w:rFonts w:cs="Times New Roman" w:hint="eastAsia"/>
          <w:szCs w:val="24"/>
          <w:vertAlign w:val="superscript"/>
        </w:rPr>
        <w:t>fl</w:t>
      </w:r>
      <w:proofErr w:type="spellEnd"/>
      <w:r w:rsidR="006C3C02" w:rsidRPr="006C3C02">
        <w:rPr>
          <w:rFonts w:cs="Times New Roman" w:hint="eastAsia"/>
          <w:szCs w:val="24"/>
        </w:rPr>
        <w:t xml:space="preserve"> (WT) mice. (b) Genotyping </w:t>
      </w:r>
      <w:r w:rsidR="006C3C02" w:rsidRPr="006C3C02">
        <w:rPr>
          <w:rFonts w:cs="Times New Roman"/>
          <w:szCs w:val="24"/>
        </w:rPr>
        <w:t xml:space="preserve">of </w:t>
      </w:r>
      <w:proofErr w:type="spellStart"/>
      <w:r w:rsidR="006C3C02" w:rsidRPr="006C3C02">
        <w:rPr>
          <w:rFonts w:cs="Times New Roman" w:hint="eastAsia"/>
          <w:szCs w:val="24"/>
        </w:rPr>
        <w:t>cKO</w:t>
      </w:r>
      <w:proofErr w:type="spellEnd"/>
      <w:r w:rsidR="006C3C02" w:rsidRPr="006C3C02">
        <w:rPr>
          <w:rFonts w:cs="Times New Roman"/>
          <w:szCs w:val="24"/>
        </w:rPr>
        <w:t xml:space="preserve"> </w:t>
      </w:r>
      <w:r w:rsidR="006C3C02" w:rsidRPr="006C3C02">
        <w:rPr>
          <w:rFonts w:cs="Times New Roman" w:hint="eastAsia"/>
          <w:szCs w:val="24"/>
        </w:rPr>
        <w:t xml:space="preserve">mice by PCR and DNA agarose gel electrophoresis. </w:t>
      </w:r>
      <w:r w:rsidR="006C3C02" w:rsidRPr="006C3C02">
        <w:rPr>
          <w:rFonts w:cs="Times New Roman" w:hint="eastAsia"/>
          <w:szCs w:val="24"/>
        </w:rPr>
        <w:t>①</w:t>
      </w:r>
      <w:r w:rsidR="006C3C02" w:rsidRPr="006C3C02">
        <w:rPr>
          <w:rFonts w:cs="Times New Roman"/>
          <w:i/>
          <w:iCs/>
          <w:szCs w:val="24"/>
        </w:rPr>
        <w:t>Stat3</w:t>
      </w:r>
      <w:r w:rsidR="006C3C02" w:rsidRPr="006C3C02">
        <w:rPr>
          <w:rFonts w:cs="Times New Roman"/>
          <w:szCs w:val="24"/>
          <w:vertAlign w:val="superscript"/>
        </w:rPr>
        <w:t>fl/+</w:t>
      </w:r>
      <w:r w:rsidR="006C3C02" w:rsidRPr="006C3C02">
        <w:rPr>
          <w:rFonts w:cs="Times New Roman"/>
          <w:szCs w:val="24"/>
        </w:rPr>
        <w:t>；</w:t>
      </w:r>
      <w:r w:rsidR="006C3C02" w:rsidRPr="006C3C02">
        <w:rPr>
          <w:rFonts w:ascii="Cambria Math" w:hAnsi="Cambria Math" w:cs="Cambria Math"/>
          <w:szCs w:val="24"/>
        </w:rPr>
        <w:t>②</w:t>
      </w:r>
      <w:r w:rsidR="006C3C02" w:rsidRPr="006C3C02">
        <w:rPr>
          <w:rFonts w:cs="Times New Roman"/>
          <w:i/>
          <w:iCs/>
          <w:szCs w:val="24"/>
        </w:rPr>
        <w:t>Stat3</w:t>
      </w:r>
      <w:r w:rsidR="006C3C02" w:rsidRPr="006C3C02">
        <w:rPr>
          <w:rFonts w:cs="Times New Roman"/>
          <w:szCs w:val="24"/>
          <w:vertAlign w:val="superscript"/>
        </w:rPr>
        <w:t>fl/</w:t>
      </w:r>
      <w:proofErr w:type="spellStart"/>
      <w:r w:rsidR="006C3C02" w:rsidRPr="006C3C02">
        <w:rPr>
          <w:rFonts w:cs="Times New Roman"/>
          <w:szCs w:val="24"/>
          <w:vertAlign w:val="superscript"/>
        </w:rPr>
        <w:t>fl</w:t>
      </w:r>
      <w:proofErr w:type="spellEnd"/>
      <w:r w:rsidR="006C3C02" w:rsidRPr="006C3C02">
        <w:rPr>
          <w:rFonts w:cs="Times New Roman"/>
          <w:szCs w:val="24"/>
        </w:rPr>
        <w:t>;</w:t>
      </w:r>
      <w:r w:rsidR="006C3C02" w:rsidRPr="006C3C02">
        <w:rPr>
          <w:rFonts w:cs="Times New Roman" w:hint="eastAsia"/>
          <w:szCs w:val="24"/>
        </w:rPr>
        <w:t xml:space="preserve"> </w:t>
      </w:r>
      <w:r w:rsidR="006C3C02" w:rsidRPr="006C3C02">
        <w:rPr>
          <w:rFonts w:cs="Times New Roman"/>
          <w:i/>
          <w:iCs/>
          <w:szCs w:val="24"/>
        </w:rPr>
        <w:t>Il17a</w:t>
      </w:r>
      <w:r w:rsidR="006C3C02" w:rsidRPr="006C3C02">
        <w:rPr>
          <w:rFonts w:cs="Times New Roman"/>
          <w:szCs w:val="24"/>
        </w:rPr>
        <w:t>-CreERT2 (</w:t>
      </w:r>
      <w:r w:rsidR="006C3C02" w:rsidRPr="006C3C02">
        <w:rPr>
          <w:rFonts w:cs="Times New Roman"/>
          <w:i/>
          <w:iCs/>
          <w:szCs w:val="24"/>
        </w:rPr>
        <w:t>Stat3</w:t>
      </w:r>
      <w:r w:rsidR="006C3C02" w:rsidRPr="006C3C02">
        <w:rPr>
          <w:rFonts w:ascii="Cambria Math" w:hAnsi="Cambria Math" w:cs="Cambria Math"/>
          <w:szCs w:val="24"/>
          <w:vertAlign w:val="superscript"/>
        </w:rPr>
        <w:t>△</w:t>
      </w:r>
      <w:r w:rsidR="006C3C02" w:rsidRPr="006C3C02">
        <w:rPr>
          <w:rFonts w:cs="Times New Roman"/>
          <w:i/>
          <w:iCs/>
          <w:szCs w:val="24"/>
          <w:vertAlign w:val="superscript"/>
        </w:rPr>
        <w:t>Il17</w:t>
      </w:r>
      <w:proofErr w:type="gramStart"/>
      <w:r w:rsidR="006C3C02" w:rsidRPr="006C3C02">
        <w:rPr>
          <w:rFonts w:cs="Times New Roman"/>
          <w:i/>
          <w:iCs/>
          <w:szCs w:val="24"/>
          <w:vertAlign w:val="superscript"/>
        </w:rPr>
        <w:t>a</w:t>
      </w:r>
      <w:r w:rsidR="006C3C02" w:rsidRPr="006C3C02">
        <w:rPr>
          <w:rFonts w:cs="Times New Roman"/>
          <w:szCs w:val="24"/>
        </w:rPr>
        <w:t>)</w:t>
      </w:r>
      <w:r w:rsidR="006C3C02" w:rsidRPr="006C3C02">
        <w:rPr>
          <w:rFonts w:cs="Times New Roman"/>
          <w:szCs w:val="24"/>
        </w:rPr>
        <w:t>；</w:t>
      </w:r>
      <w:proofErr w:type="gramEnd"/>
      <w:r w:rsidR="006C3C02" w:rsidRPr="006C3C02">
        <w:rPr>
          <w:rFonts w:cs="Times New Roman"/>
          <w:szCs w:val="24"/>
        </w:rPr>
        <w:t xml:space="preserve"> </w:t>
      </w:r>
      <w:r w:rsidR="006C3C02" w:rsidRPr="006C3C02">
        <w:rPr>
          <w:rFonts w:ascii="Cambria Math" w:hAnsi="Cambria Math" w:cs="Cambria Math"/>
          <w:szCs w:val="24"/>
        </w:rPr>
        <w:t>③</w:t>
      </w:r>
      <w:r w:rsidR="006C3C02" w:rsidRPr="006C3C02">
        <w:rPr>
          <w:rFonts w:cs="Times New Roman"/>
          <w:i/>
          <w:iCs/>
          <w:szCs w:val="24"/>
        </w:rPr>
        <w:t>Stat3</w:t>
      </w:r>
      <w:r w:rsidR="006C3C02" w:rsidRPr="006C3C02">
        <w:rPr>
          <w:rFonts w:cs="Times New Roman"/>
          <w:szCs w:val="24"/>
          <w:vertAlign w:val="superscript"/>
        </w:rPr>
        <w:t>fl/</w:t>
      </w:r>
      <w:proofErr w:type="spellStart"/>
      <w:r w:rsidR="006C3C02" w:rsidRPr="006C3C02">
        <w:rPr>
          <w:rFonts w:cs="Times New Roman"/>
          <w:szCs w:val="24"/>
          <w:vertAlign w:val="superscript"/>
        </w:rPr>
        <w:t>fl</w:t>
      </w:r>
      <w:proofErr w:type="spellEnd"/>
      <w:r w:rsidR="006C3C02" w:rsidRPr="006C3C02">
        <w:rPr>
          <w:rFonts w:cs="Times New Roman"/>
          <w:szCs w:val="24"/>
          <w:vertAlign w:val="superscript"/>
        </w:rPr>
        <w:t xml:space="preserve"> </w:t>
      </w:r>
      <w:r w:rsidR="006C3C02" w:rsidRPr="006C3C02">
        <w:rPr>
          <w:rFonts w:cs="Times New Roman"/>
          <w:szCs w:val="24"/>
        </w:rPr>
        <w:t xml:space="preserve">(WT); </w:t>
      </w:r>
      <w:r w:rsidR="006C3C02" w:rsidRPr="006C3C02">
        <w:rPr>
          <w:rFonts w:ascii="Cambria Math" w:hAnsi="Cambria Math" w:cs="Cambria Math"/>
          <w:szCs w:val="24"/>
        </w:rPr>
        <w:t>④</w:t>
      </w:r>
      <w:r w:rsidR="006C3C02" w:rsidRPr="006C3C02">
        <w:rPr>
          <w:rFonts w:cs="Times New Roman"/>
          <w:i/>
          <w:iCs/>
          <w:szCs w:val="24"/>
        </w:rPr>
        <w:t>Stat3</w:t>
      </w:r>
      <w:r w:rsidR="006C3C02" w:rsidRPr="006C3C02">
        <w:rPr>
          <w:rFonts w:cs="Times New Roman"/>
          <w:szCs w:val="24"/>
          <w:vertAlign w:val="superscript"/>
        </w:rPr>
        <w:t>fl/+</w:t>
      </w:r>
      <w:r w:rsidR="006C3C02" w:rsidRPr="006C3C02">
        <w:rPr>
          <w:rFonts w:cs="Times New Roman"/>
          <w:szCs w:val="24"/>
        </w:rPr>
        <w:t>;</w:t>
      </w:r>
      <w:r w:rsidR="006C3C02" w:rsidRPr="006C3C02">
        <w:rPr>
          <w:rFonts w:cs="Times New Roman"/>
          <w:i/>
          <w:iCs/>
          <w:szCs w:val="24"/>
        </w:rPr>
        <w:t xml:space="preserve"> Il17a</w:t>
      </w:r>
      <w:r w:rsidR="006C3C02" w:rsidRPr="006C3C02">
        <w:rPr>
          <w:rFonts w:cs="Times New Roman"/>
          <w:szCs w:val="24"/>
        </w:rPr>
        <w:t>-CreERT2</w:t>
      </w:r>
      <w:r w:rsidR="006C3C02" w:rsidRPr="006C3C02">
        <w:rPr>
          <w:rFonts w:cs="Times New Roman" w:hint="eastAsia"/>
          <w:szCs w:val="24"/>
        </w:rPr>
        <w:t xml:space="preserve"> (</w:t>
      </w:r>
      <w:proofErr w:type="spellStart"/>
      <w:r w:rsidR="006C3C02" w:rsidRPr="006C3C02">
        <w:rPr>
          <w:rFonts w:cs="Times New Roman" w:hint="eastAsia"/>
          <w:szCs w:val="24"/>
        </w:rPr>
        <w:t>cKO</w:t>
      </w:r>
      <w:proofErr w:type="spellEnd"/>
      <w:r w:rsidR="006C3C02" w:rsidRPr="006C3C02">
        <w:rPr>
          <w:rFonts w:cs="Times New Roman" w:hint="eastAsia"/>
          <w:szCs w:val="24"/>
        </w:rPr>
        <w:t>). (c) CD4+T cells were sorted by using</w:t>
      </w:r>
      <w:r w:rsidR="006C3C02" w:rsidRPr="006C3C02">
        <w:rPr>
          <w:rFonts w:cs="Times New Roman"/>
          <w:szCs w:val="24"/>
        </w:rPr>
        <w:t xml:space="preserve"> Magnetic Activated Cell Sorting</w:t>
      </w:r>
      <w:r w:rsidR="006C3C02" w:rsidRPr="006C3C02">
        <w:rPr>
          <w:rFonts w:cs="Times New Roman" w:hint="eastAsia"/>
          <w:szCs w:val="24"/>
        </w:rPr>
        <w:t xml:space="preserve"> and induced to differentiate to Th17 cells in vitro. STAT3 protein level was detected by Western Blot for gene knockout </w:t>
      </w:r>
      <w:proofErr w:type="spellStart"/>
      <w:r w:rsidR="006C3C02" w:rsidRPr="006C3C02">
        <w:rPr>
          <w:rFonts w:cs="Times New Roman" w:hint="eastAsia"/>
          <w:szCs w:val="24"/>
        </w:rPr>
        <w:t>validaton</w:t>
      </w:r>
      <w:proofErr w:type="spellEnd"/>
      <w:r w:rsidR="006C3C02" w:rsidRPr="006C3C02">
        <w:rPr>
          <w:rFonts w:cs="Times New Roman" w:hint="eastAsia"/>
          <w:szCs w:val="24"/>
        </w:rPr>
        <w:t>.</w:t>
      </w:r>
    </w:p>
    <w:p w14:paraId="79F4F75B" w14:textId="77777777" w:rsidR="00A93D28" w:rsidRDefault="00A93D28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5DBE898" w14:textId="77777777" w:rsidR="006C3C02" w:rsidRPr="006C3C02" w:rsidRDefault="006C3C02" w:rsidP="00A93D28">
      <w:pPr>
        <w:keepNext/>
        <w:rPr>
          <w:rFonts w:cs="Times New Roman"/>
          <w:szCs w:val="24"/>
        </w:rPr>
      </w:pPr>
    </w:p>
    <w:p w14:paraId="3B020E77" w14:textId="0B1DE251" w:rsidR="00994A3D" w:rsidRPr="002B4A57" w:rsidRDefault="001F46F6" w:rsidP="002B4A57">
      <w:pPr>
        <w:keepNext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76C54067" wp14:editId="37D17062">
            <wp:extent cx="5581158" cy="4819650"/>
            <wp:effectExtent l="0" t="0" r="635" b="0"/>
            <wp:docPr id="7348296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97" cy="482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DCE9" w14:textId="50706468" w:rsidR="006C3C02" w:rsidRDefault="006C3C02" w:rsidP="006C3C02">
      <w:pPr>
        <w:keepNext/>
        <w:rPr>
          <w:rFonts w:cs="Times New Roman"/>
          <w:szCs w:val="24"/>
          <w:lang w:val="en-CA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 w:hint="eastAsia"/>
          <w:b/>
          <w:szCs w:val="24"/>
          <w:lang w:eastAsia="zh-CN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453CFC">
        <w:rPr>
          <w:rFonts w:cs="Times New Roman" w:hint="eastAsia"/>
          <w:szCs w:val="24"/>
          <w:lang w:val="en-CA"/>
        </w:rPr>
        <w:t>Effects of</w:t>
      </w:r>
      <w:r w:rsidRPr="00453CFC">
        <w:rPr>
          <w:rFonts w:cs="Times New Roman" w:hint="eastAsia"/>
          <w:i/>
          <w:iCs/>
          <w:szCs w:val="24"/>
          <w:lang w:val="en-CA"/>
        </w:rPr>
        <w:t xml:space="preserve"> Stat3</w:t>
      </w:r>
      <w:r w:rsidRPr="00453CFC">
        <w:rPr>
          <w:rFonts w:cs="Times New Roman" w:hint="eastAsia"/>
          <w:szCs w:val="24"/>
          <w:lang w:val="en-CA"/>
        </w:rPr>
        <w:t>-mediated-Th17 cells on gingivitis, systemic inflammation and neuroinflammation in periodontitis mice</w:t>
      </w:r>
      <w:r w:rsidRPr="00453CFC">
        <w:rPr>
          <w:rFonts w:cs="Times New Roman"/>
          <w:szCs w:val="24"/>
          <w:lang w:val="en-CA"/>
        </w:rPr>
        <w:t xml:space="preserve">. Expression of </w:t>
      </w:r>
      <w:r w:rsidRPr="00453CFC">
        <w:rPr>
          <w:rFonts w:cs="Times New Roman" w:hint="eastAsia"/>
          <w:szCs w:val="24"/>
          <w:lang w:val="en-CA"/>
        </w:rPr>
        <w:t xml:space="preserve">pro-inflammatory </w:t>
      </w:r>
      <w:r w:rsidRPr="00453CFC">
        <w:rPr>
          <w:rFonts w:cs="Times New Roman"/>
          <w:szCs w:val="24"/>
          <w:lang w:val="en-CA"/>
        </w:rPr>
        <w:t xml:space="preserve">cytokines (IL-1β, IL-17A, IL-6, TNF-α) and </w:t>
      </w:r>
      <w:r w:rsidRPr="00453CFC">
        <w:rPr>
          <w:rFonts w:cs="Times New Roman" w:hint="eastAsia"/>
          <w:szCs w:val="24"/>
          <w:lang w:val="en-CA"/>
        </w:rPr>
        <w:t>anti-inflammatory</w:t>
      </w:r>
      <w:r w:rsidRPr="00453CFC">
        <w:rPr>
          <w:rFonts w:cs="Times New Roman"/>
          <w:szCs w:val="24"/>
          <w:lang w:val="en-CA"/>
        </w:rPr>
        <w:t xml:space="preserve"> cytokines (IL-10) were detected by RT-</w:t>
      </w:r>
      <w:r w:rsidRPr="00453CFC">
        <w:rPr>
          <w:rFonts w:cs="Times New Roman" w:hint="eastAsia"/>
          <w:szCs w:val="24"/>
          <w:lang w:val="en-CA"/>
        </w:rPr>
        <w:t>q</w:t>
      </w:r>
      <w:r w:rsidRPr="00453CFC">
        <w:rPr>
          <w:rFonts w:cs="Times New Roman"/>
          <w:szCs w:val="24"/>
          <w:lang w:val="en-CA"/>
        </w:rPr>
        <w:t xml:space="preserve">PCR </w:t>
      </w:r>
      <w:r w:rsidRPr="00453CFC">
        <w:rPr>
          <w:rFonts w:cs="Times New Roman" w:hint="eastAsia"/>
          <w:szCs w:val="24"/>
          <w:lang w:val="en-CA"/>
        </w:rPr>
        <w:t>or</w:t>
      </w:r>
      <w:r w:rsidRPr="00453CFC">
        <w:rPr>
          <w:rFonts w:cs="Times New Roman"/>
          <w:szCs w:val="24"/>
          <w:lang w:val="en-CA"/>
        </w:rPr>
        <w:t xml:space="preserve"> Elisa in gingiva, </w:t>
      </w:r>
      <w:r w:rsidRPr="00453CFC">
        <w:rPr>
          <w:rFonts w:cs="Times New Roman" w:hint="eastAsia"/>
          <w:szCs w:val="24"/>
          <w:lang w:val="en-CA"/>
        </w:rPr>
        <w:t>plasma</w:t>
      </w:r>
      <w:r w:rsidRPr="00453CFC">
        <w:rPr>
          <w:rFonts w:cs="Times New Roman"/>
          <w:szCs w:val="24"/>
          <w:lang w:val="en-CA"/>
        </w:rPr>
        <w:t xml:space="preserve"> and cortex. (</w:t>
      </w:r>
      <w:r w:rsidRPr="00453CFC">
        <w:rPr>
          <w:rFonts w:cs="Times New Roman" w:hint="eastAsia"/>
          <w:szCs w:val="24"/>
          <w:lang w:val="en-CA"/>
        </w:rPr>
        <w:t>a</w:t>
      </w:r>
      <w:r w:rsidRPr="00453CFC">
        <w:rPr>
          <w:rFonts w:cs="Times New Roman"/>
          <w:szCs w:val="24"/>
          <w:lang w:val="en-CA"/>
        </w:rPr>
        <w:t xml:space="preserve">) mRNA expression of </w:t>
      </w:r>
      <w:r w:rsidRPr="00453CFC">
        <w:rPr>
          <w:rFonts w:cs="Times New Roman" w:hint="eastAsia"/>
          <w:szCs w:val="24"/>
          <w:lang w:val="en-CA"/>
        </w:rPr>
        <w:t>inflammatory</w:t>
      </w:r>
      <w:r w:rsidRPr="00453CFC">
        <w:rPr>
          <w:rFonts w:cs="Times New Roman"/>
          <w:szCs w:val="24"/>
          <w:lang w:val="en-CA"/>
        </w:rPr>
        <w:t xml:space="preserve"> cytokines in gingiva</w:t>
      </w:r>
      <w:r w:rsidRPr="00453CFC">
        <w:rPr>
          <w:rFonts w:cs="Times New Roman" w:hint="eastAsia"/>
          <w:szCs w:val="24"/>
          <w:lang w:val="en-CA"/>
        </w:rPr>
        <w:t xml:space="preserve"> </w:t>
      </w:r>
      <w:r w:rsidRPr="00453CFC">
        <w:rPr>
          <w:rFonts w:cs="Times New Roman"/>
          <w:szCs w:val="24"/>
          <w:lang w:val="en-CA"/>
        </w:rPr>
        <w:t>(</w:t>
      </w:r>
      <w:r w:rsidRPr="00453CFC">
        <w:rPr>
          <w:rFonts w:cs="Times New Roman"/>
          <w:i/>
          <w:iCs/>
          <w:szCs w:val="24"/>
          <w:lang w:val="en-CA"/>
        </w:rPr>
        <w:t>n</w:t>
      </w:r>
      <w:r w:rsidRPr="00453CFC">
        <w:rPr>
          <w:rFonts w:cs="Times New Roman"/>
          <w:szCs w:val="24"/>
          <w:lang w:val="en-CA"/>
        </w:rPr>
        <w:t>=6 per group). (</w:t>
      </w:r>
      <w:r w:rsidRPr="00453CFC">
        <w:rPr>
          <w:rFonts w:cs="Times New Roman" w:hint="eastAsia"/>
          <w:szCs w:val="24"/>
          <w:lang w:val="en-CA"/>
        </w:rPr>
        <w:t>b</w:t>
      </w:r>
      <w:r w:rsidRPr="00453CFC">
        <w:rPr>
          <w:rFonts w:cs="Times New Roman"/>
          <w:szCs w:val="24"/>
          <w:lang w:val="en-CA"/>
        </w:rPr>
        <w:t xml:space="preserve">) Protein level of </w:t>
      </w:r>
      <w:r w:rsidRPr="00453CFC">
        <w:rPr>
          <w:rFonts w:cs="Times New Roman" w:hint="eastAsia"/>
          <w:szCs w:val="24"/>
          <w:lang w:val="en-CA"/>
        </w:rPr>
        <w:t>inflammatory</w:t>
      </w:r>
      <w:r w:rsidRPr="00453CFC">
        <w:rPr>
          <w:rFonts w:cs="Times New Roman"/>
          <w:szCs w:val="24"/>
          <w:lang w:val="en-CA"/>
        </w:rPr>
        <w:t xml:space="preserve"> cytokines in plasma</w:t>
      </w:r>
      <w:r w:rsidRPr="00453CFC">
        <w:rPr>
          <w:rFonts w:cs="Times New Roman" w:hint="eastAsia"/>
          <w:szCs w:val="24"/>
          <w:lang w:val="en-CA"/>
        </w:rPr>
        <w:t xml:space="preserve"> </w:t>
      </w:r>
      <w:r w:rsidRPr="00453CFC">
        <w:rPr>
          <w:rFonts w:cs="Times New Roman"/>
          <w:szCs w:val="24"/>
          <w:lang w:val="en-CA"/>
        </w:rPr>
        <w:t>(</w:t>
      </w:r>
      <w:r w:rsidRPr="00453CFC">
        <w:rPr>
          <w:rFonts w:cs="Times New Roman"/>
          <w:i/>
          <w:iCs/>
          <w:szCs w:val="24"/>
          <w:lang w:val="en-CA"/>
        </w:rPr>
        <w:t>n</w:t>
      </w:r>
      <w:r w:rsidRPr="00453CFC">
        <w:rPr>
          <w:rFonts w:cs="Times New Roman"/>
          <w:szCs w:val="24"/>
          <w:lang w:val="en-CA"/>
        </w:rPr>
        <w:t>=</w:t>
      </w:r>
      <w:r w:rsidRPr="00453CFC">
        <w:rPr>
          <w:rFonts w:cs="Times New Roman" w:hint="eastAsia"/>
          <w:szCs w:val="24"/>
          <w:lang w:val="en-CA"/>
        </w:rPr>
        <w:t>5</w:t>
      </w:r>
      <w:r w:rsidRPr="00453CFC">
        <w:rPr>
          <w:rFonts w:cs="Times New Roman"/>
          <w:szCs w:val="24"/>
          <w:lang w:val="en-CA"/>
        </w:rPr>
        <w:t xml:space="preserve"> per group). (</w:t>
      </w:r>
      <w:r w:rsidRPr="00453CFC">
        <w:rPr>
          <w:rFonts w:cs="Times New Roman" w:hint="eastAsia"/>
          <w:szCs w:val="24"/>
          <w:lang w:val="en-CA"/>
        </w:rPr>
        <w:t>c</w:t>
      </w:r>
      <w:r w:rsidRPr="00453CFC">
        <w:rPr>
          <w:rFonts w:cs="Times New Roman"/>
          <w:szCs w:val="24"/>
          <w:lang w:val="en-CA"/>
        </w:rPr>
        <w:t xml:space="preserve">) Protein level of </w:t>
      </w:r>
      <w:r w:rsidRPr="00453CFC">
        <w:rPr>
          <w:rFonts w:cs="Times New Roman" w:hint="eastAsia"/>
          <w:szCs w:val="24"/>
          <w:lang w:val="en-CA"/>
        </w:rPr>
        <w:t>inflammatory</w:t>
      </w:r>
      <w:r w:rsidRPr="00453CFC">
        <w:rPr>
          <w:rFonts w:cs="Times New Roman"/>
          <w:szCs w:val="24"/>
          <w:lang w:val="en-CA"/>
        </w:rPr>
        <w:t xml:space="preserve"> cytokines in cortex</w:t>
      </w:r>
      <w:r w:rsidRPr="00453CFC">
        <w:rPr>
          <w:rFonts w:cs="Times New Roman" w:hint="eastAsia"/>
          <w:szCs w:val="24"/>
          <w:lang w:val="en-CA"/>
        </w:rPr>
        <w:t xml:space="preserve"> </w:t>
      </w:r>
      <w:r w:rsidRPr="00453CFC">
        <w:rPr>
          <w:rFonts w:cs="Times New Roman"/>
          <w:szCs w:val="24"/>
          <w:lang w:val="en-CA"/>
        </w:rPr>
        <w:t>(</w:t>
      </w:r>
      <w:r w:rsidRPr="00453CFC">
        <w:rPr>
          <w:rFonts w:cs="Times New Roman"/>
          <w:i/>
          <w:iCs/>
          <w:szCs w:val="24"/>
          <w:lang w:val="en-CA"/>
        </w:rPr>
        <w:t>n</w:t>
      </w:r>
      <w:r w:rsidRPr="00453CFC">
        <w:rPr>
          <w:rFonts w:cs="Times New Roman"/>
          <w:szCs w:val="24"/>
          <w:lang w:val="en-CA"/>
        </w:rPr>
        <w:t>=</w:t>
      </w:r>
      <w:r w:rsidRPr="00453CFC">
        <w:rPr>
          <w:rFonts w:cs="Times New Roman" w:hint="eastAsia"/>
          <w:szCs w:val="24"/>
          <w:lang w:val="en-CA"/>
        </w:rPr>
        <w:t>5</w:t>
      </w:r>
      <w:r w:rsidRPr="00453CFC">
        <w:rPr>
          <w:rFonts w:cs="Times New Roman"/>
          <w:szCs w:val="24"/>
          <w:lang w:val="en-CA"/>
        </w:rPr>
        <w:t xml:space="preserve"> per group).</w:t>
      </w:r>
      <w:r w:rsidRPr="00453CFC">
        <w:rPr>
          <w:rFonts w:cs="Times New Roman" w:hint="eastAsia"/>
          <w:szCs w:val="24"/>
          <w:lang w:val="en-CA"/>
        </w:rPr>
        <w:t xml:space="preserve"> D</w:t>
      </w:r>
      <w:proofErr w:type="spellStart"/>
      <w:r w:rsidRPr="00453CFC">
        <w:rPr>
          <w:rFonts w:cs="Times New Roman"/>
          <w:szCs w:val="24"/>
        </w:rPr>
        <w:t>ata</w:t>
      </w:r>
      <w:proofErr w:type="spellEnd"/>
      <w:r w:rsidRPr="00453CFC">
        <w:rPr>
          <w:rFonts w:cs="Times New Roman"/>
          <w:szCs w:val="24"/>
        </w:rPr>
        <w:t xml:space="preserve"> are presented as the mean ± </w:t>
      </w:r>
      <w:r w:rsidRPr="00453CFC">
        <w:rPr>
          <w:rFonts w:cs="Times New Roman" w:hint="eastAsia"/>
          <w:szCs w:val="24"/>
        </w:rPr>
        <w:t xml:space="preserve">standard error of mean. </w:t>
      </w:r>
      <w:r w:rsidRPr="00453CFC">
        <w:rPr>
          <w:rFonts w:cs="Times New Roman" w:hint="eastAsia"/>
          <w:i/>
          <w:iCs/>
          <w:szCs w:val="24"/>
          <w:lang w:val="en-CA"/>
        </w:rPr>
        <w:t>P</w:t>
      </w:r>
      <w:r w:rsidRPr="00453CFC">
        <w:rPr>
          <w:rFonts w:cs="Times New Roman" w:hint="eastAsia"/>
          <w:szCs w:val="24"/>
          <w:lang w:val="en-CA"/>
        </w:rPr>
        <w:t xml:space="preserve"> </w:t>
      </w:r>
      <w:r w:rsidRPr="00453CFC">
        <w:rPr>
          <w:rFonts w:cs="Times New Roman"/>
          <w:szCs w:val="24"/>
          <w:lang w:val="en-CA"/>
        </w:rPr>
        <w:t xml:space="preserve">values were determined by </w:t>
      </w:r>
      <w:r w:rsidRPr="00453CFC">
        <w:rPr>
          <w:rFonts w:cs="Times New Roman"/>
          <w:szCs w:val="24"/>
        </w:rPr>
        <w:t>Kruskal-</w:t>
      </w:r>
      <w:proofErr w:type="gramStart"/>
      <w:r w:rsidRPr="00453CFC">
        <w:rPr>
          <w:rFonts w:cs="Times New Roman"/>
          <w:szCs w:val="24"/>
        </w:rPr>
        <w:t>Wallis</w:t>
      </w:r>
      <w:proofErr w:type="gramEnd"/>
      <w:r w:rsidRPr="00453CFC">
        <w:rPr>
          <w:rFonts w:cs="Times New Roman"/>
          <w:szCs w:val="24"/>
        </w:rPr>
        <w:t> test</w:t>
      </w:r>
      <w:r w:rsidRPr="00453CFC">
        <w:rPr>
          <w:rFonts w:cs="Times New Roman"/>
          <w:szCs w:val="24"/>
          <w:lang w:val="en-CA"/>
        </w:rPr>
        <w:t>. *</w:t>
      </w:r>
      <w:r w:rsidRPr="00453CFC">
        <w:rPr>
          <w:rFonts w:cs="Times New Roman"/>
          <w:i/>
          <w:iCs/>
          <w:szCs w:val="24"/>
          <w:lang w:val="en-CA"/>
        </w:rPr>
        <w:t>P</w:t>
      </w:r>
      <w:r w:rsidRPr="00453CFC">
        <w:rPr>
          <w:rFonts w:cs="Times New Roman"/>
          <w:szCs w:val="24"/>
          <w:lang w:val="en-CA"/>
        </w:rPr>
        <w:t xml:space="preserve"> &lt;0.05, **</w:t>
      </w:r>
      <w:r w:rsidRPr="00453CFC">
        <w:rPr>
          <w:rFonts w:cs="Times New Roman"/>
          <w:i/>
          <w:iCs/>
          <w:szCs w:val="24"/>
          <w:lang w:val="en-CA"/>
        </w:rPr>
        <w:t>P</w:t>
      </w:r>
      <w:r w:rsidRPr="00453CFC">
        <w:rPr>
          <w:rFonts w:cs="Times New Roman"/>
          <w:szCs w:val="24"/>
          <w:lang w:val="en-CA"/>
        </w:rPr>
        <w:t xml:space="preserve"> &lt; 0.01, ***</w:t>
      </w:r>
      <w:r w:rsidRPr="00453CFC">
        <w:rPr>
          <w:rFonts w:cs="Times New Roman"/>
          <w:i/>
          <w:iCs/>
          <w:szCs w:val="24"/>
          <w:lang w:val="en-CA"/>
        </w:rPr>
        <w:t>P</w:t>
      </w:r>
      <w:r w:rsidRPr="00453CFC">
        <w:rPr>
          <w:rFonts w:cs="Times New Roman"/>
          <w:szCs w:val="24"/>
          <w:lang w:val="en-CA"/>
        </w:rPr>
        <w:t xml:space="preserve"> &lt; 0.001, ****</w:t>
      </w:r>
      <w:r w:rsidRPr="00453CFC">
        <w:rPr>
          <w:rFonts w:cs="Times New Roman"/>
          <w:i/>
          <w:iCs/>
          <w:szCs w:val="24"/>
          <w:lang w:val="en-CA"/>
        </w:rPr>
        <w:t xml:space="preserve"> P</w:t>
      </w:r>
      <w:r w:rsidRPr="00453CFC">
        <w:rPr>
          <w:rFonts w:cs="Times New Roman"/>
          <w:szCs w:val="24"/>
          <w:lang w:val="en-CA"/>
        </w:rPr>
        <w:t xml:space="preserve"> &lt; 0.0001 compared to the WT-LPS group</w:t>
      </w:r>
    </w:p>
    <w:p w14:paraId="2111C214" w14:textId="77777777" w:rsidR="00A93D28" w:rsidRDefault="00A93D28" w:rsidP="006C3C02">
      <w:pPr>
        <w:keepNext/>
        <w:rPr>
          <w:rFonts w:cs="Times New Roman"/>
          <w:szCs w:val="24"/>
          <w:lang w:val="en-CA" w:eastAsia="zh-CN"/>
        </w:rPr>
      </w:pPr>
    </w:p>
    <w:p w14:paraId="1690D9E5" w14:textId="45C24EC0" w:rsidR="00A93D28" w:rsidRDefault="00A93D28">
      <w:pPr>
        <w:spacing w:before="0" w:after="200" w:line="276" w:lineRule="auto"/>
        <w:rPr>
          <w:rFonts w:cs="Times New Roman"/>
          <w:szCs w:val="24"/>
          <w:lang w:val="en-CA" w:eastAsia="zh-CN"/>
        </w:rPr>
      </w:pPr>
      <w:r>
        <w:rPr>
          <w:rFonts w:cs="Times New Roman"/>
          <w:szCs w:val="24"/>
          <w:lang w:val="en-CA" w:eastAsia="zh-CN"/>
        </w:rPr>
        <w:br w:type="page"/>
      </w:r>
    </w:p>
    <w:p w14:paraId="4A53FCC8" w14:textId="2EF7F102" w:rsidR="00A93D28" w:rsidRDefault="00A93D28" w:rsidP="006C3C02">
      <w:pPr>
        <w:keepNext/>
        <w:rPr>
          <w:rFonts w:cs="Times New Roman"/>
          <w:szCs w:val="24"/>
          <w:lang w:val="en-CA" w:eastAsia="zh-CN"/>
        </w:rPr>
      </w:pPr>
      <w:r>
        <w:rPr>
          <w:noProof/>
        </w:rPr>
        <w:lastRenderedPageBreak/>
        <w:drawing>
          <wp:inline distT="0" distB="0" distL="0" distR="0" wp14:anchorId="39605366" wp14:editId="2EA2D4FB">
            <wp:extent cx="6208395" cy="4117340"/>
            <wp:effectExtent l="0" t="0" r="0" b="0"/>
            <wp:docPr id="15514706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81E3" w14:textId="73696DB6" w:rsidR="00A93D28" w:rsidRDefault="00A93D28" w:rsidP="00A93D28">
      <w:pPr>
        <w:snapToGrid w:val="0"/>
        <w:rPr>
          <w:rFonts w:cs="Times New Roman"/>
          <w:szCs w:val="24"/>
          <w:lang w:val="en-CA"/>
        </w:rPr>
      </w:pPr>
      <w:r>
        <w:rPr>
          <w:rFonts w:cs="Times New Roman" w:hint="eastAsia"/>
          <w:b/>
          <w:bCs/>
          <w:lang w:val="en-CA"/>
        </w:rPr>
        <w:t>Supplementary Figure 3</w:t>
      </w:r>
      <w:r>
        <w:rPr>
          <w:rFonts w:cs="Times New Roman" w:hint="eastAsia"/>
          <w:b/>
          <w:bCs/>
          <w:szCs w:val="24"/>
          <w:lang w:val="en-CA"/>
        </w:rPr>
        <w:t>.</w:t>
      </w:r>
      <w:r w:rsidRPr="00F95D6F">
        <w:rPr>
          <w:rFonts w:cs="Times New Roman"/>
          <w:b/>
          <w:bCs/>
          <w:szCs w:val="24"/>
          <w:lang w:val="en-CA"/>
        </w:rPr>
        <w:t xml:space="preserve"> </w:t>
      </w:r>
      <w:r w:rsidRPr="00F95D6F">
        <w:rPr>
          <w:rFonts w:cs="Times New Roman" w:hint="eastAsia"/>
          <w:b/>
          <w:bCs/>
          <w:szCs w:val="24"/>
          <w:lang w:val="en-CA"/>
        </w:rPr>
        <w:t xml:space="preserve">Effects of </w:t>
      </w:r>
      <w:r w:rsidRPr="00F95D6F">
        <w:rPr>
          <w:rFonts w:cs="Times New Roman" w:hint="eastAsia"/>
          <w:b/>
          <w:bCs/>
          <w:i/>
          <w:iCs/>
          <w:szCs w:val="24"/>
          <w:lang w:val="en-CA"/>
        </w:rPr>
        <w:t>Stat3</w:t>
      </w:r>
      <w:r>
        <w:rPr>
          <w:rFonts w:cs="Times New Roman" w:hint="eastAsia"/>
          <w:b/>
          <w:bCs/>
          <w:szCs w:val="24"/>
          <w:lang w:val="en-CA"/>
        </w:rPr>
        <w:t>-mediated-</w:t>
      </w:r>
      <w:r w:rsidRPr="00F95D6F">
        <w:rPr>
          <w:rFonts w:cs="Times New Roman" w:hint="eastAsia"/>
          <w:b/>
          <w:bCs/>
          <w:szCs w:val="24"/>
          <w:lang w:val="en-CA"/>
        </w:rPr>
        <w:t>Th17 cells on co-cultured BV2 cells.</w:t>
      </w:r>
      <w:r w:rsidRPr="00F95D6F">
        <w:rPr>
          <w:rFonts w:cs="Times New Roman" w:hint="eastAsia"/>
          <w:szCs w:val="24"/>
          <w:lang w:val="en-CA"/>
        </w:rPr>
        <w:t xml:space="preserve"> </w:t>
      </w:r>
      <w:bookmarkStart w:id="0" w:name="OLE_LINK6"/>
      <w:r w:rsidRPr="00F95D6F">
        <w:rPr>
          <w:rFonts w:cs="Times New Roman"/>
          <w:b/>
          <w:bCs/>
          <w:szCs w:val="24"/>
          <w:lang w:val="en-CA"/>
        </w:rPr>
        <w:t>(</w:t>
      </w:r>
      <w:r>
        <w:rPr>
          <w:rFonts w:cs="Times New Roman" w:hint="eastAsia"/>
          <w:b/>
          <w:bCs/>
          <w:szCs w:val="24"/>
          <w:lang w:val="en-CA" w:eastAsia="zh-CN"/>
        </w:rPr>
        <w:t>a</w:t>
      </w:r>
      <w:r w:rsidRPr="00F95D6F">
        <w:rPr>
          <w:rFonts w:cs="Times New Roman"/>
          <w:b/>
          <w:bCs/>
          <w:szCs w:val="24"/>
          <w:lang w:val="en-CA"/>
        </w:rPr>
        <w:t>)</w:t>
      </w:r>
      <w:r w:rsidRPr="0032744D">
        <w:rPr>
          <w:rFonts w:cs="Times New Roman"/>
          <w:lang w:val="en-CA"/>
        </w:rPr>
        <w:t xml:space="preserve"> </w:t>
      </w:r>
      <w:r w:rsidRPr="00F95D6F">
        <w:rPr>
          <w:rFonts w:cs="Times New Roman"/>
          <w:szCs w:val="24"/>
          <w:lang w:val="en-CA"/>
        </w:rPr>
        <w:t>Representative western blot bands</w:t>
      </w:r>
      <w:r>
        <w:rPr>
          <w:rFonts w:cs="Times New Roman" w:hint="eastAsia"/>
          <w:lang w:val="en-CA"/>
        </w:rPr>
        <w:t xml:space="preserve"> </w:t>
      </w:r>
      <w:r>
        <w:rPr>
          <w:rFonts w:cs="Times New Roman" w:hint="eastAsia"/>
          <w:szCs w:val="24"/>
          <w:lang w:val="en-CA"/>
        </w:rPr>
        <w:t xml:space="preserve">and </w:t>
      </w:r>
      <w:r w:rsidRPr="0032744D">
        <w:rPr>
          <w:rFonts w:cs="Times New Roman" w:hint="eastAsia"/>
          <w:b/>
          <w:bCs/>
          <w:lang w:val="en-CA"/>
        </w:rPr>
        <w:t>(</w:t>
      </w:r>
      <w:r>
        <w:rPr>
          <w:rFonts w:cs="Times New Roman" w:hint="eastAsia"/>
          <w:b/>
          <w:bCs/>
          <w:lang w:val="en-CA" w:eastAsia="zh-CN"/>
        </w:rPr>
        <w:t>b</w:t>
      </w:r>
      <w:r w:rsidRPr="0032744D">
        <w:rPr>
          <w:rFonts w:cs="Times New Roman" w:hint="eastAsia"/>
          <w:b/>
          <w:bCs/>
          <w:lang w:val="en-CA"/>
        </w:rPr>
        <w:t>)</w:t>
      </w:r>
      <w:r>
        <w:rPr>
          <w:rFonts w:cs="Times New Roman" w:hint="eastAsia"/>
          <w:lang w:val="en-CA"/>
        </w:rPr>
        <w:t xml:space="preserve"> </w:t>
      </w:r>
      <w:r>
        <w:rPr>
          <w:rFonts w:cs="Times New Roman" w:hint="eastAsia"/>
          <w:szCs w:val="24"/>
          <w:lang w:val="en-CA"/>
        </w:rPr>
        <w:t xml:space="preserve">quantitative analysis </w:t>
      </w:r>
      <w:r w:rsidRPr="00F95D6F">
        <w:rPr>
          <w:rFonts w:cs="Times New Roman"/>
          <w:szCs w:val="24"/>
          <w:lang w:val="en-CA"/>
        </w:rPr>
        <w:t>of p-ERK</w:t>
      </w:r>
      <w:r>
        <w:rPr>
          <w:rFonts w:cs="Times New Roman" w:hint="eastAsia"/>
          <w:lang w:val="en-CA"/>
        </w:rPr>
        <w:t>/ERK</w:t>
      </w:r>
      <w:r w:rsidRPr="0032744D">
        <w:rPr>
          <w:rFonts w:cs="Times New Roman"/>
          <w:lang w:val="en-CA"/>
        </w:rPr>
        <w:t xml:space="preserve"> </w:t>
      </w:r>
      <w:r w:rsidRPr="00F95D6F">
        <w:rPr>
          <w:rFonts w:cs="Times New Roman"/>
          <w:szCs w:val="24"/>
          <w:lang w:val="en-CA"/>
        </w:rPr>
        <w:t>in BV2 cells</w:t>
      </w:r>
      <w:bookmarkEnd w:id="0"/>
      <w:r>
        <w:rPr>
          <w:rFonts w:cs="Times New Roman" w:hint="eastAsia"/>
          <w:lang w:val="en-CA"/>
        </w:rPr>
        <w:t xml:space="preserve">. </w:t>
      </w:r>
      <w:r w:rsidRPr="00F95D6F">
        <w:rPr>
          <w:rFonts w:cs="Times New Roman"/>
          <w:b/>
          <w:bCs/>
          <w:szCs w:val="24"/>
          <w:lang w:val="en-CA"/>
        </w:rPr>
        <w:t>(</w:t>
      </w:r>
      <w:r>
        <w:rPr>
          <w:rFonts w:cs="Times New Roman" w:hint="eastAsia"/>
          <w:b/>
          <w:bCs/>
          <w:lang w:val="en-CA" w:eastAsia="zh-CN"/>
        </w:rPr>
        <w:t>c</w:t>
      </w:r>
      <w:r w:rsidRPr="00F95D6F">
        <w:rPr>
          <w:rFonts w:cs="Times New Roman"/>
          <w:b/>
          <w:bCs/>
          <w:szCs w:val="24"/>
          <w:lang w:val="en-CA"/>
        </w:rPr>
        <w:t>)</w:t>
      </w:r>
      <w:r w:rsidRPr="0032744D">
        <w:rPr>
          <w:rFonts w:cs="Times New Roman"/>
          <w:lang w:val="en-CA"/>
        </w:rPr>
        <w:t xml:space="preserve"> </w:t>
      </w:r>
      <w:r w:rsidRPr="00F95D6F">
        <w:rPr>
          <w:rFonts w:cs="Times New Roman"/>
          <w:szCs w:val="24"/>
          <w:lang w:val="en-CA"/>
        </w:rPr>
        <w:t>Representative western blot bands</w:t>
      </w:r>
      <w:r>
        <w:rPr>
          <w:rFonts w:cs="Times New Roman" w:hint="eastAsia"/>
          <w:lang w:val="en-CA"/>
        </w:rPr>
        <w:t xml:space="preserve"> </w:t>
      </w:r>
      <w:r>
        <w:rPr>
          <w:rFonts w:cs="Times New Roman" w:hint="eastAsia"/>
          <w:szCs w:val="24"/>
          <w:lang w:val="en-CA"/>
        </w:rPr>
        <w:t xml:space="preserve">and </w:t>
      </w:r>
      <w:r w:rsidRPr="0032744D">
        <w:rPr>
          <w:rFonts w:cs="Times New Roman" w:hint="eastAsia"/>
          <w:b/>
          <w:bCs/>
          <w:lang w:val="en-CA"/>
        </w:rPr>
        <w:t>(</w:t>
      </w:r>
      <w:r>
        <w:rPr>
          <w:rFonts w:cs="Times New Roman" w:hint="eastAsia"/>
          <w:b/>
          <w:bCs/>
          <w:lang w:val="en-CA" w:eastAsia="zh-CN"/>
        </w:rPr>
        <w:t>d</w:t>
      </w:r>
      <w:r w:rsidRPr="0032744D">
        <w:rPr>
          <w:rFonts w:cs="Times New Roman" w:hint="eastAsia"/>
          <w:b/>
          <w:bCs/>
          <w:lang w:val="en-CA"/>
        </w:rPr>
        <w:t>)</w:t>
      </w:r>
      <w:r>
        <w:rPr>
          <w:rFonts w:cs="Times New Roman" w:hint="eastAsia"/>
          <w:lang w:val="en-CA"/>
        </w:rPr>
        <w:t xml:space="preserve"> </w:t>
      </w:r>
      <w:r>
        <w:rPr>
          <w:rFonts w:cs="Times New Roman" w:hint="eastAsia"/>
          <w:szCs w:val="24"/>
          <w:lang w:val="en-CA"/>
        </w:rPr>
        <w:t xml:space="preserve">quantitative analysis </w:t>
      </w:r>
      <w:r w:rsidRPr="00F95D6F">
        <w:rPr>
          <w:rFonts w:cs="Times New Roman"/>
          <w:szCs w:val="24"/>
          <w:lang w:val="en-CA"/>
        </w:rPr>
        <w:t>of p-</w:t>
      </w:r>
      <w:r>
        <w:rPr>
          <w:rFonts w:cs="Times New Roman" w:hint="eastAsia"/>
          <w:lang w:val="en-CA"/>
        </w:rPr>
        <w:t>MAPK/MAPK</w:t>
      </w:r>
      <w:r w:rsidRPr="0032744D">
        <w:rPr>
          <w:rFonts w:cs="Times New Roman"/>
          <w:lang w:val="en-CA"/>
        </w:rPr>
        <w:t xml:space="preserve"> </w:t>
      </w:r>
      <w:r w:rsidRPr="00F95D6F">
        <w:rPr>
          <w:rFonts w:cs="Times New Roman"/>
          <w:szCs w:val="24"/>
          <w:lang w:val="en-CA"/>
        </w:rPr>
        <w:t>in BV2 cells after treatment for 24</w:t>
      </w:r>
      <w:r>
        <w:rPr>
          <w:rFonts w:cs="Times New Roman" w:hint="eastAsia"/>
          <w:szCs w:val="24"/>
          <w:lang w:val="en-CA"/>
        </w:rPr>
        <w:t xml:space="preserve"> </w:t>
      </w:r>
      <w:r w:rsidRPr="00F95D6F">
        <w:rPr>
          <w:rFonts w:cs="Times New Roman"/>
          <w:szCs w:val="24"/>
          <w:lang w:val="en-CA"/>
        </w:rPr>
        <w:t>h</w:t>
      </w:r>
      <w:r w:rsidRPr="00F95D6F">
        <w:rPr>
          <w:rFonts w:cs="Times New Roman" w:hint="eastAsia"/>
          <w:szCs w:val="24"/>
          <w:lang w:val="en-CA"/>
        </w:rPr>
        <w:t xml:space="preserve"> (</w:t>
      </w:r>
      <w:r w:rsidRPr="00F95D6F">
        <w:rPr>
          <w:rFonts w:cs="Times New Roman" w:hint="eastAsia"/>
          <w:i/>
          <w:iCs/>
          <w:szCs w:val="24"/>
          <w:lang w:val="en-CA"/>
        </w:rPr>
        <w:t>n</w:t>
      </w:r>
      <w:r w:rsidRPr="00F95D6F">
        <w:rPr>
          <w:rFonts w:cs="Times New Roman" w:hint="eastAsia"/>
          <w:szCs w:val="24"/>
          <w:lang w:val="en-CA"/>
        </w:rPr>
        <w:t>=3 per group)</w:t>
      </w:r>
      <w:r w:rsidRPr="00F95D6F">
        <w:rPr>
          <w:rFonts w:cs="Times New Roman"/>
          <w:szCs w:val="24"/>
          <w:lang w:val="en-CA"/>
        </w:rPr>
        <w:t>.</w:t>
      </w:r>
      <w:r w:rsidRPr="00E15D52">
        <w:rPr>
          <w:rFonts w:cs="Times New Roman"/>
          <w:i/>
          <w:iCs/>
          <w:szCs w:val="24"/>
          <w:lang w:val="en-CA"/>
        </w:rPr>
        <w:t xml:space="preserve"> </w:t>
      </w:r>
      <w:r w:rsidRPr="00E15D52">
        <w:rPr>
          <w:rFonts w:cs="Times New Roman" w:hint="eastAsia"/>
          <w:i/>
          <w:iCs/>
          <w:szCs w:val="24"/>
          <w:lang w:val="en-CA"/>
        </w:rPr>
        <w:t>P</w:t>
      </w:r>
      <w:r w:rsidRPr="00F95D6F">
        <w:rPr>
          <w:rFonts w:cs="Times New Roman" w:hint="eastAsia"/>
          <w:szCs w:val="24"/>
          <w:lang w:val="en-CA"/>
        </w:rPr>
        <w:t>-values were determined by one-way ANOVA. *</w:t>
      </w:r>
      <w:r w:rsidRPr="00F95D6F">
        <w:rPr>
          <w:rFonts w:cs="Times New Roman" w:hint="eastAsia"/>
          <w:i/>
          <w:iCs/>
          <w:szCs w:val="24"/>
          <w:lang w:val="en-CA"/>
        </w:rPr>
        <w:t xml:space="preserve">P </w:t>
      </w:r>
      <w:r w:rsidRPr="00F95D6F">
        <w:rPr>
          <w:rFonts w:cs="Times New Roman" w:hint="eastAsia"/>
          <w:szCs w:val="24"/>
          <w:lang w:val="en-CA"/>
        </w:rPr>
        <w:t>&lt; 0.05, **</w:t>
      </w:r>
      <w:r w:rsidRPr="00F95D6F">
        <w:rPr>
          <w:rFonts w:cs="Times New Roman" w:hint="eastAsia"/>
          <w:i/>
          <w:iCs/>
          <w:szCs w:val="24"/>
          <w:lang w:val="en-CA"/>
        </w:rPr>
        <w:t xml:space="preserve">P </w:t>
      </w:r>
      <w:r w:rsidRPr="00F95D6F">
        <w:rPr>
          <w:rFonts w:cs="Times New Roman" w:hint="eastAsia"/>
          <w:szCs w:val="24"/>
          <w:lang w:val="en-CA"/>
        </w:rPr>
        <w:t xml:space="preserve">&lt; 0.01, compared to the </w:t>
      </w:r>
      <w:r>
        <w:rPr>
          <w:rFonts w:cs="Times New Roman" w:hint="eastAsia"/>
          <w:lang w:val="en-CA"/>
        </w:rPr>
        <w:t>+</w:t>
      </w:r>
      <w:r w:rsidRPr="00F95D6F">
        <w:rPr>
          <w:rFonts w:cs="Times New Roman" w:hint="eastAsia"/>
          <w:szCs w:val="24"/>
          <w:lang w:val="en-CA"/>
        </w:rPr>
        <w:t>WT</w:t>
      </w:r>
      <w:r>
        <w:rPr>
          <w:rFonts w:cs="Times New Roman" w:hint="eastAsia"/>
          <w:lang w:val="en-CA"/>
        </w:rPr>
        <w:t xml:space="preserve"> CD4</w:t>
      </w:r>
      <w:r w:rsidRPr="0032744D">
        <w:rPr>
          <w:rFonts w:cs="Times New Roman" w:hint="eastAsia"/>
          <w:vertAlign w:val="superscript"/>
          <w:lang w:val="en-CA"/>
        </w:rPr>
        <w:t>+</w:t>
      </w:r>
      <w:r>
        <w:rPr>
          <w:rFonts w:cs="Times New Roman" w:hint="eastAsia"/>
          <w:lang w:val="en-CA"/>
        </w:rPr>
        <w:t>T +</w:t>
      </w:r>
      <w:r w:rsidRPr="00F95D6F">
        <w:rPr>
          <w:rFonts w:cs="Times New Roman" w:hint="eastAsia"/>
          <w:szCs w:val="24"/>
          <w:lang w:val="en-CA"/>
        </w:rPr>
        <w:t>LPS group.</w:t>
      </w:r>
    </w:p>
    <w:p w14:paraId="06CA8F64" w14:textId="77777777" w:rsidR="00A93D28" w:rsidRPr="00A93D28" w:rsidRDefault="00A93D28" w:rsidP="006C3C02">
      <w:pPr>
        <w:keepNext/>
        <w:rPr>
          <w:rFonts w:cs="Times New Roman"/>
          <w:szCs w:val="24"/>
          <w:lang w:val="en-CA" w:eastAsia="zh-CN"/>
        </w:rPr>
      </w:pP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F5F72" w14:textId="77777777" w:rsidR="004A2850" w:rsidRDefault="004A2850" w:rsidP="00117666">
      <w:pPr>
        <w:spacing w:after="0"/>
      </w:pPr>
      <w:r>
        <w:separator/>
      </w:r>
    </w:p>
  </w:endnote>
  <w:endnote w:type="continuationSeparator" w:id="0">
    <w:p w14:paraId="643922C8" w14:textId="77777777" w:rsidR="004A2850" w:rsidRDefault="004A285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B05E8D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B05E8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B05E8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B05E8D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B05E8D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B05E8D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62A98" w14:textId="77777777" w:rsidR="001F46F6" w:rsidRDefault="001F46F6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D76FD" w14:textId="77777777" w:rsidR="004A2850" w:rsidRDefault="004A2850" w:rsidP="00117666">
      <w:pPr>
        <w:spacing w:after="0"/>
      </w:pPr>
      <w:r>
        <w:separator/>
      </w:r>
    </w:p>
  </w:footnote>
  <w:footnote w:type="continuationSeparator" w:id="0">
    <w:p w14:paraId="4C50EBF5" w14:textId="77777777" w:rsidR="004A2850" w:rsidRDefault="004A285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B05E8D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6FB2A" w14:textId="77777777" w:rsidR="001F46F6" w:rsidRDefault="001F46F6">
    <w:pPr>
      <w:pStyle w:val="af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B05E8D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503C"/>
    <w:rsid w:val="00117666"/>
    <w:rsid w:val="00142761"/>
    <w:rsid w:val="001549D3"/>
    <w:rsid w:val="00160065"/>
    <w:rsid w:val="00177D84"/>
    <w:rsid w:val="001D03EF"/>
    <w:rsid w:val="001F46F6"/>
    <w:rsid w:val="00206C9D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3E6B2C"/>
    <w:rsid w:val="00401590"/>
    <w:rsid w:val="00447801"/>
    <w:rsid w:val="00452E9C"/>
    <w:rsid w:val="004735C8"/>
    <w:rsid w:val="004961FF"/>
    <w:rsid w:val="004A2850"/>
    <w:rsid w:val="00517A89"/>
    <w:rsid w:val="005250F2"/>
    <w:rsid w:val="00593EEA"/>
    <w:rsid w:val="005A5EEE"/>
    <w:rsid w:val="005C5109"/>
    <w:rsid w:val="006375C7"/>
    <w:rsid w:val="00654E8F"/>
    <w:rsid w:val="00660D05"/>
    <w:rsid w:val="006820B1"/>
    <w:rsid w:val="006B7D14"/>
    <w:rsid w:val="006C3C02"/>
    <w:rsid w:val="00701727"/>
    <w:rsid w:val="0070566C"/>
    <w:rsid w:val="007078D9"/>
    <w:rsid w:val="00714C50"/>
    <w:rsid w:val="00725A7D"/>
    <w:rsid w:val="007501BE"/>
    <w:rsid w:val="00790BB3"/>
    <w:rsid w:val="007C206C"/>
    <w:rsid w:val="00803D24"/>
    <w:rsid w:val="00817DD6"/>
    <w:rsid w:val="00820765"/>
    <w:rsid w:val="0082706F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93D28"/>
    <w:rsid w:val="00AB5EE2"/>
    <w:rsid w:val="00AB6715"/>
    <w:rsid w:val="00B05E8D"/>
    <w:rsid w:val="00B1671E"/>
    <w:rsid w:val="00B25EB8"/>
    <w:rsid w:val="00B354E1"/>
    <w:rsid w:val="00B37F4D"/>
    <w:rsid w:val="00B8328B"/>
    <w:rsid w:val="00C16126"/>
    <w:rsid w:val="00C4570B"/>
    <w:rsid w:val="00C52A7B"/>
    <w:rsid w:val="00C56BAF"/>
    <w:rsid w:val="00C66541"/>
    <w:rsid w:val="00C679AA"/>
    <w:rsid w:val="00C75972"/>
    <w:rsid w:val="00CC0A3A"/>
    <w:rsid w:val="00CC4432"/>
    <w:rsid w:val="00CC7B4A"/>
    <w:rsid w:val="00CD066B"/>
    <w:rsid w:val="00CE4FEE"/>
    <w:rsid w:val="00D4426A"/>
    <w:rsid w:val="00DB59C3"/>
    <w:rsid w:val="00DC0C6E"/>
    <w:rsid w:val="00DC259A"/>
    <w:rsid w:val="00DE23E8"/>
    <w:rsid w:val="00E52377"/>
    <w:rsid w:val="00E64E17"/>
    <w:rsid w:val="00E866C9"/>
    <w:rsid w:val="00EA3D3C"/>
    <w:rsid w:val="00EA5578"/>
    <w:rsid w:val="00EB03D9"/>
    <w:rsid w:val="00ED02C8"/>
    <w:rsid w:val="00F46900"/>
    <w:rsid w:val="00F61D89"/>
    <w:rsid w:val="00FC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8EC8238A-99C1-4570-AFAB-75B15B45B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120</TotalTime>
  <Pages>6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亦凝 周</cp:lastModifiedBy>
  <cp:revision>1</cp:revision>
  <cp:lastPrinted>2025-07-01T12:05:00Z</cp:lastPrinted>
  <dcterms:created xsi:type="dcterms:W3CDTF">2022-11-17T16:58:00Z</dcterms:created>
  <dcterms:modified xsi:type="dcterms:W3CDTF">2025-07-10T14:20:00Z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