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1EF987" w14:textId="77777777" w:rsidR="00982EF3" w:rsidRDefault="00982EF3" w:rsidP="00982EF3">
      <w:pPr>
        <w:spacing w:line="480" w:lineRule="auto"/>
        <w:jc w:val="both"/>
        <w:rPr>
          <w:rFonts w:cs="Times New Roman"/>
          <w:szCs w:val="24"/>
        </w:rPr>
      </w:pPr>
    </w:p>
    <w:p w14:paraId="6F57B483" w14:textId="77777777" w:rsidR="00982EF3" w:rsidRDefault="00982EF3" w:rsidP="00982EF3">
      <w:pPr>
        <w:rPr>
          <w:rFonts w:cs="Times New Roman"/>
          <w:szCs w:val="24"/>
        </w:rPr>
      </w:pPr>
      <w:r>
        <w:rPr>
          <w:rFonts w:cs="Times New Roman"/>
          <w:noProof/>
          <w:szCs w:val="24"/>
        </w:rPr>
        <w:drawing>
          <wp:inline distT="0" distB="0" distL="0" distR="0" wp14:anchorId="7BC6C59E" wp14:editId="18FAC101">
            <wp:extent cx="8426450" cy="4229100"/>
            <wp:effectExtent l="0" t="0" r="0" b="0"/>
            <wp:docPr id="84453588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2430" cy="4257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B50B31" w14:textId="6D118A0B" w:rsidR="00982EF3" w:rsidRPr="0086789E" w:rsidRDefault="00982EF3" w:rsidP="00982EF3">
      <w:pPr>
        <w:jc w:val="center"/>
        <w:rPr>
          <w:rFonts w:cs="Times New Roman"/>
          <w:b/>
          <w:bCs/>
          <w:szCs w:val="24"/>
          <w:vertAlign w:val="superscript"/>
        </w:rPr>
      </w:pPr>
      <w:r>
        <w:rPr>
          <w:rFonts w:cs="Times New Roman"/>
          <w:b/>
          <w:bCs/>
          <w:szCs w:val="24"/>
          <w:vertAlign w:val="superscript"/>
        </w:rPr>
        <w:t>Supplemental Figure</w:t>
      </w:r>
      <w:r w:rsidRPr="0086789E">
        <w:rPr>
          <w:rFonts w:cs="Times New Roman"/>
          <w:b/>
          <w:bCs/>
          <w:szCs w:val="24"/>
          <w:vertAlign w:val="superscript"/>
        </w:rPr>
        <w:t xml:space="preserve"> 1: Relationship between safety climate (SC) and safety outcomes (SO).</w:t>
      </w:r>
      <w:r w:rsidR="004D6F21">
        <w:rPr>
          <w:rFonts w:cs="Times New Roman"/>
          <w:b/>
          <w:bCs/>
          <w:szCs w:val="24"/>
          <w:vertAlign w:val="superscript"/>
        </w:rPr>
        <w:t xml:space="preserve"> MC refers to management commitment, SCLT refers to </w:t>
      </w:r>
      <w:r w:rsidR="00FF10D8">
        <w:rPr>
          <w:rFonts w:cs="Times New Roman"/>
          <w:b/>
          <w:bCs/>
          <w:szCs w:val="24"/>
          <w:vertAlign w:val="superscript"/>
        </w:rPr>
        <w:t>safety</w:t>
      </w:r>
      <w:r w:rsidR="004D6F21">
        <w:rPr>
          <w:rFonts w:cs="Times New Roman"/>
          <w:b/>
          <w:bCs/>
          <w:szCs w:val="24"/>
          <w:vertAlign w:val="superscript"/>
        </w:rPr>
        <w:t xml:space="preserve"> communication and trust, and WE refer to the working environment. However, MC, SCLT, and WE are the dimensions of safety climate</w:t>
      </w:r>
      <w:r w:rsidR="00FF10D8">
        <w:rPr>
          <w:rFonts w:cs="Times New Roman"/>
          <w:b/>
          <w:bCs/>
          <w:szCs w:val="24"/>
          <w:vertAlign w:val="superscript"/>
        </w:rPr>
        <w:t xml:space="preserve"> (SC)</w:t>
      </w:r>
      <w:r w:rsidR="004D6F21">
        <w:rPr>
          <w:rFonts w:cs="Times New Roman"/>
          <w:b/>
          <w:bCs/>
          <w:szCs w:val="24"/>
          <w:vertAlign w:val="superscript"/>
        </w:rPr>
        <w:t>.</w:t>
      </w:r>
    </w:p>
    <w:p w14:paraId="467B052E" w14:textId="77777777" w:rsidR="00982EF3" w:rsidRDefault="00982EF3" w:rsidP="00982EF3"/>
    <w:p w14:paraId="7882A041" w14:textId="77777777" w:rsidR="00982EF3" w:rsidRDefault="00982EF3" w:rsidP="00982EF3">
      <w:r>
        <w:rPr>
          <w:rFonts w:cs="Times New Roman"/>
          <w:noProof/>
          <w:szCs w:val="24"/>
        </w:rPr>
        <w:lastRenderedPageBreak/>
        <w:drawing>
          <wp:inline distT="0" distB="0" distL="0" distR="0" wp14:anchorId="5310C6D5" wp14:editId="45A8B3BE">
            <wp:extent cx="8228709" cy="4434840"/>
            <wp:effectExtent l="0" t="0" r="1270" b="3810"/>
            <wp:docPr id="1730088711" name="Picture 3" descr="A diagram of a network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0088711" name="Picture 3" descr="A diagram of a network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4774" cy="4443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4AE90E" w14:textId="77777777" w:rsidR="00982EF3" w:rsidRDefault="00982EF3" w:rsidP="00982EF3">
      <w:pPr>
        <w:spacing w:line="480" w:lineRule="auto"/>
        <w:jc w:val="both"/>
        <w:rPr>
          <w:rFonts w:cs="Times New Roman"/>
          <w:szCs w:val="24"/>
        </w:rPr>
      </w:pPr>
    </w:p>
    <w:p w14:paraId="42DB9946" w14:textId="77777777" w:rsidR="00982EF3" w:rsidRDefault="00982EF3" w:rsidP="00982EF3">
      <w:pPr>
        <w:jc w:val="both"/>
        <w:rPr>
          <w:rFonts w:cs="Times New Roman"/>
          <w:szCs w:val="24"/>
        </w:rPr>
      </w:pPr>
    </w:p>
    <w:p w14:paraId="7D93EE70" w14:textId="467DE8EB" w:rsidR="00982EF3" w:rsidRDefault="00982EF3" w:rsidP="00982EF3">
      <w:pPr>
        <w:jc w:val="center"/>
        <w:rPr>
          <w:rFonts w:cs="Times New Roman"/>
          <w:b/>
          <w:bCs/>
          <w:szCs w:val="24"/>
          <w:vertAlign w:val="superscript"/>
        </w:rPr>
      </w:pPr>
      <w:r>
        <w:rPr>
          <w:rFonts w:cs="Times New Roman"/>
          <w:b/>
          <w:bCs/>
          <w:szCs w:val="24"/>
          <w:vertAlign w:val="superscript"/>
        </w:rPr>
        <w:t>Supplemental Figure</w:t>
      </w:r>
      <w:r w:rsidRPr="0086789E">
        <w:rPr>
          <w:rFonts w:cs="Times New Roman"/>
          <w:b/>
          <w:bCs/>
          <w:szCs w:val="24"/>
          <w:vertAlign w:val="superscript"/>
        </w:rPr>
        <w:t xml:space="preserve"> </w:t>
      </w:r>
      <w:r>
        <w:rPr>
          <w:rFonts w:cs="Times New Roman"/>
          <w:b/>
          <w:bCs/>
          <w:szCs w:val="24"/>
          <w:vertAlign w:val="superscript"/>
        </w:rPr>
        <w:t>2</w:t>
      </w:r>
      <w:r w:rsidRPr="0086789E">
        <w:rPr>
          <w:rFonts w:cs="Times New Roman"/>
          <w:b/>
          <w:bCs/>
          <w:szCs w:val="24"/>
          <w:vertAlign w:val="superscript"/>
        </w:rPr>
        <w:t xml:space="preserve">: Relationship between </w:t>
      </w:r>
      <w:r>
        <w:rPr>
          <w:rFonts w:cs="Times New Roman"/>
          <w:b/>
          <w:bCs/>
          <w:szCs w:val="24"/>
          <w:vertAlign w:val="superscript"/>
        </w:rPr>
        <w:t xml:space="preserve">various dimensions of </w:t>
      </w:r>
      <w:r w:rsidRPr="0086789E">
        <w:rPr>
          <w:rFonts w:cs="Times New Roman"/>
          <w:b/>
          <w:bCs/>
          <w:szCs w:val="24"/>
          <w:vertAlign w:val="superscript"/>
        </w:rPr>
        <w:t>safety climate (SC) and safety outcomes (SO).</w:t>
      </w:r>
      <w:r w:rsidR="004D6F21">
        <w:rPr>
          <w:rFonts w:cs="Times New Roman"/>
          <w:b/>
          <w:bCs/>
          <w:szCs w:val="24"/>
          <w:vertAlign w:val="superscript"/>
        </w:rPr>
        <w:t xml:space="preserve"> MC refers to management commitment, SCLT refers to </w:t>
      </w:r>
      <w:r w:rsidR="009F1184">
        <w:rPr>
          <w:rFonts w:cs="Times New Roman"/>
          <w:b/>
          <w:bCs/>
          <w:szCs w:val="24"/>
          <w:vertAlign w:val="superscript"/>
        </w:rPr>
        <w:t>safety</w:t>
      </w:r>
      <w:r w:rsidR="004D6F21">
        <w:rPr>
          <w:rFonts w:cs="Times New Roman"/>
          <w:b/>
          <w:bCs/>
          <w:szCs w:val="24"/>
          <w:vertAlign w:val="superscript"/>
        </w:rPr>
        <w:t xml:space="preserve"> communication and trust, and WE refer to the working environment. However, MC, SCLT, and WE are the dimensions of safety climate. </w:t>
      </w:r>
    </w:p>
    <w:p w14:paraId="2F2F40FD" w14:textId="77777777" w:rsidR="00982EF3" w:rsidRDefault="00982EF3" w:rsidP="00982EF3"/>
    <w:p w14:paraId="42DCFEF4" w14:textId="77777777" w:rsidR="00982EF3" w:rsidRDefault="00982EF3" w:rsidP="00982EF3">
      <w:pPr>
        <w:rPr>
          <w:rFonts w:cs="Times New Roman"/>
          <w:szCs w:val="24"/>
        </w:rPr>
      </w:pPr>
      <w:r>
        <w:rPr>
          <w:rFonts w:cs="Times New Roman"/>
          <w:b/>
          <w:bCs/>
          <w:noProof/>
          <w:szCs w:val="24"/>
        </w:rPr>
        <w:drawing>
          <wp:inline distT="0" distB="0" distL="0" distR="0" wp14:anchorId="74045C1C" wp14:editId="3A02ECA7">
            <wp:extent cx="8549640" cy="4800600"/>
            <wp:effectExtent l="0" t="0" r="3810" b="0"/>
            <wp:docPr id="584150634" name="Picture 2" descr="A diagram of a network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4150634" name="Picture 2" descr="A diagram of a network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05872" cy="48321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2DB6B3" w14:textId="09EBBD94" w:rsidR="00982EF3" w:rsidRPr="001A7BA2" w:rsidRDefault="00982EF3" w:rsidP="00982EF3">
      <w:pPr>
        <w:jc w:val="center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  <w:vertAlign w:val="superscript"/>
        </w:rPr>
        <w:t>Supplemental Figure</w:t>
      </w:r>
      <w:r w:rsidRPr="00462B88">
        <w:rPr>
          <w:rFonts w:cs="Times New Roman"/>
          <w:b/>
          <w:bCs/>
          <w:szCs w:val="24"/>
          <w:vertAlign w:val="superscript"/>
        </w:rPr>
        <w:t xml:space="preserve"> 3: The mediating effect of</w:t>
      </w:r>
      <w:r w:rsidR="003B49A1">
        <w:rPr>
          <w:rFonts w:cs="Times New Roman"/>
          <w:b/>
          <w:bCs/>
          <w:szCs w:val="24"/>
          <w:vertAlign w:val="superscript"/>
        </w:rPr>
        <w:t xml:space="preserve"> safety behavior (</w:t>
      </w:r>
      <w:r w:rsidRPr="00462B88">
        <w:rPr>
          <w:rFonts w:cs="Times New Roman"/>
          <w:b/>
          <w:bCs/>
          <w:szCs w:val="24"/>
          <w:vertAlign w:val="superscript"/>
        </w:rPr>
        <w:t>SB</w:t>
      </w:r>
      <w:r w:rsidR="003B49A1">
        <w:rPr>
          <w:rFonts w:cs="Times New Roman"/>
          <w:b/>
          <w:bCs/>
          <w:szCs w:val="24"/>
          <w:vertAlign w:val="superscript"/>
        </w:rPr>
        <w:t>)</w:t>
      </w:r>
      <w:r w:rsidRPr="00462B88">
        <w:rPr>
          <w:rFonts w:cs="Times New Roman"/>
          <w:b/>
          <w:bCs/>
          <w:szCs w:val="24"/>
          <w:vertAlign w:val="superscript"/>
        </w:rPr>
        <w:t xml:space="preserve"> in the relationship between </w:t>
      </w:r>
      <w:r w:rsidR="003B49A1">
        <w:rPr>
          <w:rFonts w:cs="Times New Roman"/>
          <w:b/>
          <w:bCs/>
          <w:szCs w:val="24"/>
          <w:vertAlign w:val="superscript"/>
        </w:rPr>
        <w:t>safety climate (</w:t>
      </w:r>
      <w:r w:rsidRPr="00462B88">
        <w:rPr>
          <w:rFonts w:cs="Times New Roman"/>
          <w:b/>
          <w:bCs/>
          <w:szCs w:val="24"/>
          <w:vertAlign w:val="superscript"/>
        </w:rPr>
        <w:t xml:space="preserve">SC </w:t>
      </w:r>
      <w:r w:rsidR="003B49A1">
        <w:rPr>
          <w:rFonts w:cs="Times New Roman"/>
          <w:b/>
          <w:bCs/>
          <w:szCs w:val="24"/>
          <w:vertAlign w:val="superscript"/>
        </w:rPr>
        <w:t xml:space="preserve">) </w:t>
      </w:r>
      <w:r w:rsidRPr="00462B88">
        <w:rPr>
          <w:rFonts w:cs="Times New Roman"/>
          <w:b/>
          <w:bCs/>
          <w:szCs w:val="24"/>
          <w:vertAlign w:val="superscript"/>
        </w:rPr>
        <w:t xml:space="preserve">and </w:t>
      </w:r>
      <w:r w:rsidR="003B49A1">
        <w:rPr>
          <w:rFonts w:cs="Times New Roman"/>
          <w:b/>
          <w:bCs/>
          <w:szCs w:val="24"/>
          <w:vertAlign w:val="superscript"/>
        </w:rPr>
        <w:t>safety outcome (</w:t>
      </w:r>
      <w:r w:rsidRPr="00462B88">
        <w:rPr>
          <w:rFonts w:cs="Times New Roman"/>
          <w:b/>
          <w:bCs/>
          <w:szCs w:val="24"/>
          <w:vertAlign w:val="superscript"/>
        </w:rPr>
        <w:t>SO</w:t>
      </w:r>
      <w:r w:rsidR="003B49A1">
        <w:rPr>
          <w:rFonts w:cs="Times New Roman"/>
          <w:b/>
          <w:bCs/>
          <w:szCs w:val="24"/>
          <w:vertAlign w:val="superscript"/>
        </w:rPr>
        <w:t>)</w:t>
      </w:r>
      <w:r w:rsidR="00FF10D8">
        <w:rPr>
          <w:rFonts w:cs="Times New Roman"/>
          <w:b/>
          <w:bCs/>
          <w:szCs w:val="24"/>
          <w:vertAlign w:val="superscript"/>
        </w:rPr>
        <w:t xml:space="preserve">. MC refers to </w:t>
      </w:r>
      <w:proofErr w:type="gramStart"/>
      <w:r w:rsidR="00FF10D8">
        <w:rPr>
          <w:rFonts w:cs="Times New Roman"/>
          <w:b/>
          <w:bCs/>
          <w:szCs w:val="24"/>
          <w:vertAlign w:val="superscript"/>
        </w:rPr>
        <w:t>the management</w:t>
      </w:r>
      <w:proofErr w:type="gramEnd"/>
      <w:r w:rsidR="00FF10D8">
        <w:rPr>
          <w:rFonts w:cs="Times New Roman"/>
          <w:b/>
          <w:bCs/>
          <w:szCs w:val="24"/>
          <w:vertAlign w:val="superscript"/>
        </w:rPr>
        <w:t xml:space="preserve"> commitment, SCLT refers to </w:t>
      </w:r>
      <w:proofErr w:type="gramStart"/>
      <w:r w:rsidR="00FF10D8">
        <w:rPr>
          <w:rFonts w:cs="Times New Roman"/>
          <w:b/>
          <w:bCs/>
          <w:szCs w:val="24"/>
          <w:vertAlign w:val="superscript"/>
        </w:rPr>
        <w:t>the safety</w:t>
      </w:r>
      <w:proofErr w:type="gramEnd"/>
      <w:r w:rsidR="00FF10D8">
        <w:rPr>
          <w:rFonts w:cs="Times New Roman"/>
          <w:b/>
          <w:bCs/>
          <w:szCs w:val="24"/>
          <w:vertAlign w:val="superscript"/>
        </w:rPr>
        <w:t xml:space="preserve"> communication and trust, and WE refer to the working environment. However, MC, SCLT, and WE are the dimensions of safety climate (SC).</w:t>
      </w:r>
    </w:p>
    <w:p w14:paraId="1A775C5C" w14:textId="77777777" w:rsidR="00982EF3" w:rsidRPr="00982EF3" w:rsidRDefault="00982EF3" w:rsidP="00982EF3">
      <w:pPr>
        <w:pStyle w:val="Title"/>
      </w:pPr>
    </w:p>
    <w:sectPr w:rsidR="00982EF3" w:rsidRPr="00982EF3" w:rsidSect="00982EF3">
      <w:headerReference w:type="even" r:id="rId15"/>
      <w:footerReference w:type="even" r:id="rId16"/>
      <w:footerReference w:type="default" r:id="rId17"/>
      <w:headerReference w:type="first" r:id="rId18"/>
      <w:pgSz w:w="15840" w:h="12240" w:orient="landscape"/>
      <w:pgMar w:top="1282" w:right="1138" w:bottom="1181" w:left="113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773679" w14:textId="77777777" w:rsidR="008742D7" w:rsidRDefault="008742D7" w:rsidP="00117666">
      <w:pPr>
        <w:spacing w:after="0"/>
      </w:pPr>
      <w:r>
        <w:separator/>
      </w:r>
    </w:p>
  </w:endnote>
  <w:endnote w:type="continuationSeparator" w:id="0">
    <w:p w14:paraId="533CCC3C" w14:textId="77777777" w:rsidR="008742D7" w:rsidRDefault="008742D7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14AB28" w14:textId="77777777" w:rsidR="00D97CDF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A152CD" wp14:editId="47F23114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054D26" w14:textId="77777777" w:rsidR="00D97CDF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A152C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" filled="f" stroked="f" strokeweight=".5pt">
              <v:textbox style="mso-fit-shape-to-text:t">
                <w:txbxContent>
                  <w:p w14:paraId="4D054D26" w14:textId="77777777" w:rsidR="00000000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22FF27" w14:textId="77777777" w:rsidR="00D97CDF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3151A55C" wp14:editId="2441783D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85E15EB" w14:textId="77777777" w:rsidR="00D97CDF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51A55C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" filled="f" stroked="f" strokeweight=".5pt">
              <v:textbox style="mso-fit-shape-to-text:t">
                <w:txbxContent>
                  <w:p w14:paraId="085E15EB" w14:textId="77777777" w:rsidR="00000000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E4D69D" w14:textId="77777777" w:rsidR="008742D7" w:rsidRDefault="008742D7" w:rsidP="00117666">
      <w:pPr>
        <w:spacing w:after="0"/>
      </w:pPr>
      <w:r>
        <w:separator/>
      </w:r>
    </w:p>
  </w:footnote>
  <w:footnote w:type="continuationSeparator" w:id="0">
    <w:p w14:paraId="0EC475B5" w14:textId="77777777" w:rsidR="008742D7" w:rsidRDefault="008742D7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31EDBA" w14:textId="77777777" w:rsidR="00D97CDF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711A5B" w14:textId="77777777" w:rsidR="00D97CDF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7EAE9060" wp14:editId="09E5B960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 w16cid:durableId="1821115517">
    <w:abstractNumId w:val="0"/>
  </w:num>
  <w:num w:numId="2" w16cid:durableId="1683165481">
    <w:abstractNumId w:val="4"/>
  </w:num>
  <w:num w:numId="3" w16cid:durableId="615480040">
    <w:abstractNumId w:val="1"/>
  </w:num>
  <w:num w:numId="4" w16cid:durableId="1566183234">
    <w:abstractNumId w:val="5"/>
  </w:num>
  <w:num w:numId="5" w16cid:durableId="18077027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59223692">
    <w:abstractNumId w:val="3"/>
  </w:num>
  <w:num w:numId="7" w16cid:durableId="1359550598">
    <w:abstractNumId w:val="6"/>
  </w:num>
  <w:num w:numId="8" w16cid:durableId="1559510671">
    <w:abstractNumId w:val="6"/>
  </w:num>
  <w:num w:numId="9" w16cid:durableId="1734543462">
    <w:abstractNumId w:val="6"/>
  </w:num>
  <w:num w:numId="10" w16cid:durableId="708839681">
    <w:abstractNumId w:val="6"/>
  </w:num>
  <w:num w:numId="11" w16cid:durableId="2046978920">
    <w:abstractNumId w:val="6"/>
  </w:num>
  <w:num w:numId="12" w16cid:durableId="2124614653">
    <w:abstractNumId w:val="6"/>
  </w:num>
  <w:num w:numId="13" w16cid:durableId="150105246">
    <w:abstractNumId w:val="3"/>
  </w:num>
  <w:num w:numId="14" w16cid:durableId="515769853">
    <w:abstractNumId w:val="2"/>
  </w:num>
  <w:num w:numId="15" w16cid:durableId="1753046014">
    <w:abstractNumId w:val="2"/>
  </w:num>
  <w:num w:numId="16" w16cid:durableId="665939894">
    <w:abstractNumId w:val="2"/>
  </w:num>
  <w:num w:numId="17" w16cid:durableId="2078749421">
    <w:abstractNumId w:val="2"/>
  </w:num>
  <w:num w:numId="18" w16cid:durableId="825047625">
    <w:abstractNumId w:val="2"/>
  </w:num>
  <w:num w:numId="19" w16cid:durableId="8038104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D24"/>
    <w:rsid w:val="0001436A"/>
    <w:rsid w:val="00034304"/>
    <w:rsid w:val="00035434"/>
    <w:rsid w:val="00052A14"/>
    <w:rsid w:val="00077D53"/>
    <w:rsid w:val="000C54A2"/>
    <w:rsid w:val="00105FD9"/>
    <w:rsid w:val="00117666"/>
    <w:rsid w:val="001549D3"/>
    <w:rsid w:val="00160065"/>
    <w:rsid w:val="00177D84"/>
    <w:rsid w:val="001F67B1"/>
    <w:rsid w:val="00267D18"/>
    <w:rsid w:val="002868E2"/>
    <w:rsid w:val="002869C3"/>
    <w:rsid w:val="002936E4"/>
    <w:rsid w:val="002B4A57"/>
    <w:rsid w:val="002C74CA"/>
    <w:rsid w:val="003544FB"/>
    <w:rsid w:val="003B49A1"/>
    <w:rsid w:val="003D2D47"/>
    <w:rsid w:val="003D2F2D"/>
    <w:rsid w:val="00401590"/>
    <w:rsid w:val="00447801"/>
    <w:rsid w:val="00452E9C"/>
    <w:rsid w:val="004735C8"/>
    <w:rsid w:val="004961FF"/>
    <w:rsid w:val="004D6F21"/>
    <w:rsid w:val="00517A89"/>
    <w:rsid w:val="005250F2"/>
    <w:rsid w:val="00593EEA"/>
    <w:rsid w:val="005A5EEE"/>
    <w:rsid w:val="006375C7"/>
    <w:rsid w:val="00654E8F"/>
    <w:rsid w:val="00660D05"/>
    <w:rsid w:val="006820B1"/>
    <w:rsid w:val="00682588"/>
    <w:rsid w:val="006B7D14"/>
    <w:rsid w:val="00701727"/>
    <w:rsid w:val="0070566C"/>
    <w:rsid w:val="00714C50"/>
    <w:rsid w:val="00725A7D"/>
    <w:rsid w:val="0074072E"/>
    <w:rsid w:val="007501BE"/>
    <w:rsid w:val="00790BB3"/>
    <w:rsid w:val="007B5EE8"/>
    <w:rsid w:val="007C206C"/>
    <w:rsid w:val="00803D24"/>
    <w:rsid w:val="00817DD6"/>
    <w:rsid w:val="008742D7"/>
    <w:rsid w:val="00885156"/>
    <w:rsid w:val="009151AA"/>
    <w:rsid w:val="009207EE"/>
    <w:rsid w:val="0093429D"/>
    <w:rsid w:val="00943573"/>
    <w:rsid w:val="00970F7D"/>
    <w:rsid w:val="00982EF3"/>
    <w:rsid w:val="00994A3D"/>
    <w:rsid w:val="009C2B12"/>
    <w:rsid w:val="009C70F3"/>
    <w:rsid w:val="009F1184"/>
    <w:rsid w:val="00A174D9"/>
    <w:rsid w:val="00A569CD"/>
    <w:rsid w:val="00A76D9E"/>
    <w:rsid w:val="00AB5EE2"/>
    <w:rsid w:val="00AB6715"/>
    <w:rsid w:val="00B1671E"/>
    <w:rsid w:val="00B25EB8"/>
    <w:rsid w:val="00B354E1"/>
    <w:rsid w:val="00B37F4D"/>
    <w:rsid w:val="00C52A7B"/>
    <w:rsid w:val="00C56BAF"/>
    <w:rsid w:val="00C679AA"/>
    <w:rsid w:val="00C75972"/>
    <w:rsid w:val="00CC0A3A"/>
    <w:rsid w:val="00CD066B"/>
    <w:rsid w:val="00CE4FEE"/>
    <w:rsid w:val="00D97CDF"/>
    <w:rsid w:val="00DB59C3"/>
    <w:rsid w:val="00DC259A"/>
    <w:rsid w:val="00DE23E8"/>
    <w:rsid w:val="00E52377"/>
    <w:rsid w:val="00E64E17"/>
    <w:rsid w:val="00E866C9"/>
    <w:rsid w:val="00EA3D3C"/>
    <w:rsid w:val="00F46900"/>
    <w:rsid w:val="00F61D89"/>
    <w:rsid w:val="00F76F5D"/>
    <w:rsid w:val="00FF1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4487BD"/>
  <w15:docId w15:val="{133E554D-C33E-435D-A5BC-605DF70A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  <w:style w:type="paragraph" w:styleId="Revision">
    <w:name w:val="Revision"/>
    <w:hidden/>
    <w:uiPriority w:val="99"/>
    <w:semiHidden/>
    <w:rsid w:val="00803D24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FRONDOC-1086935359-10119</_dlc_DocId>
    <_dlc_DocIdUrl xmlns="26005759-6815-4540-b8ea-913958d74f23">
      <Url>https://frontiersin.sharepoint.com/Publishing/PubOps/Production/_layouts/15/DocIdRedir.aspx?ID=FRONDOC-1086935359-10119</Url>
      <Description>FRONDOC-1086935359-10119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885ac53139f20652f850277d10459b85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b20dbcea35cbef169bcf39aab5233ab6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D4929F-83D0-432F-8F82-6D4423C25F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2E0E22-D442-4EBE-AAA2-EDC8871E7B41}">
  <ds:schemaRefs>
    <ds:schemaRef ds:uri="http://schemas.microsoft.com/office/2006/metadata/properties"/>
    <ds:schemaRef ds:uri="http://schemas.microsoft.com/office/infopath/2007/PartnerControls"/>
    <ds:schemaRef ds:uri="26005759-6815-4540-b8ea-913958d74f23"/>
    <ds:schemaRef ds:uri="970c08f3-bdc0-46be-888b-e62464d9f78c"/>
  </ds:schemaRefs>
</ds:datastoreItem>
</file>

<file path=customXml/itemProps3.xml><?xml version="1.0" encoding="utf-8"?>
<ds:datastoreItem xmlns:ds="http://schemas.openxmlformats.org/officeDocument/2006/customXml" ds:itemID="{2558679B-78FB-42CD-A1EA-A99096AF5568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114314AF-3C36-4C2C-B599-40A76C6FFFC1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FF441E3-103C-4487-877D-08CD22337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05759-6815-4540-b8ea-913958d74f23"/>
    <ds:schemaRef ds:uri="970c08f3-bdc0-46be-888b-e62464d9f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8</TotalTime>
  <Pages>3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Frontiers</dc:creator>
  <cp:lastModifiedBy>Abdul Momin Rizwan Ahmad</cp:lastModifiedBy>
  <cp:revision>11</cp:revision>
  <cp:lastPrinted>2013-10-03T12:51:00Z</cp:lastPrinted>
  <dcterms:created xsi:type="dcterms:W3CDTF">2022-11-17T16:58:00Z</dcterms:created>
  <dcterms:modified xsi:type="dcterms:W3CDTF">2025-05-26T04:25:00Z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  <property fmtid="{D5CDD505-2E9C-101B-9397-08002B2CF9AE}" pid="10" name="MSIP_Label_defa4170-0d19-0005-0004-bc88714345d2_Enabled">
    <vt:lpwstr>true</vt:lpwstr>
  </property>
  <property fmtid="{D5CDD505-2E9C-101B-9397-08002B2CF9AE}" pid="11" name="MSIP_Label_defa4170-0d19-0005-0004-bc88714345d2_SetDate">
    <vt:lpwstr>2025-05-25T16:10:16Z</vt:lpwstr>
  </property>
  <property fmtid="{D5CDD505-2E9C-101B-9397-08002B2CF9AE}" pid="12" name="MSIP_Label_defa4170-0d19-0005-0004-bc88714345d2_Method">
    <vt:lpwstr>Standard</vt:lpwstr>
  </property>
  <property fmtid="{D5CDD505-2E9C-101B-9397-08002B2CF9AE}" pid="13" name="MSIP_Label_defa4170-0d19-0005-0004-bc88714345d2_Name">
    <vt:lpwstr>defa4170-0d19-0005-0004-bc88714345d2</vt:lpwstr>
  </property>
  <property fmtid="{D5CDD505-2E9C-101B-9397-08002B2CF9AE}" pid="14" name="MSIP_Label_defa4170-0d19-0005-0004-bc88714345d2_SiteId">
    <vt:lpwstr>23ee06d3-6d66-4a46-bb1c-5df0f3af3162</vt:lpwstr>
  </property>
  <property fmtid="{D5CDD505-2E9C-101B-9397-08002B2CF9AE}" pid="15" name="MSIP_Label_defa4170-0d19-0005-0004-bc88714345d2_ActionId">
    <vt:lpwstr>fd13548d-a591-4b38-9df0-ab69ee7b4485</vt:lpwstr>
  </property>
  <property fmtid="{D5CDD505-2E9C-101B-9397-08002B2CF9AE}" pid="16" name="MSIP_Label_defa4170-0d19-0005-0004-bc88714345d2_ContentBits">
    <vt:lpwstr>0</vt:lpwstr>
  </property>
  <property fmtid="{D5CDD505-2E9C-101B-9397-08002B2CF9AE}" pid="17" name="MSIP_Label_defa4170-0d19-0005-0004-bc88714345d2_Tag">
    <vt:lpwstr>10, 3, 0, 1</vt:lpwstr>
  </property>
</Properties>
</file>