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5E584EE8" w14:textId="77777777" w:rsidR="00994A3D" w:rsidRPr="00994A3D" w:rsidRDefault="00654E8F" w:rsidP="0001436A">
      <w:pPr>
        <w:pStyle w:val="berschrift1"/>
      </w:pPr>
      <w:r w:rsidRPr="00994A3D">
        <w:t>Supplementary Figures and Tables</w:t>
      </w:r>
    </w:p>
    <w:p w14:paraId="07970E94" w14:textId="77777777" w:rsidR="00994A3D" w:rsidRPr="001549D3" w:rsidRDefault="00994A3D" w:rsidP="0001436A">
      <w:pPr>
        <w:pStyle w:val="berschrift2"/>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11EC8DA1" w14:textId="4406BB49" w:rsidR="00994A3D" w:rsidRPr="001549D3" w:rsidRDefault="00966D87" w:rsidP="00966D87">
      <w:pPr>
        <w:keepNext/>
        <w:rPr>
          <w:rFonts w:cs="Times New Roman"/>
          <w:szCs w:val="24"/>
        </w:rPr>
      </w:pPr>
      <w:r>
        <w:rPr>
          <w:rFonts w:cs="Times New Roman"/>
          <w:noProof/>
          <w:szCs w:val="24"/>
        </w:rPr>
        <w:drawing>
          <wp:inline distT="0" distB="0" distL="0" distR="0" wp14:anchorId="514BA68D" wp14:editId="3AB41A11">
            <wp:extent cx="1859284" cy="1834900"/>
            <wp:effectExtent l="0" t="0" r="0" b="0"/>
            <wp:docPr id="201883697" name="Grafik 3" descr="Ein Bild, das Screenshot, Rechteck,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697" name="Grafik 3" descr="Ein Bild, das Screenshot, Rechteck, Desig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284" cy="1834900"/>
                    </a:xfrm>
                    <a:prstGeom prst="rect">
                      <a:avLst/>
                    </a:prstGeom>
                  </pic:spPr>
                </pic:pic>
              </a:graphicData>
            </a:graphic>
          </wp:inline>
        </w:drawing>
      </w:r>
    </w:p>
    <w:p w14:paraId="3B020E77" w14:textId="3D4FD53B" w:rsidR="00994A3D" w:rsidRDefault="00994A3D" w:rsidP="00966D87">
      <w:pPr>
        <w:keepNext/>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66D87">
        <w:rPr>
          <w:rFonts w:cs="Times New Roman"/>
          <w:szCs w:val="24"/>
        </w:rPr>
        <w:t xml:space="preserve">Titration of magnesium concentration for </w:t>
      </w:r>
      <w:proofErr w:type="spellStart"/>
      <w:r w:rsidR="00966D87">
        <w:rPr>
          <w:rFonts w:cs="Times New Roman"/>
          <w:i/>
          <w:szCs w:val="24"/>
        </w:rPr>
        <w:t>Ava</w:t>
      </w:r>
      <w:r w:rsidR="00966D87">
        <w:rPr>
          <w:rFonts w:cs="Times New Roman"/>
          <w:szCs w:val="24"/>
        </w:rPr>
        <w:t>II</w:t>
      </w:r>
      <w:proofErr w:type="spellEnd"/>
      <w:r w:rsidR="00966D87">
        <w:rPr>
          <w:rFonts w:cs="Times New Roman"/>
          <w:szCs w:val="24"/>
        </w:rPr>
        <w:t xml:space="preserve"> cleavage. A DNA substrate (plasmid pXR003) was cleaved with </w:t>
      </w:r>
      <w:proofErr w:type="spellStart"/>
      <w:r w:rsidR="00966D87">
        <w:rPr>
          <w:rFonts w:cs="Times New Roman"/>
          <w:i/>
          <w:szCs w:val="24"/>
        </w:rPr>
        <w:t>Ava</w:t>
      </w:r>
      <w:r w:rsidR="00966D87">
        <w:rPr>
          <w:rFonts w:cs="Times New Roman"/>
          <w:szCs w:val="24"/>
        </w:rPr>
        <w:t>II</w:t>
      </w:r>
      <w:proofErr w:type="spellEnd"/>
      <w:r w:rsidR="00966D87">
        <w:rPr>
          <w:rFonts w:cs="Times New Roman"/>
          <w:szCs w:val="24"/>
        </w:rPr>
        <w:t xml:space="preserve"> under the indicated reaction conditions and analyzed on a 1% agarose gel. </w:t>
      </w:r>
      <w:proofErr w:type="spellStart"/>
      <w:r w:rsidR="00966D87">
        <w:rPr>
          <w:rFonts w:cs="Times New Roman"/>
          <w:szCs w:val="24"/>
        </w:rPr>
        <w:t>rCS</w:t>
      </w:r>
      <w:proofErr w:type="spellEnd"/>
      <w:r w:rsidR="00966D87">
        <w:rPr>
          <w:rFonts w:cs="Times New Roman"/>
          <w:szCs w:val="24"/>
        </w:rPr>
        <w:t xml:space="preserve"> = </w:t>
      </w:r>
      <w:proofErr w:type="spellStart"/>
      <w:r w:rsidR="00966D87">
        <w:rPr>
          <w:rFonts w:cs="Times New Roman"/>
          <w:szCs w:val="24"/>
        </w:rPr>
        <w:t>rCutSmart</w:t>
      </w:r>
      <w:proofErr w:type="spellEnd"/>
      <w:r w:rsidR="00966D87">
        <w:rPr>
          <w:rFonts w:cs="Times New Roman"/>
          <w:szCs w:val="24"/>
        </w:rPr>
        <w:t xml:space="preserve"> buffer provided by New England Biolabs, with 10 mM magnesium acetate. Size of the expected cleavage products: 2681 bp and 222 bp. </w:t>
      </w:r>
      <w:proofErr w:type="spellStart"/>
      <w:r w:rsidR="00966D87">
        <w:rPr>
          <w:rFonts w:cs="Times New Roman"/>
          <w:szCs w:val="24"/>
        </w:rPr>
        <w:t>GeneRuler</w:t>
      </w:r>
      <w:proofErr w:type="spellEnd"/>
      <w:r w:rsidR="00966D87">
        <w:rPr>
          <w:rFonts w:cs="Times New Roman"/>
          <w:szCs w:val="24"/>
        </w:rPr>
        <w:t xml:space="preserve"> 1kb+ ladder (</w:t>
      </w:r>
      <w:proofErr w:type="spellStart"/>
      <w:r w:rsidR="00966D87">
        <w:rPr>
          <w:rFonts w:cs="Times New Roman"/>
          <w:szCs w:val="24"/>
        </w:rPr>
        <w:t>Thermo</w:t>
      </w:r>
      <w:proofErr w:type="spellEnd"/>
      <w:r w:rsidR="00966D87">
        <w:rPr>
          <w:rFonts w:cs="Times New Roman"/>
          <w:szCs w:val="24"/>
        </w:rPr>
        <w:t xml:space="preserve"> Fisher Scientific) was used as </w:t>
      </w:r>
      <w:proofErr w:type="gramStart"/>
      <w:r w:rsidR="00966D87">
        <w:rPr>
          <w:rFonts w:cs="Times New Roman"/>
          <w:szCs w:val="24"/>
        </w:rPr>
        <w:t>size</w:t>
      </w:r>
      <w:proofErr w:type="gramEnd"/>
      <w:r w:rsidR="00966D87">
        <w:rPr>
          <w:rFonts w:cs="Times New Roman"/>
          <w:szCs w:val="24"/>
        </w:rPr>
        <w:t xml:space="preserve"> standard.</w:t>
      </w:r>
      <w:r w:rsidRPr="001549D3">
        <w:rPr>
          <w:rFonts w:cs="Times New Roman"/>
          <w:szCs w:val="24"/>
        </w:rPr>
        <w:t xml:space="preserve"> </w:t>
      </w:r>
    </w:p>
    <w:p w14:paraId="08FCDF01" w14:textId="06899671" w:rsidR="00062D40" w:rsidRDefault="000F3703" w:rsidP="00966D87">
      <w:pPr>
        <w:keepNext/>
        <w:jc w:val="both"/>
        <w:rPr>
          <w:rFonts w:cs="Times New Roman"/>
          <w:szCs w:val="24"/>
        </w:rPr>
      </w:pPr>
      <w:r>
        <w:rPr>
          <w:rFonts w:cs="Times New Roman"/>
          <w:noProof/>
          <w:szCs w:val="24"/>
        </w:rPr>
        <w:drawing>
          <wp:inline distT="0" distB="0" distL="0" distR="0" wp14:anchorId="675D2612" wp14:editId="6353AB15">
            <wp:extent cx="6134100" cy="2878439"/>
            <wp:effectExtent l="0" t="0" r="0" b="0"/>
            <wp:docPr id="1342628626" name="Grafik 9"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8626" name="Grafik 9" descr="Ein Bild, das Text, Diagramm, Screenshot, Reih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7906" cy="2884917"/>
                    </a:xfrm>
                    <a:prstGeom prst="rect">
                      <a:avLst/>
                    </a:prstGeom>
                  </pic:spPr>
                </pic:pic>
              </a:graphicData>
            </a:graphic>
          </wp:inline>
        </w:drawing>
      </w:r>
    </w:p>
    <w:p w14:paraId="7619A2D6" w14:textId="725291ED" w:rsidR="00062D40" w:rsidRDefault="00214A38" w:rsidP="00966D87">
      <w:pPr>
        <w:keepNext/>
        <w:jc w:val="both"/>
        <w:rPr>
          <w:rFonts w:cs="Times New Roman"/>
          <w:color w:val="EE0000"/>
          <w:szCs w:val="24"/>
        </w:rPr>
      </w:pPr>
      <w:r w:rsidRPr="008C3A34">
        <w:rPr>
          <w:rFonts w:cs="Times New Roman"/>
          <w:b/>
          <w:bCs/>
          <w:color w:val="EE0000"/>
          <w:szCs w:val="24"/>
        </w:rPr>
        <w:t>Supplementary Figure 2.</w:t>
      </w:r>
      <w:r w:rsidRPr="008C3A34">
        <w:rPr>
          <w:rFonts w:cs="Times New Roman"/>
          <w:color w:val="EE0000"/>
          <w:szCs w:val="24"/>
        </w:rPr>
        <w:t xml:space="preserve"> Quantitative analysis of </w:t>
      </w:r>
      <w:proofErr w:type="spellStart"/>
      <w:r w:rsidRPr="008C3A34">
        <w:rPr>
          <w:rFonts w:cs="Times New Roman"/>
          <w:i/>
          <w:color w:val="EE0000"/>
          <w:szCs w:val="24"/>
        </w:rPr>
        <w:t>Ava</w:t>
      </w:r>
      <w:r w:rsidRPr="008C3A34">
        <w:rPr>
          <w:rFonts w:cs="Times New Roman"/>
          <w:color w:val="EE0000"/>
          <w:szCs w:val="24"/>
        </w:rPr>
        <w:t>II</w:t>
      </w:r>
      <w:proofErr w:type="spellEnd"/>
      <w:r w:rsidRPr="008C3A34">
        <w:rPr>
          <w:rFonts w:cs="Times New Roman"/>
          <w:color w:val="EE0000"/>
          <w:szCs w:val="24"/>
        </w:rPr>
        <w:t xml:space="preserve"> RNA cleavage. A) IVT1 was subjected to </w:t>
      </w:r>
      <w:proofErr w:type="spellStart"/>
      <w:r w:rsidRPr="008C3A34">
        <w:rPr>
          <w:rFonts w:cs="Times New Roman"/>
          <w:i/>
          <w:color w:val="EE0000"/>
          <w:szCs w:val="24"/>
        </w:rPr>
        <w:t>Ava</w:t>
      </w:r>
      <w:r w:rsidRPr="008C3A34">
        <w:rPr>
          <w:rFonts w:cs="Times New Roman"/>
          <w:color w:val="EE0000"/>
          <w:szCs w:val="24"/>
        </w:rPr>
        <w:t>II</w:t>
      </w:r>
      <w:proofErr w:type="spellEnd"/>
      <w:r w:rsidRPr="008C3A34">
        <w:rPr>
          <w:rFonts w:cs="Times New Roman"/>
          <w:color w:val="EE0000"/>
          <w:szCs w:val="24"/>
        </w:rPr>
        <w:t xml:space="preserve"> cleavage with oligo a (lanes 2, 6, 10), oligo b (lanes 3, 7, 11) or without cleavage oligo (</w:t>
      </w:r>
      <w:r w:rsidRPr="008C3A34">
        <w:rPr>
          <w:rFonts w:cs="Times New Roman"/>
          <w:color w:val="EE0000"/>
          <w:szCs w:val="24"/>
        </w:rPr>
        <w:sym w:font="Symbol" w:char="F0C6"/>
      </w:r>
      <w:r w:rsidRPr="008C3A34">
        <w:rPr>
          <w:rFonts w:cs="Times New Roman"/>
          <w:color w:val="EE0000"/>
          <w:szCs w:val="24"/>
        </w:rPr>
        <w:t xml:space="preserve">, lanes 4, 8, 12) for 16h at 37°C. Uncut IVT1 in nuclease free water was incubated in parallel (lanes 1, 5, 9). </w:t>
      </w:r>
      <w:r w:rsidRPr="008C3A34">
        <w:rPr>
          <w:rFonts w:cs="Times New Roman"/>
          <w:color w:val="EE0000"/>
          <w:szCs w:val="24"/>
        </w:rPr>
        <w:lastRenderedPageBreak/>
        <w:t xml:space="preserve">To all reactions, 50 ng of ctrl 2 was added. Prior to SPRI beads clean up, ctrl 1 was added to all reactions. Same volumes were analyzed on a 1% TAE agarose gel. B) Quantification of full length IVT 1, normalized to ctrl 1 and ctrl 2. The mean and standard deviation (n = 3) is shown. C) </w:t>
      </w:r>
      <w:r w:rsidR="000F3703">
        <w:rPr>
          <w:color w:val="EE0000"/>
        </w:rPr>
        <w:t>Mean of lane profiles for IVT1 and the cleavage products (n = 3)</w:t>
      </w:r>
      <w:r w:rsidR="000F3703">
        <w:rPr>
          <w:color w:val="EE0000"/>
        </w:rPr>
        <w:t>.</w:t>
      </w:r>
      <w:r w:rsidR="00DD4345" w:rsidRPr="008C3A34">
        <w:rPr>
          <w:rFonts w:cs="Times New Roman"/>
          <w:color w:val="EE0000"/>
          <w:szCs w:val="24"/>
        </w:rPr>
        <w:t xml:space="preserve"> Bands and lanes were quantified with ImageJ.</w:t>
      </w:r>
      <w:r w:rsidR="000F3703">
        <w:rPr>
          <w:rFonts w:cs="Times New Roman"/>
          <w:color w:val="EE0000"/>
          <w:szCs w:val="24"/>
        </w:rPr>
        <w:t xml:space="preserve"> D) Agarose gels used for quantitative analysis of the time course presented in Figure 1 D and E.</w:t>
      </w:r>
    </w:p>
    <w:p w14:paraId="46B89763" w14:textId="77777777" w:rsidR="000A6754" w:rsidRDefault="000A6754" w:rsidP="00966D87">
      <w:pPr>
        <w:keepNext/>
        <w:jc w:val="both"/>
        <w:rPr>
          <w:rFonts w:cs="Times New Roman"/>
          <w:color w:val="EE0000"/>
          <w:szCs w:val="24"/>
        </w:rPr>
      </w:pPr>
    </w:p>
    <w:p w14:paraId="461F21FE" w14:textId="32E6830C" w:rsidR="000A6754" w:rsidRDefault="000A6754" w:rsidP="00966D87">
      <w:pPr>
        <w:keepNext/>
        <w:jc w:val="both"/>
        <w:rPr>
          <w:rFonts w:cs="Times New Roman"/>
          <w:color w:val="EE0000"/>
          <w:szCs w:val="24"/>
        </w:rPr>
      </w:pPr>
      <w:r>
        <w:rPr>
          <w:rFonts w:cs="Times New Roman"/>
          <w:noProof/>
          <w:color w:val="EE0000"/>
          <w:szCs w:val="24"/>
        </w:rPr>
        <w:drawing>
          <wp:inline distT="0" distB="0" distL="0" distR="0" wp14:anchorId="503E2957" wp14:editId="7EA4CEEB">
            <wp:extent cx="6134911" cy="2133600"/>
            <wp:effectExtent l="0" t="0" r="0" b="0"/>
            <wp:docPr id="1183890864" name="Grafik 14"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0864" name="Grafik 14" descr="Ein Bild, das Text, Screenshot, Diagramm, Reihe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7019" cy="2137811"/>
                    </a:xfrm>
                    <a:prstGeom prst="rect">
                      <a:avLst/>
                    </a:prstGeom>
                  </pic:spPr>
                </pic:pic>
              </a:graphicData>
            </a:graphic>
          </wp:inline>
        </w:drawing>
      </w:r>
    </w:p>
    <w:p w14:paraId="09C8998D" w14:textId="269C0C73" w:rsidR="000A6754" w:rsidRPr="000A6754" w:rsidRDefault="000A6754" w:rsidP="00966D87">
      <w:pPr>
        <w:keepNext/>
        <w:jc w:val="both"/>
        <w:rPr>
          <w:rFonts w:cs="Times New Roman"/>
          <w:szCs w:val="24"/>
        </w:rPr>
      </w:pPr>
      <w:r w:rsidRPr="0094246E">
        <w:rPr>
          <w:rFonts w:cs="Times New Roman"/>
          <w:b/>
          <w:bCs/>
          <w:color w:val="EE0000"/>
          <w:szCs w:val="24"/>
        </w:rPr>
        <w:t>Supplementary Figure 3.</w:t>
      </w:r>
      <w:r>
        <w:rPr>
          <w:rFonts w:cs="Times New Roman"/>
          <w:color w:val="EE0000"/>
          <w:szCs w:val="24"/>
        </w:rPr>
        <w:t xml:space="preserve"> </w:t>
      </w:r>
      <w:bookmarkStart w:id="0" w:name="_Hlk202526500"/>
      <w:proofErr w:type="spellStart"/>
      <w:r w:rsidR="0094246E" w:rsidRPr="0094246E">
        <w:rPr>
          <w:rFonts w:cs="Times New Roman"/>
          <w:i/>
          <w:color w:val="EE0000"/>
          <w:szCs w:val="24"/>
        </w:rPr>
        <w:t>Ava</w:t>
      </w:r>
      <w:r w:rsidR="0094246E">
        <w:rPr>
          <w:rFonts w:cs="Times New Roman"/>
          <w:color w:val="EE0000"/>
          <w:szCs w:val="24"/>
        </w:rPr>
        <w:t>II</w:t>
      </w:r>
      <w:proofErr w:type="spellEnd"/>
      <w:r w:rsidR="0094246E">
        <w:rPr>
          <w:rFonts w:cs="Times New Roman"/>
          <w:color w:val="EE0000"/>
          <w:szCs w:val="24"/>
        </w:rPr>
        <w:t xml:space="preserve"> cleavage site specificity. </w:t>
      </w:r>
      <w:bookmarkEnd w:id="0"/>
      <w:r>
        <w:rPr>
          <w:rFonts w:cs="Times New Roman"/>
          <w:color w:val="EE0000"/>
          <w:szCs w:val="24"/>
        </w:rPr>
        <w:t>A) Replicate analysis of the RNA oligo cleavage shown in Figure 2A (replicate 3). Here, the analysis of replicates 1 and 2 is shown. B) Quantitative analysis of the RNA oligo cleavage assay. The band intensities of duplex (annealed to the DNA oligo), simplex RNA oligo and the cleavage product were determined with ImageJ and expressed as percent</w:t>
      </w:r>
      <w:r w:rsidR="009A587F">
        <w:rPr>
          <w:rFonts w:cs="Times New Roman"/>
          <w:color w:val="EE0000"/>
          <w:szCs w:val="24"/>
        </w:rPr>
        <w:t xml:space="preserve"> of total</w:t>
      </w:r>
      <w:r>
        <w:rPr>
          <w:rFonts w:cs="Times New Roman"/>
          <w:color w:val="EE0000"/>
          <w:szCs w:val="24"/>
        </w:rPr>
        <w:t xml:space="preserve"> (n =3). Significant cleavage was only detectable for the A(RNA):T(DNA) duplex (p &lt; 0.001). 2-way ANOVA with Tukey’s multiple comparisons test. Only the respective – enzyme vs. + enzyme comparisons were considered. For U(RNA):A</w:t>
      </w:r>
      <w:r w:rsidR="009A587F">
        <w:rPr>
          <w:rFonts w:cs="Times New Roman"/>
          <w:color w:val="EE0000"/>
          <w:szCs w:val="24"/>
        </w:rPr>
        <w:t>(</w:t>
      </w:r>
      <w:r>
        <w:rPr>
          <w:rFonts w:cs="Times New Roman"/>
          <w:color w:val="EE0000"/>
          <w:szCs w:val="24"/>
        </w:rPr>
        <w:t>DNA</w:t>
      </w:r>
      <w:r w:rsidR="009A587F">
        <w:rPr>
          <w:rFonts w:cs="Times New Roman"/>
          <w:color w:val="EE0000"/>
          <w:szCs w:val="24"/>
        </w:rPr>
        <w:t>)</w:t>
      </w:r>
      <w:r>
        <w:rPr>
          <w:rFonts w:cs="Times New Roman"/>
          <w:color w:val="EE0000"/>
          <w:szCs w:val="24"/>
        </w:rPr>
        <w:t xml:space="preserve"> the relative fraction of duplex was significantly reduced in the presence of </w:t>
      </w:r>
      <w:proofErr w:type="spellStart"/>
      <w:r>
        <w:rPr>
          <w:rFonts w:cs="Times New Roman"/>
          <w:i/>
          <w:color w:val="EE0000"/>
          <w:szCs w:val="24"/>
        </w:rPr>
        <w:t>Ava</w:t>
      </w:r>
      <w:r>
        <w:rPr>
          <w:rFonts w:cs="Times New Roman"/>
          <w:color w:val="EE0000"/>
          <w:szCs w:val="24"/>
        </w:rPr>
        <w:t>II</w:t>
      </w:r>
      <w:proofErr w:type="spellEnd"/>
      <w:r>
        <w:rPr>
          <w:rFonts w:cs="Times New Roman"/>
          <w:color w:val="EE0000"/>
          <w:szCs w:val="24"/>
        </w:rPr>
        <w:t xml:space="preserve"> (p </w:t>
      </w:r>
      <w:r>
        <w:rPr>
          <w:rFonts w:cs="Times New Roman"/>
          <w:color w:val="EE0000"/>
          <w:szCs w:val="24"/>
        </w:rPr>
        <w:t>&lt; 0.001)</w:t>
      </w:r>
      <w:r>
        <w:rPr>
          <w:rFonts w:cs="Times New Roman"/>
          <w:color w:val="EE0000"/>
          <w:szCs w:val="24"/>
        </w:rPr>
        <w:t>, but no cleavage</w:t>
      </w:r>
      <w:r w:rsidR="009A587F">
        <w:rPr>
          <w:rFonts w:cs="Times New Roman"/>
          <w:color w:val="EE0000"/>
          <w:szCs w:val="24"/>
        </w:rPr>
        <w:t xml:space="preserve"> was</w:t>
      </w:r>
      <w:r>
        <w:rPr>
          <w:rFonts w:cs="Times New Roman"/>
          <w:color w:val="EE0000"/>
          <w:szCs w:val="24"/>
        </w:rPr>
        <w:t xml:space="preserve"> detectable.</w:t>
      </w:r>
    </w:p>
    <w:p w14:paraId="2A23FE07" w14:textId="36E461A9" w:rsidR="00FF0DD3" w:rsidRDefault="00FF0DD3" w:rsidP="00FF0DD3">
      <w:pPr>
        <w:pStyle w:val="berschrift2"/>
      </w:pPr>
      <w:r>
        <w:t>Supplementar</w:t>
      </w:r>
      <w:r w:rsidR="00D45251">
        <w:t>y</w:t>
      </w:r>
      <w:r>
        <w:t xml:space="preserve"> Tables</w:t>
      </w:r>
    </w:p>
    <w:tbl>
      <w:tblPr>
        <w:tblStyle w:val="Tabellenraster"/>
        <w:tblW w:w="0" w:type="auto"/>
        <w:tblLook w:val="04A0" w:firstRow="1" w:lastRow="0" w:firstColumn="1" w:lastColumn="0" w:noHBand="0" w:noVBand="1"/>
      </w:tblPr>
      <w:tblGrid>
        <w:gridCol w:w="1172"/>
        <w:gridCol w:w="6824"/>
        <w:gridCol w:w="1771"/>
      </w:tblGrid>
      <w:tr w:rsidR="009F45BA" w14:paraId="355B918C" w14:textId="77777777" w:rsidTr="005568AC">
        <w:tc>
          <w:tcPr>
            <w:tcW w:w="1172" w:type="dxa"/>
          </w:tcPr>
          <w:p w14:paraId="7EC5E31A" w14:textId="77F5ECDF" w:rsidR="009F45BA" w:rsidRPr="005568AC" w:rsidRDefault="009F45BA" w:rsidP="00FF0DD3">
            <w:pPr>
              <w:rPr>
                <w:b/>
                <w:bCs/>
                <w:sz w:val="20"/>
                <w:szCs w:val="20"/>
              </w:rPr>
            </w:pPr>
            <w:r w:rsidRPr="005568AC">
              <w:rPr>
                <w:b/>
                <w:bCs/>
                <w:sz w:val="20"/>
                <w:szCs w:val="20"/>
              </w:rPr>
              <w:t>Name</w:t>
            </w:r>
          </w:p>
        </w:tc>
        <w:tc>
          <w:tcPr>
            <w:tcW w:w="6824" w:type="dxa"/>
          </w:tcPr>
          <w:p w14:paraId="08A6541C" w14:textId="14B9B5F9" w:rsidR="009F45BA" w:rsidRPr="005568AC" w:rsidRDefault="009F45BA" w:rsidP="00FF0DD3">
            <w:pPr>
              <w:rPr>
                <w:b/>
                <w:bCs/>
                <w:sz w:val="20"/>
                <w:szCs w:val="20"/>
              </w:rPr>
            </w:pPr>
            <w:r w:rsidRPr="005568AC">
              <w:rPr>
                <w:b/>
                <w:bCs/>
                <w:sz w:val="20"/>
                <w:szCs w:val="20"/>
              </w:rPr>
              <w:t>Sequence</w:t>
            </w:r>
          </w:p>
        </w:tc>
        <w:tc>
          <w:tcPr>
            <w:tcW w:w="1771" w:type="dxa"/>
          </w:tcPr>
          <w:p w14:paraId="6FF56CCB" w14:textId="3C3ECB8D" w:rsidR="009F45BA" w:rsidRPr="005568AC" w:rsidRDefault="009F45BA" w:rsidP="00FF0DD3">
            <w:pPr>
              <w:rPr>
                <w:b/>
                <w:bCs/>
                <w:sz w:val="20"/>
                <w:szCs w:val="20"/>
              </w:rPr>
            </w:pPr>
            <w:r w:rsidRPr="005568AC">
              <w:rPr>
                <w:b/>
                <w:bCs/>
                <w:sz w:val="20"/>
                <w:szCs w:val="20"/>
              </w:rPr>
              <w:t>position</w:t>
            </w:r>
          </w:p>
        </w:tc>
      </w:tr>
      <w:tr w:rsidR="009F45BA" w14:paraId="12BFA5C2" w14:textId="77777777" w:rsidTr="005568AC">
        <w:tc>
          <w:tcPr>
            <w:tcW w:w="1172" w:type="dxa"/>
          </w:tcPr>
          <w:p w14:paraId="14EB6D9F" w14:textId="65BAF0CB" w:rsidR="009F45BA" w:rsidRPr="005568AC" w:rsidRDefault="00045A49" w:rsidP="00FF0DD3">
            <w:pPr>
              <w:rPr>
                <w:sz w:val="20"/>
                <w:szCs w:val="20"/>
              </w:rPr>
            </w:pPr>
            <w:r w:rsidRPr="005568AC">
              <w:rPr>
                <w:sz w:val="20"/>
                <w:szCs w:val="20"/>
              </w:rPr>
              <w:t>IVT1</w:t>
            </w:r>
            <w:r w:rsidR="009F45BA" w:rsidRPr="005568AC">
              <w:rPr>
                <w:sz w:val="20"/>
                <w:szCs w:val="20"/>
              </w:rPr>
              <w:t>_</w:t>
            </w:r>
            <w:r w:rsidRPr="005568AC">
              <w:rPr>
                <w:sz w:val="20"/>
                <w:szCs w:val="20"/>
              </w:rPr>
              <w:t>a</w:t>
            </w:r>
          </w:p>
        </w:tc>
        <w:tc>
          <w:tcPr>
            <w:tcW w:w="6824" w:type="dxa"/>
          </w:tcPr>
          <w:p w14:paraId="26D9245C" w14:textId="6C1D9CDA" w:rsidR="009F45BA" w:rsidRPr="005568AC" w:rsidRDefault="009F45BA" w:rsidP="00FF0DD3">
            <w:pPr>
              <w:rPr>
                <w:rFonts w:ascii="Courier New" w:hAnsi="Courier New" w:cs="Courier New"/>
                <w:sz w:val="20"/>
                <w:szCs w:val="20"/>
              </w:rPr>
            </w:pPr>
            <w:r w:rsidRPr="005568AC">
              <w:rPr>
                <w:rFonts w:ascii="Courier New" w:hAnsi="Courier New" w:cs="Courier New"/>
                <w:sz w:val="20"/>
                <w:szCs w:val="20"/>
              </w:rPr>
              <w:t>AACAAAATAGAACCGCGGTCCTATTCCATTATTCCTAGCT</w:t>
            </w:r>
          </w:p>
        </w:tc>
        <w:tc>
          <w:tcPr>
            <w:tcW w:w="1771" w:type="dxa"/>
          </w:tcPr>
          <w:p w14:paraId="7354AEB7" w14:textId="13F00166" w:rsidR="009F45BA" w:rsidRPr="005568AC" w:rsidRDefault="00640CA6" w:rsidP="00FF0DD3">
            <w:pPr>
              <w:rPr>
                <w:sz w:val="20"/>
                <w:szCs w:val="20"/>
              </w:rPr>
            </w:pPr>
            <w:r w:rsidRPr="005568AC">
              <w:rPr>
                <w:sz w:val="20"/>
                <w:szCs w:val="20"/>
              </w:rPr>
              <w:t>873</w:t>
            </w:r>
          </w:p>
        </w:tc>
      </w:tr>
      <w:tr w:rsidR="009F45BA" w14:paraId="2E5F06C6" w14:textId="77777777" w:rsidTr="005568AC">
        <w:tc>
          <w:tcPr>
            <w:tcW w:w="1172" w:type="dxa"/>
          </w:tcPr>
          <w:p w14:paraId="5D46BFF1" w14:textId="29D48051" w:rsidR="009F45BA" w:rsidRPr="005568AC" w:rsidRDefault="00045A49" w:rsidP="00FF0DD3">
            <w:pPr>
              <w:rPr>
                <w:sz w:val="20"/>
                <w:szCs w:val="20"/>
              </w:rPr>
            </w:pPr>
            <w:r w:rsidRPr="005568AC">
              <w:rPr>
                <w:sz w:val="20"/>
                <w:szCs w:val="20"/>
              </w:rPr>
              <w:t>IVT1</w:t>
            </w:r>
            <w:r w:rsidR="009F45BA" w:rsidRPr="005568AC">
              <w:rPr>
                <w:sz w:val="20"/>
                <w:szCs w:val="20"/>
              </w:rPr>
              <w:t>_</w:t>
            </w:r>
            <w:r w:rsidRPr="005568AC">
              <w:rPr>
                <w:sz w:val="20"/>
                <w:szCs w:val="20"/>
              </w:rPr>
              <w:t>b</w:t>
            </w:r>
          </w:p>
        </w:tc>
        <w:tc>
          <w:tcPr>
            <w:tcW w:w="6824" w:type="dxa"/>
          </w:tcPr>
          <w:p w14:paraId="7E3E70CA" w14:textId="29168976" w:rsidR="009F45BA" w:rsidRPr="005568AC" w:rsidRDefault="009F45BA" w:rsidP="00FF0DD3">
            <w:pPr>
              <w:rPr>
                <w:rFonts w:ascii="Courier New" w:hAnsi="Courier New" w:cs="Courier New"/>
                <w:sz w:val="20"/>
                <w:szCs w:val="20"/>
              </w:rPr>
            </w:pPr>
            <w:r w:rsidRPr="005568AC">
              <w:rPr>
                <w:rFonts w:ascii="Courier New" w:hAnsi="Courier New" w:cs="Courier New"/>
                <w:sz w:val="20"/>
                <w:szCs w:val="20"/>
              </w:rPr>
              <w:t>TGGCTCGCCTCGCGGCGGACCGCCCGCCCGCTCCCAAGAT</w:t>
            </w:r>
          </w:p>
        </w:tc>
        <w:tc>
          <w:tcPr>
            <w:tcW w:w="1771" w:type="dxa"/>
          </w:tcPr>
          <w:p w14:paraId="3C79F955" w14:textId="126D8783" w:rsidR="009F45BA" w:rsidRPr="005568AC" w:rsidRDefault="00640CA6" w:rsidP="00FF0DD3">
            <w:pPr>
              <w:rPr>
                <w:sz w:val="20"/>
                <w:szCs w:val="20"/>
              </w:rPr>
            </w:pPr>
            <w:r w:rsidRPr="005568AC">
              <w:rPr>
                <w:sz w:val="20"/>
                <w:szCs w:val="20"/>
              </w:rPr>
              <w:t>704</w:t>
            </w:r>
          </w:p>
        </w:tc>
      </w:tr>
      <w:tr w:rsidR="009F45BA" w14:paraId="172C6191" w14:textId="77777777" w:rsidTr="005568AC">
        <w:tc>
          <w:tcPr>
            <w:tcW w:w="1172" w:type="dxa"/>
          </w:tcPr>
          <w:p w14:paraId="0E93AC0E" w14:textId="677D0668" w:rsidR="009F45BA" w:rsidRPr="005568AC" w:rsidRDefault="00045A49" w:rsidP="00FF0DD3">
            <w:pPr>
              <w:rPr>
                <w:sz w:val="20"/>
                <w:szCs w:val="20"/>
              </w:rPr>
            </w:pPr>
            <w:r w:rsidRPr="005568AC">
              <w:rPr>
                <w:sz w:val="20"/>
                <w:szCs w:val="20"/>
              </w:rPr>
              <w:t>IVT1</w:t>
            </w:r>
            <w:r w:rsidR="009F45BA" w:rsidRPr="005568AC">
              <w:rPr>
                <w:sz w:val="20"/>
                <w:szCs w:val="20"/>
              </w:rPr>
              <w:t>_</w:t>
            </w:r>
            <w:r w:rsidRPr="005568AC">
              <w:rPr>
                <w:sz w:val="20"/>
                <w:szCs w:val="20"/>
              </w:rPr>
              <w:t>c</w:t>
            </w:r>
          </w:p>
        </w:tc>
        <w:tc>
          <w:tcPr>
            <w:tcW w:w="6824" w:type="dxa"/>
          </w:tcPr>
          <w:p w14:paraId="523C4B8F" w14:textId="288F800F" w:rsidR="009F45BA" w:rsidRPr="005568AC" w:rsidRDefault="009F45BA" w:rsidP="00FF0DD3">
            <w:pPr>
              <w:rPr>
                <w:rFonts w:ascii="Courier New" w:hAnsi="Courier New" w:cs="Courier New"/>
                <w:sz w:val="20"/>
                <w:szCs w:val="20"/>
              </w:rPr>
            </w:pPr>
            <w:r w:rsidRPr="005568AC">
              <w:rPr>
                <w:rFonts w:ascii="Courier New" w:hAnsi="Courier New" w:cs="Courier New"/>
                <w:sz w:val="20"/>
                <w:szCs w:val="20"/>
              </w:rPr>
              <w:t>CAAATGCTTTCGCTCTGGTCCGTCTTGCGCCGGTCCAAGA</w:t>
            </w:r>
          </w:p>
        </w:tc>
        <w:tc>
          <w:tcPr>
            <w:tcW w:w="1771" w:type="dxa"/>
          </w:tcPr>
          <w:p w14:paraId="6E2B88CF" w14:textId="2EAE869F" w:rsidR="009F45BA" w:rsidRPr="005568AC" w:rsidRDefault="00640CA6" w:rsidP="00FF0DD3">
            <w:pPr>
              <w:rPr>
                <w:sz w:val="20"/>
                <w:szCs w:val="20"/>
              </w:rPr>
            </w:pPr>
            <w:r w:rsidRPr="005568AC">
              <w:rPr>
                <w:sz w:val="20"/>
                <w:szCs w:val="20"/>
              </w:rPr>
              <w:t>970</w:t>
            </w:r>
          </w:p>
        </w:tc>
      </w:tr>
      <w:tr w:rsidR="009F45BA" w14:paraId="7706522E" w14:textId="77777777" w:rsidTr="005568AC">
        <w:tc>
          <w:tcPr>
            <w:tcW w:w="1172" w:type="dxa"/>
          </w:tcPr>
          <w:p w14:paraId="66869027" w14:textId="251FDAD5" w:rsidR="009F45BA" w:rsidRPr="005568AC" w:rsidRDefault="00045A49" w:rsidP="00FF0DD3">
            <w:pPr>
              <w:rPr>
                <w:sz w:val="20"/>
                <w:szCs w:val="20"/>
              </w:rPr>
            </w:pPr>
            <w:r w:rsidRPr="005568AC">
              <w:rPr>
                <w:sz w:val="20"/>
                <w:szCs w:val="20"/>
              </w:rPr>
              <w:t>IVT2_d</w:t>
            </w:r>
          </w:p>
        </w:tc>
        <w:tc>
          <w:tcPr>
            <w:tcW w:w="6824" w:type="dxa"/>
          </w:tcPr>
          <w:p w14:paraId="535525D2" w14:textId="4A785B0E" w:rsidR="009F45BA" w:rsidRPr="005568AC" w:rsidRDefault="009F45BA" w:rsidP="00FF0DD3">
            <w:pPr>
              <w:rPr>
                <w:rFonts w:ascii="Courier New" w:hAnsi="Courier New" w:cs="Courier New"/>
                <w:sz w:val="20"/>
                <w:szCs w:val="20"/>
              </w:rPr>
            </w:pPr>
            <w:r w:rsidRPr="005568AC">
              <w:rPr>
                <w:rFonts w:ascii="Courier New" w:hAnsi="Courier New" w:cs="Courier New"/>
                <w:sz w:val="20"/>
                <w:szCs w:val="20"/>
              </w:rPr>
              <w:t>ACCGGACATAATCATAGGACCTCTCACACACAGTTCGCCT</w:t>
            </w:r>
          </w:p>
        </w:tc>
        <w:tc>
          <w:tcPr>
            <w:tcW w:w="1771" w:type="dxa"/>
          </w:tcPr>
          <w:p w14:paraId="0498DA96" w14:textId="7F47D839" w:rsidR="009F45BA" w:rsidRPr="005568AC" w:rsidRDefault="00640CA6" w:rsidP="00FF0DD3">
            <w:pPr>
              <w:rPr>
                <w:sz w:val="20"/>
                <w:szCs w:val="20"/>
              </w:rPr>
            </w:pPr>
            <w:r w:rsidRPr="005568AC">
              <w:rPr>
                <w:sz w:val="20"/>
                <w:szCs w:val="20"/>
              </w:rPr>
              <w:t>1180</w:t>
            </w:r>
          </w:p>
        </w:tc>
      </w:tr>
      <w:tr w:rsidR="00A95853" w14:paraId="760039DA" w14:textId="77777777" w:rsidTr="005568AC">
        <w:tc>
          <w:tcPr>
            <w:tcW w:w="1172" w:type="dxa"/>
          </w:tcPr>
          <w:p w14:paraId="0C7B9A7B" w14:textId="0D66EFBF" w:rsidR="00A95853" w:rsidRPr="005568AC" w:rsidRDefault="00A95853" w:rsidP="00FF0DD3">
            <w:pPr>
              <w:rPr>
                <w:color w:val="EE0000"/>
                <w:sz w:val="20"/>
                <w:szCs w:val="20"/>
              </w:rPr>
            </w:pPr>
            <w:r w:rsidRPr="005568AC">
              <w:rPr>
                <w:color w:val="EE0000"/>
                <w:sz w:val="20"/>
                <w:szCs w:val="20"/>
              </w:rPr>
              <w:t>IM398D-T</w:t>
            </w:r>
          </w:p>
        </w:tc>
        <w:tc>
          <w:tcPr>
            <w:tcW w:w="6824" w:type="dxa"/>
          </w:tcPr>
          <w:p w14:paraId="7CE228E9" w14:textId="2B555077" w:rsidR="00A95853" w:rsidRPr="005568AC" w:rsidRDefault="005568AC" w:rsidP="00FF0DD3">
            <w:pPr>
              <w:rPr>
                <w:rFonts w:ascii="Courier New" w:hAnsi="Courier New" w:cs="Courier New"/>
                <w:color w:val="EE0000"/>
                <w:sz w:val="20"/>
                <w:szCs w:val="20"/>
              </w:rPr>
            </w:pPr>
            <w:r w:rsidRPr="005568AC">
              <w:rPr>
                <w:rFonts w:ascii="Courier New" w:hAnsi="Courier New" w:cs="Courier New"/>
                <w:color w:val="EE0000"/>
                <w:sz w:val="20"/>
                <w:szCs w:val="20"/>
              </w:rPr>
              <w:t>CGTGAATAGTTTCCTGGATTCGAGGTCCTAGGTACCTATTAATTTTCG</w:t>
            </w:r>
          </w:p>
        </w:tc>
        <w:tc>
          <w:tcPr>
            <w:tcW w:w="1771" w:type="dxa"/>
          </w:tcPr>
          <w:p w14:paraId="0B4876BF" w14:textId="77777777" w:rsidR="00A95853" w:rsidRPr="005568AC" w:rsidRDefault="00A95853" w:rsidP="00FF0DD3">
            <w:pPr>
              <w:rPr>
                <w:sz w:val="20"/>
                <w:szCs w:val="20"/>
              </w:rPr>
            </w:pPr>
          </w:p>
        </w:tc>
      </w:tr>
      <w:tr w:rsidR="005568AC" w14:paraId="3584BFEF" w14:textId="77777777" w:rsidTr="005568AC">
        <w:tc>
          <w:tcPr>
            <w:tcW w:w="1172" w:type="dxa"/>
          </w:tcPr>
          <w:p w14:paraId="43F4C5B6" w14:textId="53D67264" w:rsidR="005568AC" w:rsidRPr="005568AC" w:rsidRDefault="005568AC" w:rsidP="00FF0DD3">
            <w:pPr>
              <w:rPr>
                <w:color w:val="EE0000"/>
                <w:sz w:val="20"/>
                <w:szCs w:val="20"/>
              </w:rPr>
            </w:pPr>
            <w:r w:rsidRPr="005568AC">
              <w:rPr>
                <w:color w:val="EE0000"/>
                <w:sz w:val="20"/>
                <w:szCs w:val="20"/>
              </w:rPr>
              <w:t>IM398D-A</w:t>
            </w:r>
          </w:p>
        </w:tc>
        <w:tc>
          <w:tcPr>
            <w:tcW w:w="6824" w:type="dxa"/>
          </w:tcPr>
          <w:p w14:paraId="2051C03E" w14:textId="497028DB" w:rsidR="005568AC" w:rsidRPr="005568AC" w:rsidRDefault="005568AC" w:rsidP="00FF0DD3">
            <w:pPr>
              <w:rPr>
                <w:rFonts w:ascii="Courier New" w:hAnsi="Courier New" w:cs="Courier New"/>
                <w:color w:val="EE0000"/>
                <w:sz w:val="20"/>
                <w:szCs w:val="20"/>
              </w:rPr>
            </w:pPr>
            <w:r w:rsidRPr="005568AC">
              <w:rPr>
                <w:rFonts w:ascii="Courier New" w:hAnsi="Courier New" w:cs="Courier New"/>
                <w:color w:val="EE0000"/>
                <w:sz w:val="20"/>
                <w:szCs w:val="20"/>
              </w:rPr>
              <w:t>CGTGAATAGTTTCCTGGATTCGAGGACCTAGGTACCTATTAATTTTCG</w:t>
            </w:r>
          </w:p>
        </w:tc>
        <w:tc>
          <w:tcPr>
            <w:tcW w:w="1771" w:type="dxa"/>
          </w:tcPr>
          <w:p w14:paraId="7B48DE4A" w14:textId="77777777" w:rsidR="005568AC" w:rsidRPr="005568AC" w:rsidRDefault="005568AC" w:rsidP="00FF0DD3">
            <w:pPr>
              <w:rPr>
                <w:sz w:val="20"/>
                <w:szCs w:val="20"/>
              </w:rPr>
            </w:pPr>
          </w:p>
        </w:tc>
      </w:tr>
      <w:tr w:rsidR="005568AC" w14:paraId="1037FA3B" w14:textId="77777777" w:rsidTr="005568AC">
        <w:tc>
          <w:tcPr>
            <w:tcW w:w="1172" w:type="dxa"/>
          </w:tcPr>
          <w:p w14:paraId="723B491D" w14:textId="31CE75FC" w:rsidR="005568AC" w:rsidRPr="005568AC" w:rsidRDefault="005568AC" w:rsidP="00FF0DD3">
            <w:pPr>
              <w:rPr>
                <w:color w:val="EE0000"/>
                <w:sz w:val="20"/>
                <w:szCs w:val="20"/>
              </w:rPr>
            </w:pPr>
            <w:r w:rsidRPr="005568AC">
              <w:rPr>
                <w:color w:val="EE0000"/>
                <w:sz w:val="20"/>
                <w:szCs w:val="20"/>
              </w:rPr>
              <w:lastRenderedPageBreak/>
              <w:t>IM398D-C</w:t>
            </w:r>
          </w:p>
        </w:tc>
        <w:tc>
          <w:tcPr>
            <w:tcW w:w="6824" w:type="dxa"/>
          </w:tcPr>
          <w:p w14:paraId="6770D365" w14:textId="1FF8C8B1" w:rsidR="005568AC" w:rsidRPr="005568AC" w:rsidRDefault="005568AC" w:rsidP="00FF0DD3">
            <w:pPr>
              <w:rPr>
                <w:rFonts w:ascii="Courier New" w:hAnsi="Courier New" w:cs="Courier New"/>
                <w:color w:val="EE0000"/>
                <w:sz w:val="20"/>
                <w:szCs w:val="20"/>
              </w:rPr>
            </w:pPr>
            <w:r w:rsidRPr="005568AC">
              <w:rPr>
                <w:rFonts w:ascii="Courier New" w:hAnsi="Courier New" w:cs="Courier New"/>
                <w:color w:val="EE0000"/>
                <w:sz w:val="20"/>
                <w:szCs w:val="20"/>
              </w:rPr>
              <w:t>CGTGAATAGTTTCCTGGATTCGAGGCCCTAGGTACCTATTAATTTTCG</w:t>
            </w:r>
          </w:p>
        </w:tc>
        <w:tc>
          <w:tcPr>
            <w:tcW w:w="1771" w:type="dxa"/>
          </w:tcPr>
          <w:p w14:paraId="6E6ABF40" w14:textId="77777777" w:rsidR="005568AC" w:rsidRPr="005568AC" w:rsidRDefault="005568AC" w:rsidP="00FF0DD3">
            <w:pPr>
              <w:rPr>
                <w:sz w:val="20"/>
                <w:szCs w:val="20"/>
              </w:rPr>
            </w:pPr>
          </w:p>
        </w:tc>
      </w:tr>
      <w:tr w:rsidR="009F45BA" w14:paraId="2D95F86A" w14:textId="77777777" w:rsidTr="005568AC">
        <w:tc>
          <w:tcPr>
            <w:tcW w:w="1172" w:type="dxa"/>
          </w:tcPr>
          <w:p w14:paraId="3D62AAC4" w14:textId="40E89161" w:rsidR="009F45BA" w:rsidRPr="005568AC" w:rsidRDefault="009F45BA" w:rsidP="00FF0DD3">
            <w:pPr>
              <w:rPr>
                <w:sz w:val="20"/>
                <w:szCs w:val="20"/>
              </w:rPr>
            </w:pPr>
            <w:r w:rsidRPr="005568AC">
              <w:rPr>
                <w:sz w:val="20"/>
                <w:szCs w:val="20"/>
              </w:rPr>
              <w:t>MRPS2_1</w:t>
            </w:r>
          </w:p>
        </w:tc>
        <w:tc>
          <w:tcPr>
            <w:tcW w:w="6824" w:type="dxa"/>
          </w:tcPr>
          <w:p w14:paraId="0D3DF234" w14:textId="66464131" w:rsidR="009F45BA" w:rsidRPr="005568AC" w:rsidRDefault="009F45BA" w:rsidP="00FF0DD3">
            <w:pPr>
              <w:rPr>
                <w:rFonts w:ascii="Courier New" w:hAnsi="Courier New" w:cs="Courier New"/>
                <w:sz w:val="20"/>
                <w:szCs w:val="20"/>
              </w:rPr>
            </w:pPr>
            <w:r w:rsidRPr="005568AC">
              <w:rPr>
                <w:rFonts w:ascii="Courier New" w:hAnsi="Courier New" w:cs="Courier New"/>
                <w:sz w:val="20"/>
                <w:szCs w:val="20"/>
              </w:rPr>
              <w:t>TGTGCAGGAAGATGATGAGGTCCGGCAGGCGGACCGTGGG</w:t>
            </w:r>
          </w:p>
        </w:tc>
        <w:tc>
          <w:tcPr>
            <w:tcW w:w="1771" w:type="dxa"/>
          </w:tcPr>
          <w:p w14:paraId="1C8175EE" w14:textId="031CB208" w:rsidR="009F45BA" w:rsidRPr="005568AC" w:rsidRDefault="00045A49" w:rsidP="00FF0DD3">
            <w:pPr>
              <w:rPr>
                <w:rFonts w:cs="Times New Roman"/>
                <w:sz w:val="20"/>
                <w:szCs w:val="20"/>
              </w:rPr>
            </w:pPr>
            <w:r w:rsidRPr="005568AC">
              <w:rPr>
                <w:rFonts w:cs="Times New Roman"/>
                <w:sz w:val="20"/>
                <w:szCs w:val="20"/>
              </w:rPr>
              <w:t>Chr9:</w:t>
            </w:r>
            <w:r w:rsidRPr="005568AC">
              <w:rPr>
                <w:rFonts w:cs="Times New Roman"/>
                <w:color w:val="000000"/>
                <w:sz w:val="20"/>
                <w:szCs w:val="20"/>
              </w:rPr>
              <w:t>135503815</w:t>
            </w:r>
          </w:p>
        </w:tc>
      </w:tr>
      <w:tr w:rsidR="009F45BA" w14:paraId="67E2014C" w14:textId="77777777" w:rsidTr="005568AC">
        <w:tc>
          <w:tcPr>
            <w:tcW w:w="1172" w:type="dxa"/>
          </w:tcPr>
          <w:p w14:paraId="103CE542" w14:textId="041D0342" w:rsidR="009F45BA" w:rsidRPr="005568AC" w:rsidRDefault="009F45BA" w:rsidP="00FF0DD3">
            <w:pPr>
              <w:rPr>
                <w:sz w:val="20"/>
                <w:szCs w:val="20"/>
              </w:rPr>
            </w:pPr>
            <w:r w:rsidRPr="005568AC">
              <w:rPr>
                <w:sz w:val="20"/>
                <w:szCs w:val="20"/>
              </w:rPr>
              <w:t>MRPS2_2</w:t>
            </w:r>
          </w:p>
        </w:tc>
        <w:tc>
          <w:tcPr>
            <w:tcW w:w="6824" w:type="dxa"/>
          </w:tcPr>
          <w:p w14:paraId="0B33D27F" w14:textId="791381B2" w:rsidR="009F45BA" w:rsidRPr="005568AC" w:rsidRDefault="009F45BA" w:rsidP="00FF0DD3">
            <w:pPr>
              <w:rPr>
                <w:rFonts w:ascii="Courier New" w:hAnsi="Courier New" w:cs="Courier New"/>
                <w:sz w:val="20"/>
                <w:szCs w:val="20"/>
              </w:rPr>
            </w:pPr>
            <w:r w:rsidRPr="005568AC">
              <w:rPr>
                <w:rFonts w:ascii="Courier New" w:hAnsi="Courier New" w:cs="Courier New"/>
                <w:sz w:val="20"/>
                <w:szCs w:val="20"/>
              </w:rPr>
              <w:t>GAGGGTGGGCTGGCCCCTGGTCCCCGGGCTCCTTCTGGCC</w:t>
            </w:r>
          </w:p>
        </w:tc>
        <w:tc>
          <w:tcPr>
            <w:tcW w:w="1771" w:type="dxa"/>
          </w:tcPr>
          <w:p w14:paraId="5E1F0A7B" w14:textId="6F49253F" w:rsidR="009F45BA" w:rsidRPr="005568AC" w:rsidRDefault="00045A49" w:rsidP="00FF0DD3">
            <w:pPr>
              <w:rPr>
                <w:rFonts w:cs="Times New Roman"/>
                <w:sz w:val="20"/>
                <w:szCs w:val="20"/>
              </w:rPr>
            </w:pPr>
            <w:r w:rsidRPr="005568AC">
              <w:rPr>
                <w:rFonts w:cs="Times New Roman"/>
                <w:sz w:val="20"/>
                <w:szCs w:val="20"/>
              </w:rPr>
              <w:t>Chr9:</w:t>
            </w:r>
            <w:r w:rsidRPr="005568AC">
              <w:rPr>
                <w:rFonts w:cs="Times New Roman"/>
                <w:color w:val="000000"/>
                <w:sz w:val="20"/>
                <w:szCs w:val="20"/>
              </w:rPr>
              <w:t>135504085</w:t>
            </w:r>
          </w:p>
        </w:tc>
      </w:tr>
    </w:tbl>
    <w:p w14:paraId="10220847" w14:textId="63A8949A" w:rsidR="00FF0DD3" w:rsidRDefault="00D45251" w:rsidP="00FF0DD3">
      <w:r w:rsidRPr="00D45251">
        <w:rPr>
          <w:b/>
          <w:bCs/>
        </w:rPr>
        <w:t>Supplementary Table 1</w:t>
      </w:r>
      <w:r>
        <w:t xml:space="preserve">. </w:t>
      </w:r>
      <w:proofErr w:type="spellStart"/>
      <w:r w:rsidRPr="00D45251">
        <w:rPr>
          <w:i/>
          <w:iCs/>
        </w:rPr>
        <w:t>Ava</w:t>
      </w:r>
      <w:r>
        <w:t>II</w:t>
      </w:r>
      <w:proofErr w:type="spellEnd"/>
      <w:r>
        <w:t xml:space="preserve"> </w:t>
      </w:r>
      <w:r w:rsidR="005568AC">
        <w:rPr>
          <w:color w:val="EE0000"/>
        </w:rPr>
        <w:t xml:space="preserve">DNA </w:t>
      </w:r>
      <w:r>
        <w:t>cleavage oligos. The positions indicate the cleavage position in the nucleotide sequence of the IVTs or the genomic position for MRPS2.</w:t>
      </w:r>
    </w:p>
    <w:p w14:paraId="239BB053" w14:textId="77777777" w:rsidR="00640CA6" w:rsidRDefault="00640CA6" w:rsidP="00FF0DD3"/>
    <w:tbl>
      <w:tblPr>
        <w:tblStyle w:val="Tabellenraster"/>
        <w:tblW w:w="0" w:type="auto"/>
        <w:tblLook w:val="04A0" w:firstRow="1" w:lastRow="0" w:firstColumn="1" w:lastColumn="0" w:noHBand="0" w:noVBand="1"/>
      </w:tblPr>
      <w:tblGrid>
        <w:gridCol w:w="3564"/>
        <w:gridCol w:w="6203"/>
      </w:tblGrid>
      <w:tr w:rsidR="00CF21FF" w14:paraId="792A7284" w14:textId="77777777" w:rsidTr="008C3A34">
        <w:tc>
          <w:tcPr>
            <w:tcW w:w="3564" w:type="dxa"/>
          </w:tcPr>
          <w:p w14:paraId="2B2B9781" w14:textId="1E802D23" w:rsidR="00CF21FF" w:rsidRPr="005568AC" w:rsidRDefault="00CF21FF" w:rsidP="00FF0DD3">
            <w:pPr>
              <w:rPr>
                <w:b/>
                <w:bCs/>
                <w:sz w:val="20"/>
                <w:szCs w:val="20"/>
              </w:rPr>
            </w:pPr>
            <w:r w:rsidRPr="005568AC">
              <w:rPr>
                <w:b/>
                <w:bCs/>
                <w:sz w:val="20"/>
                <w:szCs w:val="20"/>
              </w:rPr>
              <w:t>Name</w:t>
            </w:r>
          </w:p>
        </w:tc>
        <w:tc>
          <w:tcPr>
            <w:tcW w:w="6203" w:type="dxa"/>
          </w:tcPr>
          <w:p w14:paraId="42600847" w14:textId="3119A48F" w:rsidR="00CF21FF" w:rsidRPr="005568AC" w:rsidRDefault="00CF21FF" w:rsidP="00FF0DD3">
            <w:pPr>
              <w:rPr>
                <w:b/>
                <w:bCs/>
                <w:sz w:val="20"/>
                <w:szCs w:val="20"/>
              </w:rPr>
            </w:pPr>
            <w:r w:rsidRPr="005568AC">
              <w:rPr>
                <w:b/>
                <w:bCs/>
                <w:sz w:val="20"/>
                <w:szCs w:val="20"/>
              </w:rPr>
              <w:t>sequence</w:t>
            </w:r>
          </w:p>
        </w:tc>
      </w:tr>
      <w:tr w:rsidR="00CF21FF" w14:paraId="67396A74" w14:textId="77777777" w:rsidTr="008C3A34">
        <w:tc>
          <w:tcPr>
            <w:tcW w:w="3564" w:type="dxa"/>
          </w:tcPr>
          <w:p w14:paraId="6C783347" w14:textId="7DADDE7C" w:rsidR="00CF21FF" w:rsidRPr="005568AC" w:rsidRDefault="00CF21FF" w:rsidP="00FF0DD3">
            <w:pPr>
              <w:rPr>
                <w:sz w:val="20"/>
                <w:szCs w:val="20"/>
              </w:rPr>
            </w:pPr>
            <w:r w:rsidRPr="005568AC">
              <w:rPr>
                <w:sz w:val="20"/>
                <w:szCs w:val="20"/>
              </w:rPr>
              <w:t xml:space="preserve">MRPS2_1_ctrl </w:t>
            </w:r>
            <w:proofErr w:type="spellStart"/>
            <w:r w:rsidRPr="005568AC">
              <w:rPr>
                <w:sz w:val="20"/>
                <w:szCs w:val="20"/>
              </w:rPr>
              <w:t>fw</w:t>
            </w:r>
            <w:proofErr w:type="spellEnd"/>
          </w:p>
        </w:tc>
        <w:tc>
          <w:tcPr>
            <w:tcW w:w="6203" w:type="dxa"/>
          </w:tcPr>
          <w:p w14:paraId="5A541869" w14:textId="44DC309E" w:rsidR="00CF21FF" w:rsidRPr="005568AC" w:rsidRDefault="00CF21FF" w:rsidP="00FF0DD3">
            <w:pPr>
              <w:rPr>
                <w:sz w:val="20"/>
                <w:szCs w:val="20"/>
              </w:rPr>
            </w:pPr>
            <w:r w:rsidRPr="005568AC">
              <w:rPr>
                <w:sz w:val="20"/>
                <w:szCs w:val="20"/>
              </w:rPr>
              <w:t>CCCACACTCGCTACTTCAG</w:t>
            </w:r>
          </w:p>
        </w:tc>
      </w:tr>
      <w:tr w:rsidR="00CF21FF" w14:paraId="1B33AE93" w14:textId="77777777" w:rsidTr="008C3A34">
        <w:tc>
          <w:tcPr>
            <w:tcW w:w="3564" w:type="dxa"/>
          </w:tcPr>
          <w:p w14:paraId="20B5DD14" w14:textId="7AE43205" w:rsidR="00CF21FF" w:rsidRPr="005568AC" w:rsidRDefault="00CF21FF" w:rsidP="00FF0DD3">
            <w:pPr>
              <w:rPr>
                <w:sz w:val="20"/>
                <w:szCs w:val="20"/>
              </w:rPr>
            </w:pPr>
            <w:r w:rsidRPr="005568AC">
              <w:rPr>
                <w:sz w:val="20"/>
                <w:szCs w:val="20"/>
              </w:rPr>
              <w:t xml:space="preserve">MRPS2_1_ctrl </w:t>
            </w:r>
            <w:proofErr w:type="spellStart"/>
            <w:r w:rsidRPr="005568AC">
              <w:rPr>
                <w:sz w:val="20"/>
                <w:szCs w:val="20"/>
              </w:rPr>
              <w:t>rv</w:t>
            </w:r>
            <w:proofErr w:type="spellEnd"/>
          </w:p>
        </w:tc>
        <w:tc>
          <w:tcPr>
            <w:tcW w:w="6203" w:type="dxa"/>
          </w:tcPr>
          <w:p w14:paraId="7BEF022F" w14:textId="0FE9914E" w:rsidR="00CF21FF" w:rsidRPr="005568AC" w:rsidRDefault="00CF21FF" w:rsidP="00FF0DD3">
            <w:pPr>
              <w:rPr>
                <w:sz w:val="20"/>
                <w:szCs w:val="20"/>
              </w:rPr>
            </w:pPr>
            <w:r w:rsidRPr="005568AC">
              <w:rPr>
                <w:sz w:val="20"/>
                <w:szCs w:val="20"/>
              </w:rPr>
              <w:t>CACGTGTGGCTCAAAGATG</w:t>
            </w:r>
          </w:p>
        </w:tc>
      </w:tr>
      <w:tr w:rsidR="00CF21FF" w14:paraId="5681A08C" w14:textId="77777777" w:rsidTr="008C3A34">
        <w:tc>
          <w:tcPr>
            <w:tcW w:w="3564" w:type="dxa"/>
          </w:tcPr>
          <w:p w14:paraId="28BD0DA7" w14:textId="64456762" w:rsidR="00CF21FF" w:rsidRPr="005568AC" w:rsidRDefault="00CF21FF" w:rsidP="00FF0DD3">
            <w:pPr>
              <w:rPr>
                <w:sz w:val="20"/>
                <w:szCs w:val="20"/>
              </w:rPr>
            </w:pPr>
            <w:r w:rsidRPr="005568AC">
              <w:rPr>
                <w:sz w:val="20"/>
                <w:szCs w:val="20"/>
              </w:rPr>
              <w:t xml:space="preserve">MRPS2_2_ctrl </w:t>
            </w:r>
            <w:proofErr w:type="spellStart"/>
            <w:r w:rsidRPr="005568AC">
              <w:rPr>
                <w:sz w:val="20"/>
                <w:szCs w:val="20"/>
              </w:rPr>
              <w:t>fw</w:t>
            </w:r>
            <w:proofErr w:type="spellEnd"/>
          </w:p>
        </w:tc>
        <w:tc>
          <w:tcPr>
            <w:tcW w:w="6203" w:type="dxa"/>
          </w:tcPr>
          <w:p w14:paraId="77C187BF" w14:textId="0167AA9A" w:rsidR="00CF21FF" w:rsidRPr="005568AC" w:rsidRDefault="00CF21FF" w:rsidP="00FF0DD3">
            <w:pPr>
              <w:rPr>
                <w:sz w:val="20"/>
                <w:szCs w:val="20"/>
              </w:rPr>
            </w:pPr>
            <w:r w:rsidRPr="005568AC">
              <w:rPr>
                <w:sz w:val="20"/>
                <w:szCs w:val="20"/>
              </w:rPr>
              <w:t>GCAGGTTGAGGCTCTCTATC</w:t>
            </w:r>
          </w:p>
        </w:tc>
      </w:tr>
      <w:tr w:rsidR="00CF21FF" w14:paraId="1511D0D6" w14:textId="77777777" w:rsidTr="008C3A34">
        <w:tc>
          <w:tcPr>
            <w:tcW w:w="3564" w:type="dxa"/>
          </w:tcPr>
          <w:p w14:paraId="088AE560" w14:textId="1ED2FAEF" w:rsidR="00CF21FF" w:rsidRPr="005568AC" w:rsidRDefault="00CF21FF" w:rsidP="00FF0DD3">
            <w:pPr>
              <w:rPr>
                <w:sz w:val="20"/>
                <w:szCs w:val="20"/>
              </w:rPr>
            </w:pPr>
            <w:r w:rsidRPr="005568AC">
              <w:rPr>
                <w:sz w:val="20"/>
                <w:szCs w:val="20"/>
              </w:rPr>
              <w:t xml:space="preserve">MRPS2_2_ctrl </w:t>
            </w:r>
            <w:proofErr w:type="spellStart"/>
            <w:r w:rsidRPr="005568AC">
              <w:rPr>
                <w:sz w:val="20"/>
                <w:szCs w:val="20"/>
              </w:rPr>
              <w:t>rv</w:t>
            </w:r>
            <w:proofErr w:type="spellEnd"/>
          </w:p>
        </w:tc>
        <w:tc>
          <w:tcPr>
            <w:tcW w:w="6203" w:type="dxa"/>
          </w:tcPr>
          <w:p w14:paraId="538E4C4C" w14:textId="11528992" w:rsidR="00CF21FF" w:rsidRPr="005568AC" w:rsidRDefault="00CF21FF" w:rsidP="00FF0DD3">
            <w:pPr>
              <w:rPr>
                <w:sz w:val="20"/>
                <w:szCs w:val="20"/>
              </w:rPr>
            </w:pPr>
            <w:r w:rsidRPr="005568AC">
              <w:rPr>
                <w:sz w:val="20"/>
                <w:szCs w:val="20"/>
              </w:rPr>
              <w:t>GGGAGGAGAGTGAACATCAC</w:t>
            </w:r>
          </w:p>
        </w:tc>
      </w:tr>
      <w:tr w:rsidR="00CF21FF" w14:paraId="702E039B" w14:textId="77777777" w:rsidTr="008C3A34">
        <w:tc>
          <w:tcPr>
            <w:tcW w:w="3564" w:type="dxa"/>
          </w:tcPr>
          <w:p w14:paraId="4047D935" w14:textId="27F115ED" w:rsidR="00CF21FF" w:rsidRPr="005568AC" w:rsidRDefault="00CF21FF" w:rsidP="00FF0DD3">
            <w:pPr>
              <w:rPr>
                <w:sz w:val="20"/>
                <w:szCs w:val="20"/>
              </w:rPr>
            </w:pPr>
            <w:r w:rsidRPr="005568AC">
              <w:rPr>
                <w:sz w:val="20"/>
                <w:szCs w:val="20"/>
              </w:rPr>
              <w:t xml:space="preserve">ACTB </w:t>
            </w:r>
            <w:proofErr w:type="spellStart"/>
            <w:r w:rsidRPr="005568AC">
              <w:rPr>
                <w:sz w:val="20"/>
                <w:szCs w:val="20"/>
              </w:rPr>
              <w:t>fw</w:t>
            </w:r>
            <w:proofErr w:type="spellEnd"/>
          </w:p>
        </w:tc>
        <w:tc>
          <w:tcPr>
            <w:tcW w:w="6203" w:type="dxa"/>
          </w:tcPr>
          <w:p w14:paraId="1F64917C" w14:textId="491C8DDE" w:rsidR="00CF21FF" w:rsidRPr="005568AC" w:rsidRDefault="00CF21FF" w:rsidP="00FF0DD3">
            <w:pPr>
              <w:rPr>
                <w:sz w:val="20"/>
                <w:szCs w:val="20"/>
              </w:rPr>
            </w:pPr>
            <w:r w:rsidRPr="005568AC">
              <w:rPr>
                <w:sz w:val="20"/>
                <w:szCs w:val="20"/>
              </w:rPr>
              <w:t>TCCCTGGAGAAGAGCTACG</w:t>
            </w:r>
          </w:p>
        </w:tc>
      </w:tr>
      <w:tr w:rsidR="00CF21FF" w14:paraId="6719387B" w14:textId="77777777" w:rsidTr="008C3A34">
        <w:tc>
          <w:tcPr>
            <w:tcW w:w="3564" w:type="dxa"/>
          </w:tcPr>
          <w:p w14:paraId="042BE066" w14:textId="72861E0C" w:rsidR="00CF21FF" w:rsidRPr="005568AC" w:rsidRDefault="00CF21FF" w:rsidP="00FF0DD3">
            <w:pPr>
              <w:rPr>
                <w:sz w:val="20"/>
                <w:szCs w:val="20"/>
              </w:rPr>
            </w:pPr>
            <w:r w:rsidRPr="005568AC">
              <w:rPr>
                <w:sz w:val="20"/>
                <w:szCs w:val="20"/>
              </w:rPr>
              <w:t xml:space="preserve">ACTB </w:t>
            </w:r>
            <w:proofErr w:type="spellStart"/>
            <w:r w:rsidRPr="005568AC">
              <w:rPr>
                <w:sz w:val="20"/>
                <w:szCs w:val="20"/>
              </w:rPr>
              <w:t>rv</w:t>
            </w:r>
            <w:proofErr w:type="spellEnd"/>
          </w:p>
        </w:tc>
        <w:tc>
          <w:tcPr>
            <w:tcW w:w="6203" w:type="dxa"/>
          </w:tcPr>
          <w:p w14:paraId="224C605B" w14:textId="7E1D50A6" w:rsidR="00CF21FF" w:rsidRPr="005568AC" w:rsidRDefault="00CF21FF" w:rsidP="00FF0DD3">
            <w:pPr>
              <w:rPr>
                <w:sz w:val="20"/>
                <w:szCs w:val="20"/>
              </w:rPr>
            </w:pPr>
            <w:r w:rsidRPr="005568AC">
              <w:rPr>
                <w:sz w:val="20"/>
                <w:szCs w:val="20"/>
              </w:rPr>
              <w:t>GTAGTTTCGTGGATGCCACA</w:t>
            </w:r>
          </w:p>
        </w:tc>
      </w:tr>
      <w:tr w:rsidR="008C3A34" w14:paraId="2A4F1054" w14:textId="77777777" w:rsidTr="008C3A34">
        <w:tc>
          <w:tcPr>
            <w:tcW w:w="3564" w:type="dxa"/>
          </w:tcPr>
          <w:p w14:paraId="6B98F9A1" w14:textId="0F139E2B" w:rsidR="008C3A34" w:rsidRPr="005568AC" w:rsidRDefault="008C3A34" w:rsidP="00FF0DD3">
            <w:pPr>
              <w:rPr>
                <w:color w:val="EE0000"/>
                <w:sz w:val="20"/>
                <w:szCs w:val="20"/>
              </w:rPr>
            </w:pPr>
            <w:r w:rsidRPr="005568AC">
              <w:rPr>
                <w:color w:val="EE0000"/>
                <w:sz w:val="20"/>
                <w:szCs w:val="20"/>
              </w:rPr>
              <w:t xml:space="preserve">T7 </w:t>
            </w:r>
            <w:r w:rsidR="00F83764" w:rsidRPr="005568AC">
              <w:rPr>
                <w:color w:val="EE0000"/>
                <w:sz w:val="20"/>
                <w:szCs w:val="20"/>
              </w:rPr>
              <w:t>C</w:t>
            </w:r>
            <w:r w:rsidRPr="005568AC">
              <w:rPr>
                <w:color w:val="EE0000"/>
                <w:sz w:val="20"/>
                <w:szCs w:val="20"/>
              </w:rPr>
              <w:t xml:space="preserve">trl </w:t>
            </w:r>
            <w:r w:rsidR="00F83764" w:rsidRPr="005568AC">
              <w:rPr>
                <w:color w:val="EE0000"/>
                <w:sz w:val="20"/>
                <w:szCs w:val="20"/>
              </w:rPr>
              <w:t>1</w:t>
            </w:r>
            <w:r w:rsidRPr="005568AC">
              <w:rPr>
                <w:color w:val="EE0000"/>
                <w:sz w:val="20"/>
                <w:szCs w:val="20"/>
              </w:rPr>
              <w:t xml:space="preserve"> </w:t>
            </w:r>
            <w:proofErr w:type="spellStart"/>
            <w:r w:rsidRPr="005568AC">
              <w:rPr>
                <w:color w:val="EE0000"/>
                <w:sz w:val="20"/>
                <w:szCs w:val="20"/>
              </w:rPr>
              <w:t>fw</w:t>
            </w:r>
            <w:proofErr w:type="spellEnd"/>
          </w:p>
        </w:tc>
        <w:tc>
          <w:tcPr>
            <w:tcW w:w="6203" w:type="dxa"/>
          </w:tcPr>
          <w:p w14:paraId="66AD8834" w14:textId="0C254719" w:rsidR="008C3A34" w:rsidRPr="005568AC" w:rsidRDefault="008C3A34" w:rsidP="00FF0DD3">
            <w:pPr>
              <w:rPr>
                <w:color w:val="EE0000"/>
                <w:sz w:val="20"/>
                <w:szCs w:val="20"/>
              </w:rPr>
            </w:pPr>
            <w:r w:rsidRPr="005568AC">
              <w:rPr>
                <w:color w:val="EE0000"/>
                <w:sz w:val="20"/>
                <w:szCs w:val="20"/>
              </w:rPr>
              <w:t>TAATACGACTCACTATAGATGGCCAAGCCTTTGTCTC</w:t>
            </w:r>
          </w:p>
        </w:tc>
      </w:tr>
      <w:tr w:rsidR="008C3A34" w14:paraId="3E2E8E9C" w14:textId="77777777" w:rsidTr="008C3A34">
        <w:tc>
          <w:tcPr>
            <w:tcW w:w="3564" w:type="dxa"/>
          </w:tcPr>
          <w:p w14:paraId="599FE611" w14:textId="2750B7FF" w:rsidR="008C3A34" w:rsidRPr="005568AC" w:rsidRDefault="008C3A34" w:rsidP="00FF0DD3">
            <w:pPr>
              <w:rPr>
                <w:color w:val="EE0000"/>
                <w:sz w:val="20"/>
                <w:szCs w:val="20"/>
              </w:rPr>
            </w:pPr>
            <w:r w:rsidRPr="005568AC">
              <w:rPr>
                <w:color w:val="EE0000"/>
                <w:sz w:val="20"/>
                <w:szCs w:val="20"/>
              </w:rPr>
              <w:t xml:space="preserve">Ctrl </w:t>
            </w:r>
            <w:r w:rsidR="00F83764" w:rsidRPr="005568AC">
              <w:rPr>
                <w:color w:val="EE0000"/>
                <w:sz w:val="20"/>
                <w:szCs w:val="20"/>
              </w:rPr>
              <w:t>1</w:t>
            </w:r>
            <w:r w:rsidRPr="005568AC">
              <w:rPr>
                <w:color w:val="EE0000"/>
                <w:sz w:val="20"/>
                <w:szCs w:val="20"/>
              </w:rPr>
              <w:t xml:space="preserve"> </w:t>
            </w:r>
            <w:proofErr w:type="spellStart"/>
            <w:r w:rsidRPr="005568AC">
              <w:rPr>
                <w:color w:val="EE0000"/>
                <w:sz w:val="20"/>
                <w:szCs w:val="20"/>
              </w:rPr>
              <w:t>rv</w:t>
            </w:r>
            <w:proofErr w:type="spellEnd"/>
          </w:p>
        </w:tc>
        <w:tc>
          <w:tcPr>
            <w:tcW w:w="6203" w:type="dxa"/>
          </w:tcPr>
          <w:p w14:paraId="6649F450" w14:textId="5F8150AA" w:rsidR="008C3A34" w:rsidRPr="005568AC" w:rsidRDefault="008C3A34" w:rsidP="00FF0DD3">
            <w:pPr>
              <w:rPr>
                <w:color w:val="EE0000"/>
                <w:sz w:val="20"/>
                <w:szCs w:val="20"/>
              </w:rPr>
            </w:pPr>
            <w:r w:rsidRPr="005568AC">
              <w:rPr>
                <w:color w:val="EE0000"/>
                <w:sz w:val="20"/>
                <w:szCs w:val="20"/>
              </w:rPr>
              <w:t>TTAGCCCTCCCACACATAAC</w:t>
            </w:r>
          </w:p>
        </w:tc>
      </w:tr>
    </w:tbl>
    <w:p w14:paraId="68AB462B" w14:textId="4D94EF45" w:rsidR="00CF21FF" w:rsidRDefault="00CF21FF" w:rsidP="00FF0DD3">
      <w:r w:rsidRPr="00CF21FF">
        <w:rPr>
          <w:b/>
          <w:bCs/>
        </w:rPr>
        <w:t>Supplementary Table 2</w:t>
      </w:r>
      <w:r w:rsidR="008C3A34">
        <w:rPr>
          <w:b/>
          <w:bCs/>
        </w:rPr>
        <w:t xml:space="preserve">. </w:t>
      </w:r>
      <w:r>
        <w:t>PCR primer</w:t>
      </w:r>
      <w:r w:rsidR="00045A49">
        <w:t>s</w:t>
      </w:r>
      <w:r>
        <w:t xml:space="preserve"> used in this study</w:t>
      </w:r>
    </w:p>
    <w:p w14:paraId="6909BFF1" w14:textId="77777777" w:rsidR="00B41818" w:rsidRDefault="00B41818" w:rsidP="00FF0DD3"/>
    <w:tbl>
      <w:tblPr>
        <w:tblStyle w:val="Tabellenraster"/>
        <w:tblW w:w="0" w:type="auto"/>
        <w:tblLook w:val="04A0" w:firstRow="1" w:lastRow="0" w:firstColumn="1" w:lastColumn="0" w:noHBand="0" w:noVBand="1"/>
      </w:tblPr>
      <w:tblGrid>
        <w:gridCol w:w="1394"/>
        <w:gridCol w:w="8373"/>
      </w:tblGrid>
      <w:tr w:rsidR="00D260CF" w:rsidRPr="00D260CF" w14:paraId="673E3B31" w14:textId="77777777" w:rsidTr="00D260CF">
        <w:tc>
          <w:tcPr>
            <w:tcW w:w="1129" w:type="dxa"/>
          </w:tcPr>
          <w:p w14:paraId="2C7AE83B" w14:textId="54B9CD05" w:rsidR="00B41818" w:rsidRPr="00D260CF" w:rsidRDefault="00B41818" w:rsidP="00FF0DD3">
            <w:pPr>
              <w:rPr>
                <w:b/>
                <w:bCs/>
                <w:color w:val="EE0000"/>
              </w:rPr>
            </w:pPr>
            <w:r w:rsidRPr="00D260CF">
              <w:rPr>
                <w:b/>
                <w:bCs/>
                <w:color w:val="EE0000"/>
              </w:rPr>
              <w:t>Name</w:t>
            </w:r>
          </w:p>
        </w:tc>
        <w:tc>
          <w:tcPr>
            <w:tcW w:w="8638" w:type="dxa"/>
          </w:tcPr>
          <w:p w14:paraId="022BD95B" w14:textId="3423EE40" w:rsidR="00B41818" w:rsidRPr="00D260CF" w:rsidRDefault="00B41818" w:rsidP="00FF0DD3">
            <w:pPr>
              <w:rPr>
                <w:b/>
                <w:bCs/>
                <w:color w:val="EE0000"/>
              </w:rPr>
            </w:pPr>
            <w:r w:rsidRPr="00D260CF">
              <w:rPr>
                <w:b/>
                <w:bCs/>
                <w:color w:val="EE0000"/>
              </w:rPr>
              <w:t>Sequence</w:t>
            </w:r>
          </w:p>
        </w:tc>
      </w:tr>
      <w:tr w:rsidR="00D260CF" w:rsidRPr="00D260CF" w14:paraId="6F120FF3" w14:textId="77777777" w:rsidTr="00D260CF">
        <w:tc>
          <w:tcPr>
            <w:tcW w:w="1129" w:type="dxa"/>
          </w:tcPr>
          <w:p w14:paraId="5971BD6A" w14:textId="71195AF2" w:rsidR="00B41818" w:rsidRPr="00D260CF" w:rsidRDefault="00B41818" w:rsidP="00FF0DD3">
            <w:pPr>
              <w:rPr>
                <w:color w:val="EE0000"/>
                <w:sz w:val="20"/>
                <w:szCs w:val="20"/>
              </w:rPr>
            </w:pPr>
            <w:r w:rsidRPr="00D260CF">
              <w:rPr>
                <w:color w:val="EE0000"/>
                <w:sz w:val="20"/>
                <w:szCs w:val="20"/>
              </w:rPr>
              <w:t>IM399R_A</w:t>
            </w:r>
          </w:p>
        </w:tc>
        <w:tc>
          <w:tcPr>
            <w:tcW w:w="8638" w:type="dxa"/>
          </w:tcPr>
          <w:p w14:paraId="7B7C6A97" w14:textId="541E7E52" w:rsidR="00B41818" w:rsidRPr="00D260CF" w:rsidRDefault="00B41818" w:rsidP="00B41818">
            <w:pPr>
              <w:rPr>
                <w:color w:val="EE0000"/>
                <w:sz w:val="20"/>
                <w:szCs w:val="20"/>
              </w:rPr>
            </w:pPr>
            <w:r w:rsidRPr="00D260CF">
              <w:rPr>
                <w:color w:val="EE0000"/>
                <w:sz w:val="20"/>
                <w:szCs w:val="20"/>
              </w:rPr>
              <w:t>/5</w:t>
            </w:r>
            <w:r w:rsidRPr="00D260CF">
              <w:rPr>
                <w:rFonts w:cs="Times New Roman"/>
                <w:color w:val="EE0000"/>
                <w:sz w:val="20"/>
                <w:szCs w:val="20"/>
              </w:rPr>
              <w:t>'</w:t>
            </w:r>
            <w:r w:rsidRPr="00D260CF">
              <w:rPr>
                <w:color w:val="EE0000"/>
                <w:sz w:val="20"/>
                <w:szCs w:val="20"/>
              </w:rPr>
              <w:t>CY5.5_N/CGAAAAUUAAUAGGUACCUAGGACCUCGAAUCCAGGAAACUAUUCACG</w:t>
            </w:r>
          </w:p>
        </w:tc>
      </w:tr>
      <w:tr w:rsidR="00D260CF" w:rsidRPr="00D260CF" w14:paraId="7D479F0E" w14:textId="77777777" w:rsidTr="00D260CF">
        <w:tc>
          <w:tcPr>
            <w:tcW w:w="1129" w:type="dxa"/>
          </w:tcPr>
          <w:p w14:paraId="22FAC91A" w14:textId="1109FD5E" w:rsidR="00B41818" w:rsidRPr="00D260CF" w:rsidRDefault="00D260CF" w:rsidP="00FF0DD3">
            <w:pPr>
              <w:rPr>
                <w:color w:val="EE0000"/>
                <w:sz w:val="20"/>
                <w:szCs w:val="20"/>
              </w:rPr>
            </w:pPr>
            <w:r w:rsidRPr="00D260CF">
              <w:rPr>
                <w:color w:val="EE0000"/>
                <w:sz w:val="20"/>
                <w:szCs w:val="20"/>
              </w:rPr>
              <w:t>IM399R_U</w:t>
            </w:r>
          </w:p>
        </w:tc>
        <w:tc>
          <w:tcPr>
            <w:tcW w:w="8638" w:type="dxa"/>
          </w:tcPr>
          <w:p w14:paraId="0A01AC9C" w14:textId="3B7C4ADA" w:rsidR="00B41818" w:rsidRPr="00D260CF" w:rsidRDefault="00D260CF" w:rsidP="00D260CF">
            <w:pPr>
              <w:rPr>
                <w:color w:val="EE0000"/>
                <w:sz w:val="20"/>
                <w:szCs w:val="20"/>
              </w:rPr>
            </w:pPr>
            <w:r w:rsidRPr="00D260CF">
              <w:rPr>
                <w:color w:val="EE0000"/>
                <w:sz w:val="20"/>
                <w:szCs w:val="20"/>
              </w:rPr>
              <w:t>/5</w:t>
            </w:r>
            <w:r w:rsidRPr="00D260CF">
              <w:rPr>
                <w:rFonts w:cs="Times New Roman"/>
                <w:color w:val="EE0000"/>
                <w:sz w:val="20"/>
                <w:szCs w:val="20"/>
              </w:rPr>
              <w:t>'</w:t>
            </w:r>
            <w:r w:rsidRPr="00D260CF">
              <w:rPr>
                <w:color w:val="EE0000"/>
                <w:sz w:val="20"/>
                <w:szCs w:val="20"/>
              </w:rPr>
              <w:t>CY5.5_N/CGAAAAUUAAUAGGUACCUAGGUCCUCGAAUCCAGGAAACUAUUCACG</w:t>
            </w:r>
          </w:p>
        </w:tc>
      </w:tr>
      <w:tr w:rsidR="00D260CF" w:rsidRPr="00D260CF" w14:paraId="58D7F490" w14:textId="77777777" w:rsidTr="00D260CF">
        <w:tc>
          <w:tcPr>
            <w:tcW w:w="1129" w:type="dxa"/>
          </w:tcPr>
          <w:p w14:paraId="3FADD9BE" w14:textId="513D9E5F" w:rsidR="00B41818" w:rsidRPr="00D260CF" w:rsidRDefault="00D260CF" w:rsidP="00FF0DD3">
            <w:pPr>
              <w:rPr>
                <w:color w:val="EE0000"/>
                <w:sz w:val="20"/>
                <w:szCs w:val="20"/>
              </w:rPr>
            </w:pPr>
            <w:r w:rsidRPr="00D260CF">
              <w:rPr>
                <w:color w:val="EE0000"/>
                <w:sz w:val="20"/>
                <w:szCs w:val="20"/>
              </w:rPr>
              <w:t>IM399R_I</w:t>
            </w:r>
          </w:p>
        </w:tc>
        <w:tc>
          <w:tcPr>
            <w:tcW w:w="8638" w:type="dxa"/>
          </w:tcPr>
          <w:p w14:paraId="0B871908" w14:textId="3A551BA4" w:rsidR="00B41818" w:rsidRPr="00D260CF" w:rsidRDefault="00D260CF" w:rsidP="00D260CF">
            <w:pPr>
              <w:rPr>
                <w:color w:val="EE0000"/>
                <w:sz w:val="20"/>
                <w:szCs w:val="20"/>
              </w:rPr>
            </w:pPr>
            <w:r w:rsidRPr="00D260CF">
              <w:rPr>
                <w:color w:val="EE0000"/>
                <w:sz w:val="20"/>
                <w:szCs w:val="20"/>
              </w:rPr>
              <w:t>/5</w:t>
            </w:r>
            <w:r w:rsidRPr="00D260CF">
              <w:rPr>
                <w:rFonts w:cs="Times New Roman"/>
                <w:color w:val="EE0000"/>
                <w:sz w:val="20"/>
                <w:szCs w:val="20"/>
              </w:rPr>
              <w:t>'</w:t>
            </w:r>
            <w:r w:rsidRPr="00D260CF">
              <w:rPr>
                <w:color w:val="EE0000"/>
                <w:sz w:val="20"/>
                <w:szCs w:val="20"/>
              </w:rPr>
              <w:t>CY5.5_N/CGAAAAUUAAUAGGUACCUAGG/</w:t>
            </w:r>
            <w:proofErr w:type="spellStart"/>
            <w:r w:rsidRPr="00D260CF">
              <w:rPr>
                <w:color w:val="EE0000"/>
                <w:sz w:val="20"/>
                <w:szCs w:val="20"/>
              </w:rPr>
              <w:t>irI</w:t>
            </w:r>
            <w:proofErr w:type="spellEnd"/>
            <w:r w:rsidRPr="00D260CF">
              <w:rPr>
                <w:color w:val="EE0000"/>
                <w:sz w:val="20"/>
                <w:szCs w:val="20"/>
              </w:rPr>
              <w:t>/CCUCGAAUCCAGGAAACUAUUCACG</w:t>
            </w:r>
          </w:p>
        </w:tc>
      </w:tr>
      <w:tr w:rsidR="00D260CF" w:rsidRPr="00D260CF" w14:paraId="6C6F3236" w14:textId="77777777" w:rsidTr="00D260CF">
        <w:tc>
          <w:tcPr>
            <w:tcW w:w="1129" w:type="dxa"/>
          </w:tcPr>
          <w:p w14:paraId="6FCE1C0A" w14:textId="7B9D8935" w:rsidR="00B41818" w:rsidRPr="00D260CF" w:rsidRDefault="00D260CF" w:rsidP="00FF0DD3">
            <w:pPr>
              <w:rPr>
                <w:color w:val="EE0000"/>
                <w:sz w:val="20"/>
                <w:szCs w:val="20"/>
              </w:rPr>
            </w:pPr>
            <w:r w:rsidRPr="00D260CF">
              <w:rPr>
                <w:color w:val="EE0000"/>
                <w:sz w:val="20"/>
                <w:szCs w:val="20"/>
              </w:rPr>
              <w:t>IM399R_m6A</w:t>
            </w:r>
          </w:p>
        </w:tc>
        <w:tc>
          <w:tcPr>
            <w:tcW w:w="8638" w:type="dxa"/>
          </w:tcPr>
          <w:p w14:paraId="5116A2C5" w14:textId="6F8D0097" w:rsidR="00B41818" w:rsidRPr="00D260CF" w:rsidRDefault="00D260CF" w:rsidP="00D260CF">
            <w:pPr>
              <w:rPr>
                <w:color w:val="EE0000"/>
                <w:sz w:val="20"/>
                <w:szCs w:val="20"/>
              </w:rPr>
            </w:pPr>
            <w:r w:rsidRPr="00D260CF">
              <w:rPr>
                <w:color w:val="EE0000"/>
                <w:sz w:val="20"/>
                <w:szCs w:val="20"/>
              </w:rPr>
              <w:t>/5</w:t>
            </w:r>
            <w:r w:rsidRPr="00D260CF">
              <w:rPr>
                <w:rFonts w:cs="Times New Roman"/>
                <w:color w:val="EE0000"/>
                <w:sz w:val="20"/>
                <w:szCs w:val="20"/>
              </w:rPr>
              <w:t>'</w:t>
            </w:r>
            <w:r w:rsidRPr="00D260CF">
              <w:rPr>
                <w:color w:val="EE0000"/>
                <w:sz w:val="20"/>
                <w:szCs w:val="20"/>
              </w:rPr>
              <w:t>CY5.5_N/CGAAAAUUAAUAGGUACCUAGG/iN6-Me</w:t>
            </w:r>
            <w:r w:rsidR="005568AC">
              <w:rPr>
                <w:color w:val="EE0000"/>
                <w:sz w:val="20"/>
                <w:szCs w:val="20"/>
              </w:rPr>
              <w:t>-</w:t>
            </w:r>
            <w:r w:rsidRPr="00D260CF">
              <w:rPr>
                <w:color w:val="EE0000"/>
                <w:sz w:val="20"/>
                <w:szCs w:val="20"/>
              </w:rPr>
              <w:t>rA/CCUCGAAUCCAGGAAACUAUUCACG</w:t>
            </w:r>
          </w:p>
        </w:tc>
      </w:tr>
    </w:tbl>
    <w:p w14:paraId="281DBC09" w14:textId="1F7B125D" w:rsidR="00B41818" w:rsidRDefault="00B41818" w:rsidP="00FF0DD3">
      <w:pPr>
        <w:rPr>
          <w:color w:val="EE0000"/>
        </w:rPr>
      </w:pPr>
      <w:r w:rsidRPr="00D260CF">
        <w:rPr>
          <w:b/>
          <w:bCs/>
          <w:color w:val="EE0000"/>
        </w:rPr>
        <w:lastRenderedPageBreak/>
        <w:t>Supplementary Table 3.</w:t>
      </w:r>
      <w:r w:rsidRPr="00D260CF">
        <w:rPr>
          <w:color w:val="EE0000"/>
        </w:rPr>
        <w:t xml:space="preserve"> RNA oligos for </w:t>
      </w:r>
      <w:proofErr w:type="spellStart"/>
      <w:r w:rsidRPr="00D260CF">
        <w:rPr>
          <w:i/>
          <w:color w:val="EE0000"/>
        </w:rPr>
        <w:t>Ava</w:t>
      </w:r>
      <w:r w:rsidRPr="00D260CF">
        <w:rPr>
          <w:color w:val="EE0000"/>
        </w:rPr>
        <w:t>II</w:t>
      </w:r>
      <w:proofErr w:type="spellEnd"/>
      <w:r w:rsidRPr="00D260CF">
        <w:rPr>
          <w:color w:val="EE0000"/>
        </w:rPr>
        <w:t xml:space="preserve"> cleavage assays.</w:t>
      </w:r>
    </w:p>
    <w:p w14:paraId="541788C6" w14:textId="77777777" w:rsidR="00EA5966" w:rsidRDefault="00EA5966" w:rsidP="00FF0DD3">
      <w:pPr>
        <w:rPr>
          <w:color w:val="EE0000"/>
        </w:rPr>
      </w:pPr>
    </w:p>
    <w:tbl>
      <w:tblPr>
        <w:tblStyle w:val="Tabellenraster"/>
        <w:tblW w:w="0" w:type="auto"/>
        <w:tblLook w:val="04A0" w:firstRow="1" w:lastRow="0" w:firstColumn="1" w:lastColumn="0" w:noHBand="0" w:noVBand="1"/>
      </w:tblPr>
      <w:tblGrid>
        <w:gridCol w:w="3255"/>
        <w:gridCol w:w="3256"/>
        <w:gridCol w:w="3256"/>
      </w:tblGrid>
      <w:tr w:rsidR="00EA5966" w14:paraId="4F2DC457" w14:textId="77777777">
        <w:tc>
          <w:tcPr>
            <w:tcW w:w="3255" w:type="dxa"/>
          </w:tcPr>
          <w:p w14:paraId="12AABAF7" w14:textId="2D2F80B5" w:rsidR="00EA5966" w:rsidRPr="00EA5966" w:rsidRDefault="00EA5966" w:rsidP="00FF0DD3">
            <w:pPr>
              <w:rPr>
                <w:b/>
                <w:bCs/>
                <w:color w:val="EE0000"/>
              </w:rPr>
            </w:pPr>
            <w:r>
              <w:rPr>
                <w:b/>
                <w:bCs/>
                <w:color w:val="EE0000"/>
              </w:rPr>
              <w:t>Method</w:t>
            </w:r>
          </w:p>
        </w:tc>
        <w:tc>
          <w:tcPr>
            <w:tcW w:w="3256" w:type="dxa"/>
          </w:tcPr>
          <w:p w14:paraId="3AD35F3C" w14:textId="01C4AA64" w:rsidR="00EA5966" w:rsidRPr="00EA5966" w:rsidRDefault="00EA5966" w:rsidP="00FF0DD3">
            <w:pPr>
              <w:rPr>
                <w:b/>
                <w:bCs/>
                <w:color w:val="EE0000"/>
              </w:rPr>
            </w:pPr>
            <w:r>
              <w:rPr>
                <w:b/>
                <w:bCs/>
                <w:color w:val="EE0000"/>
              </w:rPr>
              <w:t>Site 1</w:t>
            </w:r>
          </w:p>
        </w:tc>
        <w:tc>
          <w:tcPr>
            <w:tcW w:w="3256" w:type="dxa"/>
          </w:tcPr>
          <w:p w14:paraId="59F961E7" w14:textId="4CAB7204" w:rsidR="00EA5966" w:rsidRPr="00EA5966" w:rsidRDefault="00EA5966" w:rsidP="00FF0DD3">
            <w:pPr>
              <w:rPr>
                <w:b/>
                <w:bCs/>
                <w:color w:val="EE0000"/>
              </w:rPr>
            </w:pPr>
            <w:r>
              <w:rPr>
                <w:b/>
                <w:bCs/>
                <w:color w:val="EE0000"/>
              </w:rPr>
              <w:t>Site 2</w:t>
            </w:r>
          </w:p>
        </w:tc>
      </w:tr>
      <w:tr w:rsidR="00EA5966" w14:paraId="344DEBD5" w14:textId="77777777">
        <w:tc>
          <w:tcPr>
            <w:tcW w:w="3255" w:type="dxa"/>
          </w:tcPr>
          <w:p w14:paraId="29D22D40" w14:textId="6F7212B8" w:rsidR="00EA5966" w:rsidRDefault="00EA5966" w:rsidP="00FF0DD3">
            <w:pPr>
              <w:rPr>
                <w:color w:val="EE0000"/>
              </w:rPr>
            </w:pPr>
            <w:proofErr w:type="spellStart"/>
            <w:r>
              <w:rPr>
                <w:color w:val="EE0000"/>
              </w:rPr>
              <w:t>mAFiA</w:t>
            </w:r>
            <w:proofErr w:type="spellEnd"/>
          </w:p>
        </w:tc>
        <w:tc>
          <w:tcPr>
            <w:tcW w:w="3256" w:type="dxa"/>
          </w:tcPr>
          <w:p w14:paraId="7F1EBC73" w14:textId="4CDBA234" w:rsidR="00EA5966" w:rsidRDefault="00EA5966" w:rsidP="00FF0DD3">
            <w:pPr>
              <w:rPr>
                <w:color w:val="EE0000"/>
              </w:rPr>
            </w:pPr>
            <w:r>
              <w:rPr>
                <w:color w:val="EE0000"/>
              </w:rPr>
              <w:t>6.4%</w:t>
            </w:r>
          </w:p>
        </w:tc>
        <w:tc>
          <w:tcPr>
            <w:tcW w:w="3256" w:type="dxa"/>
          </w:tcPr>
          <w:p w14:paraId="59307D90" w14:textId="4338C8F2" w:rsidR="00EA5966" w:rsidRDefault="00EA5966" w:rsidP="00FF0DD3">
            <w:pPr>
              <w:rPr>
                <w:color w:val="EE0000"/>
              </w:rPr>
            </w:pPr>
            <w:r>
              <w:rPr>
                <w:color w:val="EE0000"/>
              </w:rPr>
              <w:t>69.7%</w:t>
            </w:r>
          </w:p>
        </w:tc>
      </w:tr>
      <w:tr w:rsidR="00EA5966" w14:paraId="6B39D861" w14:textId="77777777">
        <w:tc>
          <w:tcPr>
            <w:tcW w:w="3255" w:type="dxa"/>
          </w:tcPr>
          <w:p w14:paraId="2C5D2126" w14:textId="2D9461B8" w:rsidR="00EA5966" w:rsidRDefault="00EA5966" w:rsidP="00FF0DD3">
            <w:pPr>
              <w:rPr>
                <w:color w:val="EE0000"/>
              </w:rPr>
            </w:pPr>
            <w:r>
              <w:rPr>
                <w:color w:val="EE0000"/>
              </w:rPr>
              <w:t>GLORI</w:t>
            </w:r>
          </w:p>
        </w:tc>
        <w:tc>
          <w:tcPr>
            <w:tcW w:w="3256" w:type="dxa"/>
          </w:tcPr>
          <w:p w14:paraId="0BCD6F52" w14:textId="20EA7657" w:rsidR="00EA5966" w:rsidRDefault="00EA5966" w:rsidP="00FF0DD3">
            <w:pPr>
              <w:rPr>
                <w:color w:val="EE0000"/>
              </w:rPr>
            </w:pPr>
            <w:r>
              <w:rPr>
                <w:color w:val="EE0000"/>
              </w:rPr>
              <w:t>&lt; 10%</w:t>
            </w:r>
          </w:p>
        </w:tc>
        <w:tc>
          <w:tcPr>
            <w:tcW w:w="3256" w:type="dxa"/>
          </w:tcPr>
          <w:p w14:paraId="63345F53" w14:textId="7481B68A" w:rsidR="00EA5966" w:rsidRDefault="00EA5966" w:rsidP="00FF0DD3">
            <w:pPr>
              <w:rPr>
                <w:color w:val="EE0000"/>
              </w:rPr>
            </w:pPr>
            <w:r>
              <w:rPr>
                <w:color w:val="EE0000"/>
              </w:rPr>
              <w:t>86.5%</w:t>
            </w:r>
          </w:p>
        </w:tc>
      </w:tr>
      <w:tr w:rsidR="00EA5966" w14:paraId="26CB8FEF" w14:textId="77777777">
        <w:tc>
          <w:tcPr>
            <w:tcW w:w="3255" w:type="dxa"/>
          </w:tcPr>
          <w:p w14:paraId="252EEA4A" w14:textId="51242B60" w:rsidR="00EA5966" w:rsidRPr="00EA5966" w:rsidRDefault="00EA5966" w:rsidP="00FF0DD3">
            <w:pPr>
              <w:rPr>
                <w:color w:val="EE0000"/>
              </w:rPr>
            </w:pPr>
            <w:proofErr w:type="spellStart"/>
            <w:r>
              <w:rPr>
                <w:i/>
                <w:color w:val="EE0000"/>
              </w:rPr>
              <w:t>Ava</w:t>
            </w:r>
            <w:r>
              <w:rPr>
                <w:color w:val="EE0000"/>
              </w:rPr>
              <w:t>II</w:t>
            </w:r>
            <w:proofErr w:type="spellEnd"/>
          </w:p>
        </w:tc>
        <w:tc>
          <w:tcPr>
            <w:tcW w:w="3256" w:type="dxa"/>
          </w:tcPr>
          <w:p w14:paraId="13DEE5D6" w14:textId="5DCAAC17" w:rsidR="00EA5966" w:rsidRDefault="00EA5966" w:rsidP="00FF0DD3">
            <w:pPr>
              <w:rPr>
                <w:color w:val="EE0000"/>
              </w:rPr>
            </w:pPr>
            <w:r>
              <w:rPr>
                <w:color w:val="EE0000"/>
              </w:rPr>
              <w:t>18.8%</w:t>
            </w:r>
          </w:p>
        </w:tc>
        <w:tc>
          <w:tcPr>
            <w:tcW w:w="3256" w:type="dxa"/>
          </w:tcPr>
          <w:p w14:paraId="69240B1F" w14:textId="2F44C90A" w:rsidR="00EA5966" w:rsidRDefault="00EA5966" w:rsidP="00FF0DD3">
            <w:pPr>
              <w:rPr>
                <w:color w:val="EE0000"/>
              </w:rPr>
            </w:pPr>
            <w:r>
              <w:rPr>
                <w:color w:val="EE0000"/>
              </w:rPr>
              <w:t>63.8%</w:t>
            </w:r>
          </w:p>
        </w:tc>
      </w:tr>
    </w:tbl>
    <w:p w14:paraId="45045D77" w14:textId="4B965D33" w:rsidR="00253071" w:rsidRPr="009A587F" w:rsidRDefault="00EA5966" w:rsidP="00FF0DD3">
      <w:pPr>
        <w:rPr>
          <w:color w:val="EE0000"/>
        </w:rPr>
      </w:pPr>
      <w:r w:rsidRPr="00EA5966">
        <w:rPr>
          <w:b/>
          <w:bCs/>
          <w:color w:val="EE0000"/>
        </w:rPr>
        <w:t>Supplementary Table 4.</w:t>
      </w:r>
      <w:r>
        <w:rPr>
          <w:color w:val="EE0000"/>
        </w:rPr>
        <w:t xml:space="preserve"> m</w:t>
      </w:r>
      <w:r w:rsidRPr="00EA5966">
        <w:rPr>
          <w:color w:val="EE0000"/>
          <w:vertAlign w:val="superscript"/>
        </w:rPr>
        <w:t>6</w:t>
      </w:r>
      <w:r>
        <w:rPr>
          <w:color w:val="EE0000"/>
        </w:rPr>
        <w:t xml:space="preserve">A levels/ </w:t>
      </w:r>
      <w:proofErr w:type="spellStart"/>
      <w:r w:rsidRPr="00EA5966">
        <w:rPr>
          <w:i/>
          <w:iCs/>
          <w:color w:val="EE0000"/>
        </w:rPr>
        <w:t>Ava</w:t>
      </w:r>
      <w:r>
        <w:rPr>
          <w:color w:val="EE0000"/>
        </w:rPr>
        <w:t>II</w:t>
      </w:r>
      <w:proofErr w:type="spellEnd"/>
      <w:r>
        <w:rPr>
          <w:color w:val="EE0000"/>
        </w:rPr>
        <w:t xml:space="preserve"> resistant RNA detected for two GGACC sites in MRPS2 with different methods.</w:t>
      </w:r>
    </w:p>
    <w:p w14:paraId="5485E217" w14:textId="77777777" w:rsidR="000F3703" w:rsidRDefault="000F3703">
      <w:pPr>
        <w:spacing w:before="0" w:after="200" w:line="276" w:lineRule="auto"/>
        <w:rPr>
          <w:b/>
          <w:bCs/>
        </w:rPr>
      </w:pPr>
      <w:r>
        <w:rPr>
          <w:b/>
          <w:bCs/>
        </w:rPr>
        <w:br w:type="page"/>
      </w:r>
    </w:p>
    <w:p w14:paraId="4E2B68E2" w14:textId="6EBC9AA7" w:rsidR="00253071" w:rsidRDefault="00253071" w:rsidP="00FF0DD3">
      <w:r w:rsidRPr="00253071">
        <w:rPr>
          <w:b/>
          <w:bCs/>
        </w:rPr>
        <w:lastRenderedPageBreak/>
        <w:t>Supplementary Material</w:t>
      </w:r>
      <w:r>
        <w:t>: Uncropped Gel Images</w:t>
      </w:r>
      <w:r w:rsidR="006038AC">
        <w:t>. The regions presented in the Figures are marked.</w:t>
      </w:r>
    </w:p>
    <w:p w14:paraId="20AFB35D" w14:textId="59987CC4" w:rsidR="00253071" w:rsidRDefault="00253071" w:rsidP="00FF0DD3">
      <w:r>
        <w:t>Figure 1B:</w:t>
      </w:r>
    </w:p>
    <w:p w14:paraId="1A0312FC" w14:textId="2F3F7C13" w:rsidR="00253071" w:rsidRDefault="006038AC" w:rsidP="00FF0DD3">
      <w:r>
        <w:rPr>
          <w:noProof/>
        </w:rPr>
        <mc:AlternateContent>
          <mc:Choice Requires="wps">
            <w:drawing>
              <wp:anchor distT="0" distB="0" distL="114300" distR="114300" simplePos="0" relativeHeight="251659264" behindDoc="0" locked="0" layoutInCell="1" allowOverlap="1" wp14:anchorId="0781A63E" wp14:editId="02ED09E8">
                <wp:simplePos x="0" y="0"/>
                <wp:positionH relativeFrom="column">
                  <wp:posOffset>915670</wp:posOffset>
                </wp:positionH>
                <wp:positionV relativeFrom="paragraph">
                  <wp:posOffset>505460</wp:posOffset>
                </wp:positionV>
                <wp:extent cx="1356360" cy="1021080"/>
                <wp:effectExtent l="0" t="0" r="15240" b="26670"/>
                <wp:wrapNone/>
                <wp:docPr id="401671275" name="Rechteck 4"/>
                <wp:cNvGraphicFramePr/>
                <a:graphic xmlns:a="http://schemas.openxmlformats.org/drawingml/2006/main">
                  <a:graphicData uri="http://schemas.microsoft.com/office/word/2010/wordprocessingShape">
                    <wps:wsp>
                      <wps:cNvSpPr/>
                      <wps:spPr>
                        <a:xfrm>
                          <a:off x="0" y="0"/>
                          <a:ext cx="1356360" cy="102108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FCED2" id="Rechteck 4" o:spid="_x0000_s1026" style="position:absolute;margin-left:72.1pt;margin-top:39.8pt;width:106.8pt;height:8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" filled="f" strokecolor="red" strokeweight="2pt">
                <v:stroke dashstyle="3 1"/>
              </v:rect>
            </w:pict>
          </mc:Fallback>
        </mc:AlternateContent>
      </w:r>
      <w:r>
        <w:rPr>
          <w:noProof/>
        </w:rPr>
        <mc:AlternateContent>
          <mc:Choice Requires="wps">
            <w:drawing>
              <wp:anchor distT="0" distB="0" distL="114300" distR="114300" simplePos="0" relativeHeight="251661312" behindDoc="0" locked="0" layoutInCell="1" allowOverlap="1" wp14:anchorId="7409F09A" wp14:editId="5AA1B39D">
                <wp:simplePos x="0" y="0"/>
                <wp:positionH relativeFrom="column">
                  <wp:posOffset>427990</wp:posOffset>
                </wp:positionH>
                <wp:positionV relativeFrom="paragraph">
                  <wp:posOffset>513080</wp:posOffset>
                </wp:positionV>
                <wp:extent cx="266700" cy="1021080"/>
                <wp:effectExtent l="0" t="0" r="19050" b="26670"/>
                <wp:wrapNone/>
                <wp:docPr id="369234528" name="Rechteck 4"/>
                <wp:cNvGraphicFramePr/>
                <a:graphic xmlns:a="http://schemas.openxmlformats.org/drawingml/2006/main">
                  <a:graphicData uri="http://schemas.microsoft.com/office/word/2010/wordprocessingShape">
                    <wps:wsp>
                      <wps:cNvSpPr/>
                      <wps:spPr>
                        <a:xfrm>
                          <a:off x="0" y="0"/>
                          <a:ext cx="266700" cy="102108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97E8" id="Rechteck 4" o:spid="_x0000_s1026" style="position:absolute;margin-left:33.7pt;margin-top:40.4pt;width:21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" filled="f" strokecolor="red" strokeweight="2pt">
                <v:stroke dashstyle="3 1"/>
              </v:rect>
            </w:pict>
          </mc:Fallback>
        </mc:AlternateContent>
      </w:r>
      <w:r>
        <w:rPr>
          <w:noProof/>
        </w:rPr>
        <w:drawing>
          <wp:inline distT="0" distB="0" distL="0" distR="0" wp14:anchorId="790EDEC2" wp14:editId="0D5D5825">
            <wp:extent cx="4061460" cy="3500023"/>
            <wp:effectExtent l="0" t="0" r="0" b="5715"/>
            <wp:docPr id="12675967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04"/>
                    <a:stretch/>
                  </pic:blipFill>
                  <pic:spPr bwMode="auto">
                    <a:xfrm>
                      <a:off x="0" y="0"/>
                      <a:ext cx="4068205" cy="3505836"/>
                    </a:xfrm>
                    <a:prstGeom prst="rect">
                      <a:avLst/>
                    </a:prstGeom>
                    <a:noFill/>
                    <a:ln>
                      <a:noFill/>
                    </a:ln>
                    <a:extLst>
                      <a:ext uri="{53640926-AAD7-44D8-BBD7-CCE9431645EC}">
                        <a14:shadowObscured xmlns:a14="http://schemas.microsoft.com/office/drawing/2010/main"/>
                      </a:ext>
                    </a:extLst>
                  </pic:spPr>
                </pic:pic>
              </a:graphicData>
            </a:graphic>
          </wp:inline>
        </w:drawing>
      </w:r>
    </w:p>
    <w:p w14:paraId="2530248C" w14:textId="2B864882" w:rsidR="00253071" w:rsidRDefault="00253071" w:rsidP="00FF0DD3">
      <w:r>
        <w:t>Figure 1C:</w:t>
      </w:r>
    </w:p>
    <w:p w14:paraId="2E79A4A9" w14:textId="70220020" w:rsidR="00253071" w:rsidRDefault="006038AC" w:rsidP="00FF0DD3">
      <w:r>
        <w:rPr>
          <w:noProof/>
        </w:rPr>
        <mc:AlternateContent>
          <mc:Choice Requires="wps">
            <w:drawing>
              <wp:anchor distT="0" distB="0" distL="114300" distR="114300" simplePos="0" relativeHeight="251663360" behindDoc="0" locked="0" layoutInCell="1" allowOverlap="1" wp14:anchorId="0F52D961" wp14:editId="0E9E0B07">
                <wp:simplePos x="0" y="0"/>
                <wp:positionH relativeFrom="column">
                  <wp:posOffset>1494790</wp:posOffset>
                </wp:positionH>
                <wp:positionV relativeFrom="paragraph">
                  <wp:posOffset>709930</wp:posOffset>
                </wp:positionV>
                <wp:extent cx="1363980" cy="982980"/>
                <wp:effectExtent l="0" t="0" r="26670" b="26670"/>
                <wp:wrapNone/>
                <wp:docPr id="1233761054" name="Rechteck 4"/>
                <wp:cNvGraphicFramePr/>
                <a:graphic xmlns:a="http://schemas.openxmlformats.org/drawingml/2006/main">
                  <a:graphicData uri="http://schemas.microsoft.com/office/word/2010/wordprocessingShape">
                    <wps:wsp>
                      <wps:cNvSpPr/>
                      <wps:spPr>
                        <a:xfrm>
                          <a:off x="0" y="0"/>
                          <a:ext cx="1363980" cy="98298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BB05B" id="Rechteck 4" o:spid="_x0000_s1026" style="position:absolute;margin-left:117.7pt;margin-top:55.9pt;width:107.4pt;height:7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" filled="f" strokecolor="red" strokeweight="2pt">
                <v:stroke dashstyle="3 1"/>
              </v:rect>
            </w:pict>
          </mc:Fallback>
        </mc:AlternateContent>
      </w:r>
      <w:r>
        <w:rPr>
          <w:noProof/>
        </w:rPr>
        <mc:AlternateContent>
          <mc:Choice Requires="wps">
            <w:drawing>
              <wp:anchor distT="0" distB="0" distL="114300" distR="114300" simplePos="0" relativeHeight="251664384" behindDoc="0" locked="0" layoutInCell="1" allowOverlap="1" wp14:anchorId="17FFCD9D" wp14:editId="2971D250">
                <wp:simplePos x="0" y="0"/>
                <wp:positionH relativeFrom="column">
                  <wp:posOffset>839470</wp:posOffset>
                </wp:positionH>
                <wp:positionV relativeFrom="paragraph">
                  <wp:posOffset>717550</wp:posOffset>
                </wp:positionV>
                <wp:extent cx="365760" cy="982980"/>
                <wp:effectExtent l="0" t="0" r="15240" b="26670"/>
                <wp:wrapNone/>
                <wp:docPr id="51550939" name="Rechteck 4"/>
                <wp:cNvGraphicFramePr/>
                <a:graphic xmlns:a="http://schemas.openxmlformats.org/drawingml/2006/main">
                  <a:graphicData uri="http://schemas.microsoft.com/office/word/2010/wordprocessingShape">
                    <wps:wsp>
                      <wps:cNvSpPr/>
                      <wps:spPr>
                        <a:xfrm>
                          <a:off x="0" y="0"/>
                          <a:ext cx="365760" cy="98298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D5A5D" id="Rechteck 4" o:spid="_x0000_s1026" style="position:absolute;margin-left:66.1pt;margin-top:56.5pt;width:28.8pt;height:7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" filled="f" strokecolor="red" strokeweight="2pt">
                <v:stroke dashstyle="3 1"/>
              </v:rect>
            </w:pict>
          </mc:Fallback>
        </mc:AlternateContent>
      </w:r>
      <w:r w:rsidR="00253071">
        <w:rPr>
          <w:noProof/>
        </w:rPr>
        <w:drawing>
          <wp:inline distT="0" distB="0" distL="0" distR="0" wp14:anchorId="574BFB2F" wp14:editId="08137A6F">
            <wp:extent cx="5166360" cy="2689860"/>
            <wp:effectExtent l="0" t="0" r="0" b="0"/>
            <wp:docPr id="132414307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056" t="18741" r="5651" b="27035"/>
                    <a:stretch/>
                  </pic:blipFill>
                  <pic:spPr bwMode="auto">
                    <a:xfrm>
                      <a:off x="0" y="0"/>
                      <a:ext cx="5166360" cy="2689860"/>
                    </a:xfrm>
                    <a:prstGeom prst="rect">
                      <a:avLst/>
                    </a:prstGeom>
                    <a:noFill/>
                    <a:ln>
                      <a:noFill/>
                    </a:ln>
                    <a:extLst>
                      <a:ext uri="{53640926-AAD7-44D8-BBD7-CCE9431645EC}">
                        <a14:shadowObscured xmlns:a14="http://schemas.microsoft.com/office/drawing/2010/main"/>
                      </a:ext>
                    </a:extLst>
                  </pic:spPr>
                </pic:pic>
              </a:graphicData>
            </a:graphic>
          </wp:inline>
        </w:drawing>
      </w:r>
    </w:p>
    <w:p w14:paraId="3EAD7C35" w14:textId="77777777" w:rsidR="000F3703" w:rsidRDefault="000F3703">
      <w:pPr>
        <w:spacing w:before="0" w:after="200" w:line="276" w:lineRule="auto"/>
      </w:pPr>
      <w:r>
        <w:br w:type="page"/>
      </w:r>
    </w:p>
    <w:p w14:paraId="6581AEA2" w14:textId="3187B813" w:rsidR="00253071" w:rsidRDefault="00253071" w:rsidP="00FF0DD3">
      <w:r>
        <w:lastRenderedPageBreak/>
        <w:t>Figure 2A:</w:t>
      </w:r>
    </w:p>
    <w:p w14:paraId="5DCAB624" w14:textId="42B58276" w:rsidR="00253071" w:rsidRPr="00FF0DD3" w:rsidRDefault="009A587F" w:rsidP="00FF0DD3">
      <w:r>
        <w:rPr>
          <w:noProof/>
        </w:rPr>
        <mc:AlternateContent>
          <mc:Choice Requires="wps">
            <w:drawing>
              <wp:anchor distT="0" distB="0" distL="114300" distR="114300" simplePos="0" relativeHeight="251678720" behindDoc="0" locked="0" layoutInCell="1" allowOverlap="1" wp14:anchorId="485ABCDD" wp14:editId="04D7D402">
                <wp:simplePos x="0" y="0"/>
                <wp:positionH relativeFrom="column">
                  <wp:posOffset>588010</wp:posOffset>
                </wp:positionH>
                <wp:positionV relativeFrom="paragraph">
                  <wp:posOffset>1524000</wp:posOffset>
                </wp:positionV>
                <wp:extent cx="2766060" cy="891540"/>
                <wp:effectExtent l="0" t="0" r="15240" b="22860"/>
                <wp:wrapNone/>
                <wp:docPr id="1866155097" name="Rechteck 4"/>
                <wp:cNvGraphicFramePr/>
                <a:graphic xmlns:a="http://schemas.openxmlformats.org/drawingml/2006/main">
                  <a:graphicData uri="http://schemas.microsoft.com/office/word/2010/wordprocessingShape">
                    <wps:wsp>
                      <wps:cNvSpPr/>
                      <wps:spPr>
                        <a:xfrm>
                          <a:off x="0" y="0"/>
                          <a:ext cx="2766060" cy="89154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88CF9" id="Rechteck 4" o:spid="_x0000_s1026" style="position:absolute;margin-left:46.3pt;margin-top:120pt;width:217.8pt;height:7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" filled="f" strokecolor="red" strokeweight="2pt">
                <v:stroke dashstyle="3 1"/>
              </v:rect>
            </w:pict>
          </mc:Fallback>
        </mc:AlternateContent>
      </w:r>
      <w:r>
        <w:rPr>
          <w:noProof/>
        </w:rPr>
        <w:drawing>
          <wp:inline distT="0" distB="0" distL="0" distR="0" wp14:anchorId="235E1480" wp14:editId="7C94D18B">
            <wp:extent cx="4140000" cy="3578400"/>
            <wp:effectExtent l="0" t="0" r="0" b="3175"/>
            <wp:docPr id="546553419" name="Grafik 15" descr="Ein Bild, das weiß, Design, Werkzeug, Algeb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53419" name="Grafik 15" descr="Ein Bild, das weiß, Design, Werkzeug, Algebra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0000" cy="3578400"/>
                    </a:xfrm>
                    <a:prstGeom prst="rect">
                      <a:avLst/>
                    </a:prstGeom>
                  </pic:spPr>
                </pic:pic>
              </a:graphicData>
            </a:graphic>
          </wp:inline>
        </w:drawing>
      </w:r>
    </w:p>
    <w:p w14:paraId="58F1AED1" w14:textId="08747FEF" w:rsidR="00DE23E8" w:rsidRDefault="006038AC" w:rsidP="00654E8F">
      <w:pPr>
        <w:spacing w:before="240"/>
      </w:pPr>
      <w:r>
        <w:t>Figure S1:</w:t>
      </w:r>
    </w:p>
    <w:p w14:paraId="050BA502" w14:textId="3B9AEC0B" w:rsidR="006038AC" w:rsidRDefault="006038AC" w:rsidP="00654E8F">
      <w:pPr>
        <w:spacing w:before="240"/>
      </w:pPr>
      <w:r>
        <w:rPr>
          <w:noProof/>
        </w:rPr>
        <mc:AlternateContent>
          <mc:Choice Requires="wps">
            <w:drawing>
              <wp:anchor distT="0" distB="0" distL="114300" distR="114300" simplePos="0" relativeHeight="251668480" behindDoc="0" locked="0" layoutInCell="1" allowOverlap="1" wp14:anchorId="290D8A36" wp14:editId="4C065225">
                <wp:simplePos x="0" y="0"/>
                <wp:positionH relativeFrom="column">
                  <wp:posOffset>565150</wp:posOffset>
                </wp:positionH>
                <wp:positionV relativeFrom="paragraph">
                  <wp:posOffset>251460</wp:posOffset>
                </wp:positionV>
                <wp:extent cx="1463040" cy="1356360"/>
                <wp:effectExtent l="0" t="0" r="22860" b="15240"/>
                <wp:wrapNone/>
                <wp:docPr id="1930912673" name="Rechteck 4"/>
                <wp:cNvGraphicFramePr/>
                <a:graphic xmlns:a="http://schemas.openxmlformats.org/drawingml/2006/main">
                  <a:graphicData uri="http://schemas.microsoft.com/office/word/2010/wordprocessingShape">
                    <wps:wsp>
                      <wps:cNvSpPr/>
                      <wps:spPr>
                        <a:xfrm>
                          <a:off x="0" y="0"/>
                          <a:ext cx="1463040" cy="135636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A90B" id="Rechteck 4" o:spid="_x0000_s1026" style="position:absolute;margin-left:44.5pt;margin-top:19.8pt;width:115.2pt;height:10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" filled="f" strokecolor="red" strokeweight="2pt">
                <v:stroke dashstyle="3 1"/>
              </v:rect>
            </w:pict>
          </mc:Fallback>
        </mc:AlternateContent>
      </w:r>
      <w:r>
        <w:rPr>
          <w:noProof/>
        </w:rPr>
        <w:drawing>
          <wp:inline distT="0" distB="0" distL="0" distR="0" wp14:anchorId="7547BE2D" wp14:editId="13C7BAF4">
            <wp:extent cx="2735580" cy="2763879"/>
            <wp:effectExtent l="0" t="0" r="7620" b="0"/>
            <wp:docPr id="184399990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25" r="11340"/>
                    <a:stretch/>
                  </pic:blipFill>
                  <pic:spPr bwMode="auto">
                    <a:xfrm>
                      <a:off x="0" y="0"/>
                      <a:ext cx="2739839" cy="2768183"/>
                    </a:xfrm>
                    <a:prstGeom prst="rect">
                      <a:avLst/>
                    </a:prstGeom>
                    <a:noFill/>
                    <a:ln>
                      <a:noFill/>
                    </a:ln>
                    <a:extLst>
                      <a:ext uri="{53640926-AAD7-44D8-BBD7-CCE9431645EC}">
                        <a14:shadowObscured xmlns:a14="http://schemas.microsoft.com/office/drawing/2010/main"/>
                      </a:ext>
                    </a:extLst>
                  </pic:spPr>
                </pic:pic>
              </a:graphicData>
            </a:graphic>
          </wp:inline>
        </w:drawing>
      </w:r>
    </w:p>
    <w:p w14:paraId="2DB01199" w14:textId="77777777" w:rsidR="009A587F" w:rsidRDefault="009A587F">
      <w:pPr>
        <w:spacing w:before="0" w:after="200" w:line="276" w:lineRule="auto"/>
        <w:rPr>
          <w:color w:val="EE0000"/>
        </w:rPr>
      </w:pPr>
      <w:r>
        <w:rPr>
          <w:color w:val="EE0000"/>
        </w:rPr>
        <w:br w:type="page"/>
      </w:r>
    </w:p>
    <w:p w14:paraId="440884C9" w14:textId="66ED039A" w:rsidR="009C2D52" w:rsidRDefault="009C2D52" w:rsidP="00654E8F">
      <w:pPr>
        <w:spacing w:before="240"/>
        <w:rPr>
          <w:color w:val="EE0000"/>
        </w:rPr>
      </w:pPr>
      <w:r>
        <w:rPr>
          <w:color w:val="EE0000"/>
        </w:rPr>
        <w:lastRenderedPageBreak/>
        <w:t>Figure S2</w:t>
      </w:r>
      <w:r w:rsidR="000F3703">
        <w:rPr>
          <w:color w:val="EE0000"/>
        </w:rPr>
        <w:t>A</w:t>
      </w:r>
      <w:r>
        <w:rPr>
          <w:color w:val="EE0000"/>
        </w:rPr>
        <w:t>:</w:t>
      </w:r>
    </w:p>
    <w:p w14:paraId="0484727A" w14:textId="415E261B" w:rsidR="009C2D52" w:rsidRDefault="009C2D52" w:rsidP="00654E8F">
      <w:pPr>
        <w:spacing w:before="240"/>
        <w:rPr>
          <w:color w:val="EE0000"/>
        </w:rPr>
      </w:pPr>
      <w:r>
        <w:rPr>
          <w:noProof/>
        </w:rPr>
        <mc:AlternateContent>
          <mc:Choice Requires="wps">
            <w:drawing>
              <wp:anchor distT="0" distB="0" distL="114300" distR="114300" simplePos="0" relativeHeight="251670528" behindDoc="0" locked="0" layoutInCell="1" allowOverlap="1" wp14:anchorId="61FB0D3E" wp14:editId="16B0C094">
                <wp:simplePos x="0" y="0"/>
                <wp:positionH relativeFrom="column">
                  <wp:posOffset>626110</wp:posOffset>
                </wp:positionH>
                <wp:positionV relativeFrom="paragraph">
                  <wp:posOffset>1916430</wp:posOffset>
                </wp:positionV>
                <wp:extent cx="3695700" cy="754380"/>
                <wp:effectExtent l="0" t="0" r="19050" b="26670"/>
                <wp:wrapNone/>
                <wp:docPr id="2104518024" name="Rechteck 4"/>
                <wp:cNvGraphicFramePr/>
                <a:graphic xmlns:a="http://schemas.openxmlformats.org/drawingml/2006/main">
                  <a:graphicData uri="http://schemas.microsoft.com/office/word/2010/wordprocessingShape">
                    <wps:wsp>
                      <wps:cNvSpPr/>
                      <wps:spPr>
                        <a:xfrm>
                          <a:off x="0" y="0"/>
                          <a:ext cx="3695700" cy="75438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07874" id="Rechteck 4" o:spid="_x0000_s1026" style="position:absolute;margin-left:49.3pt;margin-top:150.9pt;width:291pt;height:5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" filled="f" strokecolor="red" strokeweight="2pt">
                <v:stroke dashstyle="3 1"/>
              </v:rect>
            </w:pict>
          </mc:Fallback>
        </mc:AlternateContent>
      </w:r>
      <w:r>
        <w:rPr>
          <w:noProof/>
          <w:color w:val="EE0000"/>
        </w:rPr>
        <w:drawing>
          <wp:inline distT="0" distB="0" distL="0" distR="0" wp14:anchorId="3682036C" wp14:editId="6A79F25C">
            <wp:extent cx="4937760" cy="3950208"/>
            <wp:effectExtent l="0" t="0" r="0" b="0"/>
            <wp:docPr id="1612653910" name="Grafik 10" descr="Ein Bild, das Rechteck, weiß,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53910" name="Grafik 10" descr="Ein Bild, das Rechteck, weiß, Schwarzweiß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1478" cy="3953182"/>
                    </a:xfrm>
                    <a:prstGeom prst="rect">
                      <a:avLst/>
                    </a:prstGeom>
                  </pic:spPr>
                </pic:pic>
              </a:graphicData>
            </a:graphic>
          </wp:inline>
        </w:drawing>
      </w:r>
    </w:p>
    <w:p w14:paraId="54C08BAA" w14:textId="46A49AE9" w:rsidR="000F3703" w:rsidRDefault="000F3703" w:rsidP="00654E8F">
      <w:pPr>
        <w:spacing w:before="240"/>
        <w:rPr>
          <w:color w:val="EE0000"/>
        </w:rPr>
      </w:pPr>
      <w:r>
        <w:rPr>
          <w:color w:val="EE0000"/>
        </w:rPr>
        <w:t>Figure S2D replicate 1:</w:t>
      </w:r>
    </w:p>
    <w:p w14:paraId="741934E2" w14:textId="4E0992FB" w:rsidR="000F3703" w:rsidRDefault="000F3703" w:rsidP="00654E8F">
      <w:pPr>
        <w:spacing w:before="240"/>
        <w:rPr>
          <w:color w:val="EE0000"/>
        </w:rPr>
      </w:pPr>
      <w:r>
        <w:rPr>
          <w:noProof/>
        </w:rPr>
        <mc:AlternateContent>
          <mc:Choice Requires="wps">
            <w:drawing>
              <wp:anchor distT="0" distB="0" distL="114300" distR="114300" simplePos="0" relativeHeight="251672576" behindDoc="0" locked="0" layoutInCell="1" allowOverlap="1" wp14:anchorId="6DAB5F89" wp14:editId="13309D76">
                <wp:simplePos x="0" y="0"/>
                <wp:positionH relativeFrom="column">
                  <wp:posOffset>488950</wp:posOffset>
                </wp:positionH>
                <wp:positionV relativeFrom="paragraph">
                  <wp:posOffset>693420</wp:posOffset>
                </wp:positionV>
                <wp:extent cx="1325880" cy="685800"/>
                <wp:effectExtent l="0" t="0" r="26670" b="19050"/>
                <wp:wrapNone/>
                <wp:docPr id="502470656" name="Rechteck 4"/>
                <wp:cNvGraphicFramePr/>
                <a:graphic xmlns:a="http://schemas.openxmlformats.org/drawingml/2006/main">
                  <a:graphicData uri="http://schemas.microsoft.com/office/word/2010/wordprocessingShape">
                    <wps:wsp>
                      <wps:cNvSpPr/>
                      <wps:spPr>
                        <a:xfrm>
                          <a:off x="0" y="0"/>
                          <a:ext cx="1325880" cy="68580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36CC5" id="Rechteck 4" o:spid="_x0000_s1026" style="position:absolute;margin-left:38.5pt;margin-top:54.6pt;width:104.4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" filled="f" strokecolor="red" strokeweight="2pt">
                <v:stroke dashstyle="3 1"/>
              </v:rect>
            </w:pict>
          </mc:Fallback>
        </mc:AlternateContent>
      </w:r>
      <w:r>
        <w:rPr>
          <w:noProof/>
          <w:color w:val="EE0000"/>
        </w:rPr>
        <w:drawing>
          <wp:inline distT="0" distB="0" distL="0" distR="0" wp14:anchorId="79FD10DF" wp14:editId="01887194">
            <wp:extent cx="4186800" cy="3348000"/>
            <wp:effectExtent l="0" t="0" r="4445" b="5080"/>
            <wp:docPr id="816527239" name="Grafik 13" descr="Ein Bild, das Screenshot, Design, Stec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27239" name="Grafik 13" descr="Ein Bild, das Screenshot, Design, Stecker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6800" cy="3348000"/>
                    </a:xfrm>
                    <a:prstGeom prst="rect">
                      <a:avLst/>
                    </a:prstGeom>
                  </pic:spPr>
                </pic:pic>
              </a:graphicData>
            </a:graphic>
          </wp:inline>
        </w:drawing>
      </w:r>
    </w:p>
    <w:p w14:paraId="50906EFE" w14:textId="77777777" w:rsidR="009A587F" w:rsidRDefault="009A587F">
      <w:pPr>
        <w:spacing w:before="0" w:after="200" w:line="276" w:lineRule="auto"/>
        <w:rPr>
          <w:color w:val="EE0000"/>
        </w:rPr>
      </w:pPr>
      <w:r>
        <w:rPr>
          <w:color w:val="EE0000"/>
        </w:rPr>
        <w:br w:type="page"/>
      </w:r>
    </w:p>
    <w:p w14:paraId="3457DF52" w14:textId="569FEE93" w:rsidR="000F3703" w:rsidRDefault="000F3703" w:rsidP="00654E8F">
      <w:pPr>
        <w:spacing w:before="240"/>
        <w:rPr>
          <w:color w:val="EE0000"/>
        </w:rPr>
      </w:pPr>
      <w:r>
        <w:rPr>
          <w:color w:val="EE0000"/>
        </w:rPr>
        <w:lastRenderedPageBreak/>
        <w:t>Figure S2 D replicate 2:</w:t>
      </w:r>
    </w:p>
    <w:p w14:paraId="6C24FBDF" w14:textId="3BCF0FBF" w:rsidR="000F3703" w:rsidRDefault="000F3703" w:rsidP="00654E8F">
      <w:pPr>
        <w:spacing w:before="240"/>
        <w:rPr>
          <w:color w:val="EE0000"/>
        </w:rPr>
      </w:pPr>
      <w:r>
        <w:rPr>
          <w:noProof/>
        </w:rPr>
        <mc:AlternateContent>
          <mc:Choice Requires="wps">
            <w:drawing>
              <wp:anchor distT="0" distB="0" distL="114300" distR="114300" simplePos="0" relativeHeight="251674624" behindDoc="0" locked="0" layoutInCell="1" allowOverlap="1" wp14:anchorId="3A03D74A" wp14:editId="04606653">
                <wp:simplePos x="0" y="0"/>
                <wp:positionH relativeFrom="column">
                  <wp:posOffset>2073910</wp:posOffset>
                </wp:positionH>
                <wp:positionV relativeFrom="paragraph">
                  <wp:posOffset>685800</wp:posOffset>
                </wp:positionV>
                <wp:extent cx="1325880" cy="685800"/>
                <wp:effectExtent l="0" t="0" r="26670" b="19050"/>
                <wp:wrapNone/>
                <wp:docPr id="284763982" name="Rechteck 4"/>
                <wp:cNvGraphicFramePr/>
                <a:graphic xmlns:a="http://schemas.openxmlformats.org/drawingml/2006/main">
                  <a:graphicData uri="http://schemas.microsoft.com/office/word/2010/wordprocessingShape">
                    <wps:wsp>
                      <wps:cNvSpPr/>
                      <wps:spPr>
                        <a:xfrm>
                          <a:off x="0" y="0"/>
                          <a:ext cx="1325880" cy="68580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AA822" id="Rechteck 4" o:spid="_x0000_s1026" style="position:absolute;margin-left:163.3pt;margin-top:54pt;width:104.4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" filled="f" strokecolor="red" strokeweight="2pt">
                <v:stroke dashstyle="3 1"/>
              </v:rect>
            </w:pict>
          </mc:Fallback>
        </mc:AlternateContent>
      </w:r>
      <w:r>
        <w:rPr>
          <w:noProof/>
          <w:color w:val="EE0000"/>
        </w:rPr>
        <w:drawing>
          <wp:inline distT="0" distB="0" distL="0" distR="0" wp14:anchorId="0F6BDE32" wp14:editId="1D5FDC05">
            <wp:extent cx="4186800" cy="3348000"/>
            <wp:effectExtent l="0" t="0" r="4445" b="5080"/>
            <wp:docPr id="1163910416" name="Grafik 11" descr="Ein Bild, das weiß, Design, Qui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0416" name="Grafik 11" descr="Ein Bild, das weiß, Design, Quittung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6800" cy="3348000"/>
                    </a:xfrm>
                    <a:prstGeom prst="rect">
                      <a:avLst/>
                    </a:prstGeom>
                  </pic:spPr>
                </pic:pic>
              </a:graphicData>
            </a:graphic>
          </wp:inline>
        </w:drawing>
      </w:r>
    </w:p>
    <w:p w14:paraId="5E05BBEE" w14:textId="11CA8F6F" w:rsidR="000F3703" w:rsidRDefault="000F3703" w:rsidP="00654E8F">
      <w:pPr>
        <w:spacing w:before="240"/>
        <w:rPr>
          <w:color w:val="EE0000"/>
        </w:rPr>
      </w:pPr>
      <w:r>
        <w:rPr>
          <w:color w:val="EE0000"/>
        </w:rPr>
        <w:t>Figure S2D, replicate 3</w:t>
      </w:r>
    </w:p>
    <w:p w14:paraId="75D80B24" w14:textId="22ED3FD0" w:rsidR="000F3703" w:rsidRDefault="000F3703" w:rsidP="00654E8F">
      <w:pPr>
        <w:spacing w:before="240"/>
        <w:rPr>
          <w:color w:val="EE0000"/>
        </w:rPr>
      </w:pPr>
      <w:r>
        <w:rPr>
          <w:noProof/>
        </w:rPr>
        <mc:AlternateContent>
          <mc:Choice Requires="wps">
            <w:drawing>
              <wp:anchor distT="0" distB="0" distL="114300" distR="114300" simplePos="0" relativeHeight="251676672" behindDoc="0" locked="0" layoutInCell="1" allowOverlap="1" wp14:anchorId="382D6D03" wp14:editId="469F134C">
                <wp:simplePos x="0" y="0"/>
                <wp:positionH relativeFrom="column">
                  <wp:posOffset>777240</wp:posOffset>
                </wp:positionH>
                <wp:positionV relativeFrom="paragraph">
                  <wp:posOffset>2301875</wp:posOffset>
                </wp:positionV>
                <wp:extent cx="1325880" cy="685800"/>
                <wp:effectExtent l="0" t="0" r="26670" b="19050"/>
                <wp:wrapNone/>
                <wp:docPr id="1209065216" name="Rechteck 4"/>
                <wp:cNvGraphicFramePr/>
                <a:graphic xmlns:a="http://schemas.openxmlformats.org/drawingml/2006/main">
                  <a:graphicData uri="http://schemas.microsoft.com/office/word/2010/wordprocessingShape">
                    <wps:wsp>
                      <wps:cNvSpPr/>
                      <wps:spPr>
                        <a:xfrm>
                          <a:off x="0" y="0"/>
                          <a:ext cx="1325880" cy="68580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0A971" id="Rechteck 4" o:spid="_x0000_s1026" style="position:absolute;margin-left:61.2pt;margin-top:181.25pt;width:104.4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" filled="f" strokecolor="red" strokeweight="2pt">
                <v:stroke dashstyle="3 1"/>
              </v:rect>
            </w:pict>
          </mc:Fallback>
        </mc:AlternateContent>
      </w:r>
      <w:r>
        <w:rPr>
          <w:noProof/>
          <w:color w:val="EE0000"/>
        </w:rPr>
        <w:drawing>
          <wp:inline distT="0" distB="0" distL="0" distR="0" wp14:anchorId="6EEE4055" wp14:editId="5FB42798">
            <wp:extent cx="4186800" cy="3348000"/>
            <wp:effectExtent l="0" t="0" r="4445" b="5080"/>
            <wp:docPr id="543861695" name="Grafik 10" descr="Ein Bild, das Screenshot, weiß, Design, Steck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61695" name="Grafik 10" descr="Ein Bild, das Screenshot, weiß, Design, Stecker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6800" cy="3348000"/>
                    </a:xfrm>
                    <a:prstGeom prst="rect">
                      <a:avLst/>
                    </a:prstGeom>
                  </pic:spPr>
                </pic:pic>
              </a:graphicData>
            </a:graphic>
          </wp:inline>
        </w:drawing>
      </w:r>
    </w:p>
    <w:p w14:paraId="0204F1E6" w14:textId="3E8D948D" w:rsidR="009A587F" w:rsidRDefault="009A587F">
      <w:pPr>
        <w:spacing w:before="0" w:after="200" w:line="276" w:lineRule="auto"/>
        <w:rPr>
          <w:color w:val="EE0000"/>
        </w:rPr>
      </w:pPr>
      <w:r>
        <w:rPr>
          <w:color w:val="EE0000"/>
        </w:rPr>
        <w:br w:type="page"/>
      </w:r>
    </w:p>
    <w:p w14:paraId="5888AE94" w14:textId="550EC115" w:rsidR="009A587F" w:rsidRDefault="009A587F" w:rsidP="00654E8F">
      <w:pPr>
        <w:spacing w:before="240"/>
        <w:rPr>
          <w:color w:val="EE0000"/>
        </w:rPr>
      </w:pPr>
      <w:r>
        <w:rPr>
          <w:color w:val="EE0000"/>
        </w:rPr>
        <w:lastRenderedPageBreak/>
        <w:t>Figure S3A, replicate 1:</w:t>
      </w:r>
    </w:p>
    <w:p w14:paraId="7C877181" w14:textId="79989FA6" w:rsidR="009A587F" w:rsidRDefault="009A587F" w:rsidP="00654E8F">
      <w:pPr>
        <w:spacing w:before="240"/>
        <w:rPr>
          <w:color w:val="EE0000"/>
        </w:rPr>
      </w:pPr>
      <w:r>
        <w:rPr>
          <w:noProof/>
        </w:rPr>
        <mc:AlternateContent>
          <mc:Choice Requires="wps">
            <w:drawing>
              <wp:anchor distT="0" distB="0" distL="114300" distR="114300" simplePos="0" relativeHeight="251680768" behindDoc="0" locked="0" layoutInCell="1" allowOverlap="1" wp14:anchorId="6F31A6E0" wp14:editId="2BDAF2A2">
                <wp:simplePos x="0" y="0"/>
                <wp:positionH relativeFrom="column">
                  <wp:posOffset>885190</wp:posOffset>
                </wp:positionH>
                <wp:positionV relativeFrom="paragraph">
                  <wp:posOffset>1235710</wp:posOffset>
                </wp:positionV>
                <wp:extent cx="2636520" cy="784860"/>
                <wp:effectExtent l="0" t="0" r="11430" b="15240"/>
                <wp:wrapNone/>
                <wp:docPr id="1029571065" name="Rechteck 4"/>
                <wp:cNvGraphicFramePr/>
                <a:graphic xmlns:a="http://schemas.openxmlformats.org/drawingml/2006/main">
                  <a:graphicData uri="http://schemas.microsoft.com/office/word/2010/wordprocessingShape">
                    <wps:wsp>
                      <wps:cNvSpPr/>
                      <wps:spPr>
                        <a:xfrm>
                          <a:off x="0" y="0"/>
                          <a:ext cx="2636520" cy="78486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2E2" id="Rechteck 4" o:spid="_x0000_s1026" style="position:absolute;margin-left:69.7pt;margin-top:97.3pt;width:207.6pt;height:6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" filled="f" strokecolor="red" strokeweight="2pt">
                <v:stroke dashstyle="3 1"/>
              </v:rect>
            </w:pict>
          </mc:Fallback>
        </mc:AlternateContent>
      </w:r>
      <w:r>
        <w:rPr>
          <w:noProof/>
          <w:color w:val="EE0000"/>
        </w:rPr>
        <w:drawing>
          <wp:inline distT="0" distB="0" distL="0" distR="0" wp14:anchorId="63472EC0" wp14:editId="0DC5E953">
            <wp:extent cx="4182432" cy="3520440"/>
            <wp:effectExtent l="0" t="0" r="8890" b="3810"/>
            <wp:docPr id="121425991" name="Grafik 16" descr="Ein Bild, das weiß,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991" name="Grafik 16" descr="Ein Bild, das weiß, Design enthält.&#10;&#10;KI-generierte Inhalte können fehlerhaft sei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1235" cy="3527849"/>
                    </a:xfrm>
                    <a:prstGeom prst="rect">
                      <a:avLst/>
                    </a:prstGeom>
                  </pic:spPr>
                </pic:pic>
              </a:graphicData>
            </a:graphic>
          </wp:inline>
        </w:drawing>
      </w:r>
    </w:p>
    <w:p w14:paraId="4044B58C" w14:textId="7854B5D1" w:rsidR="009A587F" w:rsidRDefault="009A587F" w:rsidP="00654E8F">
      <w:pPr>
        <w:spacing w:before="240"/>
        <w:rPr>
          <w:color w:val="EE0000"/>
        </w:rPr>
      </w:pPr>
      <w:r>
        <w:rPr>
          <w:color w:val="EE0000"/>
        </w:rPr>
        <w:t>Figure S3A, replicate 2:</w:t>
      </w:r>
    </w:p>
    <w:p w14:paraId="1DF9250C" w14:textId="18F8A411" w:rsidR="009A587F" w:rsidRPr="009C2D52" w:rsidRDefault="009A587F" w:rsidP="00654E8F">
      <w:pPr>
        <w:spacing w:before="240"/>
        <w:rPr>
          <w:color w:val="EE0000"/>
        </w:rPr>
      </w:pPr>
      <w:r>
        <w:rPr>
          <w:noProof/>
        </w:rPr>
        <mc:AlternateContent>
          <mc:Choice Requires="wps">
            <w:drawing>
              <wp:anchor distT="0" distB="0" distL="114300" distR="114300" simplePos="0" relativeHeight="251682816" behindDoc="0" locked="0" layoutInCell="1" allowOverlap="1" wp14:anchorId="15BAEC61" wp14:editId="6B45417F">
                <wp:simplePos x="0" y="0"/>
                <wp:positionH relativeFrom="column">
                  <wp:posOffset>588010</wp:posOffset>
                </wp:positionH>
                <wp:positionV relativeFrom="paragraph">
                  <wp:posOffset>1544320</wp:posOffset>
                </wp:positionV>
                <wp:extent cx="2788920" cy="853440"/>
                <wp:effectExtent l="0" t="0" r="11430" b="22860"/>
                <wp:wrapNone/>
                <wp:docPr id="799930542" name="Rechteck 4"/>
                <wp:cNvGraphicFramePr/>
                <a:graphic xmlns:a="http://schemas.openxmlformats.org/drawingml/2006/main">
                  <a:graphicData uri="http://schemas.microsoft.com/office/word/2010/wordprocessingShape">
                    <wps:wsp>
                      <wps:cNvSpPr/>
                      <wps:spPr>
                        <a:xfrm>
                          <a:off x="0" y="0"/>
                          <a:ext cx="2788920" cy="85344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D5E2" id="Rechteck 4" o:spid="_x0000_s1026" style="position:absolute;margin-left:46.3pt;margin-top:121.6pt;width:219.6pt;height:6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" filled="f" strokecolor="red" strokeweight="2pt">
                <v:stroke dashstyle="3 1"/>
              </v:rect>
            </w:pict>
          </mc:Fallback>
        </mc:AlternateContent>
      </w:r>
      <w:r>
        <w:rPr>
          <w:noProof/>
          <w:color w:val="EE0000"/>
        </w:rPr>
        <w:drawing>
          <wp:inline distT="0" distB="0" distL="0" distR="0" wp14:anchorId="59778827" wp14:editId="5AEE948E">
            <wp:extent cx="4140000" cy="3578400"/>
            <wp:effectExtent l="0" t="0" r="0" b="3175"/>
            <wp:docPr id="496255896" name="Grafik 17" descr="Ein Bild, das weiß, Design, Werkzeug, Algeb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5896" name="Grafik 17" descr="Ein Bild, das weiß, Design, Werkzeug, Algebra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0000" cy="3578400"/>
                    </a:xfrm>
                    <a:prstGeom prst="rect">
                      <a:avLst/>
                    </a:prstGeom>
                  </pic:spPr>
                </pic:pic>
              </a:graphicData>
            </a:graphic>
          </wp:inline>
        </w:drawing>
      </w:r>
    </w:p>
    <w:sectPr w:rsidR="009A587F" w:rsidRPr="009C2D52"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6AEBA" w14:textId="77777777" w:rsidR="00866BDF" w:rsidRDefault="00866BDF" w:rsidP="00117666">
      <w:pPr>
        <w:spacing w:after="0"/>
      </w:pPr>
      <w:r>
        <w:separator/>
      </w:r>
    </w:p>
  </w:endnote>
  <w:endnote w:type="continuationSeparator" w:id="0">
    <w:p w14:paraId="68F6B192" w14:textId="77777777" w:rsidR="00866BDF" w:rsidRDefault="00866BD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BF06C5"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BF06C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BF06C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BF06C5"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BF06C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BF06C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EDCB6" w14:textId="77777777" w:rsidR="00866BDF" w:rsidRDefault="00866BDF" w:rsidP="00117666">
      <w:pPr>
        <w:spacing w:after="0"/>
      </w:pPr>
      <w:r>
        <w:separator/>
      </w:r>
    </w:p>
  </w:footnote>
  <w:footnote w:type="continuationSeparator" w:id="0">
    <w:p w14:paraId="0273A6B8" w14:textId="77777777" w:rsidR="00866BDF" w:rsidRDefault="00866BD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BF06C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BF06C5"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5A49"/>
    <w:rsid w:val="00052A14"/>
    <w:rsid w:val="00062D40"/>
    <w:rsid w:val="00077D53"/>
    <w:rsid w:val="000A6754"/>
    <w:rsid w:val="000F3703"/>
    <w:rsid w:val="00105FD9"/>
    <w:rsid w:val="00117666"/>
    <w:rsid w:val="001549D3"/>
    <w:rsid w:val="00160065"/>
    <w:rsid w:val="00177D84"/>
    <w:rsid w:val="001A6BF8"/>
    <w:rsid w:val="001D5D38"/>
    <w:rsid w:val="00214A38"/>
    <w:rsid w:val="00253071"/>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568AC"/>
    <w:rsid w:val="00593EEA"/>
    <w:rsid w:val="005A5EEE"/>
    <w:rsid w:val="005D4037"/>
    <w:rsid w:val="006038AC"/>
    <w:rsid w:val="006375C7"/>
    <w:rsid w:val="00640CA6"/>
    <w:rsid w:val="00654E8F"/>
    <w:rsid w:val="00660D05"/>
    <w:rsid w:val="006820B1"/>
    <w:rsid w:val="006B7D14"/>
    <w:rsid w:val="00701727"/>
    <w:rsid w:val="0070566C"/>
    <w:rsid w:val="00714C50"/>
    <w:rsid w:val="00725A7D"/>
    <w:rsid w:val="007501BE"/>
    <w:rsid w:val="007562EA"/>
    <w:rsid w:val="00790BB3"/>
    <w:rsid w:val="007C206C"/>
    <w:rsid w:val="00803D24"/>
    <w:rsid w:val="00817DD6"/>
    <w:rsid w:val="0084587D"/>
    <w:rsid w:val="00866BDF"/>
    <w:rsid w:val="00885156"/>
    <w:rsid w:val="008C3A34"/>
    <w:rsid w:val="009151AA"/>
    <w:rsid w:val="0093429D"/>
    <w:rsid w:val="0094246E"/>
    <w:rsid w:val="00943573"/>
    <w:rsid w:val="00966D87"/>
    <w:rsid w:val="00970F7D"/>
    <w:rsid w:val="00994A3D"/>
    <w:rsid w:val="009A1E56"/>
    <w:rsid w:val="009A587F"/>
    <w:rsid w:val="009A742B"/>
    <w:rsid w:val="009C2B12"/>
    <w:rsid w:val="009C2D52"/>
    <w:rsid w:val="009C70F3"/>
    <w:rsid w:val="009F45BA"/>
    <w:rsid w:val="00A174D9"/>
    <w:rsid w:val="00A569CD"/>
    <w:rsid w:val="00A95853"/>
    <w:rsid w:val="00AB5EE2"/>
    <w:rsid w:val="00AB6715"/>
    <w:rsid w:val="00B1671E"/>
    <w:rsid w:val="00B25EB8"/>
    <w:rsid w:val="00B354E1"/>
    <w:rsid w:val="00B37F4D"/>
    <w:rsid w:val="00B41818"/>
    <w:rsid w:val="00B97283"/>
    <w:rsid w:val="00BF06C5"/>
    <w:rsid w:val="00C52A7B"/>
    <w:rsid w:val="00C56BAF"/>
    <w:rsid w:val="00C679AA"/>
    <w:rsid w:val="00C75972"/>
    <w:rsid w:val="00CB599F"/>
    <w:rsid w:val="00CC0A3A"/>
    <w:rsid w:val="00CD066B"/>
    <w:rsid w:val="00CE4FEE"/>
    <w:rsid w:val="00CF21FF"/>
    <w:rsid w:val="00D260CF"/>
    <w:rsid w:val="00D45251"/>
    <w:rsid w:val="00DB59C3"/>
    <w:rsid w:val="00DC259A"/>
    <w:rsid w:val="00DD4345"/>
    <w:rsid w:val="00DE23E8"/>
    <w:rsid w:val="00E444B2"/>
    <w:rsid w:val="00E52377"/>
    <w:rsid w:val="00E64E17"/>
    <w:rsid w:val="00E866C9"/>
    <w:rsid w:val="00EA3D3C"/>
    <w:rsid w:val="00EA5966"/>
    <w:rsid w:val="00F46900"/>
    <w:rsid w:val="00F61D89"/>
    <w:rsid w:val="00F83764"/>
    <w:rsid w:val="00FF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0663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4408467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38615590">
      <w:bodyDiv w:val="1"/>
      <w:marLeft w:val="0"/>
      <w:marRight w:val="0"/>
      <w:marTop w:val="0"/>
      <w:marBottom w:val="0"/>
      <w:divBdr>
        <w:top w:val="none" w:sz="0" w:space="0" w:color="auto"/>
        <w:left w:val="none" w:sz="0" w:space="0" w:color="auto"/>
        <w:bottom w:val="none" w:sz="0" w:space="0" w:color="auto"/>
        <w:right w:val="none" w:sz="0" w:space="0" w:color="auto"/>
      </w:divBdr>
    </w:div>
    <w:div w:id="199887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11.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632</Words>
  <Characters>3472</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Isabel Naarmann-de Vries</cp:lastModifiedBy>
  <cp:revision>8</cp:revision>
  <cp:lastPrinted>2013-10-03T12:51:00Z</cp:lastPrinted>
  <dcterms:created xsi:type="dcterms:W3CDTF">2025-06-26T07:24:00Z</dcterms:created>
  <dcterms:modified xsi:type="dcterms:W3CDTF">2025-07-04T11:17:00Z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