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BF" w:rsidRPr="00ED2EBA" w:rsidRDefault="005007BF" w:rsidP="005007BF">
      <w:pPr>
        <w:spacing w:line="480" w:lineRule="auto"/>
        <w:rPr>
          <w:b/>
          <w:sz w:val="24"/>
          <w:szCs w:val="24"/>
        </w:rPr>
      </w:pPr>
      <w:r w:rsidRPr="00ED2EBA">
        <w:rPr>
          <w:b/>
          <w:sz w:val="24"/>
          <w:szCs w:val="24"/>
        </w:rPr>
        <w:t xml:space="preserve">Table </w:t>
      </w:r>
      <w:r>
        <w:rPr>
          <w:b/>
          <w:sz w:val="24"/>
          <w:szCs w:val="24"/>
        </w:rPr>
        <w:t>S</w:t>
      </w:r>
      <w:r>
        <w:rPr>
          <w:rFonts w:hint="eastAsia"/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 xml:space="preserve"> </w:t>
      </w:r>
      <w:bookmarkStart w:id="0" w:name="_Hlk170826331"/>
      <w:r w:rsidRPr="00ED2EBA">
        <w:rPr>
          <w:b/>
          <w:sz w:val="24"/>
          <w:szCs w:val="24"/>
        </w:rPr>
        <w:t>SEM model assumptions</w:t>
      </w:r>
      <w:bookmarkEnd w:id="0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63"/>
        <w:gridCol w:w="2350"/>
        <w:gridCol w:w="2349"/>
        <w:gridCol w:w="1764"/>
      </w:tblGrid>
      <w:tr w:rsidR="005007BF" w:rsidRPr="00ED2EBA" w:rsidTr="005007BF">
        <w:trPr>
          <w:trHeight w:val="282"/>
        </w:trPr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:rsidR="005007BF" w:rsidRPr="00ED2EBA" w:rsidRDefault="005007BF" w:rsidP="00E0182D">
            <w:pPr>
              <w:widowControl w:val="0"/>
              <w:spacing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D2EBA">
              <w:rPr>
                <w:b/>
                <w:color w:val="000000"/>
                <w:sz w:val="24"/>
                <w:szCs w:val="24"/>
              </w:rPr>
              <w:t>Indicators</w:t>
            </w:r>
          </w:p>
        </w:tc>
        <w:tc>
          <w:tcPr>
            <w:tcW w:w="1302" w:type="pct"/>
            <w:tcBorders>
              <w:bottom w:val="single" w:sz="4" w:space="0" w:color="auto"/>
            </w:tcBorders>
          </w:tcPr>
          <w:p w:rsidR="005007BF" w:rsidRPr="00ED2EBA" w:rsidRDefault="005007BF" w:rsidP="00E0182D">
            <w:pPr>
              <w:widowControl w:val="0"/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pct"/>
            <w:tcBorders>
              <w:bottom w:val="single" w:sz="4" w:space="0" w:color="auto"/>
            </w:tcBorders>
            <w:vAlign w:val="center"/>
          </w:tcPr>
          <w:p w:rsidR="005007BF" w:rsidRPr="00ED2EBA" w:rsidRDefault="005007BF" w:rsidP="00E0182D">
            <w:pPr>
              <w:widowControl w:val="0"/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ED2EBA">
              <w:rPr>
                <w:b/>
                <w:sz w:val="24"/>
                <w:szCs w:val="24"/>
              </w:rPr>
              <w:t>Estimate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vAlign w:val="center"/>
          </w:tcPr>
          <w:p w:rsidR="005007BF" w:rsidRPr="00ED2EBA" w:rsidRDefault="005007BF" w:rsidP="00E0182D">
            <w:pPr>
              <w:widowControl w:val="0"/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ED2EBA">
              <w:rPr>
                <w:b/>
                <w:sz w:val="24"/>
                <w:szCs w:val="24"/>
              </w:rPr>
              <w:t>P&gt;|z|</w:t>
            </w:r>
          </w:p>
        </w:tc>
      </w:tr>
      <w:tr w:rsidR="005007BF" w:rsidRPr="00ED2EBA" w:rsidTr="005007BF">
        <w:trPr>
          <w:trHeight w:val="282"/>
        </w:trPr>
        <w:tc>
          <w:tcPr>
            <w:tcW w:w="1420" w:type="pct"/>
            <w:tcBorders>
              <w:top w:val="single" w:sz="4" w:space="0" w:color="auto"/>
              <w:bottom w:val="nil"/>
            </w:tcBorders>
            <w:vAlign w:val="center"/>
          </w:tcPr>
          <w:p w:rsidR="005007BF" w:rsidRPr="00ED2EBA" w:rsidRDefault="005007BF" w:rsidP="00E0182D">
            <w:pPr>
              <w:widowControl w:val="0"/>
              <w:spacing w:line="480" w:lineRule="auto"/>
              <w:ind w:firstLine="180"/>
              <w:rPr>
                <w:sz w:val="24"/>
                <w:szCs w:val="24"/>
                <w:lang w:val="en-US"/>
              </w:rPr>
            </w:pPr>
            <w:r w:rsidRPr="00ED2EBA">
              <w:rPr>
                <w:sz w:val="24"/>
                <w:szCs w:val="24"/>
                <w:lang w:val="en-US"/>
              </w:rPr>
              <w:t>Asum</w:t>
            </w:r>
          </w:p>
        </w:tc>
        <w:tc>
          <w:tcPr>
            <w:tcW w:w="1302" w:type="pct"/>
            <w:tcBorders>
              <w:top w:val="single" w:sz="4" w:space="0" w:color="auto"/>
              <w:bottom w:val="nil"/>
            </w:tcBorders>
          </w:tcPr>
          <w:p w:rsidR="005007BF" w:rsidRPr="00ED2EBA" w:rsidRDefault="005007BF" w:rsidP="00E0182D">
            <w:pPr>
              <w:widowControl w:val="0"/>
              <w:spacing w:line="480" w:lineRule="auto"/>
              <w:ind w:firstLine="180"/>
              <w:rPr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bottom w:val="nil"/>
            </w:tcBorders>
          </w:tcPr>
          <w:p w:rsidR="005007BF" w:rsidRPr="00ED2EBA" w:rsidRDefault="005007BF" w:rsidP="00E0182D">
            <w:pPr>
              <w:widowControl w:val="0"/>
              <w:spacing w:line="480" w:lineRule="auto"/>
              <w:ind w:firstLine="200"/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nil"/>
            </w:tcBorders>
            <w:vAlign w:val="bottom"/>
          </w:tcPr>
          <w:p w:rsidR="005007BF" w:rsidRPr="00ED2EBA" w:rsidRDefault="005007BF" w:rsidP="00E0182D">
            <w:pPr>
              <w:widowControl w:val="0"/>
              <w:spacing w:line="480" w:lineRule="auto"/>
              <w:ind w:firstLine="200"/>
              <w:rPr>
                <w:sz w:val="24"/>
                <w:szCs w:val="24"/>
              </w:rPr>
            </w:pPr>
          </w:p>
        </w:tc>
      </w:tr>
      <w:tr w:rsidR="005007BF" w:rsidRPr="00ED2EBA" w:rsidTr="005007BF">
        <w:trPr>
          <w:trHeight w:val="282"/>
        </w:trPr>
        <w:tc>
          <w:tcPr>
            <w:tcW w:w="1420" w:type="pct"/>
            <w:tcBorders>
              <w:top w:val="nil"/>
            </w:tcBorders>
            <w:vAlign w:val="center"/>
          </w:tcPr>
          <w:p w:rsidR="005007BF" w:rsidRPr="00ED2EBA" w:rsidRDefault="005007BF" w:rsidP="00E0182D">
            <w:pPr>
              <w:widowControl w:val="0"/>
              <w:spacing w:line="480" w:lineRule="auto"/>
              <w:ind w:firstLine="180"/>
              <w:rPr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nil"/>
            </w:tcBorders>
          </w:tcPr>
          <w:p w:rsidR="005007BF" w:rsidRPr="00ED2EBA" w:rsidRDefault="005007BF" w:rsidP="00E0182D">
            <w:pPr>
              <w:widowControl w:val="0"/>
              <w:spacing w:line="480" w:lineRule="auto"/>
              <w:ind w:firstLine="180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Ksum</w:t>
            </w:r>
          </w:p>
        </w:tc>
        <w:tc>
          <w:tcPr>
            <w:tcW w:w="1301" w:type="pct"/>
            <w:tcBorders>
              <w:top w:val="nil"/>
            </w:tcBorders>
          </w:tcPr>
          <w:p w:rsidR="005007BF" w:rsidRPr="00ED2EBA" w:rsidRDefault="005007BF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9.25</w:t>
            </w:r>
          </w:p>
        </w:tc>
        <w:tc>
          <w:tcPr>
            <w:tcW w:w="977" w:type="pct"/>
            <w:tcBorders>
              <w:top w:val="nil"/>
            </w:tcBorders>
            <w:vAlign w:val="bottom"/>
          </w:tcPr>
          <w:p w:rsidR="005007BF" w:rsidRPr="00ED2EBA" w:rsidRDefault="005007BF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&lt;0.001</w:t>
            </w:r>
          </w:p>
        </w:tc>
      </w:tr>
      <w:tr w:rsidR="005007BF" w:rsidRPr="00ED2EBA" w:rsidTr="005007BF">
        <w:trPr>
          <w:trHeight w:val="282"/>
        </w:trPr>
        <w:tc>
          <w:tcPr>
            <w:tcW w:w="1420" w:type="pct"/>
          </w:tcPr>
          <w:p w:rsidR="005007BF" w:rsidRPr="00ED2EBA" w:rsidRDefault="005007BF" w:rsidP="00E0182D">
            <w:pPr>
              <w:widowControl w:val="0"/>
              <w:spacing w:line="480" w:lineRule="auto"/>
              <w:ind w:firstLine="180"/>
              <w:rPr>
                <w:sz w:val="24"/>
                <w:szCs w:val="24"/>
                <w:lang w:val="en-US"/>
              </w:rPr>
            </w:pPr>
            <w:r w:rsidRPr="00ED2EBA">
              <w:rPr>
                <w:sz w:val="24"/>
                <w:szCs w:val="24"/>
              </w:rPr>
              <w:t>Ps</w:t>
            </w:r>
            <w:r w:rsidRPr="00ED2EBA">
              <w:rPr>
                <w:sz w:val="24"/>
                <w:szCs w:val="24"/>
                <w:lang w:val="en-US"/>
              </w:rPr>
              <w:t>um</w:t>
            </w:r>
          </w:p>
        </w:tc>
        <w:tc>
          <w:tcPr>
            <w:tcW w:w="1302" w:type="pct"/>
          </w:tcPr>
          <w:p w:rsidR="005007BF" w:rsidRPr="00ED2EBA" w:rsidRDefault="005007BF" w:rsidP="00E0182D">
            <w:pPr>
              <w:widowControl w:val="0"/>
              <w:spacing w:line="480" w:lineRule="auto"/>
              <w:ind w:firstLine="180"/>
              <w:rPr>
                <w:sz w:val="24"/>
                <w:szCs w:val="24"/>
              </w:rPr>
            </w:pPr>
          </w:p>
        </w:tc>
        <w:tc>
          <w:tcPr>
            <w:tcW w:w="1301" w:type="pct"/>
          </w:tcPr>
          <w:p w:rsidR="005007BF" w:rsidRPr="00ED2EBA" w:rsidRDefault="005007BF" w:rsidP="00E0182D">
            <w:pPr>
              <w:widowControl w:val="0"/>
              <w:spacing w:line="480" w:lineRule="auto"/>
              <w:ind w:firstLine="200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5007BF" w:rsidRPr="00ED2EBA" w:rsidRDefault="005007BF" w:rsidP="00E0182D">
            <w:pPr>
              <w:widowControl w:val="0"/>
              <w:spacing w:line="480" w:lineRule="auto"/>
              <w:ind w:firstLine="200"/>
              <w:jc w:val="center"/>
              <w:rPr>
                <w:sz w:val="24"/>
                <w:szCs w:val="24"/>
              </w:rPr>
            </w:pPr>
          </w:p>
        </w:tc>
      </w:tr>
      <w:tr w:rsidR="005007BF" w:rsidRPr="00ED2EBA" w:rsidTr="005007BF">
        <w:trPr>
          <w:trHeight w:val="282"/>
        </w:trPr>
        <w:tc>
          <w:tcPr>
            <w:tcW w:w="1420" w:type="pct"/>
          </w:tcPr>
          <w:p w:rsidR="005007BF" w:rsidRPr="00ED2EBA" w:rsidRDefault="005007BF" w:rsidP="00E0182D">
            <w:pPr>
              <w:widowControl w:val="0"/>
              <w:spacing w:line="480" w:lineRule="auto"/>
              <w:ind w:firstLine="180"/>
              <w:rPr>
                <w:sz w:val="24"/>
                <w:szCs w:val="24"/>
              </w:rPr>
            </w:pPr>
          </w:p>
        </w:tc>
        <w:tc>
          <w:tcPr>
            <w:tcW w:w="1302" w:type="pct"/>
          </w:tcPr>
          <w:p w:rsidR="005007BF" w:rsidRPr="00ED2EBA" w:rsidRDefault="005007BF" w:rsidP="00E0182D">
            <w:pPr>
              <w:widowControl w:val="0"/>
              <w:spacing w:line="480" w:lineRule="auto"/>
              <w:ind w:firstLine="180"/>
              <w:rPr>
                <w:sz w:val="24"/>
                <w:szCs w:val="24"/>
                <w:lang w:val="en-US"/>
              </w:rPr>
            </w:pPr>
            <w:r w:rsidRPr="00ED2EBA">
              <w:rPr>
                <w:sz w:val="24"/>
                <w:szCs w:val="24"/>
                <w:lang w:val="en-US"/>
              </w:rPr>
              <w:t>Asum</w:t>
            </w:r>
          </w:p>
        </w:tc>
        <w:tc>
          <w:tcPr>
            <w:tcW w:w="1301" w:type="pct"/>
          </w:tcPr>
          <w:p w:rsidR="005007BF" w:rsidRPr="00ED2EBA" w:rsidRDefault="005007BF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10.62</w:t>
            </w:r>
          </w:p>
        </w:tc>
        <w:tc>
          <w:tcPr>
            <w:tcW w:w="977" w:type="pct"/>
            <w:vAlign w:val="center"/>
          </w:tcPr>
          <w:p w:rsidR="005007BF" w:rsidRPr="00ED2EBA" w:rsidRDefault="005007BF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&lt;0.001</w:t>
            </w:r>
          </w:p>
        </w:tc>
      </w:tr>
      <w:tr w:rsidR="005007BF" w:rsidRPr="00ED2EBA" w:rsidTr="005007BF">
        <w:trPr>
          <w:trHeight w:val="282"/>
        </w:trPr>
        <w:tc>
          <w:tcPr>
            <w:tcW w:w="1420" w:type="pct"/>
          </w:tcPr>
          <w:p w:rsidR="005007BF" w:rsidRPr="00ED2EBA" w:rsidRDefault="005007BF" w:rsidP="00E0182D">
            <w:pPr>
              <w:widowControl w:val="0"/>
              <w:spacing w:line="480" w:lineRule="auto"/>
              <w:ind w:firstLine="180"/>
              <w:rPr>
                <w:sz w:val="24"/>
                <w:szCs w:val="24"/>
              </w:rPr>
            </w:pPr>
          </w:p>
        </w:tc>
        <w:tc>
          <w:tcPr>
            <w:tcW w:w="1302" w:type="pct"/>
          </w:tcPr>
          <w:p w:rsidR="005007BF" w:rsidRPr="00ED2EBA" w:rsidRDefault="005007BF" w:rsidP="00E0182D">
            <w:pPr>
              <w:widowControl w:val="0"/>
              <w:spacing w:line="480" w:lineRule="auto"/>
              <w:ind w:firstLine="180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Ksum</w:t>
            </w:r>
          </w:p>
        </w:tc>
        <w:tc>
          <w:tcPr>
            <w:tcW w:w="1301" w:type="pct"/>
          </w:tcPr>
          <w:p w:rsidR="005007BF" w:rsidRPr="00ED2EBA" w:rsidRDefault="005007BF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15.56</w:t>
            </w:r>
          </w:p>
        </w:tc>
        <w:tc>
          <w:tcPr>
            <w:tcW w:w="977" w:type="pct"/>
            <w:vAlign w:val="center"/>
          </w:tcPr>
          <w:p w:rsidR="005007BF" w:rsidRPr="00ED2EBA" w:rsidRDefault="005007BF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0.007</w:t>
            </w:r>
          </w:p>
        </w:tc>
      </w:tr>
    </w:tbl>
    <w:p w:rsidR="00DB328F" w:rsidRDefault="00520E14">
      <w:pPr>
        <w:rPr>
          <w:rFonts w:hint="eastAsia"/>
        </w:rPr>
      </w:pPr>
      <w:bookmarkStart w:id="1" w:name="_GoBack"/>
      <w:bookmarkEnd w:id="1"/>
    </w:p>
    <w:sectPr w:rsidR="00DB328F" w:rsidSect="005007B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E14" w:rsidRDefault="00520E14" w:rsidP="005007BF">
      <w:r>
        <w:separator/>
      </w:r>
    </w:p>
  </w:endnote>
  <w:endnote w:type="continuationSeparator" w:id="0">
    <w:p w:rsidR="00520E14" w:rsidRDefault="00520E14" w:rsidP="0050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E14" w:rsidRDefault="00520E14" w:rsidP="005007BF">
      <w:r>
        <w:separator/>
      </w:r>
    </w:p>
  </w:footnote>
  <w:footnote w:type="continuationSeparator" w:id="0">
    <w:p w:rsidR="00520E14" w:rsidRDefault="00520E14" w:rsidP="00500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F6"/>
    <w:rsid w:val="00117261"/>
    <w:rsid w:val="005007BF"/>
    <w:rsid w:val="00520E14"/>
    <w:rsid w:val="005E7990"/>
    <w:rsid w:val="00901FF6"/>
    <w:rsid w:val="00D3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FC2B1"/>
  <w15:chartTrackingRefBased/>
  <w15:docId w15:val="{90469E5E-4232-4726-A5C8-799BB3E2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BF"/>
    <w:pPr>
      <w:jc w:val="both"/>
    </w:pPr>
    <w:rPr>
      <w:rFonts w:ascii="Times New Roman" w:eastAsia="宋体" w:hAnsi="Times New Roman" w:cs="Times New Roman"/>
      <w:kern w:val="0"/>
      <w:szCs w:val="21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7B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5007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07BF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500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2024-07-12T07:10:00Z</dcterms:created>
  <dcterms:modified xsi:type="dcterms:W3CDTF">2024-07-12T07:10:00Z</dcterms:modified>
</cp:coreProperties>
</file>