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53A2" w14:textId="0CFD50D3" w:rsidR="00FA649E" w:rsidRPr="00F756B4" w:rsidRDefault="00FA649E" w:rsidP="009C202C">
      <w:pPr>
        <w:pStyle w:val="NoSpacing"/>
        <w:rPr>
          <w:rFonts w:ascii="Times New Roman" w:hAnsi="Times New Roman" w:cs="Times New Roman"/>
          <w:b/>
          <w:bCs/>
          <w:sz w:val="24"/>
          <w:szCs w:val="24"/>
        </w:rPr>
      </w:pPr>
      <w:r w:rsidRPr="00F756B4">
        <w:rPr>
          <w:rFonts w:ascii="Times New Roman" w:hAnsi="Times New Roman" w:cs="Times New Roman"/>
          <w:b/>
          <w:bCs/>
          <w:sz w:val="24"/>
          <w:szCs w:val="24"/>
        </w:rPr>
        <w:t xml:space="preserve">Supplementary </w:t>
      </w:r>
      <w:r w:rsidR="009C202C" w:rsidRPr="00F756B4">
        <w:rPr>
          <w:rFonts w:ascii="Times New Roman" w:hAnsi="Times New Roman" w:cs="Times New Roman"/>
          <w:b/>
          <w:bCs/>
          <w:sz w:val="24"/>
          <w:szCs w:val="24"/>
        </w:rPr>
        <w:t>T</w:t>
      </w:r>
      <w:r w:rsidRPr="00F756B4">
        <w:rPr>
          <w:rFonts w:ascii="Times New Roman" w:hAnsi="Times New Roman" w:cs="Times New Roman"/>
          <w:b/>
          <w:bCs/>
          <w:sz w:val="24"/>
          <w:szCs w:val="24"/>
        </w:rPr>
        <w:t>able 1 (S1): Number of guidelines included in study across difference Regions and countries in them</w:t>
      </w:r>
    </w:p>
    <w:p w14:paraId="64D16FBF" w14:textId="77777777" w:rsidR="00FA649E" w:rsidRPr="009C202C" w:rsidRDefault="00FA649E" w:rsidP="009C202C">
      <w:pPr>
        <w:pStyle w:val="NoSpacing"/>
        <w:rPr>
          <w:rFonts w:ascii="Times New Roman" w:hAnsi="Times New Roman" w:cs="Times New Roman"/>
          <w:sz w:val="24"/>
          <w:szCs w:val="24"/>
        </w:rPr>
      </w:pPr>
    </w:p>
    <w:tbl>
      <w:tblPr>
        <w:tblStyle w:val="TableGrid2"/>
        <w:tblW w:w="11343" w:type="dxa"/>
        <w:tblLook w:val="04A0" w:firstRow="1" w:lastRow="0" w:firstColumn="1" w:lastColumn="0" w:noHBand="0" w:noVBand="1"/>
      </w:tblPr>
      <w:tblGrid>
        <w:gridCol w:w="2184"/>
        <w:gridCol w:w="7530"/>
        <w:gridCol w:w="1629"/>
      </w:tblGrid>
      <w:tr w:rsidR="00FA649E" w:rsidRPr="00AB59D1" w14:paraId="0BEBA8F2" w14:textId="77777777" w:rsidTr="0016129A">
        <w:trPr>
          <w:trHeight w:val="676"/>
        </w:trPr>
        <w:tc>
          <w:tcPr>
            <w:tcW w:w="2184" w:type="dxa"/>
            <w:noWrap/>
          </w:tcPr>
          <w:p w14:paraId="381F3E32" w14:textId="77777777" w:rsidR="00FA649E" w:rsidRPr="002A1475" w:rsidRDefault="00FA649E" w:rsidP="00E87CD7">
            <w:pPr>
              <w:rPr>
                <w:rFonts w:ascii="Times New Roman" w:eastAsia="Aptos" w:hAnsi="Times New Roman" w:cs="Times New Roman"/>
                <w:b/>
                <w:bCs/>
                <w:sz w:val="22"/>
                <w:szCs w:val="22"/>
              </w:rPr>
            </w:pPr>
            <w:r w:rsidRPr="002A1475">
              <w:rPr>
                <w:rFonts w:ascii="Times New Roman" w:eastAsia="Aptos" w:hAnsi="Times New Roman" w:cs="Times New Roman"/>
                <w:b/>
                <w:bCs/>
                <w:sz w:val="22"/>
                <w:szCs w:val="22"/>
              </w:rPr>
              <w:t>WHO Regions</w:t>
            </w:r>
          </w:p>
        </w:tc>
        <w:tc>
          <w:tcPr>
            <w:tcW w:w="7530" w:type="dxa"/>
            <w:noWrap/>
          </w:tcPr>
          <w:p w14:paraId="21A1E08E" w14:textId="77777777" w:rsidR="00FA649E" w:rsidRPr="002A1475" w:rsidRDefault="00FA649E" w:rsidP="00E87CD7">
            <w:pPr>
              <w:rPr>
                <w:rFonts w:ascii="Times New Roman" w:eastAsia="Aptos" w:hAnsi="Times New Roman" w:cs="Times New Roman"/>
                <w:b/>
                <w:bCs/>
                <w:sz w:val="22"/>
                <w:szCs w:val="22"/>
              </w:rPr>
            </w:pPr>
            <w:r w:rsidRPr="002A1475">
              <w:rPr>
                <w:rFonts w:ascii="Times New Roman" w:eastAsia="Aptos" w:hAnsi="Times New Roman" w:cs="Times New Roman"/>
                <w:b/>
                <w:bCs/>
                <w:sz w:val="22"/>
                <w:szCs w:val="22"/>
              </w:rPr>
              <w:t xml:space="preserve">                                                    Countries</w:t>
            </w:r>
          </w:p>
        </w:tc>
        <w:tc>
          <w:tcPr>
            <w:tcW w:w="1629" w:type="dxa"/>
            <w:noWrap/>
          </w:tcPr>
          <w:p w14:paraId="5A3059A3" w14:textId="77777777" w:rsidR="00FA649E" w:rsidRPr="002A1475" w:rsidRDefault="00FA649E" w:rsidP="00941437">
            <w:pPr>
              <w:jc w:val="center"/>
              <w:rPr>
                <w:rFonts w:ascii="Times New Roman" w:eastAsia="Aptos" w:hAnsi="Times New Roman" w:cs="Times New Roman"/>
                <w:b/>
                <w:bCs/>
                <w:sz w:val="22"/>
                <w:szCs w:val="22"/>
              </w:rPr>
            </w:pPr>
            <w:r w:rsidRPr="002A1475">
              <w:rPr>
                <w:rFonts w:ascii="Times New Roman" w:eastAsia="Aptos" w:hAnsi="Times New Roman" w:cs="Times New Roman"/>
                <w:b/>
                <w:bCs/>
                <w:sz w:val="22"/>
                <w:szCs w:val="22"/>
              </w:rPr>
              <w:t>Guidelines</w:t>
            </w:r>
          </w:p>
        </w:tc>
      </w:tr>
      <w:tr w:rsidR="00FA649E" w:rsidRPr="00AB59D1" w14:paraId="74490B98" w14:textId="77777777" w:rsidTr="0016129A">
        <w:trPr>
          <w:trHeight w:val="676"/>
        </w:trPr>
        <w:tc>
          <w:tcPr>
            <w:tcW w:w="2184" w:type="dxa"/>
            <w:noWrap/>
            <w:hideMark/>
          </w:tcPr>
          <w:p w14:paraId="6ABD0083" w14:textId="77777777" w:rsidR="00FA649E" w:rsidRPr="00C84E5E" w:rsidRDefault="00FA649E" w:rsidP="00E87CD7">
            <w:pPr>
              <w:rPr>
                <w:rFonts w:ascii="Times New Roman" w:eastAsia="Aptos" w:hAnsi="Times New Roman" w:cs="Times New Roman"/>
                <w:b/>
                <w:bCs/>
                <w:sz w:val="22"/>
                <w:szCs w:val="22"/>
              </w:rPr>
            </w:pPr>
            <w:r w:rsidRPr="00C84E5E">
              <w:rPr>
                <w:rFonts w:ascii="Times New Roman" w:eastAsia="Aptos" w:hAnsi="Times New Roman" w:cs="Times New Roman"/>
                <w:b/>
                <w:bCs/>
                <w:sz w:val="22"/>
                <w:szCs w:val="22"/>
              </w:rPr>
              <w:t>African Region</w:t>
            </w:r>
          </w:p>
        </w:tc>
        <w:tc>
          <w:tcPr>
            <w:tcW w:w="7530" w:type="dxa"/>
            <w:noWrap/>
            <w:hideMark/>
          </w:tcPr>
          <w:p w14:paraId="6FC98F0F" w14:textId="4D71EDDE" w:rsidR="00B11016" w:rsidRPr="002A1475" w:rsidRDefault="008650E8" w:rsidP="00B11016">
            <w:pPr>
              <w:rPr>
                <w:rFonts w:ascii="Times New Roman" w:eastAsia="Aptos" w:hAnsi="Times New Roman" w:cs="Times New Roman"/>
                <w:sz w:val="20"/>
                <w:szCs w:val="20"/>
              </w:rPr>
            </w:pPr>
            <w:r>
              <w:rPr>
                <w:rFonts w:ascii="Times New Roman" w:eastAsia="Aptos" w:hAnsi="Times New Roman" w:cs="Times New Roman"/>
                <w:sz w:val="20"/>
                <w:szCs w:val="20"/>
              </w:rPr>
              <w:t xml:space="preserve">South </w:t>
            </w:r>
            <w:r w:rsidR="00FA649E" w:rsidRPr="002A1475">
              <w:rPr>
                <w:rFonts w:ascii="Times New Roman" w:eastAsia="Aptos" w:hAnsi="Times New Roman" w:cs="Times New Roman"/>
                <w:sz w:val="20"/>
                <w:szCs w:val="20"/>
              </w:rPr>
              <w:t xml:space="preserve">Africa, </w:t>
            </w:r>
            <w:r w:rsidR="00F756B4" w:rsidRPr="00B11016">
              <w:rPr>
                <w:rFonts w:ascii="Times New Roman" w:eastAsia="Aptos" w:hAnsi="Times New Roman" w:cs="Times New Roman"/>
                <w:sz w:val="20"/>
                <w:szCs w:val="20"/>
              </w:rPr>
              <w:t>Seychelles</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Namibia</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Eswatini</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Ghana</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Kenya</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Nigeria</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Tanzania</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Zambia</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Madagascar</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Ethiopia</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Malawi</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Rwanda</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Uganda</w:t>
            </w:r>
            <w:r w:rsidR="00B11016">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00B11016" w:rsidRPr="00B11016">
              <w:rPr>
                <w:rFonts w:ascii="Times New Roman" w:eastAsia="Aptos" w:hAnsi="Times New Roman" w:cs="Times New Roman"/>
                <w:sz w:val="20"/>
                <w:szCs w:val="20"/>
              </w:rPr>
              <w:t>Zimbabwe</w:t>
            </w:r>
          </w:p>
        </w:tc>
        <w:tc>
          <w:tcPr>
            <w:tcW w:w="1629" w:type="dxa"/>
            <w:noWrap/>
            <w:hideMark/>
          </w:tcPr>
          <w:p w14:paraId="22821AC0" w14:textId="77777777" w:rsidR="00FA649E" w:rsidRPr="002A1475" w:rsidRDefault="00FA649E" w:rsidP="00941437">
            <w:pPr>
              <w:jc w:val="center"/>
              <w:rPr>
                <w:rFonts w:ascii="Times New Roman" w:eastAsia="Aptos" w:hAnsi="Times New Roman" w:cs="Times New Roman"/>
                <w:sz w:val="22"/>
                <w:szCs w:val="22"/>
              </w:rPr>
            </w:pPr>
            <w:r w:rsidRPr="002A1475">
              <w:rPr>
                <w:rFonts w:ascii="Times New Roman" w:eastAsia="Aptos" w:hAnsi="Times New Roman" w:cs="Times New Roman"/>
                <w:sz w:val="22"/>
                <w:szCs w:val="22"/>
              </w:rPr>
              <w:t>29</w:t>
            </w:r>
          </w:p>
        </w:tc>
      </w:tr>
      <w:tr w:rsidR="00FA649E" w:rsidRPr="00AB59D1" w14:paraId="66B8F23C" w14:textId="77777777" w:rsidTr="0016129A">
        <w:trPr>
          <w:trHeight w:val="676"/>
        </w:trPr>
        <w:tc>
          <w:tcPr>
            <w:tcW w:w="2184" w:type="dxa"/>
            <w:noWrap/>
            <w:hideMark/>
          </w:tcPr>
          <w:p w14:paraId="314EA9E0" w14:textId="77777777" w:rsidR="00FA649E" w:rsidRPr="00C84E5E" w:rsidRDefault="00FA649E" w:rsidP="00E87CD7">
            <w:pPr>
              <w:rPr>
                <w:rFonts w:ascii="Times New Roman" w:eastAsia="Aptos" w:hAnsi="Times New Roman" w:cs="Times New Roman"/>
                <w:b/>
                <w:bCs/>
                <w:sz w:val="22"/>
                <w:szCs w:val="22"/>
              </w:rPr>
            </w:pPr>
            <w:r w:rsidRPr="00C84E5E">
              <w:rPr>
                <w:rFonts w:ascii="Times New Roman" w:eastAsia="Aptos" w:hAnsi="Times New Roman" w:cs="Times New Roman"/>
                <w:b/>
                <w:bCs/>
                <w:sz w:val="22"/>
                <w:szCs w:val="22"/>
              </w:rPr>
              <w:t>Eastern Mediterranean Region</w:t>
            </w:r>
          </w:p>
        </w:tc>
        <w:tc>
          <w:tcPr>
            <w:tcW w:w="7530" w:type="dxa"/>
            <w:noWrap/>
            <w:hideMark/>
          </w:tcPr>
          <w:p w14:paraId="31D7C055" w14:textId="1A0A8FF5" w:rsidR="00B11016" w:rsidRPr="002A1475" w:rsidRDefault="001271C3" w:rsidP="001271C3">
            <w:pPr>
              <w:rPr>
                <w:rFonts w:ascii="Times New Roman" w:eastAsia="Aptos" w:hAnsi="Times New Roman" w:cs="Times New Roman"/>
                <w:sz w:val="20"/>
                <w:szCs w:val="20"/>
              </w:rPr>
            </w:pPr>
            <w:r w:rsidRPr="001271C3">
              <w:rPr>
                <w:rFonts w:ascii="Times New Roman" w:eastAsia="Aptos" w:hAnsi="Times New Roman" w:cs="Times New Roman"/>
                <w:sz w:val="20"/>
                <w:szCs w:val="20"/>
              </w:rPr>
              <w:t>Bahrain</w:t>
            </w:r>
            <w:r>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Pr="001271C3">
              <w:rPr>
                <w:rFonts w:ascii="Times New Roman" w:eastAsia="Aptos" w:hAnsi="Times New Roman" w:cs="Times New Roman"/>
                <w:sz w:val="20"/>
                <w:szCs w:val="20"/>
              </w:rPr>
              <w:t>Oman</w:t>
            </w:r>
            <w:r>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Pr="001271C3">
              <w:rPr>
                <w:rFonts w:ascii="Times New Roman" w:eastAsia="Aptos" w:hAnsi="Times New Roman" w:cs="Times New Roman"/>
                <w:sz w:val="20"/>
                <w:szCs w:val="20"/>
              </w:rPr>
              <w:t>Qata</w:t>
            </w:r>
            <w:r>
              <w:rPr>
                <w:rFonts w:ascii="Times New Roman" w:eastAsia="Aptos" w:hAnsi="Times New Roman" w:cs="Times New Roman"/>
                <w:sz w:val="20"/>
                <w:szCs w:val="20"/>
              </w:rPr>
              <w:t>r,</w:t>
            </w:r>
            <w:r w:rsidR="00F756B4">
              <w:rPr>
                <w:rFonts w:ascii="Times New Roman" w:eastAsia="Aptos" w:hAnsi="Times New Roman" w:cs="Times New Roman"/>
                <w:sz w:val="20"/>
                <w:szCs w:val="20"/>
              </w:rPr>
              <w:t xml:space="preserve"> </w:t>
            </w:r>
            <w:r w:rsidRPr="001271C3">
              <w:rPr>
                <w:rFonts w:ascii="Times New Roman" w:eastAsia="Aptos" w:hAnsi="Times New Roman" w:cs="Times New Roman"/>
                <w:sz w:val="20"/>
                <w:szCs w:val="20"/>
              </w:rPr>
              <w:t>Saudi Arabia</w:t>
            </w:r>
            <w:r>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Pr="001271C3">
              <w:rPr>
                <w:rFonts w:ascii="Times New Roman" w:eastAsia="Aptos" w:hAnsi="Times New Roman" w:cs="Times New Roman"/>
                <w:sz w:val="20"/>
                <w:szCs w:val="20"/>
              </w:rPr>
              <w:t>UAE</w:t>
            </w:r>
            <w:r>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Pr="001271C3">
              <w:rPr>
                <w:rFonts w:ascii="Times New Roman" w:eastAsia="Aptos" w:hAnsi="Times New Roman" w:cs="Times New Roman"/>
                <w:sz w:val="20"/>
                <w:szCs w:val="20"/>
              </w:rPr>
              <w:t>Egypt</w:t>
            </w:r>
            <w:r>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Pr="001271C3">
              <w:rPr>
                <w:rFonts w:ascii="Times New Roman" w:eastAsia="Aptos" w:hAnsi="Times New Roman" w:cs="Times New Roman"/>
                <w:sz w:val="20"/>
                <w:szCs w:val="20"/>
              </w:rPr>
              <w:t>Lebanon</w:t>
            </w:r>
            <w:r>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Pr="001271C3">
              <w:rPr>
                <w:rFonts w:ascii="Times New Roman" w:eastAsia="Aptos" w:hAnsi="Times New Roman" w:cs="Times New Roman"/>
                <w:sz w:val="20"/>
                <w:szCs w:val="20"/>
              </w:rPr>
              <w:t>Pakistan</w:t>
            </w:r>
            <w:r>
              <w:rPr>
                <w:rFonts w:ascii="Times New Roman" w:eastAsia="Aptos" w:hAnsi="Times New Roman" w:cs="Times New Roman"/>
                <w:sz w:val="20"/>
                <w:szCs w:val="20"/>
              </w:rPr>
              <w:t>,</w:t>
            </w:r>
            <w:r w:rsidR="00F756B4">
              <w:rPr>
                <w:rFonts w:ascii="Times New Roman" w:eastAsia="Aptos" w:hAnsi="Times New Roman" w:cs="Times New Roman"/>
                <w:sz w:val="20"/>
                <w:szCs w:val="20"/>
              </w:rPr>
              <w:t xml:space="preserve"> </w:t>
            </w:r>
            <w:r w:rsidRPr="001271C3">
              <w:rPr>
                <w:rFonts w:ascii="Times New Roman" w:eastAsia="Aptos" w:hAnsi="Times New Roman" w:cs="Times New Roman"/>
                <w:sz w:val="20"/>
                <w:szCs w:val="20"/>
              </w:rPr>
              <w:t>Somalia</w:t>
            </w:r>
          </w:p>
        </w:tc>
        <w:tc>
          <w:tcPr>
            <w:tcW w:w="1629" w:type="dxa"/>
            <w:noWrap/>
            <w:hideMark/>
          </w:tcPr>
          <w:p w14:paraId="3CFA3B12" w14:textId="77777777" w:rsidR="00FA649E" w:rsidRPr="002A1475" w:rsidRDefault="00FA649E" w:rsidP="00941437">
            <w:pPr>
              <w:jc w:val="center"/>
              <w:rPr>
                <w:rFonts w:ascii="Times New Roman" w:eastAsia="Aptos" w:hAnsi="Times New Roman" w:cs="Times New Roman"/>
                <w:sz w:val="22"/>
                <w:szCs w:val="22"/>
              </w:rPr>
            </w:pPr>
            <w:r w:rsidRPr="002A1475">
              <w:rPr>
                <w:rFonts w:ascii="Times New Roman" w:eastAsia="Aptos" w:hAnsi="Times New Roman" w:cs="Times New Roman"/>
                <w:sz w:val="22"/>
                <w:szCs w:val="22"/>
              </w:rPr>
              <w:t>19</w:t>
            </w:r>
          </w:p>
        </w:tc>
      </w:tr>
      <w:tr w:rsidR="00FA649E" w:rsidRPr="00AB59D1" w14:paraId="7676ED05" w14:textId="77777777" w:rsidTr="0016129A">
        <w:trPr>
          <w:trHeight w:val="676"/>
        </w:trPr>
        <w:tc>
          <w:tcPr>
            <w:tcW w:w="2184" w:type="dxa"/>
            <w:noWrap/>
            <w:hideMark/>
          </w:tcPr>
          <w:p w14:paraId="6031D9B0" w14:textId="77777777" w:rsidR="00FA649E" w:rsidRPr="00C84E5E" w:rsidRDefault="00FA649E" w:rsidP="00E87CD7">
            <w:pPr>
              <w:rPr>
                <w:rFonts w:ascii="Times New Roman" w:eastAsia="Aptos" w:hAnsi="Times New Roman" w:cs="Times New Roman"/>
                <w:b/>
                <w:bCs/>
                <w:sz w:val="22"/>
                <w:szCs w:val="22"/>
              </w:rPr>
            </w:pPr>
            <w:r w:rsidRPr="00C84E5E">
              <w:rPr>
                <w:rFonts w:ascii="Times New Roman" w:eastAsia="Aptos" w:hAnsi="Times New Roman" w:cs="Times New Roman"/>
                <w:b/>
                <w:bCs/>
                <w:sz w:val="22"/>
                <w:szCs w:val="22"/>
              </w:rPr>
              <w:t>European Region</w:t>
            </w:r>
          </w:p>
        </w:tc>
        <w:tc>
          <w:tcPr>
            <w:tcW w:w="7530" w:type="dxa"/>
            <w:noWrap/>
            <w:hideMark/>
          </w:tcPr>
          <w:p w14:paraId="7379125F" w14:textId="6A37CB19" w:rsidR="00FA649E" w:rsidRPr="007C11DB" w:rsidRDefault="00FA649E" w:rsidP="00E87CD7">
            <w:pPr>
              <w:rPr>
                <w:rFonts w:ascii="Times New Roman" w:eastAsia="Aptos" w:hAnsi="Times New Roman" w:cs="Times New Roman"/>
                <w:sz w:val="20"/>
                <w:szCs w:val="20"/>
              </w:rPr>
            </w:pPr>
            <w:r w:rsidRPr="007C11DB">
              <w:rPr>
                <w:rFonts w:ascii="Times New Roman" w:eastAsia="Aptos" w:hAnsi="Times New Roman" w:cs="Times New Roman"/>
                <w:sz w:val="20"/>
                <w:szCs w:val="20"/>
              </w:rPr>
              <w:t xml:space="preserve">Czech Republic, Denmark, Georgia, Germany, Ireland, Italy, Netherland, Russia, </w:t>
            </w:r>
            <w:r w:rsidR="00B11016" w:rsidRPr="007C11DB">
              <w:rPr>
                <w:rFonts w:ascii="Times New Roman" w:eastAsia="Aptos" w:hAnsi="Times New Roman" w:cs="Times New Roman"/>
                <w:sz w:val="20"/>
                <w:szCs w:val="20"/>
              </w:rPr>
              <w:t>Spain,</w:t>
            </w:r>
            <w:r w:rsidR="00F756B4">
              <w:rPr>
                <w:rFonts w:ascii="Times New Roman" w:eastAsia="Aptos" w:hAnsi="Times New Roman" w:cs="Times New Roman"/>
                <w:sz w:val="20"/>
                <w:szCs w:val="20"/>
              </w:rPr>
              <w:t xml:space="preserve"> </w:t>
            </w:r>
            <w:r w:rsidRPr="007C11DB">
              <w:rPr>
                <w:rFonts w:ascii="Times New Roman" w:eastAsia="Aptos" w:hAnsi="Times New Roman" w:cs="Times New Roman"/>
                <w:sz w:val="20"/>
                <w:szCs w:val="20"/>
              </w:rPr>
              <w:t>Slovenia, Sweden, Switzerland, Trinidad and Tobago, UK</w:t>
            </w:r>
            <w:r w:rsidR="00F756B4">
              <w:rPr>
                <w:rFonts w:ascii="Times New Roman" w:eastAsia="Aptos" w:hAnsi="Times New Roman" w:cs="Times New Roman"/>
                <w:sz w:val="20"/>
                <w:szCs w:val="20"/>
              </w:rPr>
              <w:t xml:space="preserve"> (including Scotland)</w:t>
            </w:r>
          </w:p>
        </w:tc>
        <w:tc>
          <w:tcPr>
            <w:tcW w:w="1629" w:type="dxa"/>
            <w:noWrap/>
            <w:hideMark/>
          </w:tcPr>
          <w:p w14:paraId="06C2B3C3" w14:textId="307931E9" w:rsidR="00FA649E" w:rsidRPr="007C11DB" w:rsidRDefault="00536601" w:rsidP="00941437">
            <w:pPr>
              <w:jc w:val="center"/>
              <w:rPr>
                <w:rFonts w:ascii="Times New Roman" w:eastAsia="Aptos" w:hAnsi="Times New Roman" w:cs="Times New Roman"/>
                <w:sz w:val="22"/>
                <w:szCs w:val="22"/>
              </w:rPr>
            </w:pPr>
            <w:r w:rsidRPr="007C11DB">
              <w:rPr>
                <w:rFonts w:ascii="Times New Roman" w:eastAsia="Aptos" w:hAnsi="Times New Roman" w:cs="Times New Roman"/>
                <w:sz w:val="22"/>
                <w:szCs w:val="22"/>
              </w:rPr>
              <w:t>31</w:t>
            </w:r>
          </w:p>
        </w:tc>
      </w:tr>
      <w:tr w:rsidR="00FA649E" w:rsidRPr="00AB59D1" w14:paraId="29FD3BA9" w14:textId="77777777" w:rsidTr="0016129A">
        <w:trPr>
          <w:trHeight w:val="676"/>
        </w:trPr>
        <w:tc>
          <w:tcPr>
            <w:tcW w:w="2184" w:type="dxa"/>
            <w:noWrap/>
            <w:hideMark/>
          </w:tcPr>
          <w:p w14:paraId="1B435F43" w14:textId="77777777" w:rsidR="00FA649E" w:rsidRPr="00C84E5E" w:rsidRDefault="00FA649E" w:rsidP="00E87CD7">
            <w:pPr>
              <w:rPr>
                <w:rFonts w:ascii="Times New Roman" w:eastAsia="Aptos" w:hAnsi="Times New Roman" w:cs="Times New Roman"/>
                <w:b/>
                <w:bCs/>
                <w:sz w:val="22"/>
                <w:szCs w:val="22"/>
              </w:rPr>
            </w:pPr>
            <w:r w:rsidRPr="00C84E5E">
              <w:rPr>
                <w:rFonts w:ascii="Times New Roman" w:eastAsia="Aptos" w:hAnsi="Times New Roman" w:cs="Times New Roman"/>
                <w:b/>
                <w:bCs/>
                <w:sz w:val="22"/>
                <w:szCs w:val="22"/>
              </w:rPr>
              <w:t>Region of the Americas</w:t>
            </w:r>
          </w:p>
        </w:tc>
        <w:tc>
          <w:tcPr>
            <w:tcW w:w="7530" w:type="dxa"/>
            <w:noWrap/>
            <w:hideMark/>
          </w:tcPr>
          <w:p w14:paraId="02AA3CEC" w14:textId="77777777" w:rsidR="00FA649E" w:rsidRPr="002A1475" w:rsidRDefault="00FA649E" w:rsidP="00E87CD7">
            <w:pPr>
              <w:rPr>
                <w:rFonts w:ascii="Times New Roman" w:eastAsia="Aptos" w:hAnsi="Times New Roman" w:cs="Times New Roman"/>
                <w:sz w:val="20"/>
                <w:szCs w:val="20"/>
              </w:rPr>
            </w:pPr>
            <w:r w:rsidRPr="002A1475">
              <w:rPr>
                <w:rFonts w:ascii="Times New Roman" w:eastAsia="Aptos" w:hAnsi="Times New Roman" w:cs="Times New Roman"/>
                <w:sz w:val="20"/>
                <w:szCs w:val="20"/>
              </w:rPr>
              <w:t>Brazil, Canada, Guyana, Jamaica, USA</w:t>
            </w:r>
          </w:p>
        </w:tc>
        <w:tc>
          <w:tcPr>
            <w:tcW w:w="1629" w:type="dxa"/>
            <w:noWrap/>
            <w:hideMark/>
          </w:tcPr>
          <w:p w14:paraId="57EFEA52" w14:textId="77777777" w:rsidR="00FA649E" w:rsidRPr="002A1475" w:rsidRDefault="00FA649E" w:rsidP="00941437">
            <w:pPr>
              <w:jc w:val="center"/>
              <w:rPr>
                <w:rFonts w:ascii="Times New Roman" w:eastAsia="Aptos" w:hAnsi="Times New Roman" w:cs="Times New Roman"/>
                <w:sz w:val="22"/>
                <w:szCs w:val="22"/>
              </w:rPr>
            </w:pPr>
            <w:r w:rsidRPr="002A1475">
              <w:rPr>
                <w:rFonts w:ascii="Times New Roman" w:eastAsia="Aptos" w:hAnsi="Times New Roman" w:cs="Times New Roman"/>
                <w:sz w:val="22"/>
                <w:szCs w:val="22"/>
              </w:rPr>
              <w:t>35</w:t>
            </w:r>
          </w:p>
        </w:tc>
      </w:tr>
      <w:tr w:rsidR="00FA649E" w:rsidRPr="00AB59D1" w14:paraId="7005129D" w14:textId="77777777" w:rsidTr="0016129A">
        <w:trPr>
          <w:trHeight w:val="676"/>
        </w:trPr>
        <w:tc>
          <w:tcPr>
            <w:tcW w:w="2184" w:type="dxa"/>
            <w:noWrap/>
            <w:hideMark/>
          </w:tcPr>
          <w:p w14:paraId="72E69423" w14:textId="77777777" w:rsidR="00FA649E" w:rsidRPr="00C84E5E" w:rsidRDefault="00FA649E" w:rsidP="00E87CD7">
            <w:pPr>
              <w:rPr>
                <w:rFonts w:ascii="Times New Roman" w:eastAsia="Aptos" w:hAnsi="Times New Roman" w:cs="Times New Roman"/>
                <w:b/>
                <w:bCs/>
                <w:sz w:val="22"/>
                <w:szCs w:val="22"/>
              </w:rPr>
            </w:pPr>
            <w:r w:rsidRPr="00C84E5E">
              <w:rPr>
                <w:rFonts w:ascii="Times New Roman" w:eastAsia="Aptos" w:hAnsi="Times New Roman" w:cs="Times New Roman"/>
                <w:b/>
                <w:bCs/>
                <w:sz w:val="22"/>
                <w:szCs w:val="22"/>
              </w:rPr>
              <w:t>South-East Asia Region</w:t>
            </w:r>
          </w:p>
        </w:tc>
        <w:tc>
          <w:tcPr>
            <w:tcW w:w="7530" w:type="dxa"/>
            <w:noWrap/>
            <w:hideMark/>
          </w:tcPr>
          <w:p w14:paraId="12CE0970" w14:textId="16C2F2EE" w:rsidR="00FA649E" w:rsidRPr="002A1475" w:rsidRDefault="00FA649E" w:rsidP="00E87CD7">
            <w:pPr>
              <w:rPr>
                <w:rFonts w:ascii="Times New Roman" w:eastAsia="Aptos" w:hAnsi="Times New Roman" w:cs="Times New Roman"/>
                <w:sz w:val="20"/>
                <w:szCs w:val="20"/>
              </w:rPr>
            </w:pPr>
            <w:r w:rsidRPr="002A1475">
              <w:rPr>
                <w:rFonts w:ascii="Times New Roman" w:eastAsia="Aptos" w:hAnsi="Times New Roman" w:cs="Times New Roman"/>
                <w:sz w:val="20"/>
                <w:szCs w:val="20"/>
              </w:rPr>
              <w:t>Bangladesh, Bhutan, India, Maldives, Myanma</w:t>
            </w:r>
            <w:r w:rsidR="009B495B">
              <w:rPr>
                <w:rFonts w:ascii="Times New Roman" w:eastAsia="Aptos" w:hAnsi="Times New Roman" w:cs="Times New Roman"/>
                <w:sz w:val="20"/>
                <w:szCs w:val="20"/>
              </w:rPr>
              <w:t>r</w:t>
            </w:r>
            <w:r w:rsidRPr="002A1475">
              <w:rPr>
                <w:rFonts w:ascii="Times New Roman" w:eastAsia="Aptos" w:hAnsi="Times New Roman" w:cs="Times New Roman"/>
                <w:sz w:val="20"/>
                <w:szCs w:val="20"/>
              </w:rPr>
              <w:t>, Sri</w:t>
            </w:r>
            <w:r w:rsidR="00F756B4">
              <w:rPr>
                <w:rFonts w:ascii="Times New Roman" w:eastAsia="Aptos" w:hAnsi="Times New Roman" w:cs="Times New Roman"/>
                <w:sz w:val="20"/>
                <w:szCs w:val="20"/>
              </w:rPr>
              <w:t xml:space="preserve"> L</w:t>
            </w:r>
            <w:r w:rsidRPr="002A1475">
              <w:rPr>
                <w:rFonts w:ascii="Times New Roman" w:eastAsia="Aptos" w:hAnsi="Times New Roman" w:cs="Times New Roman"/>
                <w:sz w:val="20"/>
                <w:szCs w:val="20"/>
              </w:rPr>
              <w:t>anka, Thailand, Timor Leste</w:t>
            </w:r>
          </w:p>
        </w:tc>
        <w:tc>
          <w:tcPr>
            <w:tcW w:w="1629" w:type="dxa"/>
            <w:noWrap/>
            <w:hideMark/>
          </w:tcPr>
          <w:p w14:paraId="054CD7F2" w14:textId="77777777" w:rsidR="00FA649E" w:rsidRPr="002A1475" w:rsidRDefault="00FA649E" w:rsidP="00941437">
            <w:pPr>
              <w:jc w:val="center"/>
              <w:rPr>
                <w:rFonts w:ascii="Times New Roman" w:eastAsia="Aptos" w:hAnsi="Times New Roman" w:cs="Times New Roman"/>
                <w:sz w:val="22"/>
                <w:szCs w:val="22"/>
              </w:rPr>
            </w:pPr>
            <w:r w:rsidRPr="002A1475">
              <w:rPr>
                <w:rFonts w:ascii="Times New Roman" w:eastAsia="Aptos" w:hAnsi="Times New Roman" w:cs="Times New Roman"/>
                <w:sz w:val="22"/>
                <w:szCs w:val="22"/>
              </w:rPr>
              <w:t>13</w:t>
            </w:r>
          </w:p>
        </w:tc>
      </w:tr>
      <w:tr w:rsidR="00FA649E" w:rsidRPr="00AB59D1" w14:paraId="7F877E55" w14:textId="77777777" w:rsidTr="0016129A">
        <w:trPr>
          <w:trHeight w:val="676"/>
        </w:trPr>
        <w:tc>
          <w:tcPr>
            <w:tcW w:w="2184" w:type="dxa"/>
            <w:noWrap/>
            <w:hideMark/>
          </w:tcPr>
          <w:p w14:paraId="0DA7F79E" w14:textId="77777777" w:rsidR="00FA649E" w:rsidRPr="00C84E5E" w:rsidRDefault="00FA649E" w:rsidP="00E87CD7">
            <w:pPr>
              <w:rPr>
                <w:rFonts w:ascii="Times New Roman" w:eastAsia="Aptos" w:hAnsi="Times New Roman" w:cs="Times New Roman"/>
                <w:b/>
                <w:bCs/>
                <w:sz w:val="22"/>
                <w:szCs w:val="22"/>
              </w:rPr>
            </w:pPr>
            <w:r w:rsidRPr="00C84E5E">
              <w:rPr>
                <w:rFonts w:ascii="Times New Roman" w:eastAsia="Aptos" w:hAnsi="Times New Roman" w:cs="Times New Roman"/>
                <w:b/>
                <w:bCs/>
                <w:sz w:val="22"/>
                <w:szCs w:val="22"/>
              </w:rPr>
              <w:t>Western Pacific Region</w:t>
            </w:r>
          </w:p>
        </w:tc>
        <w:tc>
          <w:tcPr>
            <w:tcW w:w="7530" w:type="dxa"/>
            <w:noWrap/>
            <w:hideMark/>
          </w:tcPr>
          <w:p w14:paraId="7FD30F22" w14:textId="77777777" w:rsidR="00FA649E" w:rsidRPr="002A1475" w:rsidRDefault="00FA649E" w:rsidP="00E87CD7">
            <w:pPr>
              <w:rPr>
                <w:rFonts w:ascii="Times New Roman" w:eastAsia="Aptos" w:hAnsi="Times New Roman" w:cs="Times New Roman"/>
                <w:sz w:val="20"/>
                <w:szCs w:val="20"/>
              </w:rPr>
            </w:pPr>
            <w:r w:rsidRPr="002A1475">
              <w:rPr>
                <w:rFonts w:ascii="Times New Roman" w:eastAsia="Aptos" w:hAnsi="Times New Roman" w:cs="Times New Roman"/>
                <w:sz w:val="20"/>
                <w:szCs w:val="20"/>
              </w:rPr>
              <w:t>Australia, Brunei Darussalam, Cambodia, China, Cook Islands, Fiji, Japan, Korea, Malaysia, New Zealand, Papua New Guinea, Philippine, Samoa, Singapore, Solomon, Taiwan, Tuvalu</w:t>
            </w:r>
          </w:p>
        </w:tc>
        <w:tc>
          <w:tcPr>
            <w:tcW w:w="1629" w:type="dxa"/>
            <w:noWrap/>
            <w:hideMark/>
          </w:tcPr>
          <w:p w14:paraId="5EF88808" w14:textId="77777777" w:rsidR="00FA649E" w:rsidRPr="002A1475" w:rsidRDefault="00FA649E" w:rsidP="00941437">
            <w:pPr>
              <w:jc w:val="center"/>
              <w:rPr>
                <w:rFonts w:ascii="Times New Roman" w:eastAsia="Aptos" w:hAnsi="Times New Roman" w:cs="Times New Roman"/>
                <w:sz w:val="22"/>
                <w:szCs w:val="22"/>
              </w:rPr>
            </w:pPr>
            <w:r w:rsidRPr="002A1475">
              <w:rPr>
                <w:rFonts w:ascii="Times New Roman" w:eastAsia="Aptos" w:hAnsi="Times New Roman" w:cs="Times New Roman"/>
                <w:sz w:val="22"/>
                <w:szCs w:val="22"/>
              </w:rPr>
              <w:t>41</w:t>
            </w:r>
          </w:p>
        </w:tc>
      </w:tr>
    </w:tbl>
    <w:p w14:paraId="3A26573E" w14:textId="77777777" w:rsidR="00FA649E" w:rsidRPr="0016129A" w:rsidRDefault="00FA649E" w:rsidP="0016129A">
      <w:pPr>
        <w:pStyle w:val="NoSpacing"/>
        <w:rPr>
          <w:rFonts w:ascii="Times New Roman" w:hAnsi="Times New Roman" w:cs="Times New Roman"/>
          <w:sz w:val="24"/>
          <w:szCs w:val="24"/>
        </w:rPr>
      </w:pPr>
    </w:p>
    <w:p w14:paraId="5B335662" w14:textId="77777777" w:rsidR="00FA649E" w:rsidRPr="0016129A" w:rsidRDefault="00FA649E" w:rsidP="0016129A">
      <w:pPr>
        <w:pStyle w:val="NoSpacing"/>
        <w:rPr>
          <w:rFonts w:ascii="Times New Roman" w:hAnsi="Times New Roman" w:cs="Times New Roman"/>
          <w:sz w:val="24"/>
          <w:szCs w:val="24"/>
        </w:rPr>
      </w:pPr>
    </w:p>
    <w:p w14:paraId="478BE3B3" w14:textId="77777777" w:rsidR="0016129A" w:rsidRDefault="0016129A">
      <w:pPr>
        <w:rPr>
          <w:rFonts w:ascii="Times New Roman" w:hAnsi="Times New Roman" w:cs="Times New Roman"/>
          <w:b/>
          <w:bCs/>
          <w:sz w:val="24"/>
          <w:szCs w:val="24"/>
        </w:rPr>
      </w:pPr>
      <w:r>
        <w:rPr>
          <w:rFonts w:ascii="Times New Roman" w:hAnsi="Times New Roman" w:cs="Times New Roman"/>
          <w:b/>
          <w:bCs/>
          <w:sz w:val="24"/>
          <w:szCs w:val="24"/>
        </w:rPr>
        <w:br w:type="page"/>
      </w:r>
    </w:p>
    <w:p w14:paraId="52067A03" w14:textId="52E21D53" w:rsidR="0016129A" w:rsidRPr="0016129A" w:rsidRDefault="004F4F59" w:rsidP="0016129A">
      <w:pPr>
        <w:pStyle w:val="NoSpacing"/>
        <w:rPr>
          <w:rFonts w:ascii="Times New Roman" w:hAnsi="Times New Roman" w:cs="Times New Roman"/>
          <w:b/>
          <w:bCs/>
          <w:sz w:val="24"/>
          <w:szCs w:val="24"/>
        </w:rPr>
      </w:pPr>
      <w:r w:rsidRPr="0016129A">
        <w:rPr>
          <w:rFonts w:ascii="Times New Roman" w:hAnsi="Times New Roman" w:cs="Times New Roman"/>
          <w:b/>
          <w:bCs/>
          <w:sz w:val="24"/>
          <w:szCs w:val="24"/>
        </w:rPr>
        <w:lastRenderedPageBreak/>
        <w:t>Supplementary Table</w:t>
      </w:r>
      <w:r w:rsidR="00FA649E" w:rsidRPr="0016129A">
        <w:rPr>
          <w:rFonts w:ascii="Times New Roman" w:hAnsi="Times New Roman" w:cs="Times New Roman"/>
          <w:b/>
          <w:bCs/>
          <w:sz w:val="24"/>
          <w:szCs w:val="24"/>
        </w:rPr>
        <w:t xml:space="preserve"> (S2)</w:t>
      </w:r>
      <w:r w:rsidR="006976E9" w:rsidRPr="0016129A">
        <w:rPr>
          <w:rFonts w:ascii="Times New Roman" w:hAnsi="Times New Roman" w:cs="Times New Roman"/>
          <w:b/>
          <w:bCs/>
          <w:sz w:val="24"/>
          <w:szCs w:val="24"/>
        </w:rPr>
        <w:t xml:space="preserve">: </w:t>
      </w:r>
      <w:r w:rsidR="00FA649E" w:rsidRPr="0016129A">
        <w:rPr>
          <w:rFonts w:ascii="Times New Roman" w:hAnsi="Times New Roman" w:cs="Times New Roman"/>
          <w:b/>
          <w:bCs/>
          <w:sz w:val="24"/>
          <w:szCs w:val="24"/>
        </w:rPr>
        <w:t>Global Variation</w:t>
      </w:r>
    </w:p>
    <w:p w14:paraId="26065767" w14:textId="77777777" w:rsidR="0016129A" w:rsidRDefault="0016129A" w:rsidP="0016129A">
      <w:pPr>
        <w:pStyle w:val="NoSpacing"/>
        <w:rPr>
          <w:rFonts w:ascii="Times New Roman" w:hAnsi="Times New Roman" w:cs="Times New Roman"/>
          <w:b/>
          <w:bCs/>
          <w:sz w:val="24"/>
          <w:szCs w:val="24"/>
        </w:rPr>
      </w:pPr>
    </w:p>
    <w:p w14:paraId="3A75AA87" w14:textId="7D2F98D0" w:rsidR="00C45675" w:rsidRPr="0016129A" w:rsidRDefault="006615C0" w:rsidP="0016129A">
      <w:pPr>
        <w:pStyle w:val="NoSpacing"/>
        <w:rPr>
          <w:rFonts w:ascii="Times New Roman" w:hAnsi="Times New Roman" w:cs="Times New Roman"/>
          <w:b/>
          <w:bCs/>
          <w:sz w:val="24"/>
          <w:szCs w:val="24"/>
        </w:rPr>
      </w:pPr>
      <w:r w:rsidRPr="0016129A">
        <w:rPr>
          <w:rFonts w:ascii="Times New Roman" w:hAnsi="Times New Roman" w:cs="Times New Roman"/>
          <w:b/>
          <w:bCs/>
          <w:sz w:val="24"/>
          <w:szCs w:val="24"/>
        </w:rPr>
        <w:t xml:space="preserve">a) </w:t>
      </w:r>
      <w:r w:rsidR="00B004DB" w:rsidRPr="0016129A">
        <w:rPr>
          <w:rFonts w:ascii="Times New Roman" w:hAnsi="Times New Roman" w:cs="Times New Roman"/>
          <w:b/>
          <w:bCs/>
          <w:sz w:val="24"/>
          <w:szCs w:val="24"/>
        </w:rPr>
        <w:t>European</w:t>
      </w:r>
      <w:r w:rsidR="00FA649E" w:rsidRPr="0016129A">
        <w:rPr>
          <w:rFonts w:ascii="Times New Roman" w:hAnsi="Times New Roman" w:cs="Times New Roman"/>
          <w:b/>
          <w:bCs/>
          <w:sz w:val="24"/>
          <w:szCs w:val="24"/>
        </w:rPr>
        <w:t xml:space="preserve"> Antimicrobial Prescribing Guidelines</w:t>
      </w:r>
    </w:p>
    <w:tbl>
      <w:tblPr>
        <w:tblW w:w="542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97"/>
        <w:gridCol w:w="604"/>
        <w:gridCol w:w="1194"/>
        <w:gridCol w:w="1200"/>
        <w:gridCol w:w="983"/>
        <w:gridCol w:w="1537"/>
        <w:gridCol w:w="1781"/>
        <w:gridCol w:w="2006"/>
        <w:gridCol w:w="1840"/>
        <w:gridCol w:w="1006"/>
      </w:tblGrid>
      <w:tr w:rsidR="007072A0" w:rsidRPr="00F756B4" w14:paraId="07A6CB9A" w14:textId="77777777" w:rsidTr="007072A0">
        <w:tc>
          <w:tcPr>
            <w:tcW w:w="320" w:type="pct"/>
            <w:shd w:val="clear" w:color="auto" w:fill="auto"/>
          </w:tcPr>
          <w:p w14:paraId="3EFE1BED" w14:textId="583C8F54"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Global Guidelines</w:t>
            </w:r>
          </w:p>
        </w:tc>
        <w:tc>
          <w:tcPr>
            <w:tcW w:w="355" w:type="pct"/>
            <w:shd w:val="clear" w:color="auto" w:fill="auto"/>
          </w:tcPr>
          <w:p w14:paraId="35821A0E"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Guideline Abbreviation</w:t>
            </w:r>
          </w:p>
        </w:tc>
        <w:tc>
          <w:tcPr>
            <w:tcW w:w="215" w:type="pct"/>
            <w:shd w:val="clear" w:color="auto" w:fill="auto"/>
          </w:tcPr>
          <w:p w14:paraId="5B2E6573"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Date of Publication</w:t>
            </w:r>
          </w:p>
        </w:tc>
        <w:tc>
          <w:tcPr>
            <w:tcW w:w="425" w:type="pct"/>
            <w:shd w:val="clear" w:color="auto" w:fill="auto"/>
          </w:tcPr>
          <w:p w14:paraId="1DF6C8DE"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Methodology</w:t>
            </w:r>
          </w:p>
        </w:tc>
        <w:tc>
          <w:tcPr>
            <w:tcW w:w="427" w:type="pct"/>
            <w:shd w:val="clear" w:color="auto" w:fill="auto"/>
          </w:tcPr>
          <w:p w14:paraId="1F84A931" w14:textId="38E851A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Prepared By</w:t>
            </w:r>
          </w:p>
        </w:tc>
        <w:tc>
          <w:tcPr>
            <w:tcW w:w="350" w:type="pct"/>
            <w:shd w:val="clear" w:color="auto" w:fill="auto"/>
          </w:tcPr>
          <w:p w14:paraId="3F5B8DA6" w14:textId="4390397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 xml:space="preserve">Scope </w:t>
            </w:r>
          </w:p>
        </w:tc>
        <w:tc>
          <w:tcPr>
            <w:tcW w:w="547" w:type="pct"/>
            <w:shd w:val="clear" w:color="auto" w:fill="auto"/>
          </w:tcPr>
          <w:p w14:paraId="3655F2C5"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Resistance Patterns Addressed</w:t>
            </w:r>
          </w:p>
        </w:tc>
        <w:tc>
          <w:tcPr>
            <w:tcW w:w="634" w:type="pct"/>
            <w:shd w:val="clear" w:color="auto" w:fill="auto"/>
          </w:tcPr>
          <w:p w14:paraId="1A4F44C3"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Key Recommendations Linked to Resistance</w:t>
            </w:r>
          </w:p>
        </w:tc>
        <w:tc>
          <w:tcPr>
            <w:tcW w:w="714" w:type="pct"/>
            <w:shd w:val="clear" w:color="auto" w:fill="auto"/>
          </w:tcPr>
          <w:p w14:paraId="6E0DB478"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Implementation Strategies / Compliance and Monitoring / Outcome Measures</w:t>
            </w:r>
          </w:p>
        </w:tc>
        <w:tc>
          <w:tcPr>
            <w:tcW w:w="655" w:type="pct"/>
            <w:shd w:val="clear" w:color="auto" w:fill="auto"/>
          </w:tcPr>
          <w:p w14:paraId="1ED15250"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Patient Education and Counseling</w:t>
            </w:r>
          </w:p>
        </w:tc>
        <w:tc>
          <w:tcPr>
            <w:tcW w:w="358" w:type="pct"/>
            <w:shd w:val="clear" w:color="auto" w:fill="auto"/>
          </w:tcPr>
          <w:p w14:paraId="5F4F7E22"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Reference</w:t>
            </w:r>
          </w:p>
        </w:tc>
      </w:tr>
      <w:tr w:rsidR="007072A0" w:rsidRPr="00F756B4" w14:paraId="549D4BA3" w14:textId="77777777" w:rsidTr="007072A0">
        <w:tc>
          <w:tcPr>
            <w:tcW w:w="320" w:type="pct"/>
            <w:vMerge w:val="restart"/>
            <w:shd w:val="clear" w:color="auto" w:fill="auto"/>
          </w:tcPr>
          <w:p w14:paraId="5A87344A" w14:textId="6C105ED5"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Europe</w:t>
            </w:r>
          </w:p>
        </w:tc>
        <w:tc>
          <w:tcPr>
            <w:tcW w:w="355" w:type="pct"/>
            <w:shd w:val="clear" w:color="auto" w:fill="auto"/>
          </w:tcPr>
          <w:p w14:paraId="0FEDD061" w14:textId="584CE40F"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EAUGUIDELINES ON UI</w:t>
            </w:r>
          </w:p>
        </w:tc>
        <w:tc>
          <w:tcPr>
            <w:tcW w:w="215" w:type="pct"/>
            <w:shd w:val="clear" w:color="auto" w:fill="auto"/>
          </w:tcPr>
          <w:p w14:paraId="315FD662" w14:textId="18D5EE6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 xml:space="preserve"> 2024 </w:t>
            </w:r>
          </w:p>
        </w:tc>
        <w:tc>
          <w:tcPr>
            <w:tcW w:w="425" w:type="pct"/>
            <w:shd w:val="clear" w:color="auto" w:fill="auto"/>
          </w:tcPr>
          <w:p w14:paraId="44B02978" w14:textId="62281F9D"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Evidence-based review, expert consensus</w:t>
            </w:r>
          </w:p>
        </w:tc>
        <w:tc>
          <w:tcPr>
            <w:tcW w:w="427" w:type="pct"/>
            <w:shd w:val="clear" w:color="auto" w:fill="auto"/>
          </w:tcPr>
          <w:p w14:paraId="3533BF74" w14:textId="3851B256"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EAU</w:t>
            </w:r>
          </w:p>
        </w:tc>
        <w:tc>
          <w:tcPr>
            <w:tcW w:w="350" w:type="pct"/>
            <w:shd w:val="clear" w:color="auto" w:fill="auto"/>
          </w:tcPr>
          <w:p w14:paraId="1D449D55" w14:textId="3133611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6C5497B3" w14:textId="1B206CA6"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Addresses resistance in E. coli (ESBL-producing strains), Klebsiella pneumoniae, and Pseudomonas aeruginosa</w:t>
            </w:r>
          </w:p>
        </w:tc>
        <w:tc>
          <w:tcPr>
            <w:tcW w:w="634" w:type="pct"/>
            <w:shd w:val="clear" w:color="auto" w:fill="auto"/>
          </w:tcPr>
          <w:p w14:paraId="044C955C" w14:textId="45F4E61C"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Recommends narrow-spectrum antibiotics (e.g., nitrofurantoin) for uncomplicated UTIs; reserves fluoroquinolones for severe cases</w:t>
            </w:r>
          </w:p>
        </w:tc>
        <w:tc>
          <w:tcPr>
            <w:tcW w:w="714" w:type="pct"/>
            <w:shd w:val="clear" w:color="auto" w:fill="auto"/>
          </w:tcPr>
          <w:p w14:paraId="090A8A1F" w14:textId="5F2C96C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Includes diagnostic algorithms, stewardship tools, and compliance audits</w:t>
            </w:r>
          </w:p>
        </w:tc>
        <w:tc>
          <w:tcPr>
            <w:tcW w:w="655" w:type="pct"/>
            <w:shd w:val="clear" w:color="auto" w:fill="auto"/>
          </w:tcPr>
          <w:p w14:paraId="7461745E" w14:textId="4CA19C52"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Emphasizes patient education on adherence and prevention</w:t>
            </w:r>
          </w:p>
        </w:tc>
        <w:tc>
          <w:tcPr>
            <w:tcW w:w="358" w:type="pct"/>
            <w:shd w:val="clear" w:color="auto" w:fill="auto"/>
          </w:tcPr>
          <w:p w14:paraId="6EF6E6EE" w14:textId="315B79A4"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&lt;EndNote&gt;&lt;Cite&gt;&lt;Author&gt;Bonkat&lt;/Author&gt;&lt;Year&gt;2017&lt;/Year&gt;&lt;RecNum&gt;152&lt;/RecNum&gt;&lt;DisplayText&gt;[1]&lt;/DisplayText&gt;&lt;record&gt;&lt;rec-number&gt;152&lt;/rec-number&gt;&lt;foreign-keys&gt;&lt;key app="EN" db-id="fstsxt5f4pr5rxexdzkpw2dd2v9xp2s20fas" timestamp="1739970880"&gt;152&lt;/key&gt;&lt;/foreign-keys&gt;&lt;ref-type name="Journal Article"&gt;17&lt;/ref-type&gt;&lt;contributors&gt;&lt;authors&gt;&lt;author&gt;Bonkat, Gernot&lt;/author&gt;&lt;author&gt;Bartoletti, Ricardo&lt;/author&gt;&lt;author&gt;Bruyere, Frank&lt;/author&gt;&lt;author&gt;Cai, Tommaso&lt;/author&gt;&lt;author&gt;Geerlings, SE&lt;/author&gt;&lt;author&gt;Köves, B&lt;/author&gt;&lt;author&gt;Schubert, S&lt;/author&gt;&lt;author&gt;Wagenlehner, Florian&lt;/author&gt;&lt;author&gt;Mezei, T&lt;/author&gt;&lt;author&gt;Pilatz, A&lt;/author&gt;&lt;/authors&gt;&lt;/contributors&gt;&lt;titles&gt;&lt;title&gt;EAU guidelines on urological infections&lt;/title&gt;&lt;secondary-title&gt;European association of urology&lt;/secondary-title&gt;&lt;/titles&gt;&lt;periodical&gt;&lt;full-title&gt;European association of urology&lt;/full-title&gt;&lt;/periodical&gt;&lt;pages&gt;22-26&lt;/pages&gt;&lt;volume&gt;18&lt;/volume&gt;&lt;dates&gt;&lt;year&gt;2017&lt;/year&gt;&lt;/dates&gt;&lt;urls&gt;&lt;/urls&gt;&lt;/record&gt;&lt;/Cite&gt;&lt;/EndNote&gt;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[1]</w:t>
            </w:r>
            <w:r w:rsidRPr="00F756B4">
              <w:rPr>
                <w:rFonts w:ascii="Times New Roman" w:hAnsi="Times New Roman" w:cs="Times New Roman"/>
                <w:sz w:val="20"/>
                <w:szCs w:val="20"/>
              </w:rPr>
              <w:fldChar w:fldCharType="end"/>
            </w:r>
          </w:p>
          <w:p w14:paraId="11061CF1" w14:textId="77777777" w:rsidR="007072A0" w:rsidRPr="00F756B4" w:rsidRDefault="007072A0" w:rsidP="00F756B4">
            <w:pPr>
              <w:pStyle w:val="NoSpacing"/>
              <w:rPr>
                <w:rFonts w:ascii="Times New Roman" w:hAnsi="Times New Roman" w:cs="Times New Roman"/>
                <w:sz w:val="20"/>
                <w:szCs w:val="20"/>
              </w:rPr>
            </w:pPr>
          </w:p>
          <w:p w14:paraId="3291135B" w14:textId="77777777" w:rsidR="007072A0" w:rsidRPr="00F756B4" w:rsidRDefault="007072A0" w:rsidP="00F756B4">
            <w:pPr>
              <w:pStyle w:val="NoSpacing"/>
              <w:rPr>
                <w:rFonts w:ascii="Times New Roman" w:hAnsi="Times New Roman" w:cs="Times New Roman"/>
                <w:sz w:val="20"/>
                <w:szCs w:val="20"/>
              </w:rPr>
            </w:pPr>
          </w:p>
          <w:p w14:paraId="59BA2153"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46EE6769" w14:textId="77777777" w:rsidTr="007072A0">
        <w:tc>
          <w:tcPr>
            <w:tcW w:w="320" w:type="pct"/>
            <w:vMerge/>
            <w:shd w:val="clear" w:color="auto" w:fill="auto"/>
          </w:tcPr>
          <w:p w14:paraId="27A129AD" w14:textId="7352ACB4"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6CC890B6" w14:textId="02A060AE"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ESCMID ED Stewardship Guidelines</w:t>
            </w:r>
          </w:p>
        </w:tc>
        <w:tc>
          <w:tcPr>
            <w:tcW w:w="215" w:type="pct"/>
            <w:shd w:val="clear" w:color="auto" w:fill="auto"/>
          </w:tcPr>
          <w:p w14:paraId="65647F2A" w14:textId="5DA9A5C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2024</w:t>
            </w:r>
          </w:p>
        </w:tc>
        <w:tc>
          <w:tcPr>
            <w:tcW w:w="425" w:type="pct"/>
            <w:shd w:val="clear" w:color="auto" w:fill="auto"/>
          </w:tcPr>
          <w:p w14:paraId="5B6F6192" w14:textId="504A012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Evidence-based review, expert consensus</w:t>
            </w:r>
          </w:p>
        </w:tc>
        <w:tc>
          <w:tcPr>
            <w:tcW w:w="427" w:type="pct"/>
            <w:shd w:val="clear" w:color="auto" w:fill="auto"/>
          </w:tcPr>
          <w:p w14:paraId="5AFF0CC8" w14:textId="421B7D6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 xml:space="preserve"> ESCMID, EAHP</w:t>
            </w:r>
          </w:p>
        </w:tc>
        <w:tc>
          <w:tcPr>
            <w:tcW w:w="350" w:type="pct"/>
            <w:shd w:val="clear" w:color="auto" w:fill="auto"/>
          </w:tcPr>
          <w:p w14:paraId="059A4055" w14:textId="33A5B2E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09A2B108" w14:textId="76CD1863"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Addresses resistance in Staphylococcus aureus (MRSA), ESBL-producing Enterobacteriaceae, and Pseudomonas aeruginosa</w:t>
            </w:r>
          </w:p>
        </w:tc>
        <w:tc>
          <w:tcPr>
            <w:tcW w:w="634" w:type="pct"/>
            <w:shd w:val="clear" w:color="auto" w:fill="auto"/>
          </w:tcPr>
          <w:p w14:paraId="416E4391" w14:textId="4F8703D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Recommend</w:t>
            </w:r>
            <w:r w:rsidR="00F756B4">
              <w:rPr>
                <w:rFonts w:ascii="Times New Roman" w:hAnsi="Times New Roman" w:cs="Times New Roman"/>
                <w:sz w:val="20"/>
                <w:szCs w:val="20"/>
              </w:rPr>
              <w:t xml:space="preserve">ations </w:t>
            </w:r>
            <w:r w:rsidRPr="00F756B4">
              <w:rPr>
                <w:rFonts w:ascii="Times New Roman" w:hAnsi="Times New Roman" w:cs="Times New Roman"/>
                <w:sz w:val="20"/>
                <w:szCs w:val="20"/>
              </w:rPr>
              <w:t>s:</w:t>
            </w:r>
            <w:r w:rsidR="00F756B4">
              <w:rPr>
                <w:rFonts w:ascii="Times New Roman" w:hAnsi="Times New Roman" w:cs="Times New Roman"/>
                <w:sz w:val="20"/>
                <w:szCs w:val="20"/>
              </w:rPr>
              <w:t xml:space="preserve"> </w:t>
            </w:r>
            <w:r w:rsidRPr="00F756B4">
              <w:rPr>
                <w:rFonts w:ascii="Times New Roman" w:hAnsi="Times New Roman" w:cs="Times New Roman"/>
                <w:sz w:val="20"/>
                <w:szCs w:val="20"/>
              </w:rPr>
              <w:t>Empiric therapy: Targeted antibiotics based on local resistance data.</w:t>
            </w:r>
            <w:r w:rsidR="0016129A">
              <w:rPr>
                <w:rFonts w:ascii="Times New Roman" w:hAnsi="Times New Roman" w:cs="Times New Roman"/>
                <w:sz w:val="20"/>
                <w:szCs w:val="20"/>
              </w:rPr>
              <w:t xml:space="preserve"> </w:t>
            </w:r>
            <w:r w:rsidRPr="00F756B4">
              <w:rPr>
                <w:rFonts w:ascii="Times New Roman" w:hAnsi="Times New Roman" w:cs="Times New Roman"/>
                <w:sz w:val="20"/>
                <w:szCs w:val="20"/>
              </w:rPr>
              <w:t>De-escalation: Adjust therapy post-culture.</w:t>
            </w:r>
            <w:r w:rsidR="0016129A">
              <w:rPr>
                <w:rFonts w:ascii="Times New Roman" w:hAnsi="Times New Roman" w:cs="Times New Roman"/>
                <w:sz w:val="20"/>
                <w:szCs w:val="20"/>
              </w:rPr>
              <w:t xml:space="preserve"> </w:t>
            </w:r>
            <w:r w:rsidRPr="00F756B4">
              <w:rPr>
                <w:rFonts w:ascii="Times New Roman" w:hAnsi="Times New Roman" w:cs="Times New Roman"/>
                <w:sz w:val="20"/>
                <w:szCs w:val="20"/>
              </w:rPr>
              <w:t>Stewardship: ED-specific protocols to reduce misuse</w:t>
            </w:r>
          </w:p>
        </w:tc>
        <w:tc>
          <w:tcPr>
            <w:tcW w:w="714" w:type="pct"/>
            <w:shd w:val="clear" w:color="auto" w:fill="auto"/>
          </w:tcPr>
          <w:p w14:paraId="3E22EC57" w14:textId="4232734D" w:rsidR="007072A0" w:rsidRPr="00F756B4" w:rsidRDefault="009A3779" w:rsidP="00F756B4">
            <w:pPr>
              <w:pStyle w:val="NoSpacing"/>
              <w:rPr>
                <w:rFonts w:ascii="Times New Roman" w:hAnsi="Times New Roman" w:cs="Times New Roman"/>
                <w:sz w:val="20"/>
                <w:szCs w:val="20"/>
              </w:rPr>
            </w:pPr>
            <w:r>
              <w:rPr>
                <w:rFonts w:ascii="Times New Roman" w:hAnsi="Times New Roman" w:cs="Times New Roman"/>
                <w:sz w:val="20"/>
                <w:szCs w:val="20"/>
              </w:rPr>
              <w:t>Include compliance and antibiotic stewardship strategies</w:t>
            </w:r>
          </w:p>
        </w:tc>
        <w:tc>
          <w:tcPr>
            <w:tcW w:w="655" w:type="pct"/>
            <w:shd w:val="clear" w:color="auto" w:fill="auto"/>
          </w:tcPr>
          <w:p w14:paraId="5CD19733" w14:textId="39342AE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Emphasizes patient counseling on adherence and antibiotic risks</w:t>
            </w:r>
          </w:p>
        </w:tc>
        <w:tc>
          <w:tcPr>
            <w:tcW w:w="358" w:type="pct"/>
            <w:shd w:val="clear" w:color="auto" w:fill="auto"/>
          </w:tcPr>
          <w:p w14:paraId="215F2CD9" w14:textId="6BB34674" w:rsidR="007072A0" w:rsidRPr="00F756B4" w:rsidRDefault="007072A0" w:rsidP="00F756B4">
            <w:pPr>
              <w:pStyle w:val="NoSpacing"/>
              <w:rPr>
                <w:rFonts w:ascii="Times New Roman" w:hAnsi="Times New Roman" w:cs="Times New Roman"/>
                <w:bCs/>
                <w:sz w:val="20"/>
                <w:szCs w:val="20"/>
              </w:rPr>
            </w:pPr>
            <w:r w:rsidRPr="00F756B4">
              <w:rPr>
                <w:rFonts w:ascii="Times New Roman" w:hAnsi="Times New Roman" w:cs="Times New Roman"/>
                <w:bCs/>
                <w:sz w:val="20"/>
                <w:szCs w:val="20"/>
              </w:rPr>
              <w:fldChar w:fldCharType="begin"/>
            </w:r>
            <w:r w:rsidR="005F7055">
              <w:rPr>
                <w:rFonts w:ascii="Times New Roman" w:hAnsi="Times New Roman" w:cs="Times New Roman"/>
                <w:bCs/>
                <w:sz w:val="20"/>
                <w:szCs w:val="20"/>
              </w:rPr>
              <w:instrText xml:space="preserve"> ADDIN EN.CITE &lt;EndNote&gt;&lt;Cite&gt;&lt;Author&gt;Schoffelen&lt;/Author&gt;&lt;Year&gt;2024&lt;/Year&gt;&lt;RecNum&gt;217&lt;/RecNum&gt;&lt;DisplayText&gt;[2]&lt;/DisplayText&gt;&lt;record&gt;&lt;rec-number&gt;217&lt;/rec-number&gt;&lt;foreign-keys&gt;&lt;key app="EN" db-id="fstsxt5f4pr5rxexdzkpw2dd2v9xp2s20fas" timestamp="1740847025"&gt;217&lt;/key&gt;&lt;/foreign-keys&gt;&lt;ref-type name="Journal Article"&gt;17&lt;/ref-type&gt;&lt;contributors&gt;&lt;authors&gt;&lt;author&gt;Schoffelen, Teske&lt;/author&gt;&lt;author&gt;Papan, Cihan&lt;/author&gt;&lt;author&gt;Carrara, Elena&lt;/author&gt;&lt;author&gt;Eljaaly, Khalid&lt;/author&gt;&lt;author&gt;Paul, Mical&lt;/author&gt;&lt;author&gt;Keuleyan, Emma&lt;/author&gt;&lt;author&gt;Quirós, Alejandro Martin&lt;/author&gt;&lt;author&gt;Peiffer-Smadja, Nathan&lt;/author&gt;&lt;author&gt;Palos, Carlos&lt;/author&gt;&lt;author&gt;May, Larissa&lt;/author&gt;&lt;/authors&gt;&lt;/contributors&gt;&lt;titles&gt;&lt;title&gt;European society of clinical microbiology and infectious diseases guidelines for antimicrobial stewardship in emergency departments (endorsed by European association of hospital pharmacists)&lt;/title&gt;&lt;secondary-title&gt;Clinical Microbiology and Infection&lt;/secondary-title&gt;&lt;/titles&gt;&lt;periodical&gt;&lt;full-title&gt;Clinical microbiology and infection&lt;/full-title&gt;&lt;/periodical&gt;&lt;pages&gt;1384-1407&lt;/pages&gt;&lt;volume&gt;30&lt;/volume&gt;&lt;number&gt;11&lt;/number&gt;&lt;dates&gt;&lt;year&gt;2024&lt;/year&gt;&lt;/dates&gt;&lt;isbn&gt;1198-743X&lt;/isbn&gt;&lt;urls&gt;&lt;/urls&gt;&lt;/record&gt;&lt;/Cite&gt;&lt;/EndNote&gt;</w:instrText>
            </w:r>
            <w:r w:rsidRPr="00F756B4">
              <w:rPr>
                <w:rFonts w:ascii="Times New Roman" w:hAnsi="Times New Roman" w:cs="Times New Roman"/>
                <w:bCs/>
                <w:sz w:val="20"/>
                <w:szCs w:val="20"/>
              </w:rPr>
              <w:fldChar w:fldCharType="separate"/>
            </w:r>
            <w:r w:rsidR="005F7055">
              <w:rPr>
                <w:rFonts w:ascii="Times New Roman" w:hAnsi="Times New Roman" w:cs="Times New Roman"/>
                <w:bCs/>
                <w:noProof/>
                <w:sz w:val="20"/>
                <w:szCs w:val="20"/>
              </w:rPr>
              <w:t>[2]</w:t>
            </w:r>
            <w:r w:rsidRPr="00F756B4">
              <w:rPr>
                <w:rFonts w:ascii="Times New Roman" w:hAnsi="Times New Roman" w:cs="Times New Roman"/>
                <w:bCs/>
                <w:sz w:val="20"/>
                <w:szCs w:val="20"/>
              </w:rPr>
              <w:fldChar w:fldCharType="end"/>
            </w:r>
          </w:p>
          <w:p w14:paraId="5B485281" w14:textId="77777777" w:rsidR="007072A0" w:rsidRPr="00F756B4" w:rsidRDefault="007072A0" w:rsidP="00F756B4">
            <w:pPr>
              <w:pStyle w:val="NoSpacing"/>
              <w:rPr>
                <w:rFonts w:ascii="Times New Roman" w:hAnsi="Times New Roman" w:cs="Times New Roman"/>
                <w:bCs/>
                <w:sz w:val="20"/>
                <w:szCs w:val="20"/>
              </w:rPr>
            </w:pPr>
          </w:p>
          <w:p w14:paraId="6FA2784F"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746B14F8" w14:textId="77777777" w:rsidTr="007072A0">
        <w:tc>
          <w:tcPr>
            <w:tcW w:w="320" w:type="pct"/>
            <w:vMerge/>
            <w:shd w:val="clear" w:color="auto" w:fill="auto"/>
          </w:tcPr>
          <w:p w14:paraId="42B27D58" w14:textId="5CDACBCB"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547F75A7" w14:textId="0091F842"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ERS/ESICM/ESCMID/ALAT CAP-G</w:t>
            </w:r>
          </w:p>
        </w:tc>
        <w:tc>
          <w:tcPr>
            <w:tcW w:w="215" w:type="pct"/>
            <w:shd w:val="clear" w:color="auto" w:fill="auto"/>
          </w:tcPr>
          <w:p w14:paraId="38D17BF5" w14:textId="7AEDA3D6"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2023</w:t>
            </w:r>
          </w:p>
        </w:tc>
        <w:tc>
          <w:tcPr>
            <w:tcW w:w="425" w:type="pct"/>
            <w:shd w:val="clear" w:color="auto" w:fill="auto"/>
          </w:tcPr>
          <w:p w14:paraId="578D3C3F" w14:textId="09B33ADD"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GRADE</w:t>
            </w:r>
          </w:p>
        </w:tc>
        <w:tc>
          <w:tcPr>
            <w:tcW w:w="427" w:type="pct"/>
            <w:shd w:val="clear" w:color="auto" w:fill="auto"/>
          </w:tcPr>
          <w:p w14:paraId="604D1959" w14:textId="3BE5E183"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ERS/ ESICM/ESCMID/ ALAT</w:t>
            </w:r>
          </w:p>
        </w:tc>
        <w:tc>
          <w:tcPr>
            <w:tcW w:w="350" w:type="pct"/>
            <w:shd w:val="clear" w:color="auto" w:fill="auto"/>
          </w:tcPr>
          <w:p w14:paraId="08D24AB8" w14:textId="7D094563"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National</w:t>
            </w:r>
          </w:p>
        </w:tc>
        <w:tc>
          <w:tcPr>
            <w:tcW w:w="547" w:type="pct"/>
            <w:shd w:val="clear" w:color="auto" w:fill="auto"/>
          </w:tcPr>
          <w:p w14:paraId="06893117" w14:textId="67B7EF42"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Addresses resistance in Streptococcus pneumoniae (penicillin/cephalosporin resistance), Legionella pneumophila, and Gram-negative pathogens (e.g., Pseudomonas aeruginosa)</w:t>
            </w:r>
          </w:p>
        </w:tc>
        <w:tc>
          <w:tcPr>
            <w:tcW w:w="634" w:type="pct"/>
            <w:shd w:val="clear" w:color="auto" w:fill="auto"/>
          </w:tcPr>
          <w:p w14:paraId="1662A067" w14:textId="09EC33F2"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Recommends Empiric therapy: β-lactam + macrolide or fluoroquinolone.</w:t>
            </w:r>
          </w:p>
          <w:p w14:paraId="582CF454" w14:textId="45918DAD"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MRSA/Pseudomonas risk: Add vancomycin/linezolid or anti-pseudomonal agents.</w:t>
            </w:r>
            <w:r w:rsidR="0016129A">
              <w:rPr>
                <w:rFonts w:ascii="Times New Roman" w:hAnsi="Times New Roman" w:cs="Times New Roman"/>
                <w:sz w:val="20"/>
                <w:szCs w:val="20"/>
              </w:rPr>
              <w:t xml:space="preserve"> </w:t>
            </w:r>
            <w:r w:rsidRPr="00F756B4">
              <w:rPr>
                <w:rFonts w:ascii="Times New Roman" w:hAnsi="Times New Roman" w:cs="Times New Roman"/>
                <w:sz w:val="20"/>
                <w:szCs w:val="20"/>
              </w:rPr>
              <w:t>Stewardship: De-escalate based on culture results</w:t>
            </w:r>
          </w:p>
        </w:tc>
        <w:tc>
          <w:tcPr>
            <w:tcW w:w="714" w:type="pct"/>
            <w:shd w:val="clear" w:color="auto" w:fill="auto"/>
          </w:tcPr>
          <w:p w14:paraId="4FA62477" w14:textId="6847973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Includes severity scoring (e.g., PSI, CURB-65), rapid diagnostics (e.g., PCR), and stewardship protocols</w:t>
            </w:r>
          </w:p>
        </w:tc>
        <w:tc>
          <w:tcPr>
            <w:tcW w:w="655" w:type="pct"/>
            <w:shd w:val="clear" w:color="auto" w:fill="auto"/>
          </w:tcPr>
          <w:p w14:paraId="33D1BCED" w14:textId="1D8181DC"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Emphasizes vaccination (pneumococcal, influenza) and smoking cessation</w:t>
            </w:r>
          </w:p>
        </w:tc>
        <w:tc>
          <w:tcPr>
            <w:tcW w:w="358" w:type="pct"/>
            <w:shd w:val="clear" w:color="auto" w:fill="auto"/>
          </w:tcPr>
          <w:p w14:paraId="0C5F9D15" w14:textId="5537C2ED"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&lt;EndNote&gt;&lt;Cite&gt;&lt;Author&gt;Martin-Loeches&lt;/Author&gt;&lt;Year&gt;2023&lt;/Year&gt;&lt;RecNum&gt;216&lt;/RecNum&gt;&lt;DisplayText&gt;[3]&lt;/DisplayText&gt;&lt;record&gt;&lt;rec-number&gt;216&lt;/rec-number&gt;&lt;foreign-keys&gt;&lt;key app="EN" db-id="fstsxt5f4pr5rxexdzkpw2dd2v9xp2s20fas" timestamp="1740846274"&gt;216&lt;/key&gt;&lt;/foreign-keys&gt;&lt;ref-type name="Journal Article"&gt;17&lt;/ref-type&gt;&lt;contributors&gt;&lt;authors&gt;&lt;author&gt;Martin-Loeches, Ignacio&lt;/author&gt;&lt;author&gt;Torres, Antoni&lt;/author&gt;&lt;author&gt;Nagavci, Blin&lt;/author&gt;&lt;author&gt;Aliberti, Stefano&lt;/author&gt;&lt;author&gt;Antonelli, Massimo&lt;/author&gt;&lt;author&gt;Bassetti, Matteo&lt;/author&gt;&lt;author&gt;Bos, Lieuwe D&lt;/author&gt;&lt;author&gt;Chalmers, James D&lt;/author&gt;&lt;author&gt;Derde, Lennie&lt;/author&gt;&lt;author&gt;De Waele, Jan&lt;/author&gt;&lt;/authors&gt;&lt;/contributors&gt;&lt;titles&gt;&lt;title&gt;ERS/ESICM/ESCMID/ALAT guidelines for the management of severe community-acquired pneumonia&lt;/title&gt;&lt;secondary-title&gt;Intensive care medicine&lt;/secondary-title&gt;&lt;/titles&gt;&lt;periodical&gt;&lt;full-title&gt;Intensive care medicine&lt;/full-title&gt;&lt;/periodical&gt;&lt;pages&gt;615-632&lt;/pages&gt;&lt;volume&gt;49&lt;/volume&gt;&lt;number&gt;6&lt;/number&gt;&lt;dates&gt;&lt;year&gt;2023&lt;/year&gt;&lt;/dates&gt;&lt;isbn&gt;0342-4642&lt;/isbn&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[3]</w:t>
            </w:r>
            <w:r w:rsidRPr="00F756B4">
              <w:rPr>
                <w:rFonts w:ascii="Times New Roman" w:hAnsi="Times New Roman" w:cs="Times New Roman"/>
                <w:sz w:val="20"/>
                <w:szCs w:val="20"/>
              </w:rPr>
              <w:fldChar w:fldCharType="end"/>
            </w:r>
          </w:p>
          <w:p w14:paraId="1049A5D2"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54C85001" w14:textId="77777777" w:rsidTr="007072A0">
        <w:tc>
          <w:tcPr>
            <w:tcW w:w="320" w:type="pct"/>
            <w:vMerge/>
            <w:shd w:val="clear" w:color="auto" w:fill="auto"/>
          </w:tcPr>
          <w:p w14:paraId="7D05E6F1" w14:textId="5972F2DF"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6679A60E" w14:textId="4B19DF08"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ESCMID-EUCIC Decolonization Guidelines</w:t>
            </w:r>
          </w:p>
        </w:tc>
        <w:tc>
          <w:tcPr>
            <w:tcW w:w="215" w:type="pct"/>
            <w:shd w:val="clear" w:color="auto" w:fill="auto"/>
          </w:tcPr>
          <w:p w14:paraId="63E466B0" w14:textId="3A8E1CC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2019</w:t>
            </w:r>
          </w:p>
        </w:tc>
        <w:tc>
          <w:tcPr>
            <w:tcW w:w="425" w:type="pct"/>
            <w:shd w:val="clear" w:color="auto" w:fill="auto"/>
          </w:tcPr>
          <w:p w14:paraId="4C445497" w14:textId="78F30D8D"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Evidence-based review, expert consensus</w:t>
            </w:r>
          </w:p>
        </w:tc>
        <w:tc>
          <w:tcPr>
            <w:tcW w:w="427" w:type="pct"/>
            <w:shd w:val="clear" w:color="auto" w:fill="auto"/>
          </w:tcPr>
          <w:p w14:paraId="746DF8D9" w14:textId="1F5BE5D1"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ESCMID, EUCIC</w:t>
            </w:r>
          </w:p>
        </w:tc>
        <w:tc>
          <w:tcPr>
            <w:tcW w:w="350" w:type="pct"/>
            <w:shd w:val="clear" w:color="auto" w:fill="auto"/>
          </w:tcPr>
          <w:p w14:paraId="39F08E6D" w14:textId="238C45B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5C94AD29" w14:textId="575A44B5"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Targets carbapenem-resistant Enterobacteriaceae (CRE), Acinetobacter baumannii (CRAB), and Pseudomonas aeruginosa (CRPA</w:t>
            </w:r>
          </w:p>
        </w:tc>
        <w:tc>
          <w:tcPr>
            <w:tcW w:w="634" w:type="pct"/>
            <w:shd w:val="clear" w:color="auto" w:fill="auto"/>
          </w:tcPr>
          <w:p w14:paraId="3D0AB071"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Recommends:</w:t>
            </w:r>
          </w:p>
          <w:p w14:paraId="5E1FACFA"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 Selective digestive decontamination (e.g., colistin/gentamicin) for CRE.</w:t>
            </w:r>
          </w:p>
          <w:p w14:paraId="003BC911"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 Chlorhexidine baths for CRAB/CRPA.</w:t>
            </w:r>
          </w:p>
          <w:p w14:paraId="4EC3D543" w14:textId="109D474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 Avoid routine decolonization in low-risk settings</w:t>
            </w:r>
          </w:p>
        </w:tc>
        <w:tc>
          <w:tcPr>
            <w:tcW w:w="714" w:type="pct"/>
            <w:shd w:val="clear" w:color="auto" w:fill="auto"/>
          </w:tcPr>
          <w:p w14:paraId="49D93D3C" w14:textId="7CC427D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Includes screening protocols, compliance monitoring, and outcome tracking (e.g., reduction in hospital outbreaks)</w:t>
            </w:r>
          </w:p>
        </w:tc>
        <w:tc>
          <w:tcPr>
            <w:tcW w:w="655" w:type="pct"/>
            <w:shd w:val="clear" w:color="auto" w:fill="auto"/>
          </w:tcPr>
          <w:p w14:paraId="2E0F1518" w14:textId="0C38478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Emphasizes hygiene practices to prevent transmission</w:t>
            </w:r>
          </w:p>
        </w:tc>
        <w:tc>
          <w:tcPr>
            <w:tcW w:w="358" w:type="pct"/>
            <w:shd w:val="clear" w:color="auto" w:fill="auto"/>
          </w:tcPr>
          <w:p w14:paraId="661D3141" w14:textId="321F475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&lt;EndNote&gt;&lt;Cite&gt;&lt;Author&gt;Tacconelli&lt;/Author&gt;&lt;Year&gt;2019&lt;/Year&gt;&lt;RecNum&gt;218&lt;/RecNum&gt;&lt;DisplayText&gt;[4]&lt;/DisplayText&gt;&lt;record&gt;&lt;rec-number&gt;218&lt;/rec-number&gt;&lt;foreign-keys&gt;&lt;key app="EN" db-id="fstsxt5f4pr5rxexdzkpw2dd2v9xp2s20fas" timestamp="1740849824"&gt;218&lt;/key&gt;&lt;/foreign-keys&gt;&lt;ref-type name="Journal Article"&gt;17&lt;/ref-type&gt;&lt;contributors&gt;&lt;authors&gt;&lt;author&gt;Tacconelli, Evelina&lt;/author&gt;&lt;author&gt;Mazzaferri, Fulvia&lt;/author&gt;&lt;author&gt;de Smet, A Marie&lt;/author&gt;&lt;author&gt;Bragantini, Damiano&lt;/author&gt;&lt;author&gt;Eggimann, Philippe&lt;/author&gt;&lt;author&gt;Huttner, Benedikt D&lt;/author&gt;&lt;author&gt;Kuijper, Ed J&lt;/author&gt;&lt;author&gt;Lucet, J-C&lt;/author&gt;&lt;author&gt;Mutters, Nico T&lt;/author&gt;&lt;author&gt;Sanguinetti, Maurizio&lt;/author&gt;&lt;/authors&gt;&lt;/contributors&gt;&lt;titles&gt;&lt;title&gt;ESCMID-EUCIC clinical guidelines on decolonization of multidrug-resistant Gram-negative bacteria carriers&lt;/title&gt;&lt;secondary-title&gt;Clinical microbiology and infection&lt;/secondary-title&gt;&lt;/titles&gt;&lt;periodical&gt;&lt;full-title&gt;Clinical microbiology and infection&lt;/full-title&gt;&lt;/periodical&gt;&lt;pages&gt;807-817&lt;/pages&gt;&lt;volume&gt;25&lt;/volume&gt;&lt;number&gt;7&lt;/number&gt;&lt;dates&gt;&lt;year&gt;2019&lt;/year&gt;&lt;/dates&gt;&lt;isbn&gt;1198-743X&lt;/isbn&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[4]</w:t>
            </w:r>
            <w:r w:rsidRPr="00F756B4">
              <w:rPr>
                <w:rFonts w:ascii="Times New Roman" w:hAnsi="Times New Roman" w:cs="Times New Roman"/>
                <w:sz w:val="20"/>
                <w:szCs w:val="20"/>
              </w:rPr>
              <w:fldChar w:fldCharType="end"/>
            </w:r>
          </w:p>
          <w:p w14:paraId="08F76654" w14:textId="77777777" w:rsidR="007072A0" w:rsidRPr="00F756B4" w:rsidRDefault="007072A0" w:rsidP="00F756B4">
            <w:pPr>
              <w:pStyle w:val="NoSpacing"/>
              <w:rPr>
                <w:rFonts w:ascii="Times New Roman" w:hAnsi="Times New Roman" w:cs="Times New Roman"/>
                <w:sz w:val="20"/>
                <w:szCs w:val="20"/>
              </w:rPr>
            </w:pPr>
          </w:p>
          <w:p w14:paraId="13A8FB95"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0B36B2FA" w14:textId="77777777" w:rsidTr="007072A0">
        <w:tc>
          <w:tcPr>
            <w:tcW w:w="320" w:type="pct"/>
            <w:vMerge/>
            <w:shd w:val="clear" w:color="auto" w:fill="auto"/>
          </w:tcPr>
          <w:p w14:paraId="18C48D93" w14:textId="049736AD"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161D6495" w14:textId="77777777" w:rsidR="007072A0" w:rsidRPr="00F756B4" w:rsidRDefault="007072A0" w:rsidP="00F756B4">
            <w:pPr>
              <w:pStyle w:val="NoSpacing"/>
              <w:rPr>
                <w:rFonts w:ascii="Times New Roman" w:hAnsi="Times New Roman" w:cs="Times New Roman"/>
                <w:bCs/>
                <w:sz w:val="20"/>
                <w:szCs w:val="20"/>
              </w:rPr>
            </w:pPr>
            <w:r w:rsidRPr="00F756B4">
              <w:rPr>
                <w:rFonts w:ascii="Times New Roman" w:hAnsi="Times New Roman" w:cs="Times New Roman"/>
                <w:bCs/>
                <w:sz w:val="20"/>
                <w:szCs w:val="20"/>
              </w:rPr>
              <w:t>ERS guidelines for AB</w:t>
            </w:r>
          </w:p>
          <w:p w14:paraId="4777FF6B" w14:textId="77777777" w:rsidR="007072A0" w:rsidRPr="00F756B4" w:rsidRDefault="007072A0" w:rsidP="00F756B4">
            <w:pPr>
              <w:pStyle w:val="NoSpacing"/>
              <w:rPr>
                <w:rFonts w:ascii="Times New Roman" w:hAnsi="Times New Roman" w:cs="Times New Roman"/>
                <w:sz w:val="20"/>
                <w:szCs w:val="20"/>
              </w:rPr>
            </w:pPr>
          </w:p>
        </w:tc>
        <w:tc>
          <w:tcPr>
            <w:tcW w:w="215" w:type="pct"/>
            <w:shd w:val="clear" w:color="auto" w:fill="auto"/>
          </w:tcPr>
          <w:p w14:paraId="618E7C7E" w14:textId="00A8673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2017</w:t>
            </w:r>
          </w:p>
        </w:tc>
        <w:tc>
          <w:tcPr>
            <w:tcW w:w="425" w:type="pct"/>
            <w:shd w:val="clear" w:color="auto" w:fill="auto"/>
          </w:tcPr>
          <w:p w14:paraId="324AD8B3" w14:textId="578CA6EF"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GRADE.</w:t>
            </w:r>
          </w:p>
        </w:tc>
        <w:tc>
          <w:tcPr>
            <w:tcW w:w="427" w:type="pct"/>
            <w:shd w:val="clear" w:color="auto" w:fill="auto"/>
          </w:tcPr>
          <w:p w14:paraId="7C680638" w14:textId="49ED05A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ERS</w:t>
            </w:r>
          </w:p>
        </w:tc>
        <w:tc>
          <w:tcPr>
            <w:tcW w:w="350" w:type="pct"/>
            <w:shd w:val="clear" w:color="auto" w:fill="auto"/>
          </w:tcPr>
          <w:p w14:paraId="3DC37F37" w14:textId="24FDB886"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0FF437FA" w14:textId="349CA7A6"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Antimicrobial resistance in P. aeruginosa, H. influenzae, S. pneumoniae, S. aureus (including MRSA)</w:t>
            </w:r>
          </w:p>
        </w:tc>
        <w:tc>
          <w:tcPr>
            <w:tcW w:w="634" w:type="pct"/>
            <w:shd w:val="clear" w:color="auto" w:fill="auto"/>
          </w:tcPr>
          <w:p w14:paraId="271420E1" w14:textId="78D86344"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Use antibiotics for exacerbations based on sputum culture results. Avoid prolonged or unnecessary antibiotics to reduce resistance risk. Tailor therapy to local resistance patterns (e.g., P. aeruginosa resistance). Consider inhaled antibiotics for chronic P. aeruginosa infection</w:t>
            </w:r>
          </w:p>
        </w:tc>
        <w:tc>
          <w:tcPr>
            <w:tcW w:w="714" w:type="pct"/>
            <w:shd w:val="clear" w:color="auto" w:fill="auto"/>
          </w:tcPr>
          <w:p w14:paraId="4A3E0DE9" w14:textId="2065315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Emphasizes on regular sputum surveillance to tailor antibiotic therapy and manage chronic infections. recommend regular follow-ups to ensure treatment adherence. Outcome measures include exacerbation frequency, quality of life, lung function, and pathogen clearance.</w:t>
            </w:r>
          </w:p>
        </w:tc>
        <w:tc>
          <w:tcPr>
            <w:tcW w:w="655" w:type="pct"/>
            <w:shd w:val="clear" w:color="auto" w:fill="auto"/>
          </w:tcPr>
          <w:p w14:paraId="49A889FF" w14:textId="6522F0BB"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educating patients about their condition, treatment options, and the importance of adherence to therapy. guidance on airway clearance techniques, recognizing symptoms of exacerbations, and when to seek medical help.</w:t>
            </w:r>
          </w:p>
        </w:tc>
        <w:bookmarkStart w:id="0" w:name="_Hlk190348946"/>
        <w:tc>
          <w:tcPr>
            <w:tcW w:w="358" w:type="pct"/>
            <w:shd w:val="clear" w:color="auto" w:fill="auto"/>
          </w:tcPr>
          <w:p w14:paraId="087A2821" w14:textId="29DC975F"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&lt;EndNote&gt;&lt;Cite&gt;&lt;Author&gt;Polverino&lt;/Author&gt;&lt;Year&gt;2017&lt;/Year&gt;&lt;RecNum&gt;260&lt;/RecNum&gt;&lt;DisplayText&gt;[5]&lt;/DisplayText&gt;&lt;record&gt;&lt;rec-number&gt;260&lt;/rec-number&gt;&lt;foreign-keys&gt;&lt;key app="EN" db-id="fstsxt5f4pr5rxexdzkpw2dd2v9xp2s20fas" timestamp="1742490874"&gt;260&lt;/key&gt;&lt;/foreign-keys&gt;&lt;ref-type name="Journal Article"&gt;17&lt;/ref-type&gt;&lt;contributors&gt;&lt;authors&gt;&lt;author&gt;Polverino, Eva&lt;/author&gt;&lt;author&gt;Goeminne, Pieter C&lt;/author&gt;&lt;author&gt;McDonnell, Melissa J&lt;/author&gt;&lt;author&gt;Aliberti, Stefano&lt;/author&gt;&lt;author&gt;Marshall, Sara E&lt;/author&gt;&lt;author&gt;Loebinger, Michael R&lt;/author&gt;&lt;author&gt;Murris, Marlene&lt;/author&gt;&lt;author&gt;Cantón, Rafael&lt;/author&gt;&lt;author&gt;Torres, Antoni&lt;/author&gt;&lt;author&gt;Dimakou, Katerina %J European Respiratory Journal&lt;/author&gt;&lt;/authors&gt;&lt;/contributors&gt;&lt;titles&gt;&lt;title&gt;European Respiratory Society guidelines for the management of adult bronchiectasis&lt;/title&gt;&lt;/titles&gt;&lt;volume&gt;50&lt;/volume&gt;&lt;number&gt;3&lt;/number&gt;&lt;dates&gt;&lt;year&gt;2017&lt;/year&gt;&lt;/dates&gt;&lt;isbn&gt;0903-1936&lt;/isbn&gt;&lt;urls&gt;&lt;/urls&gt;&lt;/record&gt;&lt;/Cite&gt;&lt;/EndNote&gt;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[5]</w:t>
            </w:r>
            <w:r w:rsidRPr="00F756B4">
              <w:rPr>
                <w:rFonts w:ascii="Times New Roman" w:hAnsi="Times New Roman" w:cs="Times New Roman"/>
                <w:sz w:val="20"/>
                <w:szCs w:val="20"/>
              </w:rPr>
              <w:fldChar w:fldCharType="end"/>
            </w:r>
          </w:p>
          <w:bookmarkEnd w:id="0"/>
          <w:p w14:paraId="61C2DA1F"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469EE348" w14:textId="77777777" w:rsidTr="007072A0">
        <w:tc>
          <w:tcPr>
            <w:tcW w:w="320" w:type="pct"/>
            <w:vMerge/>
            <w:shd w:val="clear" w:color="auto" w:fill="auto"/>
          </w:tcPr>
          <w:p w14:paraId="476BCA68" w14:textId="7AEE2781"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0D40D37F" w14:textId="51622692"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ERS-HAP/VAP Guideline</w:t>
            </w:r>
          </w:p>
        </w:tc>
        <w:tc>
          <w:tcPr>
            <w:tcW w:w="215" w:type="pct"/>
            <w:shd w:val="clear" w:color="auto" w:fill="auto"/>
          </w:tcPr>
          <w:p w14:paraId="0AFE6F34" w14:textId="3D6E8BCD"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2017</w:t>
            </w:r>
          </w:p>
        </w:tc>
        <w:tc>
          <w:tcPr>
            <w:tcW w:w="425" w:type="pct"/>
            <w:shd w:val="clear" w:color="auto" w:fill="auto"/>
          </w:tcPr>
          <w:p w14:paraId="5DFCDCFB" w14:textId="54F60C5E"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 xml:space="preserve">GRADE </w:t>
            </w:r>
          </w:p>
        </w:tc>
        <w:tc>
          <w:tcPr>
            <w:tcW w:w="427" w:type="pct"/>
            <w:shd w:val="clear" w:color="auto" w:fill="auto"/>
          </w:tcPr>
          <w:p w14:paraId="7E454444" w14:textId="77777777" w:rsidR="007072A0" w:rsidRPr="00F756B4" w:rsidRDefault="007072A0" w:rsidP="00F756B4">
            <w:pPr>
              <w:pStyle w:val="NoSpacing"/>
              <w:rPr>
                <w:rFonts w:ascii="Times New Roman" w:hAnsi="Times New Roman" w:cs="Times New Roman"/>
                <w:bCs/>
                <w:sz w:val="20"/>
                <w:szCs w:val="20"/>
              </w:rPr>
            </w:pPr>
            <w:r w:rsidRPr="00F756B4">
              <w:rPr>
                <w:rFonts w:ascii="Times New Roman" w:hAnsi="Times New Roman" w:cs="Times New Roman"/>
                <w:bCs/>
                <w:sz w:val="20"/>
                <w:szCs w:val="20"/>
              </w:rPr>
              <w:t>ERS/ESICM/ESCMID/ALAT</w:t>
            </w:r>
          </w:p>
          <w:p w14:paraId="48B660C6" w14:textId="77777777" w:rsidR="007072A0" w:rsidRPr="00F756B4" w:rsidRDefault="007072A0" w:rsidP="00F756B4">
            <w:pPr>
              <w:pStyle w:val="NoSpacing"/>
              <w:rPr>
                <w:rFonts w:ascii="Times New Roman" w:hAnsi="Times New Roman" w:cs="Times New Roman"/>
                <w:sz w:val="20"/>
                <w:szCs w:val="20"/>
              </w:rPr>
            </w:pPr>
          </w:p>
        </w:tc>
        <w:tc>
          <w:tcPr>
            <w:tcW w:w="350" w:type="pct"/>
            <w:shd w:val="clear" w:color="auto" w:fill="auto"/>
          </w:tcPr>
          <w:p w14:paraId="4258E7E7" w14:textId="7777777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p w14:paraId="17AB72BC" w14:textId="77777777" w:rsidR="007072A0" w:rsidRPr="00F756B4" w:rsidRDefault="007072A0" w:rsidP="00F756B4">
            <w:pPr>
              <w:pStyle w:val="NoSpacing"/>
              <w:rPr>
                <w:rFonts w:ascii="Times New Roman" w:hAnsi="Times New Roman" w:cs="Times New Roman"/>
                <w:sz w:val="20"/>
                <w:szCs w:val="20"/>
              </w:rPr>
            </w:pPr>
          </w:p>
        </w:tc>
        <w:tc>
          <w:tcPr>
            <w:tcW w:w="547" w:type="pct"/>
            <w:shd w:val="clear" w:color="auto" w:fill="auto"/>
          </w:tcPr>
          <w:p w14:paraId="275D51DE" w14:textId="67C564D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MDR pathogens: MRSA, P. aeruginosa, Acinetobacter baumannii, ESBL-producing Enterobacterales, carbapenem-resistant organisms (CRO)</w:t>
            </w:r>
          </w:p>
        </w:tc>
        <w:tc>
          <w:tcPr>
            <w:tcW w:w="634" w:type="pct"/>
            <w:shd w:val="clear" w:color="auto" w:fill="auto"/>
          </w:tcPr>
          <w:p w14:paraId="421A74A2" w14:textId="1ABAFA88"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Empiric broad-spectrum therapy (e.g., anti-MRSA + antipseudomonal β-lactam) in high-risk/MDR settings. De-escalate based on culture/susceptibility results. Limit duration (7–8 days for most cases).Avoid unnecessary antibiotics in colonization vs. true infection.</w:t>
            </w:r>
          </w:p>
        </w:tc>
        <w:tc>
          <w:tcPr>
            <w:tcW w:w="714" w:type="pct"/>
            <w:shd w:val="clear" w:color="auto" w:fill="auto"/>
          </w:tcPr>
          <w:p w14:paraId="0BF95388" w14:textId="1229E623"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Antibiotic stewardship programs in ICUs. Surveillance of local ICU resistance trends. Routine microbiologic testing (e.g., bronchoalveolar lavage cultures). Bundle compliance monitoring (e.g., timely antibiotics, ventilator care).</w:t>
            </w:r>
          </w:p>
        </w:tc>
        <w:tc>
          <w:tcPr>
            <w:tcW w:w="655" w:type="pct"/>
            <w:shd w:val="clear" w:color="auto" w:fill="auto"/>
          </w:tcPr>
          <w:p w14:paraId="7706325D" w14:textId="6C6E7F1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Counsel on ICU infection control (e.g., hand hygiene, ventilator care). Educate families on VAP prevention strategies.</w:t>
            </w:r>
          </w:p>
        </w:tc>
        <w:bookmarkStart w:id="1" w:name="_Hlk190880049"/>
        <w:tc>
          <w:tcPr>
            <w:tcW w:w="358" w:type="pct"/>
            <w:shd w:val="clear" w:color="auto" w:fill="auto"/>
          </w:tcPr>
          <w:p w14:paraId="660D8B69" w14:textId="38286564"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&lt;EndNote&gt;&lt;Cite&gt;&lt;Author&gt;Torres&lt;/Author&gt;&lt;Year&gt;2017&lt;/Year&gt;&lt;RecNum&gt;21&lt;/RecNum&gt;&lt;DisplayText&gt;[6]&lt;/DisplayText&gt;&lt;record&gt;&lt;rec-number&gt;21&lt;/rec-number&gt;&lt;foreign-keys&gt;&lt;key app="EN" db-id="fstsxt5f4pr5rxexdzkpw2dd2v9xp2s20fas" timestamp="1731486871"&gt;21&lt;/key&gt;&lt;/foreign-keys&gt;&lt;ref-type name="Web Page"&gt;12&lt;/ref-type&gt;&lt;contributors&gt;&lt;authors&gt;&lt;author&gt;Torres, Antoni&lt;/author&gt;&lt;author&gt;Niederman, Michael S&lt;/author&gt;&lt;author&gt;Chastre, Jean&lt;/author&gt;&lt;author&gt;Ewig, Santiago&lt;/author&gt;&lt;author&gt;Fernandez-Vandellos, Patricia&lt;/author&gt;&lt;author&gt;Hanberger, Hakan&lt;/author&gt;&lt;author&gt;Kollef, Marin&lt;/author&gt;&lt;author&gt;Bassi, Gianluigi Li&lt;/author&gt;&lt;author&gt;Luna, Carlos M&lt;/author&gt;&lt;author&gt;Martin-Loeches, Ignacio %J European Respiratory Journal&lt;/author&gt;&lt;/authors&gt;&lt;/contributors&gt;&lt;titles&gt;&lt;title&gt;International ERS/ESICM/ESCMID/ALAT guidelines for the management of hospital-acquired pneumonia and ventilator-associated pneumonia: Guidelines 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(ALAT)&lt;/title&gt;&lt;/titles&gt;&lt;number&gt;July 24, 2024&lt;/number&gt;&lt;dates&gt;&lt;year&gt;2017&lt;/year&gt;&lt;/dates&gt;&lt;isbn&gt;0903-1936&lt;/isbn&gt;&lt;urls&gt;&lt;related-urls&gt;&lt;url&gt;https://pubmed.ncbi.nlm.nih.gov/28890434/&lt;/url&gt;&lt;/related-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[6]</w:t>
            </w:r>
            <w:r w:rsidRPr="00F756B4">
              <w:rPr>
                <w:rFonts w:ascii="Times New Roman" w:hAnsi="Times New Roman" w:cs="Times New Roman"/>
                <w:sz w:val="20"/>
                <w:szCs w:val="20"/>
              </w:rPr>
              <w:fldChar w:fldCharType="end"/>
            </w:r>
          </w:p>
          <w:bookmarkEnd w:id="1"/>
          <w:p w14:paraId="30AA2C10" w14:textId="77777777" w:rsidR="007072A0" w:rsidRPr="00F756B4" w:rsidRDefault="007072A0" w:rsidP="00F756B4">
            <w:pPr>
              <w:pStyle w:val="NoSpacing"/>
              <w:rPr>
                <w:rFonts w:ascii="Times New Roman" w:hAnsi="Times New Roman" w:cs="Times New Roman"/>
                <w:color w:val="4472C4"/>
                <w:sz w:val="20"/>
                <w:szCs w:val="20"/>
                <w:u w:val="single"/>
              </w:rPr>
            </w:pPr>
          </w:p>
          <w:p w14:paraId="43C70F33"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42D844EF" w14:textId="77777777" w:rsidTr="007072A0">
        <w:tc>
          <w:tcPr>
            <w:tcW w:w="320" w:type="pct"/>
            <w:vMerge/>
            <w:shd w:val="clear" w:color="auto" w:fill="auto"/>
          </w:tcPr>
          <w:p w14:paraId="01FE8A0B" w14:textId="124C6CAB"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1D0289B6" w14:textId="0B693164"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ESCMID Meningitis Guidelines</w:t>
            </w:r>
          </w:p>
        </w:tc>
        <w:tc>
          <w:tcPr>
            <w:tcW w:w="215" w:type="pct"/>
            <w:shd w:val="clear" w:color="auto" w:fill="auto"/>
          </w:tcPr>
          <w:p w14:paraId="0569CA10" w14:textId="5D98790E"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2016</w:t>
            </w:r>
          </w:p>
        </w:tc>
        <w:tc>
          <w:tcPr>
            <w:tcW w:w="425" w:type="pct"/>
            <w:shd w:val="clear" w:color="auto" w:fill="auto"/>
          </w:tcPr>
          <w:p w14:paraId="4679821B" w14:textId="3D6902F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GRADE</w:t>
            </w:r>
          </w:p>
        </w:tc>
        <w:tc>
          <w:tcPr>
            <w:tcW w:w="427" w:type="pct"/>
            <w:shd w:val="clear" w:color="auto" w:fill="auto"/>
          </w:tcPr>
          <w:p w14:paraId="3E812BC9" w14:textId="00A3F216"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Microbiology ESCMID</w:t>
            </w:r>
          </w:p>
        </w:tc>
        <w:tc>
          <w:tcPr>
            <w:tcW w:w="350" w:type="pct"/>
            <w:shd w:val="clear" w:color="auto" w:fill="auto"/>
          </w:tcPr>
          <w:p w14:paraId="7C79A006" w14:textId="2C8AF17D"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60FCF67F" w14:textId="695F046D"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Addresses resistance in Streptococcus pneumoniae (penicillin/cephalosporin resistance) and Neisseria meningitidis</w:t>
            </w:r>
          </w:p>
        </w:tc>
        <w:tc>
          <w:tcPr>
            <w:tcW w:w="634" w:type="pct"/>
            <w:shd w:val="clear" w:color="auto" w:fill="auto"/>
          </w:tcPr>
          <w:p w14:paraId="63894AC3" w14:textId="7D39C1E4"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Recommends empiric ceftriaxone/cefotaxime + vancomycin for suspected penicillin-resistant S. pneumoniae; adjunct dexamethasone for adults</w:t>
            </w:r>
          </w:p>
        </w:tc>
        <w:tc>
          <w:tcPr>
            <w:tcW w:w="714" w:type="pct"/>
            <w:shd w:val="clear" w:color="auto" w:fill="auto"/>
          </w:tcPr>
          <w:p w14:paraId="250618DF" w14:textId="2BD04CC1"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Includes rapid diagnostics (e.g., PCR), stewardship programs, and compliance audits</w:t>
            </w:r>
          </w:p>
        </w:tc>
        <w:tc>
          <w:tcPr>
            <w:tcW w:w="655" w:type="pct"/>
            <w:shd w:val="clear" w:color="auto" w:fill="auto"/>
          </w:tcPr>
          <w:p w14:paraId="75F4EA6A" w14:textId="711D4494"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Emphasizes vaccination (pneumococcal, meningococcal) and early symptom recognition</w:t>
            </w:r>
          </w:p>
        </w:tc>
        <w:tc>
          <w:tcPr>
            <w:tcW w:w="358" w:type="pct"/>
            <w:shd w:val="clear" w:color="auto" w:fill="auto"/>
          </w:tcPr>
          <w:p w14:paraId="0ADCD203" w14:textId="16B4A6E5"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&lt;EndNote&gt;&lt;Cite&gt;&lt;Author&gt;Van de Beek&lt;/Author&gt;&lt;Year&gt;2016&lt;/Year&gt;&lt;RecNum&gt;219&lt;/RecNum&gt;&lt;DisplayText&gt;[7]&lt;/DisplayText&gt;&lt;record&gt;&lt;rec-number&gt;219&lt;/rec-number&gt;&lt;foreign-keys&gt;&lt;key app="EN" db-id="fstsxt5f4pr5rxexdzkpw2dd2v9xp2s20fas" timestamp="1740850966"&gt;219&lt;/key&gt;&lt;/foreign-keys&gt;&lt;ref-type name="Journal Article"&gt;17&lt;/ref-type&gt;&lt;contributors&gt;&lt;authors&gt;&lt;author&gt;Van de Beek, D&lt;/author&gt;&lt;author&gt;Cabellos, C&lt;/author&gt;&lt;author&gt;Dzupova, O&lt;/author&gt;&lt;author&gt;Esposito, S&lt;/author&gt;&lt;author&gt;Klein, M&lt;/author&gt;&lt;author&gt;Kloek, AT&lt;/author&gt;&lt;author&gt;Leib, SL&lt;/author&gt;&lt;author&gt;Mourvillier, B&lt;/author&gt;&lt;author&gt;Ostergaard, C&lt;/author&gt;&lt;author&gt;Pagliano, P&lt;/author&gt;&lt;/authors&gt;&lt;/contributors&gt;&lt;titles&gt;&lt;title&gt;ESCMID guideline: diagnosis and treatment of acute bacterial meningitis&lt;/title&gt;&lt;secondary-title&gt;Clinical microbiology and infection&lt;/secondary-title&gt;&lt;/titles&gt;&lt;periodical&gt;&lt;full-title&gt;Clinical microbiology and infection&lt;/full-title&gt;&lt;/periodical&gt;&lt;pages&gt;S37-S62&lt;/pages&gt;&lt;volume&gt;22&lt;/volume&gt;&lt;dates&gt;&lt;year&gt;2016&lt;/year&gt;&lt;/dates&gt;&lt;isbn&gt;1198-743X&lt;/isbn&gt;&lt;urls&gt;&lt;/urls&gt;&lt;/record&gt;&lt;/Cite&gt;&lt;/EndNote&gt;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[7]</w:t>
            </w:r>
            <w:r w:rsidRPr="00F756B4">
              <w:rPr>
                <w:rFonts w:ascii="Times New Roman" w:hAnsi="Times New Roman" w:cs="Times New Roman"/>
                <w:sz w:val="20"/>
                <w:szCs w:val="20"/>
              </w:rPr>
              <w:fldChar w:fldCharType="end"/>
            </w:r>
          </w:p>
          <w:p w14:paraId="4FD1E8AE"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0FFA0EE5" w14:textId="77777777" w:rsidTr="007072A0">
        <w:tc>
          <w:tcPr>
            <w:tcW w:w="320" w:type="pct"/>
            <w:vMerge/>
            <w:shd w:val="clear" w:color="auto" w:fill="auto"/>
          </w:tcPr>
          <w:p w14:paraId="008D19FD" w14:textId="4D9A4C44"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54717476" w14:textId="77777777" w:rsidR="007072A0" w:rsidRPr="00F756B4" w:rsidRDefault="007072A0" w:rsidP="00F756B4">
            <w:pPr>
              <w:pStyle w:val="NoSpacing"/>
              <w:rPr>
                <w:rFonts w:ascii="Times New Roman" w:hAnsi="Times New Roman" w:cs="Times New Roman"/>
                <w:bCs/>
                <w:sz w:val="20"/>
                <w:szCs w:val="20"/>
              </w:rPr>
            </w:pPr>
            <w:r w:rsidRPr="00F756B4">
              <w:rPr>
                <w:rFonts w:ascii="Times New Roman" w:hAnsi="Times New Roman" w:cs="Times New Roman"/>
                <w:bCs/>
                <w:sz w:val="20"/>
                <w:szCs w:val="20"/>
              </w:rPr>
              <w:t>ESMO-Febrile neutropenia</w:t>
            </w:r>
          </w:p>
          <w:p w14:paraId="402AC15F" w14:textId="77777777" w:rsidR="007072A0" w:rsidRPr="00F756B4" w:rsidRDefault="007072A0" w:rsidP="00F756B4">
            <w:pPr>
              <w:pStyle w:val="NoSpacing"/>
              <w:rPr>
                <w:rFonts w:ascii="Times New Roman" w:hAnsi="Times New Roman" w:cs="Times New Roman"/>
                <w:sz w:val="20"/>
                <w:szCs w:val="20"/>
              </w:rPr>
            </w:pPr>
          </w:p>
        </w:tc>
        <w:tc>
          <w:tcPr>
            <w:tcW w:w="215" w:type="pct"/>
            <w:shd w:val="clear" w:color="auto" w:fill="auto"/>
          </w:tcPr>
          <w:p w14:paraId="434937C6" w14:textId="1F8DB5A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2016</w:t>
            </w:r>
          </w:p>
        </w:tc>
        <w:tc>
          <w:tcPr>
            <w:tcW w:w="425" w:type="pct"/>
            <w:shd w:val="clear" w:color="auto" w:fill="auto"/>
          </w:tcPr>
          <w:p w14:paraId="6AED7933" w14:textId="1A7D7E0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 xml:space="preserve">GRADE </w:t>
            </w:r>
          </w:p>
        </w:tc>
        <w:tc>
          <w:tcPr>
            <w:tcW w:w="427" w:type="pct"/>
            <w:shd w:val="clear" w:color="auto" w:fill="auto"/>
          </w:tcPr>
          <w:p w14:paraId="334F844D" w14:textId="5B5900F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ESMO</w:t>
            </w:r>
          </w:p>
        </w:tc>
        <w:tc>
          <w:tcPr>
            <w:tcW w:w="350" w:type="pct"/>
            <w:shd w:val="clear" w:color="auto" w:fill="auto"/>
          </w:tcPr>
          <w:p w14:paraId="0C9351AC" w14:textId="00874B45"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color w:val="000000"/>
                <w:sz w:val="20"/>
                <w:szCs w:val="20"/>
              </w:rPr>
              <w:t>International</w:t>
            </w:r>
          </w:p>
        </w:tc>
        <w:tc>
          <w:tcPr>
            <w:tcW w:w="547" w:type="pct"/>
            <w:shd w:val="clear" w:color="auto" w:fill="auto"/>
          </w:tcPr>
          <w:p w14:paraId="0AB0E2D8" w14:textId="615F3E6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Prioritizes empiric coverage for MDR pathogens (e.g., P. aeruginosa, ESBL-producing E. coli), with de-escalation to reduce resistance risk.</w:t>
            </w:r>
          </w:p>
        </w:tc>
        <w:tc>
          <w:tcPr>
            <w:tcW w:w="634" w:type="pct"/>
            <w:shd w:val="clear" w:color="auto" w:fill="auto"/>
          </w:tcPr>
          <w:p w14:paraId="3EFB2427" w14:textId="1DE8DE71"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Empiric broad-spectrum therapy: Piperacillin-tazobactam or carbapenems for high-risk FN. De-escalate based on culture/susceptibility results. Avoid prolonged antibiotics unless persistent neutropenia or confirmed infection. Tailor therapy to local resistance patterns (e.g., ESBL prevalence).</w:t>
            </w:r>
          </w:p>
        </w:tc>
        <w:tc>
          <w:tcPr>
            <w:tcW w:w="714" w:type="pct"/>
            <w:shd w:val="clear" w:color="auto" w:fill="auto"/>
          </w:tcPr>
          <w:p w14:paraId="43A6C209" w14:textId="09AA53C5"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emphasize the importance of prompt action to potential infections, patient education, and clear written instructions for outpatients. highlight the importance of early detection using tools like the MASCC score to predict complications and guide treatment decisions</w:t>
            </w:r>
          </w:p>
        </w:tc>
        <w:tc>
          <w:tcPr>
            <w:tcW w:w="655" w:type="pct"/>
            <w:shd w:val="clear" w:color="auto" w:fill="auto"/>
          </w:tcPr>
          <w:p w14:paraId="6F6EB340" w14:textId="665C615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Outpatients should monitor symptoms and have clear instructions on when to seek help. Effective written policies and clear emergency protocols are crucial for rapid response to FN</w:t>
            </w:r>
          </w:p>
        </w:tc>
        <w:tc>
          <w:tcPr>
            <w:tcW w:w="358" w:type="pct"/>
            <w:shd w:val="clear" w:color="auto" w:fill="auto"/>
          </w:tcPr>
          <w:p w14:paraId="010E3579" w14:textId="557A898B"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&lt;EndNote&gt;&lt;Cite&gt;&lt;Author&gt;Klastersky&lt;/Author&gt;&lt;Year&gt;2016&lt;/Year&gt;&lt;RecNum&gt;261&lt;/RecNum&gt;&lt;DisplayText&gt;[8]&lt;/DisplayText&gt;&lt;record&gt;&lt;rec-number&gt;261&lt;/rec-number&gt;&lt;foreign-keys&gt;&lt;key app="EN" db-id="fstsxt5f4pr5rxexdzkpw2dd2v9xp2s20fas" timestamp="1742490874"&gt;261&lt;/key&gt;&lt;/foreign-keys&gt;&lt;ref-type name="Journal Article"&gt;17&lt;/ref-type&gt;&lt;contributors&gt;&lt;authors&gt;&lt;author&gt;Klastersky, Jean&lt;/author&gt;&lt;author&gt;De Naurois, J&lt;/author&gt;&lt;author&gt;Rolston, Kenneth&lt;/author&gt;&lt;author&gt;Rapoport, B&lt;/author&gt;&lt;author&gt;Maschmeyer, Georg&lt;/author&gt;&lt;author&gt;Aapro, Matti&lt;/author&gt;&lt;author&gt;Herrstedt, Jørn %J Annals of Oncology&lt;/author&gt;&lt;/authors&gt;&lt;/contributors&gt;&lt;titles&gt;&lt;title&gt;Management of febrile neutropaenia: ESMO clinical practice guidelines&lt;/title&gt;&lt;/titles&gt;&lt;pages&gt;v111-v118&lt;/pages&gt;&lt;volume&gt;27&lt;/volume&gt;&lt;dates&gt;&lt;year&gt;2016&lt;/year&gt;&lt;/dates&gt;&lt;isbn&gt;0923-7534&lt;/isbn&gt;&lt;urls&gt;&lt;/urls&gt;&lt;/record&gt;&lt;/Cite&gt;&lt;/EndNote&gt;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[8]</w:t>
            </w:r>
            <w:r w:rsidRPr="00F756B4">
              <w:rPr>
                <w:rFonts w:ascii="Times New Roman" w:hAnsi="Times New Roman" w:cs="Times New Roman"/>
                <w:sz w:val="20"/>
                <w:szCs w:val="20"/>
              </w:rPr>
              <w:fldChar w:fldCharType="end"/>
            </w:r>
          </w:p>
          <w:p w14:paraId="19261CA8" w14:textId="77777777" w:rsidR="007072A0" w:rsidRPr="00F756B4" w:rsidRDefault="007072A0" w:rsidP="00F756B4">
            <w:pPr>
              <w:pStyle w:val="NoSpacing"/>
              <w:rPr>
                <w:rFonts w:ascii="Times New Roman" w:hAnsi="Times New Roman" w:cs="Times New Roman"/>
                <w:color w:val="4472C4"/>
                <w:sz w:val="20"/>
                <w:szCs w:val="20"/>
                <w:u w:val="single"/>
              </w:rPr>
            </w:pPr>
          </w:p>
          <w:p w14:paraId="04DF923E"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08BDD2AA" w14:textId="77777777" w:rsidTr="007072A0">
        <w:tc>
          <w:tcPr>
            <w:tcW w:w="320" w:type="pct"/>
            <w:vMerge/>
            <w:shd w:val="clear" w:color="auto" w:fill="auto"/>
          </w:tcPr>
          <w:p w14:paraId="7B4B67EC" w14:textId="76EBF5B6"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16DEBD8D" w14:textId="392770C1"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Blue</w:t>
            </w:r>
            <w:r w:rsidR="0016129A">
              <w:rPr>
                <w:rFonts w:ascii="Times New Roman" w:hAnsi="Times New Roman" w:cs="Times New Roman"/>
                <w:bCs/>
                <w:sz w:val="20"/>
                <w:szCs w:val="20"/>
              </w:rPr>
              <w:t xml:space="preserve"> </w:t>
            </w:r>
            <w:r w:rsidRPr="00F756B4">
              <w:rPr>
                <w:rFonts w:ascii="Times New Roman" w:hAnsi="Times New Roman" w:cs="Times New Roman"/>
                <w:bCs/>
                <w:sz w:val="20"/>
                <w:szCs w:val="20"/>
              </w:rPr>
              <w:t>Book</w:t>
            </w:r>
          </w:p>
        </w:tc>
        <w:tc>
          <w:tcPr>
            <w:tcW w:w="215" w:type="pct"/>
            <w:shd w:val="clear" w:color="auto" w:fill="auto"/>
          </w:tcPr>
          <w:p w14:paraId="7A1A8497" w14:textId="5BF17D74"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2016</w:t>
            </w:r>
          </w:p>
        </w:tc>
        <w:tc>
          <w:tcPr>
            <w:tcW w:w="425" w:type="pct"/>
            <w:shd w:val="clear" w:color="auto" w:fill="auto"/>
          </w:tcPr>
          <w:p w14:paraId="665D81CD" w14:textId="5A66A0B5"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Evidence-based review, expert consensus</w:t>
            </w:r>
          </w:p>
        </w:tc>
        <w:tc>
          <w:tcPr>
            <w:tcW w:w="427" w:type="pct"/>
            <w:shd w:val="clear" w:color="auto" w:fill="auto"/>
          </w:tcPr>
          <w:p w14:paraId="2C497382" w14:textId="2E302A3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 xml:space="preserve"> OUP, ESPID</w:t>
            </w:r>
          </w:p>
        </w:tc>
        <w:tc>
          <w:tcPr>
            <w:tcW w:w="350" w:type="pct"/>
            <w:shd w:val="clear" w:color="auto" w:fill="auto"/>
          </w:tcPr>
          <w:p w14:paraId="18E11A7F" w14:textId="08D0D12F"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0EC22C91" w14:textId="4DF5B0F2"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Antimicrobial resistance in common pediatric pathogens (e.g., S. pneumoniae, H. influenzae, S. aureus, E. coli)</w:t>
            </w:r>
          </w:p>
        </w:tc>
        <w:tc>
          <w:tcPr>
            <w:tcW w:w="634" w:type="pct"/>
            <w:shd w:val="clear" w:color="auto" w:fill="auto"/>
          </w:tcPr>
          <w:p w14:paraId="4A347384" w14:textId="65920895"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Use narrow-spectrum agents. Avoid unnecessary antibiotics for viral infections. Tailor therapy to local resistance patterns (e.g., MRSA prevalence). Promote vaccination to reduce antibiotic use</w:t>
            </w:r>
          </w:p>
        </w:tc>
        <w:tc>
          <w:tcPr>
            <w:tcW w:w="714" w:type="pct"/>
            <w:shd w:val="clear" w:color="auto" w:fill="auto"/>
          </w:tcPr>
          <w:p w14:paraId="59407BAC" w14:textId="2E601FB6"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Diagnostic tools (e.g., rapid strep tests, urine cultures). Antibiotic stewardship programs in pediatric clinics. Track resistance rates via surveillance systems. Provide education on guideline adherence.</w:t>
            </w:r>
          </w:p>
        </w:tc>
        <w:tc>
          <w:tcPr>
            <w:tcW w:w="655" w:type="pct"/>
            <w:shd w:val="clear" w:color="auto" w:fill="auto"/>
          </w:tcPr>
          <w:p w14:paraId="19D564D5" w14:textId="38AD4BF4"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 xml:space="preserve"> Educate caregivers on antibiotic risks and self-care for viral infections. Counsel on adherence to prescribed regimens. Promote vaccination to prevent infections.</w:t>
            </w:r>
          </w:p>
        </w:tc>
        <w:tc>
          <w:tcPr>
            <w:tcW w:w="358" w:type="pct"/>
            <w:shd w:val="clear" w:color="auto" w:fill="auto"/>
          </w:tcPr>
          <w:p w14:paraId="6B47AA60" w14:textId="1628A9BB"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&lt;EndNote&gt;&lt;Cite&gt;&lt;Author&gt;Butler&lt;/Author&gt;&lt;Year&gt;2016&lt;/Year&gt;&lt;RecNum&gt;123&lt;/RecNum&gt;&lt;DisplayText&gt;[9]&lt;/DisplayText&gt;&lt;record&gt;&lt;rec-number&gt;123&lt;/rec-number&gt;&lt;foreign-keys&gt;&lt;key app="EN" db-id="fstsxt5f4pr5rxexdzkpw2dd2v9xp2s20fas" timestamp="1739778023"&gt;123&lt;/key&gt;&lt;/foreign-keys&gt;&lt;ref-type name="Book"&gt;6&lt;/ref-type&gt;&lt;contributors&gt;&lt;authors&gt;&lt;author&gt;Butler, Karina&lt;/author&gt;&lt;/authors&gt;&lt;/contributors&gt;&lt;titles&gt;&lt;title&gt;Manual of Childhood Infections&lt;/title&gt;&lt;/titles&gt;&lt;dates&gt;&lt;year&gt;2016&lt;/year&gt;&lt;/dates&gt;&lt;publisher&gt;Oxford University Press&lt;/publisher&gt;&lt;isbn&gt;0198729227&lt;/isbn&gt;&lt;urls&gt;&lt;related-urls&gt;&lt;url&gt;https://academic.oup.com/book/29614&lt;/url&gt;&lt;/related-urls&gt;&lt;/urls&gt;&lt;access-date&gt;June 12, 2024&lt;/access-date&gt;&lt;/record&gt;&lt;/Cite&gt;&lt;/EndNote&gt;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[9]</w:t>
            </w:r>
            <w:r w:rsidRPr="00F756B4">
              <w:rPr>
                <w:rFonts w:ascii="Times New Roman" w:hAnsi="Times New Roman" w:cs="Times New Roman"/>
                <w:sz w:val="20"/>
                <w:szCs w:val="20"/>
              </w:rPr>
              <w:fldChar w:fldCharType="end"/>
            </w:r>
          </w:p>
          <w:p w14:paraId="2A89EFB6"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75CA06B8" w14:textId="77777777" w:rsidTr="007072A0">
        <w:tc>
          <w:tcPr>
            <w:tcW w:w="320" w:type="pct"/>
            <w:vMerge/>
            <w:shd w:val="clear" w:color="auto" w:fill="auto"/>
          </w:tcPr>
          <w:p w14:paraId="69238DFA" w14:textId="275677C4"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140A9DBE" w14:textId="376023CE"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ESC-Endocarditis-G</w:t>
            </w:r>
          </w:p>
        </w:tc>
        <w:tc>
          <w:tcPr>
            <w:tcW w:w="215" w:type="pct"/>
            <w:shd w:val="clear" w:color="auto" w:fill="auto"/>
          </w:tcPr>
          <w:p w14:paraId="76524767" w14:textId="7E4A6448"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2015</w:t>
            </w:r>
          </w:p>
        </w:tc>
        <w:tc>
          <w:tcPr>
            <w:tcW w:w="425" w:type="pct"/>
            <w:shd w:val="clear" w:color="auto" w:fill="auto"/>
          </w:tcPr>
          <w:p w14:paraId="4D8A4243" w14:textId="06F6252E"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Evidence based expert consensus</w:t>
            </w:r>
          </w:p>
        </w:tc>
        <w:tc>
          <w:tcPr>
            <w:tcW w:w="427" w:type="pct"/>
            <w:shd w:val="clear" w:color="auto" w:fill="auto"/>
          </w:tcPr>
          <w:p w14:paraId="4C1CEA51" w14:textId="2BFD157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ESC-EACTS &amp; EANM</w:t>
            </w:r>
          </w:p>
        </w:tc>
        <w:tc>
          <w:tcPr>
            <w:tcW w:w="350" w:type="pct"/>
            <w:shd w:val="clear" w:color="auto" w:fill="auto"/>
          </w:tcPr>
          <w:p w14:paraId="0C56076F" w14:textId="272DB2E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5B67F747" w14:textId="1F3509A2"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Antimicrobial resistance in S. aureus, Enterococcus spp., Streptococcus spp., HACEK organisms</w:t>
            </w:r>
          </w:p>
        </w:tc>
        <w:tc>
          <w:tcPr>
            <w:tcW w:w="634" w:type="pct"/>
            <w:shd w:val="clear" w:color="auto" w:fill="auto"/>
          </w:tcPr>
          <w:p w14:paraId="3E864359" w14:textId="50BF4ACA"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Empiric therapy: Vancomycin + gentamicin + ceftriaxone for suspected IE, adjusted based on culture results. Targeted therapy: Use narrow-spectrum agents when susceptibility is confirmed. Avoid prolonged prophylaxis to reduce resistance risk. Tailor therapy to local resistance patterns (e.g., MRSA prevalence)</w:t>
            </w:r>
          </w:p>
        </w:tc>
        <w:tc>
          <w:tcPr>
            <w:tcW w:w="714" w:type="pct"/>
            <w:shd w:val="clear" w:color="auto" w:fill="auto"/>
          </w:tcPr>
          <w:p w14:paraId="3FD27E08" w14:textId="55A51766"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 xml:space="preserve"> Multidisciplinary IE teams (e.g., cardiologists, infectious disease specialists). Antibiotic stewardship programs to optimize IE treatment and prophylaxis. Surveillance of local resistance patterns (e.g., MRSA prevalence). Monitoring adherence to IE prophylaxis guidelines</w:t>
            </w:r>
          </w:p>
        </w:tc>
        <w:tc>
          <w:tcPr>
            <w:tcW w:w="655" w:type="pct"/>
            <w:shd w:val="clear" w:color="auto" w:fill="auto"/>
          </w:tcPr>
          <w:p w14:paraId="0939C470" w14:textId="397F931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Educate patients on IE prevention (e.g., oral hygiene, skin care). Counsel on antibiotic adherence and risks of resistance. Provide post-discharge support for long-term management</w:t>
            </w:r>
          </w:p>
        </w:tc>
        <w:tc>
          <w:tcPr>
            <w:tcW w:w="358" w:type="pct"/>
            <w:shd w:val="clear" w:color="auto" w:fill="auto"/>
          </w:tcPr>
          <w:p w14:paraId="6E3B0743" w14:textId="28C1C965"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&lt;EndNote&gt;&lt;Cite&gt;&lt;Author&gt;Habib&lt;/Author&gt;&lt;Year&gt;2016&lt;/Year&gt;&lt;RecNum&gt;262&lt;/RecNum&gt;&lt;DisplayText&gt;[10]&lt;/DisplayText&gt;&lt;record&gt;&lt;rec-number&gt;262&lt;/rec-number&gt;&lt;foreign-keys&gt;&lt;key app="EN" db-id="fstsxt5f4pr5rxexdzkpw2dd2v9xp2s20fas" timestamp="1742490874"&gt;262&lt;/key&gt;&lt;/foreign-keys&gt;&lt;ref-type name="Journal Article"&gt;17&lt;/ref-type&gt;&lt;contributors&gt;&lt;authors&gt;&lt;author&gt;Habib, Gilbert&lt;/author&gt;&lt;author&gt;Lancellotti, Patrizio&lt;/author&gt;&lt;author&gt;Antunes, Manuel J&lt;/author&gt;&lt;author&gt;Bongiorni, Maria Grazia&lt;/author&gt;&lt;author&gt;Casalta, Jean-Paul&lt;/author&gt;&lt;author&gt;Zotti, Francesco Del&lt;/author&gt;&lt;author&gt;DULGHERU, Raluca Elena&lt;/author&gt;&lt;author&gt;Khoury, Gebrine El&lt;/author&gt;&lt;author&gt;Erba, Paola Anna&lt;/author&gt;&lt;author&gt;Iung, Bernard %J Revista Española de Cardiología&lt;/author&gt;&lt;/authors&gt;&lt;/contributors&gt;&lt;titles&gt;&lt;title&gt;2015 ESC Guidelines for the management of infective endocarditis&lt;/title&gt;&lt;/titles&gt;&lt;volume&gt;69&lt;/volume&gt;&lt;number&gt;1&lt;/number&gt;&lt;dates&gt;&lt;year&gt;2016&lt;/year&gt;&lt;/dates&gt;&lt;isbn&gt;1885-5857&lt;/isbn&gt;&lt;urls&gt;&lt;/urls&gt;&lt;/record&gt;&lt;/Cite&gt;&lt;/EndNote&gt;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[10]</w:t>
            </w:r>
            <w:r w:rsidRPr="00F756B4">
              <w:rPr>
                <w:rFonts w:ascii="Times New Roman" w:hAnsi="Times New Roman" w:cs="Times New Roman"/>
                <w:sz w:val="20"/>
                <w:szCs w:val="20"/>
              </w:rPr>
              <w:fldChar w:fldCharType="end"/>
            </w:r>
          </w:p>
          <w:p w14:paraId="0831B3C3"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18690AC5" w14:textId="77777777" w:rsidTr="007072A0">
        <w:tc>
          <w:tcPr>
            <w:tcW w:w="320" w:type="pct"/>
            <w:vMerge/>
            <w:shd w:val="clear" w:color="auto" w:fill="auto"/>
          </w:tcPr>
          <w:p w14:paraId="3F336698" w14:textId="4FD3D365"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31F39E5A" w14:textId="699285BB"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EAU/ESPU-UTI-</w:t>
            </w:r>
          </w:p>
        </w:tc>
        <w:tc>
          <w:tcPr>
            <w:tcW w:w="215" w:type="pct"/>
            <w:shd w:val="clear" w:color="auto" w:fill="auto"/>
          </w:tcPr>
          <w:p w14:paraId="35214275" w14:textId="77777777" w:rsidR="007072A0" w:rsidRPr="00F756B4" w:rsidRDefault="007072A0" w:rsidP="00F756B4">
            <w:pPr>
              <w:pStyle w:val="NoSpacing"/>
              <w:rPr>
                <w:rFonts w:ascii="Times New Roman" w:hAnsi="Times New Roman" w:cs="Times New Roman"/>
                <w:bCs/>
                <w:sz w:val="20"/>
                <w:szCs w:val="20"/>
              </w:rPr>
            </w:pPr>
            <w:r w:rsidRPr="00F756B4">
              <w:rPr>
                <w:rFonts w:ascii="Times New Roman" w:hAnsi="Times New Roman" w:cs="Times New Roman"/>
                <w:bCs/>
                <w:sz w:val="20"/>
                <w:szCs w:val="20"/>
              </w:rPr>
              <w:t>2015</w:t>
            </w:r>
          </w:p>
          <w:p w14:paraId="6A0EAF58" w14:textId="77777777" w:rsidR="007072A0" w:rsidRPr="00F756B4" w:rsidRDefault="007072A0" w:rsidP="00F756B4">
            <w:pPr>
              <w:pStyle w:val="NoSpacing"/>
              <w:rPr>
                <w:rFonts w:ascii="Times New Roman" w:hAnsi="Times New Roman" w:cs="Times New Roman"/>
                <w:sz w:val="20"/>
                <w:szCs w:val="20"/>
              </w:rPr>
            </w:pPr>
          </w:p>
        </w:tc>
        <w:tc>
          <w:tcPr>
            <w:tcW w:w="425" w:type="pct"/>
            <w:shd w:val="clear" w:color="auto" w:fill="auto"/>
          </w:tcPr>
          <w:p w14:paraId="5069BC34" w14:textId="57FF4F14" w:rsidR="007072A0" w:rsidRPr="00F756B4" w:rsidRDefault="007072A0" w:rsidP="00F756B4">
            <w:pPr>
              <w:pStyle w:val="NoSpacing"/>
              <w:rPr>
                <w:rFonts w:ascii="Times New Roman" w:hAnsi="Times New Roman" w:cs="Times New Roman"/>
                <w:sz w:val="20"/>
                <w:szCs w:val="20"/>
              </w:rPr>
            </w:pPr>
            <w:bookmarkStart w:id="2" w:name="_Hlk182380806"/>
            <w:r w:rsidRPr="00F756B4">
              <w:rPr>
                <w:rFonts w:ascii="Times New Roman" w:hAnsi="Times New Roman" w:cs="Times New Roman"/>
                <w:bCs/>
                <w:sz w:val="20"/>
                <w:szCs w:val="20"/>
              </w:rPr>
              <w:t xml:space="preserve">literature review, </w:t>
            </w:r>
            <w:bookmarkEnd w:id="2"/>
            <w:r w:rsidRPr="00F756B4">
              <w:rPr>
                <w:rFonts w:ascii="Times New Roman" w:hAnsi="Times New Roman" w:cs="Times New Roman"/>
                <w:bCs/>
                <w:sz w:val="20"/>
                <w:szCs w:val="20"/>
              </w:rPr>
              <w:t>evidence based</w:t>
            </w:r>
          </w:p>
        </w:tc>
        <w:tc>
          <w:tcPr>
            <w:tcW w:w="427" w:type="pct"/>
            <w:shd w:val="clear" w:color="auto" w:fill="auto"/>
          </w:tcPr>
          <w:p w14:paraId="0365ECB0" w14:textId="7889A48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By EAU/ESPU</w:t>
            </w:r>
          </w:p>
        </w:tc>
        <w:tc>
          <w:tcPr>
            <w:tcW w:w="350" w:type="pct"/>
            <w:shd w:val="clear" w:color="auto" w:fill="auto"/>
          </w:tcPr>
          <w:p w14:paraId="7835CE96" w14:textId="5379CF52"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4343489A" w14:textId="0313556F"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Outdated Guideline: Published in 2015, this guideline does not reflect current resistance trends (e.g., rising ESBL-producing E. coli). Refer to updated AAP/IDSA guidelines or local antibiograms for modern recommendations</w:t>
            </w:r>
          </w:p>
        </w:tc>
        <w:tc>
          <w:tcPr>
            <w:tcW w:w="634" w:type="pct"/>
            <w:shd w:val="clear" w:color="auto" w:fill="auto"/>
          </w:tcPr>
          <w:p w14:paraId="07451C62" w14:textId="17C1323B"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 xml:space="preserve"> First-line therapy: Oral amoxicillin-clavulanate or cephalosporins (e.g., cefixime). Avoid TMP-SMX or ampicillin as empiric therapy in regions with high resistance. Tailor therapy based on local susceptibility patterns. Limit antibiotic use to confirmed UTIs (via urinalysis/culture)</w:t>
            </w:r>
          </w:p>
        </w:tc>
        <w:tc>
          <w:tcPr>
            <w:tcW w:w="714" w:type="pct"/>
            <w:shd w:val="clear" w:color="auto" w:fill="auto"/>
          </w:tcPr>
          <w:p w14:paraId="015E8651" w14:textId="69B0D00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Standardize diagnostic criteria (e.g., urinalysis, urine culture). Antibiotic stewardship programs to optimize empiric therapy. Track resistance rates via pediatric antibiograms. Educate providers on guideline adherence.</w:t>
            </w:r>
          </w:p>
        </w:tc>
        <w:tc>
          <w:tcPr>
            <w:tcW w:w="655" w:type="pct"/>
            <w:shd w:val="clear" w:color="auto" w:fill="auto"/>
          </w:tcPr>
          <w:p w14:paraId="22537312" w14:textId="3F29C881"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Counsel caregivers on completing antibiotic courses. Educate on signs of UTI recurrence. Communicate risks of antibiotic overuse (e.g., resistance, side effects)</w:t>
            </w:r>
          </w:p>
        </w:tc>
        <w:tc>
          <w:tcPr>
            <w:tcW w:w="358" w:type="pct"/>
            <w:shd w:val="clear" w:color="auto" w:fill="auto"/>
          </w:tcPr>
          <w:p w14:paraId="40FDD188" w14:textId="0649AC57"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&lt;EndNote&gt;&lt;Cite&gt;&lt;Author&gt;Stein&lt;/Author&gt;&lt;Year&gt;2015&lt;/Year&gt;&lt;RecNum&gt;19&lt;/RecNum&gt;&lt;DisplayText&gt;[11]&lt;/DisplayText&gt;&lt;record&gt;&lt;rec-number&gt;19&lt;/rec-number&gt;&lt;foreign-keys&gt;&lt;key app="EN" db-id="fstsxt5f4pr5rxexdzkpw2dd2v9xp2s20fas" timestamp="1731486759"&gt;19&lt;/key&gt;&lt;/foreign-keys&gt;&lt;ref-type name="Journal Article"&gt;17&lt;/ref-type&gt;&lt;contributors&gt;&lt;authors&gt;&lt;author&gt;Stein, Raimund&lt;/author&gt;&lt;author&gt;Dogan, Hasan S&lt;/author&gt;&lt;author&gt;Hoebeke, Piet&lt;/author&gt;&lt;author&gt;Kočvara, Radim&lt;/author&gt;&lt;author&gt;Nijman, Rien JM&lt;/author&gt;&lt;author&gt;Radmayr, Christian&lt;/author&gt;&lt;author&gt;Tekgül, Serdar&lt;/author&gt;&lt;/authors&gt;&lt;/contributors&gt;&lt;titles&gt;&lt;title&gt;Urinary tract infections in children: EAU/ESPU guidelines&lt;/title&gt;&lt;secondary-title&gt;European urology&lt;/secondary-title&gt;&lt;/titles&gt;&lt;periodical&gt;&lt;full-title&gt;European urology&lt;/full-title&gt;&lt;/periodical&gt;&lt;pages&gt;546-558&lt;/pages&gt;&lt;volume&gt;67&lt;/volume&gt;&lt;number&gt;3&lt;/number&gt;&lt;dates&gt;&lt;year&gt;2015&lt;/year&gt;&lt;/dates&gt;&lt;isbn&gt;0302-2838&lt;/isbn&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[11]</w:t>
            </w:r>
            <w:r w:rsidRPr="00F756B4">
              <w:rPr>
                <w:rFonts w:ascii="Times New Roman" w:hAnsi="Times New Roman" w:cs="Times New Roman"/>
                <w:sz w:val="20"/>
                <w:szCs w:val="20"/>
              </w:rPr>
              <w:fldChar w:fldCharType="end"/>
            </w:r>
          </w:p>
          <w:p w14:paraId="645C31FC" w14:textId="77777777" w:rsidR="007072A0" w:rsidRPr="00F756B4" w:rsidRDefault="007072A0" w:rsidP="00F756B4">
            <w:pPr>
              <w:pStyle w:val="NoSpacing"/>
              <w:rPr>
                <w:rFonts w:ascii="Times New Roman" w:hAnsi="Times New Roman" w:cs="Times New Roman"/>
                <w:sz w:val="20"/>
                <w:szCs w:val="20"/>
              </w:rPr>
            </w:pPr>
          </w:p>
          <w:p w14:paraId="7672425E"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0A3F6739" w14:textId="77777777" w:rsidTr="007072A0">
        <w:tc>
          <w:tcPr>
            <w:tcW w:w="320" w:type="pct"/>
            <w:vMerge/>
            <w:shd w:val="clear" w:color="auto" w:fill="auto"/>
          </w:tcPr>
          <w:p w14:paraId="7BE599F3" w14:textId="3FA23970"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324FF524" w14:textId="3FF679BF"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EAU UTI Guidelines</w:t>
            </w:r>
          </w:p>
        </w:tc>
        <w:tc>
          <w:tcPr>
            <w:tcW w:w="215" w:type="pct"/>
            <w:shd w:val="clear" w:color="auto" w:fill="auto"/>
          </w:tcPr>
          <w:p w14:paraId="407C3547" w14:textId="6DA96F1F"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2014</w:t>
            </w:r>
          </w:p>
        </w:tc>
        <w:tc>
          <w:tcPr>
            <w:tcW w:w="425" w:type="pct"/>
            <w:shd w:val="clear" w:color="auto" w:fill="auto"/>
          </w:tcPr>
          <w:p w14:paraId="7814BE67" w14:textId="1818F731"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 xml:space="preserve">GRADE </w:t>
            </w:r>
          </w:p>
        </w:tc>
        <w:tc>
          <w:tcPr>
            <w:tcW w:w="427" w:type="pct"/>
            <w:shd w:val="clear" w:color="auto" w:fill="auto"/>
          </w:tcPr>
          <w:p w14:paraId="4ED97EE9" w14:textId="10CFE141"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bCs/>
                <w:sz w:val="20"/>
                <w:szCs w:val="20"/>
              </w:rPr>
              <w:t xml:space="preserve"> EAU</w:t>
            </w:r>
          </w:p>
        </w:tc>
        <w:tc>
          <w:tcPr>
            <w:tcW w:w="350" w:type="pct"/>
            <w:shd w:val="clear" w:color="auto" w:fill="auto"/>
          </w:tcPr>
          <w:p w14:paraId="08E6967A" w14:textId="120134E9"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11277408" w14:textId="53578E42"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Addresses resistance in E. coli (carbapenem-resistant), Pseudomonas aeruginosa, and Staphylococcus saprophyticus</w:t>
            </w:r>
          </w:p>
        </w:tc>
        <w:tc>
          <w:tcPr>
            <w:tcW w:w="634" w:type="pct"/>
            <w:shd w:val="clear" w:color="auto" w:fill="auto"/>
          </w:tcPr>
          <w:p w14:paraId="319B02BE" w14:textId="60F95BFB"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 Empiric therapy: Fosfomycin for uncomplicated UTIs Complicated UTIs: Use beta-lactam/beta-lactamase inhibitors (e.g., ceftazidime-avibactam) for ESBL producers. Prophylaxis: Low-dose antibiotics or non-antibiotic alternatives (e.g., D-mannose) for recurrent UTIs</w:t>
            </w:r>
          </w:p>
        </w:tc>
        <w:tc>
          <w:tcPr>
            <w:tcW w:w="714" w:type="pct"/>
            <w:shd w:val="clear" w:color="auto" w:fill="auto"/>
          </w:tcPr>
          <w:p w14:paraId="22C4F077" w14:textId="594A9C80"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Integration into national stewardship frameworks, clinician education, and resistance surveillance</w:t>
            </w:r>
          </w:p>
        </w:tc>
        <w:tc>
          <w:tcPr>
            <w:tcW w:w="655" w:type="pct"/>
            <w:shd w:val="clear" w:color="auto" w:fill="auto"/>
          </w:tcPr>
          <w:p w14:paraId="7849DCF8" w14:textId="1E62BF0E"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Counseling on hydration, hygiene, and antibiotic stewardship</w:t>
            </w:r>
          </w:p>
        </w:tc>
        <w:tc>
          <w:tcPr>
            <w:tcW w:w="358" w:type="pct"/>
            <w:shd w:val="clear" w:color="auto" w:fill="auto"/>
          </w:tcPr>
          <w:p w14:paraId="4D484CC9" w14:textId="777CDB13"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&lt;EndNote&gt;&lt;Cite&gt;&lt;Author&gt;Debast&lt;/Author&gt;&lt;Year&gt;2014&lt;/Year&gt;&lt;RecNum&gt;99&lt;/RecNum&gt;&lt;DisplayText&gt;[12]&lt;/DisplayText&gt;&lt;record&gt;&lt;rec-number&gt;99&lt;/rec-number&gt;&lt;foreign-keys&gt;&lt;key app="EN" db-id="fstsxt5f4pr5rxexdzkpw2dd2v9xp2s20fas" timestamp="1739436838"&gt;99&lt;/key&gt;&lt;/foreign-keys&gt;&lt;ref-type name="Journal Article"&gt;17&lt;/ref-type&gt;&lt;contributors&gt;&lt;authors&gt;&lt;author&gt;Debast, Sylvia B&lt;/author&gt;&lt;author&gt;Bauer, Martijn P&lt;/author&gt;&lt;author&gt;Kuijper, Ed J&lt;/author&gt;&lt;author&gt;Committee&lt;/author&gt;&lt;/authors&gt;&lt;/contributors&gt;&lt;titles&gt;&lt;title&gt;European Society of Clinical Microbiology and Infectious Diseases: update of the treatment guidance document for Clostridium difficile infection&lt;/title&gt;&lt;secondary-title&gt;Clinical microbiology and infection&lt;/secondary-title&gt;&lt;/titles&gt;&lt;periodical&gt;&lt;full-title&gt;Clinical microbiology and infection&lt;/full-title&gt;&lt;/periodical&gt;&lt;pages&gt;1-26&lt;/pages&gt;&lt;volume&gt;20&lt;/volume&gt;&lt;dates&gt;&lt;year&gt;2014&lt;/year&gt;&lt;/dates&gt;&lt;isbn&gt;1198-743X&lt;/isbn&gt;&lt;urls&gt;&lt;/urls&gt;&lt;/record&gt;&lt;/Cite&gt;&lt;/EndNote&gt;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[12]</w:t>
            </w:r>
            <w:r w:rsidRPr="00F756B4">
              <w:rPr>
                <w:rFonts w:ascii="Times New Roman" w:hAnsi="Times New Roman" w:cs="Times New Roman"/>
                <w:sz w:val="20"/>
                <w:szCs w:val="20"/>
              </w:rPr>
              <w:fldChar w:fldCharType="end"/>
            </w:r>
          </w:p>
          <w:p w14:paraId="44AF0AD5" w14:textId="77777777" w:rsidR="007072A0" w:rsidRPr="00F756B4" w:rsidRDefault="007072A0" w:rsidP="00F756B4">
            <w:pPr>
              <w:pStyle w:val="NoSpacing"/>
              <w:rPr>
                <w:rFonts w:ascii="Times New Roman" w:hAnsi="Times New Roman" w:cs="Times New Roman"/>
                <w:sz w:val="20"/>
                <w:szCs w:val="20"/>
              </w:rPr>
            </w:pPr>
          </w:p>
        </w:tc>
      </w:tr>
      <w:tr w:rsidR="007072A0" w:rsidRPr="00F756B4" w14:paraId="0A6E7EE9" w14:textId="77777777" w:rsidTr="007072A0">
        <w:tc>
          <w:tcPr>
            <w:tcW w:w="320" w:type="pct"/>
            <w:vMerge/>
            <w:shd w:val="clear" w:color="auto" w:fill="auto"/>
          </w:tcPr>
          <w:p w14:paraId="1323F52A" w14:textId="3805C3F8" w:rsidR="007072A0" w:rsidRPr="00F756B4" w:rsidRDefault="007072A0" w:rsidP="00F756B4">
            <w:pPr>
              <w:pStyle w:val="NoSpacing"/>
              <w:rPr>
                <w:rFonts w:ascii="Times New Roman" w:hAnsi="Times New Roman" w:cs="Times New Roman"/>
                <w:sz w:val="20"/>
                <w:szCs w:val="20"/>
              </w:rPr>
            </w:pPr>
          </w:p>
        </w:tc>
        <w:tc>
          <w:tcPr>
            <w:tcW w:w="355" w:type="pct"/>
            <w:shd w:val="clear" w:color="auto" w:fill="auto"/>
          </w:tcPr>
          <w:p w14:paraId="1FBD4E08" w14:textId="69B6868C" w:rsidR="007072A0" w:rsidRPr="00F756B4" w:rsidRDefault="007072A0" w:rsidP="00F756B4">
            <w:pPr>
              <w:pStyle w:val="NoSpacing"/>
              <w:rPr>
                <w:rFonts w:ascii="Times New Roman" w:hAnsi="Times New Roman" w:cs="Times New Roman"/>
                <w:bCs/>
                <w:sz w:val="20"/>
                <w:szCs w:val="20"/>
              </w:rPr>
            </w:pPr>
            <w:r w:rsidRPr="00F756B4">
              <w:rPr>
                <w:rFonts w:ascii="Times New Roman" w:hAnsi="Times New Roman" w:cs="Times New Roman"/>
                <w:bCs/>
                <w:sz w:val="20"/>
                <w:szCs w:val="20"/>
              </w:rPr>
              <w:t>ESCMID-ST Guideline</w:t>
            </w:r>
          </w:p>
        </w:tc>
        <w:tc>
          <w:tcPr>
            <w:tcW w:w="215" w:type="pct"/>
            <w:shd w:val="clear" w:color="auto" w:fill="auto"/>
          </w:tcPr>
          <w:p w14:paraId="37B0D87E" w14:textId="77777777" w:rsidR="007072A0" w:rsidRPr="00F756B4" w:rsidRDefault="007072A0" w:rsidP="00F756B4">
            <w:pPr>
              <w:pStyle w:val="NoSpacing"/>
              <w:rPr>
                <w:rFonts w:ascii="Times New Roman" w:hAnsi="Times New Roman" w:cs="Times New Roman"/>
                <w:bCs/>
                <w:sz w:val="20"/>
                <w:szCs w:val="20"/>
              </w:rPr>
            </w:pPr>
            <w:r w:rsidRPr="00F756B4">
              <w:rPr>
                <w:rFonts w:ascii="Times New Roman" w:hAnsi="Times New Roman" w:cs="Times New Roman"/>
                <w:bCs/>
                <w:sz w:val="20"/>
                <w:szCs w:val="20"/>
              </w:rPr>
              <w:t>2012</w:t>
            </w:r>
          </w:p>
          <w:p w14:paraId="3C675C87" w14:textId="1A54864C" w:rsidR="007072A0" w:rsidRPr="00F756B4" w:rsidRDefault="007072A0" w:rsidP="00F756B4">
            <w:pPr>
              <w:pStyle w:val="NoSpacing"/>
              <w:rPr>
                <w:rFonts w:ascii="Times New Roman" w:hAnsi="Times New Roman" w:cs="Times New Roman"/>
                <w:bCs/>
                <w:sz w:val="20"/>
                <w:szCs w:val="20"/>
              </w:rPr>
            </w:pPr>
          </w:p>
        </w:tc>
        <w:tc>
          <w:tcPr>
            <w:tcW w:w="425" w:type="pct"/>
            <w:shd w:val="clear" w:color="auto" w:fill="auto"/>
          </w:tcPr>
          <w:p w14:paraId="645575CA" w14:textId="1BC7AAD5" w:rsidR="007072A0" w:rsidRPr="00F756B4" w:rsidRDefault="007072A0" w:rsidP="00F756B4">
            <w:pPr>
              <w:pStyle w:val="NoSpacing"/>
              <w:rPr>
                <w:rFonts w:ascii="Times New Roman" w:hAnsi="Times New Roman" w:cs="Times New Roman"/>
                <w:bCs/>
                <w:sz w:val="20"/>
                <w:szCs w:val="20"/>
              </w:rPr>
            </w:pPr>
            <w:r w:rsidRPr="00F756B4">
              <w:rPr>
                <w:rFonts w:ascii="Times New Roman" w:hAnsi="Times New Roman" w:cs="Times New Roman"/>
                <w:bCs/>
                <w:sz w:val="20"/>
                <w:szCs w:val="20"/>
              </w:rPr>
              <w:t xml:space="preserve">GRADE </w:t>
            </w:r>
          </w:p>
        </w:tc>
        <w:tc>
          <w:tcPr>
            <w:tcW w:w="427" w:type="pct"/>
            <w:shd w:val="clear" w:color="auto" w:fill="auto"/>
          </w:tcPr>
          <w:p w14:paraId="3D94C2EA" w14:textId="296AF43B" w:rsidR="007072A0" w:rsidRPr="00F756B4" w:rsidRDefault="007072A0" w:rsidP="00F756B4">
            <w:pPr>
              <w:pStyle w:val="NoSpacing"/>
              <w:rPr>
                <w:rFonts w:ascii="Times New Roman" w:hAnsi="Times New Roman" w:cs="Times New Roman"/>
                <w:bCs/>
                <w:sz w:val="20"/>
                <w:szCs w:val="20"/>
              </w:rPr>
            </w:pPr>
            <w:r w:rsidRPr="00F756B4">
              <w:rPr>
                <w:rFonts w:ascii="Times New Roman" w:hAnsi="Times New Roman" w:cs="Times New Roman"/>
                <w:bCs/>
                <w:sz w:val="20"/>
                <w:szCs w:val="20"/>
              </w:rPr>
              <w:t xml:space="preserve"> ESCMID/ ESCMID STG Group </w:t>
            </w:r>
          </w:p>
        </w:tc>
        <w:tc>
          <w:tcPr>
            <w:tcW w:w="350" w:type="pct"/>
            <w:shd w:val="clear" w:color="auto" w:fill="auto"/>
          </w:tcPr>
          <w:p w14:paraId="0F066081" w14:textId="2EA48F66"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International</w:t>
            </w:r>
          </w:p>
        </w:tc>
        <w:tc>
          <w:tcPr>
            <w:tcW w:w="547" w:type="pct"/>
            <w:shd w:val="clear" w:color="auto" w:fill="auto"/>
          </w:tcPr>
          <w:p w14:paraId="02B0F202" w14:textId="6F23C4E5"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Antimicrobial resistance in S. pyogenes (Group A Streptococcus, GAS)</w:t>
            </w:r>
          </w:p>
        </w:tc>
        <w:tc>
          <w:tcPr>
            <w:tcW w:w="634" w:type="pct"/>
            <w:shd w:val="clear" w:color="auto" w:fill="auto"/>
          </w:tcPr>
          <w:p w14:paraId="5940F298" w14:textId="7BF4F99D"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Avoid antibiotics for viral pharyngitis.</w:t>
            </w:r>
            <w:r w:rsidR="0016129A">
              <w:rPr>
                <w:rFonts w:ascii="Times New Roman" w:hAnsi="Times New Roman" w:cs="Times New Roman"/>
                <w:sz w:val="20"/>
                <w:szCs w:val="20"/>
              </w:rPr>
              <w:t xml:space="preserve"> </w:t>
            </w:r>
            <w:r w:rsidRPr="00F756B4">
              <w:rPr>
                <w:rFonts w:ascii="Times New Roman" w:hAnsi="Times New Roman" w:cs="Times New Roman"/>
                <w:sz w:val="20"/>
                <w:szCs w:val="20"/>
              </w:rPr>
              <w:t>Use first-line agents (e.g., penicillin V) for confirmed GAS pharyngitis. Limit duration (10 days for penicillin; 5 days for macrolides). Avoid macrolides unless penicillin-allergic due to resistance risks</w:t>
            </w:r>
          </w:p>
        </w:tc>
        <w:tc>
          <w:tcPr>
            <w:tcW w:w="714" w:type="pct"/>
            <w:shd w:val="clear" w:color="auto" w:fill="auto"/>
          </w:tcPr>
          <w:p w14:paraId="2BA79015" w14:textId="3B9D590E"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Diagnostic tools (e.g., rapid strep tests, clinical scoring systems). Antibiotic stewardship programs to reduce overprescribing. Track resistance rates via surveillance systems.</w:t>
            </w:r>
          </w:p>
        </w:tc>
        <w:tc>
          <w:tcPr>
            <w:tcW w:w="655" w:type="pct"/>
            <w:shd w:val="clear" w:color="auto" w:fill="auto"/>
          </w:tcPr>
          <w:p w14:paraId="564F3E75" w14:textId="059999FE"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t>Educate patients on the self-limiting nature of viral sore throat. Counsel on symptomatic management (e.g., analgesics, hydration). Communicate risks of unnecessary antibiotics (e.g., resistance, side effects).</w:t>
            </w:r>
          </w:p>
        </w:tc>
        <w:tc>
          <w:tcPr>
            <w:tcW w:w="358" w:type="pct"/>
            <w:shd w:val="clear" w:color="auto" w:fill="auto"/>
          </w:tcPr>
          <w:p w14:paraId="70B55646" w14:textId="134A6A1E" w:rsidR="007072A0" w:rsidRPr="00F756B4" w:rsidRDefault="007072A0" w:rsidP="00F756B4">
            <w:pPr>
              <w:pStyle w:val="NoSpacing"/>
              <w:rPr>
                <w:rFonts w:ascii="Times New Roman" w:hAnsi="Times New Roman" w:cs="Times New Roman"/>
                <w:sz w:val="20"/>
                <w:szCs w:val="20"/>
              </w:rPr>
            </w:pPr>
            <w:r w:rsidRPr="00F756B4">
              <w:rPr>
                <w:rFonts w:ascii="Times New Roman" w:hAnsi="Times New Roman" w:cs="Times New Roman"/>
                <w:sz w:val="20"/>
                <w:szCs w:val="20"/>
              </w:rPr>
              <w:fldChar w:fldCharType="begin"/>
            </w:r>
            <w:r w:rsidR="005F7055">
              <w:rPr>
                <w:rFonts w:ascii="Times New Roman" w:hAnsi="Times New Roman" w:cs="Times New Roman"/>
                <w:sz w:val="20"/>
                <w:szCs w:val="20"/>
              </w:rPr>
              <w:instrText xml:space="preserve"> ADDIN EN.CITE &lt;EndNote&gt;&lt;Cite&gt;&lt;Author&gt;Pelucchi&lt;/Author&gt;&lt;Year&gt;2012&lt;/Year&gt;&lt;RecNum&gt;263&lt;/RecNum&gt;&lt;DisplayText&gt;[13]&lt;/DisplayText&gt;&lt;record&gt;&lt;rec-number&gt;263&lt;/rec-number&gt;&lt;foreign-keys&gt;&lt;key app="EN" db-id="fstsxt5f4pr5rxexdzkpw2dd2v9xp2s20fas" timestamp="1742490874"&gt;263&lt;/key&gt;&lt;/foreign-keys&gt;&lt;ref-type name="Journal Article"&gt;17&lt;/ref-type&gt;&lt;contributors&gt;&lt;authors&gt;&lt;author&gt;Pelucchi, C&lt;/author&gt;&lt;author&gt;Grigoryan, L&lt;/author&gt;&lt;author&gt;Galeone, C&lt;/author&gt;&lt;author&gt;Esposito, S&lt;/author&gt;&lt;author&gt;Huovinen, P&lt;/author&gt;&lt;author&gt;Little, P&lt;/author&gt;&lt;author&gt;Verheij, T %J Clinical microbiology&lt;/author&gt;&lt;author&gt;infection&lt;/author&gt;&lt;/authors&gt;&lt;/contributors&gt;&lt;titles&gt;&lt;title&gt;Guideline for the management of acute sore throat: ESCMID Sore Throat Guideline Group&lt;/title&gt;&lt;/titles&gt;&lt;pages&gt;1-28&lt;/pages&gt;&lt;volume&gt;18&lt;/volume&gt;&lt;dates&gt;&lt;year&gt;2012&lt;/year&gt;&lt;/dates&gt;&lt;isbn&gt;1198-743X&lt;/isbn&gt;&lt;urls&gt;&lt;/urls&gt;&lt;/record&gt;&lt;/Cite&gt;&lt;/EndNote&gt;</w:instrText>
            </w:r>
            <w:r w:rsidRPr="00F756B4">
              <w:rPr>
                <w:rFonts w:ascii="Times New Roman" w:hAnsi="Times New Roman" w:cs="Times New Roman"/>
                <w:sz w:val="20"/>
                <w:szCs w:val="20"/>
              </w:rPr>
              <w:fldChar w:fldCharType="separate"/>
            </w:r>
            <w:r w:rsidR="005F7055">
              <w:rPr>
                <w:rFonts w:ascii="Times New Roman" w:hAnsi="Times New Roman" w:cs="Times New Roman"/>
                <w:noProof/>
                <w:sz w:val="20"/>
                <w:szCs w:val="20"/>
              </w:rPr>
              <w:t>[13]</w:t>
            </w:r>
            <w:r w:rsidRPr="00F756B4">
              <w:rPr>
                <w:rFonts w:ascii="Times New Roman" w:hAnsi="Times New Roman" w:cs="Times New Roman"/>
                <w:sz w:val="20"/>
                <w:szCs w:val="20"/>
              </w:rPr>
              <w:fldChar w:fldCharType="end"/>
            </w:r>
          </w:p>
          <w:p w14:paraId="2F0C6AEB" w14:textId="77777777" w:rsidR="007072A0" w:rsidRPr="00F756B4" w:rsidRDefault="007072A0" w:rsidP="00F756B4">
            <w:pPr>
              <w:pStyle w:val="NoSpacing"/>
              <w:rPr>
                <w:rFonts w:ascii="Times New Roman" w:hAnsi="Times New Roman" w:cs="Times New Roman"/>
                <w:bCs/>
                <w:sz w:val="20"/>
                <w:szCs w:val="20"/>
              </w:rPr>
            </w:pPr>
          </w:p>
        </w:tc>
      </w:tr>
    </w:tbl>
    <w:p w14:paraId="4C4EE47B" w14:textId="77777777" w:rsidR="0016129A" w:rsidRDefault="0016129A" w:rsidP="0016129A">
      <w:pPr>
        <w:pStyle w:val="NoSpacing"/>
        <w:rPr>
          <w:rFonts w:ascii="Times New Roman" w:hAnsi="Times New Roman" w:cs="Times New Roman"/>
          <w:sz w:val="24"/>
          <w:szCs w:val="24"/>
        </w:rPr>
      </w:pPr>
    </w:p>
    <w:p w14:paraId="79664BF6" w14:textId="0726AE3E" w:rsidR="007072A0" w:rsidRPr="0016129A" w:rsidRDefault="006615C0" w:rsidP="0016129A">
      <w:pPr>
        <w:pStyle w:val="NoSpacing"/>
        <w:rPr>
          <w:rFonts w:ascii="Times New Roman" w:hAnsi="Times New Roman" w:cs="Times New Roman"/>
          <w:sz w:val="24"/>
          <w:szCs w:val="24"/>
        </w:rPr>
      </w:pPr>
      <w:r w:rsidRPr="0016129A">
        <w:rPr>
          <w:rFonts w:ascii="Times New Roman" w:hAnsi="Times New Roman" w:cs="Times New Roman"/>
          <w:sz w:val="24"/>
          <w:szCs w:val="24"/>
        </w:rPr>
        <w:t xml:space="preserve">b) </w:t>
      </w:r>
      <w:r w:rsidR="0016129A">
        <w:rPr>
          <w:rFonts w:ascii="Times New Roman" w:hAnsi="Times New Roman" w:cs="Times New Roman"/>
          <w:sz w:val="24"/>
          <w:szCs w:val="24"/>
        </w:rPr>
        <w:t>WHO Region</w:t>
      </w:r>
    </w:p>
    <w:tbl>
      <w:tblPr>
        <w:tblW w:w="542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604"/>
        <w:gridCol w:w="604"/>
        <w:gridCol w:w="983"/>
        <w:gridCol w:w="815"/>
        <w:gridCol w:w="1200"/>
        <w:gridCol w:w="983"/>
        <w:gridCol w:w="1537"/>
        <w:gridCol w:w="1781"/>
        <w:gridCol w:w="2006"/>
        <w:gridCol w:w="1840"/>
        <w:gridCol w:w="1006"/>
      </w:tblGrid>
      <w:tr w:rsidR="00391235" w:rsidRPr="004F4F59" w14:paraId="59562171" w14:textId="77777777" w:rsidTr="00391235">
        <w:tc>
          <w:tcPr>
            <w:tcW w:w="245" w:type="pct"/>
            <w:shd w:val="clear" w:color="auto" w:fill="auto"/>
          </w:tcPr>
          <w:p w14:paraId="25A3A56C" w14:textId="24B8A826" w:rsidR="00391235" w:rsidRPr="004F4F59" w:rsidRDefault="00391235" w:rsidP="000A4CA7">
            <w:pPr>
              <w:rPr>
                <w:rFonts w:ascii="Calibri" w:eastAsia="Calibri" w:hAnsi="Calibri" w:cs="Times New Roman"/>
                <w:b/>
                <w:sz w:val="18"/>
                <w:szCs w:val="18"/>
              </w:rPr>
            </w:pPr>
            <w:r>
              <w:rPr>
                <w:rFonts w:ascii="Calibri" w:eastAsia="Calibri" w:hAnsi="Calibri" w:cs="Times New Roman"/>
                <w:b/>
                <w:sz w:val="18"/>
                <w:szCs w:val="18"/>
              </w:rPr>
              <w:t>Income Level</w:t>
            </w:r>
          </w:p>
        </w:tc>
        <w:tc>
          <w:tcPr>
            <w:tcW w:w="215" w:type="pct"/>
          </w:tcPr>
          <w:p w14:paraId="38E236B5" w14:textId="00F26580"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xml:space="preserve">Country </w:t>
            </w:r>
            <w:r w:rsidR="0016129A" w:rsidRPr="0016129A">
              <w:rPr>
                <w:rFonts w:ascii="Times New Roman" w:hAnsi="Times New Roman" w:cs="Times New Roman"/>
                <w:sz w:val="20"/>
                <w:szCs w:val="20"/>
              </w:rPr>
              <w:t>N</w:t>
            </w:r>
            <w:r w:rsidRPr="0016129A">
              <w:rPr>
                <w:rFonts w:ascii="Times New Roman" w:hAnsi="Times New Roman" w:cs="Times New Roman"/>
                <w:sz w:val="20"/>
                <w:szCs w:val="20"/>
              </w:rPr>
              <w:t>a</w:t>
            </w:r>
            <w:r w:rsidR="0016129A" w:rsidRPr="0016129A">
              <w:rPr>
                <w:rFonts w:ascii="Times New Roman" w:hAnsi="Times New Roman" w:cs="Times New Roman"/>
                <w:sz w:val="20"/>
                <w:szCs w:val="20"/>
              </w:rPr>
              <w:t>m</w:t>
            </w:r>
            <w:r w:rsidRPr="0016129A">
              <w:rPr>
                <w:rFonts w:ascii="Times New Roman" w:hAnsi="Times New Roman" w:cs="Times New Roman"/>
                <w:sz w:val="20"/>
                <w:szCs w:val="20"/>
              </w:rPr>
              <w:t>e</w:t>
            </w:r>
          </w:p>
        </w:tc>
        <w:tc>
          <w:tcPr>
            <w:tcW w:w="215" w:type="pct"/>
            <w:shd w:val="clear" w:color="auto" w:fill="auto"/>
          </w:tcPr>
          <w:p w14:paraId="3D1CFE20"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Guideline Abbreviation</w:t>
            </w:r>
          </w:p>
        </w:tc>
        <w:tc>
          <w:tcPr>
            <w:tcW w:w="350" w:type="pct"/>
            <w:shd w:val="clear" w:color="auto" w:fill="auto"/>
          </w:tcPr>
          <w:p w14:paraId="1C4DF61B"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Date of Publication</w:t>
            </w:r>
          </w:p>
        </w:tc>
        <w:tc>
          <w:tcPr>
            <w:tcW w:w="290" w:type="pct"/>
            <w:shd w:val="clear" w:color="auto" w:fill="auto"/>
          </w:tcPr>
          <w:p w14:paraId="75E73389"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Methodology</w:t>
            </w:r>
          </w:p>
        </w:tc>
        <w:tc>
          <w:tcPr>
            <w:tcW w:w="427" w:type="pct"/>
            <w:shd w:val="clear" w:color="auto" w:fill="auto"/>
          </w:tcPr>
          <w:p w14:paraId="41B104C8"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Prepared By</w:t>
            </w:r>
          </w:p>
        </w:tc>
        <w:tc>
          <w:tcPr>
            <w:tcW w:w="350" w:type="pct"/>
            <w:shd w:val="clear" w:color="auto" w:fill="auto"/>
          </w:tcPr>
          <w:p w14:paraId="3F1149CB"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xml:space="preserve">Scope </w:t>
            </w:r>
          </w:p>
        </w:tc>
        <w:tc>
          <w:tcPr>
            <w:tcW w:w="547" w:type="pct"/>
            <w:shd w:val="clear" w:color="auto" w:fill="auto"/>
          </w:tcPr>
          <w:p w14:paraId="1548C21F"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Resistance Patterns Addressed</w:t>
            </w:r>
          </w:p>
        </w:tc>
        <w:tc>
          <w:tcPr>
            <w:tcW w:w="634" w:type="pct"/>
            <w:shd w:val="clear" w:color="auto" w:fill="auto"/>
          </w:tcPr>
          <w:p w14:paraId="234BDCC8"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Key Recommendations Linked to Resistance</w:t>
            </w:r>
          </w:p>
        </w:tc>
        <w:tc>
          <w:tcPr>
            <w:tcW w:w="714" w:type="pct"/>
            <w:shd w:val="clear" w:color="auto" w:fill="auto"/>
          </w:tcPr>
          <w:p w14:paraId="30619D01"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Implementation Strategies / Compliance and Monitoring / Outcome Measures</w:t>
            </w:r>
          </w:p>
        </w:tc>
        <w:tc>
          <w:tcPr>
            <w:tcW w:w="655" w:type="pct"/>
            <w:shd w:val="clear" w:color="auto" w:fill="auto"/>
          </w:tcPr>
          <w:p w14:paraId="2BD0F99E"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Patient Education and Counseling</w:t>
            </w:r>
          </w:p>
        </w:tc>
        <w:tc>
          <w:tcPr>
            <w:tcW w:w="358" w:type="pct"/>
            <w:shd w:val="clear" w:color="auto" w:fill="auto"/>
          </w:tcPr>
          <w:p w14:paraId="0B04FC77" w14:textId="77777777" w:rsidR="00391235" w:rsidRPr="0016129A" w:rsidRDefault="00391235"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Reference</w:t>
            </w:r>
          </w:p>
        </w:tc>
      </w:tr>
      <w:tr w:rsidR="0016129A" w:rsidRPr="004F4F59" w14:paraId="268BE5B7" w14:textId="77777777" w:rsidTr="0016129A">
        <w:tc>
          <w:tcPr>
            <w:tcW w:w="5000" w:type="pct"/>
            <w:gridSpan w:val="12"/>
            <w:shd w:val="clear" w:color="auto" w:fill="auto"/>
          </w:tcPr>
          <w:p w14:paraId="4A47260F" w14:textId="18A78DCA" w:rsidR="0016129A" w:rsidRPr="0016129A" w:rsidRDefault="0016129A" w:rsidP="0016129A">
            <w:pPr>
              <w:pStyle w:val="NoSpacing"/>
              <w:rPr>
                <w:rFonts w:ascii="Times New Roman" w:hAnsi="Times New Roman" w:cs="Times New Roman"/>
                <w:b/>
                <w:bCs/>
                <w:sz w:val="20"/>
                <w:szCs w:val="20"/>
              </w:rPr>
            </w:pPr>
            <w:r w:rsidRPr="0016129A">
              <w:rPr>
                <w:rFonts w:ascii="Times New Roman" w:eastAsia="Calibri" w:hAnsi="Times New Roman" w:cs="Times New Roman"/>
                <w:b/>
                <w:bCs/>
                <w:sz w:val="20"/>
                <w:szCs w:val="20"/>
                <w:highlight w:val="yellow"/>
              </w:rPr>
              <w:t>African Region</w:t>
            </w:r>
          </w:p>
        </w:tc>
      </w:tr>
      <w:tr w:rsidR="0016129A" w:rsidRPr="004F4F59" w14:paraId="7527CB39" w14:textId="77777777" w:rsidTr="00391235">
        <w:tc>
          <w:tcPr>
            <w:tcW w:w="245" w:type="pct"/>
            <w:shd w:val="clear" w:color="auto" w:fill="auto"/>
          </w:tcPr>
          <w:p w14:paraId="7C5AF566" w14:textId="47758467" w:rsidR="0016129A" w:rsidRPr="002F368F" w:rsidRDefault="0016129A" w:rsidP="0016129A">
            <w:pPr>
              <w:rPr>
                <w:rFonts w:ascii="Calibri" w:eastAsia="Calibri" w:hAnsi="Calibri" w:cs="Times New Roman"/>
                <w:b/>
                <w:sz w:val="18"/>
                <w:szCs w:val="18"/>
              </w:rPr>
            </w:pPr>
            <w:r>
              <w:rPr>
                <w:rFonts w:ascii="Calibri" w:eastAsia="Calibri" w:hAnsi="Calibri" w:cs="Times New Roman"/>
                <w:b/>
                <w:sz w:val="18"/>
                <w:szCs w:val="18"/>
              </w:rPr>
              <w:t>High Income</w:t>
            </w:r>
          </w:p>
        </w:tc>
        <w:tc>
          <w:tcPr>
            <w:tcW w:w="215" w:type="pct"/>
          </w:tcPr>
          <w:p w14:paraId="38022A4F" w14:textId="2E3AF9EC"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Seychelles</w:t>
            </w:r>
          </w:p>
        </w:tc>
        <w:tc>
          <w:tcPr>
            <w:tcW w:w="215" w:type="pct"/>
            <w:shd w:val="clear" w:color="auto" w:fill="auto"/>
          </w:tcPr>
          <w:p w14:paraId="396AFB29"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Seychelles STGs</w:t>
            </w:r>
          </w:p>
          <w:p w14:paraId="58321E86" w14:textId="77777777" w:rsidR="0016129A" w:rsidRPr="0016129A" w:rsidRDefault="0016129A" w:rsidP="0016129A">
            <w:pPr>
              <w:pStyle w:val="NoSpacing"/>
              <w:rPr>
                <w:rFonts w:ascii="Times New Roman" w:hAnsi="Times New Roman" w:cs="Times New Roman"/>
                <w:bCs/>
                <w:sz w:val="20"/>
                <w:szCs w:val="20"/>
              </w:rPr>
            </w:pPr>
          </w:p>
        </w:tc>
        <w:tc>
          <w:tcPr>
            <w:tcW w:w="350" w:type="pct"/>
            <w:shd w:val="clear" w:color="auto" w:fill="auto"/>
          </w:tcPr>
          <w:p w14:paraId="15C9D13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2003</w:t>
            </w:r>
          </w:p>
        </w:tc>
        <w:tc>
          <w:tcPr>
            <w:tcW w:w="290" w:type="pct"/>
            <w:shd w:val="clear" w:color="auto" w:fill="auto"/>
          </w:tcPr>
          <w:p w14:paraId="7A6C49A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Combined local medical practice experience with relevant international standards and guidelines.</w:t>
            </w:r>
          </w:p>
        </w:tc>
        <w:tc>
          <w:tcPr>
            <w:tcW w:w="427" w:type="pct"/>
            <w:shd w:val="clear" w:color="auto" w:fill="auto"/>
          </w:tcPr>
          <w:p w14:paraId="2753671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shd w:val="clear" w:color="auto" w:fill="auto"/>
          </w:tcPr>
          <w:p w14:paraId="45A7815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461A2DE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Streptococcus pneumoniae and E. coli</w:t>
            </w:r>
          </w:p>
        </w:tc>
        <w:tc>
          <w:tcPr>
            <w:tcW w:w="634" w:type="pct"/>
            <w:shd w:val="clear" w:color="auto" w:fill="auto"/>
          </w:tcPr>
          <w:p w14:paraId="75604A2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first-line antibiotics and discourages empiric broad-spectrum use</w:t>
            </w:r>
          </w:p>
        </w:tc>
        <w:tc>
          <w:tcPr>
            <w:tcW w:w="714" w:type="pct"/>
            <w:shd w:val="clear" w:color="auto" w:fill="auto"/>
          </w:tcPr>
          <w:p w14:paraId="0A0922A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xml:space="preserve"> Integrated with stewardship programs and formulary management</w:t>
            </w:r>
          </w:p>
        </w:tc>
        <w:tc>
          <w:tcPr>
            <w:tcW w:w="655" w:type="pct"/>
            <w:shd w:val="clear" w:color="auto" w:fill="auto"/>
          </w:tcPr>
          <w:p w14:paraId="1B82C63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Public education on rational antibiotic use</w:t>
            </w:r>
          </w:p>
        </w:tc>
        <w:tc>
          <w:tcPr>
            <w:tcW w:w="358" w:type="pct"/>
            <w:shd w:val="clear" w:color="auto" w:fill="auto"/>
          </w:tcPr>
          <w:p w14:paraId="02FB279E" w14:textId="70CF8DD4" w:rsidR="0016129A" w:rsidRPr="0016129A" w:rsidRDefault="007C6D02" w:rsidP="0016129A">
            <w:pPr>
              <w:pStyle w:val="NoSpacing"/>
              <w:rPr>
                <w:rFonts w:ascii="Times New Roman" w:hAnsi="Times New Roman" w:cs="Times New Roman"/>
                <w:sz w:val="20"/>
                <w:szCs w:val="20"/>
              </w:rPr>
            </w:pPr>
            <w:r w:rsidRPr="007C6D0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&lt;EndNote&gt;&lt;Cite&gt;&lt;Author&gt;Health&lt;/Author&gt;&lt;Year&gt;2003&lt;/Year&gt;&lt;RecNum&gt;244&lt;/RecNum&gt;&lt;DisplayText&gt;[14]&lt;/DisplayText&gt;&lt;record&gt;&lt;rec-number&gt;244&lt;/rec-number&gt;&lt;foreign-keys&gt;&lt;key app="EN" db-id="fstsxt5f4pr5rxexdzkpw2dd2v9xp2s20fas" timestamp="1742464913"&gt;244&lt;/key&gt;&lt;/foreign-keys&gt;&lt;ref-type name="Web Page"&gt;12&lt;/ref-type&gt;&lt;contributors&gt;&lt;authors&gt;&lt;author&gt;Ministry of Health&lt;/author&gt;&lt;/authors&gt;&lt;/contributors&gt;&lt;titles&gt;&lt;title&gt;Standard Treatment Guidelines for Seychelles &lt;/title&gt;&lt;/titles&gt;&lt;dates&gt;&lt;year&gt;2003&lt;/year&gt;&lt;/dates&gt;&lt;urls&gt;&lt;related-urls&gt;&lt;url&gt;https://extranet.who.int/ncdccs/Data/SYC_D1_Standard%20Treatment%20Guidlines-Seychelles.pdf&lt;/url&gt;&lt;/related-urls&gt;&lt;/urls&gt;&lt;access-date&gt;August 27, 2024&lt;/access-date&gt;&lt;/record&gt;&lt;/Cite&gt;&lt;/EndNote&gt;</w:instrText>
            </w:r>
            <w:r w:rsidRPr="007C6D02">
              <w:rPr>
                <w:rFonts w:ascii="Times New Roman" w:hAnsi="Times New Roman" w:cs="Times New Roman"/>
                <w:sz w:val="20"/>
                <w:szCs w:val="20"/>
              </w:rPr>
              <w:fldChar w:fldCharType="separate"/>
            </w:r>
            <w:r>
              <w:rPr>
                <w:rFonts w:ascii="Times New Roman" w:hAnsi="Times New Roman" w:cs="Times New Roman"/>
                <w:noProof/>
                <w:sz w:val="20"/>
                <w:szCs w:val="20"/>
              </w:rPr>
              <w:t>[14]</w:t>
            </w:r>
            <w:r w:rsidRPr="007C6D02">
              <w:rPr>
                <w:rFonts w:ascii="Times New Roman" w:hAnsi="Times New Roman" w:cs="Times New Roman"/>
                <w:sz w:val="20"/>
                <w:szCs w:val="20"/>
              </w:rPr>
              <w:fldChar w:fldCharType="end"/>
            </w:r>
          </w:p>
          <w:p w14:paraId="782B80A2" w14:textId="77777777" w:rsidR="0016129A" w:rsidRPr="0016129A" w:rsidRDefault="0016129A" w:rsidP="0016129A">
            <w:pPr>
              <w:pStyle w:val="NoSpacing"/>
              <w:rPr>
                <w:rFonts w:ascii="Times New Roman" w:hAnsi="Times New Roman" w:cs="Times New Roman"/>
                <w:sz w:val="20"/>
                <w:szCs w:val="20"/>
              </w:rPr>
            </w:pPr>
          </w:p>
          <w:p w14:paraId="37F2B573"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15CCCE68" w14:textId="77777777" w:rsidTr="00391235">
        <w:tc>
          <w:tcPr>
            <w:tcW w:w="245" w:type="pct"/>
            <w:tcBorders>
              <w:top w:val="single" w:sz="4" w:space="0" w:color="auto"/>
              <w:left w:val="single" w:sz="4" w:space="0" w:color="auto"/>
              <w:bottom w:val="single" w:sz="4" w:space="0" w:color="auto"/>
              <w:right w:val="single" w:sz="4" w:space="0" w:color="auto"/>
            </w:tcBorders>
            <w:shd w:val="clear" w:color="auto" w:fill="auto"/>
          </w:tcPr>
          <w:p w14:paraId="77A1D5B2" w14:textId="125ADD4D" w:rsidR="0016129A" w:rsidRPr="002F368F" w:rsidRDefault="0016129A" w:rsidP="0016129A">
            <w:pPr>
              <w:rPr>
                <w:rFonts w:ascii="Calibri" w:eastAsia="Calibri" w:hAnsi="Calibri" w:cs="Times New Roman"/>
                <w:b/>
                <w:sz w:val="18"/>
                <w:szCs w:val="18"/>
              </w:rPr>
            </w:pPr>
            <w:r>
              <w:rPr>
                <w:rFonts w:ascii="Calibri" w:eastAsia="Calibri" w:hAnsi="Calibri" w:cs="Times New Roman"/>
                <w:b/>
                <w:sz w:val="18"/>
                <w:szCs w:val="18"/>
              </w:rPr>
              <w:t>Upper Middle income</w:t>
            </w:r>
          </w:p>
        </w:tc>
        <w:tc>
          <w:tcPr>
            <w:tcW w:w="215" w:type="pct"/>
            <w:tcBorders>
              <w:top w:val="single" w:sz="4" w:space="0" w:color="auto"/>
              <w:left w:val="single" w:sz="4" w:space="0" w:color="auto"/>
              <w:bottom w:val="single" w:sz="4" w:space="0" w:color="auto"/>
              <w:right w:val="single" w:sz="4" w:space="0" w:color="auto"/>
            </w:tcBorders>
          </w:tcPr>
          <w:p w14:paraId="02ACCF50" w14:textId="092271E1"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Namibia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D010B89"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Namibia STG</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C2453A6"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2011</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8A9C8B8"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 based Guideline.</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860446"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 &amp; SC</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45ECB9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3B4673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Streptococcus pneumoniae, Klebsiella pneumoniae, and MRSA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AE8BE9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first-line antibiotics (e.g., amoxicillin) for common infections; restricts broad-spectrum use to severe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DE55CC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healthcare worker training, compliance audits, and stewardship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324628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Promotes community education on antibiotic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C193AF6" w14:textId="79AC7D79" w:rsidR="007C6D02" w:rsidRPr="007C6D02" w:rsidRDefault="007C6D02" w:rsidP="007C6D02">
            <w:pPr>
              <w:pStyle w:val="NoSpacing"/>
              <w:rPr>
                <w:rFonts w:ascii="Times New Roman" w:hAnsi="Times New Roman" w:cs="Times New Roman"/>
                <w:sz w:val="20"/>
                <w:szCs w:val="20"/>
              </w:rPr>
            </w:pPr>
            <w:r w:rsidRPr="007C6D0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&lt;EndNote&gt;&lt;Cite&gt;&lt;Year&gt;2011&lt;/Year&gt;&lt;RecNum&gt;30&lt;/RecNum&gt;&lt;DisplayText&gt;[15]&lt;/DisplayText&gt;&lt;record&gt;&lt;rec-number&gt;30&lt;/rec-number&gt;&lt;foreign-keys&gt;&lt;key app="EN" db-id="fstsxt5f4pr5rxexdzkpw2dd2v9xp2s20fas" timestamp="1731556748"&gt;30&lt;/key&gt;&lt;/foreign-keys&gt;&lt;ref-type name="Web Page"&gt;12&lt;/ref-type&gt;&lt;contributors&gt;&lt;authors&gt;&lt;author&gt;Ministry of Health&lt;/author&gt;&lt;/authors&gt;&lt;/contributors&gt;&lt;titles&gt;&lt;title&gt;Namibia Standard Treatment Guidelines&lt;/title&gt;&lt;/titles&gt;&lt;dates&gt;&lt;year&gt;2011&lt;/year&gt;&lt;/dates&gt;&lt;urls&gt;&lt;related-urls&gt;&lt;url&gt;http://www.man.com.na/files/news/1501069447namibia-standard-treatment-guidelines.pdf&lt;/url&gt;&lt;/related-urls&gt;&lt;/urls&gt;&lt;access-date&gt;June 23, 2024&lt;/access-date&gt;&lt;/record&gt;&lt;/Cite&gt;&lt;/EndNote&gt;</w:instrText>
            </w:r>
            <w:r w:rsidRPr="007C6D02">
              <w:rPr>
                <w:rFonts w:ascii="Times New Roman" w:hAnsi="Times New Roman" w:cs="Times New Roman"/>
                <w:sz w:val="20"/>
                <w:szCs w:val="20"/>
              </w:rPr>
              <w:fldChar w:fldCharType="separate"/>
            </w:r>
            <w:r>
              <w:rPr>
                <w:rFonts w:ascii="Times New Roman" w:hAnsi="Times New Roman" w:cs="Times New Roman"/>
                <w:noProof/>
                <w:sz w:val="20"/>
                <w:szCs w:val="20"/>
              </w:rPr>
              <w:t>[15]</w:t>
            </w:r>
            <w:r w:rsidRPr="007C6D02">
              <w:rPr>
                <w:rFonts w:ascii="Times New Roman" w:hAnsi="Times New Roman" w:cs="Times New Roman"/>
                <w:sz w:val="20"/>
                <w:szCs w:val="20"/>
              </w:rPr>
              <w:fldChar w:fldCharType="end"/>
            </w:r>
          </w:p>
          <w:p w14:paraId="52359880" w14:textId="77777777" w:rsidR="0016129A" w:rsidRPr="0016129A" w:rsidRDefault="0016129A" w:rsidP="0016129A">
            <w:pPr>
              <w:pStyle w:val="NoSpacing"/>
              <w:rPr>
                <w:rFonts w:ascii="Times New Roman" w:hAnsi="Times New Roman" w:cs="Times New Roman"/>
                <w:sz w:val="20"/>
                <w:szCs w:val="20"/>
              </w:rPr>
            </w:pPr>
          </w:p>
          <w:p w14:paraId="6D283DCA" w14:textId="77777777" w:rsidR="0016129A" w:rsidRPr="0016129A" w:rsidRDefault="0016129A" w:rsidP="0016129A">
            <w:pPr>
              <w:pStyle w:val="NoSpacing"/>
              <w:rPr>
                <w:rFonts w:ascii="Times New Roman" w:hAnsi="Times New Roman" w:cs="Times New Roman"/>
                <w:sz w:val="20"/>
                <w:szCs w:val="20"/>
              </w:rPr>
            </w:pPr>
          </w:p>
          <w:p w14:paraId="3BD75FAD" w14:textId="77777777" w:rsidR="0016129A" w:rsidRPr="0016129A" w:rsidRDefault="0016129A" w:rsidP="0016129A">
            <w:pPr>
              <w:pStyle w:val="NoSpacing"/>
              <w:rPr>
                <w:rFonts w:ascii="Times New Roman" w:hAnsi="Times New Roman" w:cs="Times New Roman"/>
                <w:sz w:val="20"/>
                <w:szCs w:val="20"/>
              </w:rPr>
            </w:pPr>
          </w:p>
          <w:p w14:paraId="507E3BE6"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0064F769" w14:textId="77777777" w:rsidTr="00391235">
        <w:tc>
          <w:tcPr>
            <w:tcW w:w="245" w:type="pct"/>
            <w:vMerge w:val="restart"/>
            <w:tcBorders>
              <w:top w:val="single" w:sz="4" w:space="0" w:color="auto"/>
              <w:left w:val="single" w:sz="4" w:space="0" w:color="auto"/>
              <w:right w:val="single" w:sz="4" w:space="0" w:color="auto"/>
            </w:tcBorders>
            <w:shd w:val="clear" w:color="auto" w:fill="auto"/>
          </w:tcPr>
          <w:p w14:paraId="77A328B5" w14:textId="77777777" w:rsidR="0016129A" w:rsidRPr="002F368F" w:rsidRDefault="0016129A" w:rsidP="0016129A">
            <w:pPr>
              <w:rPr>
                <w:rFonts w:ascii="Calibri" w:eastAsia="Calibri" w:hAnsi="Calibri" w:cs="Times New Roman"/>
                <w:b/>
                <w:sz w:val="18"/>
                <w:szCs w:val="18"/>
              </w:rPr>
            </w:pPr>
            <w:r>
              <w:rPr>
                <w:rFonts w:ascii="Calibri" w:eastAsia="Calibri" w:hAnsi="Calibri" w:cs="Times New Roman"/>
                <w:b/>
                <w:sz w:val="18"/>
                <w:szCs w:val="18"/>
              </w:rPr>
              <w:t>Lower Middle income</w:t>
            </w:r>
          </w:p>
          <w:p w14:paraId="495DAF39" w14:textId="77777777" w:rsidR="0016129A" w:rsidRPr="002F368F" w:rsidRDefault="0016129A" w:rsidP="0016129A">
            <w:pPr>
              <w:rPr>
                <w:rFonts w:ascii="Calibri" w:eastAsia="Calibri" w:hAnsi="Calibri" w:cs="Times New Roman"/>
                <w:b/>
                <w:sz w:val="18"/>
                <w:szCs w:val="18"/>
              </w:rPr>
            </w:pPr>
          </w:p>
          <w:p w14:paraId="2A180722" w14:textId="77777777" w:rsidR="0016129A" w:rsidRPr="002F368F" w:rsidRDefault="0016129A" w:rsidP="0016129A">
            <w:pPr>
              <w:rPr>
                <w:rFonts w:ascii="Calibri" w:eastAsia="Calibri" w:hAnsi="Calibri" w:cs="Times New Roman"/>
                <w:b/>
                <w:sz w:val="18"/>
                <w:szCs w:val="18"/>
              </w:rPr>
            </w:pPr>
          </w:p>
          <w:p w14:paraId="76D66CA1" w14:textId="77777777" w:rsidR="0016129A" w:rsidRPr="002F368F" w:rsidRDefault="0016129A" w:rsidP="0016129A">
            <w:pPr>
              <w:rPr>
                <w:rFonts w:ascii="Calibri" w:eastAsia="Calibri" w:hAnsi="Calibri" w:cs="Times New Roman"/>
                <w:b/>
                <w:sz w:val="18"/>
                <w:szCs w:val="18"/>
              </w:rPr>
            </w:pPr>
          </w:p>
          <w:p w14:paraId="1B124F0E" w14:textId="77777777" w:rsidR="0016129A" w:rsidRPr="002F368F" w:rsidRDefault="0016129A" w:rsidP="0016129A">
            <w:pPr>
              <w:rPr>
                <w:rFonts w:ascii="Calibri" w:eastAsia="Calibri" w:hAnsi="Calibri" w:cs="Times New Roman"/>
                <w:b/>
                <w:sz w:val="18"/>
                <w:szCs w:val="18"/>
              </w:rPr>
            </w:pPr>
          </w:p>
          <w:p w14:paraId="6D173C2D" w14:textId="52F4A5C9" w:rsidR="0016129A" w:rsidRPr="002F368F" w:rsidRDefault="0016129A" w:rsidP="0016129A">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3D89ED7F" w14:textId="681668E1"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Eswatini</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39B4517"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Eswatini STG-EML</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6B6788B"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2021</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13B60A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aligned with WHO Essential Medicines List</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DF7158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Ministry of Health, Eswatini</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B017406"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1CCC27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Mycobacterium tuberculosis and Gram-negative bacteria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74C9F6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Prioritizes essential antibiotics (e.g., amoxicillin); discourages empiric broad-spectrum 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18CF6C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stewardship programs and formulary restrictions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7E43CD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Public education on adherence and prevention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9FF9479" w14:textId="37A2BB2D" w:rsidR="0016129A" w:rsidRPr="0016129A" w:rsidRDefault="007C6D02" w:rsidP="0016129A">
            <w:pPr>
              <w:pStyle w:val="NoSpacing"/>
              <w:rPr>
                <w:rFonts w:ascii="Times New Roman" w:hAnsi="Times New Roman" w:cs="Times New Roman"/>
                <w:sz w:val="20"/>
                <w:szCs w:val="20"/>
              </w:rPr>
            </w:pPr>
            <w:r w:rsidRPr="007C6D0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&lt;EndNote&gt;&lt;Cite&gt;&lt;Author&gt;health&lt;/Author&gt;&lt;Year&gt;2020&lt;/Year&gt;&lt;RecNum&gt;245&lt;/RecNum&gt;&lt;DisplayText&gt;[16]&lt;/DisplayText&gt;&lt;record&gt;&lt;rec-number&gt;245&lt;/rec-number&gt;&lt;foreign-keys&gt;&lt;key app="EN" db-id="fstsxt5f4pr5rxexdzkpw2dd2v9xp2s20fas" timestamp="1742469943"&gt;245&lt;/key&gt;&lt;/foreign-keys&gt;&lt;ref-type name="Journal Article"&gt;17&lt;/ref-type&gt;&lt;contributors&gt;&lt;authors&gt;&lt;author&gt;Ministry of health&lt;/author&gt;&lt;/authors&gt;&lt;/contributors&gt;&lt;titles&gt;&lt;title&gt;Eswatini Standard Paediatric Treatment Guidelines and Essential Medicines List of Common Medical Conditions in the Kingdom of Eswatini&amp;#xD;&amp;#xD;&lt;/title&gt;&lt;/titles&gt;&lt;dates&gt;&lt;year&gt;2020&lt;/year&gt;&lt;/dates&gt;&lt;urls&gt;&lt;related-urls&gt;&lt;url&gt;file:///C:/Users/hp/Downloads/DraftEswatini_STG_EMLPaediatrics-6%20(1).pdf&lt;/url&gt;&lt;/related-urls&gt;&lt;/urls&gt;&lt;access-date&gt;August 30, 2024&lt;/access-date&gt;&lt;/record&gt;&lt;/Cite&gt;&lt;/EndNote&gt;</w:instrText>
            </w:r>
            <w:r w:rsidRPr="007C6D02">
              <w:rPr>
                <w:rFonts w:ascii="Times New Roman" w:hAnsi="Times New Roman" w:cs="Times New Roman"/>
                <w:sz w:val="20"/>
                <w:szCs w:val="20"/>
              </w:rPr>
              <w:fldChar w:fldCharType="separate"/>
            </w:r>
            <w:r>
              <w:rPr>
                <w:rFonts w:ascii="Times New Roman" w:hAnsi="Times New Roman" w:cs="Times New Roman"/>
                <w:noProof/>
                <w:sz w:val="20"/>
                <w:szCs w:val="20"/>
              </w:rPr>
              <w:t>[16]</w:t>
            </w:r>
            <w:r w:rsidRPr="007C6D02">
              <w:rPr>
                <w:rFonts w:ascii="Times New Roman" w:hAnsi="Times New Roman" w:cs="Times New Roman"/>
                <w:sz w:val="20"/>
                <w:szCs w:val="20"/>
              </w:rPr>
              <w:fldChar w:fldCharType="end"/>
            </w:r>
          </w:p>
          <w:p w14:paraId="2CEFA3A0"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768A059F" w14:textId="77777777" w:rsidTr="00391235">
        <w:tc>
          <w:tcPr>
            <w:tcW w:w="245" w:type="pct"/>
            <w:vMerge/>
            <w:tcBorders>
              <w:left w:val="single" w:sz="4" w:space="0" w:color="auto"/>
              <w:right w:val="single" w:sz="4" w:space="0" w:color="auto"/>
            </w:tcBorders>
            <w:shd w:val="clear" w:color="auto" w:fill="auto"/>
          </w:tcPr>
          <w:p w14:paraId="3C743928"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28998431"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924F065" w14:textId="77777777" w:rsidR="006A79B3" w:rsidRDefault="006A79B3" w:rsidP="0016129A">
            <w:pPr>
              <w:pStyle w:val="NoSpacing"/>
              <w:rPr>
                <w:rFonts w:ascii="Times New Roman" w:hAnsi="Times New Roman" w:cs="Times New Roman"/>
                <w:bCs/>
                <w:sz w:val="20"/>
                <w:szCs w:val="20"/>
              </w:rPr>
            </w:pPr>
            <w:r>
              <w:rPr>
                <w:rFonts w:ascii="Times New Roman" w:hAnsi="Times New Roman" w:cs="Times New Roman"/>
                <w:bCs/>
                <w:sz w:val="20"/>
                <w:szCs w:val="20"/>
              </w:rPr>
              <w:t>Eswatini</w:t>
            </w:r>
          </w:p>
          <w:p w14:paraId="097EB3E4" w14:textId="749A290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STG-EML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E63B418" w14:textId="0B3BEBDC"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w:t>
            </w:r>
            <w:r w:rsidR="006A79B3">
              <w:rPr>
                <w:rFonts w:ascii="Times New Roman" w:hAnsi="Times New Roman" w:cs="Times New Roman"/>
                <w:bCs/>
                <w:sz w:val="20"/>
                <w:szCs w:val="20"/>
              </w:rPr>
              <w:t>12</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20108FC"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 based Guidelines.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CC28697"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Ministry of Health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B1F69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F4CFCD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Mycobacterium tuberculosis (MDR-TB), Staphylococcus aureus (MRSA), and E. coli</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78D31C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Prioritize essential antibiotics (e.g., amoxicillin) for community-acquired infections .Reserve carbapenems and fluoroquinolones for confirmed resistance . Discourage antibiotic use for viral infections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EBB7F6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Stewardship training, formulary restrictions, and compliance audits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A14542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Community campaigns on adherence and hygiene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7258C73" w14:textId="335B25F6" w:rsidR="0016129A" w:rsidRPr="0016129A" w:rsidRDefault="007C6D02" w:rsidP="007C6D02">
            <w:pPr>
              <w:pStyle w:val="NoSpacing"/>
              <w:rPr>
                <w:rFonts w:ascii="Times New Roman" w:hAnsi="Times New Roman" w:cs="Times New Roman"/>
                <w:sz w:val="20"/>
                <w:szCs w:val="20"/>
              </w:rPr>
            </w:pPr>
            <w:r w:rsidRPr="007C6D02">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&lt;EndNote&gt;&lt;Cite&gt;&lt;Year&gt;2012&lt;/Year&gt;&lt;RecNum&gt;246&lt;/RecNum&gt;&lt;DisplayText&gt;[17]&lt;/DisplayText&gt;&lt;record&gt;&lt;rec-number&gt;246&lt;/rec-number&gt;&lt;foreign-keys&gt;&lt;key app="EN" db-id="fstsxt5f4pr5rxexdzkpw2dd2v9xp2s20fas" timestamp="1742470334"&gt;246&lt;/key&gt;&lt;/foreign-keys&gt;&lt;ref-type name="Web Page"&gt;12&lt;/ref-type&gt;&lt;contributors&gt;&lt;authors&gt;&lt;author&gt;Ministry of Health&lt;/author&gt;&lt;/authors&gt;&lt;/contributors&gt;&lt;titles&gt;&lt;title&gt;Standard Treatment Gideline and EML,Eswatini&lt;/title&gt;&lt;/titles&gt;&lt;dates&gt;&lt;year&gt;2012&lt;/year&gt;&lt;/dates&gt;&lt;urls&gt;&lt;related-urls&gt;&lt;url&gt;https://www.medbox.org/document/standard-treatment-guidelines-and-essential-medicines-list-of-common-medical-conditions-in-the-kingdom-of-swaziland&lt;/url&gt;&lt;/related-urls&gt;&lt;/urls&gt;&lt;access-date&gt;September 03, 2024&lt;/access-date&gt;&lt;/record&gt;&lt;/Cite&gt;&lt;/EndNote&gt;</w:instrText>
            </w:r>
            <w:r w:rsidRPr="007C6D02">
              <w:rPr>
                <w:rFonts w:ascii="Times New Roman" w:hAnsi="Times New Roman" w:cs="Times New Roman"/>
                <w:sz w:val="20"/>
                <w:szCs w:val="20"/>
              </w:rPr>
              <w:fldChar w:fldCharType="separate"/>
            </w:r>
            <w:r>
              <w:rPr>
                <w:rFonts w:ascii="Times New Roman" w:hAnsi="Times New Roman" w:cs="Times New Roman"/>
                <w:noProof/>
                <w:sz w:val="20"/>
                <w:szCs w:val="20"/>
              </w:rPr>
              <w:t>[17]</w:t>
            </w:r>
            <w:r w:rsidRPr="007C6D02">
              <w:rPr>
                <w:rFonts w:ascii="Times New Roman" w:hAnsi="Times New Roman" w:cs="Times New Roman"/>
                <w:sz w:val="20"/>
                <w:szCs w:val="20"/>
              </w:rPr>
              <w:fldChar w:fldCharType="end"/>
            </w:r>
          </w:p>
        </w:tc>
      </w:tr>
      <w:tr w:rsidR="0016129A" w:rsidRPr="004F4F59" w14:paraId="768AD743" w14:textId="77777777" w:rsidTr="00391235">
        <w:tc>
          <w:tcPr>
            <w:tcW w:w="245" w:type="pct"/>
            <w:vMerge/>
            <w:tcBorders>
              <w:left w:val="single" w:sz="4" w:space="0" w:color="auto"/>
              <w:right w:val="single" w:sz="4" w:space="0" w:color="auto"/>
            </w:tcBorders>
            <w:shd w:val="clear" w:color="auto" w:fill="auto"/>
          </w:tcPr>
          <w:p w14:paraId="280689B1" w14:textId="71B2BE87" w:rsidR="0016129A" w:rsidRPr="002F368F" w:rsidRDefault="0016129A" w:rsidP="0016129A">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2402D326" w14:textId="59BD5D82"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Ghana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603BD7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Ghana COVID-19 STG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888CC8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2020</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31A733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review, expert consensus, local AMR</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38C3C719"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9B9DF0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AAECEC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Not explicitly addressed (focus on viral infection, not antimicrobial resistance)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F40DA4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antiviral therapies (e.g., remdesivir) and supportive care based on symptom severity</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602B20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Ghana’s COVID-19 Emergency Response Plan and surveillance systems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074A76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public awareness campaigns and guidance on isolation protocols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E24CCC4" w14:textId="3E9DB563" w:rsidR="006F0873" w:rsidRPr="006F0873" w:rsidRDefault="006F0873" w:rsidP="006F0873">
            <w:pPr>
              <w:pStyle w:val="NoSpacing"/>
              <w:rPr>
                <w:rFonts w:ascii="Times New Roman" w:hAnsi="Times New Roman" w:cs="Times New Roman"/>
                <w:sz w:val="20"/>
                <w:szCs w:val="20"/>
              </w:rPr>
            </w:pPr>
            <w:r w:rsidRPr="006F0873">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&lt;EndNote&gt;&lt;Cite&gt;&lt;Year&gt;2020&lt;/Year&gt;&lt;RecNum&gt;107&lt;/RecNum&gt;&lt;DisplayText&gt;[18]&lt;/DisplayText&gt;&lt;record&gt;&lt;rec-number&gt;107&lt;/rec-number&gt;&lt;foreign-keys&gt;&lt;key app="EN" db-id="fstsxt5f4pr5rxexdzkpw2dd2v9xp2s20fas" timestamp="1739510279"&gt;107&lt;/key&gt;&lt;/foreign-keys&gt;&lt;ref-type name="Web Page"&gt;12&lt;/ref-type&gt;&lt;contributors&gt;&lt;authors&gt;&lt;author&gt;Ghana ministry of Health&lt;/author&gt;&lt;/authors&gt;&lt;/contributors&gt;&lt;titles&gt;&lt;title&gt;Provisional Standard Treatment Guidelines for Novel Coronavirus Infection COVID - 19 Guidelines for Ghana&lt;/title&gt;&lt;/titles&gt;&lt;number&gt;June 22, 2024&lt;/number&gt;&lt;dates&gt;&lt;year&gt;2020&lt;/year&gt;&lt;/dates&gt;&lt;urls&gt;&lt;related-urls&gt;&lt;url&gt;https://www.moh.gov.gh/wp-content/uploads/2016/02/COVID-19-STG-JUNE-2020-1.pdf&lt;/url&gt;&lt;/related-urls&gt;&lt;/urls&gt;&lt;access-date&gt;Dec 2020&lt;/access-date&gt;&lt;/record&gt;&lt;/Cite&gt;&lt;/EndNote&gt;</w:instrText>
            </w:r>
            <w:r w:rsidRPr="006F0873">
              <w:rPr>
                <w:rFonts w:ascii="Times New Roman" w:hAnsi="Times New Roman" w:cs="Times New Roman"/>
                <w:sz w:val="20"/>
                <w:szCs w:val="20"/>
              </w:rPr>
              <w:fldChar w:fldCharType="separate"/>
            </w:r>
            <w:r>
              <w:rPr>
                <w:rFonts w:ascii="Times New Roman" w:hAnsi="Times New Roman" w:cs="Times New Roman"/>
                <w:noProof/>
                <w:sz w:val="20"/>
                <w:szCs w:val="20"/>
              </w:rPr>
              <w:t>[18]</w:t>
            </w:r>
            <w:r w:rsidRPr="006F0873">
              <w:rPr>
                <w:rFonts w:ascii="Times New Roman" w:hAnsi="Times New Roman" w:cs="Times New Roman"/>
                <w:sz w:val="20"/>
                <w:szCs w:val="20"/>
              </w:rPr>
              <w:fldChar w:fldCharType="end"/>
            </w:r>
          </w:p>
          <w:p w14:paraId="21814042" w14:textId="77777777" w:rsidR="0016129A" w:rsidRPr="0016129A" w:rsidRDefault="0016129A" w:rsidP="006F0873">
            <w:pPr>
              <w:pStyle w:val="NoSpacing"/>
              <w:rPr>
                <w:rFonts w:ascii="Times New Roman" w:hAnsi="Times New Roman" w:cs="Times New Roman"/>
                <w:sz w:val="20"/>
                <w:szCs w:val="20"/>
              </w:rPr>
            </w:pPr>
          </w:p>
        </w:tc>
      </w:tr>
      <w:tr w:rsidR="0016129A" w:rsidRPr="004F4F59" w14:paraId="274A73AC" w14:textId="77777777" w:rsidTr="00391235">
        <w:tc>
          <w:tcPr>
            <w:tcW w:w="245" w:type="pct"/>
            <w:vMerge/>
            <w:tcBorders>
              <w:left w:val="single" w:sz="4" w:space="0" w:color="auto"/>
              <w:right w:val="single" w:sz="4" w:space="0" w:color="auto"/>
            </w:tcBorders>
            <w:shd w:val="clear" w:color="auto" w:fill="auto"/>
          </w:tcPr>
          <w:p w14:paraId="47711F23"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771E9CAB"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B94B84B"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GNDP STG </w:t>
            </w:r>
            <w:r w:rsidRPr="0016129A">
              <w:rPr>
                <w:rFonts w:ascii="Times New Roman" w:hAnsi="Times New Roman" w:cs="Times New Roman"/>
                <w:bCs/>
                <w:sz w:val="20"/>
                <w:szCs w:val="20"/>
              </w:rPr>
              <w:tab/>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36EFAEC"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2017</w:t>
            </w:r>
          </w:p>
          <w:p w14:paraId="039D1C3C"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D50DDDF"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based on evidence quality RCTs, clinical studies, expert opinions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25C971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51C45F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8B4BF96"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common infections (e.g., urinary tract infections: ciprofloxacin resistance 62.3%, ESBL-producing E. coli 50%)</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926D9C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updates to reflect rising resistance (e.g., reduced use of ciprofloxacin for UTIs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27E4E2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National Health Insurance Scheme; includes antimicrobial stewardship initiatives under the 2017–2021 National Action Plan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288652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Limited explicit guidance; awareness campaigns via AMR platform</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FDB3EFE" w14:textId="392BD2CE" w:rsidR="006F0873" w:rsidRPr="006F0873" w:rsidRDefault="006F0873" w:rsidP="006F0873">
            <w:pPr>
              <w:pStyle w:val="NoSpacing"/>
              <w:rPr>
                <w:rFonts w:ascii="Times New Roman" w:hAnsi="Times New Roman" w:cs="Times New Roman"/>
                <w:sz w:val="20"/>
                <w:szCs w:val="20"/>
              </w:rPr>
            </w:pPr>
            <w:r w:rsidRPr="006F0873">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&lt;EndNote&gt;&lt;Cite&gt;&lt;Year&gt;2017&lt;/Year&gt;&lt;RecNum&gt;34&lt;/RecNum&gt;&lt;DisplayText&gt;[19]&lt;/DisplayText&gt;&lt;record&gt;&lt;rec-number&gt;34&lt;/rec-number&gt;&lt;foreign-keys&gt;&lt;key app="EN" db-id="fstsxt5f4pr5rxexdzkpw2dd2v9xp2s20fas" timestamp="1731561647"&gt;34&lt;/key&gt;&lt;/foreign-keys&gt;&lt;ref-type name="Web Page"&gt;12&lt;/ref-type&gt;&lt;contributors&gt;&lt;authors&gt;&lt;author&gt;Ministry of Health&lt;/author&gt;&lt;/authors&gt;&lt;/contributors&gt;&lt;titles&gt;&lt;title&gt;Ghana National Drugs Programme (GNDP) Standard Treatment Guidelines 2017&lt;/title&gt;&lt;/titles&gt;&lt;pages&gt;7th edition&lt;/pages&gt;&lt;number&gt;June 25, 2024&lt;/number&gt;&lt;dates&gt;&lt;year&gt;2017&lt;/year&gt;&lt;/dates&gt;&lt;urls&gt;&lt;related-urls&gt;&lt;url&gt;https://www.moh.gov.gh/wp-content/uploads/2020/07/GHANA-STG-2017-1.pdf&lt;/url&gt;&lt;/related-urls&gt;&lt;/urls&gt;&lt;access-date&gt;July 2024&lt;/access-date&gt;&lt;/record&gt;&lt;/Cite&gt;&lt;/EndNote&gt;</w:instrText>
            </w:r>
            <w:r w:rsidRPr="006F0873">
              <w:rPr>
                <w:rFonts w:ascii="Times New Roman" w:hAnsi="Times New Roman" w:cs="Times New Roman"/>
                <w:sz w:val="20"/>
                <w:szCs w:val="20"/>
              </w:rPr>
              <w:fldChar w:fldCharType="separate"/>
            </w:r>
            <w:r>
              <w:rPr>
                <w:rFonts w:ascii="Times New Roman" w:hAnsi="Times New Roman" w:cs="Times New Roman"/>
                <w:noProof/>
                <w:sz w:val="20"/>
                <w:szCs w:val="20"/>
              </w:rPr>
              <w:t>[19]</w:t>
            </w:r>
            <w:r w:rsidRPr="006F0873">
              <w:rPr>
                <w:rFonts w:ascii="Times New Roman" w:hAnsi="Times New Roman" w:cs="Times New Roman"/>
                <w:sz w:val="20"/>
                <w:szCs w:val="20"/>
              </w:rPr>
              <w:fldChar w:fldCharType="end"/>
            </w:r>
          </w:p>
          <w:p w14:paraId="308CDEC2"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764A3499" w14:textId="77777777" w:rsidTr="00391235">
        <w:tc>
          <w:tcPr>
            <w:tcW w:w="245" w:type="pct"/>
            <w:vMerge/>
            <w:tcBorders>
              <w:left w:val="single" w:sz="4" w:space="0" w:color="auto"/>
              <w:right w:val="single" w:sz="4" w:space="0" w:color="auto"/>
            </w:tcBorders>
            <w:shd w:val="clear" w:color="auto" w:fill="auto"/>
          </w:tcPr>
          <w:p w14:paraId="04F0E2BA" w14:textId="77777777" w:rsidR="0016129A" w:rsidRPr="002F368F" w:rsidRDefault="0016129A" w:rsidP="0016129A">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34CE83AA" w14:textId="64D695C6"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Kenya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6BB9E7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Kenya AMS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6BADE8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2020</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9F7835B"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Based on AMS spectrum, development and implementation of systems, interventions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277741C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522612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2F5FF6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pathogens like MRSA, ESBL-producing Enterobacteriaceae, and multidrug-resistant Gram-negative bacteria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254751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antibiotic restriction policies (e.g., preauthorization for broad-spectrum agents), de-escalation, and stewardship programs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D1C458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xml:space="preserve"> Includes compliance audits, healthcare worker training, and stepwise implementation strategies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0A3130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Limited explicit guidance; focuses on clinician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4344D7B" w14:textId="38033FEF" w:rsidR="006F0873" w:rsidRPr="006F0873" w:rsidRDefault="006F0873" w:rsidP="006F0873">
            <w:pPr>
              <w:pStyle w:val="NoSpacing"/>
              <w:rPr>
                <w:rFonts w:ascii="Times New Roman" w:hAnsi="Times New Roman" w:cs="Times New Roman"/>
                <w:sz w:val="20"/>
                <w:szCs w:val="20"/>
              </w:rPr>
            </w:pPr>
            <w:r w:rsidRPr="006F0873">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&lt;EndNote&gt;&lt;Cite&gt;&lt;Author&gt;Health&lt;/Author&gt;&lt;Year&gt; 2020&lt;/Year&gt;&lt;RecNum&gt;39&lt;/RecNum&gt;&lt;DisplayText&gt;[20]&lt;/DisplayText&gt;&lt;record&gt;&lt;rec-number&gt;39&lt;/rec-number&gt;&lt;foreign-keys&gt;&lt;key app="EN" db-id="fstsxt5f4pr5rxexdzkpw2dd2v9xp2s20fas" timestamp="1731562049"&gt;39&lt;/key&gt;&lt;/foreign-keys&gt;&lt;ref-type name="Web Page"&gt;12&lt;/ref-type&gt;&lt;contributors&gt;&lt;authors&gt;&lt;author&gt;Ministry of Health&lt;/author&gt;&lt;/authors&gt;&lt;/contributors&gt;&lt;titles&gt;&lt;title&gt;National Antimicrobial Antimicrobial Stewardship Guidelines For Health care Settings in Kenya&amp;#xD;&lt;/title&gt;&lt;/titles&gt;&lt;number&gt;June 29, 2024&lt;/number&gt;&lt;dates&gt;&lt;year&gt; 2020&lt;/year&gt;&lt;/dates&gt;&lt;urls&gt;&lt;related-urls&gt;&lt;url&gt;http://guidelines.health.go.ke:8000/media/National_Antimicrobial_Stewardship_Guidelines_for_Health_Care_Settings_in_Kenya_-_March_2020.pdf&lt;/url&gt;&lt;/related-urls&gt;&lt;/urls&gt;&lt;access-date&gt;June 29, 2024&lt;/access-date&gt;&lt;/record&gt;&lt;/Cite&gt;&lt;/EndNote&gt;</w:instrText>
            </w:r>
            <w:r w:rsidRPr="006F0873">
              <w:rPr>
                <w:rFonts w:ascii="Times New Roman" w:hAnsi="Times New Roman" w:cs="Times New Roman"/>
                <w:sz w:val="20"/>
                <w:szCs w:val="20"/>
              </w:rPr>
              <w:fldChar w:fldCharType="separate"/>
            </w:r>
            <w:r>
              <w:rPr>
                <w:rFonts w:ascii="Times New Roman" w:hAnsi="Times New Roman" w:cs="Times New Roman"/>
                <w:noProof/>
                <w:sz w:val="20"/>
                <w:szCs w:val="20"/>
              </w:rPr>
              <w:t>[20]</w:t>
            </w:r>
            <w:r w:rsidRPr="006F0873">
              <w:rPr>
                <w:rFonts w:ascii="Times New Roman" w:hAnsi="Times New Roman" w:cs="Times New Roman"/>
                <w:sz w:val="20"/>
                <w:szCs w:val="20"/>
              </w:rPr>
              <w:fldChar w:fldCharType="end"/>
            </w:r>
          </w:p>
          <w:p w14:paraId="0B66EE5F" w14:textId="77777777" w:rsidR="0016129A" w:rsidRPr="0016129A" w:rsidRDefault="0016129A" w:rsidP="0016129A">
            <w:pPr>
              <w:pStyle w:val="NoSpacing"/>
              <w:rPr>
                <w:rFonts w:ascii="Times New Roman" w:hAnsi="Times New Roman" w:cs="Times New Roman"/>
                <w:sz w:val="20"/>
                <w:szCs w:val="20"/>
              </w:rPr>
            </w:pPr>
          </w:p>
          <w:p w14:paraId="06D36159"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4246177C" w14:textId="77777777" w:rsidTr="00391235">
        <w:tc>
          <w:tcPr>
            <w:tcW w:w="245" w:type="pct"/>
            <w:vMerge/>
            <w:tcBorders>
              <w:left w:val="single" w:sz="4" w:space="0" w:color="auto"/>
              <w:right w:val="single" w:sz="4" w:space="0" w:color="auto"/>
            </w:tcBorders>
            <w:shd w:val="clear" w:color="auto" w:fill="auto"/>
          </w:tcPr>
          <w:p w14:paraId="17D0C44D"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right w:val="single" w:sz="4" w:space="0" w:color="auto"/>
            </w:tcBorders>
          </w:tcPr>
          <w:p w14:paraId="4F975FC6"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C22143E"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Kenya AMS Protocol</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26F61EB"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2020</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0C5494"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Multiregional Stepwise Stewardship Intervention: 18-Month ASP Adaptation</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215944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KNRF</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0E6FBF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Local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85D93E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Salmonella spp., Shigella spp., and multidrug-resistant Gram-negative bacteria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8FF7C2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Emphasizes guideline adoption, stewardship training, and continuous feedback loops to optimize antibiotic 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C4AB45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Stepwise implementation strategy with pre/post-intervention audits, outcome monitoring, and policy dissemination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8F5551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Limited explicit guidance; focuses on clinician training</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6CDDA8D" w14:textId="3092C7C3" w:rsidR="0016129A" w:rsidRPr="0016129A" w:rsidRDefault="006F0873" w:rsidP="0016129A">
            <w:pPr>
              <w:pStyle w:val="NoSpacing"/>
              <w:rPr>
                <w:rFonts w:ascii="Times New Roman" w:hAnsi="Times New Roman" w:cs="Times New Roman"/>
                <w:sz w:val="20"/>
                <w:szCs w:val="20"/>
              </w:rPr>
            </w:pPr>
            <w:r w:rsidRPr="006F0873">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&lt;EndNote&gt;&lt;Cite&gt;&lt;Author&gt;Gitaka&lt;/Author&gt;&lt;Year&gt;2020&lt;/Year&gt;&lt;RecNum&gt;257&lt;/RecNum&gt;&lt;DisplayText&gt;[21]&lt;/DisplayText&gt;&lt;record&gt;&lt;rec-number&gt;257&lt;/rec-number&gt;&lt;foreign-keys&gt;&lt;key app="EN" db-id="fstsxt5f4pr5rxexdzkpw2dd2v9xp2s20fas" timestamp="1742490874"&gt;257&lt;/key&gt;&lt;/foreign-keys&gt;&lt;ref-type name="Journal Article"&gt;17&lt;/ref-type&gt;&lt;contributors&gt;&lt;authors&gt;&lt;author&gt;Gitaka, Jesse&lt;/author&gt;&lt;author&gt;Kamita, Moses&lt;/author&gt;&lt;author&gt;Mureithi, Dominic&lt;/author&gt;&lt;author&gt;Ndegwa, Davies&lt;/author&gt;&lt;author&gt;Masika, Moses&lt;/author&gt;&lt;author&gt;Omuse, Geoffrey&lt;/author&gt;&lt;author&gt;Ngari, Moses&lt;/author&gt;&lt;author&gt;Makokha, Francis&lt;/author&gt;&lt;author&gt;Mwaura, Peter&lt;/author&gt;&lt;author&gt;Mathai, Ronald %J BMJ open&lt;/author&gt;&lt;/authors&gt;&lt;/contributors&gt;&lt;titles&gt;&lt;title&gt;Combating antibiotic resistance using guidelines and enhanced stewardship in Kenya: a protocol for an implementation science approach&lt;/title&gt;&lt;/titles&gt;&lt;pages&gt;e030823&lt;/pages&gt;&lt;volume&gt;10&lt;/volume&gt;&lt;number&gt;3&lt;/number&gt;&lt;dates&gt;&lt;year&gt;2020&lt;/year&gt;&lt;/dates&gt;&lt;isbn&gt;2044-6055&lt;/isbn&gt;&lt;urls&gt;&lt;/urls&gt;&lt;/record&gt;&lt;/Cite&gt;&lt;/EndNote&gt;</w:instrText>
            </w:r>
            <w:r w:rsidRPr="006F0873">
              <w:rPr>
                <w:rFonts w:ascii="Times New Roman" w:hAnsi="Times New Roman" w:cs="Times New Roman"/>
                <w:sz w:val="20"/>
                <w:szCs w:val="20"/>
              </w:rPr>
              <w:fldChar w:fldCharType="separate"/>
            </w:r>
            <w:r>
              <w:rPr>
                <w:rFonts w:ascii="Times New Roman" w:hAnsi="Times New Roman" w:cs="Times New Roman"/>
                <w:noProof/>
                <w:sz w:val="20"/>
                <w:szCs w:val="20"/>
              </w:rPr>
              <w:t>[21]</w:t>
            </w:r>
            <w:r w:rsidRPr="006F0873">
              <w:rPr>
                <w:rFonts w:ascii="Times New Roman" w:hAnsi="Times New Roman" w:cs="Times New Roman"/>
                <w:sz w:val="20"/>
                <w:szCs w:val="20"/>
              </w:rPr>
              <w:fldChar w:fldCharType="end"/>
            </w:r>
          </w:p>
        </w:tc>
      </w:tr>
      <w:tr w:rsidR="0016129A" w:rsidRPr="004F4F59" w14:paraId="4EF61C22" w14:textId="77777777" w:rsidTr="00391235">
        <w:tc>
          <w:tcPr>
            <w:tcW w:w="245" w:type="pct"/>
            <w:vMerge/>
            <w:tcBorders>
              <w:left w:val="single" w:sz="4" w:space="0" w:color="auto"/>
              <w:right w:val="single" w:sz="4" w:space="0" w:color="auto"/>
            </w:tcBorders>
            <w:shd w:val="clear" w:color="auto" w:fill="auto"/>
          </w:tcPr>
          <w:p w14:paraId="15FFB5BC"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6B512879"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316628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Kenya AMS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CCE3E7E"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2012</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F4027C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GRADE </w:t>
            </w:r>
          </w:p>
          <w:p w14:paraId="5B424253" w14:textId="77777777" w:rsidR="0016129A" w:rsidRPr="0016129A" w:rsidRDefault="0016129A" w:rsidP="0016129A">
            <w:pPr>
              <w:pStyle w:val="NoSpacing"/>
              <w:rPr>
                <w:rFonts w:ascii="Times New Roman" w:hAnsi="Times New Roman" w:cs="Times New Roman"/>
                <w:bCs/>
                <w:sz w:val="20"/>
                <w:szCs w:val="20"/>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17F745F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MMS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442F596"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7D4367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penicillin-resistant Streptococcus pneumoniae and Haemophilus influenzae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3A24D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oral amoxicillin as first-line therapy; limits injectable antibiotics to severe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8A3E2A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training programs for healthcare workers and simplified diagnostic algorithms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23B3AB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Emphasizes caregiver education on adherence and symptom recognition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8D6307B" w14:textId="7DD416AF" w:rsidR="006F0873" w:rsidRPr="006F0873" w:rsidRDefault="006F0873" w:rsidP="006F0873">
            <w:pPr>
              <w:pStyle w:val="NoSpacing"/>
              <w:rPr>
                <w:rFonts w:ascii="Times New Roman" w:hAnsi="Times New Roman" w:cs="Times New Roman"/>
                <w:sz w:val="20"/>
                <w:szCs w:val="20"/>
              </w:rPr>
            </w:pPr>
            <w:r w:rsidRPr="006F0873">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&lt;EndNote&gt;&lt;Cite&gt;&lt;Author&gt;Agweyu&lt;/Author&gt;&lt;Year&gt;2012&lt;/Year&gt;&lt;RecNum&gt;264&lt;/RecNum&gt;&lt;DisplayText&gt;[22]&lt;/DisplayText&gt;&lt;record&gt;&lt;rec-number&gt;264&lt;/rec-number&gt;&lt;foreign-keys&gt;&lt;key app="EN" db-id="fstsxt5f4pr5rxexdzkpw2dd2v9xp2s20fas" timestamp="1742490875"&gt;264&lt;/key&gt;&lt;/foreign-keys&gt;&lt;ref-type name="Journal Article"&gt;17&lt;/ref-type&gt;&lt;contributors&gt;&lt;authors&gt;&lt;author&gt;Agweyu, Ambrose&lt;/author&gt;&lt;author&gt;Opiyo, Newton&lt;/author&gt;&lt;author&gt;English, Mike %J BMC pediatrics&lt;/author&gt;&lt;/authors&gt;&lt;/contributors&gt;&lt;titles&gt;&lt;title&gt;Experience developing national evidence-based clinical guidelines for childhood pneumonia in a low-income setting-making the GRADE?&lt;/title&gt;&lt;/titles&gt;&lt;pages&gt;1-12&lt;/pages&gt;&lt;volume&gt;12&lt;/volume&gt;&lt;dates&gt;&lt;year&gt;2012&lt;/year&gt;&lt;/dates&gt;&lt;urls&gt;&lt;/urls&gt;&lt;/record&gt;&lt;/Cite&gt;&lt;/EndNote&gt;</w:instrText>
            </w:r>
            <w:r w:rsidRPr="006F0873">
              <w:rPr>
                <w:rFonts w:ascii="Times New Roman" w:hAnsi="Times New Roman" w:cs="Times New Roman"/>
                <w:sz w:val="20"/>
                <w:szCs w:val="20"/>
              </w:rPr>
              <w:fldChar w:fldCharType="separate"/>
            </w:r>
            <w:r>
              <w:rPr>
                <w:rFonts w:ascii="Times New Roman" w:hAnsi="Times New Roman" w:cs="Times New Roman"/>
                <w:noProof/>
                <w:sz w:val="20"/>
                <w:szCs w:val="20"/>
              </w:rPr>
              <w:t>[22]</w:t>
            </w:r>
            <w:r w:rsidRPr="006F0873">
              <w:rPr>
                <w:rFonts w:ascii="Times New Roman" w:hAnsi="Times New Roman" w:cs="Times New Roman"/>
                <w:sz w:val="20"/>
                <w:szCs w:val="20"/>
              </w:rPr>
              <w:fldChar w:fldCharType="end"/>
            </w:r>
          </w:p>
          <w:p w14:paraId="00A82DEA"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7DE73434" w14:textId="77777777" w:rsidTr="00391235">
        <w:tc>
          <w:tcPr>
            <w:tcW w:w="245" w:type="pct"/>
            <w:vMerge/>
            <w:tcBorders>
              <w:left w:val="single" w:sz="4" w:space="0" w:color="auto"/>
              <w:right w:val="single" w:sz="4" w:space="0" w:color="auto"/>
            </w:tcBorders>
            <w:shd w:val="clear" w:color="auto" w:fill="auto"/>
          </w:tcPr>
          <w:p w14:paraId="52A2320C" w14:textId="1369C22E" w:rsidR="0016129A" w:rsidRPr="002F368F" w:rsidRDefault="0016129A" w:rsidP="0016129A">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1A2D32F4" w14:textId="4AB2C213"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Nigeria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B656990"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Nigeria ICU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C8F8B8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2023</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9E7DE08"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based on evidence based published data and local prospective antibiograms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3DB0A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Experts Committee</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CAE9EA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20A52E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Acinetobacter baumannii, ESBL-producing Enterobacteriaceae, and MRSA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11B2BA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empiric broad-spectrum antibiotics (e.g., carbapenems) for sepsis, followed by de-escalation based on culture results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A66874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stewardship programs, compliance audits, and outcome monitorin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A61627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Limited explicit guidance; focuses on clinician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F08CCD5" w14:textId="195317F2" w:rsidR="00B85D7B" w:rsidRPr="00B85D7B" w:rsidRDefault="00B85D7B" w:rsidP="00B85D7B">
            <w:pPr>
              <w:pStyle w:val="NoSpacing"/>
              <w:rPr>
                <w:rFonts w:ascii="Times New Roman" w:hAnsi="Times New Roman" w:cs="Times New Roman"/>
                <w:sz w:val="20"/>
                <w:szCs w:val="20"/>
              </w:rPr>
            </w:pPr>
            <w:r w:rsidRPr="00B85D7B">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&lt;EndNote&gt;&lt;Cite&gt;&lt;Author&gt;Oladele&lt;/Author&gt;&lt;Year&gt;2023&lt;/Year&gt;&lt;RecNum&gt;265&lt;/RecNum&gt;&lt;DisplayText&gt;[23]&lt;/DisplayText&gt;&lt;record&gt;&lt;rec-number&gt;265&lt;/rec-number&gt;&lt;foreign-keys&gt;&lt;key app="EN" db-id="fstsxt5f4pr5rxexdzkpw2dd2v9xp2s20fas" timestamp="1742490875"&gt;265&lt;/key&gt;&lt;/foreign-keys&gt;&lt;ref-type name="Journal Article"&gt;17&lt;/ref-type&gt;&lt;contributors&gt;&lt;authors&gt;&lt;author&gt;Oladele, RO&lt;/author&gt;&lt;author&gt;Ettu, AO&lt;/author&gt;&lt;author&gt;Medugu, N&lt;/author&gt;&lt;author&gt;Habib, A&lt;/author&gt;&lt;author&gt;Egbagbe, E&lt;/author&gt;&lt;author&gt;Osinaike, T&lt;/author&gt;&lt;author&gt;Makanjuola, OB&lt;/author&gt;&lt;author&gt;Ogunbosi, B&lt;/author&gt;&lt;author&gt;Irowa, OO&lt;/author&gt;&lt;author&gt;Ejembi, J&lt;/author&gt;&lt;/authors&gt;&lt;/contributors&gt;&lt;titles&gt;&lt;title&gt;Antibiotic Guidelines for Critically Ill Patients in Nigeria&lt;/title&gt;&lt;secondary-title&gt;West African Journal of Medicine&lt;/secondary-title&gt;&lt;/titles&gt;&lt;periodical&gt;&lt;full-title&gt;West African Journal of Medicine&lt;/full-title&gt;&lt;/periodical&gt;&lt;pages&gt;962-972&lt;/pages&gt;&lt;volume&gt;40&lt;/volume&gt;&lt;number&gt;9&lt;/number&gt;&lt;dates&gt;&lt;year&gt;2023&lt;/year&gt;&lt;/dates&gt;&lt;isbn&gt;0189-160X&lt;/isbn&gt;&lt;urls&gt;&lt;/urls&gt;&lt;/record&gt;&lt;/Cite&gt;&lt;/EndNote&gt;</w:instrText>
            </w:r>
            <w:r w:rsidRPr="00B85D7B">
              <w:rPr>
                <w:rFonts w:ascii="Times New Roman" w:hAnsi="Times New Roman" w:cs="Times New Roman"/>
                <w:sz w:val="20"/>
                <w:szCs w:val="20"/>
              </w:rPr>
              <w:fldChar w:fldCharType="separate"/>
            </w:r>
            <w:r>
              <w:rPr>
                <w:rFonts w:ascii="Times New Roman" w:hAnsi="Times New Roman" w:cs="Times New Roman"/>
                <w:noProof/>
                <w:sz w:val="20"/>
                <w:szCs w:val="20"/>
              </w:rPr>
              <w:t>[23]</w:t>
            </w:r>
            <w:r w:rsidRPr="00B85D7B">
              <w:rPr>
                <w:rFonts w:ascii="Times New Roman" w:hAnsi="Times New Roman" w:cs="Times New Roman"/>
                <w:sz w:val="20"/>
                <w:szCs w:val="20"/>
              </w:rPr>
              <w:fldChar w:fldCharType="end"/>
            </w:r>
          </w:p>
          <w:p w14:paraId="74F1DE39" w14:textId="77777777" w:rsidR="0016129A" w:rsidRPr="0016129A" w:rsidRDefault="0016129A" w:rsidP="00B85D7B">
            <w:pPr>
              <w:pStyle w:val="NoSpacing"/>
              <w:rPr>
                <w:rFonts w:ascii="Times New Roman" w:hAnsi="Times New Roman" w:cs="Times New Roman"/>
                <w:sz w:val="20"/>
                <w:szCs w:val="20"/>
              </w:rPr>
            </w:pPr>
          </w:p>
        </w:tc>
      </w:tr>
      <w:tr w:rsidR="0016129A" w:rsidRPr="004F4F59" w14:paraId="35985B04" w14:textId="77777777" w:rsidTr="00391235">
        <w:tc>
          <w:tcPr>
            <w:tcW w:w="245" w:type="pct"/>
            <w:vMerge/>
            <w:tcBorders>
              <w:left w:val="single" w:sz="4" w:space="0" w:color="auto"/>
              <w:right w:val="single" w:sz="4" w:space="0" w:color="auto"/>
            </w:tcBorders>
            <w:shd w:val="clear" w:color="auto" w:fill="auto"/>
          </w:tcPr>
          <w:p w14:paraId="29CAA6B4"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0801C938"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5594AD6"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Nigeria STG 2016</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D98BA3F"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2016</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72E002B"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 Based Guideline.</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AC9401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5ABD33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BD20B2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common pathogens (e.g., Plasmodium falciparum, Salmonella typhi, Staphylococcus aureus)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402462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first-line antibiotics (e.g., amoxicillin, cotrimoxazole) for common infections; restricts broad-spectrum agents (e.g., cephalosporins) to severe case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64A63D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national health programs, healthcare worker training, and stewardship initiatives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EE4295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community education on adherence and prevention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2137F7F" w14:textId="35B60FF1"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6F0873">
              <w:rPr>
                <w:rFonts w:ascii="Times New Roman" w:hAnsi="Times New Roman" w:cs="Times New Roman"/>
                <w:sz w:val="20"/>
                <w:szCs w:val="20"/>
              </w:rPr>
              <w:instrText xml:space="preserve"> ADDIN EN.CITE &lt;EndNote&gt;&lt;Cite&gt;&lt;Year&gt;2016&lt;/Year&gt;&lt;RecNum&gt;38&lt;/RecNum&gt;&lt;DisplayText&gt;[24]&lt;/DisplayText&gt;&lt;record&gt;&lt;rec-number&gt;38&lt;/rec-number&gt;&lt;foreign-keys&gt;&lt;key app="EN" db-id="fstsxt5f4pr5rxexdzkpw2dd2v9xp2s20fas" timestamp="1731562006"&gt;38&lt;/key&gt;&lt;/foreign-keys&gt;&lt;ref-type name="Web Page"&gt;12&lt;/ref-type&gt;&lt;contributors&gt;&lt;authors&gt;&lt;author&gt;Ministry of Health, &lt;/author&gt;&lt;/authors&gt;&lt;/contributors&gt;&lt;titles&gt;&lt;title&gt;Nigeria Standard Treatment Guidelines&lt;/title&gt;&lt;/titles&gt;&lt;number&gt;July 04, 2024&lt;/number&gt;&lt;dates&gt;&lt;year&gt;2016&lt;/year&gt;&lt;/dates&gt;&lt;urls&gt;&lt;related-urls&gt;&lt;url&gt;https://www.medbox.org/document/nigeria-standard-treatment-guidelines#GO&lt;/url&gt;&lt;/related-urls&gt;&lt;/urls&gt;&lt;access-date&gt;July 2024&lt;/access-date&gt;&lt;/record&gt;&lt;/Cite&gt;&lt;/EndNote&gt;</w:instrText>
            </w:r>
            <w:r w:rsidRPr="0016129A">
              <w:rPr>
                <w:rFonts w:ascii="Times New Roman" w:hAnsi="Times New Roman" w:cs="Times New Roman"/>
                <w:sz w:val="20"/>
                <w:szCs w:val="20"/>
              </w:rPr>
              <w:fldChar w:fldCharType="separate"/>
            </w:r>
            <w:r w:rsidR="006F0873">
              <w:rPr>
                <w:rFonts w:ascii="Times New Roman" w:hAnsi="Times New Roman" w:cs="Times New Roman"/>
                <w:noProof/>
                <w:sz w:val="20"/>
                <w:szCs w:val="20"/>
              </w:rPr>
              <w:t>[24]</w:t>
            </w:r>
            <w:r w:rsidRPr="0016129A">
              <w:rPr>
                <w:rFonts w:ascii="Times New Roman" w:hAnsi="Times New Roman" w:cs="Times New Roman"/>
                <w:sz w:val="20"/>
                <w:szCs w:val="20"/>
              </w:rPr>
              <w:fldChar w:fldCharType="end"/>
            </w:r>
          </w:p>
          <w:p w14:paraId="010EF34C" w14:textId="77777777" w:rsidR="0016129A" w:rsidRPr="0016129A" w:rsidRDefault="0016129A" w:rsidP="0016129A">
            <w:pPr>
              <w:pStyle w:val="NoSpacing"/>
              <w:rPr>
                <w:rFonts w:ascii="Times New Roman" w:hAnsi="Times New Roman" w:cs="Times New Roman"/>
                <w:sz w:val="20"/>
                <w:szCs w:val="20"/>
              </w:rPr>
            </w:pPr>
          </w:p>
        </w:tc>
      </w:tr>
      <w:tr w:rsidR="0016129A" w:rsidRPr="0023603F" w14:paraId="30DBD1A8" w14:textId="77777777" w:rsidTr="00391235">
        <w:tc>
          <w:tcPr>
            <w:tcW w:w="245" w:type="pct"/>
            <w:vMerge/>
            <w:tcBorders>
              <w:left w:val="single" w:sz="4" w:space="0" w:color="auto"/>
              <w:right w:val="single" w:sz="4" w:space="0" w:color="auto"/>
            </w:tcBorders>
            <w:shd w:val="clear" w:color="auto" w:fill="auto"/>
          </w:tcPr>
          <w:p w14:paraId="2C22928E" w14:textId="4EAEFCA0" w:rsidR="0016129A" w:rsidRPr="002F368F" w:rsidRDefault="0016129A" w:rsidP="0016129A">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1619428B" w14:textId="4FFBE260"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Tanzania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EA8F0B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STG/NEMLIT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226725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2021</w:t>
            </w:r>
          </w:p>
          <w:p w14:paraId="27FC7A39"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BE9ACA8"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NEMLIT new edition aligns with WHO recommendations </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E917B9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 /CD</w:t>
            </w:r>
          </w:p>
          <w:p w14:paraId="5E3FA33A" w14:textId="77777777" w:rsidR="0016129A" w:rsidRPr="0016129A" w:rsidRDefault="0016129A" w:rsidP="0016129A">
            <w:pPr>
              <w:pStyle w:val="NoSpacing"/>
              <w:rPr>
                <w:rFonts w:ascii="Times New Roman" w:hAnsi="Times New Roman" w:cs="Times New Roman"/>
                <w:bCs/>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5D1A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F287E2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antimicrobial resistance (AMR) through WHO AWaRe antibiotic classification</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F7CAED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xml:space="preserve">Prioritize Access group antibiotics (e.g., amoxicillin) for common infections. Reserve Watch and Reserve antibiotics (e.g., cephalosporins, carbapenems) for confirmed resistance or severe cases . </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D4CD7B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Stewardship programs and compliance audits.Monitoring via DHIS2 and hospital-selected antimicrobial lists 15</w:t>
            </w:r>
          </w:p>
          <w:p w14:paraId="47FD086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Training for healthcare workers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138781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Community awareness campaigns on rational antibiotic use and hygiene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971E617" w14:textId="4A02220F" w:rsidR="007E5800" w:rsidRPr="007E5800" w:rsidRDefault="007E5800" w:rsidP="007E5800">
            <w:pPr>
              <w:pStyle w:val="NoSpacing"/>
              <w:rPr>
                <w:rFonts w:ascii="Times New Roman" w:hAnsi="Times New Roman" w:cs="Times New Roman"/>
                <w:sz w:val="20"/>
                <w:szCs w:val="20"/>
              </w:rPr>
            </w:pPr>
            <w:r w:rsidRPr="007E5800">
              <w:rPr>
                <w:rFonts w:ascii="Times New Roman" w:hAnsi="Times New Roman" w:cs="Times New Roman"/>
                <w:sz w:val="20"/>
                <w:szCs w:val="20"/>
              </w:rPr>
              <w:fldChar w:fldCharType="begin"/>
            </w:r>
            <w:r w:rsidR="006F0873">
              <w:rPr>
                <w:rFonts w:ascii="Times New Roman" w:hAnsi="Times New Roman" w:cs="Times New Roman"/>
                <w:sz w:val="20"/>
                <w:szCs w:val="20"/>
              </w:rPr>
              <w:instrText xml:space="preserve"> ADDIN EN.CITE &lt;EndNote&gt;&lt;Cite&gt;&lt;Year&gt;2021&lt;/Year&gt;&lt;RecNum&gt;247&lt;/RecNum&gt;&lt;DisplayText&gt;[25]&lt;/DisplayText&gt;&lt;record&gt;&lt;rec-number&gt;247&lt;/rec-number&gt;&lt;foreign-keys&gt;&lt;key app="EN" db-id="fstsxt5f4pr5rxexdzkpw2dd2v9xp2s20fas" timestamp="1742471544"&gt;247&lt;/key&gt;&lt;/foreign-keys&gt;&lt;ref-type name="Web Page"&gt;12&lt;/ref-type&gt;&lt;contributors&gt;&lt;authors&gt;&lt;author&gt;Ministry of Health&lt;/author&gt;&lt;/authors&gt;&lt;/contributors&gt;&lt;titles&gt;&lt;title&gt;Standard Treatment Guideline and EML for Tanzania mainland &lt;/title&gt;&lt;/titles&gt;&lt;volume&gt;6th Edition&lt;/volume&gt;&lt;dates&gt;&lt;year&gt;2021&lt;/year&gt;&lt;/dates&gt;&lt;urls&gt;&lt;related-urls&gt;&lt;url&gt;https://medicine.st-andrews.ac.uk/igh/wp-content/uploads/sites/44/2022/01/STG-NEMLIT-2021.pdf&lt;/url&gt;&lt;/related-urls&gt;&lt;/urls&gt;&lt;access-date&gt;August 30, 2024&lt;/access-date&gt;&lt;/record&gt;&lt;/Cite&gt;&lt;/EndNote&gt;</w:instrText>
            </w:r>
            <w:r w:rsidRPr="007E5800">
              <w:rPr>
                <w:rFonts w:ascii="Times New Roman" w:hAnsi="Times New Roman" w:cs="Times New Roman"/>
                <w:sz w:val="20"/>
                <w:szCs w:val="20"/>
              </w:rPr>
              <w:fldChar w:fldCharType="separate"/>
            </w:r>
            <w:r w:rsidR="006F0873">
              <w:rPr>
                <w:rFonts w:ascii="Times New Roman" w:hAnsi="Times New Roman" w:cs="Times New Roman"/>
                <w:noProof/>
                <w:sz w:val="20"/>
                <w:szCs w:val="20"/>
              </w:rPr>
              <w:t>[25]</w:t>
            </w:r>
            <w:r w:rsidRPr="007E5800">
              <w:rPr>
                <w:rFonts w:ascii="Times New Roman" w:hAnsi="Times New Roman" w:cs="Times New Roman"/>
                <w:sz w:val="20"/>
                <w:szCs w:val="20"/>
              </w:rPr>
              <w:fldChar w:fldCharType="end"/>
            </w:r>
          </w:p>
          <w:p w14:paraId="337BD65F"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72DA053A" w14:textId="77777777" w:rsidTr="00391235">
        <w:tc>
          <w:tcPr>
            <w:tcW w:w="245" w:type="pct"/>
            <w:vMerge/>
            <w:tcBorders>
              <w:left w:val="single" w:sz="4" w:space="0" w:color="auto"/>
              <w:right w:val="single" w:sz="4" w:space="0" w:color="auto"/>
            </w:tcBorders>
            <w:shd w:val="clear" w:color="auto" w:fill="auto"/>
          </w:tcPr>
          <w:p w14:paraId="7C06D705"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right w:val="single" w:sz="4" w:space="0" w:color="auto"/>
            </w:tcBorders>
          </w:tcPr>
          <w:p w14:paraId="2F82CD6A"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FD16A2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AMS Policy Guideline</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FE178C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2020</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7E2A59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aligned with WHO AMR Action Plan and local data</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CF72FA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1ECE51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1CF2F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E. coli, Klebsiella pneumoniae, and Staphylococcus aureus (MRSA)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9A1477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Establish AMS committees in hospitals. Rational prescribing: Prioritize WHO Access antibiotics (e.g., amoxicillin) and restrict Watch/Reserve group antibiotics . Implement AMR monitoring systems in sentinel sites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B3E9AD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Training for healthcare workers on AMS principles. Compliance audits and feedback mechanisms. Integration with DHIS2 for AMR data tracking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BC7B77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Community awareness campaigns on AMR and rational antibiotic use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7D676B8" w14:textId="5354CF63"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6F0873">
              <w:rPr>
                <w:rFonts w:ascii="Times New Roman" w:hAnsi="Times New Roman" w:cs="Times New Roman"/>
                <w:sz w:val="20"/>
                <w:szCs w:val="20"/>
              </w:rPr>
              <w:instrText xml:space="preserve"> ADDIN EN.CITE &lt;EndNote&gt;&lt;Cite&gt;&lt;Author&gt;Health&lt;/Author&gt;&lt;Year&gt;2020&lt;/Year&gt;&lt;RecNum&gt;120&lt;/RecNum&gt;&lt;DisplayText&gt;[26]&lt;/DisplayText&gt;&lt;record&gt;&lt;rec-number&gt;120&lt;/rec-number&gt;&lt;foreign-keys&gt;&lt;key app="EN" db-id="fstsxt5f4pr5rxexdzkpw2dd2v9xp2s20fas" timestamp="1739738057"&gt;120&lt;/key&gt;&lt;/foreign-keys&gt;&lt;ref-type name="Web Page"&gt;12&lt;/ref-type&gt;&lt;contributors&gt;&lt;authors&gt;&lt;author&gt;Ministry of Health, Tanzania&lt;/author&gt;&lt;/authors&gt;&lt;/contributors&gt;&lt;titles&gt;&lt;title&gt;Policy Guideline for Implementing Antimicrobial Stewardship&lt;/title&gt;&lt;/titles&gt;&lt;number&gt;June 28, 2024&lt;/number&gt;&lt;dates&gt;&lt;year&gt;2020&lt;/year&gt;&lt;/dates&gt;&lt;urls&gt;&lt;related-urls&gt;&lt;url&gt;https://www.moh.go.tz/storage/app/uploads/public/657/6b5/58e/6576b558e32b1485010391.pdf&lt;/url&gt;&lt;/related-urls&gt;&lt;/urls&gt;&lt;access-date&gt;September 2024&lt;/access-date&gt;&lt;/record&gt;&lt;/Cite&gt;&lt;/EndNote&gt;</w:instrText>
            </w:r>
            <w:r w:rsidRPr="0016129A">
              <w:rPr>
                <w:rFonts w:ascii="Times New Roman" w:hAnsi="Times New Roman" w:cs="Times New Roman"/>
                <w:sz w:val="20"/>
                <w:szCs w:val="20"/>
              </w:rPr>
              <w:fldChar w:fldCharType="separate"/>
            </w:r>
            <w:r w:rsidR="006F0873">
              <w:rPr>
                <w:rFonts w:ascii="Times New Roman" w:hAnsi="Times New Roman" w:cs="Times New Roman"/>
                <w:noProof/>
                <w:sz w:val="20"/>
                <w:szCs w:val="20"/>
              </w:rPr>
              <w:t>[26]</w:t>
            </w:r>
            <w:r w:rsidRPr="0016129A">
              <w:rPr>
                <w:rFonts w:ascii="Times New Roman" w:hAnsi="Times New Roman" w:cs="Times New Roman"/>
                <w:sz w:val="20"/>
                <w:szCs w:val="20"/>
              </w:rPr>
              <w:fldChar w:fldCharType="end"/>
            </w:r>
          </w:p>
          <w:p w14:paraId="799561E8"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0BB8A2A6" w14:textId="77777777" w:rsidTr="00391235">
        <w:tc>
          <w:tcPr>
            <w:tcW w:w="245" w:type="pct"/>
            <w:vMerge/>
            <w:tcBorders>
              <w:left w:val="single" w:sz="4" w:space="0" w:color="auto"/>
              <w:right w:val="single" w:sz="4" w:space="0" w:color="auto"/>
            </w:tcBorders>
            <w:shd w:val="clear" w:color="auto" w:fill="auto"/>
          </w:tcPr>
          <w:p w14:paraId="31077D54"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064E393F"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1FD16E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STG-NEMLIT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5653379"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2017</w:t>
            </w:r>
          </w:p>
          <w:p w14:paraId="76749DB2" w14:textId="77777777" w:rsidR="0016129A" w:rsidRPr="0016129A" w:rsidRDefault="0016129A" w:rsidP="0016129A">
            <w:pPr>
              <w:pStyle w:val="NoSpacing"/>
              <w:rPr>
                <w:rFonts w:ascii="Times New Roman" w:hAnsi="Times New Roman" w:cs="Times New Roman"/>
                <w:bCs/>
                <w:sz w:val="20"/>
                <w:szCs w:val="20"/>
              </w:rPr>
            </w:pPr>
          </w:p>
          <w:p w14:paraId="72D2A65A" w14:textId="77777777" w:rsidR="0016129A" w:rsidRPr="0016129A" w:rsidRDefault="0016129A" w:rsidP="0016129A">
            <w:pPr>
              <w:pStyle w:val="NoSpacing"/>
              <w:rPr>
                <w:rFonts w:ascii="Times New Roman" w:hAnsi="Times New Roman" w:cs="Times New Roman"/>
                <w:bCs/>
                <w:sz w:val="20"/>
                <w:szCs w:val="20"/>
              </w:rPr>
            </w:pPr>
          </w:p>
          <w:p w14:paraId="1644D218"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93C9EE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expert consensus, and local AMR data</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5A83ED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27F5F7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B7D921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Salmonella typhi, E. coli, and Plasmodium falciparum</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B5AA25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first-line antibiotics (e.g., cotrimoxazole) and reserves cephalosporins for severe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F120A7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stewardship training and compliance monitoring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227653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Community awareness campaigns on antibiotic misuse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C620854" w14:textId="75C18A00"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6F0873">
              <w:rPr>
                <w:rFonts w:ascii="Times New Roman" w:hAnsi="Times New Roman" w:cs="Times New Roman"/>
                <w:sz w:val="20"/>
                <w:szCs w:val="20"/>
              </w:rPr>
              <w:instrText xml:space="preserve"> ADDIN EN.CITE &lt;EndNote&gt;&lt;Cite&gt;&lt;Year&gt;2017&lt;/Year&gt;&lt;RecNum&gt;127&lt;/RecNum&gt;&lt;DisplayText&gt;[27]&lt;/DisplayText&gt;&lt;record&gt;&lt;rec-number&gt;127&lt;/rec-number&gt;&lt;foreign-keys&gt;&lt;key app="EN" db-id="fstsxt5f4pr5rxexdzkpw2dd2v9xp2s20fas" timestamp="1739779774"&gt;127&lt;/key&gt;&lt;/foreign-keys&gt;&lt;ref-type name="Web Page"&gt;12&lt;/ref-type&gt;&lt;contributors&gt;&lt;authors&gt;&lt;author&gt;Ministry of Health&lt;/author&gt;&lt;/authors&gt;&lt;/contributors&gt;&lt;titles&gt;&lt;title&gt;Standard Treatment Guideline and  NEML, Tanzania Mainland &lt;/title&gt;&lt;/titles&gt;&lt;number&gt;June 26, 2024&lt;/number&gt;&lt;dates&gt;&lt;year&gt;2017&lt;/year&gt;&lt;/dates&gt;&lt;urls&gt;&lt;related-urls&gt;&lt;url&gt;https://hssrc.tamisemi.go.tz/storage/app/uploads/public/5ab/e9b/b21/5abe9bb216267130384889.pdf&lt;/url&gt;&lt;/related-urls&gt;&lt;/urls&gt;&lt;access-date&gt;sep 2024&lt;/access-date&gt;&lt;/record&gt;&lt;/Cite&gt;&lt;/EndNote&gt;</w:instrText>
            </w:r>
            <w:r w:rsidRPr="0016129A">
              <w:rPr>
                <w:rFonts w:ascii="Times New Roman" w:hAnsi="Times New Roman" w:cs="Times New Roman"/>
                <w:sz w:val="20"/>
                <w:szCs w:val="20"/>
              </w:rPr>
              <w:fldChar w:fldCharType="separate"/>
            </w:r>
            <w:r w:rsidR="006F0873">
              <w:rPr>
                <w:rFonts w:ascii="Times New Roman" w:hAnsi="Times New Roman" w:cs="Times New Roman"/>
                <w:noProof/>
                <w:sz w:val="20"/>
                <w:szCs w:val="20"/>
              </w:rPr>
              <w:t>[27]</w:t>
            </w:r>
            <w:r w:rsidRPr="0016129A">
              <w:rPr>
                <w:rFonts w:ascii="Times New Roman" w:hAnsi="Times New Roman" w:cs="Times New Roman"/>
                <w:sz w:val="20"/>
                <w:szCs w:val="20"/>
              </w:rPr>
              <w:fldChar w:fldCharType="end"/>
            </w:r>
          </w:p>
          <w:p w14:paraId="67E65E32" w14:textId="1E1BA50E" w:rsidR="0016129A" w:rsidRPr="0016129A" w:rsidRDefault="0016129A" w:rsidP="0016129A">
            <w:pPr>
              <w:pStyle w:val="NoSpacing"/>
              <w:rPr>
                <w:rFonts w:ascii="Times New Roman" w:hAnsi="Times New Roman" w:cs="Times New Roman"/>
                <w:sz w:val="20"/>
                <w:szCs w:val="20"/>
              </w:rPr>
            </w:pPr>
          </w:p>
        </w:tc>
      </w:tr>
      <w:tr w:rsidR="0016129A" w:rsidRPr="004F4F59" w14:paraId="6DE44AE7" w14:textId="77777777" w:rsidTr="00391235">
        <w:tc>
          <w:tcPr>
            <w:tcW w:w="245" w:type="pct"/>
            <w:vMerge/>
            <w:tcBorders>
              <w:left w:val="single" w:sz="4" w:space="0" w:color="auto"/>
              <w:right w:val="single" w:sz="4" w:space="0" w:color="auto"/>
            </w:tcBorders>
            <w:shd w:val="clear" w:color="auto" w:fill="auto"/>
          </w:tcPr>
          <w:p w14:paraId="6AF57D31" w14:textId="77777777" w:rsidR="0016129A" w:rsidRPr="002F368F" w:rsidRDefault="0016129A" w:rsidP="0016129A">
            <w:pPr>
              <w:rPr>
                <w:rFonts w:ascii="Calibri" w:eastAsia="Calibri" w:hAnsi="Calibri" w:cs="Times New Roman"/>
                <w:b/>
                <w:sz w:val="18"/>
                <w:szCs w:val="18"/>
              </w:rPr>
            </w:pPr>
          </w:p>
        </w:tc>
        <w:tc>
          <w:tcPr>
            <w:tcW w:w="215" w:type="pct"/>
            <w:tcBorders>
              <w:left w:val="single" w:sz="4" w:space="0" w:color="auto"/>
            </w:tcBorders>
          </w:tcPr>
          <w:p w14:paraId="7650F2B4" w14:textId="65DAFCF6"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Zambia</w:t>
            </w:r>
          </w:p>
        </w:tc>
        <w:tc>
          <w:tcPr>
            <w:tcW w:w="215" w:type="pct"/>
            <w:shd w:val="clear" w:color="auto" w:fill="auto"/>
          </w:tcPr>
          <w:p w14:paraId="6E80F807"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ENC Guidelines 2014</w:t>
            </w:r>
          </w:p>
        </w:tc>
        <w:tc>
          <w:tcPr>
            <w:tcW w:w="350" w:type="pct"/>
            <w:shd w:val="clear" w:color="auto" w:fill="auto"/>
          </w:tcPr>
          <w:p w14:paraId="64B8050C" w14:textId="185CC784"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2014</w:t>
            </w:r>
          </w:p>
        </w:tc>
        <w:tc>
          <w:tcPr>
            <w:tcW w:w="290" w:type="pct"/>
            <w:shd w:val="clear" w:color="auto" w:fill="auto"/>
          </w:tcPr>
          <w:p w14:paraId="02A69BC4"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 based Guidelines.</w:t>
            </w:r>
          </w:p>
        </w:tc>
        <w:tc>
          <w:tcPr>
            <w:tcW w:w="427" w:type="pct"/>
            <w:shd w:val="clear" w:color="auto" w:fill="auto"/>
          </w:tcPr>
          <w:p w14:paraId="4CB27216"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MINISTRY OF COMMUNITY DEVELOPMENT MOTHER AND CHILD HEALTH </w:t>
            </w:r>
          </w:p>
        </w:tc>
        <w:tc>
          <w:tcPr>
            <w:tcW w:w="350" w:type="pct"/>
            <w:shd w:val="clear" w:color="auto" w:fill="auto"/>
          </w:tcPr>
          <w:p w14:paraId="74CFA58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5D0F618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neonatal sepsis pathogens (e.g., Streptococcus agalactiae)</w:t>
            </w:r>
          </w:p>
        </w:tc>
        <w:tc>
          <w:tcPr>
            <w:tcW w:w="634" w:type="pct"/>
            <w:shd w:val="clear" w:color="auto" w:fill="auto"/>
          </w:tcPr>
          <w:p w14:paraId="321E28C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narrow-spectrum antibiotics (e.g., penicillin/gentamicin) for sepsis; limits prophylactic use</w:t>
            </w:r>
          </w:p>
        </w:tc>
        <w:tc>
          <w:tcPr>
            <w:tcW w:w="714" w:type="pct"/>
            <w:shd w:val="clear" w:color="auto" w:fill="auto"/>
          </w:tcPr>
          <w:p w14:paraId="4A0F29D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maternal health programs and neonatal training</w:t>
            </w:r>
          </w:p>
        </w:tc>
        <w:tc>
          <w:tcPr>
            <w:tcW w:w="655" w:type="pct"/>
            <w:shd w:val="clear" w:color="auto" w:fill="auto"/>
          </w:tcPr>
          <w:p w14:paraId="42C5FFB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Emphasizes breastfeeding and hygiene practices</w:t>
            </w:r>
          </w:p>
        </w:tc>
        <w:tc>
          <w:tcPr>
            <w:tcW w:w="358" w:type="pct"/>
            <w:shd w:val="clear" w:color="auto" w:fill="auto"/>
          </w:tcPr>
          <w:p w14:paraId="7562E47B" w14:textId="6E66C1BD" w:rsidR="0016129A" w:rsidRPr="0016129A" w:rsidRDefault="007E5800" w:rsidP="007E5800">
            <w:pPr>
              <w:pStyle w:val="NoSpacing"/>
              <w:rPr>
                <w:rFonts w:ascii="Times New Roman" w:hAnsi="Times New Roman" w:cs="Times New Roman"/>
                <w:sz w:val="20"/>
                <w:szCs w:val="20"/>
              </w:rPr>
            </w:pPr>
            <w:r w:rsidRPr="007E5800">
              <w:rPr>
                <w:rFonts w:ascii="Times New Roman" w:hAnsi="Times New Roman" w:cs="Times New Roman"/>
                <w:sz w:val="20"/>
                <w:szCs w:val="20"/>
              </w:rPr>
              <w:fldChar w:fldCharType="begin"/>
            </w:r>
            <w:r w:rsidR="00B85D7B">
              <w:rPr>
                <w:rFonts w:ascii="Times New Roman" w:hAnsi="Times New Roman" w:cs="Times New Roman"/>
                <w:sz w:val="20"/>
                <w:szCs w:val="20"/>
              </w:rPr>
              <w:instrText xml:space="preserve"> ADDIN EN.CITE &lt;EndNote&gt;&lt;Cite&gt;&lt;Author&gt;MOH&lt;/Author&gt;&lt;Year&gt;2014&lt;/Year&gt;&lt;RecNum&gt;248&lt;/RecNum&gt;&lt;DisplayText&gt;[28]&lt;/DisplayText&gt;&lt;record&gt;&lt;rec-number&gt;248&lt;/rec-number&gt;&lt;foreign-keys&gt;&lt;key app="EN" db-id="fstsxt5f4pr5rxexdzkpw2dd2v9xp2s20fas" timestamp="1742476267"&gt;248&lt;/key&gt;&lt;/foreign-keys&gt;&lt;ref-type name="Web Page"&gt;12&lt;/ref-type&gt;&lt;contributors&gt;&lt;authors&gt;&lt;author&gt; MOH &lt;/author&gt;&lt;/authors&gt;&lt;/contributors&gt;&lt;titles&gt;&lt;title&gt;Essential newborn care Guidelines,Zambia&lt;/title&gt;&lt;/titles&gt;&lt;dates&gt;&lt;year&gt;2014&lt;/year&gt;&lt;/dates&gt;&lt;urls&gt;&lt;related-urls&gt;&lt;url&gt;https://www.afro.who.int/sites/default/files/2019-06/ESSENTIAL%20NEWBORN%20CARE%20GUIDELINES%202014.pdf&lt;/url&gt;&lt;/related-urls&gt;&lt;/urls&gt;&lt;access-date&gt;August 25, 2024&lt;/access-date&gt;&lt;/record&gt;&lt;/Cite&gt;&lt;/EndNote&gt;</w:instrText>
            </w:r>
            <w:r w:rsidRPr="007E5800">
              <w:rPr>
                <w:rFonts w:ascii="Times New Roman" w:hAnsi="Times New Roman" w:cs="Times New Roman"/>
                <w:sz w:val="20"/>
                <w:szCs w:val="20"/>
              </w:rPr>
              <w:fldChar w:fldCharType="separate"/>
            </w:r>
            <w:r w:rsidR="00B85D7B">
              <w:rPr>
                <w:rFonts w:ascii="Times New Roman" w:hAnsi="Times New Roman" w:cs="Times New Roman"/>
                <w:noProof/>
                <w:sz w:val="20"/>
                <w:szCs w:val="20"/>
              </w:rPr>
              <w:t>[28]</w:t>
            </w:r>
            <w:r w:rsidRPr="007E5800">
              <w:rPr>
                <w:rFonts w:ascii="Times New Roman" w:hAnsi="Times New Roman" w:cs="Times New Roman"/>
                <w:sz w:val="20"/>
                <w:szCs w:val="20"/>
              </w:rPr>
              <w:fldChar w:fldCharType="end"/>
            </w:r>
          </w:p>
        </w:tc>
      </w:tr>
      <w:tr w:rsidR="0016129A" w:rsidRPr="004F4F59" w14:paraId="1C8F9A3D" w14:textId="77777777" w:rsidTr="00391235">
        <w:tc>
          <w:tcPr>
            <w:tcW w:w="245" w:type="pct"/>
            <w:vMerge w:val="restart"/>
            <w:tcBorders>
              <w:top w:val="single" w:sz="4" w:space="0" w:color="auto"/>
              <w:left w:val="single" w:sz="4" w:space="0" w:color="auto"/>
              <w:right w:val="single" w:sz="4" w:space="0" w:color="auto"/>
            </w:tcBorders>
            <w:shd w:val="clear" w:color="auto" w:fill="auto"/>
          </w:tcPr>
          <w:p w14:paraId="70910693" w14:textId="77777777" w:rsidR="0016129A" w:rsidRPr="002F368F" w:rsidRDefault="0016129A" w:rsidP="0016129A">
            <w:pPr>
              <w:rPr>
                <w:rFonts w:ascii="Calibri" w:eastAsia="Calibri" w:hAnsi="Calibri" w:cs="Times New Roman"/>
                <w:b/>
                <w:sz w:val="18"/>
                <w:szCs w:val="18"/>
              </w:rPr>
            </w:pPr>
          </w:p>
          <w:p w14:paraId="06B638E8" w14:textId="1B1629FE" w:rsidR="0016129A" w:rsidRPr="002F368F" w:rsidRDefault="0016129A" w:rsidP="0016129A">
            <w:pPr>
              <w:rPr>
                <w:rFonts w:ascii="Calibri" w:eastAsia="Calibri" w:hAnsi="Calibri" w:cs="Times New Roman"/>
                <w:b/>
                <w:sz w:val="18"/>
                <w:szCs w:val="18"/>
              </w:rPr>
            </w:pPr>
            <w:r>
              <w:rPr>
                <w:rFonts w:ascii="Calibri" w:eastAsia="Calibri" w:hAnsi="Calibri" w:cs="Times New Roman"/>
                <w:b/>
                <w:sz w:val="18"/>
                <w:szCs w:val="18"/>
              </w:rPr>
              <w:t>Low Income</w:t>
            </w:r>
          </w:p>
          <w:p w14:paraId="17B1C75E" w14:textId="77777777" w:rsidR="0016129A" w:rsidRPr="002F368F" w:rsidRDefault="0016129A" w:rsidP="0016129A">
            <w:pPr>
              <w:rPr>
                <w:rFonts w:ascii="Calibri" w:eastAsia="Calibri" w:hAnsi="Calibri" w:cs="Times New Roman"/>
                <w:b/>
                <w:sz w:val="18"/>
                <w:szCs w:val="18"/>
              </w:rPr>
            </w:pPr>
          </w:p>
          <w:p w14:paraId="1A3A25A3" w14:textId="77777777" w:rsidR="0016129A" w:rsidRPr="002F368F" w:rsidRDefault="0016129A" w:rsidP="0016129A">
            <w:pPr>
              <w:rPr>
                <w:rFonts w:ascii="Calibri" w:eastAsia="Calibri" w:hAnsi="Calibri" w:cs="Times New Roman"/>
                <w:b/>
                <w:sz w:val="18"/>
                <w:szCs w:val="18"/>
              </w:rPr>
            </w:pPr>
          </w:p>
          <w:p w14:paraId="43C29271" w14:textId="77777777" w:rsidR="0016129A" w:rsidRPr="002F368F" w:rsidRDefault="0016129A" w:rsidP="0016129A">
            <w:pPr>
              <w:rPr>
                <w:rFonts w:ascii="Calibri" w:eastAsia="Calibri" w:hAnsi="Calibri" w:cs="Times New Roman"/>
                <w:b/>
                <w:sz w:val="18"/>
                <w:szCs w:val="18"/>
              </w:rPr>
            </w:pPr>
          </w:p>
          <w:p w14:paraId="4E736E0C" w14:textId="77777777" w:rsidR="0016129A" w:rsidRPr="002F368F" w:rsidRDefault="0016129A" w:rsidP="0016129A">
            <w:pPr>
              <w:rPr>
                <w:rFonts w:ascii="Calibri" w:eastAsia="Calibri" w:hAnsi="Calibri" w:cs="Times New Roman"/>
                <w:b/>
                <w:sz w:val="18"/>
                <w:szCs w:val="18"/>
              </w:rPr>
            </w:pPr>
          </w:p>
          <w:p w14:paraId="53046633" w14:textId="77777777" w:rsidR="0016129A" w:rsidRPr="002F368F" w:rsidRDefault="0016129A" w:rsidP="0016129A">
            <w:pPr>
              <w:rPr>
                <w:rFonts w:ascii="Calibri" w:eastAsia="Calibri" w:hAnsi="Calibri" w:cs="Times New Roman"/>
                <w:b/>
                <w:sz w:val="18"/>
                <w:szCs w:val="18"/>
              </w:rPr>
            </w:pPr>
          </w:p>
          <w:p w14:paraId="6AD1A012" w14:textId="77777777" w:rsidR="0016129A" w:rsidRPr="002F368F" w:rsidRDefault="0016129A" w:rsidP="0016129A">
            <w:pPr>
              <w:rPr>
                <w:rFonts w:ascii="Calibri" w:eastAsia="Calibri" w:hAnsi="Calibri" w:cs="Times New Roman"/>
                <w:b/>
                <w:sz w:val="18"/>
                <w:szCs w:val="18"/>
              </w:rPr>
            </w:pPr>
          </w:p>
          <w:p w14:paraId="6A1A6272" w14:textId="77777777" w:rsidR="0016129A" w:rsidRPr="002F368F" w:rsidRDefault="0016129A" w:rsidP="0016129A">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tcPr>
          <w:p w14:paraId="1D1C4F61" w14:textId="780D945F"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Ethiopia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2721B62" w14:textId="25F7C0C1"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Ethiopia PH STGs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CAA7E16"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2014</w:t>
            </w:r>
          </w:p>
          <w:p w14:paraId="7E914DCC"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7628B17" w14:textId="23B3E0E5"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aligned with WHO EML and local disease burden</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A7EAE20" w14:textId="46C76EEF"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8EAC104" w14:textId="6BF79413"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0FB838E" w14:textId="13F88129"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chloroquine-resistant Plasmodium falciparum, penicillin-resistant Streptococcus pneumoniae, and MDR-TB</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BF2B4E7" w14:textId="3F7FB6DF"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1. Artemisinin-based Combination Therapies (ACTs) for malaria; 2. Amoxicillin as first-line for bacterial pneumonia; 3. DOTS for TB to curb MDR-TB</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912E559" w14:textId="21974C99"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healthcare worker training, formulary restrictions, and stewardship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4F562AB" w14:textId="44625D4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Community education on antibiotic adherence and hygiene practices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CA14284" w14:textId="7D2E52A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B85D7B">
              <w:rPr>
                <w:rFonts w:ascii="Times New Roman" w:hAnsi="Times New Roman" w:cs="Times New Roman"/>
                <w:sz w:val="20"/>
                <w:szCs w:val="20"/>
              </w:rPr>
              <w:instrText xml:space="preserve"> ADDIN EN.CITE &lt;EndNote&gt;&lt;Cite&gt;&lt;Year&gt;2014&lt;/Year&gt;&lt;RecNum&gt;113&lt;/RecNum&gt;&lt;DisplayText&gt;[29]&lt;/DisplayText&gt;&lt;record&gt;&lt;rec-number&gt;113&lt;/rec-number&gt;&lt;foreign-keys&gt;&lt;key app="EN" db-id="fstsxt5f4pr5rxexdzkpw2dd2v9xp2s20fas" timestamp="1739515762"&gt;113&lt;/key&gt;&lt;/foreign-keys&gt;&lt;ref-type name="Web Page"&gt;12&lt;/ref-type&gt;&lt;contributors&gt;&lt;authors&gt;&lt;author&gt;Ministry of Health,Ethiopia&lt;/author&gt;&lt;/authors&gt;&lt;/contributors&gt;&lt;titles&gt;&lt;title&gt;Standard Treatment Guidelines for Primary Hospital&lt;/title&gt;&lt;/titles&gt;&lt;number&gt;July 05, 2024&lt;/number&gt;&lt;dates&gt;&lt;year&gt;2014&lt;/year&gt;&lt;/dates&gt;&lt;urls&gt;&lt;related-urls&gt;&lt;url&gt;https://siapsprogram.org/wp-content/uploads/2014/12/Primary-Hospital-Final.pdf&lt;/url&gt;&lt;/related-urls&gt;&lt;/urls&gt;&lt;access-date&gt;Sep 2024&lt;/access-date&gt;&lt;/record&gt;&lt;/Cite&gt;&lt;/EndNote&gt;</w:instrText>
            </w:r>
            <w:r w:rsidRPr="0016129A">
              <w:rPr>
                <w:rFonts w:ascii="Times New Roman" w:hAnsi="Times New Roman" w:cs="Times New Roman"/>
                <w:sz w:val="20"/>
                <w:szCs w:val="20"/>
              </w:rPr>
              <w:fldChar w:fldCharType="separate"/>
            </w:r>
            <w:r w:rsidR="00B85D7B">
              <w:rPr>
                <w:rFonts w:ascii="Times New Roman" w:hAnsi="Times New Roman" w:cs="Times New Roman"/>
                <w:noProof/>
                <w:sz w:val="20"/>
                <w:szCs w:val="20"/>
              </w:rPr>
              <w:t>[29]</w:t>
            </w:r>
            <w:r w:rsidRPr="0016129A">
              <w:rPr>
                <w:rFonts w:ascii="Times New Roman" w:hAnsi="Times New Roman" w:cs="Times New Roman"/>
                <w:sz w:val="20"/>
                <w:szCs w:val="20"/>
              </w:rPr>
              <w:fldChar w:fldCharType="end"/>
            </w:r>
          </w:p>
          <w:p w14:paraId="14D72413" w14:textId="77777777" w:rsidR="0016129A" w:rsidRPr="0016129A" w:rsidRDefault="0016129A" w:rsidP="0016129A">
            <w:pPr>
              <w:pStyle w:val="NoSpacing"/>
              <w:rPr>
                <w:rFonts w:ascii="Times New Roman" w:hAnsi="Times New Roman" w:cs="Times New Roman"/>
                <w:sz w:val="20"/>
                <w:szCs w:val="20"/>
              </w:rPr>
            </w:pPr>
          </w:p>
        </w:tc>
      </w:tr>
      <w:tr w:rsidR="0016129A" w:rsidRPr="00AC7339" w14:paraId="3EE56FD4" w14:textId="77777777" w:rsidTr="00391235">
        <w:tc>
          <w:tcPr>
            <w:tcW w:w="245" w:type="pct"/>
            <w:vMerge/>
            <w:tcBorders>
              <w:left w:val="single" w:sz="4" w:space="0" w:color="auto"/>
              <w:right w:val="single" w:sz="4" w:space="0" w:color="auto"/>
            </w:tcBorders>
            <w:shd w:val="clear" w:color="auto" w:fill="auto"/>
          </w:tcPr>
          <w:p w14:paraId="06D22B01" w14:textId="77777777" w:rsidR="0016129A" w:rsidRPr="002F368F" w:rsidRDefault="0016129A" w:rsidP="0016129A">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tcPr>
          <w:p w14:paraId="310676B7" w14:textId="3D0F0EB1"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Malawi</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03848A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MSTG 5th Edition</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A473C7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2015</w:t>
            </w:r>
          </w:p>
          <w:p w14:paraId="59E7F50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5th Edition</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B0E0AB"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 Based Guideline.</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6A7DE0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0FCBD0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AEDA31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Streptococcus pneumoniae, E. coli, and Klebsiella pneumoniae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997985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amoxicillin as first-line for bacterial infections; restricts broad-spectrum use to severe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7BCA89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compliance audits (79.6% adherence overall) and healthcare worker training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B9D426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Limited explicit guidance; focuses on clinician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253FC3C" w14:textId="21B4ADE6" w:rsidR="007E5800" w:rsidRPr="007E5800" w:rsidRDefault="007E5800" w:rsidP="007E5800">
            <w:pPr>
              <w:pStyle w:val="NoSpacing"/>
              <w:rPr>
                <w:rFonts w:ascii="Times New Roman" w:hAnsi="Times New Roman" w:cs="Times New Roman"/>
                <w:sz w:val="20"/>
                <w:szCs w:val="20"/>
              </w:rPr>
            </w:pPr>
            <w:r w:rsidRPr="007E5800">
              <w:rPr>
                <w:rFonts w:ascii="Times New Roman" w:hAnsi="Times New Roman" w:cs="Times New Roman"/>
                <w:sz w:val="20"/>
                <w:szCs w:val="20"/>
              </w:rPr>
              <w:fldChar w:fldCharType="begin"/>
            </w:r>
            <w:r w:rsidR="00B85D7B">
              <w:rPr>
                <w:rFonts w:ascii="Times New Roman" w:hAnsi="Times New Roman" w:cs="Times New Roman"/>
                <w:sz w:val="20"/>
                <w:szCs w:val="20"/>
              </w:rPr>
              <w:instrText xml:space="preserve"> ADDIN EN.CITE &lt;EndNote&gt;&lt;Cite&gt;&lt;Author&gt;MOH&lt;/Author&gt;&lt;Year&gt;2015&lt;/Year&gt;&lt;RecNum&gt;249&lt;/RecNum&gt;&lt;DisplayText&gt;[30]&lt;/DisplayText&gt;&lt;record&gt;&lt;rec-number&gt;249&lt;/rec-number&gt;&lt;foreign-keys&gt;&lt;key app="EN" db-id="fstsxt5f4pr5rxexdzkpw2dd2v9xp2s20fas" timestamp="1742478989"&gt;249&lt;/key&gt;&lt;/foreign-keys&gt;&lt;ref-type name="Web Page"&gt;12&lt;/ref-type&gt;&lt;contributors&gt;&lt;authors&gt;&lt;author&gt;MOH&lt;/author&gt;&lt;/authors&gt;&lt;/contributors&gt;&lt;titles&gt;&lt;title&gt;Malawi Standard Treatment Guidelines (MSTG). 2015(5th Edition)&lt;/title&gt;&lt;/titles&gt;&lt;dates&gt;&lt;year&gt;2015&lt;/year&gt;&lt;/dates&gt;&lt;urls&gt;&lt;related-urls&gt;&lt;url&gt;https://extranet.who.int/ncdccs/Data/MWI_D1_Malawi-Standard-Treatment-Guidelines-Essential-Medicines-List-2015.pdf&lt;/url&gt;&lt;/related-urls&gt;&lt;/urls&gt;&lt;access-date&gt;September 19, 2024&lt;/access-date&gt;&lt;/record&gt;&lt;/Cite&gt;&lt;/EndNote&gt;</w:instrText>
            </w:r>
            <w:r w:rsidRPr="007E5800">
              <w:rPr>
                <w:rFonts w:ascii="Times New Roman" w:hAnsi="Times New Roman" w:cs="Times New Roman"/>
                <w:sz w:val="20"/>
                <w:szCs w:val="20"/>
              </w:rPr>
              <w:fldChar w:fldCharType="separate"/>
            </w:r>
            <w:r w:rsidR="00B85D7B">
              <w:rPr>
                <w:rFonts w:ascii="Times New Roman" w:hAnsi="Times New Roman" w:cs="Times New Roman"/>
                <w:noProof/>
                <w:sz w:val="20"/>
                <w:szCs w:val="20"/>
              </w:rPr>
              <w:t>[30]</w:t>
            </w:r>
            <w:r w:rsidRPr="007E5800">
              <w:rPr>
                <w:rFonts w:ascii="Times New Roman" w:hAnsi="Times New Roman" w:cs="Times New Roman"/>
                <w:sz w:val="20"/>
                <w:szCs w:val="20"/>
              </w:rPr>
              <w:fldChar w:fldCharType="end"/>
            </w:r>
          </w:p>
          <w:p w14:paraId="2EDF12EA" w14:textId="77777777" w:rsidR="0016129A" w:rsidRPr="0016129A" w:rsidRDefault="0016129A" w:rsidP="007E5800">
            <w:pPr>
              <w:pStyle w:val="NoSpacing"/>
              <w:rPr>
                <w:rFonts w:ascii="Times New Roman" w:hAnsi="Times New Roman" w:cs="Times New Roman"/>
                <w:sz w:val="20"/>
                <w:szCs w:val="20"/>
              </w:rPr>
            </w:pPr>
          </w:p>
        </w:tc>
      </w:tr>
      <w:tr w:rsidR="0016129A" w:rsidRPr="004F4F59" w14:paraId="13CA495B" w14:textId="77777777" w:rsidTr="00391235">
        <w:tc>
          <w:tcPr>
            <w:tcW w:w="245" w:type="pct"/>
            <w:vMerge/>
            <w:tcBorders>
              <w:left w:val="single" w:sz="4" w:space="0" w:color="auto"/>
              <w:right w:val="single" w:sz="4" w:space="0" w:color="auto"/>
            </w:tcBorders>
            <w:shd w:val="clear" w:color="auto" w:fill="auto"/>
          </w:tcPr>
          <w:p w14:paraId="6F33BC23" w14:textId="77777777" w:rsidR="0016129A" w:rsidRPr="002F368F" w:rsidRDefault="0016129A" w:rsidP="0016129A">
            <w:pPr>
              <w:rPr>
                <w:rFonts w:ascii="Calibri" w:eastAsia="Calibri" w:hAnsi="Calibri" w:cs="Times New Roman"/>
                <w:b/>
                <w:sz w:val="18"/>
                <w:szCs w:val="18"/>
              </w:rPr>
            </w:pPr>
          </w:p>
        </w:tc>
        <w:tc>
          <w:tcPr>
            <w:tcW w:w="215" w:type="pct"/>
            <w:vMerge w:val="restart"/>
            <w:tcBorders>
              <w:left w:val="single" w:sz="4" w:space="0" w:color="auto"/>
            </w:tcBorders>
          </w:tcPr>
          <w:p w14:paraId="3E0D6975" w14:textId="0F91D2DC"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Madagascar</w:t>
            </w:r>
          </w:p>
        </w:tc>
        <w:tc>
          <w:tcPr>
            <w:tcW w:w="215" w:type="pct"/>
            <w:shd w:val="clear" w:color="auto" w:fill="auto"/>
          </w:tcPr>
          <w:p w14:paraId="67EE5377"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Malagasy Infection Guide</w:t>
            </w:r>
          </w:p>
        </w:tc>
        <w:tc>
          <w:tcPr>
            <w:tcW w:w="350" w:type="pct"/>
            <w:shd w:val="clear" w:color="auto" w:fill="auto"/>
          </w:tcPr>
          <w:p w14:paraId="3D04F05F"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2020</w:t>
            </w:r>
          </w:p>
        </w:tc>
        <w:tc>
          <w:tcPr>
            <w:tcW w:w="290" w:type="pct"/>
            <w:shd w:val="clear" w:color="auto" w:fill="auto"/>
          </w:tcPr>
          <w:p w14:paraId="018634D2" w14:textId="51160961"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expert consensus, and alignment with local disease burden</w:t>
            </w:r>
          </w:p>
        </w:tc>
        <w:tc>
          <w:tcPr>
            <w:tcW w:w="427" w:type="pct"/>
            <w:shd w:val="clear" w:color="auto" w:fill="auto"/>
          </w:tcPr>
          <w:p w14:paraId="14A51AA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Ministry of Public Health</w:t>
            </w:r>
          </w:p>
        </w:tc>
        <w:tc>
          <w:tcPr>
            <w:tcW w:w="350" w:type="pct"/>
            <w:shd w:val="clear" w:color="auto" w:fill="auto"/>
          </w:tcPr>
          <w:p w14:paraId="1CFB712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752FA76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risks from empiric antibiotic use for viral fevers and bacterial infections</w:t>
            </w:r>
          </w:p>
        </w:tc>
        <w:tc>
          <w:tcPr>
            <w:tcW w:w="634" w:type="pct"/>
            <w:shd w:val="clear" w:color="auto" w:fill="auto"/>
          </w:tcPr>
          <w:p w14:paraId="403653F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rational antibiotic use, proper dosing, and duration; prioritizes diagnostics for bacterial cases</w:t>
            </w:r>
          </w:p>
        </w:tc>
        <w:tc>
          <w:tcPr>
            <w:tcW w:w="714" w:type="pct"/>
            <w:shd w:val="clear" w:color="auto" w:fill="auto"/>
          </w:tcPr>
          <w:p w14:paraId="7F40848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RESAMAD laboratory network for bacteriology support and training</w:t>
            </w:r>
          </w:p>
        </w:tc>
        <w:tc>
          <w:tcPr>
            <w:tcW w:w="655" w:type="pct"/>
            <w:shd w:val="clear" w:color="auto" w:fill="auto"/>
          </w:tcPr>
          <w:p w14:paraId="6929C9D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Emphasizes clinician training and diagnostic stewardship</w:t>
            </w:r>
          </w:p>
        </w:tc>
        <w:tc>
          <w:tcPr>
            <w:tcW w:w="358" w:type="pct"/>
            <w:shd w:val="clear" w:color="auto" w:fill="auto"/>
          </w:tcPr>
          <w:p w14:paraId="665885EB" w14:textId="69A16D4C" w:rsidR="0016129A" w:rsidRPr="0016129A" w:rsidRDefault="008938E3" w:rsidP="0016129A">
            <w:pPr>
              <w:pStyle w:val="NoSpacing"/>
              <w:rPr>
                <w:rFonts w:ascii="Times New Roman" w:hAnsi="Times New Roman" w:cs="Times New Roman"/>
                <w:sz w:val="20"/>
                <w:szCs w:val="20"/>
              </w:rPr>
            </w:pPr>
            <w:r w:rsidRPr="008938E3">
              <w:rPr>
                <w:rFonts w:ascii="Times New Roman" w:hAnsi="Times New Roman" w:cs="Times New Roman"/>
                <w:sz w:val="20"/>
                <w:szCs w:val="20"/>
              </w:rPr>
              <w:fldChar w:fldCharType="begin"/>
            </w:r>
            <w:r w:rsidR="00B85D7B">
              <w:rPr>
                <w:rFonts w:ascii="Times New Roman" w:hAnsi="Times New Roman" w:cs="Times New Roman"/>
                <w:sz w:val="20"/>
                <w:szCs w:val="20"/>
              </w:rPr>
              <w:instrText xml:space="preserve"> ADDIN EN.CITE &lt;EndNote&gt;&lt;Cite&gt;&lt;Author&gt;MOH&lt;/Author&gt;&lt;Year&gt;2020&lt;/Year&gt;&lt;RecNum&gt;250&lt;/RecNum&gt;&lt;DisplayText&gt;[31]&lt;/DisplayText&gt;&lt;record&gt;&lt;rec-number&gt;250&lt;/rec-number&gt;&lt;foreign-keys&gt;&lt;key app="EN" db-id="fstsxt5f4pr5rxexdzkpw2dd2v9xp2s20fas" timestamp="1742480128"&gt;250&lt;/key&gt;&lt;/foreign-keys&gt;&lt;ref-type name="Web Page"&gt;12&lt;/ref-type&gt;&lt;contributors&gt;&lt;authors&gt;&lt;author&gt;MOH&lt;/author&gt;&lt;/authors&gt;&lt;/contributors&gt;&lt;titles&gt;&lt;title&gt;Guide to Common Infections in Madagascar &lt;/title&gt;&lt;/titles&gt;&lt;dates&gt;&lt;year&gt;2020&lt;/year&gt;&lt;/dates&gt;&lt;urls&gt;&lt;related-urls&gt;&lt;url&gt;https://www.fondation-merieux.org/en/news/the-first-guide-to-common-infections-in-madagascar-to-improve-antibiotic-use/&lt;/url&gt;&lt;/related-urls&gt;&lt;/urls&gt;&lt;access-date&gt;September 25, 2024&lt;/access-date&gt;&lt;/record&gt;&lt;/Cite&gt;&lt;/EndNote&gt;</w:instrText>
            </w:r>
            <w:r w:rsidRPr="008938E3">
              <w:rPr>
                <w:rFonts w:ascii="Times New Roman" w:hAnsi="Times New Roman" w:cs="Times New Roman"/>
                <w:sz w:val="20"/>
                <w:szCs w:val="20"/>
              </w:rPr>
              <w:fldChar w:fldCharType="separate"/>
            </w:r>
            <w:r w:rsidR="00B85D7B">
              <w:rPr>
                <w:rFonts w:ascii="Times New Roman" w:hAnsi="Times New Roman" w:cs="Times New Roman"/>
                <w:noProof/>
                <w:sz w:val="20"/>
                <w:szCs w:val="20"/>
              </w:rPr>
              <w:t>[31]</w:t>
            </w:r>
            <w:r w:rsidRPr="008938E3">
              <w:rPr>
                <w:rFonts w:ascii="Times New Roman" w:hAnsi="Times New Roman" w:cs="Times New Roman"/>
                <w:sz w:val="20"/>
                <w:szCs w:val="20"/>
              </w:rPr>
              <w:fldChar w:fldCharType="end"/>
            </w:r>
          </w:p>
          <w:p w14:paraId="6D1683C7"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32E4173B" w14:textId="77777777" w:rsidTr="00391235">
        <w:tc>
          <w:tcPr>
            <w:tcW w:w="245" w:type="pct"/>
            <w:vMerge/>
            <w:tcBorders>
              <w:left w:val="single" w:sz="4" w:space="0" w:color="auto"/>
              <w:right w:val="single" w:sz="4" w:space="0" w:color="auto"/>
            </w:tcBorders>
            <w:shd w:val="clear" w:color="auto" w:fill="auto"/>
          </w:tcPr>
          <w:p w14:paraId="526CD670"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tcBorders>
          </w:tcPr>
          <w:p w14:paraId="6B520871" w14:textId="77777777" w:rsidR="0016129A" w:rsidRPr="0016129A" w:rsidRDefault="0016129A" w:rsidP="0016129A">
            <w:pPr>
              <w:pStyle w:val="NoSpacing"/>
              <w:rPr>
                <w:rFonts w:ascii="Times New Roman" w:hAnsi="Times New Roman" w:cs="Times New Roman"/>
                <w:sz w:val="20"/>
                <w:szCs w:val="20"/>
              </w:rPr>
            </w:pPr>
          </w:p>
        </w:tc>
        <w:tc>
          <w:tcPr>
            <w:tcW w:w="215" w:type="pct"/>
            <w:shd w:val="clear" w:color="auto" w:fill="auto"/>
          </w:tcPr>
          <w:p w14:paraId="18E3EFE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Antibiotika Tsara</w:t>
            </w:r>
          </w:p>
        </w:tc>
        <w:tc>
          <w:tcPr>
            <w:tcW w:w="350" w:type="pct"/>
            <w:shd w:val="clear" w:color="auto" w:fill="auto"/>
          </w:tcPr>
          <w:p w14:paraId="7B763F7C"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2018</w:t>
            </w:r>
          </w:p>
        </w:tc>
        <w:tc>
          <w:tcPr>
            <w:tcW w:w="290" w:type="pct"/>
            <w:shd w:val="clear" w:color="auto" w:fill="auto"/>
          </w:tcPr>
          <w:p w14:paraId="026E737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Digital tool combining local resistance data and stewardship algorithms</w:t>
            </w:r>
          </w:p>
        </w:tc>
        <w:tc>
          <w:tcPr>
            <w:tcW w:w="427" w:type="pct"/>
            <w:shd w:val="clear" w:color="auto" w:fill="auto"/>
          </w:tcPr>
          <w:p w14:paraId="62500946"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Society of Infectious Pathology Madagascar (SPIM)</w:t>
            </w:r>
          </w:p>
        </w:tc>
        <w:tc>
          <w:tcPr>
            <w:tcW w:w="350" w:type="pct"/>
            <w:shd w:val="clear" w:color="auto" w:fill="auto"/>
          </w:tcPr>
          <w:p w14:paraId="33809DF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Local</w:t>
            </w:r>
          </w:p>
        </w:tc>
        <w:tc>
          <w:tcPr>
            <w:tcW w:w="547" w:type="pct"/>
            <w:shd w:val="clear" w:color="auto" w:fill="auto"/>
          </w:tcPr>
          <w:p w14:paraId="683A08C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Salmonella, E. coli, and Staphylococcus aureus</w:t>
            </w:r>
          </w:p>
        </w:tc>
        <w:tc>
          <w:tcPr>
            <w:tcW w:w="634" w:type="pct"/>
            <w:shd w:val="clear" w:color="auto" w:fill="auto"/>
          </w:tcPr>
          <w:p w14:paraId="156F2BD6"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Provides real-time antibiotic recommendations based on local resistance patterns and patient-specific factors</w:t>
            </w:r>
          </w:p>
        </w:tc>
        <w:tc>
          <w:tcPr>
            <w:tcW w:w="714" w:type="pct"/>
            <w:shd w:val="clear" w:color="auto" w:fill="auto"/>
          </w:tcPr>
          <w:p w14:paraId="64F1620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TSARA surveillance tool and RESAMAD laboratory network</w:t>
            </w:r>
          </w:p>
        </w:tc>
        <w:tc>
          <w:tcPr>
            <w:tcW w:w="655" w:type="pct"/>
            <w:shd w:val="clear" w:color="auto" w:fill="auto"/>
          </w:tcPr>
          <w:p w14:paraId="1B4B2DC5" w14:textId="1F7A537D" w:rsidR="0016129A" w:rsidRPr="0016129A" w:rsidRDefault="00D81C69" w:rsidP="0016129A">
            <w:pPr>
              <w:pStyle w:val="NoSpacing"/>
              <w:rPr>
                <w:rFonts w:ascii="Times New Roman" w:hAnsi="Times New Roman" w:cs="Times New Roman"/>
                <w:sz w:val="20"/>
                <w:szCs w:val="20"/>
              </w:rPr>
            </w:pPr>
            <w:r>
              <w:rPr>
                <w:rFonts w:ascii="Times New Roman" w:hAnsi="Times New Roman" w:cs="Times New Roman"/>
                <w:sz w:val="20"/>
                <w:szCs w:val="20"/>
              </w:rPr>
              <w:t>I</w:t>
            </w:r>
            <w:r w:rsidR="0016129A" w:rsidRPr="0016129A">
              <w:rPr>
                <w:rFonts w:ascii="Times New Roman" w:hAnsi="Times New Roman" w:cs="Times New Roman"/>
                <w:sz w:val="20"/>
                <w:szCs w:val="20"/>
              </w:rPr>
              <w:t>ncludes clinician alerts and adherence monitoring</w:t>
            </w:r>
          </w:p>
        </w:tc>
        <w:tc>
          <w:tcPr>
            <w:tcW w:w="358" w:type="pct"/>
            <w:shd w:val="clear" w:color="auto" w:fill="auto"/>
          </w:tcPr>
          <w:p w14:paraId="18000A2B" w14:textId="5A1670D5" w:rsidR="008938E3" w:rsidRPr="008938E3" w:rsidRDefault="008938E3" w:rsidP="008938E3">
            <w:pPr>
              <w:pStyle w:val="NoSpacing"/>
              <w:rPr>
                <w:rFonts w:ascii="Times New Roman" w:hAnsi="Times New Roman" w:cs="Times New Roman"/>
                <w:sz w:val="20"/>
                <w:szCs w:val="20"/>
              </w:rPr>
            </w:pPr>
            <w:r w:rsidRPr="008938E3">
              <w:rPr>
                <w:rFonts w:ascii="Times New Roman" w:hAnsi="Times New Roman" w:cs="Times New Roman"/>
                <w:sz w:val="20"/>
                <w:szCs w:val="20"/>
              </w:rPr>
              <w:fldChar w:fldCharType="begin"/>
            </w:r>
            <w:r w:rsidR="00B85D7B">
              <w:rPr>
                <w:rFonts w:ascii="Times New Roman" w:hAnsi="Times New Roman" w:cs="Times New Roman"/>
                <w:sz w:val="20"/>
                <w:szCs w:val="20"/>
              </w:rPr>
              <w:instrText xml:space="preserve"> ADDIN EN.CITE &lt;EndNote&gt;&lt;Cite&gt;&lt;Author&gt;SPIM&lt;/Author&gt;&lt;Year&gt;2018&lt;/Year&gt;&lt;RecNum&gt;251&lt;/RecNum&gt;&lt;DisplayText&gt;[32]&lt;/DisplayText&gt;&lt;record&gt;&lt;rec-number&gt;251&lt;/rec-number&gt;&lt;foreign-keys&gt;&lt;key app="EN" db-id="fstsxt5f4pr5rxexdzkpw2dd2v9xp2s20fas" timestamp="1742485919"&gt;251&lt;/key&gt;&lt;/foreign-keys&gt;&lt;ref-type name="Web Page"&gt;12&lt;/ref-type&gt;&lt;contributors&gt;&lt;authors&gt;&lt;author&gt;SPIM&lt;/author&gt;&lt;/authors&gt;&lt;/contributors&gt;&lt;titles&gt;&lt;title&gt;Antibiotika Tsara, antibiotic Guide Madagascar&lt;/title&gt;&lt;/titles&gt;&lt;dates&gt;&lt;year&gt;2018&lt;/year&gt;&lt;/dates&gt;&lt;urls&gt;&lt;related-urls&gt;&lt;url&gt;https://smartbiotic.ai/product/antibiotika-tsara-madagaskar/&lt;/url&gt;&lt;/related-urls&gt;&lt;/urls&gt;&lt;access-date&gt;July 23, 2024&lt;/access-date&gt;&lt;/record&gt;&lt;/Cite&gt;&lt;/EndNote&gt;</w:instrText>
            </w:r>
            <w:r w:rsidRPr="008938E3">
              <w:rPr>
                <w:rFonts w:ascii="Times New Roman" w:hAnsi="Times New Roman" w:cs="Times New Roman"/>
                <w:sz w:val="20"/>
                <w:szCs w:val="20"/>
              </w:rPr>
              <w:fldChar w:fldCharType="separate"/>
            </w:r>
            <w:r w:rsidR="00B85D7B">
              <w:rPr>
                <w:rFonts w:ascii="Times New Roman" w:hAnsi="Times New Roman" w:cs="Times New Roman"/>
                <w:noProof/>
                <w:sz w:val="20"/>
                <w:szCs w:val="20"/>
              </w:rPr>
              <w:t>[32]</w:t>
            </w:r>
            <w:r w:rsidRPr="008938E3">
              <w:rPr>
                <w:rFonts w:ascii="Times New Roman" w:hAnsi="Times New Roman" w:cs="Times New Roman"/>
                <w:sz w:val="20"/>
                <w:szCs w:val="20"/>
              </w:rPr>
              <w:fldChar w:fldCharType="end"/>
            </w:r>
          </w:p>
          <w:p w14:paraId="2E279604" w14:textId="1FA3BCAE" w:rsidR="0016129A" w:rsidRPr="0016129A" w:rsidRDefault="0016129A" w:rsidP="0016129A">
            <w:pPr>
              <w:pStyle w:val="NoSpacing"/>
              <w:rPr>
                <w:rFonts w:ascii="Times New Roman" w:hAnsi="Times New Roman" w:cs="Times New Roman"/>
                <w:sz w:val="20"/>
                <w:szCs w:val="20"/>
              </w:rPr>
            </w:pPr>
          </w:p>
          <w:p w14:paraId="3FB2DAD0" w14:textId="77777777" w:rsidR="0016129A" w:rsidRPr="0016129A" w:rsidRDefault="0016129A" w:rsidP="0016129A">
            <w:pPr>
              <w:pStyle w:val="NoSpacing"/>
              <w:rPr>
                <w:rFonts w:ascii="Times New Roman" w:hAnsi="Times New Roman" w:cs="Times New Roman"/>
                <w:sz w:val="20"/>
                <w:szCs w:val="20"/>
              </w:rPr>
            </w:pPr>
          </w:p>
          <w:p w14:paraId="4B8142B7" w14:textId="77777777" w:rsidR="0016129A" w:rsidRPr="0016129A" w:rsidRDefault="0016129A" w:rsidP="0016129A">
            <w:pPr>
              <w:pStyle w:val="NoSpacing"/>
              <w:rPr>
                <w:rFonts w:ascii="Times New Roman" w:hAnsi="Times New Roman" w:cs="Times New Roman"/>
                <w:color w:val="0563C1"/>
                <w:sz w:val="20"/>
                <w:szCs w:val="20"/>
                <w:u w:val="single"/>
              </w:rPr>
            </w:pPr>
          </w:p>
          <w:p w14:paraId="38E94890" w14:textId="77777777" w:rsidR="0016129A" w:rsidRPr="0016129A" w:rsidRDefault="0016129A" w:rsidP="0016129A">
            <w:pPr>
              <w:pStyle w:val="NoSpacing"/>
              <w:rPr>
                <w:rFonts w:ascii="Times New Roman" w:hAnsi="Times New Roman" w:cs="Times New Roman"/>
                <w:sz w:val="20"/>
                <w:szCs w:val="20"/>
              </w:rPr>
            </w:pPr>
          </w:p>
          <w:p w14:paraId="68918D3C"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2FBC34FF" w14:textId="77777777" w:rsidTr="00391235">
        <w:tc>
          <w:tcPr>
            <w:tcW w:w="245" w:type="pct"/>
            <w:vMerge/>
            <w:tcBorders>
              <w:left w:val="single" w:sz="4" w:space="0" w:color="auto"/>
              <w:right w:val="single" w:sz="4" w:space="0" w:color="auto"/>
            </w:tcBorders>
            <w:shd w:val="clear" w:color="auto" w:fill="auto"/>
          </w:tcPr>
          <w:p w14:paraId="79EE7990" w14:textId="77777777" w:rsidR="0016129A" w:rsidRPr="002F368F" w:rsidRDefault="0016129A" w:rsidP="0016129A">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323C44E0" w14:textId="4D3DD7C5"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Rwanda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84C2088"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Rwanda Antibiotic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B88C3CC"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2022</w:t>
            </w:r>
          </w:p>
          <w:p w14:paraId="18CC1A0A"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90FBC8F"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based on available evidence and literature review.</w:t>
            </w:r>
          </w:p>
          <w:p w14:paraId="1BC1AC5E" w14:textId="77777777" w:rsidR="0016129A" w:rsidRPr="0016129A" w:rsidRDefault="0016129A" w:rsidP="0016129A">
            <w:pPr>
              <w:pStyle w:val="NoSpacing"/>
              <w:rPr>
                <w:rFonts w:ascii="Times New Roman" w:hAnsi="Times New Roman" w:cs="Times New Roman"/>
                <w:bCs/>
                <w:sz w:val="20"/>
                <w:szCs w:val="20"/>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FFE53A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ADB649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DAFB12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Staphylococcus aureus (MRSA), E. coli (ESBL-producing strains), and Klebsiella pneumoniae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82B0D8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narrow-spectrum antibiotics (e.g., amoxicillin) for common infections; restricts carbapenems and fluoroquinolones to severe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6B2423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stewardship training, point-prevalence surveys, and alignment with the National AMR Surveillance System</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FA319E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Limited explicit guidance; focuses on provider education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F25E8FE" w14:textId="7FEED3DF"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B85D7B">
              <w:rPr>
                <w:rFonts w:ascii="Times New Roman" w:hAnsi="Times New Roman" w:cs="Times New Roman"/>
                <w:sz w:val="20"/>
                <w:szCs w:val="20"/>
              </w:rPr>
              <w:instrText xml:space="preserve"> ADDIN EN.CITE &lt;EndNote&gt;&lt;Cite&gt;&lt;Author&gt;Health&lt;/Author&gt;&lt;Year&gt; 2022&lt;/Year&gt;&lt;RecNum&gt;37&lt;/RecNum&gt;&lt;DisplayText&gt;[33]&lt;/DisplayText&gt;&lt;record&gt;&lt;rec-number&gt;37&lt;/rec-number&gt;&lt;foreign-keys&gt;&lt;key app="EN" db-id="fstsxt5f4pr5rxexdzkpw2dd2v9xp2s20fas" timestamp="1731561889"&gt;37&lt;/key&gt;&lt;/foreign-keys&gt;&lt;ref-type name="Web Page"&gt;12&lt;/ref-type&gt;&lt;contributors&gt;&lt;authors&gt;&lt;author&gt;Ministry of Health&lt;/author&gt;&lt;/authors&gt;&lt;/contributors&gt;&lt;titles&gt;&lt;title&gt;Rwanda STG, The guideline for the use of Antibiotics in Rwanda&lt;/title&gt;&lt;/titles&gt;&lt;number&gt;May 11, 2024&lt;/number&gt;&lt;dates&gt;&lt;year&gt; 2022&lt;/year&gt;&lt;/dates&gt;&lt;urls&gt;&lt;related-urls&gt;&lt;url&gt;https://www.moh.gov.rw/index.php?eID=dumpFile&amp;amp;t=f&amp;amp;f=92525&amp;amp;token=65bb1585f37424835c9eeb4c9ad4747b38a80514&lt;/url&gt;&lt;/related-urls&gt;&lt;/urls&gt;&lt;access-date&gt;July 2024&lt;/access-date&gt;&lt;/record&gt;&lt;/Cite&gt;&lt;/EndNote&gt;</w:instrText>
            </w:r>
            <w:r w:rsidRPr="0016129A">
              <w:rPr>
                <w:rFonts w:ascii="Times New Roman" w:hAnsi="Times New Roman" w:cs="Times New Roman"/>
                <w:sz w:val="20"/>
                <w:szCs w:val="20"/>
              </w:rPr>
              <w:fldChar w:fldCharType="separate"/>
            </w:r>
            <w:r w:rsidR="00B85D7B">
              <w:rPr>
                <w:rFonts w:ascii="Times New Roman" w:hAnsi="Times New Roman" w:cs="Times New Roman"/>
                <w:noProof/>
                <w:sz w:val="20"/>
                <w:szCs w:val="20"/>
              </w:rPr>
              <w:t>[33]</w:t>
            </w:r>
            <w:r w:rsidRPr="0016129A">
              <w:rPr>
                <w:rFonts w:ascii="Times New Roman" w:hAnsi="Times New Roman" w:cs="Times New Roman"/>
                <w:sz w:val="20"/>
                <w:szCs w:val="20"/>
              </w:rPr>
              <w:fldChar w:fldCharType="end"/>
            </w:r>
          </w:p>
          <w:p w14:paraId="7C6840F2" w14:textId="77777777" w:rsidR="0016129A" w:rsidRPr="0016129A" w:rsidRDefault="0016129A" w:rsidP="0016129A">
            <w:pPr>
              <w:pStyle w:val="NoSpacing"/>
              <w:rPr>
                <w:rFonts w:ascii="Times New Roman" w:hAnsi="Times New Roman" w:cs="Times New Roman"/>
                <w:sz w:val="20"/>
                <w:szCs w:val="20"/>
              </w:rPr>
            </w:pPr>
          </w:p>
          <w:p w14:paraId="46907A9A"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1BC27E0F" w14:textId="77777777" w:rsidTr="00391235">
        <w:tc>
          <w:tcPr>
            <w:tcW w:w="245" w:type="pct"/>
            <w:vMerge/>
            <w:tcBorders>
              <w:left w:val="single" w:sz="4" w:space="0" w:color="auto"/>
              <w:right w:val="single" w:sz="4" w:space="0" w:color="auto"/>
            </w:tcBorders>
            <w:shd w:val="clear" w:color="auto" w:fill="auto"/>
          </w:tcPr>
          <w:p w14:paraId="6249E650"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08CF8460"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A6D655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Rwanda COVID-19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1D51BA9" w14:textId="7102177B"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2020</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792FBA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expert consensus, alignment with WHO guidelines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CCC5C80"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RBC</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705950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C3246E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Not explicitly addressed (focus on viral infection, not antimicrobial resistance)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FD6788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supportive care, oxygen therapy, and antiviral therapies (e.g., remdesivir) based on severity</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1DA11B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Rwanda’s COVID-19 response plan, surveillance systems, and training program</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5E6179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public awareness campaigns and guidance on isolation protocols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72480D4" w14:textId="2232EA2F"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B85D7B">
              <w:rPr>
                <w:rFonts w:ascii="Times New Roman" w:hAnsi="Times New Roman" w:cs="Times New Roman"/>
                <w:sz w:val="20"/>
                <w:szCs w:val="20"/>
              </w:rPr>
              <w:instrText xml:space="preserve"> ADDIN EN.CITE &lt;EndNote&gt;&lt;Cite&gt;&lt;Author&gt;Health&lt;/Author&gt;&lt;Year&gt; 2020&lt;/Year&gt;&lt;RecNum&gt;109&lt;/RecNum&gt;&lt;DisplayText&gt;[34]&lt;/DisplayText&gt;&lt;record&gt;&lt;rec-number&gt;109&lt;/rec-number&gt;&lt;foreign-keys&gt;&lt;key app="EN" db-id="fstsxt5f4pr5rxexdzkpw2dd2v9xp2s20fas" timestamp="1739511700"&gt;109&lt;/key&gt;&lt;/foreign-keys&gt;&lt;ref-type name="Web Page"&gt;12&lt;/ref-type&gt;&lt;contributors&gt;&lt;authors&gt;&lt;author&gt;Ministry of Health,Rwanda&lt;/author&gt;&lt;/authors&gt;&lt;/contributors&gt;&lt;titles&gt;&lt;title&gt;COVID-19 CLINICAL MANAGEMENT GUIDELINES&lt;/title&gt;&lt;/titles&gt;&lt;dates&gt;&lt;year&gt; 2020&lt;/year&gt;&lt;/dates&gt;&lt;urls&gt;&lt;related-urls&gt;&lt;url&gt;https://www.rbc.gov.rw/fileadmin/user_upload/guide/Guidelines/COVID-19%20Clinical%20Managment%20guidelines.pdf&lt;/url&gt;&lt;/related-urls&gt;&lt;/urls&gt;&lt;access-date&gt;June 30, 2024&lt;/access-date&gt;&lt;/record&gt;&lt;/Cite&gt;&lt;/EndNote&gt;</w:instrText>
            </w:r>
            <w:r w:rsidRPr="0016129A">
              <w:rPr>
                <w:rFonts w:ascii="Times New Roman" w:hAnsi="Times New Roman" w:cs="Times New Roman"/>
                <w:sz w:val="20"/>
                <w:szCs w:val="20"/>
              </w:rPr>
              <w:fldChar w:fldCharType="separate"/>
            </w:r>
            <w:r w:rsidR="00B85D7B">
              <w:rPr>
                <w:rFonts w:ascii="Times New Roman" w:hAnsi="Times New Roman" w:cs="Times New Roman"/>
                <w:noProof/>
                <w:sz w:val="20"/>
                <w:szCs w:val="20"/>
              </w:rPr>
              <w:t>[34]</w:t>
            </w:r>
            <w:r w:rsidRPr="0016129A">
              <w:rPr>
                <w:rFonts w:ascii="Times New Roman" w:hAnsi="Times New Roman" w:cs="Times New Roman"/>
                <w:sz w:val="20"/>
                <w:szCs w:val="20"/>
              </w:rPr>
              <w:fldChar w:fldCharType="end"/>
            </w:r>
          </w:p>
          <w:p w14:paraId="4E6F37F5"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5AE71041" w14:textId="77777777" w:rsidTr="00391235">
        <w:tc>
          <w:tcPr>
            <w:tcW w:w="245" w:type="pct"/>
            <w:vMerge/>
            <w:tcBorders>
              <w:left w:val="single" w:sz="4" w:space="0" w:color="auto"/>
              <w:right w:val="single" w:sz="4" w:space="0" w:color="auto"/>
            </w:tcBorders>
            <w:shd w:val="clear" w:color="auto" w:fill="auto"/>
          </w:tcPr>
          <w:p w14:paraId="0F6AC6F1" w14:textId="754621CE" w:rsidR="0016129A" w:rsidRPr="002F368F" w:rsidRDefault="0016129A" w:rsidP="0016129A">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12E5E3E6" w14:textId="4E506801" w:rsidR="0016129A" w:rsidRPr="0016129A" w:rsidRDefault="000E5DC9" w:rsidP="0016129A">
            <w:pPr>
              <w:pStyle w:val="NoSpacing"/>
              <w:rPr>
                <w:rFonts w:ascii="Times New Roman" w:hAnsi="Times New Roman" w:cs="Times New Roman"/>
                <w:sz w:val="20"/>
                <w:szCs w:val="20"/>
              </w:rPr>
            </w:pPr>
            <w:r>
              <w:rPr>
                <w:rFonts w:ascii="Times New Roman" w:hAnsi="Times New Roman" w:cs="Times New Roman"/>
                <w:sz w:val="20"/>
                <w:szCs w:val="20"/>
              </w:rPr>
              <w:t xml:space="preserve">South </w:t>
            </w:r>
            <w:r w:rsidR="0016129A" w:rsidRPr="0016129A">
              <w:rPr>
                <w:rFonts w:ascii="Times New Roman" w:hAnsi="Times New Roman" w:cs="Times New Roman"/>
                <w:sz w:val="20"/>
                <w:szCs w:val="20"/>
              </w:rPr>
              <w:t>Africa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269118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SA Hospital AMR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3D1962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2023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A79F530"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Policy framework aligned with WHO and national AMR action plans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3C0141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NDH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ACEC40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942A04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multidrug-resistant Acinetobacter baumannii, VRE, and CRE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C0A861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stewardship teams, formulary restrictions, and surveillance of resistance patterns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AC6640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compliance audits, staff training, and outbreak response protocols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7F8A51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Emphasizes hand hygiene and isolation protocols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B9FC220" w14:textId="1F3EFAEE" w:rsidR="0016129A" w:rsidRPr="0016129A" w:rsidRDefault="00A04B51" w:rsidP="00A04B51">
            <w:pPr>
              <w:pStyle w:val="NoSpacing"/>
              <w:rPr>
                <w:rFonts w:ascii="Times New Roman" w:hAnsi="Times New Roman" w:cs="Times New Roman"/>
                <w:sz w:val="20"/>
                <w:szCs w:val="20"/>
              </w:rPr>
            </w:pPr>
            <w:r w:rsidRPr="00A04B51">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&lt;EndNote&gt;&lt;Cite&gt;&lt;Author&gt;Department of Health&lt;/Author&gt;&lt;Year&gt;2023&lt;/Year&gt;&lt;RecNum&gt;223&lt;/RecNum&gt;&lt;DisplayText&gt;[35]&lt;/DisplayText&gt;&lt;record&gt;&lt;rec-number&gt;223&lt;/rec-number&gt;&lt;foreign-keys&gt;&lt;key app="EN" db-id="fstsxt5f4pr5rxexdzkpw2dd2v9xp2s20fas" timestamp="1741214130"&gt;223&lt;/key&gt;&lt;/foreign-keys&gt;&lt;ref-type name="Web Page"&gt;12&lt;/ref-type&gt;&lt;contributors&gt;&lt;authors&gt;&lt;author&gt;Department of Health,South Africa&lt;/author&gt;&lt;/authors&gt;&lt;/contributors&gt;&lt;titles&gt;&lt;title&gt;Guidelines for the Prevention and Containment of Antimicrobial Resistance in South African Hospitals&lt;/title&gt;&lt;/titles&gt;&lt;number&gt;June 16, 2024&lt;/number&gt;&lt;dates&gt;&lt;year&gt;2023&lt;/year&gt;&lt;/dates&gt;&lt;urls&gt;&lt;related-urls&gt;&lt;url&gt;https://knowledgehub.health.gov.za/system/files/elibdownloads/2023-04/Guidelines%2520for%2520the%2520prevention%2520and%2520containment%2520of%2520AMR%2520in%2520SA%2520hospitals.pdf&lt;/url&gt;&lt;/related-urls&gt;&lt;/urls&gt;&lt;access-date&gt;Sepp 2024&lt;/access-date&gt;&lt;/record&gt;&lt;/Cite&gt;&lt;/EndNote&gt;</w:instrText>
            </w:r>
            <w:r w:rsidRPr="00A04B51">
              <w:rPr>
                <w:rFonts w:ascii="Times New Roman" w:hAnsi="Times New Roman" w:cs="Times New Roman"/>
                <w:sz w:val="20"/>
                <w:szCs w:val="20"/>
              </w:rPr>
              <w:fldChar w:fldCharType="separate"/>
            </w:r>
            <w:r>
              <w:rPr>
                <w:rFonts w:ascii="Times New Roman" w:hAnsi="Times New Roman" w:cs="Times New Roman"/>
                <w:noProof/>
                <w:sz w:val="20"/>
                <w:szCs w:val="20"/>
              </w:rPr>
              <w:t>[35]</w:t>
            </w:r>
            <w:r w:rsidRPr="00A04B51">
              <w:rPr>
                <w:rFonts w:ascii="Times New Roman" w:hAnsi="Times New Roman" w:cs="Times New Roman"/>
                <w:sz w:val="20"/>
                <w:szCs w:val="20"/>
              </w:rPr>
              <w:fldChar w:fldCharType="end"/>
            </w:r>
          </w:p>
        </w:tc>
      </w:tr>
      <w:tr w:rsidR="0016129A" w:rsidRPr="004F4F59" w14:paraId="4467BAFA" w14:textId="77777777" w:rsidTr="00391235">
        <w:tc>
          <w:tcPr>
            <w:tcW w:w="245" w:type="pct"/>
            <w:vMerge/>
            <w:tcBorders>
              <w:left w:val="single" w:sz="4" w:space="0" w:color="auto"/>
              <w:right w:val="single" w:sz="4" w:space="0" w:color="auto"/>
            </w:tcBorders>
            <w:shd w:val="clear" w:color="auto" w:fill="auto"/>
          </w:tcPr>
          <w:p w14:paraId="6D676427"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right w:val="single" w:sz="4" w:space="0" w:color="auto"/>
            </w:tcBorders>
          </w:tcPr>
          <w:p w14:paraId="68DC70BD"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2D737E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Africa CDC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588D7AF"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2021</w:t>
            </w:r>
          </w:p>
          <w:p w14:paraId="4DC73FF2"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FED0BE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expert consensus, and alignment with local AMR data</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73EF0A8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Africa CDC, OHT</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473433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International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4E5958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Streptococcus pneumoniae, E. coli, and Klebsiella pneumoniae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6A6370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Streptococcus pneumoniae, E. coli, and Klebsiella pneumoniae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1990ED6"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narrow-spectrum antibiotics (e.g., amoxicillin) for empiric therapy; limits broad-spectrum use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7DAE9A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Emphasizes clinician training</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17D0D1B" w14:textId="737574C6" w:rsidR="008938E3" w:rsidRPr="008938E3" w:rsidRDefault="008938E3" w:rsidP="008938E3">
            <w:pPr>
              <w:pStyle w:val="NoSpacing"/>
              <w:rPr>
                <w:rFonts w:ascii="Times New Roman" w:hAnsi="Times New Roman" w:cs="Times New Roman"/>
                <w:sz w:val="20"/>
                <w:szCs w:val="20"/>
              </w:rPr>
            </w:pPr>
            <w:r w:rsidRPr="008938E3">
              <w:rPr>
                <w:rFonts w:ascii="Times New Roman" w:hAnsi="Times New Roman" w:cs="Times New Roman"/>
                <w:sz w:val="20"/>
                <w:szCs w:val="20"/>
              </w:rPr>
              <w:fldChar w:fldCharType="begin"/>
            </w:r>
            <w:r w:rsidR="00A04B51">
              <w:rPr>
                <w:rFonts w:ascii="Times New Roman" w:hAnsi="Times New Roman" w:cs="Times New Roman"/>
                <w:sz w:val="20"/>
                <w:szCs w:val="20"/>
              </w:rPr>
              <w:instrText xml:space="preserve"> ADDIN EN.CITE &lt;EndNote&gt;&lt;Cite&gt;&lt;Author&gt;South Africa&lt;/Author&gt;&lt;Year&gt;2022&lt;/Year&gt;&lt;RecNum&gt;252&lt;/RecNum&gt;&lt;DisplayText&gt;[36]&lt;/DisplayText&gt;&lt;record&gt;&lt;rec-number&gt;252&lt;/rec-number&gt;&lt;foreign-keys&gt;&lt;key app="EN" db-id="fstsxt5f4pr5rxexdzkpw2dd2v9xp2s20fas" timestamp="1742487654"&gt;252&lt;/key&gt;&lt;/foreign-keys&gt;&lt;ref-type name="Web Page"&gt;12&lt;/ref-type&gt;&lt;contributors&gt;&lt;authors&gt;&lt;author&gt;South Africa, CDC&lt;/author&gt;&lt;/authors&gt;&lt;/contributors&gt;&lt;titles&gt;&lt;title&gt;African Antibiotic Treatment Guidelines for Common Bacterial Infections and Syndromes—Recommended Antibiotic Treatments in Neonatal and Pediatric Patients.&lt;/title&gt;&lt;/titles&gt;&lt;dates&gt;&lt;year&gt;2022&lt;/year&gt;&lt;/dates&gt;&lt;urls&gt;&lt;related-urls&gt;&lt;url&gt;https://africaguidelines.onehealthtrust.org/wp-content/uploads/2021/11/Guidelines_Adults_Peds_English.pdf&lt;/url&gt;&lt;/related-urls&gt;&lt;/urls&gt;&lt;access-date&gt;July 31, 2024&lt;/access-date&gt;&lt;/record&gt;&lt;/Cite&gt;&lt;/EndNote&gt;</w:instrText>
            </w:r>
            <w:r w:rsidRPr="008938E3">
              <w:rPr>
                <w:rFonts w:ascii="Times New Roman" w:hAnsi="Times New Roman" w:cs="Times New Roman"/>
                <w:sz w:val="20"/>
                <w:szCs w:val="20"/>
              </w:rPr>
              <w:fldChar w:fldCharType="separate"/>
            </w:r>
            <w:r w:rsidR="00A04B51">
              <w:rPr>
                <w:rFonts w:ascii="Times New Roman" w:hAnsi="Times New Roman" w:cs="Times New Roman"/>
                <w:noProof/>
                <w:sz w:val="20"/>
                <w:szCs w:val="20"/>
              </w:rPr>
              <w:t>[36]</w:t>
            </w:r>
            <w:r w:rsidRPr="008938E3">
              <w:rPr>
                <w:rFonts w:ascii="Times New Roman" w:hAnsi="Times New Roman" w:cs="Times New Roman"/>
                <w:sz w:val="20"/>
                <w:szCs w:val="20"/>
              </w:rPr>
              <w:fldChar w:fldCharType="end"/>
            </w:r>
          </w:p>
          <w:p w14:paraId="5E60D8BD" w14:textId="77777777" w:rsidR="0016129A" w:rsidRPr="0016129A" w:rsidRDefault="0016129A" w:rsidP="008938E3">
            <w:pPr>
              <w:pStyle w:val="NoSpacing"/>
              <w:rPr>
                <w:rFonts w:ascii="Times New Roman" w:hAnsi="Times New Roman" w:cs="Times New Roman"/>
                <w:sz w:val="20"/>
                <w:szCs w:val="20"/>
              </w:rPr>
            </w:pPr>
          </w:p>
        </w:tc>
      </w:tr>
      <w:tr w:rsidR="0016129A" w:rsidRPr="007F5209" w14:paraId="5A07F014" w14:textId="77777777" w:rsidTr="00391235">
        <w:tc>
          <w:tcPr>
            <w:tcW w:w="245" w:type="pct"/>
            <w:vMerge/>
            <w:tcBorders>
              <w:left w:val="single" w:sz="4" w:space="0" w:color="auto"/>
              <w:right w:val="single" w:sz="4" w:space="0" w:color="auto"/>
            </w:tcBorders>
            <w:shd w:val="clear" w:color="auto" w:fill="auto"/>
          </w:tcPr>
          <w:p w14:paraId="17A56EEF"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right w:val="single" w:sz="4" w:space="0" w:color="auto"/>
            </w:tcBorders>
          </w:tcPr>
          <w:p w14:paraId="3C382B74"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F3A76F"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AMPATH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26B471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2017</w:t>
            </w:r>
          </w:p>
          <w:p w14:paraId="2892D0EA"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365642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Laboratory-driven recommendations, local antibiograms, diagnostic protocols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3BFAFB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AMPATH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BC3E16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4AA3C66"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Focuses on ESBL-producing Enterobacteriaceae, MRSA, and Pseudomonas aeruginosa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1DC002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tailored therapy based on culture results; promotes rapid diagnostics (e.g., PCR, MALDI-TOF)</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FFDBB1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laboratory networks and stewardship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400528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Limited explicit guidance; focuses on clinician-laboratory collaboration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06421B3" w14:textId="593895AD" w:rsidR="00A04B51" w:rsidRPr="00A04B51" w:rsidRDefault="00A04B51" w:rsidP="00A04B51">
            <w:pPr>
              <w:pStyle w:val="NoSpacing"/>
              <w:rPr>
                <w:rFonts w:ascii="Times New Roman" w:hAnsi="Times New Roman" w:cs="Times New Roman"/>
                <w:sz w:val="20"/>
                <w:szCs w:val="20"/>
              </w:rPr>
            </w:pPr>
            <w:r w:rsidRPr="00A04B51">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&lt;EndNote&gt;&lt;Cite&gt;&lt;Year&gt;2017&lt;/Year&gt;&lt;RecNum&gt;266&lt;/RecNum&gt;&lt;DisplayText&gt;[37]&lt;/DisplayText&gt;&lt;record&gt;&lt;rec-number&gt;266&lt;/rec-number&gt;&lt;foreign-keys&gt;&lt;key app="EN" db-id="fstsxt5f4pr5rxexdzkpw2dd2v9xp2s20fas" timestamp="1742490875"&gt;266&lt;/key&gt;&lt;/foreign-keys&gt;&lt;ref-type name="Web Page"&gt;12&lt;/ref-type&gt;&lt;contributors&gt;&lt;/contributors&gt;&lt;titles&gt;&lt;title&gt;GUIDELINES TO ANTIMICROBIAL THERAPY AND THE LABORATORY DIAGNOSIS OF INFECTIOUS DISEASES&lt;/title&gt;&lt;/titles&gt;&lt;dates&gt;&lt;year&gt;2017&lt;/year&gt;&lt;/dates&gt;&lt;urls&gt;&lt;related-urls&gt;&lt;url&gt;https://www.ampath.co.za/storage/416/2017-antibiotic-guide---june-2017---toc.pdf&lt;/url&gt;&lt;/related-urls&gt;&lt;/urls&gt;&lt;access-date&gt;July 28, 2024&lt;/access-date&gt;&lt;/record&gt;&lt;/Cite&gt;&lt;/EndNote&gt;</w:instrText>
            </w:r>
            <w:r w:rsidRPr="00A04B51">
              <w:rPr>
                <w:rFonts w:ascii="Times New Roman" w:hAnsi="Times New Roman" w:cs="Times New Roman"/>
                <w:sz w:val="20"/>
                <w:szCs w:val="20"/>
              </w:rPr>
              <w:fldChar w:fldCharType="separate"/>
            </w:r>
            <w:r>
              <w:rPr>
                <w:rFonts w:ascii="Times New Roman" w:hAnsi="Times New Roman" w:cs="Times New Roman"/>
                <w:noProof/>
                <w:sz w:val="20"/>
                <w:szCs w:val="20"/>
              </w:rPr>
              <w:t>[37]</w:t>
            </w:r>
            <w:r w:rsidRPr="00A04B51">
              <w:rPr>
                <w:rFonts w:ascii="Times New Roman" w:hAnsi="Times New Roman" w:cs="Times New Roman"/>
                <w:sz w:val="20"/>
                <w:szCs w:val="20"/>
              </w:rPr>
              <w:fldChar w:fldCharType="end"/>
            </w:r>
          </w:p>
          <w:p w14:paraId="7DA1F985" w14:textId="77777777" w:rsidR="0016129A" w:rsidRPr="0016129A" w:rsidRDefault="0016129A" w:rsidP="0016129A">
            <w:pPr>
              <w:pStyle w:val="NoSpacing"/>
              <w:rPr>
                <w:rFonts w:ascii="Times New Roman" w:hAnsi="Times New Roman" w:cs="Times New Roman"/>
                <w:sz w:val="20"/>
                <w:szCs w:val="20"/>
              </w:rPr>
            </w:pPr>
          </w:p>
          <w:p w14:paraId="49EE6791" w14:textId="77777777" w:rsidR="0016129A" w:rsidRPr="0016129A" w:rsidRDefault="0016129A" w:rsidP="0016129A">
            <w:pPr>
              <w:pStyle w:val="NoSpacing"/>
              <w:rPr>
                <w:rFonts w:ascii="Times New Roman" w:hAnsi="Times New Roman" w:cs="Times New Roman"/>
                <w:sz w:val="20"/>
                <w:szCs w:val="20"/>
              </w:rPr>
            </w:pPr>
          </w:p>
        </w:tc>
      </w:tr>
      <w:tr w:rsidR="0016129A" w:rsidRPr="007F5209" w14:paraId="593E16DF" w14:textId="77777777" w:rsidTr="00391235">
        <w:tc>
          <w:tcPr>
            <w:tcW w:w="245" w:type="pct"/>
            <w:vMerge/>
            <w:tcBorders>
              <w:left w:val="single" w:sz="4" w:space="0" w:color="auto"/>
              <w:right w:val="single" w:sz="4" w:space="0" w:color="auto"/>
            </w:tcBorders>
            <w:shd w:val="clear" w:color="auto" w:fill="auto"/>
          </w:tcPr>
          <w:p w14:paraId="7D921743"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right w:val="single" w:sz="4" w:space="0" w:color="auto"/>
            </w:tcBorders>
          </w:tcPr>
          <w:p w14:paraId="45B4AD45"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A57CF7B"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SA CAP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5BF975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2017</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21D058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expert consensus, and CRB-65 severity scoring</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E69AC4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SATC</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02646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1D18F2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penicillin-resistant Streptococcus pneumoniae and macrolide-resistant Mycoplasma pneumoniae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F6D30D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amoxicillin for mild-moderate CAP; macrolides for atypical pathogens or penicillin allergy</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AF897D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severity stratification and microbiological testing protocols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DE672E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Promotes smoking cessation and vaccination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8A61B5C" w14:textId="25B03CEE" w:rsidR="00A04B51" w:rsidRPr="00A04B51" w:rsidRDefault="00A04B51" w:rsidP="00A04B51">
            <w:pPr>
              <w:pStyle w:val="NoSpacing"/>
              <w:rPr>
                <w:rFonts w:ascii="Times New Roman" w:hAnsi="Times New Roman" w:cs="Times New Roman"/>
                <w:sz w:val="20"/>
                <w:szCs w:val="20"/>
              </w:rPr>
            </w:pPr>
            <w:r w:rsidRPr="00A04B51">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&lt;EndNote&gt;&lt;Cite&gt;&lt;Author&gt;Boyles&lt;/Author&gt;&lt;Year&gt;2017&lt;/Year&gt;&lt;RecNum&gt;111&lt;/RecNum&gt;&lt;DisplayText&gt;[38]&lt;/DisplayText&gt;&lt;record&gt;&lt;rec-number&gt;111&lt;/rec-number&gt;&lt;foreign-keys&gt;&lt;key app="EN" db-id="fstsxt5f4pr5rxexdzkpw2dd2v9xp2s20fas" timestamp="1739513692"&gt;111&lt;/key&gt;&lt;/foreign-keys&gt;&lt;ref-type name="Journal Article"&gt;17&lt;/ref-type&gt;&lt;contributors&gt;&lt;authors&gt;&lt;author&gt;Boyles, Tom H&lt;/author&gt;&lt;author&gt;Brink, Adrian&lt;/author&gt;&lt;author&gt;Calligaro, Greg L&lt;/author&gt;&lt;author&gt;Cohen, Cheryl&lt;/author&gt;&lt;author&gt;Dheda, Keertan&lt;/author&gt;&lt;author&gt;Maartens, Gary&lt;/author&gt;&lt;author&gt;Richards, Guy A&lt;/author&gt;&lt;author&gt;van Zyl Smit, Richard&lt;/author&gt;&lt;author&gt;Smith, Clifford&lt;/author&gt;&lt;author&gt;Wasserman, Sean&lt;/author&gt;&lt;/authors&gt;&lt;/contributors&gt;&lt;titles&gt;&lt;title&gt;South African guideline for the management of community-acquired pneumonia in adults&lt;/title&gt;&lt;secondary-title&gt;Journal of Thoracic Disease&lt;/secondary-title&gt;&lt;/titles&gt;&lt;periodical&gt;&lt;full-title&gt;Journal of Thoracic Disease&lt;/full-title&gt;&lt;/periodical&gt;&lt;pages&gt;1469&lt;/pages&gt;&lt;volume&gt;9&lt;/volume&gt;&lt;number&gt;6&lt;/number&gt;&lt;dates&gt;&lt;year&gt;2017&lt;/year&gt;&lt;/dates&gt;&lt;urls&gt;&lt;/urls&gt;&lt;/record&gt;&lt;/Cite&gt;&lt;/EndNote&gt;</w:instrText>
            </w:r>
            <w:r w:rsidRPr="00A04B51">
              <w:rPr>
                <w:rFonts w:ascii="Times New Roman" w:hAnsi="Times New Roman" w:cs="Times New Roman"/>
                <w:sz w:val="20"/>
                <w:szCs w:val="20"/>
              </w:rPr>
              <w:fldChar w:fldCharType="separate"/>
            </w:r>
            <w:r>
              <w:rPr>
                <w:rFonts w:ascii="Times New Roman" w:hAnsi="Times New Roman" w:cs="Times New Roman"/>
                <w:noProof/>
                <w:sz w:val="20"/>
                <w:szCs w:val="20"/>
              </w:rPr>
              <w:t>[38]</w:t>
            </w:r>
            <w:r w:rsidRPr="00A04B51">
              <w:rPr>
                <w:rFonts w:ascii="Times New Roman" w:hAnsi="Times New Roman" w:cs="Times New Roman"/>
                <w:sz w:val="20"/>
                <w:szCs w:val="20"/>
              </w:rPr>
              <w:fldChar w:fldCharType="end"/>
            </w:r>
          </w:p>
          <w:p w14:paraId="65A3D563" w14:textId="77777777" w:rsidR="0016129A" w:rsidRPr="0016129A" w:rsidRDefault="0016129A" w:rsidP="00A04B51">
            <w:pPr>
              <w:pStyle w:val="NoSpacing"/>
              <w:rPr>
                <w:rFonts w:ascii="Times New Roman" w:hAnsi="Times New Roman" w:cs="Times New Roman"/>
                <w:sz w:val="20"/>
                <w:szCs w:val="20"/>
              </w:rPr>
            </w:pPr>
          </w:p>
        </w:tc>
      </w:tr>
      <w:tr w:rsidR="0016129A" w:rsidRPr="007F5209" w14:paraId="388C49AC" w14:textId="77777777" w:rsidTr="00AA4C14">
        <w:trPr>
          <w:trHeight w:val="3266"/>
        </w:trPr>
        <w:tc>
          <w:tcPr>
            <w:tcW w:w="245" w:type="pct"/>
            <w:vMerge/>
            <w:tcBorders>
              <w:left w:val="single" w:sz="4" w:space="0" w:color="auto"/>
              <w:right w:val="single" w:sz="4" w:space="0" w:color="auto"/>
            </w:tcBorders>
            <w:shd w:val="clear" w:color="auto" w:fill="auto"/>
          </w:tcPr>
          <w:p w14:paraId="3E005608"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170B870A"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E73E00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SAASP Pocket Guide</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E670DC4"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2014</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87F72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expert consensus, and local resistance data</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782CD71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(SAASP)</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B43DB9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54C8BC6"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Klebsiella pneumoniae (carbapenem-resistant), MRSA, and ESBL-producing Enterobac</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49AE2E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empiric therapy (e.g., ceftriaxone for sepsis) with de-escalation based on culture results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4FF85B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xml:space="preserve"> Includes diagnostic algorithms and stewardship tools (e.g., CRB-65 score for pneumonia)</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9B8C5F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Limited explicit guidance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46673B1" w14:textId="1835EF8C" w:rsidR="0047511C" w:rsidRPr="0047511C" w:rsidRDefault="0047511C" w:rsidP="0047511C">
            <w:pPr>
              <w:pStyle w:val="NoSpacing"/>
              <w:rPr>
                <w:rFonts w:ascii="Times New Roman" w:hAnsi="Times New Roman" w:cs="Times New Roman"/>
                <w:sz w:val="20"/>
                <w:szCs w:val="20"/>
              </w:rPr>
            </w:pPr>
            <w:r w:rsidRPr="0047511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&lt;EndNote&gt;&lt;Cite&gt;&lt;Year&gt;2014&lt;/Year&gt;&lt;RecNum&gt;267&lt;/RecNum&gt;&lt;DisplayText&gt;[39]&lt;/DisplayText&gt;&lt;record&gt;&lt;rec-number&gt;267&lt;/rec-number&gt;&lt;foreign-keys&gt;&lt;key app="EN" db-id="fstsxt5f4pr5rxexdzkpw2dd2v9xp2s20fas" timestamp="1742490875"&gt;267&lt;/key&gt;&lt;/foreign-keys&gt;&lt;ref-type name="Web Page"&gt;12&lt;/ref-type&gt;&lt;contributors&gt;&lt;authors&gt;&lt;author&gt;SAASP&lt;/author&gt;&lt;/authors&gt;&lt;/contributors&gt;&lt;titles&gt;&lt;title&gt;A POCKET GUIDE TO ANTIBIOTIC PRESCRIBING FOR ADULTS IN SOUTH AFRICA, &lt;/title&gt;&lt;/titles&gt;&lt;dates&gt;&lt;year&gt;2014&lt;/year&gt;&lt;/dates&gt;&lt;urls&gt;&lt;related-urls&gt;&lt;url&gt;https://sahivsoc.org/Files/Guide%20to%20Antibiotice%20prescribing%20for%20adults%20in%20SA_2014%20(Oct%202014).pdf&lt;/url&gt;&lt;/related-urls&gt;&lt;/urls&gt;&lt;access-date&gt;August 02, 2024&lt;/access-date&gt;&lt;/record&gt;&lt;/Cite&gt;&lt;/EndNote&gt;</w:instrText>
            </w:r>
            <w:r w:rsidRPr="0047511C">
              <w:rPr>
                <w:rFonts w:ascii="Times New Roman" w:hAnsi="Times New Roman" w:cs="Times New Roman"/>
                <w:sz w:val="20"/>
                <w:szCs w:val="20"/>
              </w:rPr>
              <w:fldChar w:fldCharType="separate"/>
            </w:r>
            <w:r>
              <w:rPr>
                <w:rFonts w:ascii="Times New Roman" w:hAnsi="Times New Roman" w:cs="Times New Roman"/>
                <w:noProof/>
                <w:sz w:val="20"/>
                <w:szCs w:val="20"/>
              </w:rPr>
              <w:t>[39]</w:t>
            </w:r>
            <w:r w:rsidRPr="0047511C">
              <w:rPr>
                <w:rFonts w:ascii="Times New Roman" w:hAnsi="Times New Roman" w:cs="Times New Roman"/>
                <w:sz w:val="20"/>
                <w:szCs w:val="20"/>
              </w:rPr>
              <w:fldChar w:fldCharType="end"/>
            </w:r>
          </w:p>
          <w:p w14:paraId="14C365E8" w14:textId="263ED846" w:rsidR="0047511C" w:rsidRPr="0047511C" w:rsidRDefault="0047511C" w:rsidP="0047511C">
            <w:pPr>
              <w:pStyle w:val="NoSpacing"/>
              <w:rPr>
                <w:rFonts w:ascii="Times New Roman" w:hAnsi="Times New Roman" w:cs="Times New Roman"/>
                <w:sz w:val="20"/>
                <w:szCs w:val="20"/>
              </w:rPr>
            </w:pPr>
          </w:p>
          <w:p w14:paraId="66B7E9AC" w14:textId="77777777" w:rsidR="0016129A" w:rsidRPr="0016129A" w:rsidRDefault="0016129A" w:rsidP="0016129A">
            <w:pPr>
              <w:pStyle w:val="NoSpacing"/>
              <w:rPr>
                <w:rFonts w:ascii="Times New Roman" w:hAnsi="Times New Roman" w:cs="Times New Roman"/>
                <w:sz w:val="20"/>
                <w:szCs w:val="20"/>
              </w:rPr>
            </w:pPr>
          </w:p>
        </w:tc>
      </w:tr>
      <w:tr w:rsidR="0016129A" w:rsidRPr="007F5209" w14:paraId="2F4D743A" w14:textId="77777777" w:rsidTr="00391235">
        <w:tc>
          <w:tcPr>
            <w:tcW w:w="245" w:type="pct"/>
            <w:vMerge/>
            <w:tcBorders>
              <w:left w:val="single" w:sz="4" w:space="0" w:color="auto"/>
              <w:right w:val="single" w:sz="4" w:space="0" w:color="auto"/>
            </w:tcBorders>
            <w:shd w:val="clear" w:color="auto" w:fill="auto"/>
          </w:tcPr>
          <w:p w14:paraId="4FAA06E2" w14:textId="77777777" w:rsidR="0016129A" w:rsidRPr="002F368F" w:rsidRDefault="0016129A" w:rsidP="0016129A">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6112EC5B" w14:textId="6FD294A4"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Uganda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9C9C2FE"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Uganda Clinical Guidelines</w:t>
            </w:r>
          </w:p>
          <w:p w14:paraId="4C4A7F63" w14:textId="77777777" w:rsidR="0016129A" w:rsidRPr="0016129A" w:rsidRDefault="0016129A" w:rsidP="0016129A">
            <w:pPr>
              <w:pStyle w:val="NoSpacing"/>
              <w:rPr>
                <w:rFonts w:ascii="Times New Roman" w:hAnsi="Times New Roman" w:cs="Times New Roman"/>
                <w:bCs/>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105CF3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2023</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6EB00B7"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aligned with WHO standards, expert consensus, local disease burden</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70874BD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1763FE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07DE92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Mycobacterium tuberculosis, Plasmodium falciparum (malaria), and antimicrobial resistance (AMR)</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966DA3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Rational antibiotic use: Prioritize narrow-spectrum antibiotics for common infections AMR containment: Align with Uganda’s National AMR Action Plan (2018–2023) for stewardship and surveillance 413. TB/HIV management: Use standardized regimens to prevent drug resistance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9CDF6F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Stewardship programs integrated with Uganda’s AMR National Action Plan Training for healthcare workers on guideline adherence. Monitoring via Essential Medicines List compliance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D87A99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Community education on hygiene, adherence to treatment, and AMR awareness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1CCE81E" w14:textId="1755554C" w:rsidR="0047511C" w:rsidRPr="0047511C" w:rsidRDefault="0047511C" w:rsidP="0047511C">
            <w:pPr>
              <w:pStyle w:val="NoSpacing"/>
              <w:rPr>
                <w:rFonts w:ascii="Times New Roman" w:hAnsi="Times New Roman" w:cs="Times New Roman"/>
                <w:sz w:val="20"/>
                <w:szCs w:val="20"/>
              </w:rPr>
            </w:pPr>
            <w:r w:rsidRPr="0047511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&lt;EndNote&gt;&lt;Cite&gt;&lt;Year&gt;2023&lt;/Year&gt;&lt;RecNum&gt;115&lt;/RecNum&gt;&lt;DisplayText&gt;[40]&lt;/DisplayText&gt;&lt;record&gt;&lt;rec-number&gt;115&lt;/rec-number&gt;&lt;foreign-keys&gt;&lt;key app="EN" db-id="fstsxt5f4pr5rxexdzkpw2dd2v9xp2s20fas" timestamp="1739525749"&gt;115&lt;/key&gt;&lt;/foreign-keys&gt;&lt;ref-type name="Web Page"&gt;12&lt;/ref-type&gt;&lt;contributors&gt;&lt;authors&gt;&lt;author&gt;Ministry of Health&lt;/author&gt;&lt;/authors&gt;&lt;/contributors&gt;&lt;titles&gt;&lt;title&gt;Uganda Clinical Guidelines&amp;#xD;&lt;/title&gt;&lt;/titles&gt;&lt;number&gt;June 29, 2024&lt;/number&gt;&lt;dates&gt;&lt;year&gt;2023&lt;/year&gt;&lt;/dates&gt;&lt;urls&gt;&lt;related-urls&gt;&lt;url&gt;https://library.health.go.ug/sites/default/files/resources/Uganda%20Clinical%20Guidelines%202023.pdf&lt;/url&gt;&lt;/related-urls&gt;&lt;/urls&gt;&lt;access-date&gt;Sep 2024&lt;/access-date&gt;&lt;/record&gt;&lt;/Cite&gt;&lt;/EndNote&gt;</w:instrText>
            </w:r>
            <w:r w:rsidRPr="0047511C">
              <w:rPr>
                <w:rFonts w:ascii="Times New Roman" w:hAnsi="Times New Roman" w:cs="Times New Roman"/>
                <w:sz w:val="20"/>
                <w:szCs w:val="20"/>
              </w:rPr>
              <w:fldChar w:fldCharType="separate"/>
            </w:r>
            <w:r>
              <w:rPr>
                <w:rFonts w:ascii="Times New Roman" w:hAnsi="Times New Roman" w:cs="Times New Roman"/>
                <w:noProof/>
                <w:sz w:val="20"/>
                <w:szCs w:val="20"/>
              </w:rPr>
              <w:t>[40]</w:t>
            </w:r>
            <w:r w:rsidRPr="0047511C">
              <w:rPr>
                <w:rFonts w:ascii="Times New Roman" w:hAnsi="Times New Roman" w:cs="Times New Roman"/>
                <w:sz w:val="20"/>
                <w:szCs w:val="20"/>
              </w:rPr>
              <w:fldChar w:fldCharType="end"/>
            </w:r>
          </w:p>
          <w:p w14:paraId="15E93971" w14:textId="77777777" w:rsidR="0016129A" w:rsidRPr="0016129A" w:rsidRDefault="0016129A" w:rsidP="0047511C">
            <w:pPr>
              <w:pStyle w:val="NoSpacing"/>
              <w:rPr>
                <w:rFonts w:ascii="Times New Roman" w:hAnsi="Times New Roman" w:cs="Times New Roman"/>
                <w:sz w:val="20"/>
                <w:szCs w:val="20"/>
              </w:rPr>
            </w:pPr>
          </w:p>
        </w:tc>
      </w:tr>
      <w:tr w:rsidR="0016129A" w:rsidRPr="007F5209" w14:paraId="29F7EB30" w14:textId="77777777" w:rsidTr="00391235">
        <w:tc>
          <w:tcPr>
            <w:tcW w:w="245" w:type="pct"/>
            <w:vMerge/>
            <w:tcBorders>
              <w:left w:val="single" w:sz="4" w:space="0" w:color="auto"/>
              <w:right w:val="single" w:sz="4" w:space="0" w:color="auto"/>
            </w:tcBorders>
            <w:shd w:val="clear" w:color="auto" w:fill="auto"/>
          </w:tcPr>
          <w:p w14:paraId="4970962F" w14:textId="77777777" w:rsidR="0016129A" w:rsidRPr="002F368F" w:rsidRDefault="0016129A" w:rsidP="0016129A">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2927C061"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68266E6"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Uganda Guideline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3B24B5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 2020</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A001A07"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Ugandan approach combines WHO guidance, national policies, and local innovation.</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0F3297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B8B0A3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0145C44"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Not explicitly addressed (focus on viral infection)</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8246696"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antibiotics only for confirmed bacterial co-infections (e.g., azithromycin for atypical pneumonia)</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7803FB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Mentions roles and responsibilities of stakeholders, including the Ministry of Health and health facilities, for effective antimicrobial surveillance.</w:t>
            </w:r>
          </w:p>
          <w:p w14:paraId="1E19244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Also includes a monitoring and evaluation plan with key performance indicators to track progress and ensure adherence to guidelines.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592692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 the importance of promoting public awareness, training, and education to optimize the use of antimicrobials and improve infection prevention and control.</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BB7D747" w14:textId="0C90F60A" w:rsidR="0047511C" w:rsidRPr="0047511C" w:rsidRDefault="0047511C" w:rsidP="0047511C">
            <w:pPr>
              <w:pStyle w:val="NoSpacing"/>
              <w:rPr>
                <w:rFonts w:ascii="Times New Roman" w:hAnsi="Times New Roman" w:cs="Times New Roman"/>
                <w:sz w:val="20"/>
                <w:szCs w:val="20"/>
              </w:rPr>
            </w:pPr>
            <w:r w:rsidRPr="0047511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&lt;EndNote&gt;&lt;Cite&gt;&lt;Author&gt;Health&lt;/Author&gt;&lt;Year&gt;2020&lt;/Year&gt;&lt;RecNum&gt;268&lt;/RecNum&gt;&lt;DisplayText&gt;[41]&lt;/DisplayText&gt;&lt;record&gt;&lt;rec-number&gt;268&lt;/rec-number&gt;&lt;foreign-keys&gt;&lt;key app="EN" db-id="fstsxt5f4pr5rxexdzkpw2dd2v9xp2s20fas" timestamp="1742490875"&gt;268&lt;/key&gt;&lt;/foreign-keys&gt;&lt;ref-type name="Web Page"&gt;12&lt;/ref-type&gt;&lt;contributors&gt;&lt;authors&gt;&lt;author&gt;Ministry of Health&lt;/author&gt;&lt;/authors&gt;&lt;/contributors&gt;&lt;titles&gt;&lt;title&gt;National Guidelines for Antimicrobial Consumption and Use Surveillance in Human Health Published by the Ministry of Health, Republic of Uganda&lt;/title&gt;&lt;/titles&gt;&lt;dates&gt;&lt;year&gt;2020&lt;/year&gt;&lt;/dates&gt;&lt;urls&gt;&lt;related-urls&gt;&lt;url&gt;https://cphl.go.ug/web/sites/default/files/2024-10/National%20Guidelines%20for%20AMCU%20in%20HH%2017.06.2020.pdf&lt;/url&gt;&lt;/related-urls&gt;&lt;/urls&gt;&lt;access-date&gt;July 19, 2024&lt;/access-date&gt;&lt;/record&gt;&lt;/Cite&gt;&lt;/EndNote&gt;</w:instrText>
            </w:r>
            <w:r w:rsidRPr="0047511C">
              <w:rPr>
                <w:rFonts w:ascii="Times New Roman" w:hAnsi="Times New Roman" w:cs="Times New Roman"/>
                <w:sz w:val="20"/>
                <w:szCs w:val="20"/>
              </w:rPr>
              <w:fldChar w:fldCharType="separate"/>
            </w:r>
            <w:r>
              <w:rPr>
                <w:rFonts w:ascii="Times New Roman" w:hAnsi="Times New Roman" w:cs="Times New Roman"/>
                <w:noProof/>
                <w:sz w:val="20"/>
                <w:szCs w:val="20"/>
              </w:rPr>
              <w:t>[41]</w:t>
            </w:r>
            <w:r w:rsidRPr="0047511C">
              <w:rPr>
                <w:rFonts w:ascii="Times New Roman" w:hAnsi="Times New Roman" w:cs="Times New Roman"/>
                <w:sz w:val="20"/>
                <w:szCs w:val="20"/>
              </w:rPr>
              <w:fldChar w:fldCharType="end"/>
            </w:r>
          </w:p>
          <w:p w14:paraId="1CD7D196" w14:textId="06FDAD6F" w:rsidR="0016129A" w:rsidRPr="0016129A" w:rsidRDefault="0016129A" w:rsidP="0016129A">
            <w:pPr>
              <w:pStyle w:val="NoSpacing"/>
              <w:rPr>
                <w:rFonts w:ascii="Times New Roman" w:hAnsi="Times New Roman" w:cs="Times New Roman"/>
                <w:sz w:val="20"/>
                <w:szCs w:val="20"/>
              </w:rPr>
            </w:pPr>
          </w:p>
          <w:p w14:paraId="1E901C9E" w14:textId="77777777" w:rsidR="0016129A" w:rsidRPr="0016129A" w:rsidRDefault="0016129A" w:rsidP="0016129A">
            <w:pPr>
              <w:pStyle w:val="NoSpacing"/>
              <w:rPr>
                <w:rFonts w:ascii="Times New Roman" w:hAnsi="Times New Roman" w:cs="Times New Roman"/>
                <w:sz w:val="20"/>
                <w:szCs w:val="20"/>
              </w:rPr>
            </w:pPr>
          </w:p>
          <w:p w14:paraId="19A6AAEC" w14:textId="77777777" w:rsidR="0016129A" w:rsidRPr="0016129A" w:rsidRDefault="0016129A" w:rsidP="0016129A">
            <w:pPr>
              <w:pStyle w:val="NoSpacing"/>
              <w:rPr>
                <w:rFonts w:ascii="Times New Roman" w:hAnsi="Times New Roman" w:cs="Times New Roman"/>
                <w:sz w:val="20"/>
                <w:szCs w:val="20"/>
              </w:rPr>
            </w:pPr>
          </w:p>
        </w:tc>
      </w:tr>
      <w:tr w:rsidR="0016129A" w:rsidRPr="007F5209" w14:paraId="1F3D09D9" w14:textId="77777777" w:rsidTr="00391235">
        <w:tc>
          <w:tcPr>
            <w:tcW w:w="245" w:type="pct"/>
            <w:vMerge/>
            <w:tcBorders>
              <w:left w:val="single" w:sz="4" w:space="0" w:color="auto"/>
              <w:bottom w:val="single" w:sz="4" w:space="0" w:color="auto"/>
              <w:right w:val="single" w:sz="4" w:space="0" w:color="auto"/>
            </w:tcBorders>
            <w:shd w:val="clear" w:color="auto" w:fill="auto"/>
          </w:tcPr>
          <w:p w14:paraId="3BA69D49" w14:textId="77777777" w:rsidR="0016129A" w:rsidRPr="002F368F" w:rsidRDefault="0016129A" w:rsidP="0016129A">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tcPr>
          <w:p w14:paraId="6BF59B98" w14:textId="59F6E47C"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Zimbabwe</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46FADDC"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EDLIZ Guideline</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B6DC80F"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2015</w:t>
            </w:r>
          </w:p>
          <w:p w14:paraId="3DA0D106"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D7FAA78"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 based Guidelines.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5BBAEE4"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NMTPAC/MOH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31068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FD3DDC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Mycobacterium tuberculosis and MRSA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DF0F83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first-line antibiotics (e.g., amoxicillin) for community-acquired infections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06FEBD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healthcare worker training and formulary management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0B6787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Community education on rational antibiotic use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338F281" w14:textId="0B456896"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47511C">
              <w:rPr>
                <w:rFonts w:ascii="Times New Roman" w:hAnsi="Times New Roman" w:cs="Times New Roman"/>
                <w:sz w:val="20"/>
                <w:szCs w:val="20"/>
              </w:rPr>
              <w:instrText xml:space="preserve"> ADDIN EN.CITE &lt;EndNote&gt;&lt;Cite&gt;&lt;Year&gt;2015&lt;/Year&gt;&lt;RecNum&gt;126&lt;/RecNum&gt;&lt;DisplayText&gt;[42]&lt;/DisplayText&gt;&lt;record&gt;&lt;rec-number&gt;126&lt;/rec-number&gt;&lt;foreign-keys&gt;&lt;key app="EN" db-id="pxff99fepszw0resze8x2vs00e5s59w5er50" timestamp="1721863349"&gt;126&lt;/key&gt;&lt;/foreign-keys&gt;&lt;ref-type name="Journal Article"&gt;17&lt;/ref-type&gt;&lt;contributors&gt;&lt;/contributors&gt;&lt;titles&gt;&lt;title&gt;7th Essential Medicines List and Standard Treatment Guidelines for Zimbabwe&lt;/title&gt;&lt;short-title&gt;EDLIZ 2015&lt;/short-title&gt;&lt;/titles&gt;&lt;dates&gt;&lt;year&gt;2015&lt;/year&gt;&lt;/dates&gt;&lt;urls&gt;&lt;related-urls&gt;&lt;url&gt;https://platform.who.int/docs/default-source/mca-documents/policy-documents/essential-medicines-and-equipment/zwe-ch-43-01-emd-2015-eng-edliz-2015.pdf&lt;/url&gt;&lt;/related-urls&gt;&lt;/urls&gt;&lt;access-date&gt;July 2024&lt;/access-date&gt;&lt;/record&gt;&lt;/Cite&gt;&lt;/EndNote&gt;</w:instrText>
            </w:r>
            <w:r w:rsidRPr="0016129A">
              <w:rPr>
                <w:rFonts w:ascii="Times New Roman" w:hAnsi="Times New Roman" w:cs="Times New Roman"/>
                <w:sz w:val="20"/>
                <w:szCs w:val="20"/>
              </w:rPr>
              <w:fldChar w:fldCharType="separate"/>
            </w:r>
            <w:r w:rsidR="0047511C">
              <w:rPr>
                <w:rFonts w:ascii="Times New Roman" w:hAnsi="Times New Roman" w:cs="Times New Roman"/>
                <w:noProof/>
                <w:sz w:val="20"/>
                <w:szCs w:val="20"/>
              </w:rPr>
              <w:t>[42]</w:t>
            </w:r>
            <w:r w:rsidRPr="0016129A">
              <w:rPr>
                <w:rFonts w:ascii="Times New Roman" w:hAnsi="Times New Roman" w:cs="Times New Roman"/>
                <w:sz w:val="20"/>
                <w:szCs w:val="20"/>
              </w:rPr>
              <w:fldChar w:fldCharType="end"/>
            </w:r>
          </w:p>
          <w:p w14:paraId="7ABC274F" w14:textId="77777777" w:rsidR="0016129A" w:rsidRPr="0016129A" w:rsidRDefault="0016129A" w:rsidP="0016129A">
            <w:pPr>
              <w:pStyle w:val="NoSpacing"/>
              <w:rPr>
                <w:rFonts w:ascii="Times New Roman" w:hAnsi="Times New Roman" w:cs="Times New Roman"/>
                <w:sz w:val="20"/>
                <w:szCs w:val="20"/>
              </w:rPr>
            </w:pPr>
          </w:p>
        </w:tc>
      </w:tr>
      <w:tr w:rsidR="0016129A" w:rsidRPr="007F5209" w14:paraId="73CD120D" w14:textId="77777777" w:rsidTr="00391235">
        <w:tc>
          <w:tcPr>
            <w:tcW w:w="5000" w:type="pct"/>
            <w:gridSpan w:val="12"/>
            <w:shd w:val="clear" w:color="auto" w:fill="auto"/>
          </w:tcPr>
          <w:p w14:paraId="55F6B00F" w14:textId="704BFA9E" w:rsidR="0016129A" w:rsidRPr="004F4F59" w:rsidRDefault="0016129A" w:rsidP="0016129A">
            <w:pPr>
              <w:jc w:val="center"/>
              <w:rPr>
                <w:rFonts w:ascii="Calibri" w:eastAsia="Calibri" w:hAnsi="Calibri" w:cs="Times New Roman"/>
                <w:sz w:val="18"/>
                <w:szCs w:val="18"/>
              </w:rPr>
            </w:pPr>
            <w:r w:rsidRPr="00391235">
              <w:rPr>
                <w:rFonts w:ascii="Calibri" w:eastAsia="Calibri" w:hAnsi="Calibri" w:cs="Times New Roman"/>
                <w:sz w:val="18"/>
                <w:szCs w:val="18"/>
                <w:highlight w:val="yellow"/>
              </w:rPr>
              <w:t>Eastern Mediterranean Region</w:t>
            </w:r>
          </w:p>
        </w:tc>
      </w:tr>
      <w:tr w:rsidR="0016129A" w:rsidRPr="007F5209" w14:paraId="4EC05ED7" w14:textId="77777777" w:rsidTr="00391235">
        <w:tc>
          <w:tcPr>
            <w:tcW w:w="245" w:type="pct"/>
            <w:vMerge w:val="restart"/>
            <w:shd w:val="clear" w:color="auto" w:fill="auto"/>
          </w:tcPr>
          <w:p w14:paraId="31E1948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High Income</w:t>
            </w:r>
          </w:p>
          <w:p w14:paraId="4D1F5C7F" w14:textId="22EEAC07" w:rsidR="0016129A" w:rsidRPr="0016129A" w:rsidRDefault="0016129A" w:rsidP="0016129A">
            <w:pPr>
              <w:pStyle w:val="NoSpacing"/>
              <w:rPr>
                <w:rFonts w:ascii="Times New Roman" w:hAnsi="Times New Roman" w:cs="Times New Roman"/>
                <w:sz w:val="20"/>
                <w:szCs w:val="20"/>
              </w:rPr>
            </w:pPr>
          </w:p>
        </w:tc>
        <w:tc>
          <w:tcPr>
            <w:tcW w:w="215" w:type="pct"/>
          </w:tcPr>
          <w:p w14:paraId="071A6F31" w14:textId="51345003"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Bahrain</w:t>
            </w:r>
          </w:p>
        </w:tc>
        <w:tc>
          <w:tcPr>
            <w:tcW w:w="215" w:type="pct"/>
            <w:shd w:val="clear" w:color="auto" w:fill="auto"/>
          </w:tcPr>
          <w:p w14:paraId="0939C730"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TG &amp; Pathways</w:t>
            </w:r>
          </w:p>
        </w:tc>
        <w:tc>
          <w:tcPr>
            <w:tcW w:w="350" w:type="pct"/>
            <w:shd w:val="clear" w:color="auto" w:fill="auto"/>
          </w:tcPr>
          <w:p w14:paraId="089B24F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2022</w:t>
            </w:r>
          </w:p>
          <w:p w14:paraId="42E64890" w14:textId="77777777" w:rsidR="0016129A" w:rsidRPr="0016129A" w:rsidRDefault="0016129A" w:rsidP="0016129A">
            <w:pPr>
              <w:pStyle w:val="NoSpacing"/>
              <w:rPr>
                <w:rFonts w:ascii="Times New Roman" w:hAnsi="Times New Roman" w:cs="Times New Roman"/>
                <w:bCs/>
                <w:sz w:val="20"/>
                <w:szCs w:val="20"/>
              </w:rPr>
            </w:pPr>
          </w:p>
        </w:tc>
        <w:tc>
          <w:tcPr>
            <w:tcW w:w="290" w:type="pct"/>
            <w:shd w:val="clear" w:color="auto" w:fill="auto"/>
          </w:tcPr>
          <w:p w14:paraId="177A899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 based Guidelines.</w:t>
            </w:r>
          </w:p>
        </w:tc>
        <w:tc>
          <w:tcPr>
            <w:tcW w:w="427" w:type="pct"/>
            <w:shd w:val="clear" w:color="auto" w:fill="auto"/>
          </w:tcPr>
          <w:p w14:paraId="52FC3D9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NHRA</w:t>
            </w:r>
          </w:p>
        </w:tc>
        <w:tc>
          <w:tcPr>
            <w:tcW w:w="350" w:type="pct"/>
            <w:shd w:val="clear" w:color="auto" w:fill="auto"/>
          </w:tcPr>
          <w:p w14:paraId="31D2BED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7CF1004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Not explicitly addressed (focus on viral infection)</w:t>
            </w:r>
          </w:p>
        </w:tc>
        <w:tc>
          <w:tcPr>
            <w:tcW w:w="634" w:type="pct"/>
            <w:shd w:val="clear" w:color="auto" w:fill="auto"/>
          </w:tcPr>
          <w:p w14:paraId="44A53F8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antivirals (e.g., remdesivir), corticosteroids, and oxygen therapy; limits antibiotics to confirmed bacterial co-infections</w:t>
            </w:r>
          </w:p>
        </w:tc>
        <w:tc>
          <w:tcPr>
            <w:tcW w:w="714" w:type="pct"/>
            <w:shd w:val="clear" w:color="auto" w:fill="auto"/>
          </w:tcPr>
          <w:p w14:paraId="1283B2E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Bahrain’s COVID-19 response plan, surveillance systems, and healthcare worker training</w:t>
            </w:r>
          </w:p>
        </w:tc>
        <w:tc>
          <w:tcPr>
            <w:tcW w:w="655" w:type="pct"/>
            <w:shd w:val="clear" w:color="auto" w:fill="auto"/>
          </w:tcPr>
          <w:p w14:paraId="617327F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public awareness campaigns on treatment adherence and prevention</w:t>
            </w:r>
          </w:p>
        </w:tc>
        <w:tc>
          <w:tcPr>
            <w:tcW w:w="358" w:type="pct"/>
            <w:shd w:val="clear" w:color="auto" w:fill="auto"/>
          </w:tcPr>
          <w:p w14:paraId="2C707538" w14:textId="1632D79E" w:rsidR="0016129A" w:rsidRPr="0016129A" w:rsidRDefault="00C86164" w:rsidP="0016129A">
            <w:pPr>
              <w:pStyle w:val="NoSpacing"/>
              <w:rPr>
                <w:rFonts w:ascii="Times New Roman" w:hAnsi="Times New Roman" w:cs="Times New Roman"/>
                <w:sz w:val="20"/>
                <w:szCs w:val="20"/>
              </w:rPr>
            </w:pPr>
            <w:r w:rsidRPr="00C86164">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&lt;EndNote&gt;&lt;Cite&gt;&lt;Year&gt;Jan 2022&lt;/Year&gt;&lt;RecNum&gt;270&lt;/RecNum&gt;&lt;DisplayText&gt;[43]&lt;/DisplayText&gt;&lt;record&gt;&lt;rec-number&gt;270&lt;/rec-number&gt;&lt;foreign-keys&gt;&lt;key app="EN" db-id="fstsxt5f4pr5rxexdzkpw2dd2v9xp2s20fas" timestamp="1742490875"&gt;270&lt;/key&gt;&lt;/foreign-keys&gt;&lt;ref-type name="Web Page"&gt;12&lt;/ref-type&gt;&lt;contributors&gt;&lt;authors&gt;&lt;author&gt;NHRA,Bahrain&lt;/author&gt;&lt;/authors&gt;&lt;/contributors&gt;&lt;titles&gt;&lt;title&gt;Treatment Guidelines and Pathways &lt;/title&gt;&lt;/titles&gt;&lt;volume&gt;12&lt;/volume&gt;&lt;dates&gt;&lt;year&gt;Jan 2022&lt;/year&gt;&lt;/dates&gt;&lt;urls&gt;&lt;related-urls&gt;&lt;url&gt;https://www.nhra.bh/MediaHandler/GenericHandler/documents/Announcements/COVID-19/General/Bahrain%20Treatment%20Protocol%20(V12.0)%20Jan%202022%20(English).pdf&lt;/url&gt;&lt;/related-urls&gt;&lt;/urls&gt;&lt;access-date&gt;September 22, 2024&lt;/access-date&gt;&lt;/record&gt;&lt;/Cite&gt;&lt;/EndNote&gt;</w:instrText>
            </w:r>
            <w:r w:rsidRPr="00C86164">
              <w:rPr>
                <w:rFonts w:ascii="Times New Roman" w:hAnsi="Times New Roman" w:cs="Times New Roman"/>
                <w:sz w:val="20"/>
                <w:szCs w:val="20"/>
              </w:rPr>
              <w:fldChar w:fldCharType="separate"/>
            </w:r>
            <w:r>
              <w:rPr>
                <w:rFonts w:ascii="Times New Roman" w:hAnsi="Times New Roman" w:cs="Times New Roman"/>
                <w:noProof/>
                <w:sz w:val="20"/>
                <w:szCs w:val="20"/>
              </w:rPr>
              <w:t>[43]</w:t>
            </w:r>
            <w:r w:rsidRPr="00C86164">
              <w:rPr>
                <w:rFonts w:ascii="Times New Roman" w:hAnsi="Times New Roman" w:cs="Times New Roman"/>
                <w:sz w:val="20"/>
                <w:szCs w:val="20"/>
              </w:rPr>
              <w:fldChar w:fldCharType="end"/>
            </w:r>
          </w:p>
          <w:p w14:paraId="714DBFB4" w14:textId="77777777" w:rsidR="0016129A" w:rsidRPr="0016129A" w:rsidRDefault="0016129A" w:rsidP="0016129A">
            <w:pPr>
              <w:pStyle w:val="NoSpacing"/>
              <w:rPr>
                <w:rFonts w:ascii="Times New Roman" w:hAnsi="Times New Roman" w:cs="Times New Roman"/>
                <w:sz w:val="20"/>
                <w:szCs w:val="20"/>
              </w:rPr>
            </w:pPr>
          </w:p>
        </w:tc>
      </w:tr>
      <w:tr w:rsidR="0016129A" w:rsidRPr="007F5209" w14:paraId="5A3E181D" w14:textId="77777777" w:rsidTr="00391235">
        <w:tc>
          <w:tcPr>
            <w:tcW w:w="245" w:type="pct"/>
            <w:vMerge/>
            <w:shd w:val="clear" w:color="auto" w:fill="auto"/>
          </w:tcPr>
          <w:p w14:paraId="45034116" w14:textId="21FC6AA0" w:rsidR="0016129A" w:rsidRPr="0016129A" w:rsidRDefault="0016129A" w:rsidP="0016129A">
            <w:pPr>
              <w:pStyle w:val="NoSpacing"/>
              <w:rPr>
                <w:rFonts w:ascii="Times New Roman" w:hAnsi="Times New Roman" w:cs="Times New Roman"/>
                <w:sz w:val="20"/>
                <w:szCs w:val="20"/>
              </w:rPr>
            </w:pPr>
          </w:p>
        </w:tc>
        <w:tc>
          <w:tcPr>
            <w:tcW w:w="215" w:type="pct"/>
            <w:vMerge w:val="restart"/>
          </w:tcPr>
          <w:p w14:paraId="536DBEB2" w14:textId="62EABF82"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Oman</w:t>
            </w:r>
          </w:p>
        </w:tc>
        <w:tc>
          <w:tcPr>
            <w:tcW w:w="215" w:type="pct"/>
            <w:shd w:val="clear" w:color="auto" w:fill="auto"/>
          </w:tcPr>
          <w:p w14:paraId="6AC59A8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Oman AMS Guidelines </w:t>
            </w:r>
          </w:p>
        </w:tc>
        <w:tc>
          <w:tcPr>
            <w:tcW w:w="350" w:type="pct"/>
            <w:shd w:val="clear" w:color="auto" w:fill="auto"/>
          </w:tcPr>
          <w:p w14:paraId="39C69C1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2016</w:t>
            </w:r>
          </w:p>
        </w:tc>
        <w:tc>
          <w:tcPr>
            <w:tcW w:w="290" w:type="pct"/>
            <w:shd w:val="clear" w:color="auto" w:fill="auto"/>
          </w:tcPr>
          <w:p w14:paraId="135DFC70"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expert consensus, alignment with intl. standards</w:t>
            </w:r>
          </w:p>
        </w:tc>
        <w:tc>
          <w:tcPr>
            <w:tcW w:w="427" w:type="pct"/>
            <w:shd w:val="clear" w:color="auto" w:fill="auto"/>
          </w:tcPr>
          <w:p w14:paraId="17AA1A60"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shd w:val="clear" w:color="auto" w:fill="auto"/>
          </w:tcPr>
          <w:p w14:paraId="73C2858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08887B4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common pathogens (e.g., E. coli, Klebsiella pneumoniae, Staphylococcus aureus)</w:t>
            </w:r>
          </w:p>
        </w:tc>
        <w:tc>
          <w:tcPr>
            <w:tcW w:w="634" w:type="pct"/>
            <w:shd w:val="clear" w:color="auto" w:fill="auto"/>
          </w:tcPr>
          <w:p w14:paraId="76EE55B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first-line antibiotics (e.g., amoxicillin, cotrimoxazole) for common infections; discourages overuse of broad-spectrum agents</w:t>
            </w:r>
          </w:p>
        </w:tc>
        <w:tc>
          <w:tcPr>
            <w:tcW w:w="714" w:type="pct"/>
            <w:shd w:val="clear" w:color="auto" w:fill="auto"/>
          </w:tcPr>
          <w:p w14:paraId="305A4DA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stewardship programs, compliance audits, and outcome monitoring</w:t>
            </w:r>
          </w:p>
        </w:tc>
        <w:tc>
          <w:tcPr>
            <w:tcW w:w="655" w:type="pct"/>
            <w:shd w:val="clear" w:color="auto" w:fill="auto"/>
          </w:tcPr>
          <w:p w14:paraId="1361DE4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Emphasizes clinician training and patient education on adherence</w:t>
            </w:r>
          </w:p>
        </w:tc>
        <w:tc>
          <w:tcPr>
            <w:tcW w:w="358" w:type="pct"/>
            <w:shd w:val="clear" w:color="auto" w:fill="auto"/>
          </w:tcPr>
          <w:p w14:paraId="6C269C52" w14:textId="6B4DCB96" w:rsidR="00470FC6" w:rsidRPr="00470FC6" w:rsidRDefault="00470FC6" w:rsidP="00470FC6">
            <w:pPr>
              <w:pStyle w:val="NoSpacing"/>
              <w:rPr>
                <w:rFonts w:ascii="Times New Roman" w:hAnsi="Times New Roman" w:cs="Times New Roman"/>
                <w:sz w:val="20"/>
                <w:szCs w:val="20"/>
              </w:rPr>
            </w:pPr>
            <w:r w:rsidRPr="00470FC6">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&lt;EndNote&gt;&lt;Cite&gt;&lt;Year&gt;2016&lt;/Year&gt;&lt;RecNum&gt;272&lt;/RecNum&gt;&lt;DisplayText&gt;[44]&lt;/DisplayText&gt;&lt;record&gt;&lt;rec-number&gt;272&lt;/rec-number&gt;&lt;foreign-keys&gt;&lt;key app="EN" db-id="fstsxt5f4pr5rxexdzkpw2dd2v9xp2s20fas" timestamp="1742490875"&gt;272&lt;/key&gt;&lt;/foreign-keys&gt;&lt;ref-type name="Web Page"&gt;12&lt;/ref-type&gt;&lt;contributors&gt;&lt;authors&gt;&lt;author&gt;Ministry of Health&lt;/author&gt;&lt;/authors&gt;&lt;/contributors&gt;&lt;titles&gt;&lt;title&gt;National Antimicrobial Guidelines , Oman&lt;/title&gt;&lt;/titles&gt;&lt;dates&gt;&lt;year&gt;2016&lt;/year&gt;&lt;/dates&gt;&lt;urls&gt;&lt;related-urls&gt;&lt;url&gt;https://www.who.int/publications/m/item/oman--national-formulary-2016-%28english%29?utm_source&lt;/url&gt;&lt;/related-urls&gt;&lt;/urls&gt;&lt;access-date&gt;September 18, 2024&lt;/access-date&gt;&lt;/record&gt;&lt;/Cite&gt;&lt;/EndNote&gt;</w:instrText>
            </w:r>
            <w:r w:rsidRPr="00470FC6">
              <w:rPr>
                <w:rFonts w:ascii="Times New Roman" w:hAnsi="Times New Roman" w:cs="Times New Roman"/>
                <w:sz w:val="20"/>
                <w:szCs w:val="20"/>
              </w:rPr>
              <w:fldChar w:fldCharType="separate"/>
            </w:r>
            <w:r>
              <w:rPr>
                <w:rFonts w:ascii="Times New Roman" w:hAnsi="Times New Roman" w:cs="Times New Roman"/>
                <w:noProof/>
                <w:sz w:val="20"/>
                <w:szCs w:val="20"/>
              </w:rPr>
              <w:t>[44]</w:t>
            </w:r>
            <w:r w:rsidRPr="00470FC6">
              <w:rPr>
                <w:rFonts w:ascii="Times New Roman" w:hAnsi="Times New Roman" w:cs="Times New Roman"/>
                <w:sz w:val="20"/>
                <w:szCs w:val="20"/>
              </w:rPr>
              <w:fldChar w:fldCharType="end"/>
            </w:r>
          </w:p>
          <w:p w14:paraId="2ED5C6F3" w14:textId="77777777" w:rsidR="0016129A" w:rsidRPr="0016129A" w:rsidRDefault="0016129A" w:rsidP="0016129A">
            <w:pPr>
              <w:pStyle w:val="NoSpacing"/>
              <w:rPr>
                <w:rFonts w:ascii="Times New Roman" w:hAnsi="Times New Roman" w:cs="Times New Roman"/>
                <w:sz w:val="20"/>
                <w:szCs w:val="20"/>
              </w:rPr>
            </w:pPr>
          </w:p>
        </w:tc>
      </w:tr>
      <w:tr w:rsidR="0016129A" w:rsidRPr="007F5209" w14:paraId="15C2944B" w14:textId="77777777" w:rsidTr="00391235">
        <w:tc>
          <w:tcPr>
            <w:tcW w:w="245" w:type="pct"/>
            <w:vMerge/>
            <w:shd w:val="clear" w:color="auto" w:fill="auto"/>
          </w:tcPr>
          <w:p w14:paraId="1B300773" w14:textId="77777777" w:rsidR="0016129A" w:rsidRPr="0016129A" w:rsidRDefault="0016129A" w:rsidP="0016129A">
            <w:pPr>
              <w:pStyle w:val="NoSpacing"/>
              <w:rPr>
                <w:rFonts w:ascii="Times New Roman" w:hAnsi="Times New Roman" w:cs="Times New Roman"/>
                <w:sz w:val="20"/>
                <w:szCs w:val="20"/>
              </w:rPr>
            </w:pPr>
          </w:p>
        </w:tc>
        <w:tc>
          <w:tcPr>
            <w:tcW w:w="215" w:type="pct"/>
            <w:vMerge/>
          </w:tcPr>
          <w:p w14:paraId="22AFB5EB" w14:textId="77777777" w:rsidR="0016129A" w:rsidRPr="0016129A" w:rsidRDefault="0016129A" w:rsidP="0016129A">
            <w:pPr>
              <w:pStyle w:val="NoSpacing"/>
              <w:rPr>
                <w:rFonts w:ascii="Times New Roman" w:hAnsi="Times New Roman" w:cs="Times New Roman"/>
                <w:sz w:val="20"/>
                <w:szCs w:val="20"/>
              </w:rPr>
            </w:pPr>
          </w:p>
        </w:tc>
        <w:tc>
          <w:tcPr>
            <w:tcW w:w="215" w:type="pct"/>
            <w:shd w:val="clear" w:color="auto" w:fill="auto"/>
          </w:tcPr>
          <w:p w14:paraId="6ED4EFD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Oman SAP Guidelines </w:t>
            </w:r>
          </w:p>
        </w:tc>
        <w:tc>
          <w:tcPr>
            <w:tcW w:w="350" w:type="pct"/>
            <w:shd w:val="clear" w:color="auto" w:fill="auto"/>
          </w:tcPr>
          <w:p w14:paraId="7A015E2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2015</w:t>
            </w:r>
          </w:p>
        </w:tc>
        <w:tc>
          <w:tcPr>
            <w:tcW w:w="290" w:type="pct"/>
            <w:shd w:val="clear" w:color="auto" w:fill="auto"/>
          </w:tcPr>
          <w:p w14:paraId="2185B23F"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National Antimicrobial Subcommittee Surgical team practice based</w:t>
            </w:r>
          </w:p>
        </w:tc>
        <w:tc>
          <w:tcPr>
            <w:tcW w:w="427" w:type="pct"/>
            <w:shd w:val="clear" w:color="auto" w:fill="auto"/>
          </w:tcPr>
          <w:p w14:paraId="2113D7A8"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shd w:val="clear" w:color="auto" w:fill="auto"/>
          </w:tcPr>
          <w:p w14:paraId="1145076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203A8756"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risks from prolonged antibiotic use and inappropriate selection (e.g., overuse of broad-spectrum agents)</w:t>
            </w:r>
          </w:p>
        </w:tc>
        <w:tc>
          <w:tcPr>
            <w:tcW w:w="634" w:type="pct"/>
            <w:shd w:val="clear" w:color="auto" w:fill="auto"/>
          </w:tcPr>
          <w:p w14:paraId="0066C49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cefuroxime as first-line prophylaxis; limits duration to ≤24 hours; discourages post-surgical antibiotic use</w:t>
            </w:r>
          </w:p>
        </w:tc>
        <w:tc>
          <w:tcPr>
            <w:tcW w:w="714" w:type="pct"/>
            <w:shd w:val="clear" w:color="auto" w:fill="auto"/>
          </w:tcPr>
          <w:p w14:paraId="018F856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audits, compliance monitoring, and training for surgical teams</w:t>
            </w:r>
          </w:p>
        </w:tc>
        <w:tc>
          <w:tcPr>
            <w:tcW w:w="655" w:type="pct"/>
            <w:shd w:val="clear" w:color="auto" w:fill="auto"/>
          </w:tcPr>
          <w:p w14:paraId="79FCB58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Limited explicit guidance; focuses on clinician adherence</w:t>
            </w:r>
          </w:p>
        </w:tc>
        <w:tc>
          <w:tcPr>
            <w:tcW w:w="358" w:type="pct"/>
            <w:shd w:val="clear" w:color="auto" w:fill="auto"/>
          </w:tcPr>
          <w:p w14:paraId="7BF0C1E9" w14:textId="51AC3A1B" w:rsidR="00470FC6" w:rsidRPr="00470FC6" w:rsidRDefault="00470FC6" w:rsidP="00470FC6">
            <w:pPr>
              <w:pStyle w:val="NoSpacing"/>
              <w:rPr>
                <w:rFonts w:ascii="Times New Roman" w:hAnsi="Times New Roman" w:cs="Times New Roman"/>
                <w:sz w:val="20"/>
                <w:szCs w:val="20"/>
              </w:rPr>
            </w:pPr>
            <w:r w:rsidRPr="00470FC6">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&lt;EndNote&gt;&lt;Cite&gt;&lt;Year&gt;2015&lt;/Year&gt;&lt;RecNum&gt;271&lt;/RecNum&gt;&lt;DisplayText&gt;[45]&lt;/DisplayText&gt;&lt;record&gt;&lt;rec-number&gt;271&lt;/rec-number&gt;&lt;foreign-keys&gt;&lt;key app="EN" db-id="fstsxt5f4pr5rxexdzkpw2dd2v9xp2s20fas" timestamp="1742490875"&gt;271&lt;/key&gt;&lt;/foreign-keys&gt;&lt;ref-type name="Web Page"&gt;12&lt;/ref-type&gt;&lt;contributors&gt;&lt;authors&gt;&lt;author&gt;Ministry of Health&lt;/author&gt;&lt;/authors&gt;&lt;/contributors&gt;&lt;titles&gt;&lt;title&gt;National Surgical Antibiotic Prophylaxis Guideline&lt;/title&gt;&lt;/titles&gt;&lt;dates&gt;&lt;year&gt;2015&lt;/year&gt;&lt;/dates&gt;&lt;urls&gt;&lt;related-urls&gt;&lt;url&gt;https://moh.gov.om/documents/236878/0/national+surgical+antimicrobial+prophylaxis/dd57462f-2f8b-47c6-b78b-f2821ad17fc9&lt;/url&gt;&lt;/related-urls&gt;&lt;/urls&gt;&lt;access-date&gt;September 20, 2024&lt;/access-date&gt;&lt;/record&gt;&lt;/Cite&gt;&lt;/EndNote&gt;</w:instrText>
            </w:r>
            <w:r w:rsidRPr="00470FC6">
              <w:rPr>
                <w:rFonts w:ascii="Times New Roman" w:hAnsi="Times New Roman" w:cs="Times New Roman"/>
                <w:sz w:val="20"/>
                <w:szCs w:val="20"/>
              </w:rPr>
              <w:fldChar w:fldCharType="separate"/>
            </w:r>
            <w:r>
              <w:rPr>
                <w:rFonts w:ascii="Times New Roman" w:hAnsi="Times New Roman" w:cs="Times New Roman"/>
                <w:noProof/>
                <w:sz w:val="20"/>
                <w:szCs w:val="20"/>
              </w:rPr>
              <w:t>[45]</w:t>
            </w:r>
            <w:r w:rsidRPr="00470FC6">
              <w:rPr>
                <w:rFonts w:ascii="Times New Roman" w:hAnsi="Times New Roman" w:cs="Times New Roman"/>
                <w:sz w:val="20"/>
                <w:szCs w:val="20"/>
              </w:rPr>
              <w:fldChar w:fldCharType="end"/>
            </w:r>
          </w:p>
          <w:p w14:paraId="1E7DF944" w14:textId="77777777" w:rsidR="0016129A" w:rsidRPr="0016129A" w:rsidRDefault="0016129A" w:rsidP="0016129A">
            <w:pPr>
              <w:pStyle w:val="NoSpacing"/>
              <w:rPr>
                <w:rFonts w:ascii="Times New Roman" w:hAnsi="Times New Roman" w:cs="Times New Roman"/>
                <w:sz w:val="20"/>
                <w:szCs w:val="20"/>
              </w:rPr>
            </w:pPr>
          </w:p>
          <w:p w14:paraId="61D07919"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73A273B9" w14:textId="77777777" w:rsidTr="00391235">
        <w:tc>
          <w:tcPr>
            <w:tcW w:w="245" w:type="pct"/>
            <w:vMerge/>
            <w:shd w:val="clear" w:color="auto" w:fill="auto"/>
          </w:tcPr>
          <w:p w14:paraId="64BFBD69" w14:textId="77777777" w:rsidR="0016129A" w:rsidRPr="0016129A" w:rsidRDefault="0016129A" w:rsidP="0016129A">
            <w:pPr>
              <w:pStyle w:val="NoSpacing"/>
              <w:rPr>
                <w:rFonts w:ascii="Times New Roman" w:hAnsi="Times New Roman" w:cs="Times New Roman"/>
                <w:sz w:val="20"/>
                <w:szCs w:val="20"/>
              </w:rPr>
            </w:pPr>
          </w:p>
        </w:tc>
        <w:tc>
          <w:tcPr>
            <w:tcW w:w="215" w:type="pct"/>
          </w:tcPr>
          <w:p w14:paraId="1D3CD814" w14:textId="212C6C7E"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Qatar</w:t>
            </w:r>
          </w:p>
        </w:tc>
        <w:tc>
          <w:tcPr>
            <w:tcW w:w="215" w:type="pct"/>
            <w:shd w:val="clear" w:color="auto" w:fill="auto"/>
          </w:tcPr>
          <w:p w14:paraId="63B5027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Qatar CAP Guidelines </w:t>
            </w:r>
          </w:p>
        </w:tc>
        <w:tc>
          <w:tcPr>
            <w:tcW w:w="350" w:type="pct"/>
            <w:shd w:val="clear" w:color="auto" w:fill="auto"/>
          </w:tcPr>
          <w:p w14:paraId="322BA2BC" w14:textId="5C9B2C50"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w:t>
            </w:r>
            <w:r w:rsidR="00470FC6">
              <w:rPr>
                <w:rFonts w:ascii="Times New Roman" w:hAnsi="Times New Roman" w:cs="Times New Roman"/>
                <w:bCs/>
                <w:sz w:val="20"/>
                <w:szCs w:val="20"/>
              </w:rPr>
              <w:t>6</w:t>
            </w:r>
          </w:p>
        </w:tc>
        <w:tc>
          <w:tcPr>
            <w:tcW w:w="290" w:type="pct"/>
            <w:shd w:val="clear" w:color="auto" w:fill="auto"/>
          </w:tcPr>
          <w:p w14:paraId="4F0EDF89"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Evidence-based recommendations aligned with WHO standards </w:t>
            </w:r>
          </w:p>
        </w:tc>
        <w:tc>
          <w:tcPr>
            <w:tcW w:w="427" w:type="pct"/>
            <w:shd w:val="clear" w:color="auto" w:fill="auto"/>
          </w:tcPr>
          <w:p w14:paraId="08A2716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shd w:val="clear" w:color="auto" w:fill="auto"/>
          </w:tcPr>
          <w:p w14:paraId="5AE6103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470972A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 coverage for CAP diagnosis and management; aligns with Gulf region practices and IDSA/ATS guidelines</w:t>
            </w:r>
          </w:p>
        </w:tc>
        <w:tc>
          <w:tcPr>
            <w:tcW w:w="634" w:type="pct"/>
            <w:shd w:val="clear" w:color="auto" w:fill="auto"/>
          </w:tcPr>
          <w:p w14:paraId="5080A55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Streptococcus pneumoniae, Haemophilus influenzae, and atypical pathogens</w:t>
            </w:r>
          </w:p>
        </w:tc>
        <w:tc>
          <w:tcPr>
            <w:tcW w:w="714" w:type="pct"/>
            <w:shd w:val="clear" w:color="auto" w:fill="auto"/>
          </w:tcPr>
          <w:p w14:paraId="7253122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national healthcare training, compliance audits, and MOPH monitoring</w:t>
            </w:r>
          </w:p>
        </w:tc>
        <w:tc>
          <w:tcPr>
            <w:tcW w:w="655" w:type="pct"/>
            <w:shd w:val="clear" w:color="auto" w:fill="auto"/>
          </w:tcPr>
          <w:p w14:paraId="77EC5A6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Community awareness campaigns on early symptom recognition</w:t>
            </w:r>
          </w:p>
        </w:tc>
        <w:tc>
          <w:tcPr>
            <w:tcW w:w="358" w:type="pct"/>
            <w:shd w:val="clear" w:color="auto" w:fill="auto"/>
          </w:tcPr>
          <w:p w14:paraId="661EBE70" w14:textId="3DEDC2EA" w:rsidR="00470FC6" w:rsidRPr="00470FC6" w:rsidRDefault="00470FC6" w:rsidP="00470FC6">
            <w:pPr>
              <w:pStyle w:val="NoSpacing"/>
              <w:rPr>
                <w:rFonts w:ascii="Times New Roman" w:hAnsi="Times New Roman" w:cs="Times New Roman"/>
                <w:sz w:val="20"/>
                <w:szCs w:val="20"/>
              </w:rPr>
            </w:pPr>
            <w:r w:rsidRPr="00470FC6">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&lt;EndNote&gt;&lt;Cite&gt;&lt;Author&gt;Ibrahim&lt;/Author&gt;&lt;Year&gt;2016&lt;/Year&gt;&lt;RecNum&gt;121&lt;/RecNum&gt;&lt;DisplayText&gt;[46]&lt;/DisplayText&gt;&lt;record&gt;&lt;rec-number&gt;121&lt;/rec-number&gt;&lt;foreign-keys&gt;&lt;key app="EN" db-id="fstsxt5f4pr5rxexdzkpw2dd2v9xp2s20fas" timestamp="1739775573"&gt;121&lt;/key&gt;&lt;/foreign-keys&gt;&lt;ref-type name="Web Page"&gt;12&lt;/ref-type&gt;&lt;contributors&gt;&lt;authors&gt;&lt;author&gt;Ibrahim, Wanis&lt;/author&gt;&lt;/authors&gt;&lt;/contributors&gt;&lt;titles&gt;&lt;title&gt;Pneumnia Guidelines Development Group. The diagnosis and management of community acquired pneumonia. National Clinical Guidelines &lt;/title&gt;&lt;/titles&gt;&lt;number&gt;July 02, 2024&lt;/number&gt;&lt;dates&gt;&lt;year&gt;2016&lt;/year&gt;&lt;/dates&gt;&lt;accession-num&gt;article&lt;/accession-num&gt;&lt;urls&gt;&lt;related-urls&gt;&lt;url&gt;https://www.researchgate.net/publication/312040120_Pneumnia_Guidelines_Development_Group_The_diagnosis_and_management_of_community_acquired_pneumonia_National_Clinical_Guidelines_-_Qatar_httpswwwmophgovqaclinical-guidelines&lt;/url&gt;&lt;/related-urls&gt;&lt;/urls&gt;&lt;/record&gt;&lt;/Cite&gt;&lt;/EndNote&gt;</w:instrText>
            </w:r>
            <w:r w:rsidRPr="00470FC6">
              <w:rPr>
                <w:rFonts w:ascii="Times New Roman" w:hAnsi="Times New Roman" w:cs="Times New Roman"/>
                <w:sz w:val="20"/>
                <w:szCs w:val="20"/>
              </w:rPr>
              <w:fldChar w:fldCharType="separate"/>
            </w:r>
            <w:r>
              <w:rPr>
                <w:rFonts w:ascii="Times New Roman" w:hAnsi="Times New Roman" w:cs="Times New Roman"/>
                <w:noProof/>
                <w:sz w:val="20"/>
                <w:szCs w:val="20"/>
              </w:rPr>
              <w:t>[46]</w:t>
            </w:r>
            <w:r w:rsidRPr="00470FC6">
              <w:rPr>
                <w:rFonts w:ascii="Times New Roman" w:hAnsi="Times New Roman" w:cs="Times New Roman"/>
                <w:sz w:val="20"/>
                <w:szCs w:val="20"/>
              </w:rPr>
              <w:fldChar w:fldCharType="end"/>
            </w:r>
          </w:p>
          <w:p w14:paraId="19C9F400"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4715BE9E" w14:textId="77777777" w:rsidTr="00391235">
        <w:tc>
          <w:tcPr>
            <w:tcW w:w="245" w:type="pct"/>
            <w:vMerge/>
            <w:shd w:val="clear" w:color="auto" w:fill="auto"/>
          </w:tcPr>
          <w:p w14:paraId="3A3E643D" w14:textId="77777777" w:rsidR="0016129A" w:rsidRPr="0016129A" w:rsidRDefault="0016129A" w:rsidP="0016129A">
            <w:pPr>
              <w:pStyle w:val="NoSpacing"/>
              <w:rPr>
                <w:rFonts w:ascii="Times New Roman" w:hAnsi="Times New Roman" w:cs="Times New Roman"/>
                <w:sz w:val="20"/>
                <w:szCs w:val="20"/>
              </w:rPr>
            </w:pPr>
          </w:p>
        </w:tc>
        <w:tc>
          <w:tcPr>
            <w:tcW w:w="215" w:type="pct"/>
            <w:vMerge w:val="restart"/>
          </w:tcPr>
          <w:p w14:paraId="4C4FEF27" w14:textId="24494E95"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Saudi Arabia</w:t>
            </w:r>
          </w:p>
        </w:tc>
        <w:tc>
          <w:tcPr>
            <w:tcW w:w="215" w:type="pct"/>
            <w:shd w:val="clear" w:color="auto" w:fill="auto"/>
          </w:tcPr>
          <w:p w14:paraId="19A33D4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UTI infection protocol</w:t>
            </w:r>
          </w:p>
        </w:tc>
        <w:tc>
          <w:tcPr>
            <w:tcW w:w="350" w:type="pct"/>
            <w:shd w:val="clear" w:color="auto" w:fill="auto"/>
          </w:tcPr>
          <w:p w14:paraId="2673634E"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2023</w:t>
            </w:r>
          </w:p>
        </w:tc>
        <w:tc>
          <w:tcPr>
            <w:tcW w:w="290" w:type="pct"/>
            <w:shd w:val="clear" w:color="auto" w:fill="auto"/>
          </w:tcPr>
          <w:p w14:paraId="33B560E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aligned with IDSA, WHO and local AMR</w:t>
            </w:r>
          </w:p>
        </w:tc>
        <w:tc>
          <w:tcPr>
            <w:tcW w:w="427" w:type="pct"/>
            <w:shd w:val="clear" w:color="auto" w:fill="auto"/>
          </w:tcPr>
          <w:p w14:paraId="505284C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shd w:val="clear" w:color="auto" w:fill="auto"/>
          </w:tcPr>
          <w:p w14:paraId="08BBEB5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Adults &amp; Children</w:t>
            </w:r>
          </w:p>
        </w:tc>
        <w:tc>
          <w:tcPr>
            <w:tcW w:w="547" w:type="pct"/>
            <w:shd w:val="clear" w:color="auto" w:fill="auto"/>
          </w:tcPr>
          <w:p w14:paraId="2C3FE21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E. coli (ESBL-producing), Klebsiella pneumoniae, and Pseudomonas aeruginosa</w:t>
            </w:r>
          </w:p>
        </w:tc>
        <w:tc>
          <w:tcPr>
            <w:tcW w:w="634" w:type="pct"/>
            <w:shd w:val="clear" w:color="auto" w:fill="auto"/>
          </w:tcPr>
          <w:p w14:paraId="29D1476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First-line therapy: Nitrofurantoin or fosfomycin for uncomplicated UTIs ..Reserve fluoroquinolones/cephalosporins for complicated cases or confirmed resistanceMandate urine culture for recurrent/severe infections</w:t>
            </w:r>
          </w:p>
        </w:tc>
        <w:tc>
          <w:tcPr>
            <w:tcW w:w="714" w:type="pct"/>
            <w:shd w:val="clear" w:color="auto" w:fill="auto"/>
          </w:tcPr>
          <w:p w14:paraId="5CACF2FD"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stewardship programs, clinician training, and prescription audits</w:t>
            </w:r>
          </w:p>
        </w:tc>
        <w:tc>
          <w:tcPr>
            <w:tcW w:w="655" w:type="pct"/>
            <w:shd w:val="clear" w:color="auto" w:fill="auto"/>
          </w:tcPr>
          <w:p w14:paraId="71F2B31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Emphasizes hydration, hygiene, and adherence to prescribed regimens</w:t>
            </w:r>
          </w:p>
        </w:tc>
        <w:tc>
          <w:tcPr>
            <w:tcW w:w="358" w:type="pct"/>
            <w:shd w:val="clear" w:color="auto" w:fill="auto"/>
          </w:tcPr>
          <w:p w14:paraId="796E7D8E" w14:textId="048B9519" w:rsidR="00DD2445" w:rsidRPr="00DD2445" w:rsidRDefault="00DD2445" w:rsidP="00DD2445">
            <w:pPr>
              <w:pStyle w:val="NoSpacing"/>
              <w:rPr>
                <w:rFonts w:ascii="Times New Roman" w:hAnsi="Times New Roman" w:cs="Times New Roman"/>
                <w:sz w:val="20"/>
                <w:szCs w:val="20"/>
              </w:rPr>
            </w:pPr>
            <w:r w:rsidRPr="00DD2445">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&lt;EndNote&gt;&lt;Cite&gt;&lt;Author&gt;Ministry of Health&lt;/Author&gt;&lt;RecNum&gt;110&lt;/RecNum&gt;&lt;DisplayText&gt;[47]&lt;/DisplayText&gt;&lt;record&gt;&lt;rec-number&gt;110&lt;/rec-number&gt;&lt;foreign-keys&gt;&lt;key app="EN" db-id="fstsxt5f4pr5rxexdzkpw2dd2v9xp2s20fas" timestamp="1739512211"&gt;110&lt;/key&gt;&lt;/foreign-keys&gt;&lt;ref-type name="Web Page"&gt;12&lt;/ref-type&gt;&lt;contributors&gt;&lt;authors&gt;&lt;author&gt;Ministry of Health,Saudi Arabia&lt;/author&gt;&lt;/authors&gt;&lt;/contributors&gt;&lt;titles&gt;&lt;title&gt;UTI infection managment protocol&lt;/title&gt;&lt;/titles&gt;&lt;number&gt;July 02, 2024&lt;/number&gt;&lt;dates&gt;&lt;/dates&gt;&lt;urls&gt;&lt;related-urls&gt;&lt;url&gt;https://www.moh.gov.sa/Ministry/MediaCenter/Publications/Documents/Urinary-Tract-Infection-management-protocol.pdf&lt;/url&gt;&lt;/related-urls&gt;&lt;/urls&gt;&lt;/record&gt;&lt;/Cite&gt;&lt;/EndNote&gt;</w:instrText>
            </w:r>
            <w:r w:rsidRPr="00DD2445">
              <w:rPr>
                <w:rFonts w:ascii="Times New Roman" w:hAnsi="Times New Roman" w:cs="Times New Roman"/>
                <w:sz w:val="20"/>
                <w:szCs w:val="20"/>
              </w:rPr>
              <w:fldChar w:fldCharType="separate"/>
            </w:r>
            <w:r>
              <w:rPr>
                <w:rFonts w:ascii="Times New Roman" w:hAnsi="Times New Roman" w:cs="Times New Roman"/>
                <w:noProof/>
                <w:sz w:val="20"/>
                <w:szCs w:val="20"/>
              </w:rPr>
              <w:t>[47]</w:t>
            </w:r>
            <w:r w:rsidRPr="00DD2445">
              <w:rPr>
                <w:rFonts w:ascii="Times New Roman" w:hAnsi="Times New Roman" w:cs="Times New Roman"/>
                <w:sz w:val="20"/>
                <w:szCs w:val="20"/>
              </w:rPr>
              <w:fldChar w:fldCharType="end"/>
            </w:r>
          </w:p>
          <w:p w14:paraId="6F6D16EF" w14:textId="77777777" w:rsidR="0016129A" w:rsidRPr="0016129A" w:rsidRDefault="0016129A" w:rsidP="008938E3">
            <w:pPr>
              <w:pStyle w:val="NoSpacing"/>
              <w:rPr>
                <w:rFonts w:ascii="Times New Roman" w:hAnsi="Times New Roman" w:cs="Times New Roman"/>
                <w:sz w:val="20"/>
                <w:szCs w:val="20"/>
              </w:rPr>
            </w:pPr>
          </w:p>
        </w:tc>
      </w:tr>
      <w:tr w:rsidR="0016129A" w:rsidRPr="004F4F59" w14:paraId="29D556D2" w14:textId="77777777" w:rsidTr="00391235">
        <w:tc>
          <w:tcPr>
            <w:tcW w:w="245" w:type="pct"/>
            <w:vMerge/>
            <w:shd w:val="clear" w:color="auto" w:fill="auto"/>
          </w:tcPr>
          <w:p w14:paraId="283E8D8A" w14:textId="77777777" w:rsidR="0016129A" w:rsidRPr="0016129A" w:rsidRDefault="0016129A" w:rsidP="0016129A">
            <w:pPr>
              <w:pStyle w:val="NoSpacing"/>
              <w:rPr>
                <w:rFonts w:ascii="Times New Roman" w:hAnsi="Times New Roman" w:cs="Times New Roman"/>
                <w:sz w:val="20"/>
                <w:szCs w:val="20"/>
              </w:rPr>
            </w:pPr>
          </w:p>
        </w:tc>
        <w:tc>
          <w:tcPr>
            <w:tcW w:w="215" w:type="pct"/>
            <w:vMerge/>
          </w:tcPr>
          <w:p w14:paraId="76A48D75" w14:textId="77777777" w:rsidR="0016129A" w:rsidRPr="0016129A" w:rsidRDefault="0016129A" w:rsidP="0016129A">
            <w:pPr>
              <w:pStyle w:val="NoSpacing"/>
              <w:rPr>
                <w:rFonts w:ascii="Times New Roman" w:hAnsi="Times New Roman" w:cs="Times New Roman"/>
                <w:sz w:val="20"/>
                <w:szCs w:val="20"/>
              </w:rPr>
            </w:pPr>
          </w:p>
        </w:tc>
        <w:tc>
          <w:tcPr>
            <w:tcW w:w="215" w:type="pct"/>
            <w:shd w:val="clear" w:color="auto" w:fill="auto"/>
          </w:tcPr>
          <w:p w14:paraId="67D42254"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Lower RTI protocol</w:t>
            </w:r>
          </w:p>
        </w:tc>
        <w:tc>
          <w:tcPr>
            <w:tcW w:w="350" w:type="pct"/>
            <w:shd w:val="clear" w:color="auto" w:fill="auto"/>
          </w:tcPr>
          <w:p w14:paraId="5035E69B"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2020</w:t>
            </w:r>
          </w:p>
        </w:tc>
        <w:tc>
          <w:tcPr>
            <w:tcW w:w="290" w:type="pct"/>
            <w:shd w:val="clear" w:color="auto" w:fill="auto"/>
          </w:tcPr>
          <w:p w14:paraId="3EDC9CF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 based ,expert consensus</w:t>
            </w:r>
          </w:p>
        </w:tc>
        <w:tc>
          <w:tcPr>
            <w:tcW w:w="427" w:type="pct"/>
            <w:shd w:val="clear" w:color="auto" w:fill="auto"/>
          </w:tcPr>
          <w:p w14:paraId="307F0667"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shd w:val="clear" w:color="auto" w:fill="auto"/>
          </w:tcPr>
          <w:p w14:paraId="1425604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78EA785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Antimicrobial resistance in Streptococcus pneumoniae, Haemophilus influenzae, Klebsiella pneumoniae, Mycoplasma pneumoniae</w:t>
            </w:r>
          </w:p>
        </w:tc>
        <w:tc>
          <w:tcPr>
            <w:tcW w:w="634" w:type="pct"/>
            <w:shd w:val="clear" w:color="auto" w:fill="auto"/>
          </w:tcPr>
          <w:p w14:paraId="5617ED4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xml:space="preserve">First-line therapy: Amoxicillin-clavulanate or respiratory fluoroquinolones (e.g., levofloxacin) for bacterial LRTI.. Avoid unnecessary antibiotics for viral LRTI (e.g., viral bronchitis). Limit duration </w:t>
            </w:r>
          </w:p>
        </w:tc>
        <w:tc>
          <w:tcPr>
            <w:tcW w:w="714" w:type="pct"/>
            <w:shd w:val="clear" w:color="auto" w:fill="auto"/>
          </w:tcPr>
          <w:p w14:paraId="6EF5F1C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Antibiotic stewardship programs in hospitals and clinics.Surveillance of resistance patterns via Saudi surveillance networks Diagnostic tools (e.g., sputum cultures, CRP testing). Provider training on guideline adherence.</w:t>
            </w:r>
          </w:p>
        </w:tc>
        <w:tc>
          <w:tcPr>
            <w:tcW w:w="655" w:type="pct"/>
            <w:shd w:val="clear" w:color="auto" w:fill="auto"/>
          </w:tcPr>
          <w:p w14:paraId="6C49B30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Educate patients on completing antibiotic courses. Counsel on avoiding antibiotic misuse for viral infections. Communicate risks of resistance and side effects</w:t>
            </w:r>
          </w:p>
        </w:tc>
        <w:tc>
          <w:tcPr>
            <w:tcW w:w="358" w:type="pct"/>
            <w:shd w:val="clear" w:color="auto" w:fill="auto"/>
          </w:tcPr>
          <w:p w14:paraId="179A21C2" w14:textId="6163346C" w:rsidR="00DD2445" w:rsidRPr="00DD2445" w:rsidRDefault="00DD2445" w:rsidP="00DD2445">
            <w:pPr>
              <w:pStyle w:val="NoSpacing"/>
              <w:rPr>
                <w:rFonts w:ascii="Times New Roman" w:hAnsi="Times New Roman" w:cs="Times New Roman"/>
                <w:bCs/>
                <w:sz w:val="20"/>
                <w:szCs w:val="20"/>
              </w:rPr>
            </w:pPr>
            <w:r w:rsidRPr="00DD2445">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ADDIN EN.CITE &lt;EndNote&gt;&lt;Cite&gt;&lt;Author&gt;Ministry of Health&lt;/Author&gt;&lt;Year&gt;2020&lt;/Year&gt;&lt;RecNum&gt;222&lt;/RecNum&gt;&lt;DisplayText&gt;[48]&lt;/DisplayText&gt;&lt;record&gt;&lt;rec-number&gt;222&lt;/rec-number&gt;&lt;foreign-keys&gt;&lt;key app="EN" db-id="fstsxt5f4pr5rxexdzkpw2dd2v9xp2s20fas" timestamp="1741175000"&gt;222&lt;/key&gt;&lt;/foreign-keys&gt;&lt;ref-type name="Web Page"&gt;12&lt;/ref-type&gt;&lt;contributors&gt;&lt;authors&gt;&lt;author&gt;Ministry of Health,Saudi Arabia&lt;/author&gt;&lt;/authors&gt;&lt;/contributors&gt;&lt;titles&gt;&lt;title&gt;Lower Respiratory tract infection Protocol&lt;/title&gt;&lt;/titles&gt;&lt;number&gt;July 04, 2024&lt;/number&gt;&lt;dates&gt;&lt;year&gt;2020&lt;/year&gt;&lt;/dates&gt;&lt;urls&gt;&lt;related-urls&gt;&lt;url&gt;https://www.moh.gov.sa/Ministry/MediaCenter/Publications/Documents/Lower-Respiratory-Tract-Infections-Management-Protocol.pdf&lt;/url&gt;&lt;/related-urls&gt;&lt;/urls&gt;&lt;access-date&gt;July 04, 2024&lt;/access-date&gt;&lt;/record&gt;&lt;/Cite&gt;&lt;/EndNote&gt;</w:instrText>
            </w:r>
            <w:r w:rsidRPr="00DD2445">
              <w:rPr>
                <w:rFonts w:ascii="Times New Roman" w:hAnsi="Times New Roman" w:cs="Times New Roman"/>
                <w:bCs/>
                <w:sz w:val="20"/>
                <w:szCs w:val="20"/>
              </w:rPr>
              <w:fldChar w:fldCharType="separate"/>
            </w:r>
            <w:r>
              <w:rPr>
                <w:rFonts w:ascii="Times New Roman" w:hAnsi="Times New Roman" w:cs="Times New Roman"/>
                <w:bCs/>
                <w:noProof/>
                <w:sz w:val="20"/>
                <w:szCs w:val="20"/>
              </w:rPr>
              <w:t>[48]</w:t>
            </w:r>
            <w:r w:rsidRPr="00DD2445">
              <w:rPr>
                <w:rFonts w:ascii="Times New Roman" w:hAnsi="Times New Roman" w:cs="Times New Roman"/>
                <w:bCs/>
                <w:sz w:val="20"/>
                <w:szCs w:val="20"/>
              </w:rPr>
              <w:fldChar w:fldCharType="end"/>
            </w:r>
          </w:p>
          <w:p w14:paraId="0E673E7F" w14:textId="77777777" w:rsidR="0016129A" w:rsidRPr="0016129A" w:rsidRDefault="0016129A" w:rsidP="00DD2445">
            <w:pPr>
              <w:pStyle w:val="NoSpacing"/>
              <w:rPr>
                <w:rFonts w:ascii="Times New Roman" w:hAnsi="Times New Roman" w:cs="Times New Roman"/>
                <w:bCs/>
                <w:sz w:val="20"/>
                <w:szCs w:val="20"/>
              </w:rPr>
            </w:pPr>
          </w:p>
        </w:tc>
      </w:tr>
      <w:tr w:rsidR="0016129A" w:rsidRPr="004F4F59" w14:paraId="708DE2FC" w14:textId="77777777" w:rsidTr="00391235">
        <w:tc>
          <w:tcPr>
            <w:tcW w:w="245" w:type="pct"/>
            <w:vMerge/>
            <w:shd w:val="clear" w:color="auto" w:fill="auto"/>
          </w:tcPr>
          <w:p w14:paraId="7870711B" w14:textId="77777777" w:rsidR="0016129A" w:rsidRPr="0016129A" w:rsidRDefault="0016129A" w:rsidP="0016129A">
            <w:pPr>
              <w:pStyle w:val="NoSpacing"/>
              <w:rPr>
                <w:rFonts w:ascii="Times New Roman" w:hAnsi="Times New Roman" w:cs="Times New Roman"/>
                <w:sz w:val="20"/>
                <w:szCs w:val="20"/>
              </w:rPr>
            </w:pPr>
          </w:p>
        </w:tc>
        <w:tc>
          <w:tcPr>
            <w:tcW w:w="215" w:type="pct"/>
            <w:vMerge/>
          </w:tcPr>
          <w:p w14:paraId="502617AE" w14:textId="77777777" w:rsidR="0016129A" w:rsidRPr="0016129A" w:rsidRDefault="0016129A" w:rsidP="0016129A">
            <w:pPr>
              <w:pStyle w:val="NoSpacing"/>
              <w:rPr>
                <w:rFonts w:ascii="Times New Roman" w:hAnsi="Times New Roman" w:cs="Times New Roman"/>
                <w:sz w:val="20"/>
                <w:szCs w:val="20"/>
              </w:rPr>
            </w:pPr>
          </w:p>
        </w:tc>
        <w:tc>
          <w:tcPr>
            <w:tcW w:w="215" w:type="pct"/>
            <w:shd w:val="clear" w:color="auto" w:fill="auto"/>
          </w:tcPr>
          <w:p w14:paraId="585DD50C"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NAT-G for CAP -HAPAdults</w:t>
            </w:r>
          </w:p>
        </w:tc>
        <w:tc>
          <w:tcPr>
            <w:tcW w:w="350" w:type="pct"/>
            <w:shd w:val="clear" w:color="auto" w:fill="auto"/>
          </w:tcPr>
          <w:p w14:paraId="22C3204D"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2018 </w:t>
            </w:r>
          </w:p>
        </w:tc>
        <w:tc>
          <w:tcPr>
            <w:tcW w:w="290" w:type="pct"/>
            <w:shd w:val="clear" w:color="auto" w:fill="auto"/>
          </w:tcPr>
          <w:p w14:paraId="32BAF5E0"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based on evidence-based selection and local epidemiology of antimicrobial resistance.</w:t>
            </w:r>
          </w:p>
        </w:tc>
        <w:tc>
          <w:tcPr>
            <w:tcW w:w="427" w:type="pct"/>
            <w:shd w:val="clear" w:color="auto" w:fill="auto"/>
          </w:tcPr>
          <w:p w14:paraId="49776C4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shd w:val="clear" w:color="auto" w:fill="auto"/>
          </w:tcPr>
          <w:p w14:paraId="05822B87"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6DCC88F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Pseudomonas aeruginosa (e.g., carbapenem resistance), ESBL-producing Enterobacteriaceae, MRSA, and MDR pathogens</w:t>
            </w:r>
          </w:p>
        </w:tc>
        <w:tc>
          <w:tcPr>
            <w:tcW w:w="634" w:type="pct"/>
            <w:shd w:val="clear" w:color="auto" w:fill="auto"/>
          </w:tcPr>
          <w:p w14:paraId="5AAEA0E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narrow-spectrum antibiotics (e.g., amoxicillin-clavulanate) for mild infections; restricts carbapenems/vancomycin to severe cases or confirmed resistance</w:t>
            </w:r>
          </w:p>
        </w:tc>
        <w:tc>
          <w:tcPr>
            <w:tcW w:w="714" w:type="pct"/>
            <w:shd w:val="clear" w:color="auto" w:fill="auto"/>
          </w:tcPr>
          <w:p w14:paraId="785EA00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Prospective audit, formulary restriction, education, guidelines, combination therapy, and IV to PO conversion.: Focus on dose optimization, drug monitoring, and resistance surveillance. Metrics and surveillance systems for empirical therapy and antibiotic consumption</w:t>
            </w:r>
          </w:p>
        </w:tc>
        <w:tc>
          <w:tcPr>
            <w:tcW w:w="655" w:type="pct"/>
            <w:shd w:val="clear" w:color="auto" w:fill="auto"/>
          </w:tcPr>
          <w:p w14:paraId="612EAAB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Not mentioned.</w:t>
            </w:r>
          </w:p>
        </w:tc>
        <w:tc>
          <w:tcPr>
            <w:tcW w:w="358" w:type="pct"/>
            <w:shd w:val="clear" w:color="auto" w:fill="auto"/>
          </w:tcPr>
          <w:p w14:paraId="03274A60" w14:textId="7BE04C6B" w:rsidR="0071614B" w:rsidRPr="0071614B" w:rsidRDefault="0071614B" w:rsidP="0071614B">
            <w:pPr>
              <w:pStyle w:val="NoSpacing"/>
              <w:rPr>
                <w:rFonts w:ascii="Times New Roman" w:hAnsi="Times New Roman" w:cs="Times New Roman"/>
                <w:sz w:val="20"/>
                <w:szCs w:val="20"/>
              </w:rPr>
            </w:pPr>
            <w:r w:rsidRPr="0071614B">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&lt;EndNote&gt;&lt;Cite&gt;&lt;Year&gt;2018 Edition&lt;/Year&gt;&lt;RecNum&gt;273&lt;/RecNum&gt;&lt;DisplayText&gt;[49]&lt;/DisplayText&gt;&lt;record&gt;&lt;rec-number&gt;273&lt;/rec-number&gt;&lt;foreign-keys&gt;&lt;key app="EN" db-id="fstsxt5f4pr5rxexdzkpw2dd2v9xp2s20fas" timestamp="1742490875"&gt;273&lt;/key&gt;&lt;/foreign-keys&gt;&lt;ref-type name="Web Page"&gt;12&lt;/ref-type&gt;&lt;contributors&gt;&lt;authors&gt;&lt;author&gt;Ministry of Health, Saudi Arabia&lt;/author&gt;&lt;/authors&gt;&lt;/contributors&gt;&lt;titles&gt;&lt;title&gt;National Antimicrobial Therapy Guidelines for Community and Hospital Acquired Infections in Adults&lt;/title&gt;&lt;/titles&gt;&lt;dates&gt;&lt;year&gt;2018 &lt;/year&gt;&lt;/dates&gt;&lt;urls&gt;&lt;related-urls&gt;&lt;url&gt;https://saudithoracicsociety.org/wp-content/uploads/2019/11/National-Antimicrobial-Guidelines-for-Community-and-Hospital-Acquired-Infections-in-Adults.pdf&lt;/url&gt;&lt;/related-urls&gt;&lt;/urls&gt;&lt;access-date&gt;September 21, 2024&lt;/access-date&gt;&lt;/record&gt;&lt;/Cite&gt;&lt;/EndNote&gt;</w:instrText>
            </w:r>
            <w:r w:rsidRPr="0071614B">
              <w:rPr>
                <w:rFonts w:ascii="Times New Roman" w:hAnsi="Times New Roman" w:cs="Times New Roman"/>
                <w:sz w:val="20"/>
                <w:szCs w:val="20"/>
              </w:rPr>
              <w:fldChar w:fldCharType="separate"/>
            </w:r>
            <w:r>
              <w:rPr>
                <w:rFonts w:ascii="Times New Roman" w:hAnsi="Times New Roman" w:cs="Times New Roman"/>
                <w:noProof/>
                <w:sz w:val="20"/>
                <w:szCs w:val="20"/>
              </w:rPr>
              <w:t>[49]</w:t>
            </w:r>
            <w:r w:rsidRPr="0071614B">
              <w:rPr>
                <w:rFonts w:ascii="Times New Roman" w:hAnsi="Times New Roman" w:cs="Times New Roman"/>
                <w:sz w:val="20"/>
                <w:szCs w:val="20"/>
              </w:rPr>
              <w:fldChar w:fldCharType="end"/>
            </w:r>
          </w:p>
          <w:p w14:paraId="73FD040A" w14:textId="77777777" w:rsidR="0016129A" w:rsidRPr="0016129A" w:rsidRDefault="0016129A" w:rsidP="0016129A">
            <w:pPr>
              <w:pStyle w:val="NoSpacing"/>
              <w:rPr>
                <w:rFonts w:ascii="Times New Roman" w:hAnsi="Times New Roman" w:cs="Times New Roman"/>
                <w:sz w:val="20"/>
                <w:szCs w:val="20"/>
              </w:rPr>
            </w:pPr>
          </w:p>
          <w:p w14:paraId="4C90F82E"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7D5A37E8" w14:textId="77777777" w:rsidTr="00391235">
        <w:tc>
          <w:tcPr>
            <w:tcW w:w="245" w:type="pct"/>
            <w:vMerge/>
            <w:shd w:val="clear" w:color="auto" w:fill="auto"/>
          </w:tcPr>
          <w:p w14:paraId="0E49DB6E" w14:textId="77777777" w:rsidR="0016129A" w:rsidRPr="0016129A" w:rsidRDefault="0016129A" w:rsidP="0016129A">
            <w:pPr>
              <w:pStyle w:val="NoSpacing"/>
              <w:rPr>
                <w:rFonts w:ascii="Times New Roman" w:hAnsi="Times New Roman" w:cs="Times New Roman"/>
                <w:sz w:val="20"/>
                <w:szCs w:val="20"/>
              </w:rPr>
            </w:pPr>
          </w:p>
        </w:tc>
        <w:tc>
          <w:tcPr>
            <w:tcW w:w="215" w:type="pct"/>
            <w:vMerge/>
          </w:tcPr>
          <w:p w14:paraId="76BC7B73" w14:textId="77777777" w:rsidR="0016129A" w:rsidRPr="0016129A" w:rsidRDefault="0016129A" w:rsidP="0016129A">
            <w:pPr>
              <w:pStyle w:val="NoSpacing"/>
              <w:rPr>
                <w:rFonts w:ascii="Times New Roman" w:hAnsi="Times New Roman" w:cs="Times New Roman"/>
                <w:sz w:val="20"/>
                <w:szCs w:val="20"/>
              </w:rPr>
            </w:pPr>
          </w:p>
        </w:tc>
        <w:tc>
          <w:tcPr>
            <w:tcW w:w="215" w:type="pct"/>
            <w:shd w:val="clear" w:color="auto" w:fill="auto"/>
          </w:tcPr>
          <w:p w14:paraId="6E439603" w14:textId="34F759D2"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Saudi </w:t>
            </w:r>
            <w:r w:rsidR="00742EDF">
              <w:rPr>
                <w:rFonts w:ascii="Times New Roman" w:hAnsi="Times New Roman" w:cs="Times New Roman"/>
                <w:bCs/>
                <w:sz w:val="20"/>
                <w:szCs w:val="20"/>
              </w:rPr>
              <w:t>CAP in Adults</w:t>
            </w:r>
          </w:p>
        </w:tc>
        <w:tc>
          <w:tcPr>
            <w:tcW w:w="350" w:type="pct"/>
            <w:shd w:val="clear" w:color="auto" w:fill="auto"/>
          </w:tcPr>
          <w:p w14:paraId="31DEDA1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2017</w:t>
            </w:r>
          </w:p>
        </w:tc>
        <w:tc>
          <w:tcPr>
            <w:tcW w:w="290" w:type="pct"/>
            <w:shd w:val="clear" w:color="auto" w:fill="auto"/>
          </w:tcPr>
          <w:p w14:paraId="4D60841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expert consensus, literature review</w:t>
            </w:r>
          </w:p>
        </w:tc>
        <w:tc>
          <w:tcPr>
            <w:tcW w:w="427" w:type="pct"/>
            <w:shd w:val="clear" w:color="auto" w:fill="auto"/>
          </w:tcPr>
          <w:p w14:paraId="0AB80587"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SPIDS</w:t>
            </w:r>
          </w:p>
        </w:tc>
        <w:tc>
          <w:tcPr>
            <w:tcW w:w="350" w:type="pct"/>
            <w:shd w:val="clear" w:color="auto" w:fill="auto"/>
          </w:tcPr>
          <w:p w14:paraId="50B8D51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5DD3FDB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Streptococcus pneumoniae (e.g., penicillin resistance) and Mycoplasma pneumoniae</w:t>
            </w:r>
          </w:p>
        </w:tc>
        <w:tc>
          <w:tcPr>
            <w:tcW w:w="634" w:type="pct"/>
            <w:shd w:val="clear" w:color="auto" w:fill="auto"/>
          </w:tcPr>
          <w:p w14:paraId="28BA3DD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amoxicillin as first-line therapy; limits macrolides to atypical pneumonia or penicillin allergy</w:t>
            </w:r>
          </w:p>
        </w:tc>
        <w:tc>
          <w:tcPr>
            <w:tcW w:w="714" w:type="pct"/>
            <w:shd w:val="clear" w:color="auto" w:fill="auto"/>
          </w:tcPr>
          <w:p w14:paraId="0BE21B9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severity stratification, microbiological testing protocols, and stewardship alignment with national ABS programs</w:t>
            </w:r>
          </w:p>
        </w:tc>
        <w:tc>
          <w:tcPr>
            <w:tcW w:w="655" w:type="pct"/>
            <w:shd w:val="clear" w:color="auto" w:fill="auto"/>
          </w:tcPr>
          <w:p w14:paraId="7C49778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It emphasizes educating caregivers about the signs and symptoms of pneumonia, the importance of adherence to prescribed treatments, and when to seek further medical attention. This helps ensure proper management and reduces the risk of complications.</w:t>
            </w:r>
          </w:p>
        </w:tc>
        <w:tc>
          <w:tcPr>
            <w:tcW w:w="358" w:type="pct"/>
            <w:shd w:val="clear" w:color="auto" w:fill="auto"/>
          </w:tcPr>
          <w:p w14:paraId="787368C1" w14:textId="3B0AB676" w:rsidR="008938E3" w:rsidRPr="008938E3" w:rsidRDefault="008938E3" w:rsidP="008938E3">
            <w:pPr>
              <w:pStyle w:val="NoSpacing"/>
              <w:rPr>
                <w:rFonts w:ascii="Times New Roman" w:hAnsi="Times New Roman" w:cs="Times New Roman"/>
                <w:sz w:val="20"/>
                <w:szCs w:val="20"/>
              </w:rPr>
            </w:pPr>
            <w:r w:rsidRPr="008938E3">
              <w:rPr>
                <w:rFonts w:ascii="Times New Roman" w:hAnsi="Times New Roman" w:cs="Times New Roman"/>
                <w:sz w:val="20"/>
                <w:szCs w:val="20"/>
              </w:rPr>
              <w:fldChar w:fldCharType="begin"/>
            </w:r>
            <w:r w:rsidR="0071614B">
              <w:rPr>
                <w:rFonts w:ascii="Times New Roman" w:hAnsi="Times New Roman" w:cs="Times New Roman"/>
                <w:sz w:val="20"/>
                <w:szCs w:val="20"/>
              </w:rPr>
              <w:instrText xml:space="preserve"> ADDIN EN.CITE &lt;EndNote&gt;&lt;Cite&gt;&lt;Author&gt;Alzomor&lt;/Author&gt;&lt;Year&gt;2017&lt;/Year&gt;&lt;RecNum&gt;274&lt;/RecNum&gt;&lt;DisplayText&gt;[50]&lt;/DisplayText&gt;&lt;record&gt;&lt;rec-number&gt;274&lt;/rec-number&gt;&lt;foreign-keys&gt;&lt;key app="EN" db-id="fstsxt5f4pr5rxexdzkpw2dd2v9xp2s20fas" timestamp="1742490875"&gt;274&lt;/key&gt;&lt;/foreign-keys&gt;&lt;ref-type name="Journal Article"&gt;17&lt;/ref-type&gt;&lt;contributors&gt;&lt;authors&gt;&lt;author&gt;Alzomor, Omar&lt;/author&gt;&lt;author&gt;Alhajjar, Sami&lt;/author&gt;&lt;author&gt;Aljobair, Fahad&lt;/author&gt;&lt;author&gt;Alenizi, Ahmed&lt;/author&gt;&lt;author&gt;Alodyani, Abdularahman&lt;/author&gt;&lt;author&gt;Alzahrani, Mohammed&lt;/author&gt;&lt;author&gt;Aljubab, Abdulwahab&lt;/author&gt;&lt;author&gt;Al Banyan, Esam&lt;/author&gt;&lt;author&gt;Alshehri, Mohammed&lt;/author&gt;&lt;author&gt;Alfwaz, Tariq %J International Journal of Pediatrics&lt;/author&gt;&lt;author&gt;Adolescent Medicine&lt;/author&gt;&lt;/authors&gt;&lt;/contributors&gt;&lt;titles&gt;&lt;title&gt;Management of community-acquired pneumonia in infants and children: Clinical practice guidelines endorsed by the Saudi Pediatric Infectious Diseases Society&lt;/title&gt;&lt;/titles&gt;&lt;pages&gt;153-158&lt;/pages&gt;&lt;volume&gt;4&lt;/volume&gt;&lt;number&gt;4&lt;/number&gt;&lt;dates&gt;&lt;year&gt;2017&lt;/year&gt;&lt;/dates&gt;&lt;isbn&gt;2352-6467&lt;/isbn&gt;&lt;urls&gt;&lt;/urls&gt;&lt;/record&gt;&lt;/Cite&gt;&lt;/EndNote&gt;</w:instrText>
            </w:r>
            <w:r w:rsidRPr="008938E3">
              <w:rPr>
                <w:rFonts w:ascii="Times New Roman" w:hAnsi="Times New Roman" w:cs="Times New Roman"/>
                <w:sz w:val="20"/>
                <w:szCs w:val="20"/>
              </w:rPr>
              <w:fldChar w:fldCharType="separate"/>
            </w:r>
            <w:r w:rsidR="0071614B">
              <w:rPr>
                <w:rFonts w:ascii="Times New Roman" w:hAnsi="Times New Roman" w:cs="Times New Roman"/>
                <w:noProof/>
                <w:sz w:val="20"/>
                <w:szCs w:val="20"/>
              </w:rPr>
              <w:t>[50]</w:t>
            </w:r>
            <w:r w:rsidRPr="008938E3">
              <w:rPr>
                <w:rFonts w:ascii="Times New Roman" w:hAnsi="Times New Roman" w:cs="Times New Roman"/>
                <w:sz w:val="20"/>
                <w:szCs w:val="20"/>
              </w:rPr>
              <w:fldChar w:fldCharType="end"/>
            </w:r>
          </w:p>
          <w:p w14:paraId="1CEAF8DF" w14:textId="77777777" w:rsidR="0016129A" w:rsidRPr="0016129A" w:rsidRDefault="0016129A" w:rsidP="008938E3">
            <w:pPr>
              <w:pStyle w:val="NoSpacing"/>
              <w:rPr>
                <w:rFonts w:ascii="Times New Roman" w:hAnsi="Times New Roman" w:cs="Times New Roman"/>
                <w:sz w:val="20"/>
                <w:szCs w:val="20"/>
              </w:rPr>
            </w:pPr>
          </w:p>
        </w:tc>
      </w:tr>
      <w:tr w:rsidR="0016129A" w:rsidRPr="004F4F59" w14:paraId="12C58020" w14:textId="77777777" w:rsidTr="00391235">
        <w:tc>
          <w:tcPr>
            <w:tcW w:w="245" w:type="pct"/>
            <w:vMerge/>
            <w:shd w:val="clear" w:color="auto" w:fill="auto"/>
          </w:tcPr>
          <w:p w14:paraId="23607A05" w14:textId="77777777" w:rsidR="0016129A" w:rsidRPr="0016129A" w:rsidRDefault="0016129A" w:rsidP="0016129A">
            <w:pPr>
              <w:pStyle w:val="NoSpacing"/>
              <w:rPr>
                <w:rFonts w:ascii="Times New Roman" w:hAnsi="Times New Roman" w:cs="Times New Roman"/>
                <w:sz w:val="20"/>
                <w:szCs w:val="20"/>
              </w:rPr>
            </w:pPr>
          </w:p>
        </w:tc>
        <w:tc>
          <w:tcPr>
            <w:tcW w:w="215" w:type="pct"/>
          </w:tcPr>
          <w:p w14:paraId="173FD66B" w14:textId="2D87AB5E"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UAE</w:t>
            </w:r>
          </w:p>
        </w:tc>
        <w:tc>
          <w:tcPr>
            <w:tcW w:w="215" w:type="pct"/>
            <w:shd w:val="clear" w:color="auto" w:fill="auto"/>
          </w:tcPr>
          <w:p w14:paraId="753D7BA6"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UAE IAI Guidelines </w:t>
            </w:r>
          </w:p>
        </w:tc>
        <w:tc>
          <w:tcPr>
            <w:tcW w:w="350" w:type="pct"/>
            <w:shd w:val="clear" w:color="auto" w:fill="auto"/>
          </w:tcPr>
          <w:p w14:paraId="52BD7A27"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2022</w:t>
            </w:r>
          </w:p>
          <w:p w14:paraId="4A0404E8"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 </w:t>
            </w:r>
          </w:p>
        </w:tc>
        <w:tc>
          <w:tcPr>
            <w:tcW w:w="290" w:type="pct"/>
            <w:shd w:val="clear" w:color="auto" w:fill="auto"/>
          </w:tcPr>
          <w:p w14:paraId="173D10D9"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Evidence-based recommendations aligned with local AMR data </w:t>
            </w:r>
          </w:p>
        </w:tc>
        <w:tc>
          <w:tcPr>
            <w:tcW w:w="427" w:type="pct"/>
            <w:shd w:val="clear" w:color="auto" w:fill="auto"/>
          </w:tcPr>
          <w:p w14:paraId="1CBC232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N-ASC</w:t>
            </w:r>
          </w:p>
        </w:tc>
        <w:tc>
          <w:tcPr>
            <w:tcW w:w="350" w:type="pct"/>
            <w:shd w:val="clear" w:color="auto" w:fill="auto"/>
          </w:tcPr>
          <w:p w14:paraId="789CA212"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shd w:val="clear" w:color="auto" w:fill="auto"/>
          </w:tcPr>
          <w:p w14:paraId="2C027AC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ESBL-producing Enterobacteriaceae, Pseudomonas aeruginosa, and anaerobe</w:t>
            </w:r>
          </w:p>
        </w:tc>
        <w:tc>
          <w:tcPr>
            <w:tcW w:w="634" w:type="pct"/>
            <w:shd w:val="clear" w:color="auto" w:fill="auto"/>
          </w:tcPr>
          <w:p w14:paraId="762C45CE"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piperacillin-tazobactam or carbapenems for high-risk cases; emphasizes early de-escalation</w:t>
            </w:r>
          </w:p>
        </w:tc>
        <w:tc>
          <w:tcPr>
            <w:tcW w:w="714" w:type="pct"/>
            <w:shd w:val="clear" w:color="auto" w:fill="auto"/>
          </w:tcPr>
          <w:p w14:paraId="1B7EEE2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stewardship programs and surgical site infection protocols</w:t>
            </w:r>
          </w:p>
        </w:tc>
        <w:tc>
          <w:tcPr>
            <w:tcW w:w="655" w:type="pct"/>
            <w:shd w:val="clear" w:color="auto" w:fill="auto"/>
          </w:tcPr>
          <w:p w14:paraId="6F83A4A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Education on post-surgical care and adherence</w:t>
            </w:r>
          </w:p>
        </w:tc>
        <w:tc>
          <w:tcPr>
            <w:tcW w:w="358" w:type="pct"/>
            <w:shd w:val="clear" w:color="auto" w:fill="auto"/>
          </w:tcPr>
          <w:p w14:paraId="2851CF34" w14:textId="08F55FED"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71614B">
              <w:rPr>
                <w:rFonts w:ascii="Times New Roman" w:hAnsi="Times New Roman" w:cs="Times New Roman"/>
                <w:sz w:val="20"/>
                <w:szCs w:val="20"/>
              </w:rPr>
              <w:instrText xml:space="preserve"> ADDIN EN.CITE &lt;EndNote&gt;&lt;Cite&gt;&lt;Author&gt;Ministry of Health&lt;/Author&gt;&lt;Year&gt; 2022&lt;/Year&gt;&lt;RecNum&gt;275&lt;/RecNum&gt;&lt;DisplayText&gt;[51]&lt;/DisplayText&gt;&lt;record&gt;&lt;rec-number&gt;275&lt;/rec-number&gt;&lt;foreign-keys&gt;&lt;key app="EN" db-id="fstsxt5f4pr5rxexdzkpw2dd2v9xp2s20fas" timestamp="1742490876"&gt;275&lt;/key&gt;&lt;/foreign-keys&gt;&lt;ref-type name="Web Page"&gt;12&lt;/ref-type&gt;&lt;contributors&gt;&lt;authors&gt;&lt;author&gt;Ministry of Health,UAE&lt;/author&gt;&lt;/authors&gt;&lt;/contributors&gt;&lt;titles&gt;&lt;title&gt;National Guidelines on the Empiric Antibiotic Treatment of Intra-abdominal Infections, UAE guideline&lt;/title&gt;&lt;/titles&gt;&lt;dates&gt;&lt;year&gt; 2022&lt;/year&gt;&lt;/dates&gt;&lt;urls&gt;&lt;related-urls&gt;&lt;url&gt;https://mohap.gov.ae/documents/20117/626089/61c6912c-df03-4bc6-93c0-e2837bd093c2/1208b629-2260-45c4-7bc0-5d9fb6f576e4&lt;/url&gt;&lt;/related-urls&gt;&lt;/urls&gt;&lt;access-date&gt;September 11, 2024&lt;/access-date&gt;&lt;/record&gt;&lt;/Cite&gt;&lt;/EndNote&gt;</w:instrText>
            </w:r>
            <w:r w:rsidRPr="0016129A">
              <w:rPr>
                <w:rFonts w:ascii="Times New Roman" w:hAnsi="Times New Roman" w:cs="Times New Roman"/>
                <w:sz w:val="20"/>
                <w:szCs w:val="20"/>
              </w:rPr>
              <w:fldChar w:fldCharType="separate"/>
            </w:r>
            <w:r w:rsidR="0071614B">
              <w:rPr>
                <w:rFonts w:ascii="Times New Roman" w:hAnsi="Times New Roman" w:cs="Times New Roman"/>
                <w:noProof/>
                <w:sz w:val="20"/>
                <w:szCs w:val="20"/>
              </w:rPr>
              <w:t>[51]</w:t>
            </w:r>
            <w:r w:rsidRPr="0016129A">
              <w:rPr>
                <w:rFonts w:ascii="Times New Roman" w:hAnsi="Times New Roman" w:cs="Times New Roman"/>
                <w:sz w:val="20"/>
                <w:szCs w:val="20"/>
              </w:rPr>
              <w:fldChar w:fldCharType="end"/>
            </w:r>
          </w:p>
          <w:p w14:paraId="6586BAA8" w14:textId="77777777" w:rsidR="0016129A" w:rsidRPr="0016129A" w:rsidRDefault="0016129A" w:rsidP="0016129A">
            <w:pPr>
              <w:pStyle w:val="NoSpacing"/>
              <w:rPr>
                <w:rFonts w:ascii="Times New Roman" w:hAnsi="Times New Roman" w:cs="Times New Roman"/>
                <w:sz w:val="20"/>
                <w:szCs w:val="20"/>
              </w:rPr>
            </w:pPr>
          </w:p>
          <w:p w14:paraId="7CB3A4C8"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01752076" w14:textId="77777777" w:rsidTr="00391235">
        <w:tc>
          <w:tcPr>
            <w:tcW w:w="245" w:type="pct"/>
            <w:vMerge w:val="restart"/>
            <w:tcBorders>
              <w:top w:val="single" w:sz="4" w:space="0" w:color="auto"/>
              <w:left w:val="single" w:sz="4" w:space="0" w:color="auto"/>
              <w:right w:val="single" w:sz="4" w:space="0" w:color="auto"/>
            </w:tcBorders>
            <w:shd w:val="clear" w:color="auto" w:fill="auto"/>
          </w:tcPr>
          <w:p w14:paraId="3DD0FBA8" w14:textId="6A8638DC"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Lower Middle Income</w:t>
            </w:r>
          </w:p>
          <w:p w14:paraId="15532012" w14:textId="77777777" w:rsidR="0016129A" w:rsidRPr="0016129A" w:rsidRDefault="0016129A" w:rsidP="0016129A">
            <w:pPr>
              <w:pStyle w:val="NoSpacing"/>
              <w:rPr>
                <w:rFonts w:ascii="Times New Roman" w:hAnsi="Times New Roman" w:cs="Times New Roman"/>
                <w:sz w:val="20"/>
                <w:szCs w:val="20"/>
              </w:rPr>
            </w:pPr>
          </w:p>
          <w:p w14:paraId="1F8D1E43" w14:textId="77777777" w:rsidR="0016129A" w:rsidRPr="0016129A" w:rsidRDefault="0016129A" w:rsidP="0016129A">
            <w:pPr>
              <w:pStyle w:val="NoSpacing"/>
              <w:rPr>
                <w:rFonts w:ascii="Times New Roman" w:hAnsi="Times New Roman" w:cs="Times New Roman"/>
                <w:sz w:val="20"/>
                <w:szCs w:val="20"/>
              </w:rPr>
            </w:pPr>
          </w:p>
          <w:p w14:paraId="03CEC53D" w14:textId="77777777" w:rsidR="0016129A" w:rsidRPr="0016129A" w:rsidRDefault="0016129A" w:rsidP="0016129A">
            <w:pPr>
              <w:pStyle w:val="NoSpacing"/>
              <w:rPr>
                <w:rFonts w:ascii="Times New Roman" w:hAnsi="Times New Roman" w:cs="Times New Roman"/>
                <w:sz w:val="20"/>
                <w:szCs w:val="20"/>
              </w:rPr>
            </w:pPr>
          </w:p>
          <w:p w14:paraId="31020352"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tcPr>
          <w:p w14:paraId="480D71C9" w14:textId="6D05B94D"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Egypt</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DF155F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Egypt Preauthorization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E7B326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2022</w:t>
            </w:r>
          </w:p>
          <w:p w14:paraId="27488AAE"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4FD0E14"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Based onEgyptian Hospital Antimicrobial Data</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1B11D914"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EDA/NARC</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6C1968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BB79C38"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multidrug-resistant Gram-negative pathogens (e.g., ESBL-producing Enterobacteriaceae, carbapenem-resistant Acinetobacter baumannii)</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DF0E38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Requires preauthorization for 14 restricted antimicrobials (e.g., carbapenems, polymyxin B) to curb misuse; promotes stewardship programs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D550A4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Includes formulary restrictions, compliance audits, and 24-hour infectious disease expert consultation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2774E9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Limited explicit guidance; focuses on clinician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60E8458" w14:textId="55BF65B5"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71614B">
              <w:rPr>
                <w:rFonts w:ascii="Times New Roman" w:hAnsi="Times New Roman" w:cs="Times New Roman"/>
                <w:sz w:val="20"/>
                <w:szCs w:val="20"/>
              </w:rPr>
              <w:instrText xml:space="preserve"> ADDIN EN.CITE &lt;EndNote&gt;&lt;Cite&gt;&lt;Year&gt;Dec 2022&lt;/Year&gt;&lt;RecNum&gt;276&lt;/RecNum&gt;&lt;DisplayText&gt;[52]&lt;/DisplayText&gt;&lt;record&gt;&lt;rec-number&gt;276&lt;/rec-number&gt;&lt;foreign-keys&gt;&lt;key app="EN" db-id="fstsxt5f4pr5rxexdzkpw2dd2v9xp2s20fas" timestamp="1742490876"&gt;276&lt;/key&gt;&lt;/foreign-keys&gt;&lt;ref-type name="Web Page"&gt;12&lt;/ref-type&gt;&lt;contributors&gt;&lt;authors&gt;&lt;author&gt;EDA/NARC&lt;/author&gt;&lt;/authors&gt;&lt;/contributors&gt;&lt;titles&gt;&lt;title&gt;NATIONAL GUIDELINES FOR PREAUTHORIZATION OF RESTRICTED ANTIMICROBIALS IN HOSPITALS,Egypt&lt;/title&gt;&lt;/titles&gt;&lt;number&gt;4&lt;/number&gt;&lt;dates&gt;&lt;year&gt;Dec 2022&lt;/year&gt;&lt;/dates&gt;&lt;urls&gt;&lt;related-urls&gt;&lt;url&gt;https://www.edaegypt.gov.eg/media/of1bgvnf/national-guidelines-for-preauthorization-of-restricted-ab-in-hospitals-issue-4.pdf&lt;/url&gt;&lt;/related-urls&gt;&lt;/urls&gt;&lt;access-date&gt;September 03, 2024&lt;/access-date&gt;&lt;/record&gt;&lt;/Cite&gt;&lt;/EndNote&gt;</w:instrText>
            </w:r>
            <w:r w:rsidRPr="0016129A">
              <w:rPr>
                <w:rFonts w:ascii="Times New Roman" w:hAnsi="Times New Roman" w:cs="Times New Roman"/>
                <w:sz w:val="20"/>
                <w:szCs w:val="20"/>
              </w:rPr>
              <w:fldChar w:fldCharType="separate"/>
            </w:r>
            <w:r w:rsidR="0071614B">
              <w:rPr>
                <w:rFonts w:ascii="Times New Roman" w:hAnsi="Times New Roman" w:cs="Times New Roman"/>
                <w:noProof/>
                <w:sz w:val="20"/>
                <w:szCs w:val="20"/>
              </w:rPr>
              <w:t>[52]</w:t>
            </w:r>
            <w:r w:rsidRPr="0016129A">
              <w:rPr>
                <w:rFonts w:ascii="Times New Roman" w:hAnsi="Times New Roman" w:cs="Times New Roman"/>
                <w:sz w:val="20"/>
                <w:szCs w:val="20"/>
              </w:rPr>
              <w:fldChar w:fldCharType="end"/>
            </w:r>
          </w:p>
          <w:p w14:paraId="35F7F21F" w14:textId="77777777" w:rsidR="0016129A" w:rsidRPr="0016129A" w:rsidRDefault="0016129A" w:rsidP="0016129A">
            <w:pPr>
              <w:pStyle w:val="NoSpacing"/>
              <w:rPr>
                <w:rFonts w:ascii="Times New Roman" w:hAnsi="Times New Roman" w:cs="Times New Roman"/>
                <w:sz w:val="20"/>
                <w:szCs w:val="20"/>
              </w:rPr>
            </w:pPr>
          </w:p>
          <w:p w14:paraId="0410540D"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59D74183" w14:textId="77777777" w:rsidTr="00391235">
        <w:tc>
          <w:tcPr>
            <w:tcW w:w="245" w:type="pct"/>
            <w:vMerge/>
            <w:tcBorders>
              <w:left w:val="single" w:sz="4" w:space="0" w:color="auto"/>
              <w:right w:val="single" w:sz="4" w:space="0" w:color="auto"/>
            </w:tcBorders>
            <w:shd w:val="clear" w:color="auto" w:fill="auto"/>
          </w:tcPr>
          <w:p w14:paraId="40E1F78C"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tcPr>
          <w:p w14:paraId="262A9667" w14:textId="7DD3568D"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Lebanon</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06565A"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LSIDCM CAP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92B7F5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2014</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4C0A20B"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adapted to Lebanese local AMR</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D154262"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LSIDCM</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3A080E5"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F7D9C1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Streptococcus pneumoniae and Haemophilus influenzae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0DB1D50"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Recommends amoxicillin/clavulanate as first-line; reserves fluoroquinolones for high-risk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1006DE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Training for healthcare providers and public awareness campaign</w:t>
            </w:r>
          </w:p>
          <w:p w14:paraId="18857A69" w14:textId="77777777" w:rsidR="0016129A" w:rsidRPr="0016129A" w:rsidRDefault="0016129A" w:rsidP="0016129A">
            <w:pPr>
              <w:pStyle w:val="NoSpacing"/>
              <w:rPr>
                <w:rFonts w:ascii="Times New Roman" w:hAnsi="Times New Roman" w:cs="Times New Roman"/>
                <w:sz w:val="20"/>
                <w:szCs w:val="20"/>
              </w:rPr>
            </w:pP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3B5BDC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Education on adherence and symptom monitoring</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E3F2907" w14:textId="4DE7923D"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71614B">
              <w:rPr>
                <w:rFonts w:ascii="Times New Roman" w:hAnsi="Times New Roman" w:cs="Times New Roman"/>
                <w:sz w:val="20"/>
                <w:szCs w:val="20"/>
              </w:rPr>
              <w:instrText xml:space="preserve"> ADDIN EN.CITE &lt;EndNote&gt;&lt;Cite&gt;&lt;Author&gt;Moghnieh&lt;/Author&gt;&lt;Year&gt;2014&lt;/Year&gt;&lt;RecNum&gt;277&lt;/RecNum&gt;&lt;DisplayText&gt;[53]&lt;/DisplayText&gt;&lt;record&gt;&lt;rec-number&gt;277&lt;/rec-number&gt;&lt;foreign-keys&gt;&lt;key app="EN" db-id="fstsxt5f4pr5rxexdzkpw2dd2v9xp2s20fas" timestamp="1742490876"&gt;277&lt;/key&gt;&lt;/foreign-keys&gt;&lt;ref-type name="Journal Article"&gt;17&lt;/ref-type&gt;&lt;contributors&gt;&lt;authors&gt;&lt;author&gt;Moghnieh, Rima&lt;/author&gt;&lt;author&gt;Sakr, Nadine Yared&lt;/author&gt;&lt;author&gt;Kanj, Souha S&lt;/author&gt;&lt;author&gt;Musharrafieh, Umayya&lt;/author&gt;&lt;author&gt;Husni, Rula&lt;/author&gt;&lt;author&gt;Jradeh, Mona&lt;/author&gt;&lt;author&gt;Al-Awar, Ghassan&lt;/author&gt;&lt;author&gt;Matar, Madona&lt;/author&gt;&lt;author&gt;Jureij, Wafa&lt;/author&gt;&lt;author&gt;&lt;style face="normal" font="default" size="100%"&gt;Saad, Antoine %J &lt;/style&gt;&lt;style face="normal" font="default" charset="178" size="100%"&gt;المجلة الطبية اللبنانية&lt;/style&gt;&lt;/author&gt;&lt;/authors&gt;&lt;/contributors&gt;&lt;titles&gt;&lt;title&gt;The Lebanese Society for Infectious Diseases and Clinical Microbiology (LSIDCM) guidelines for adult community-acquired pneumonia (CAP) in Lebanon&lt;/title&gt;&lt;/titles&gt;&lt;pages&gt;1-8&lt;/pages&gt;&lt;volume&gt;103&lt;/volume&gt;&lt;number&gt;1006&lt;/number&gt;&lt;dates&gt;&lt;year&gt;2014&lt;/year&gt;&lt;/dates&gt;&lt;urls&gt;&lt;related-urls&gt;&lt;url&gt;https://pubmed.ncbi.nlm.nih.gov/24684125/&lt;/url&gt;&lt;/related-urls&gt;&lt;/urls&gt;&lt;access-date&gt;September 14, 2024&lt;/access-date&gt;&lt;/record&gt;&lt;/Cite&gt;&lt;/EndNote&gt;</w:instrText>
            </w:r>
            <w:r w:rsidRPr="0016129A">
              <w:rPr>
                <w:rFonts w:ascii="Times New Roman" w:hAnsi="Times New Roman" w:cs="Times New Roman"/>
                <w:sz w:val="20"/>
                <w:szCs w:val="20"/>
              </w:rPr>
              <w:fldChar w:fldCharType="separate"/>
            </w:r>
            <w:r w:rsidR="0071614B">
              <w:rPr>
                <w:rFonts w:ascii="Times New Roman" w:hAnsi="Times New Roman" w:cs="Times New Roman"/>
                <w:noProof/>
                <w:sz w:val="20"/>
                <w:szCs w:val="20"/>
              </w:rPr>
              <w:t>[53]</w:t>
            </w:r>
            <w:r w:rsidRPr="0016129A">
              <w:rPr>
                <w:rFonts w:ascii="Times New Roman" w:hAnsi="Times New Roman" w:cs="Times New Roman"/>
                <w:sz w:val="20"/>
                <w:szCs w:val="20"/>
              </w:rPr>
              <w:fldChar w:fldCharType="end"/>
            </w:r>
          </w:p>
          <w:p w14:paraId="5815DD4A" w14:textId="77777777" w:rsidR="0016129A" w:rsidRPr="0016129A" w:rsidRDefault="0016129A" w:rsidP="0016129A">
            <w:pPr>
              <w:pStyle w:val="NoSpacing"/>
              <w:rPr>
                <w:rFonts w:ascii="Times New Roman" w:hAnsi="Times New Roman" w:cs="Times New Roman"/>
                <w:sz w:val="20"/>
                <w:szCs w:val="20"/>
              </w:rPr>
            </w:pPr>
          </w:p>
        </w:tc>
      </w:tr>
      <w:tr w:rsidR="00CC0BAC" w:rsidRPr="004F4F59" w14:paraId="5ACA0FEF" w14:textId="77777777" w:rsidTr="00764012">
        <w:trPr>
          <w:trHeight w:val="2300"/>
        </w:trPr>
        <w:tc>
          <w:tcPr>
            <w:tcW w:w="245" w:type="pct"/>
            <w:vMerge/>
            <w:tcBorders>
              <w:left w:val="single" w:sz="4" w:space="0" w:color="auto"/>
              <w:right w:val="single" w:sz="4" w:space="0" w:color="auto"/>
            </w:tcBorders>
            <w:shd w:val="clear" w:color="auto" w:fill="auto"/>
          </w:tcPr>
          <w:p w14:paraId="31F9326E" w14:textId="1347073F" w:rsidR="00CC0BAC" w:rsidRPr="0016129A" w:rsidRDefault="00CC0BAC" w:rsidP="0016129A">
            <w:pPr>
              <w:pStyle w:val="NoSpacing"/>
              <w:rPr>
                <w:rFonts w:ascii="Times New Roman" w:hAnsi="Times New Roman" w:cs="Times New Roman"/>
                <w:sz w:val="20"/>
                <w:szCs w:val="20"/>
              </w:rPr>
            </w:pPr>
          </w:p>
        </w:tc>
        <w:tc>
          <w:tcPr>
            <w:tcW w:w="215" w:type="pct"/>
            <w:vMerge w:val="restart"/>
            <w:tcBorders>
              <w:top w:val="single" w:sz="4" w:space="0" w:color="auto"/>
              <w:left w:val="single" w:sz="4" w:space="0" w:color="auto"/>
              <w:right w:val="single" w:sz="4" w:space="0" w:color="auto"/>
            </w:tcBorders>
          </w:tcPr>
          <w:p w14:paraId="741CDD4D" w14:textId="7BB96AE7" w:rsidR="00CC0BAC" w:rsidRPr="0016129A" w:rsidRDefault="00CC0BAC"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Pakistan</w:t>
            </w:r>
          </w:p>
        </w:tc>
        <w:tc>
          <w:tcPr>
            <w:tcW w:w="215" w:type="pct"/>
            <w:tcBorders>
              <w:top w:val="single" w:sz="4" w:space="0" w:color="auto"/>
              <w:left w:val="single" w:sz="4" w:space="0" w:color="auto"/>
              <w:right w:val="single" w:sz="4" w:space="0" w:color="auto"/>
            </w:tcBorders>
            <w:shd w:val="clear" w:color="auto" w:fill="auto"/>
          </w:tcPr>
          <w:p w14:paraId="5D80B24F" w14:textId="77777777" w:rsidR="00CC0BAC" w:rsidRPr="0016129A" w:rsidRDefault="00CC0BAC"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Bahria Hospital Guidelines</w:t>
            </w:r>
          </w:p>
          <w:p w14:paraId="2E3B5C1C" w14:textId="77186F2E" w:rsidR="00CC0BAC" w:rsidRPr="0016129A" w:rsidRDefault="00CC0BAC" w:rsidP="0016129A">
            <w:pPr>
              <w:pStyle w:val="NoSpacing"/>
              <w:rPr>
                <w:rFonts w:ascii="Times New Roman" w:hAnsi="Times New Roman" w:cs="Times New Roman"/>
                <w:bCs/>
                <w:sz w:val="20"/>
                <w:szCs w:val="20"/>
              </w:rPr>
            </w:pPr>
          </w:p>
        </w:tc>
        <w:tc>
          <w:tcPr>
            <w:tcW w:w="350" w:type="pct"/>
            <w:tcBorders>
              <w:top w:val="single" w:sz="4" w:space="0" w:color="auto"/>
              <w:left w:val="single" w:sz="4" w:space="0" w:color="auto"/>
              <w:right w:val="single" w:sz="4" w:space="0" w:color="auto"/>
            </w:tcBorders>
            <w:shd w:val="clear" w:color="auto" w:fill="auto"/>
          </w:tcPr>
          <w:p w14:paraId="36496F8B" w14:textId="5B0B71BA" w:rsidR="00CC0BAC" w:rsidRPr="0016129A" w:rsidRDefault="00CC0BAC"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2023</w:t>
            </w:r>
          </w:p>
        </w:tc>
        <w:tc>
          <w:tcPr>
            <w:tcW w:w="290" w:type="pct"/>
            <w:tcBorders>
              <w:top w:val="single" w:sz="4" w:space="0" w:color="auto"/>
              <w:left w:val="single" w:sz="4" w:space="0" w:color="auto"/>
              <w:right w:val="single" w:sz="4" w:space="0" w:color="auto"/>
            </w:tcBorders>
            <w:shd w:val="clear" w:color="auto" w:fill="auto"/>
          </w:tcPr>
          <w:p w14:paraId="3A490B60" w14:textId="39C01574" w:rsidR="00CC0BAC" w:rsidRPr="0016129A" w:rsidRDefault="00CC0BAC"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Hospital formulary and stewardship-driven recommendations</w:t>
            </w:r>
          </w:p>
        </w:tc>
        <w:tc>
          <w:tcPr>
            <w:tcW w:w="427" w:type="pct"/>
            <w:tcBorders>
              <w:top w:val="single" w:sz="4" w:space="0" w:color="auto"/>
              <w:left w:val="single" w:sz="4" w:space="0" w:color="auto"/>
              <w:right w:val="single" w:sz="4" w:space="0" w:color="auto"/>
            </w:tcBorders>
            <w:shd w:val="clear" w:color="auto" w:fill="auto"/>
          </w:tcPr>
          <w:p w14:paraId="1F464096" w14:textId="0A0CAE57" w:rsidR="00CC0BAC" w:rsidRPr="0016129A" w:rsidRDefault="00CC0BAC"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BIH</w:t>
            </w:r>
          </w:p>
        </w:tc>
        <w:tc>
          <w:tcPr>
            <w:tcW w:w="350" w:type="pct"/>
            <w:tcBorders>
              <w:top w:val="single" w:sz="4" w:space="0" w:color="auto"/>
              <w:left w:val="single" w:sz="4" w:space="0" w:color="auto"/>
              <w:right w:val="single" w:sz="4" w:space="0" w:color="auto"/>
            </w:tcBorders>
            <w:shd w:val="clear" w:color="auto" w:fill="auto"/>
          </w:tcPr>
          <w:p w14:paraId="652884BF" w14:textId="0624DC05" w:rsidR="00CC0BAC" w:rsidRPr="0016129A" w:rsidRDefault="00CC0BAC" w:rsidP="0016129A">
            <w:pPr>
              <w:pStyle w:val="NoSpacing"/>
              <w:rPr>
                <w:rFonts w:ascii="Times New Roman" w:hAnsi="Times New Roman" w:cs="Times New Roman"/>
                <w:sz w:val="20"/>
                <w:szCs w:val="20"/>
              </w:rPr>
            </w:pPr>
            <w:r>
              <w:rPr>
                <w:rFonts w:ascii="Times New Roman" w:hAnsi="Times New Roman" w:cs="Times New Roman"/>
                <w:sz w:val="20"/>
                <w:szCs w:val="20"/>
              </w:rPr>
              <w:t>Local</w:t>
            </w:r>
          </w:p>
        </w:tc>
        <w:tc>
          <w:tcPr>
            <w:tcW w:w="547" w:type="pct"/>
            <w:tcBorders>
              <w:top w:val="single" w:sz="4" w:space="0" w:color="auto"/>
              <w:left w:val="single" w:sz="4" w:space="0" w:color="auto"/>
              <w:right w:val="single" w:sz="4" w:space="0" w:color="auto"/>
            </w:tcBorders>
            <w:shd w:val="clear" w:color="auto" w:fill="auto"/>
          </w:tcPr>
          <w:p w14:paraId="5E796D73" w14:textId="76BAD0B8" w:rsidR="00CC0BAC" w:rsidRPr="0016129A" w:rsidRDefault="00CC0BAC"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Focuses on resistance in Staphylococcus epidermidis and Enterococcus</w:t>
            </w:r>
          </w:p>
        </w:tc>
        <w:tc>
          <w:tcPr>
            <w:tcW w:w="634" w:type="pct"/>
            <w:tcBorders>
              <w:top w:val="single" w:sz="4" w:space="0" w:color="auto"/>
              <w:left w:val="single" w:sz="4" w:space="0" w:color="auto"/>
              <w:right w:val="single" w:sz="4" w:space="0" w:color="auto"/>
            </w:tcBorders>
            <w:shd w:val="clear" w:color="auto" w:fill="auto"/>
          </w:tcPr>
          <w:p w14:paraId="7368BB5A" w14:textId="09D731C9" w:rsidR="00CC0BAC" w:rsidRPr="0016129A" w:rsidRDefault="00CC0BAC"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Restricts fluoroquinolones and third-generation cephalosporins</w:t>
            </w:r>
          </w:p>
        </w:tc>
        <w:tc>
          <w:tcPr>
            <w:tcW w:w="714" w:type="pct"/>
            <w:tcBorders>
              <w:top w:val="single" w:sz="4" w:space="0" w:color="auto"/>
              <w:left w:val="single" w:sz="4" w:space="0" w:color="auto"/>
              <w:right w:val="single" w:sz="4" w:space="0" w:color="auto"/>
            </w:tcBorders>
            <w:shd w:val="clear" w:color="auto" w:fill="auto"/>
          </w:tcPr>
          <w:p w14:paraId="13E85F17" w14:textId="0E0CAD93" w:rsidR="00CC0BAC" w:rsidRPr="0016129A" w:rsidRDefault="00CC0BAC"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Stewardship rounds and antibiotic timeout policies</w:t>
            </w:r>
          </w:p>
        </w:tc>
        <w:tc>
          <w:tcPr>
            <w:tcW w:w="655" w:type="pct"/>
            <w:tcBorders>
              <w:top w:val="single" w:sz="4" w:space="0" w:color="auto"/>
              <w:left w:val="single" w:sz="4" w:space="0" w:color="auto"/>
              <w:right w:val="single" w:sz="4" w:space="0" w:color="auto"/>
            </w:tcBorders>
            <w:shd w:val="clear" w:color="auto" w:fill="auto"/>
          </w:tcPr>
          <w:p w14:paraId="54949E57" w14:textId="2319B848" w:rsidR="00CC0BAC" w:rsidRPr="0016129A" w:rsidRDefault="00CC0BAC"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Counseling on completing antibiotic courses</w:t>
            </w:r>
          </w:p>
        </w:tc>
        <w:tc>
          <w:tcPr>
            <w:tcW w:w="358" w:type="pct"/>
            <w:tcBorders>
              <w:top w:val="single" w:sz="4" w:space="0" w:color="auto"/>
              <w:left w:val="single" w:sz="4" w:space="0" w:color="auto"/>
              <w:right w:val="single" w:sz="4" w:space="0" w:color="auto"/>
            </w:tcBorders>
            <w:shd w:val="clear" w:color="auto" w:fill="auto"/>
          </w:tcPr>
          <w:p w14:paraId="2740D974" w14:textId="77777777" w:rsidR="00CC0BAC" w:rsidRPr="0016129A" w:rsidRDefault="00CC0BAC"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&lt;EndNote&gt;&lt;Cite&gt;&lt;Year&gt;2023&lt;/Year&gt;&lt;RecNum&gt;279&lt;/RecNum&gt;&lt;DisplayText&gt;[54]&lt;/DisplayText&gt;&lt;record&gt;&lt;rec-number&gt;279&lt;/rec-number&gt;&lt;foreign-keys&gt;&lt;key app="EN" db-id="fstsxt5f4pr5rxexdzkpw2dd2v9xp2s20fas" timestamp="1742490876"&gt;279&lt;/key&gt;&lt;/foreign-keys&gt;&lt;ref-type name="Web Page"&gt;12&lt;/ref-type&gt;&lt;contributors&gt;&lt;authors&gt;&lt;author&gt;BIH,&lt;/author&gt;&lt;/authors&gt;&lt;/contributors&gt;&lt;titles&gt;&lt;title&gt;Antibiotic Guideline 2023, Bahria International Hospital, Lahore&lt;/title&gt;&lt;/titles&gt;&lt;dates&gt;&lt;year&gt;2023&lt;/year&gt;&lt;/dates&gt;&lt;urls&gt;&lt;related-urls&gt;&lt;url&gt;https://bahriainternationalhospital.com/5952-2/&lt;/url&gt;&lt;/related-urls&gt;&lt;/urls&gt;&lt;access-date&gt;September 05, 2024&lt;/access-date&gt;&lt;/record&gt;&lt;/Cite&gt;&lt;/EndNote&gt;</w:instrText>
            </w:r>
            <w:r w:rsidRPr="0016129A">
              <w:rPr>
                <w:rFonts w:ascii="Times New Roman" w:hAnsi="Times New Roman" w:cs="Times New Roman"/>
                <w:sz w:val="20"/>
                <w:szCs w:val="20"/>
              </w:rPr>
              <w:fldChar w:fldCharType="separate"/>
            </w:r>
            <w:r>
              <w:rPr>
                <w:rFonts w:ascii="Times New Roman" w:hAnsi="Times New Roman" w:cs="Times New Roman"/>
                <w:noProof/>
                <w:sz w:val="20"/>
                <w:szCs w:val="20"/>
              </w:rPr>
              <w:t>[54]</w:t>
            </w:r>
            <w:r w:rsidRPr="0016129A">
              <w:rPr>
                <w:rFonts w:ascii="Times New Roman" w:hAnsi="Times New Roman" w:cs="Times New Roman"/>
                <w:sz w:val="20"/>
                <w:szCs w:val="20"/>
              </w:rPr>
              <w:fldChar w:fldCharType="end"/>
            </w:r>
          </w:p>
          <w:p w14:paraId="7DE2FA20" w14:textId="77777777" w:rsidR="00CC0BAC" w:rsidRPr="0016129A" w:rsidRDefault="00CC0BAC" w:rsidP="0016129A">
            <w:pPr>
              <w:pStyle w:val="NoSpacing"/>
              <w:rPr>
                <w:rFonts w:ascii="Times New Roman" w:hAnsi="Times New Roman" w:cs="Times New Roman"/>
                <w:sz w:val="20"/>
                <w:szCs w:val="20"/>
              </w:rPr>
            </w:pPr>
          </w:p>
          <w:p w14:paraId="76CE135F" w14:textId="77777777" w:rsidR="00CC0BAC" w:rsidRPr="0016129A" w:rsidRDefault="00CC0BAC" w:rsidP="0016129A">
            <w:pPr>
              <w:pStyle w:val="NoSpacing"/>
              <w:rPr>
                <w:rFonts w:ascii="Times New Roman" w:hAnsi="Times New Roman" w:cs="Times New Roman"/>
                <w:sz w:val="20"/>
                <w:szCs w:val="20"/>
              </w:rPr>
            </w:pPr>
          </w:p>
        </w:tc>
      </w:tr>
      <w:tr w:rsidR="0016129A" w:rsidRPr="004F4F59" w14:paraId="3F5B4C3A" w14:textId="77777777" w:rsidTr="00391235">
        <w:tc>
          <w:tcPr>
            <w:tcW w:w="245" w:type="pct"/>
            <w:vMerge/>
            <w:tcBorders>
              <w:left w:val="single" w:sz="4" w:space="0" w:color="auto"/>
              <w:right w:val="single" w:sz="4" w:space="0" w:color="auto"/>
            </w:tcBorders>
            <w:shd w:val="clear" w:color="auto" w:fill="auto"/>
          </w:tcPr>
          <w:p w14:paraId="55405231" w14:textId="77777777" w:rsidR="0016129A" w:rsidRPr="0016129A" w:rsidRDefault="0016129A" w:rsidP="0016129A">
            <w:pPr>
              <w:pStyle w:val="NoSpacing"/>
              <w:rPr>
                <w:rFonts w:ascii="Times New Roman" w:hAnsi="Times New Roman" w:cs="Times New Roman"/>
                <w:sz w:val="20"/>
                <w:szCs w:val="20"/>
              </w:rPr>
            </w:pPr>
          </w:p>
        </w:tc>
        <w:tc>
          <w:tcPr>
            <w:tcW w:w="215" w:type="pct"/>
            <w:vMerge/>
            <w:tcBorders>
              <w:left w:val="single" w:sz="4" w:space="0" w:color="auto"/>
              <w:right w:val="single" w:sz="4" w:space="0" w:color="auto"/>
            </w:tcBorders>
          </w:tcPr>
          <w:p w14:paraId="67E45222"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EF8E425"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DRAP Guidelines</w:t>
            </w:r>
          </w:p>
          <w:p w14:paraId="7D5513F6" w14:textId="77777777" w:rsidR="0016129A" w:rsidRPr="0016129A" w:rsidRDefault="0016129A" w:rsidP="0016129A">
            <w:pPr>
              <w:pStyle w:val="NoSpacing"/>
              <w:rPr>
                <w:rFonts w:ascii="Times New Roman" w:hAnsi="Times New Roman" w:cs="Times New Roman"/>
                <w:bCs/>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3EBD13C"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2022</w:t>
            </w:r>
          </w:p>
          <w:p w14:paraId="48C6B0DB" w14:textId="77777777" w:rsidR="0016129A" w:rsidRPr="0016129A" w:rsidRDefault="0016129A" w:rsidP="0016129A">
            <w:pPr>
              <w:pStyle w:val="NoSpacing"/>
              <w:rPr>
                <w:rFonts w:ascii="Times New Roman" w:hAnsi="Times New Roman" w:cs="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97B9508"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 Regulatory framework aligned with WHO Global Action Plan on AMR</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51114B8"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DRAP</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B54B541"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BBA535B"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due to over-the-counter sales and misuse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61CB49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Mandates prescription-only access to antibiotics; discourages empiric 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6498363"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xml:space="preserve"> Regulatory enforcement, public campaigns, and pharmacy audits</w:t>
            </w:r>
          </w:p>
          <w:p w14:paraId="2D424814" w14:textId="77777777" w:rsidR="0016129A" w:rsidRPr="0016129A" w:rsidRDefault="0016129A" w:rsidP="0016129A">
            <w:pPr>
              <w:pStyle w:val="NoSpacing"/>
              <w:rPr>
                <w:rFonts w:ascii="Times New Roman" w:hAnsi="Times New Roman" w:cs="Times New Roman"/>
                <w:sz w:val="20"/>
                <w:szCs w:val="20"/>
              </w:rPr>
            </w:pP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2D3FC4F"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Public awareness on AMR and antibiotic misuse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8342C1" w14:textId="4B7962AA"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81003F">
              <w:rPr>
                <w:rFonts w:ascii="Times New Roman" w:hAnsi="Times New Roman" w:cs="Times New Roman"/>
                <w:sz w:val="20"/>
                <w:szCs w:val="20"/>
              </w:rPr>
              <w:instrText xml:space="preserve"> ADDIN EN.CITE &lt;EndNote&gt;&lt;Cite&gt;&lt;Author&gt;DRAP&lt;/Author&gt;&lt;Year&gt;2022&lt;/Year&gt;&lt;RecNum&gt;40&lt;/RecNum&gt;&lt;DisplayText&gt;[55]&lt;/DisplayText&gt;&lt;record&gt;&lt;rec-number&gt;40&lt;/rec-number&gt;&lt;foreign-keys&gt;&lt;key app="EN" db-id="fstsxt5f4pr5rxexdzkpw2dd2v9xp2s20fas" timestamp="1732161357"&gt;40&lt;/key&gt;&lt;/foreign-keys&gt;&lt;ref-type name="Web Page"&gt;12&lt;/ref-type&gt;&lt;contributors&gt;&lt;authors&gt;&lt;author&gt;DRAP&lt;/author&gt;&lt;/authors&gt;&lt;/contributors&gt;&lt;titles&gt;&lt;title&gt;GUIDELINES ON RESPONSIBLE USE OF ANTIMICROBIALS IN HUMAN HEALTH&lt;/title&gt;&lt;/titles&gt;&lt;number&gt;June 17, 2024&lt;/number&gt;&lt;dates&gt;&lt;year&gt;2022&lt;/year&gt;&lt;/dates&gt;&lt;urls&gt;&lt;related-urls&gt;&lt;url&gt;https://www.dra.gov.pk/wp-content/uploads/2022/02/Guidelines-Responsible-Use-of-Antimicrobials-1.pdf&lt;/url&gt;&lt;/related-urls&gt;&lt;/urls&gt;&lt;access-date&gt;September 11, 2024&lt;/access-date&gt;&lt;/record&gt;&lt;/Cite&gt;&lt;/EndNote&gt;</w:instrText>
            </w:r>
            <w:r w:rsidRPr="0016129A">
              <w:rPr>
                <w:rFonts w:ascii="Times New Roman" w:hAnsi="Times New Roman" w:cs="Times New Roman"/>
                <w:sz w:val="20"/>
                <w:szCs w:val="20"/>
              </w:rPr>
              <w:fldChar w:fldCharType="separate"/>
            </w:r>
            <w:r w:rsidR="0081003F">
              <w:rPr>
                <w:rFonts w:ascii="Times New Roman" w:hAnsi="Times New Roman" w:cs="Times New Roman"/>
                <w:noProof/>
                <w:sz w:val="20"/>
                <w:szCs w:val="20"/>
              </w:rPr>
              <w:t>[55]</w:t>
            </w:r>
            <w:r w:rsidRPr="0016129A">
              <w:rPr>
                <w:rFonts w:ascii="Times New Roman" w:hAnsi="Times New Roman" w:cs="Times New Roman"/>
                <w:sz w:val="20"/>
                <w:szCs w:val="20"/>
              </w:rPr>
              <w:fldChar w:fldCharType="end"/>
            </w:r>
          </w:p>
          <w:p w14:paraId="3BA4E112" w14:textId="77777777" w:rsidR="0016129A" w:rsidRPr="0016129A" w:rsidRDefault="0016129A" w:rsidP="0016129A">
            <w:pPr>
              <w:pStyle w:val="NoSpacing"/>
              <w:rPr>
                <w:rFonts w:ascii="Times New Roman" w:hAnsi="Times New Roman" w:cs="Times New Roman"/>
                <w:sz w:val="20"/>
                <w:szCs w:val="20"/>
              </w:rPr>
            </w:pPr>
          </w:p>
        </w:tc>
      </w:tr>
      <w:tr w:rsidR="0016129A" w:rsidRPr="004F4F59" w14:paraId="2E441823" w14:textId="77777777" w:rsidTr="00391235">
        <w:tc>
          <w:tcPr>
            <w:tcW w:w="245" w:type="pct"/>
            <w:vMerge/>
            <w:tcBorders>
              <w:left w:val="single" w:sz="4" w:space="0" w:color="auto"/>
              <w:right w:val="single" w:sz="4" w:space="0" w:color="auto"/>
            </w:tcBorders>
            <w:shd w:val="clear" w:color="auto" w:fill="auto"/>
          </w:tcPr>
          <w:p w14:paraId="2C881AFF" w14:textId="77777777" w:rsidR="0016129A" w:rsidRPr="0016129A" w:rsidRDefault="0016129A" w:rsidP="0016129A">
            <w:pPr>
              <w:pStyle w:val="NoSpacing"/>
              <w:rPr>
                <w:rFonts w:ascii="Times New Roman" w:hAnsi="Times New Roman" w:cs="Times New Roman"/>
                <w:sz w:val="20"/>
                <w:szCs w:val="20"/>
              </w:rPr>
            </w:pPr>
          </w:p>
        </w:tc>
        <w:tc>
          <w:tcPr>
            <w:tcW w:w="215" w:type="pct"/>
            <w:vMerge/>
            <w:tcBorders>
              <w:left w:val="single" w:sz="4" w:space="0" w:color="auto"/>
              <w:right w:val="single" w:sz="4" w:space="0" w:color="auto"/>
            </w:tcBorders>
          </w:tcPr>
          <w:p w14:paraId="6F0AEAAA" w14:textId="77777777" w:rsidR="0016129A" w:rsidRPr="0016129A" w:rsidRDefault="0016129A" w:rsidP="0016129A">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8905A33"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Typhoid Management Guidelines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4E13611"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2022</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EE3CDFE"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local resistance surveillance, and expert consensus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14625C5F" w14:textId="77777777" w:rsidR="0016129A" w:rsidRPr="0016129A" w:rsidRDefault="0016129A" w:rsidP="0016129A">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 MMIDSP</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C7E6CD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9228D7C"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Focuses on extensively drug-resistant (XDR) S. Typhi (resistant to fluoroquinolones, third-gen cephalosporins, and azithromycin)</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D9AA0E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 xml:space="preserve"> Diagnosis: Blood cultures required before antibiotic initiation .Empiric therapy: Azithromycin for uncomplicated cases; carbapenems (e.g., meropenem) for XDR/complicated cases Tailored therapy: Adjust based on susceptibility testing (e.g., carbapenems for XDR strains)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01C2D2A"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antimicrobial stewardship programs, resistance surveillance, and clinician training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3FD7D59" w14:textId="7777777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t>Emphasizes hygiene, safe food/water practices, and vaccination for travelers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EBE980B" w14:textId="043672D7" w:rsidR="0016129A" w:rsidRPr="0016129A" w:rsidRDefault="0016129A" w:rsidP="0016129A">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sidR="0081003F">
              <w:rPr>
                <w:rFonts w:ascii="Times New Roman" w:hAnsi="Times New Roman" w:cs="Times New Roman"/>
                <w:sz w:val="20"/>
                <w:szCs w:val="20"/>
              </w:rPr>
              <w:instrText xml:space="preserve"> ADDIN EN.CITE &lt;EndNote&gt;&lt;Cite&gt;&lt;Year&gt;2022&lt;/Year&gt;&lt;RecNum&gt;116&lt;/RecNum&gt;&lt;DisplayText&gt;[56]&lt;/DisplayText&gt;&lt;record&gt;&lt;rec-number&gt;116&lt;/rec-number&gt;&lt;foreign-keys&gt;&lt;key app="EN" db-id="fstsxt5f4pr5rxexdzkpw2dd2v9xp2s20fas" timestamp="1739734126"&gt;116&lt;/key&gt;&lt;/foreign-keys&gt;&lt;ref-type name="Web Page"&gt;12&lt;/ref-type&gt;&lt;contributors&gt;&lt;authors&gt;&lt;author&gt;MMIDSP&lt;/author&gt;&lt;/authors&gt;&lt;/contributors&gt;&lt;titles&gt;&lt;title&gt;Typhoid Management Guidelines ,Pakistan&lt;/title&gt;&lt;/titles&gt;&lt;dates&gt;&lt;year&gt;2022&lt;/year&gt;&lt;/dates&gt;&lt;urls&gt;&lt;related-urls&gt;&lt;url&gt;https://www.mmidsp.com/wp-content/uploads/2023/03/Typhoid-Management-Guideline-2022-Jun-22.pdf&lt;/url&gt;&lt;/related-urls&gt;&lt;/urls&gt;&lt;access-date&gt;July 04, 2024&lt;/access-date&gt;&lt;/record&gt;&lt;/Cite&gt;&lt;/EndNote&gt;</w:instrText>
            </w:r>
            <w:r w:rsidRPr="0016129A">
              <w:rPr>
                <w:rFonts w:ascii="Times New Roman" w:hAnsi="Times New Roman" w:cs="Times New Roman"/>
                <w:sz w:val="20"/>
                <w:szCs w:val="20"/>
              </w:rPr>
              <w:fldChar w:fldCharType="separate"/>
            </w:r>
            <w:r w:rsidR="0081003F">
              <w:rPr>
                <w:rFonts w:ascii="Times New Roman" w:hAnsi="Times New Roman" w:cs="Times New Roman"/>
                <w:noProof/>
                <w:sz w:val="20"/>
                <w:szCs w:val="20"/>
              </w:rPr>
              <w:t>[56]</w:t>
            </w:r>
            <w:r w:rsidRPr="0016129A">
              <w:rPr>
                <w:rFonts w:ascii="Times New Roman" w:hAnsi="Times New Roman" w:cs="Times New Roman"/>
                <w:sz w:val="20"/>
                <w:szCs w:val="20"/>
              </w:rPr>
              <w:fldChar w:fldCharType="end"/>
            </w:r>
          </w:p>
          <w:p w14:paraId="20DBE099" w14:textId="77777777" w:rsidR="0016129A" w:rsidRPr="0016129A" w:rsidRDefault="0016129A" w:rsidP="0016129A">
            <w:pPr>
              <w:pStyle w:val="NoSpacing"/>
              <w:rPr>
                <w:rFonts w:ascii="Times New Roman" w:hAnsi="Times New Roman" w:cs="Times New Roman"/>
                <w:sz w:val="20"/>
                <w:szCs w:val="20"/>
              </w:rPr>
            </w:pPr>
          </w:p>
        </w:tc>
      </w:tr>
      <w:tr w:rsidR="00BC6921" w:rsidRPr="004F4F59" w14:paraId="204827C8" w14:textId="77777777" w:rsidTr="00391235">
        <w:tc>
          <w:tcPr>
            <w:tcW w:w="245" w:type="pct"/>
            <w:vMerge/>
            <w:tcBorders>
              <w:left w:val="single" w:sz="4" w:space="0" w:color="auto"/>
              <w:right w:val="single" w:sz="4" w:space="0" w:color="auto"/>
            </w:tcBorders>
            <w:shd w:val="clear" w:color="auto" w:fill="auto"/>
          </w:tcPr>
          <w:p w14:paraId="729BCAA2" w14:textId="77777777" w:rsidR="00BC6921" w:rsidRPr="0016129A" w:rsidRDefault="00BC6921" w:rsidP="00BC6921">
            <w:pPr>
              <w:pStyle w:val="NoSpacing"/>
              <w:rPr>
                <w:rFonts w:ascii="Times New Roman" w:hAnsi="Times New Roman" w:cs="Times New Roman"/>
                <w:sz w:val="20"/>
                <w:szCs w:val="20"/>
              </w:rPr>
            </w:pPr>
          </w:p>
        </w:tc>
        <w:tc>
          <w:tcPr>
            <w:tcW w:w="215" w:type="pct"/>
            <w:vMerge/>
            <w:tcBorders>
              <w:left w:val="single" w:sz="4" w:space="0" w:color="auto"/>
              <w:right w:val="single" w:sz="4" w:space="0" w:color="auto"/>
            </w:tcBorders>
          </w:tcPr>
          <w:p w14:paraId="5DB99F29" w14:textId="77777777" w:rsidR="00BC6921" w:rsidRPr="0016129A" w:rsidRDefault="00BC6921" w:rsidP="00BC6921">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51BE0E8" w14:textId="24521BB1" w:rsidR="00BC6921" w:rsidRPr="0016129A" w:rsidRDefault="00BC6921" w:rsidP="00BC6921">
            <w:pPr>
              <w:pStyle w:val="NoSpacing"/>
              <w:rPr>
                <w:rFonts w:ascii="Times New Roman" w:hAnsi="Times New Roman" w:cs="Times New Roman"/>
                <w:bCs/>
                <w:sz w:val="20"/>
                <w:szCs w:val="20"/>
              </w:rPr>
            </w:pPr>
            <w:r>
              <w:rPr>
                <w:rFonts w:ascii="Times New Roman" w:hAnsi="Times New Roman" w:cs="Times New Roman"/>
                <w:bCs/>
                <w:sz w:val="20"/>
                <w:szCs w:val="20"/>
              </w:rPr>
              <w:t xml:space="preserve">PCS </w:t>
            </w:r>
            <w:r w:rsidRPr="006839F8">
              <w:rPr>
                <w:rFonts w:ascii="Times New Roman" w:hAnsi="Times New Roman" w:cs="Times New Roman"/>
                <w:bCs/>
                <w:sz w:val="20"/>
                <w:szCs w:val="20"/>
              </w:rPr>
              <w:t>COPD Guideline</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98FE52C" w14:textId="7CFD124A"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 </w:t>
            </w:r>
            <w:r>
              <w:rPr>
                <w:rFonts w:ascii="Times New Roman" w:hAnsi="Times New Roman" w:cs="Times New Roman"/>
                <w:bCs/>
                <w:sz w:val="20"/>
                <w:szCs w:val="20"/>
              </w:rPr>
              <w:t>2020</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05787FF" w14:textId="13B39B8B" w:rsidR="00BC6921" w:rsidRPr="0016129A" w:rsidRDefault="00BC6921" w:rsidP="00BC6921">
            <w:pPr>
              <w:pStyle w:val="NoSpacing"/>
              <w:rPr>
                <w:rFonts w:ascii="Times New Roman" w:hAnsi="Times New Roman" w:cs="Times New Roman"/>
                <w:bCs/>
                <w:sz w:val="20"/>
                <w:szCs w:val="20"/>
              </w:rPr>
            </w:pPr>
            <w:r>
              <w:rPr>
                <w:rFonts w:ascii="Times New Roman" w:hAnsi="Times New Roman" w:cs="Times New Roman"/>
                <w:bCs/>
                <w:sz w:val="20"/>
                <w:szCs w:val="20"/>
              </w:rPr>
              <w:t>Evidence based</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909389F" w14:textId="6C62E44F" w:rsidR="00BC6921" w:rsidRPr="0016129A" w:rsidRDefault="00BC6921" w:rsidP="00BC6921">
            <w:pPr>
              <w:pStyle w:val="NoSpacing"/>
              <w:rPr>
                <w:rFonts w:ascii="Times New Roman" w:hAnsi="Times New Roman" w:cs="Times New Roman"/>
                <w:bCs/>
                <w:sz w:val="20"/>
                <w:szCs w:val="20"/>
              </w:rPr>
            </w:pPr>
            <w:r>
              <w:rPr>
                <w:rFonts w:ascii="Times New Roman" w:hAnsi="Times New Roman" w:cs="Times New Roman"/>
                <w:bCs/>
                <w:sz w:val="20"/>
                <w:szCs w:val="20"/>
              </w:rPr>
              <w:t>PCS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1CE16B0" w14:textId="28DD891C" w:rsidR="00BC6921" w:rsidRPr="0016129A" w:rsidRDefault="00BC6921" w:rsidP="00BC6921">
            <w:pPr>
              <w:pStyle w:val="NoSpacing"/>
              <w:rPr>
                <w:rFonts w:ascii="Times New Roman" w:hAnsi="Times New Roman" w:cs="Times New Roman"/>
                <w:sz w:val="20"/>
                <w:szCs w:val="20"/>
              </w:rPr>
            </w:pPr>
            <w:r>
              <w:rPr>
                <w:rFonts w:ascii="Times New Roman" w:hAnsi="Times New Roman" w:cs="Times New Roman"/>
                <w:sz w:val="20"/>
                <w:szCs w:val="20"/>
              </w:rPr>
              <w:t>Local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A491921" w14:textId="55E1CBEA" w:rsidR="00BC6921" w:rsidRPr="0016129A" w:rsidRDefault="00BC6921" w:rsidP="00BC6921">
            <w:pPr>
              <w:pStyle w:val="NoSpacing"/>
              <w:rPr>
                <w:rFonts w:ascii="Times New Roman" w:hAnsi="Times New Roman" w:cs="Times New Roman"/>
                <w:sz w:val="20"/>
                <w:szCs w:val="20"/>
              </w:rPr>
            </w:pPr>
            <w:r w:rsidRPr="00791179">
              <w:rPr>
                <w:rFonts w:ascii="Times New Roman" w:hAnsi="Times New Roman" w:cs="Times New Roman"/>
                <w:sz w:val="20"/>
                <w:szCs w:val="20"/>
              </w:rPr>
              <w:t xml:space="preserve"> </w:t>
            </w:r>
            <w:r>
              <w:rPr>
                <w:rFonts w:ascii="Times New Roman" w:hAnsi="Times New Roman" w:cs="Times New Roman"/>
                <w:sz w:val="20"/>
                <w:szCs w:val="20"/>
              </w:rPr>
              <w:t>N</w:t>
            </w:r>
            <w:r w:rsidRPr="00791179">
              <w:rPr>
                <w:rFonts w:ascii="Times New Roman" w:hAnsi="Times New Roman" w:cs="Times New Roman"/>
                <w:sz w:val="20"/>
                <w:szCs w:val="20"/>
              </w:rPr>
              <w:t>ot explicitly address local or regional antimicrobial resistance patterns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155F3DB" w14:textId="5258BA8E" w:rsidR="00BC6921" w:rsidRPr="0016129A" w:rsidRDefault="00BC6921" w:rsidP="00BC6921">
            <w:pPr>
              <w:pStyle w:val="NoSpacing"/>
              <w:rPr>
                <w:rFonts w:ascii="Times New Roman" w:hAnsi="Times New Roman" w:cs="Times New Roman"/>
                <w:sz w:val="20"/>
                <w:szCs w:val="20"/>
              </w:rPr>
            </w:pPr>
            <w:r>
              <w:rPr>
                <w:rFonts w:ascii="Times New Roman" w:hAnsi="Times New Roman" w:cs="Times New Roman"/>
                <w:sz w:val="20"/>
                <w:szCs w:val="20"/>
              </w:rPr>
              <w:t>Not mentioned</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97915EA" w14:textId="30F9BEAA" w:rsidR="00BC6921" w:rsidRPr="0016129A" w:rsidRDefault="00BC6921" w:rsidP="00BC6921">
            <w:pPr>
              <w:pStyle w:val="NoSpacing"/>
              <w:rPr>
                <w:rFonts w:ascii="Times New Roman" w:hAnsi="Times New Roman" w:cs="Times New Roman"/>
                <w:sz w:val="20"/>
                <w:szCs w:val="20"/>
              </w:rPr>
            </w:pPr>
            <w:r w:rsidRPr="00F000C3">
              <w:rPr>
                <w:rFonts w:ascii="Times New Roman" w:hAnsi="Times New Roman" w:cs="Times New Roman"/>
                <w:sz w:val="20"/>
                <w:szCs w:val="20"/>
              </w:rPr>
              <w:t>mentions antibiotic use in COPD exacerbations but does not explicitly address antimicrobial stewardship or patient compliance.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54A876C" w14:textId="78145ADE"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Patient counseling on antibiotic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FEEF20E" w14:textId="77777777" w:rsidR="00BC6921" w:rsidRPr="0016129A" w:rsidRDefault="00BC6921" w:rsidP="00BC6921">
            <w:pPr>
              <w:pStyle w:val="NoSpacing"/>
              <w:rPr>
                <w:rFonts w:ascii="Times New Roman" w:hAnsi="Times New Roman" w:cs="Times New Roman"/>
                <w:sz w:val="20"/>
                <w:szCs w:val="20"/>
              </w:rPr>
            </w:pPr>
          </w:p>
          <w:p w14:paraId="4CC8E338" w14:textId="31D7BD87" w:rsidR="00BC6921" w:rsidRPr="006839F8" w:rsidRDefault="00BC6921" w:rsidP="00BC6921">
            <w:pPr>
              <w:pStyle w:val="NoSpacing"/>
              <w:rPr>
                <w:rFonts w:ascii="Times New Roman" w:hAnsi="Times New Roman" w:cs="Times New Roman"/>
                <w:sz w:val="20"/>
                <w:szCs w:val="20"/>
              </w:rPr>
            </w:pPr>
            <w:r w:rsidRPr="006839F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&lt;EndNote&gt;&lt;Cite&gt;&lt;Author&gt;Society&lt;/Author&gt;&lt;Year&gt;2020&lt;/Year&gt;&lt;RecNum&gt;334&lt;/RecNum&gt;&lt;DisplayText&gt;[57]&lt;/DisplayText&gt;&lt;record&gt;&lt;rec-number&gt;334&lt;/rec-number&gt;&lt;foreign-keys&gt;&lt;key app="EN" db-id="fstsxt5f4pr5rxexdzkpw2dd2v9xp2s20fas" timestamp="1742509842"&gt;334&lt;/key&gt;&lt;/foreign-keys&gt;&lt;ref-type name="Web Page"&gt;12&lt;/ref-type&gt;&lt;contributors&gt;&lt;authors&gt;&lt;author&gt;Pakistan Chest Society&lt;/author&gt;&lt;/authors&gt;&lt;/contributors&gt;&lt;titles&gt;&lt;title&gt;Guidelines for Managment of COPD,Pakistan&lt;/title&gt;&lt;/titles&gt;&lt;dates&gt;&lt;year&gt;2020&lt;/year&gt;&lt;/dates&gt;&lt;urls&gt;&lt;related-urls&gt;&lt;url&gt;https://www.pakistanchestsociety.pk/wp-content/uploads/2020/09/COPD-Update.pdf&lt;/url&gt;&lt;/related-urls&gt;&lt;/urls&gt;&lt;access-date&gt;September 23, 2024&lt;/access-date&gt;&lt;/record&gt;&lt;/Cite&gt;&lt;/EndNote&gt;</w:instrText>
            </w:r>
            <w:r w:rsidRPr="006839F8">
              <w:rPr>
                <w:rFonts w:ascii="Times New Roman" w:hAnsi="Times New Roman" w:cs="Times New Roman"/>
                <w:sz w:val="20"/>
                <w:szCs w:val="20"/>
              </w:rPr>
              <w:fldChar w:fldCharType="separate"/>
            </w:r>
            <w:r>
              <w:rPr>
                <w:rFonts w:ascii="Times New Roman" w:hAnsi="Times New Roman" w:cs="Times New Roman"/>
                <w:noProof/>
                <w:sz w:val="20"/>
                <w:szCs w:val="20"/>
              </w:rPr>
              <w:t>[57]</w:t>
            </w:r>
            <w:r w:rsidRPr="006839F8">
              <w:rPr>
                <w:rFonts w:ascii="Times New Roman" w:hAnsi="Times New Roman" w:cs="Times New Roman"/>
                <w:sz w:val="20"/>
                <w:szCs w:val="20"/>
              </w:rPr>
              <w:fldChar w:fldCharType="end"/>
            </w:r>
          </w:p>
          <w:p w14:paraId="473A3D22" w14:textId="77777777" w:rsidR="00BC6921" w:rsidRPr="0016129A" w:rsidRDefault="00BC6921" w:rsidP="00BC6921">
            <w:pPr>
              <w:pStyle w:val="NoSpacing"/>
              <w:rPr>
                <w:rFonts w:ascii="Times New Roman" w:hAnsi="Times New Roman" w:cs="Times New Roman"/>
                <w:sz w:val="20"/>
                <w:szCs w:val="20"/>
              </w:rPr>
            </w:pPr>
          </w:p>
        </w:tc>
      </w:tr>
      <w:tr w:rsidR="00BC6921" w:rsidRPr="004F4F59" w14:paraId="7F15795F" w14:textId="77777777" w:rsidTr="00391235">
        <w:tc>
          <w:tcPr>
            <w:tcW w:w="245" w:type="pct"/>
            <w:vMerge/>
            <w:tcBorders>
              <w:left w:val="single" w:sz="4" w:space="0" w:color="auto"/>
              <w:right w:val="single" w:sz="4" w:space="0" w:color="auto"/>
            </w:tcBorders>
            <w:shd w:val="clear" w:color="auto" w:fill="auto"/>
          </w:tcPr>
          <w:p w14:paraId="055EC64B" w14:textId="77777777" w:rsidR="00BC6921" w:rsidRPr="0016129A" w:rsidRDefault="00BC6921" w:rsidP="00BC6921">
            <w:pPr>
              <w:pStyle w:val="NoSpacing"/>
              <w:rPr>
                <w:rFonts w:ascii="Times New Roman" w:hAnsi="Times New Roman" w:cs="Times New Roman"/>
                <w:sz w:val="20"/>
                <w:szCs w:val="20"/>
              </w:rPr>
            </w:pPr>
          </w:p>
        </w:tc>
        <w:tc>
          <w:tcPr>
            <w:tcW w:w="215" w:type="pct"/>
            <w:vMerge/>
            <w:tcBorders>
              <w:left w:val="single" w:sz="4" w:space="0" w:color="auto"/>
              <w:right w:val="single" w:sz="4" w:space="0" w:color="auto"/>
            </w:tcBorders>
          </w:tcPr>
          <w:p w14:paraId="7F30E3AB" w14:textId="77777777" w:rsidR="00BC6921" w:rsidRPr="0016129A" w:rsidRDefault="00BC6921" w:rsidP="00BC6921">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9827758"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MMIDSP,</w:t>
            </w:r>
          </w:p>
          <w:p w14:paraId="4D295298"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IDSP &amp; PARN Guideline</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5527313"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2019</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7158249"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and expert consensus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33F0F3"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 MMIDSP,</w:t>
            </w:r>
          </w:p>
          <w:p w14:paraId="66AF9096"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IDSP/ PARN</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84AC36C"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Local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7380CE1"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E. coli, Klebsiella, and Staphylococcus aureus (MRSA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C52FD4F"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Recommends culture-guided therapy and restriction of broad-spectrum antibiotics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6CCBD47"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Includes stewardship training and audit systems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786371E"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Encourages adherence to prescribed regimens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A0F7C04" w14:textId="26FA3CF2" w:rsidR="00BC6921" w:rsidRPr="0016129A" w:rsidRDefault="00BC6921" w:rsidP="00BC6921">
            <w:pPr>
              <w:pStyle w:val="NoSpacing"/>
              <w:rPr>
                <w:rFonts w:ascii="Times New Roman" w:hAnsi="Times New Roman" w:cs="Times New Roman"/>
                <w:sz w:val="20"/>
                <w:szCs w:val="20"/>
              </w:rPr>
            </w:pPr>
            <w:r w:rsidRPr="00AC76E7">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&lt;EndNote&gt;&lt;Cite&gt;&lt;Author&gt;PARN&lt;/Author&gt;&lt;Year&gt;2019&lt;/Year&gt;&lt;RecNum&gt;129&lt;/RecNum&gt;&lt;DisplayText&gt;[58]&lt;/DisplayText&gt;&lt;record&gt;&lt;rec-number&gt;129&lt;/rec-number&gt;&lt;foreign-keys&gt;&lt;key app="EN" db-id="fstsxt5f4pr5rxexdzkpw2dd2v9xp2s20fas" timestamp="1739781352"&gt;129&lt;/key&gt;&lt;/foreign-keys&gt;&lt;ref-type name="Web Page"&gt;12&lt;/ref-type&gt;&lt;contributors&gt;&lt;authors&gt;&lt;author&gt;IDSP and PARN&lt;/author&gt;&lt;/authors&gt;&lt;/contributors&gt;&lt;titles&gt;&lt;title&gt;IDSP  &amp;amp; PARNGuidelines &lt;/title&gt;&lt;/titles&gt;&lt;dates&gt;&lt;year&gt;2019&lt;/year&gt;&lt;/dates&gt;&lt;urls&gt;&lt;related-urls&gt;&lt;url&gt;https://www.mmidsp.com/wp-content/uploads/2019/09/Guidelines-for-Antimicrobial-Use-2.pdf&lt;/url&gt;&lt;/related-urls&gt;&lt;/urls&gt;&lt;access-date&gt;July 18, 2024&lt;/access-date&gt;&lt;/record&gt;&lt;/Cite&gt;&lt;/EndNote&gt;</w:instrText>
            </w:r>
            <w:r w:rsidRPr="00AC76E7">
              <w:rPr>
                <w:rFonts w:ascii="Times New Roman" w:hAnsi="Times New Roman" w:cs="Times New Roman"/>
                <w:sz w:val="20"/>
                <w:szCs w:val="20"/>
              </w:rPr>
              <w:fldChar w:fldCharType="separate"/>
            </w:r>
            <w:r>
              <w:rPr>
                <w:rFonts w:ascii="Times New Roman" w:hAnsi="Times New Roman" w:cs="Times New Roman"/>
                <w:noProof/>
                <w:sz w:val="20"/>
                <w:szCs w:val="20"/>
              </w:rPr>
              <w:t>[58]</w:t>
            </w:r>
            <w:r w:rsidRPr="00AC76E7">
              <w:rPr>
                <w:rFonts w:ascii="Times New Roman" w:hAnsi="Times New Roman" w:cs="Times New Roman"/>
                <w:sz w:val="20"/>
                <w:szCs w:val="20"/>
              </w:rPr>
              <w:fldChar w:fldCharType="end"/>
            </w:r>
          </w:p>
        </w:tc>
      </w:tr>
      <w:tr w:rsidR="00BC6921" w:rsidRPr="004F4F59" w14:paraId="07C57225" w14:textId="77777777" w:rsidTr="00391235">
        <w:tc>
          <w:tcPr>
            <w:tcW w:w="245" w:type="pct"/>
            <w:vMerge/>
            <w:tcBorders>
              <w:left w:val="single" w:sz="4" w:space="0" w:color="auto"/>
              <w:right w:val="single" w:sz="4" w:space="0" w:color="auto"/>
            </w:tcBorders>
            <w:shd w:val="clear" w:color="auto" w:fill="auto"/>
          </w:tcPr>
          <w:p w14:paraId="75DE1C22" w14:textId="77777777" w:rsidR="00BC6921" w:rsidRPr="0016129A" w:rsidRDefault="00BC6921" w:rsidP="00BC6921">
            <w:pPr>
              <w:pStyle w:val="NoSpacing"/>
              <w:rPr>
                <w:rFonts w:ascii="Times New Roman" w:hAnsi="Times New Roman" w:cs="Times New Roman"/>
                <w:sz w:val="20"/>
                <w:szCs w:val="20"/>
              </w:rPr>
            </w:pPr>
          </w:p>
        </w:tc>
        <w:tc>
          <w:tcPr>
            <w:tcW w:w="215" w:type="pct"/>
            <w:vMerge/>
            <w:tcBorders>
              <w:left w:val="single" w:sz="4" w:space="0" w:color="auto"/>
              <w:bottom w:val="single" w:sz="4" w:space="0" w:color="auto"/>
              <w:right w:val="single" w:sz="4" w:space="0" w:color="auto"/>
            </w:tcBorders>
          </w:tcPr>
          <w:p w14:paraId="0747AC8E" w14:textId="77777777" w:rsidR="00BC6921" w:rsidRPr="0016129A" w:rsidRDefault="00BC6921" w:rsidP="00BC6921">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7526FFF"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Pakistan Chest Society. Guidelines for CAP</w:t>
            </w:r>
          </w:p>
          <w:p w14:paraId="009F3B8B"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in adults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7BBF5EB"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2017</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0D641F2"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expert consensus, and local resistance data</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36AC8C73" w14:textId="0FF43789"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PC</w:t>
            </w:r>
            <w:r w:rsidR="00314FBE">
              <w:rPr>
                <w:rFonts w:ascii="Times New Roman" w:hAnsi="Times New Roman" w:cs="Times New Roman"/>
                <w:bCs/>
                <w:sz w:val="20"/>
                <w:szCs w:val="20"/>
              </w:rPr>
              <w:t>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494DFB6"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E571672"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Streptococcus pneumoniae (penicillin resistance) and Haemophilus influenzae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04D846"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Recommends amoxicillin as first-line therapy; macrolides for atypical pathogens or penicillin allergy</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AE9CC7E"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Includes severity stratification (CURB-65 score) and microbiological testing protocols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6570085"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Emphasizes smoking cessation and vaccination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2BBED2D" w14:textId="7CBFDB93"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&lt;EndNote&gt;&lt;Cite&gt;&lt;Author&gt;Bokhari&lt;/Author&gt;&lt;Year&gt;2017&lt;/Year&gt;&lt;RecNum&gt;130&lt;/RecNum&gt;&lt;DisplayText&gt;[59]&lt;/DisplayText&gt;&lt;record&gt;&lt;rec-number&gt;130&lt;/rec-number&gt;&lt;foreign-keys&gt;&lt;key app="EN" db-id="fstsxt5f4pr5rxexdzkpw2dd2v9xp2s20fas" timestamp="1739783692"&gt;130&lt;/key&gt;&lt;/foreign-keys&gt;&lt;ref-type name="Web Page"&gt;12&lt;/ref-type&gt;&lt;contributors&gt;&lt;authors&gt;&lt;author&gt;Bokhari, NH&lt;/author&gt;&lt;author&gt;Akhtar, S&lt;/author&gt;&lt;author&gt;Izhar, M&lt;/author&gt;&lt;author&gt;Ali, W&lt;/author&gt;&lt;author&gt;Bashir, N&lt;/author&gt;&lt;/authors&gt;&lt;/contributors&gt;&lt;titles&gt;&lt;title&gt;Pakistan Chest Society. Guidelines for the management of community acquired pneumonia in adults&lt;/title&gt;&lt;/titles&gt;&lt;dates&gt;&lt;year&gt;2017&lt;/year&gt;&lt;/dates&gt;&lt;urls&gt;&lt;related-urls&gt;&lt;url&gt;https://www.pakistanchestsociety.pk/wp-content/uploads/79_archives.pdf&lt;/url&gt;&lt;/related-urls&gt;&lt;/urls&gt;&lt;access-date&gt;June 05, 2024&lt;/access-date&gt;&lt;/record&gt;&lt;/Cite&gt;&lt;/EndNote&gt;</w:instrText>
            </w:r>
            <w:r w:rsidRPr="0016129A">
              <w:rPr>
                <w:rFonts w:ascii="Times New Roman" w:hAnsi="Times New Roman" w:cs="Times New Roman"/>
                <w:sz w:val="20"/>
                <w:szCs w:val="20"/>
              </w:rPr>
              <w:fldChar w:fldCharType="separate"/>
            </w:r>
            <w:r>
              <w:rPr>
                <w:rFonts w:ascii="Times New Roman" w:hAnsi="Times New Roman" w:cs="Times New Roman"/>
                <w:noProof/>
                <w:sz w:val="20"/>
                <w:szCs w:val="20"/>
              </w:rPr>
              <w:t>[59]</w:t>
            </w:r>
            <w:r w:rsidRPr="0016129A">
              <w:rPr>
                <w:rFonts w:ascii="Times New Roman" w:hAnsi="Times New Roman" w:cs="Times New Roman"/>
                <w:sz w:val="20"/>
                <w:szCs w:val="20"/>
              </w:rPr>
              <w:fldChar w:fldCharType="end"/>
            </w:r>
          </w:p>
          <w:p w14:paraId="7E867863" w14:textId="77777777" w:rsidR="00BC6921" w:rsidRPr="0016129A" w:rsidRDefault="00BC6921" w:rsidP="00BC6921">
            <w:pPr>
              <w:pStyle w:val="NoSpacing"/>
              <w:rPr>
                <w:rFonts w:ascii="Times New Roman" w:hAnsi="Times New Roman" w:cs="Times New Roman"/>
                <w:sz w:val="20"/>
                <w:szCs w:val="20"/>
              </w:rPr>
            </w:pPr>
          </w:p>
        </w:tc>
      </w:tr>
      <w:tr w:rsidR="00BC6921" w:rsidRPr="004F4F59" w14:paraId="4B2ACFC2" w14:textId="77777777" w:rsidTr="00391235">
        <w:tc>
          <w:tcPr>
            <w:tcW w:w="245" w:type="pct"/>
            <w:vMerge/>
            <w:tcBorders>
              <w:left w:val="single" w:sz="4" w:space="0" w:color="auto"/>
              <w:bottom w:val="single" w:sz="4" w:space="0" w:color="auto"/>
              <w:right w:val="single" w:sz="4" w:space="0" w:color="auto"/>
            </w:tcBorders>
            <w:shd w:val="clear" w:color="auto" w:fill="auto"/>
          </w:tcPr>
          <w:p w14:paraId="3CB8A984" w14:textId="77777777" w:rsidR="00BC6921" w:rsidRPr="0016129A" w:rsidRDefault="00BC6921" w:rsidP="00BC6921">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tcPr>
          <w:p w14:paraId="753F25C0" w14:textId="77777777" w:rsidR="00BC6921" w:rsidRPr="0016129A" w:rsidRDefault="00BC6921" w:rsidP="00BC6921">
            <w:pPr>
              <w:pStyle w:val="NoSpacing"/>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80EFB82"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SGP</w:t>
            </w:r>
          </w:p>
          <w:p w14:paraId="21D3A1D0"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Pakistan</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F37E81"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2015</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E4901D0"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locally adapted sepsis management</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1D7786F"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 xml:space="preserve"> AKU</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233F525"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Local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E505679"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Targets resistance in Gram-negative bacteria (e.g., Acinetobacter, Klebsiella)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B123C1E"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Recommends empiric piperacillin-tazobactam for sepsis; discourages carbapenem overuse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59934C6"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Training programs and sepsis protocol integration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18A5CA8"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Education on early recognition of sepsis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41172DF" w14:textId="783DE039"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&lt;EndNote&gt;&lt;Cite&gt;&lt;Author&gt;Hashmi&lt;/Author&gt;&lt;Year&gt;2015&lt;/Year&gt;&lt;RecNum&gt;280&lt;/RecNum&gt;&lt;DisplayText&gt;[60]&lt;/DisplayText&gt;&lt;record&gt;&lt;rec-number&gt;280&lt;/rec-number&gt;&lt;foreign-keys&gt;&lt;key app="EN" db-id="fstsxt5f4pr5rxexdzkpw2dd2v9xp2s20fas" timestamp="1742490876"&gt;280&lt;/key&gt;&lt;/foreign-keys&gt;&lt;ref-type name="Journal Article"&gt;17&lt;/ref-type&gt;&lt;contributors&gt;&lt;authors&gt;&lt;author&gt;Hashmi, Madiha&lt;/author&gt;&lt;author&gt;Khan, Fazal Hameed&lt;/author&gt;&lt;author&gt;Zubairi, Sarwar&lt;/author&gt;&lt;author&gt;Sultan, S Tipu&lt;/author&gt;&lt;author&gt;Haider, Saeeda&lt;/author&gt;&lt;author&gt;Aftab, Sadqa&lt;/author&gt;&lt;author&gt;Husain, Javed&lt;/author&gt;&lt;author&gt;ul Haq, Anwar&lt;/author&gt;&lt;author&gt;Rao, Zahid Akhtar&lt;/author&gt;&lt;author&gt;Khuwaja, Amin %J Anaesthesia, Pain&lt;/author&gt;&lt;author&gt;Intensive Care&lt;/author&gt;&lt;/authors&gt;&lt;/contributors&gt;&lt;titles&gt;&lt;title&gt;Developing local guidelines for management of sepsis in adults: Sepsis Guidelines for Pakistan (SGP)&lt;/title&gt;&lt;/titles&gt;&lt;pages&gt;196&lt;/pages&gt;&lt;volume&gt;19&lt;/volume&gt;&lt;number&gt;2&lt;/number&gt;&lt;dates&gt;&lt;year&gt;2015&lt;/year&gt;&lt;/dates&gt;&lt;urls&gt;&lt;/urls&gt;&lt;/record&gt;&lt;/Cite&gt;&lt;/EndNote&gt;</w:instrText>
            </w:r>
            <w:r w:rsidRPr="0016129A">
              <w:rPr>
                <w:rFonts w:ascii="Times New Roman" w:hAnsi="Times New Roman" w:cs="Times New Roman"/>
                <w:sz w:val="20"/>
                <w:szCs w:val="20"/>
              </w:rPr>
              <w:fldChar w:fldCharType="separate"/>
            </w:r>
            <w:r>
              <w:rPr>
                <w:rFonts w:ascii="Times New Roman" w:hAnsi="Times New Roman" w:cs="Times New Roman"/>
                <w:noProof/>
                <w:sz w:val="20"/>
                <w:szCs w:val="20"/>
              </w:rPr>
              <w:t>[60]</w:t>
            </w:r>
            <w:r w:rsidRPr="0016129A">
              <w:rPr>
                <w:rFonts w:ascii="Times New Roman" w:hAnsi="Times New Roman" w:cs="Times New Roman"/>
                <w:sz w:val="20"/>
                <w:szCs w:val="20"/>
              </w:rPr>
              <w:fldChar w:fldCharType="end"/>
            </w:r>
          </w:p>
          <w:p w14:paraId="4C70A6AF" w14:textId="77777777" w:rsidR="00BC6921" w:rsidRPr="0016129A" w:rsidRDefault="00BC6921" w:rsidP="00BC6921">
            <w:pPr>
              <w:pStyle w:val="NoSpacing"/>
              <w:rPr>
                <w:rFonts w:ascii="Times New Roman" w:hAnsi="Times New Roman" w:cs="Times New Roman"/>
                <w:sz w:val="20"/>
                <w:szCs w:val="20"/>
              </w:rPr>
            </w:pPr>
          </w:p>
          <w:p w14:paraId="18B760F7" w14:textId="77777777" w:rsidR="00BC6921" w:rsidRPr="0016129A" w:rsidRDefault="00BC6921" w:rsidP="00BC6921">
            <w:pPr>
              <w:pStyle w:val="NoSpacing"/>
              <w:rPr>
                <w:rFonts w:ascii="Times New Roman" w:hAnsi="Times New Roman" w:cs="Times New Roman"/>
                <w:sz w:val="20"/>
                <w:szCs w:val="20"/>
              </w:rPr>
            </w:pPr>
          </w:p>
          <w:p w14:paraId="4E0FB1F4" w14:textId="77777777" w:rsidR="00BC6921" w:rsidRPr="0016129A" w:rsidRDefault="00BC6921" w:rsidP="00BC6921">
            <w:pPr>
              <w:pStyle w:val="NoSpacing"/>
              <w:rPr>
                <w:rFonts w:ascii="Times New Roman" w:hAnsi="Times New Roman" w:cs="Times New Roman"/>
                <w:sz w:val="20"/>
                <w:szCs w:val="20"/>
              </w:rPr>
            </w:pPr>
          </w:p>
        </w:tc>
      </w:tr>
      <w:tr w:rsidR="00BC6921" w:rsidRPr="004F4F59" w14:paraId="2460A013" w14:textId="77777777" w:rsidTr="00391235">
        <w:tc>
          <w:tcPr>
            <w:tcW w:w="245" w:type="pct"/>
            <w:tcBorders>
              <w:top w:val="single" w:sz="4" w:space="0" w:color="auto"/>
              <w:left w:val="single" w:sz="4" w:space="0" w:color="auto"/>
              <w:bottom w:val="single" w:sz="4" w:space="0" w:color="auto"/>
              <w:right w:val="single" w:sz="4" w:space="0" w:color="auto"/>
            </w:tcBorders>
            <w:shd w:val="clear" w:color="auto" w:fill="auto"/>
          </w:tcPr>
          <w:p w14:paraId="40B77006" w14:textId="61604453"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Low income</w:t>
            </w:r>
          </w:p>
        </w:tc>
        <w:tc>
          <w:tcPr>
            <w:tcW w:w="215" w:type="pct"/>
            <w:tcBorders>
              <w:top w:val="single" w:sz="4" w:space="0" w:color="auto"/>
              <w:left w:val="single" w:sz="4" w:space="0" w:color="auto"/>
              <w:bottom w:val="single" w:sz="4" w:space="0" w:color="auto"/>
              <w:right w:val="single" w:sz="4" w:space="0" w:color="auto"/>
            </w:tcBorders>
          </w:tcPr>
          <w:p w14:paraId="747860B3" w14:textId="0AEFDEA3"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Somalia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6772AAC"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Somali STGs</w:t>
            </w:r>
          </w:p>
          <w:p w14:paraId="64ACD390" w14:textId="77777777" w:rsidR="00BC6921" w:rsidRPr="0016129A" w:rsidRDefault="00BC6921" w:rsidP="00BC6921">
            <w:pPr>
              <w:pStyle w:val="NoSpacing"/>
              <w:rPr>
                <w:rFonts w:ascii="Times New Roman" w:hAnsi="Times New Roman" w:cs="Times New Roman"/>
                <w:bCs/>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53D154D"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2015</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3670A95"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Evidence-based recommendations aligned with WHO EML</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30DC747" w14:textId="77777777" w:rsidR="00BC6921" w:rsidRPr="0016129A" w:rsidRDefault="00BC6921" w:rsidP="00BC6921">
            <w:pPr>
              <w:pStyle w:val="NoSpacing"/>
              <w:rPr>
                <w:rFonts w:ascii="Times New Roman" w:hAnsi="Times New Roman" w:cs="Times New Roman"/>
                <w:bCs/>
                <w:sz w:val="20"/>
                <w:szCs w:val="20"/>
              </w:rPr>
            </w:pPr>
            <w:r w:rsidRPr="0016129A">
              <w:rPr>
                <w:rFonts w:ascii="Times New Roman" w:hAnsi="Times New Roman" w:cs="Times New Roman"/>
                <w:bCs/>
                <w:sz w:val="20"/>
                <w:szCs w:val="20"/>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2A2BDC5"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56F347"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Addresses resistance in Salmonella typhi and E. coli</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ABFB3EC"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Recommends first-line antibiotics and discourages empiric broad-spectrum 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766605E"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Integrated with stewardship programs and formulary management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D8BC4E7" w14:textId="77777777" w:rsidR="00BC6921" w:rsidRPr="0016129A" w:rsidRDefault="00BC6921" w:rsidP="00BC6921">
            <w:pPr>
              <w:pStyle w:val="NoSpacing"/>
              <w:rPr>
                <w:rFonts w:ascii="Times New Roman" w:hAnsi="Times New Roman" w:cs="Times New Roman"/>
                <w:sz w:val="20"/>
                <w:szCs w:val="20"/>
              </w:rPr>
            </w:pPr>
            <w:r w:rsidRPr="0016129A">
              <w:rPr>
                <w:rFonts w:ascii="Times New Roman" w:hAnsi="Times New Roman" w:cs="Times New Roman"/>
                <w:sz w:val="20"/>
                <w:szCs w:val="20"/>
              </w:rPr>
              <w:t>Community education on rational antibiotic use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D1D96A7" w14:textId="6C51C729" w:rsidR="00BC6921" w:rsidRPr="00574816" w:rsidRDefault="00BC6921" w:rsidP="00BC6921">
            <w:pPr>
              <w:pStyle w:val="NoSpacing"/>
              <w:rPr>
                <w:rFonts w:ascii="Times New Roman" w:hAnsi="Times New Roman" w:cs="Times New Roman"/>
                <w:sz w:val="20"/>
                <w:szCs w:val="20"/>
              </w:rPr>
            </w:pPr>
            <w:r w:rsidRPr="00574816">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&lt;EndNote&gt;&lt;Cite&gt;&lt;Author&gt;Health&lt;/Author&gt;&lt;Year&gt;2015&lt;/Year&gt;&lt;RecNum&gt;281&lt;/RecNum&gt;&lt;DisplayText&gt;[61]&lt;/DisplayText&gt;&lt;record&gt;&lt;rec-number&gt;281&lt;/rec-number&gt;&lt;foreign-keys&gt;&lt;key app="EN" db-id="fstsxt5f4pr5rxexdzkpw2dd2v9xp2s20fas" timestamp="1742490876"&gt;281&lt;/key&gt;&lt;/foreign-keys&gt;&lt;ref-type name="Web Page"&gt;12&lt;/ref-type&gt;&lt;contributors&gt;&lt;authors&gt;&lt;author&gt;Ministry of Health&lt;/author&gt;&lt;/authors&gt;&lt;/contributors&gt;&lt;titles&gt;&lt;title&gt;Somalia National Treatment Guidelines in line with the Essential Package of Health Services&lt;/title&gt;&lt;/titles&gt;&lt;dates&gt;&lt;year&gt;2015&lt;/year&gt;&lt;/dates&gt;&lt;urls&gt;&lt;related-urls&gt;&lt;url&gt;https://moh.gov.so/en/wp-content/uploads/2020/07/Primary-Health-Unit-I-Somali-Treatment-Guidelines-2015.pdf&lt;/url&gt;&lt;/related-urls&gt;&lt;/urls&gt;&lt;access-date&gt;August 07, 2024&lt;/access-date&gt;&lt;/record&gt;&lt;/Cite&gt;&lt;/EndNote&gt;</w:instrText>
            </w:r>
            <w:r w:rsidRPr="00574816">
              <w:rPr>
                <w:rFonts w:ascii="Times New Roman" w:hAnsi="Times New Roman" w:cs="Times New Roman"/>
                <w:sz w:val="20"/>
                <w:szCs w:val="20"/>
              </w:rPr>
              <w:fldChar w:fldCharType="separate"/>
            </w:r>
            <w:r>
              <w:rPr>
                <w:rFonts w:ascii="Times New Roman" w:hAnsi="Times New Roman" w:cs="Times New Roman"/>
                <w:noProof/>
                <w:sz w:val="20"/>
                <w:szCs w:val="20"/>
              </w:rPr>
              <w:t>[61]</w:t>
            </w:r>
            <w:r w:rsidRPr="00574816">
              <w:rPr>
                <w:rFonts w:ascii="Times New Roman" w:hAnsi="Times New Roman" w:cs="Times New Roman"/>
                <w:sz w:val="20"/>
                <w:szCs w:val="20"/>
              </w:rPr>
              <w:fldChar w:fldCharType="end"/>
            </w:r>
          </w:p>
          <w:p w14:paraId="160D81BA" w14:textId="5D070906" w:rsidR="00BC6921" w:rsidRPr="0016129A" w:rsidRDefault="00BC6921" w:rsidP="00BC6921">
            <w:pPr>
              <w:pStyle w:val="NoSpacing"/>
              <w:rPr>
                <w:rFonts w:ascii="Times New Roman" w:hAnsi="Times New Roman" w:cs="Times New Roman"/>
                <w:sz w:val="20"/>
                <w:szCs w:val="20"/>
              </w:rPr>
            </w:pPr>
          </w:p>
          <w:p w14:paraId="1F366BB4" w14:textId="77777777" w:rsidR="00BC6921" w:rsidRPr="0016129A" w:rsidRDefault="00BC6921" w:rsidP="00BC6921">
            <w:pPr>
              <w:pStyle w:val="NoSpacing"/>
              <w:rPr>
                <w:rFonts w:ascii="Times New Roman" w:hAnsi="Times New Roman" w:cs="Times New Roman"/>
                <w:sz w:val="20"/>
                <w:szCs w:val="20"/>
              </w:rPr>
            </w:pPr>
          </w:p>
          <w:p w14:paraId="05CE9589" w14:textId="77777777" w:rsidR="00BC6921" w:rsidRPr="0016129A" w:rsidRDefault="00BC6921" w:rsidP="00BC6921">
            <w:pPr>
              <w:pStyle w:val="NoSpacing"/>
              <w:rPr>
                <w:rFonts w:ascii="Times New Roman" w:hAnsi="Times New Roman" w:cs="Times New Roman"/>
                <w:sz w:val="20"/>
                <w:szCs w:val="20"/>
              </w:rPr>
            </w:pPr>
          </w:p>
          <w:p w14:paraId="614B64A3" w14:textId="77777777" w:rsidR="00BC6921" w:rsidRPr="0016129A" w:rsidRDefault="00BC6921" w:rsidP="00BC6921">
            <w:pPr>
              <w:pStyle w:val="NoSpacing"/>
              <w:rPr>
                <w:rFonts w:ascii="Times New Roman" w:hAnsi="Times New Roman" w:cs="Times New Roman"/>
                <w:sz w:val="20"/>
                <w:szCs w:val="20"/>
              </w:rPr>
            </w:pPr>
          </w:p>
        </w:tc>
      </w:tr>
      <w:tr w:rsidR="00BC6921" w:rsidRPr="004F4F59" w14:paraId="0827B05A" w14:textId="77777777" w:rsidTr="009E5CCD">
        <w:tc>
          <w:tcPr>
            <w:tcW w:w="5000" w:type="pct"/>
            <w:gridSpan w:val="12"/>
            <w:shd w:val="clear" w:color="auto" w:fill="auto"/>
          </w:tcPr>
          <w:p w14:paraId="292EEC30" w14:textId="1CE4FB96" w:rsidR="00BC6921" w:rsidRPr="004F4F59" w:rsidRDefault="00BC6921" w:rsidP="00BC6921">
            <w:pPr>
              <w:jc w:val="center"/>
              <w:rPr>
                <w:rFonts w:ascii="Calibri" w:eastAsia="Calibri" w:hAnsi="Calibri" w:cs="Times New Roman"/>
                <w:sz w:val="18"/>
                <w:szCs w:val="18"/>
              </w:rPr>
            </w:pPr>
            <w:r w:rsidRPr="00391235">
              <w:rPr>
                <w:rFonts w:ascii="Calibri" w:eastAsia="Calibri" w:hAnsi="Calibri" w:cs="Times New Roman"/>
                <w:b/>
                <w:sz w:val="18"/>
                <w:szCs w:val="18"/>
                <w:highlight w:val="yellow"/>
              </w:rPr>
              <w:t>European Region</w:t>
            </w:r>
          </w:p>
        </w:tc>
      </w:tr>
      <w:tr w:rsidR="00BC6921" w:rsidRPr="004F4F59" w14:paraId="7F924098" w14:textId="77777777" w:rsidTr="00391235">
        <w:tc>
          <w:tcPr>
            <w:tcW w:w="245" w:type="pct"/>
            <w:vMerge w:val="restart"/>
            <w:shd w:val="clear" w:color="auto" w:fill="auto"/>
          </w:tcPr>
          <w:p w14:paraId="266DE4DA" w14:textId="77777777" w:rsidR="00BC6921" w:rsidRPr="004F4F59" w:rsidRDefault="00BC6921" w:rsidP="00BC6921">
            <w:pPr>
              <w:spacing w:after="0"/>
              <w:rPr>
                <w:rFonts w:ascii="Calibri" w:eastAsia="Calibri" w:hAnsi="Calibri" w:cs="Times New Roman"/>
                <w:b/>
                <w:sz w:val="18"/>
                <w:szCs w:val="18"/>
              </w:rPr>
            </w:pPr>
          </w:p>
          <w:p w14:paraId="60F14BB2" w14:textId="06E3FDAF" w:rsidR="00BC6921" w:rsidRPr="004F4F59" w:rsidRDefault="00BC6921" w:rsidP="00BC6921">
            <w:pPr>
              <w:spacing w:after="0"/>
              <w:rPr>
                <w:rFonts w:ascii="Calibri" w:eastAsia="Calibri" w:hAnsi="Calibri" w:cs="Times New Roman"/>
                <w:b/>
                <w:sz w:val="18"/>
                <w:szCs w:val="18"/>
              </w:rPr>
            </w:pPr>
            <w:r>
              <w:rPr>
                <w:rFonts w:ascii="Calibri" w:eastAsia="Calibri" w:hAnsi="Calibri" w:cs="Times New Roman"/>
                <w:b/>
                <w:sz w:val="18"/>
                <w:szCs w:val="18"/>
              </w:rPr>
              <w:t>High Income</w:t>
            </w:r>
          </w:p>
          <w:p w14:paraId="5CAF1A54" w14:textId="77777777" w:rsidR="00BC6921" w:rsidRPr="004F4F59" w:rsidRDefault="00BC6921" w:rsidP="00BC6921">
            <w:pPr>
              <w:rPr>
                <w:rFonts w:ascii="Calibri" w:eastAsia="Calibri" w:hAnsi="Calibri" w:cs="Times New Roman"/>
                <w:b/>
                <w:sz w:val="18"/>
                <w:szCs w:val="18"/>
              </w:rPr>
            </w:pPr>
          </w:p>
          <w:p w14:paraId="4491ED98" w14:textId="77777777" w:rsidR="00BC6921" w:rsidRPr="004F4F59" w:rsidRDefault="00BC6921" w:rsidP="00BC6921">
            <w:pPr>
              <w:rPr>
                <w:rFonts w:ascii="Calibri" w:eastAsia="Calibri" w:hAnsi="Calibri" w:cs="Times New Roman"/>
                <w:b/>
                <w:sz w:val="18"/>
                <w:szCs w:val="18"/>
              </w:rPr>
            </w:pPr>
          </w:p>
          <w:p w14:paraId="2D54BB55" w14:textId="77777777" w:rsidR="00BC6921" w:rsidRPr="004F4F59" w:rsidRDefault="00BC6921" w:rsidP="00BC6921">
            <w:pPr>
              <w:rPr>
                <w:rFonts w:ascii="Calibri" w:eastAsia="Calibri" w:hAnsi="Calibri" w:cs="Times New Roman"/>
                <w:b/>
                <w:sz w:val="18"/>
                <w:szCs w:val="18"/>
              </w:rPr>
            </w:pPr>
          </w:p>
          <w:p w14:paraId="26A380ED" w14:textId="77777777" w:rsidR="00BC6921" w:rsidRPr="004F4F59" w:rsidRDefault="00BC6921" w:rsidP="00BC6921">
            <w:pPr>
              <w:rPr>
                <w:rFonts w:ascii="Calibri" w:eastAsia="Calibri" w:hAnsi="Calibri" w:cs="Times New Roman"/>
                <w:b/>
                <w:sz w:val="18"/>
                <w:szCs w:val="18"/>
              </w:rPr>
            </w:pPr>
          </w:p>
          <w:p w14:paraId="6995BDCA" w14:textId="77777777" w:rsidR="00BC6921" w:rsidRPr="004F4F59" w:rsidRDefault="00BC6921" w:rsidP="00BC6921">
            <w:pPr>
              <w:rPr>
                <w:rFonts w:ascii="Calibri" w:eastAsia="Calibri" w:hAnsi="Calibri" w:cs="Times New Roman"/>
                <w:b/>
                <w:sz w:val="18"/>
                <w:szCs w:val="18"/>
              </w:rPr>
            </w:pPr>
          </w:p>
          <w:p w14:paraId="309EE957" w14:textId="77777777" w:rsidR="00BC6921" w:rsidRPr="004F4F59" w:rsidRDefault="00BC6921" w:rsidP="00BC6921">
            <w:pPr>
              <w:rPr>
                <w:rFonts w:ascii="Calibri" w:eastAsia="Calibri" w:hAnsi="Calibri" w:cs="Times New Roman"/>
                <w:b/>
                <w:sz w:val="18"/>
                <w:szCs w:val="18"/>
              </w:rPr>
            </w:pPr>
          </w:p>
          <w:p w14:paraId="5B6A8B37" w14:textId="77777777" w:rsidR="00BC6921" w:rsidRPr="004F4F59" w:rsidRDefault="00BC6921" w:rsidP="00BC6921">
            <w:pPr>
              <w:rPr>
                <w:rFonts w:ascii="Calibri" w:eastAsia="Calibri" w:hAnsi="Calibri" w:cs="Times New Roman"/>
                <w:b/>
                <w:sz w:val="18"/>
                <w:szCs w:val="18"/>
              </w:rPr>
            </w:pPr>
          </w:p>
          <w:p w14:paraId="216BAA4E" w14:textId="77777777" w:rsidR="00BC6921" w:rsidRPr="004F4F59" w:rsidRDefault="00BC6921" w:rsidP="00BC6921">
            <w:pPr>
              <w:rPr>
                <w:rFonts w:ascii="Calibri" w:eastAsia="Calibri" w:hAnsi="Calibri" w:cs="Times New Roman"/>
                <w:b/>
                <w:sz w:val="18"/>
                <w:szCs w:val="18"/>
              </w:rPr>
            </w:pPr>
          </w:p>
          <w:p w14:paraId="3A712656" w14:textId="77777777" w:rsidR="00BC6921" w:rsidRPr="004F4F59" w:rsidRDefault="00BC6921" w:rsidP="00BC6921">
            <w:pPr>
              <w:rPr>
                <w:rFonts w:ascii="Calibri" w:eastAsia="Calibri" w:hAnsi="Calibri" w:cs="Times New Roman"/>
                <w:b/>
                <w:sz w:val="18"/>
                <w:szCs w:val="18"/>
              </w:rPr>
            </w:pPr>
          </w:p>
          <w:p w14:paraId="23F1D6F7" w14:textId="77777777" w:rsidR="00BC6921" w:rsidRPr="004F4F59" w:rsidRDefault="00BC6921" w:rsidP="00BC6921">
            <w:pPr>
              <w:rPr>
                <w:rFonts w:ascii="Calibri" w:eastAsia="Calibri" w:hAnsi="Calibri" w:cs="Times New Roman"/>
                <w:b/>
                <w:sz w:val="18"/>
                <w:szCs w:val="18"/>
              </w:rPr>
            </w:pPr>
          </w:p>
        </w:tc>
        <w:tc>
          <w:tcPr>
            <w:tcW w:w="215" w:type="pct"/>
          </w:tcPr>
          <w:p w14:paraId="2DD40FF5" w14:textId="3591AA56"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Czech Republic</w:t>
            </w:r>
          </w:p>
        </w:tc>
        <w:tc>
          <w:tcPr>
            <w:tcW w:w="215" w:type="pct"/>
            <w:shd w:val="clear" w:color="auto" w:fill="auto"/>
          </w:tcPr>
          <w:p w14:paraId="4BCE3CA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Czech CDI Guidelines</w:t>
            </w:r>
          </w:p>
        </w:tc>
        <w:tc>
          <w:tcPr>
            <w:tcW w:w="350" w:type="pct"/>
            <w:shd w:val="clear" w:color="auto" w:fill="auto"/>
          </w:tcPr>
          <w:p w14:paraId="41FADE5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2022</w:t>
            </w:r>
          </w:p>
        </w:tc>
        <w:tc>
          <w:tcPr>
            <w:tcW w:w="290" w:type="pct"/>
            <w:shd w:val="clear" w:color="auto" w:fill="auto"/>
          </w:tcPr>
          <w:p w14:paraId="503178F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 Based Guideline updated version</w:t>
            </w:r>
          </w:p>
        </w:tc>
        <w:tc>
          <w:tcPr>
            <w:tcW w:w="427" w:type="pct"/>
            <w:shd w:val="clear" w:color="auto" w:fill="auto"/>
          </w:tcPr>
          <w:p w14:paraId="14FB6EA2"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DID</w:t>
            </w:r>
          </w:p>
          <w:p w14:paraId="0CD005D6" w14:textId="77777777" w:rsidR="00BC6921" w:rsidRDefault="00BC6921" w:rsidP="00BC6921">
            <w:pPr>
              <w:rPr>
                <w:rFonts w:ascii="Calibri" w:eastAsia="Calibri" w:hAnsi="Calibri" w:cs="Times New Roman"/>
                <w:bCs/>
                <w:sz w:val="18"/>
                <w:szCs w:val="18"/>
              </w:rPr>
            </w:pPr>
          </w:p>
        </w:tc>
        <w:tc>
          <w:tcPr>
            <w:tcW w:w="350" w:type="pct"/>
            <w:shd w:val="clear" w:color="auto" w:fill="auto"/>
          </w:tcPr>
          <w:p w14:paraId="237C931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shd w:val="clear" w:color="auto" w:fill="auto"/>
          </w:tcPr>
          <w:p w14:paraId="7D22F97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 difficile (e.g., metronidazole resistance) and risks of recurrence</w:t>
            </w:r>
          </w:p>
        </w:tc>
        <w:tc>
          <w:tcPr>
            <w:tcW w:w="634" w:type="pct"/>
            <w:shd w:val="clear" w:color="auto" w:fill="auto"/>
          </w:tcPr>
          <w:p w14:paraId="41C8776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fidaxomicin or vancomycin as first-line therapy; limits metronidazole to mild cases in resource-limited settings</w:t>
            </w:r>
          </w:p>
        </w:tc>
        <w:tc>
          <w:tcPr>
            <w:tcW w:w="714" w:type="pct"/>
            <w:shd w:val="clear" w:color="auto" w:fill="auto"/>
          </w:tcPr>
          <w:p w14:paraId="429AC24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diagnostic algorithms, stewardship programs, and monitoring protocols</w:t>
            </w:r>
          </w:p>
        </w:tc>
        <w:tc>
          <w:tcPr>
            <w:tcW w:w="655" w:type="pct"/>
            <w:shd w:val="clear" w:color="auto" w:fill="auto"/>
          </w:tcPr>
          <w:p w14:paraId="461B04C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patient education on adherence and infection prevention</w:t>
            </w:r>
          </w:p>
        </w:tc>
        <w:tc>
          <w:tcPr>
            <w:tcW w:w="358" w:type="pct"/>
            <w:shd w:val="clear" w:color="auto" w:fill="auto"/>
          </w:tcPr>
          <w:p w14:paraId="159396AC" w14:textId="1722036E"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&lt;EndNote&gt;&lt;Cite&gt;&lt;Author&gt;Beneš&lt;/Author&gt;&lt;Year&gt;2022&lt;/Year&gt;&lt;RecNum&gt;282&lt;/RecNum&gt;&lt;DisplayText&gt;[62]&lt;/DisplayText&gt;&lt;record&gt;&lt;rec-number&gt;282&lt;/rec-number&gt;&lt;foreign-keys&gt;&lt;key app="EN" db-id="fstsxt5f4pr5rxexdzkpw2dd2v9xp2s20fas" timestamp="1742490876"&gt;282&lt;/key&gt;&lt;/foreign-keys&gt;&lt;ref-type name="Journal Article"&gt;17&lt;/ref-type&gt;&lt;contributors&gt;&lt;authors&gt;&lt;author&gt;Beneš, Jiří&lt;/author&gt;&lt;author&gt;Stebel, Roman&lt;/author&gt;&lt;author&gt;Musil, Vácav&lt;/author&gt;&lt;author&gt;Krůtová, Marcela&lt;/author&gt;&lt;author&gt;Vejmelka, Jiří&lt;/author&gt;&lt;author&gt;Kohout, Pavel %J Klinicka Mikrobiologie a Infekcni Lekarstvi&lt;/author&gt;&lt;/authors&gt;&lt;/contributors&gt;&lt;titles&gt;&lt;title&gt;Updated Czech guidelines for the treatment of patients with colitis due to Clostridioides difficile&lt;/title&gt;&lt;/titles&gt;&lt;pages&gt;77-94&lt;/pages&gt;&lt;volume&gt;28&lt;/volume&gt;&lt;number&gt;3&lt;/number&gt;&lt;dates&gt;&lt;year&gt;2022&lt;/year&gt;&lt;/dates&gt;&lt;isbn&gt;1211-264X&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[62]</w:t>
            </w:r>
            <w:r w:rsidRPr="004F4F59">
              <w:rPr>
                <w:rFonts w:ascii="Calibri" w:eastAsia="Calibri" w:hAnsi="Calibri" w:cs="Times New Roman"/>
                <w:sz w:val="18"/>
                <w:szCs w:val="18"/>
              </w:rPr>
              <w:fldChar w:fldCharType="end"/>
            </w:r>
          </w:p>
          <w:p w14:paraId="5A07FD6E" w14:textId="77777777" w:rsidR="00BC6921" w:rsidRPr="004F4F59" w:rsidRDefault="00BC6921" w:rsidP="00BC6921">
            <w:pPr>
              <w:rPr>
                <w:rFonts w:ascii="Calibri" w:eastAsia="Calibri" w:hAnsi="Calibri" w:cs="Times New Roman"/>
                <w:sz w:val="18"/>
                <w:szCs w:val="18"/>
              </w:rPr>
            </w:pPr>
          </w:p>
        </w:tc>
      </w:tr>
      <w:tr w:rsidR="00BC6921" w:rsidRPr="004F4F59" w14:paraId="1021D58D" w14:textId="77777777" w:rsidTr="00391235">
        <w:tc>
          <w:tcPr>
            <w:tcW w:w="245" w:type="pct"/>
            <w:vMerge/>
            <w:shd w:val="clear" w:color="auto" w:fill="auto"/>
          </w:tcPr>
          <w:p w14:paraId="11BF13B4" w14:textId="77777777" w:rsidR="00BC6921" w:rsidRPr="004F4F59" w:rsidRDefault="00BC6921" w:rsidP="00BC6921">
            <w:pPr>
              <w:rPr>
                <w:rFonts w:ascii="Calibri" w:eastAsia="Calibri" w:hAnsi="Calibri" w:cs="Times New Roman"/>
                <w:b/>
                <w:sz w:val="18"/>
                <w:szCs w:val="18"/>
              </w:rPr>
            </w:pPr>
          </w:p>
        </w:tc>
        <w:tc>
          <w:tcPr>
            <w:tcW w:w="215" w:type="pct"/>
          </w:tcPr>
          <w:p w14:paraId="1374A365" w14:textId="03D16FA3"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Denmark</w:t>
            </w:r>
          </w:p>
        </w:tc>
        <w:tc>
          <w:tcPr>
            <w:tcW w:w="215" w:type="pct"/>
            <w:shd w:val="clear" w:color="auto" w:fill="auto"/>
          </w:tcPr>
          <w:p w14:paraId="07D66CB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Danish Antibiotic Guidelines</w:t>
            </w:r>
          </w:p>
          <w:p w14:paraId="48155330"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752546C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2013</w:t>
            </w:r>
          </w:p>
        </w:tc>
        <w:tc>
          <w:tcPr>
            <w:tcW w:w="290" w:type="pct"/>
            <w:shd w:val="clear" w:color="auto" w:fill="auto"/>
          </w:tcPr>
          <w:p w14:paraId="321A3C0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practices, </w:t>
            </w:r>
            <w:r>
              <w:rPr>
                <w:rFonts w:ascii="Calibri" w:eastAsia="Calibri" w:hAnsi="Calibri" w:cs="Times New Roman"/>
                <w:bCs/>
                <w:sz w:val="18"/>
                <w:szCs w:val="18"/>
              </w:rPr>
              <w:t>Lab</w:t>
            </w:r>
            <w:r w:rsidRPr="004F4F59">
              <w:rPr>
                <w:rFonts w:ascii="Calibri" w:eastAsia="Calibri" w:hAnsi="Calibri" w:cs="Times New Roman"/>
                <w:bCs/>
                <w:sz w:val="18"/>
                <w:szCs w:val="18"/>
              </w:rPr>
              <w:t xml:space="preserve">l testing, and rational use of antibiotics </w:t>
            </w:r>
          </w:p>
        </w:tc>
        <w:tc>
          <w:tcPr>
            <w:tcW w:w="427" w:type="pct"/>
            <w:shd w:val="clear" w:color="auto" w:fill="auto"/>
          </w:tcPr>
          <w:p w14:paraId="337DC7A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Danish Health </w:t>
            </w:r>
            <w:r>
              <w:rPr>
                <w:rFonts w:ascii="Calibri" w:eastAsia="Calibri" w:hAnsi="Calibri" w:cs="Times New Roman"/>
                <w:bCs/>
                <w:sz w:val="18"/>
                <w:szCs w:val="18"/>
              </w:rPr>
              <w:t xml:space="preserve">&amp; </w:t>
            </w:r>
            <w:r w:rsidRPr="004F4F59">
              <w:rPr>
                <w:rFonts w:ascii="Calibri" w:eastAsia="Calibri" w:hAnsi="Calibri" w:cs="Times New Roman"/>
                <w:bCs/>
                <w:sz w:val="18"/>
                <w:szCs w:val="18"/>
              </w:rPr>
              <w:t>Medicines Authority</w:t>
            </w:r>
          </w:p>
        </w:tc>
        <w:tc>
          <w:tcPr>
            <w:tcW w:w="350" w:type="pct"/>
            <w:shd w:val="clear" w:color="auto" w:fill="auto"/>
          </w:tcPr>
          <w:p w14:paraId="7B61868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67736EC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antibiotic resistance trends (e.g., resistance in E. coli, Staphylococcus aureus)</w:t>
            </w:r>
          </w:p>
        </w:tc>
        <w:tc>
          <w:tcPr>
            <w:tcW w:w="634" w:type="pct"/>
            <w:shd w:val="clear" w:color="auto" w:fill="auto"/>
          </w:tcPr>
          <w:p w14:paraId="526D412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rational antibiotic use, first-line and alternative options based on resistance patterns</w:t>
            </w:r>
          </w:p>
        </w:tc>
        <w:tc>
          <w:tcPr>
            <w:tcW w:w="714" w:type="pct"/>
            <w:shd w:val="clear" w:color="auto" w:fill="auto"/>
          </w:tcPr>
          <w:p w14:paraId="446A2B5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Physicians must ensure antibiotics are used only, when necessary, based on microbiological testing. Hospitals and departments must have specific instructions for antibiotic use.The goal is to reduce antibiotic resistance by limiting unnecessary use</w:t>
            </w:r>
          </w:p>
        </w:tc>
        <w:tc>
          <w:tcPr>
            <w:tcW w:w="655" w:type="pct"/>
            <w:shd w:val="clear" w:color="auto" w:fill="auto"/>
          </w:tcPr>
          <w:p w14:paraId="380EB50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Includes patient education materials</w:t>
            </w:r>
          </w:p>
        </w:tc>
        <w:tc>
          <w:tcPr>
            <w:tcW w:w="358" w:type="pct"/>
            <w:shd w:val="clear" w:color="auto" w:fill="auto"/>
          </w:tcPr>
          <w:p w14:paraId="27448FE3" w14:textId="50C76FEC"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&lt;EndNote&gt;&lt;Cite&gt;&lt;Year&gt;2013&lt;/Year&gt;&lt;RecNum&gt;283&lt;/RecNum&gt;&lt;DisplayText&gt;[63]&lt;/DisplayText&gt;&lt;record&gt;&lt;rec-number&gt;283&lt;/rec-number&gt;&lt;foreign-keys&gt;&lt;key app="EN" db-id="fstsxt5f4pr5rxexdzkpw2dd2v9xp2s20fas" timestamp="1742490876"&gt;283&lt;/key&gt;&lt;/foreign-keys&gt;&lt;ref-type name="Web Page"&gt;12&lt;/ref-type&gt;&lt;contributors&gt;&lt;authors&gt;&lt;author&gt;Danish Health and medicine Authority&lt;/author&gt;&lt;/authors&gt;&lt;/contributors&gt;&lt;titles&gt;&lt;title&gt;Guidelines on prescribing Antibiotics ,Denmark&lt;/title&gt;&lt;/titles&gt;&lt;dates&gt;&lt;year&gt;2013&lt;/year&gt;&lt;/dates&gt;&lt;urls&gt;&lt;related-urls&gt;&lt;url&gt;https://www.sundhedsstyrelsen.dk/-/media/Udgivelser/2013/Publ2013/Guidelines-on-prescribing-antibiotics.ashx&lt;/url&gt;&lt;/related-urls&gt;&lt;/urls&gt;&lt;access-date&gt;September 23,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[63]</w:t>
            </w:r>
            <w:r w:rsidRPr="004F4F59">
              <w:rPr>
                <w:rFonts w:ascii="Calibri" w:eastAsia="Calibri" w:hAnsi="Calibri" w:cs="Times New Roman"/>
                <w:sz w:val="18"/>
                <w:szCs w:val="18"/>
              </w:rPr>
              <w:fldChar w:fldCharType="end"/>
            </w:r>
          </w:p>
          <w:p w14:paraId="0C50BAFB" w14:textId="77777777" w:rsidR="00BC6921" w:rsidRPr="004F4F59" w:rsidRDefault="00BC6921" w:rsidP="00BC6921">
            <w:pPr>
              <w:rPr>
                <w:rFonts w:ascii="Calibri" w:eastAsia="Calibri" w:hAnsi="Calibri" w:cs="Times New Roman"/>
                <w:sz w:val="18"/>
                <w:szCs w:val="18"/>
              </w:rPr>
            </w:pPr>
          </w:p>
        </w:tc>
      </w:tr>
      <w:tr w:rsidR="00BC6921" w:rsidRPr="004F4F59" w14:paraId="0BFB5C94" w14:textId="77777777" w:rsidTr="00391235">
        <w:tc>
          <w:tcPr>
            <w:tcW w:w="245" w:type="pct"/>
            <w:vMerge/>
            <w:shd w:val="clear" w:color="auto" w:fill="auto"/>
          </w:tcPr>
          <w:p w14:paraId="1C0ADD92" w14:textId="77777777" w:rsidR="00BC6921" w:rsidRPr="004F4F59" w:rsidRDefault="00BC6921" w:rsidP="00BC6921">
            <w:pPr>
              <w:rPr>
                <w:rFonts w:ascii="Calibri" w:eastAsia="Calibri" w:hAnsi="Calibri" w:cs="Times New Roman"/>
                <w:b/>
                <w:sz w:val="18"/>
                <w:szCs w:val="18"/>
              </w:rPr>
            </w:pPr>
          </w:p>
        </w:tc>
        <w:tc>
          <w:tcPr>
            <w:tcW w:w="215" w:type="pct"/>
            <w:vMerge w:val="restart"/>
          </w:tcPr>
          <w:p w14:paraId="152424B4" w14:textId="3ADEECAC" w:rsidR="00BC6921" w:rsidRPr="004F4F59" w:rsidRDefault="00BC6921" w:rsidP="00BC6921">
            <w:pPr>
              <w:rPr>
                <w:rFonts w:ascii="Calibri" w:eastAsia="Calibri" w:hAnsi="Calibri" w:cs="Times New Roman"/>
                <w:b/>
                <w:sz w:val="18"/>
                <w:szCs w:val="18"/>
              </w:rPr>
            </w:pPr>
            <w:r>
              <w:rPr>
                <w:rFonts w:ascii="Calibri" w:eastAsia="Calibri" w:hAnsi="Calibri" w:cs="Times New Roman"/>
                <w:b/>
                <w:sz w:val="18"/>
                <w:szCs w:val="18"/>
              </w:rPr>
              <w:t>Germany</w:t>
            </w:r>
          </w:p>
        </w:tc>
        <w:tc>
          <w:tcPr>
            <w:tcW w:w="215" w:type="pct"/>
            <w:shd w:val="clear" w:color="auto" w:fill="auto"/>
          </w:tcPr>
          <w:p w14:paraId="05B1FE9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German LRTI Guidelines</w:t>
            </w:r>
          </w:p>
          <w:p w14:paraId="1881C021"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44B4657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57A557E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Clinical Experts collaborated on recommendations</w:t>
            </w:r>
          </w:p>
        </w:tc>
        <w:tc>
          <w:tcPr>
            <w:tcW w:w="427" w:type="pct"/>
            <w:shd w:val="clear" w:color="auto" w:fill="auto"/>
          </w:tcPr>
          <w:p w14:paraId="7D2A124E" w14:textId="77777777" w:rsidR="00BC6921" w:rsidRPr="004F4F59" w:rsidRDefault="00BC6921" w:rsidP="00BC6921">
            <w:pPr>
              <w:rPr>
                <w:rFonts w:ascii="Calibri" w:eastAsia="Calibri" w:hAnsi="Calibri" w:cs="Times New Roman"/>
                <w:bCs/>
                <w:sz w:val="18"/>
                <w:szCs w:val="18"/>
              </w:rPr>
            </w:pPr>
            <w:r>
              <w:rPr>
                <w:rFonts w:ascii="Calibri" w:eastAsia="Calibri" w:hAnsi="Calibri" w:cs="Times New Roman"/>
                <w:bCs/>
                <w:sz w:val="18"/>
                <w:szCs w:val="18"/>
              </w:rPr>
              <w:t>GSPID</w:t>
            </w:r>
            <w:r w:rsidRPr="004F4F59">
              <w:rPr>
                <w:rFonts w:ascii="Calibri" w:eastAsia="Calibri" w:hAnsi="Calibri" w:cs="Times New Roman"/>
                <w:bCs/>
                <w:sz w:val="18"/>
                <w:szCs w:val="18"/>
              </w:rPr>
              <w:t xml:space="preserve"> </w:t>
            </w:r>
            <w:r>
              <w:rPr>
                <w:rFonts w:ascii="Calibri" w:eastAsia="Calibri" w:hAnsi="Calibri" w:cs="Times New Roman"/>
                <w:bCs/>
                <w:sz w:val="18"/>
                <w:szCs w:val="18"/>
              </w:rPr>
              <w:t>/</w:t>
            </w:r>
            <w:r w:rsidRPr="004F4F59">
              <w:rPr>
                <w:rFonts w:ascii="Calibri" w:eastAsia="Calibri" w:hAnsi="Calibri" w:cs="Times New Roman"/>
                <w:bCs/>
                <w:sz w:val="18"/>
                <w:szCs w:val="18"/>
              </w:rPr>
              <w:t>AWMF</w:t>
            </w:r>
          </w:p>
          <w:p w14:paraId="520D2EEC" w14:textId="77777777" w:rsidR="00BC6921" w:rsidRDefault="00BC6921" w:rsidP="00BC6921">
            <w:pPr>
              <w:rPr>
                <w:rFonts w:ascii="Calibri" w:eastAsia="Calibri" w:hAnsi="Calibri" w:cs="Times New Roman"/>
                <w:bCs/>
                <w:sz w:val="18"/>
                <w:szCs w:val="18"/>
              </w:rPr>
            </w:pPr>
          </w:p>
        </w:tc>
        <w:tc>
          <w:tcPr>
            <w:tcW w:w="350" w:type="pct"/>
            <w:shd w:val="clear" w:color="auto" w:fill="auto"/>
          </w:tcPr>
          <w:p w14:paraId="5ECE05D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20C3482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risks in Pseudomonas aeruginosa and other multidrug-resistant pathogens common in this population</w:t>
            </w:r>
          </w:p>
        </w:tc>
        <w:tc>
          <w:tcPr>
            <w:tcW w:w="634" w:type="pct"/>
            <w:shd w:val="clear" w:color="auto" w:fill="auto"/>
          </w:tcPr>
          <w:p w14:paraId="7EB4A0D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tailored antibiotic regimens (e.g., piperacillin-tazobactam for Pseudomonas); emphasizes microbiological testing and de-escalation</w:t>
            </w:r>
          </w:p>
        </w:tc>
        <w:tc>
          <w:tcPr>
            <w:tcW w:w="714" w:type="pct"/>
            <w:shd w:val="clear" w:color="auto" w:fill="auto"/>
          </w:tcPr>
          <w:p w14:paraId="728C392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multidisciplinary care teams, stewardship programs, and outcome monitoring</w:t>
            </w:r>
          </w:p>
        </w:tc>
        <w:tc>
          <w:tcPr>
            <w:tcW w:w="655" w:type="pct"/>
            <w:shd w:val="clear" w:color="auto" w:fill="auto"/>
          </w:tcPr>
          <w:p w14:paraId="0879FC4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Emphasizes caregiver education on infection prevention and adherence</w:t>
            </w:r>
          </w:p>
        </w:tc>
        <w:tc>
          <w:tcPr>
            <w:tcW w:w="358" w:type="pct"/>
            <w:shd w:val="clear" w:color="auto" w:fill="auto"/>
          </w:tcPr>
          <w:p w14:paraId="4ACF87DB" w14:textId="67A26D6E"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&lt;EndNote&gt;&lt;Cite&gt;&lt;Author&gt;Mauritz&lt;/Author&gt;&lt;Year&gt;2024&lt;/Year&gt;&lt;RecNum&gt;284&lt;/RecNum&gt;&lt;DisplayText&gt;[64]&lt;/DisplayText&gt;&lt;record&gt;&lt;rec-number&gt;284&lt;/rec-number&gt;&lt;foreign-keys&gt;&lt;key app="EN" db-id="fstsxt5f4pr5rxexdzkpw2dd2v9xp2s20fas" timestamp="1742490876"&gt;284&lt;/key&gt;&lt;/foreign-keys&gt;&lt;ref-type name="Journal Article"&gt;17&lt;/ref-type&gt;&lt;contributors&gt;&lt;authors&gt;&lt;author&gt;Mauritz, Maximilian David&lt;/author&gt;&lt;author&gt;von Both, Ulrich&lt;/author&gt;&lt;author&gt;Dohna-Schwake, Christian&lt;/author&gt;&lt;author&gt;Gille, Christian&lt;/author&gt;&lt;author&gt;Hasan, Carola&lt;/author&gt;&lt;author&gt;Huebner, Johannes&lt;/author&gt;&lt;author&gt;Hufnagel, Markus&lt;/author&gt;&lt;author&gt;Knuf, Markus&lt;/author&gt;&lt;author&gt;Liese, Johannes G&lt;/author&gt;&lt;author&gt;Renk, Hanna %J European Journal of Pediatrics&lt;/author&gt;&lt;/authors&gt;&lt;/contributors&gt;&lt;titles&gt;&lt;title&gt;Clinical recommendations for the inpatient management of lower respiratory tract infections in children and adolescents with severe neurological impairment in Germany&lt;/title&gt;&lt;/titles&gt;&lt;pages&gt;1-13&lt;/pages&gt;&lt;dates&gt;&lt;year&gt;2024&lt;/year&gt;&lt;/dates&gt;&lt;isbn&gt;1432-1076&lt;/isbn&gt;&lt;urls&gt;&lt;related-urls&gt;&lt;url&gt;https://pubmed.ncbi.nlm.nih.gov/38172444/&lt;/url&gt;&lt;/related-urls&gt;&lt;/urls&gt;&lt;access-date&gt;September 24,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[64]</w:t>
            </w:r>
            <w:r w:rsidRPr="004F4F59">
              <w:rPr>
                <w:rFonts w:ascii="Calibri" w:eastAsia="Calibri" w:hAnsi="Calibri" w:cs="Times New Roman"/>
                <w:sz w:val="18"/>
                <w:szCs w:val="18"/>
              </w:rPr>
              <w:fldChar w:fldCharType="end"/>
            </w:r>
          </w:p>
          <w:p w14:paraId="169BBD85" w14:textId="77777777" w:rsidR="00BC6921" w:rsidRPr="004F4F59" w:rsidRDefault="00BC6921" w:rsidP="00BC6921">
            <w:pPr>
              <w:rPr>
                <w:rFonts w:ascii="Calibri" w:eastAsia="Calibri" w:hAnsi="Calibri" w:cs="Times New Roman"/>
                <w:sz w:val="18"/>
                <w:szCs w:val="18"/>
              </w:rPr>
            </w:pPr>
          </w:p>
          <w:p w14:paraId="6FC24C70" w14:textId="77777777" w:rsidR="00BC6921" w:rsidRPr="004F4F59" w:rsidRDefault="00BC6921" w:rsidP="00BC6921">
            <w:pPr>
              <w:rPr>
                <w:rFonts w:ascii="Calibri" w:eastAsia="Calibri" w:hAnsi="Calibri" w:cs="Times New Roman"/>
                <w:sz w:val="18"/>
                <w:szCs w:val="18"/>
              </w:rPr>
            </w:pPr>
          </w:p>
        </w:tc>
      </w:tr>
      <w:tr w:rsidR="00BC6921" w:rsidRPr="004F4F59" w14:paraId="62CEB6A8" w14:textId="77777777" w:rsidTr="00391235">
        <w:tc>
          <w:tcPr>
            <w:tcW w:w="245" w:type="pct"/>
            <w:vMerge/>
            <w:shd w:val="clear" w:color="auto" w:fill="auto"/>
          </w:tcPr>
          <w:p w14:paraId="451B3EDB" w14:textId="77777777" w:rsidR="00BC6921" w:rsidRPr="004F4F59" w:rsidRDefault="00BC6921" w:rsidP="00BC6921">
            <w:pPr>
              <w:rPr>
                <w:rFonts w:ascii="Calibri" w:eastAsia="Calibri" w:hAnsi="Calibri" w:cs="Times New Roman"/>
                <w:b/>
                <w:sz w:val="18"/>
                <w:szCs w:val="18"/>
              </w:rPr>
            </w:pPr>
          </w:p>
        </w:tc>
        <w:tc>
          <w:tcPr>
            <w:tcW w:w="215" w:type="pct"/>
            <w:vMerge/>
          </w:tcPr>
          <w:p w14:paraId="7FEB9821"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62BD8D8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Pediatric CAP Guidelines</w:t>
            </w:r>
          </w:p>
          <w:p w14:paraId="1CEC06E2"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25D0C97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2020</w:t>
            </w:r>
          </w:p>
        </w:tc>
        <w:tc>
          <w:tcPr>
            <w:tcW w:w="290" w:type="pct"/>
            <w:shd w:val="clear" w:color="auto" w:fill="auto"/>
          </w:tcPr>
          <w:p w14:paraId="55CDD15E" w14:textId="77777777" w:rsidR="00BC6921" w:rsidRPr="005D1722" w:rsidRDefault="00BC6921" w:rsidP="00BC6921">
            <w:pPr>
              <w:rPr>
                <w:rFonts w:ascii="Calibri" w:eastAsia="Calibri" w:hAnsi="Calibri" w:cs="Times New Roman"/>
                <w:bCs/>
                <w:sz w:val="18"/>
                <w:szCs w:val="18"/>
              </w:rPr>
            </w:pPr>
            <w:r w:rsidRPr="005D1722">
              <w:rPr>
                <w:rFonts w:ascii="Calibri" w:eastAsia="Calibri" w:hAnsi="Calibri" w:cs="Times New Roman"/>
                <w:bCs/>
                <w:sz w:val="18"/>
                <w:szCs w:val="18"/>
              </w:rPr>
              <w:t>Evidence-based review, expert consensus</w:t>
            </w:r>
          </w:p>
        </w:tc>
        <w:tc>
          <w:tcPr>
            <w:tcW w:w="427" w:type="pct"/>
            <w:shd w:val="clear" w:color="auto" w:fill="auto"/>
          </w:tcPr>
          <w:p w14:paraId="53E5D5A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By </w:t>
            </w:r>
            <w:r>
              <w:rPr>
                <w:rFonts w:ascii="Calibri" w:eastAsia="Calibri" w:hAnsi="Calibri" w:cs="Times New Roman"/>
                <w:bCs/>
                <w:sz w:val="18"/>
                <w:szCs w:val="18"/>
              </w:rPr>
              <w:t>P</w:t>
            </w:r>
            <w:r w:rsidRPr="004F4F59">
              <w:rPr>
                <w:rFonts w:ascii="Calibri" w:eastAsia="Calibri" w:hAnsi="Calibri" w:cs="Times New Roman"/>
                <w:bCs/>
                <w:sz w:val="18"/>
                <w:szCs w:val="18"/>
              </w:rPr>
              <w:t>CAP DGPI/GPP</w:t>
            </w:r>
          </w:p>
        </w:tc>
        <w:tc>
          <w:tcPr>
            <w:tcW w:w="350" w:type="pct"/>
            <w:shd w:val="clear" w:color="auto" w:fill="auto"/>
          </w:tcPr>
          <w:p w14:paraId="3341F44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04444F3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Streptococcus pneumoniae (e.g., penicillin resistance) and Mycoplasma pneumoniae</w:t>
            </w:r>
          </w:p>
        </w:tc>
        <w:tc>
          <w:tcPr>
            <w:tcW w:w="634" w:type="pct"/>
            <w:shd w:val="clear" w:color="auto" w:fill="auto"/>
          </w:tcPr>
          <w:p w14:paraId="4BA080A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amoxicillin as first-line therapy; limits macrolides to atypical pneumonia or penicillin allergy</w:t>
            </w:r>
          </w:p>
        </w:tc>
        <w:tc>
          <w:tcPr>
            <w:tcW w:w="714" w:type="pct"/>
            <w:shd w:val="clear" w:color="auto" w:fill="auto"/>
          </w:tcPr>
          <w:p w14:paraId="6775121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severity stratification, microbiological testing protocols, and stewardship alignment with national ABS programs</w:t>
            </w:r>
          </w:p>
        </w:tc>
        <w:tc>
          <w:tcPr>
            <w:tcW w:w="655" w:type="pct"/>
            <w:shd w:val="clear" w:color="auto" w:fill="auto"/>
          </w:tcPr>
          <w:p w14:paraId="1143BA6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vaccination (pneumococcal, influenza) and caregiver education</w:t>
            </w:r>
          </w:p>
        </w:tc>
        <w:tc>
          <w:tcPr>
            <w:tcW w:w="358" w:type="pct"/>
            <w:shd w:val="clear" w:color="auto" w:fill="auto"/>
          </w:tcPr>
          <w:p w14:paraId="6E529DD0" w14:textId="744195FB"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&lt;EndNote&gt;&lt;Cite&gt;&lt;Author&gt;Rose&lt;/Author&gt;&lt;Year&gt;2020&lt;/Year&gt;&lt;RecNum&gt;285&lt;/RecNum&gt;&lt;DisplayText&gt;[65]&lt;/DisplayText&gt;&lt;record&gt;&lt;rec-number&gt;285&lt;/rec-number&gt;&lt;foreign-keys&gt;&lt;key app="EN" db-id="fstsxt5f4pr5rxexdzkpw2dd2v9xp2s20fas" timestamp="1742490876"&gt;285&lt;/key&gt;&lt;/foreign-keys&gt;&lt;ref-type name="Journal Article"&gt;17&lt;/ref-type&gt;&lt;contributors&gt;&lt;authors&gt;&lt;author&gt;Rose, MA&lt;/author&gt;&lt;author&gt;Barker, M&lt;/author&gt;&lt;author&gt;Liese, J&lt;/author&gt;&lt;author&gt;Adams, O&lt;/author&gt;&lt;author&gt;Ankermann, T&lt;/author&gt;&lt;author&gt;Baumann, U&lt;/author&gt;&lt;author&gt;Brinkmann, F&lt;/author&gt;&lt;author&gt;Bruns, R&lt;/author&gt;&lt;author&gt;Dahlheim, M&lt;/author&gt;&lt;author&gt;Ewig, S %J Pneumologie&lt;/author&gt;&lt;/authors&gt;&lt;/contributors&gt;&lt;titles&gt;&lt;title&gt;Guidelines for the Management of Community Acquired Pneumonia in Children and Adolescents (Pediatric Community Acquired Pneumonia, pCAP)-Issued under the Responsibility of the German Society for Pediatric Infectious Diseases (DGPI) and the German Society for Pediatric Pulmonology (GPP)&lt;/title&gt;&lt;secondary-title&gt;National Library of Medicine&lt;/secondary-title&gt;&lt;/titles&gt;&lt;periodical&gt;&lt;full-title&gt;National Library of Medicine&lt;/full-title&gt;&lt;/periodical&gt;&lt;pages&gt;515-544&lt;/pages&gt;&lt;volume&gt;74&lt;/volume&gt;&lt;number&gt;8&lt;/number&gt;&lt;dates&gt;&lt;year&gt;2020&lt;/year&gt;&lt;/dates&gt;&lt;isbn&gt;0934-8387&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[65]</w:t>
            </w:r>
            <w:r w:rsidRPr="004F4F59">
              <w:rPr>
                <w:rFonts w:ascii="Calibri" w:eastAsia="Calibri" w:hAnsi="Calibri" w:cs="Times New Roman"/>
                <w:sz w:val="18"/>
                <w:szCs w:val="18"/>
              </w:rPr>
              <w:fldChar w:fldCharType="end"/>
            </w:r>
          </w:p>
          <w:p w14:paraId="727D2EB1" w14:textId="77777777" w:rsidR="00BC6921" w:rsidRPr="004F4F59" w:rsidRDefault="00BC6921" w:rsidP="00BC6921">
            <w:pPr>
              <w:rPr>
                <w:rFonts w:ascii="Calibri" w:eastAsia="Calibri" w:hAnsi="Calibri" w:cs="Times New Roman"/>
                <w:sz w:val="18"/>
                <w:szCs w:val="18"/>
              </w:rPr>
            </w:pPr>
          </w:p>
          <w:p w14:paraId="47753F80" w14:textId="77777777" w:rsidR="00BC6921" w:rsidRPr="004F4F59" w:rsidRDefault="00BC6921" w:rsidP="00BC6921">
            <w:pPr>
              <w:rPr>
                <w:rFonts w:ascii="Calibri" w:eastAsia="Calibri" w:hAnsi="Calibri" w:cs="Times New Roman"/>
                <w:sz w:val="18"/>
                <w:szCs w:val="18"/>
              </w:rPr>
            </w:pPr>
          </w:p>
          <w:p w14:paraId="7811ED6F" w14:textId="77777777" w:rsidR="00BC6921" w:rsidRPr="004F4F59" w:rsidRDefault="00BC6921" w:rsidP="00BC6921">
            <w:pPr>
              <w:rPr>
                <w:rFonts w:ascii="Calibri" w:eastAsia="Calibri" w:hAnsi="Calibri" w:cs="Times New Roman"/>
                <w:sz w:val="18"/>
                <w:szCs w:val="18"/>
              </w:rPr>
            </w:pPr>
          </w:p>
        </w:tc>
      </w:tr>
      <w:tr w:rsidR="00BC6921" w:rsidRPr="004F4F59" w14:paraId="1A3C45BF" w14:textId="77777777" w:rsidTr="00391235">
        <w:tc>
          <w:tcPr>
            <w:tcW w:w="245" w:type="pct"/>
            <w:vMerge/>
            <w:shd w:val="clear" w:color="auto" w:fill="auto"/>
          </w:tcPr>
          <w:p w14:paraId="2F422446" w14:textId="77777777" w:rsidR="00BC6921" w:rsidRPr="004F4F59" w:rsidRDefault="00BC6921" w:rsidP="00BC6921">
            <w:pPr>
              <w:rPr>
                <w:rFonts w:ascii="Calibri" w:eastAsia="Calibri" w:hAnsi="Calibri" w:cs="Times New Roman"/>
                <w:b/>
                <w:sz w:val="18"/>
                <w:szCs w:val="18"/>
              </w:rPr>
            </w:pPr>
          </w:p>
        </w:tc>
        <w:tc>
          <w:tcPr>
            <w:tcW w:w="215" w:type="pct"/>
            <w:vMerge/>
          </w:tcPr>
          <w:p w14:paraId="5ECC0D2C"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3129D3D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German ABS Guideline</w:t>
            </w:r>
          </w:p>
          <w:p w14:paraId="2CB0AA56"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108366C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tc>
        <w:tc>
          <w:tcPr>
            <w:tcW w:w="290" w:type="pct"/>
            <w:shd w:val="clear" w:color="auto" w:fill="auto"/>
          </w:tcPr>
          <w:p w14:paraId="1C0BC43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grading according to the AWMF Guidance Manual </w:t>
            </w:r>
          </w:p>
        </w:tc>
        <w:tc>
          <w:tcPr>
            <w:tcW w:w="427" w:type="pct"/>
            <w:shd w:val="clear" w:color="auto" w:fill="auto"/>
          </w:tcPr>
          <w:p w14:paraId="0A72D0CA"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GSID</w:t>
            </w:r>
          </w:p>
        </w:tc>
        <w:tc>
          <w:tcPr>
            <w:tcW w:w="350" w:type="pct"/>
            <w:shd w:val="clear" w:color="auto" w:fill="auto"/>
          </w:tcPr>
          <w:p w14:paraId="71C09D5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055FEE4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pathogens like MRSA, VRE, multidrug-resistant Gram-negative bacteria, and Clostridium difficile</w:t>
            </w:r>
          </w:p>
        </w:tc>
        <w:tc>
          <w:tcPr>
            <w:tcW w:w="634" w:type="pct"/>
            <w:shd w:val="clear" w:color="auto" w:fill="auto"/>
          </w:tcPr>
          <w:p w14:paraId="4C4559D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tailored antibiotic selection, dosing, and duration; emphasizes de-escalation and stewardship to minimize resistance risks</w:t>
            </w:r>
          </w:p>
        </w:tc>
        <w:tc>
          <w:tcPr>
            <w:tcW w:w="714" w:type="pct"/>
            <w:shd w:val="clear" w:color="auto" w:fill="auto"/>
          </w:tcPr>
          <w:p w14:paraId="1B942F2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It includes recommendations for implementing antibiotic stewardship programs and highlights the importance of evidence-based practices.</w:t>
            </w:r>
          </w:p>
        </w:tc>
        <w:tc>
          <w:tcPr>
            <w:tcW w:w="655" w:type="pct"/>
            <w:shd w:val="clear" w:color="auto" w:fill="auto"/>
          </w:tcPr>
          <w:p w14:paraId="1EE0A3F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Limited explicit guidance; focuses on clinician training and adherence</w:t>
            </w:r>
          </w:p>
        </w:tc>
        <w:tc>
          <w:tcPr>
            <w:tcW w:w="358" w:type="pct"/>
            <w:shd w:val="clear" w:color="auto" w:fill="auto"/>
          </w:tcPr>
          <w:p w14:paraId="2AFDE257" w14:textId="6EA3E200"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&lt;EndNote&gt;&lt;Cite&gt;&lt;Author&gt;De With&lt;/Author&gt;&lt;Year&gt;2016&lt;/Year&gt;&lt;RecNum&gt;286&lt;/RecNum&gt;&lt;DisplayText&gt;[66]&lt;/DisplayText&gt;&lt;record&gt;&lt;rec-number&gt;286&lt;/rec-number&gt;&lt;foreign-keys&gt;&lt;key app="EN" db-id="fstsxt5f4pr5rxexdzkpw2dd2v9xp2s20fas" timestamp="1742490877"&gt;286&lt;/key&gt;&lt;/foreign-keys&gt;&lt;ref-type name="Journal Article"&gt;17&lt;/ref-type&gt;&lt;contributors&gt;&lt;authors&gt;&lt;author&gt;De With, K&lt;/author&gt;&lt;author&gt;Allerberger, F&lt;/author&gt;&lt;author&gt;Amann, S&lt;/author&gt;&lt;author&gt;Apfalter, P&lt;/author&gt;&lt;author&gt;Brodt, H-R&lt;/author&gt;&lt;author&gt;Eckmanns, T&lt;/author&gt;&lt;author&gt;Fellhauer, M&lt;/author&gt;&lt;author&gt;Geiss, HK&lt;/author&gt;&lt;author&gt;Janata, O&lt;/author&gt;&lt;author&gt;Krause, R %J Infection&lt;/author&gt;&lt;/authors&gt;&lt;/contributors&gt;&lt;titles&gt;&lt;title&gt;Strategies to enhance rational use of antibiotics in hospital: a guideline by the German Society for Infectious Diseases&lt;/title&gt;&lt;/titles&gt;&lt;pages&gt;395-439&lt;/pages&gt;&lt;volume&gt;44&lt;/volume&gt;&lt;dates&gt;&lt;year&gt;2016&lt;/year&gt;&lt;/dates&gt;&lt;isbn&gt;0300-8126&lt;/isbn&gt;&lt;urls&gt;&lt;/urls&gt;&lt;/record&gt;&lt;/Cite&gt;&lt;/EndNote&gt;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[66]</w:t>
            </w:r>
            <w:r w:rsidRPr="004F4F59">
              <w:rPr>
                <w:rFonts w:ascii="Calibri" w:eastAsia="Calibri" w:hAnsi="Calibri" w:cs="Times New Roman"/>
                <w:sz w:val="18"/>
                <w:szCs w:val="18"/>
              </w:rPr>
              <w:fldChar w:fldCharType="end"/>
            </w:r>
          </w:p>
          <w:p w14:paraId="68E0E743" w14:textId="77777777" w:rsidR="00BC6921" w:rsidRPr="004F4F59" w:rsidRDefault="00BC6921" w:rsidP="00BC6921">
            <w:pPr>
              <w:rPr>
                <w:rFonts w:ascii="Calibri" w:eastAsia="Calibri" w:hAnsi="Calibri" w:cs="Times New Roman"/>
                <w:sz w:val="18"/>
                <w:szCs w:val="18"/>
              </w:rPr>
            </w:pPr>
          </w:p>
          <w:p w14:paraId="1714F65F" w14:textId="77777777" w:rsidR="00BC6921" w:rsidRPr="004F4F59" w:rsidRDefault="00BC6921" w:rsidP="00BC6921">
            <w:pPr>
              <w:rPr>
                <w:rFonts w:ascii="Calibri" w:eastAsia="Calibri" w:hAnsi="Calibri" w:cs="Times New Roman"/>
                <w:sz w:val="18"/>
                <w:szCs w:val="18"/>
              </w:rPr>
            </w:pPr>
          </w:p>
        </w:tc>
      </w:tr>
      <w:tr w:rsidR="00BC6921" w:rsidRPr="004F4F59" w14:paraId="7746D069" w14:textId="77777777" w:rsidTr="00391235">
        <w:tc>
          <w:tcPr>
            <w:tcW w:w="245" w:type="pct"/>
            <w:vMerge/>
            <w:shd w:val="clear" w:color="auto" w:fill="auto"/>
          </w:tcPr>
          <w:p w14:paraId="154C82D0" w14:textId="77777777" w:rsidR="00BC6921" w:rsidRPr="004F4F59" w:rsidRDefault="00BC6921" w:rsidP="00BC6921">
            <w:pPr>
              <w:rPr>
                <w:rFonts w:ascii="Calibri" w:eastAsia="Calibri" w:hAnsi="Calibri" w:cs="Times New Roman"/>
                <w:b/>
                <w:sz w:val="18"/>
                <w:szCs w:val="18"/>
              </w:rPr>
            </w:pPr>
          </w:p>
        </w:tc>
        <w:tc>
          <w:tcPr>
            <w:tcW w:w="215" w:type="pct"/>
            <w:vMerge/>
          </w:tcPr>
          <w:p w14:paraId="1B644BBB"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2F04F33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German Tonsillitis Guideline</w:t>
            </w:r>
          </w:p>
          <w:p w14:paraId="6BF43AA8"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137B348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2015 </w:t>
            </w:r>
          </w:p>
        </w:tc>
        <w:tc>
          <w:tcPr>
            <w:tcW w:w="290" w:type="pct"/>
            <w:shd w:val="clear" w:color="auto" w:fill="auto"/>
          </w:tcPr>
          <w:p w14:paraId="789AA4F6" w14:textId="77777777" w:rsidR="00BC6921" w:rsidRPr="0084626C" w:rsidRDefault="00BC6921" w:rsidP="00BC6921">
            <w:pPr>
              <w:rPr>
                <w:rFonts w:ascii="Calibri" w:eastAsia="Calibri" w:hAnsi="Calibri" w:cs="Times New Roman"/>
                <w:bCs/>
                <w:sz w:val="18"/>
                <w:szCs w:val="18"/>
              </w:rPr>
            </w:pPr>
            <w:r w:rsidRPr="0084626C">
              <w:rPr>
                <w:rFonts w:ascii="Calibri" w:eastAsia="Calibri" w:hAnsi="Calibri" w:cs="Times New Roman"/>
                <w:bCs/>
                <w:sz w:val="18"/>
                <w:szCs w:val="18"/>
              </w:rPr>
              <w:t>Evidence-based review, expert consensus</w:t>
            </w:r>
          </w:p>
        </w:tc>
        <w:tc>
          <w:tcPr>
            <w:tcW w:w="427" w:type="pct"/>
            <w:shd w:val="clear" w:color="auto" w:fill="auto"/>
          </w:tcPr>
          <w:p w14:paraId="5FB7589E"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GSO</w:t>
            </w:r>
            <w:r w:rsidRPr="004F4F59">
              <w:rPr>
                <w:rFonts w:ascii="Calibri" w:eastAsia="Calibri" w:hAnsi="Calibri" w:cs="Times New Roman"/>
                <w:bCs/>
                <w:sz w:val="18"/>
                <w:szCs w:val="18"/>
              </w:rPr>
              <w:t xml:space="preserve">, </w:t>
            </w:r>
            <w:r>
              <w:rPr>
                <w:rFonts w:ascii="Calibri" w:eastAsia="Calibri" w:hAnsi="Calibri" w:cs="Times New Roman"/>
                <w:bCs/>
                <w:sz w:val="18"/>
                <w:szCs w:val="18"/>
              </w:rPr>
              <w:t>HNS</w:t>
            </w:r>
          </w:p>
        </w:tc>
        <w:tc>
          <w:tcPr>
            <w:tcW w:w="350" w:type="pct"/>
            <w:shd w:val="clear" w:color="auto" w:fill="auto"/>
          </w:tcPr>
          <w:p w14:paraId="17CF8AE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101184A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Streptococcus pyogenes (e.g., penicillin resistance) and other pathogens</w:t>
            </w:r>
          </w:p>
        </w:tc>
        <w:tc>
          <w:tcPr>
            <w:tcW w:w="634" w:type="pct"/>
            <w:shd w:val="clear" w:color="auto" w:fill="auto"/>
          </w:tcPr>
          <w:p w14:paraId="0B1B03B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penicillin V as first-line therapy; limits macrolides to penicillin allergy or resistance</w:t>
            </w:r>
          </w:p>
        </w:tc>
        <w:tc>
          <w:tcPr>
            <w:tcW w:w="714" w:type="pct"/>
            <w:shd w:val="clear" w:color="auto" w:fill="auto"/>
          </w:tcPr>
          <w:p w14:paraId="266A3F6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diagnostic algorithms (e.g., Centor score), microbiological testing, and stewardship alignment with national ABS programs</w:t>
            </w:r>
          </w:p>
        </w:tc>
        <w:tc>
          <w:tcPr>
            <w:tcW w:w="655" w:type="pct"/>
            <w:shd w:val="clear" w:color="auto" w:fill="auto"/>
          </w:tcPr>
          <w:p w14:paraId="550FF81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patient education on adherence and symptom management</w:t>
            </w:r>
          </w:p>
        </w:tc>
        <w:tc>
          <w:tcPr>
            <w:tcW w:w="358" w:type="pct"/>
            <w:shd w:val="clear" w:color="auto" w:fill="auto"/>
          </w:tcPr>
          <w:p w14:paraId="60AC51E1" w14:textId="4E5093B7" w:rsidR="00BC6921" w:rsidRPr="004F4F59" w:rsidRDefault="00BC6921" w:rsidP="00BC6921">
            <w:pPr>
              <w:rPr>
                <w:rFonts w:ascii="Times New Roman" w:eastAsia="Calibri" w:hAnsi="Times New Roman" w:cs="Times New Roman"/>
                <w:sz w:val="18"/>
                <w:szCs w:val="18"/>
              </w:rPr>
            </w:pPr>
            <w:r w:rsidRPr="004F4F59">
              <w:rPr>
                <w:rFonts w:ascii="Times New Roman" w:eastAsia="Calibri" w:hAnsi="Times New Roman" w:cs="Times New Roman"/>
                <w:sz w:val="18"/>
                <w:szCs w:val="18"/>
              </w:rPr>
              <w:fldChar w:fldCharType="begin"/>
            </w:r>
            <w:r>
              <w:rPr>
                <w:rFonts w:ascii="Times New Roman" w:eastAsia="Calibri" w:hAnsi="Times New Roman" w:cs="Times New Roman"/>
                <w:sz w:val="18"/>
                <w:szCs w:val="18"/>
              </w:rPr>
              <w:instrText xml:space="preserve"> ADDIN EN.CITE &lt;EndNote&gt;&lt;Cite&gt;&lt;Author&gt;Windfuhr&lt;/Author&gt;&lt;Year&gt;2016&lt;/Year&gt;&lt;RecNum&gt;108&lt;/RecNum&gt;&lt;DisplayText&gt;[67]&lt;/DisplayText&gt;&lt;record&gt;&lt;rec-number&gt;108&lt;/rec-number&gt;&lt;foreign-keys&gt;&lt;key app="EN" db-id="fstsxt5f4pr5rxexdzkpw2dd2v9xp2s20fas" timestamp="1739511223"&gt;108&lt;/key&gt;&lt;/foreign-keys&gt;&lt;ref-type name="Journal Article"&gt;17&lt;/ref-type&gt;&lt;contributors&gt;&lt;authors&gt;&lt;author&gt;Windfuhr, Jochen P&lt;/author&gt;&lt;author&gt;Toepfner, Nicole&lt;/author&gt;&lt;author&gt;Steffen, Gregor&lt;/author&gt;&lt;author&gt;Waldfahrer, Frank&lt;/author&gt;&lt;author&gt;Berner, Reinhard&lt;/author&gt;&lt;/authors&gt;&lt;/contributors&gt;&lt;titles&gt;&lt;title&gt;Clinical practice guideline: tonsillitis I. Diagnostics and nonsurgical management&lt;/title&gt;&lt;secondary-title&gt;European Archives of Oto-Rhino-Laryngology&lt;/secondary-title&gt;&lt;/titles&gt;&lt;periodical&gt;&lt;full-title&gt;European Archives of Oto-Rhino-Laryngology&lt;/full-title&gt;&lt;/periodical&gt;&lt;pages&gt;973-987&lt;/pages&gt;&lt;volume&gt;273&lt;/volume&gt;&lt;dates&gt;&lt;year&gt;2016&lt;/year&gt;&lt;/dates&gt;&lt;isbn&gt;0937-4477&lt;/isbn&gt;&lt;urls&gt;&lt;/urls&gt;&lt;/record&gt;&lt;/Cite&gt;&lt;/EndNote&gt;</w:instrText>
            </w:r>
            <w:r w:rsidRPr="004F4F59">
              <w:rPr>
                <w:rFonts w:ascii="Times New Roman" w:eastAsia="Calibri" w:hAnsi="Times New Roman" w:cs="Times New Roman"/>
                <w:sz w:val="18"/>
                <w:szCs w:val="18"/>
              </w:rPr>
              <w:fldChar w:fldCharType="separate"/>
            </w:r>
            <w:r>
              <w:rPr>
                <w:rFonts w:ascii="Times New Roman" w:eastAsia="Calibri" w:hAnsi="Times New Roman" w:cs="Times New Roman"/>
                <w:noProof/>
                <w:sz w:val="18"/>
                <w:szCs w:val="18"/>
              </w:rPr>
              <w:t>[67]</w:t>
            </w:r>
            <w:r w:rsidRPr="004F4F59">
              <w:rPr>
                <w:rFonts w:ascii="Times New Roman" w:eastAsia="Calibri" w:hAnsi="Times New Roman" w:cs="Times New Roman"/>
                <w:sz w:val="18"/>
                <w:szCs w:val="18"/>
              </w:rPr>
              <w:fldChar w:fldCharType="end"/>
            </w:r>
          </w:p>
          <w:p w14:paraId="4DCE1D4C" w14:textId="77777777" w:rsidR="00BC6921" w:rsidRPr="004F4F59" w:rsidRDefault="00BC6921" w:rsidP="00BC6921">
            <w:pPr>
              <w:rPr>
                <w:rFonts w:ascii="Times New Roman" w:eastAsia="Calibri" w:hAnsi="Times New Roman" w:cs="Times New Roman"/>
                <w:sz w:val="18"/>
                <w:szCs w:val="18"/>
              </w:rPr>
            </w:pPr>
          </w:p>
        </w:tc>
      </w:tr>
      <w:tr w:rsidR="00BC6921" w:rsidRPr="004F4F59" w14:paraId="0C3FA74A" w14:textId="77777777" w:rsidTr="00391235">
        <w:tc>
          <w:tcPr>
            <w:tcW w:w="245" w:type="pct"/>
            <w:vMerge/>
            <w:shd w:val="clear" w:color="auto" w:fill="auto"/>
          </w:tcPr>
          <w:p w14:paraId="72B64A3F" w14:textId="77777777" w:rsidR="00BC6921" w:rsidRPr="004F4F59" w:rsidRDefault="00BC6921" w:rsidP="00BC6921">
            <w:pPr>
              <w:rPr>
                <w:rFonts w:ascii="Calibri" w:eastAsia="Calibri" w:hAnsi="Calibri" w:cs="Times New Roman"/>
                <w:b/>
                <w:sz w:val="18"/>
                <w:szCs w:val="18"/>
              </w:rPr>
            </w:pPr>
          </w:p>
        </w:tc>
        <w:tc>
          <w:tcPr>
            <w:tcW w:w="215" w:type="pct"/>
            <w:vMerge/>
          </w:tcPr>
          <w:p w14:paraId="0969E411"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210A7EC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German CAPNETZ Guidelines</w:t>
            </w:r>
          </w:p>
          <w:p w14:paraId="2AADC56D"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677B9E1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2009</w:t>
            </w:r>
          </w:p>
          <w:p w14:paraId="0C6DD598" w14:textId="77777777" w:rsidR="00BC6921" w:rsidRPr="004F4F59" w:rsidRDefault="00BC6921" w:rsidP="00BC6921">
            <w:pPr>
              <w:rPr>
                <w:rFonts w:ascii="Calibri" w:eastAsia="Calibri" w:hAnsi="Calibri" w:cs="Times New Roman"/>
                <w:bCs/>
                <w:sz w:val="18"/>
                <w:szCs w:val="18"/>
              </w:rPr>
            </w:pPr>
          </w:p>
        </w:tc>
        <w:tc>
          <w:tcPr>
            <w:tcW w:w="290" w:type="pct"/>
            <w:shd w:val="clear" w:color="auto" w:fill="auto"/>
          </w:tcPr>
          <w:p w14:paraId="6CA7E2E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Key points based on Oxford Center for Evidence-Based structure.</w:t>
            </w:r>
          </w:p>
        </w:tc>
        <w:tc>
          <w:tcPr>
            <w:tcW w:w="427" w:type="pct"/>
            <w:shd w:val="clear" w:color="auto" w:fill="auto"/>
          </w:tcPr>
          <w:p w14:paraId="7FB800E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Paul-Ehrlich-</w:t>
            </w:r>
            <w:r>
              <w:rPr>
                <w:rFonts w:ascii="Calibri" w:eastAsia="Calibri" w:hAnsi="Calibri" w:cs="Times New Roman"/>
                <w:bCs/>
                <w:sz w:val="18"/>
                <w:szCs w:val="18"/>
              </w:rPr>
              <w:t>SC</w:t>
            </w:r>
            <w:r w:rsidRPr="004F4F59">
              <w:rPr>
                <w:rFonts w:ascii="Calibri" w:eastAsia="Calibri" w:hAnsi="Calibri" w:cs="Times New Roman"/>
                <w:bCs/>
                <w:sz w:val="18"/>
                <w:szCs w:val="18"/>
              </w:rPr>
              <w:t>, G</w:t>
            </w:r>
            <w:r>
              <w:rPr>
                <w:rFonts w:ascii="Calibri" w:eastAsia="Calibri" w:hAnsi="Calibri" w:cs="Times New Roman"/>
                <w:bCs/>
                <w:sz w:val="18"/>
                <w:szCs w:val="18"/>
              </w:rPr>
              <w:t>RS</w:t>
            </w:r>
            <w:r w:rsidRPr="004F4F59">
              <w:rPr>
                <w:rFonts w:ascii="Calibri" w:eastAsia="Calibri" w:hAnsi="Calibri" w:cs="Times New Roman"/>
                <w:bCs/>
                <w:sz w:val="18"/>
                <w:szCs w:val="18"/>
              </w:rPr>
              <w:t xml:space="preserve">, </w:t>
            </w:r>
            <w:r>
              <w:rPr>
                <w:rFonts w:ascii="Calibri" w:eastAsia="Calibri" w:hAnsi="Calibri" w:cs="Times New Roman"/>
                <w:bCs/>
                <w:sz w:val="18"/>
                <w:szCs w:val="18"/>
              </w:rPr>
              <w:t>GSI</w:t>
            </w:r>
            <w:r w:rsidRPr="004F4F59">
              <w:rPr>
                <w:rFonts w:ascii="Calibri" w:eastAsia="Calibri" w:hAnsi="Calibri" w:cs="Times New Roman"/>
                <w:bCs/>
                <w:sz w:val="18"/>
                <w:szCs w:val="18"/>
              </w:rPr>
              <w:t>, CAPNETZ</w:t>
            </w:r>
          </w:p>
        </w:tc>
        <w:tc>
          <w:tcPr>
            <w:tcW w:w="350" w:type="pct"/>
            <w:shd w:val="clear" w:color="auto" w:fill="auto"/>
          </w:tcPr>
          <w:p w14:paraId="51082B4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4171695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Streptococcus pneumoniae (e.g., penicillin resistance) and atypical pathogens (e.g., Legionella)</w:t>
            </w:r>
          </w:p>
        </w:tc>
        <w:tc>
          <w:tcPr>
            <w:tcW w:w="634" w:type="pct"/>
            <w:shd w:val="clear" w:color="auto" w:fill="auto"/>
          </w:tcPr>
          <w:p w14:paraId="36E3C01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amoxicillin as first-line therapy; macrolides for atypical pneumonia or penicillin allergy</w:t>
            </w:r>
          </w:p>
        </w:tc>
        <w:tc>
          <w:tcPr>
            <w:tcW w:w="714" w:type="pct"/>
            <w:shd w:val="clear" w:color="auto" w:fill="auto"/>
          </w:tcPr>
          <w:p w14:paraId="5A4D321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severity stratification (CRB-65 score), microbiological testing protocols, and stewardship alignment with national ABS programs</w:t>
            </w:r>
          </w:p>
        </w:tc>
        <w:tc>
          <w:tcPr>
            <w:tcW w:w="655" w:type="pct"/>
            <w:shd w:val="clear" w:color="auto" w:fill="auto"/>
          </w:tcPr>
          <w:p w14:paraId="5E882A6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vaccination (pneumococcal, influenza) and smoking cessation</w:t>
            </w:r>
          </w:p>
        </w:tc>
        <w:tc>
          <w:tcPr>
            <w:tcW w:w="358" w:type="pct"/>
            <w:shd w:val="clear" w:color="auto" w:fill="auto"/>
          </w:tcPr>
          <w:p w14:paraId="28CF56CF" w14:textId="1C94010A"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&lt;EndNote&gt;&lt;Cite&gt;&lt;Author&gt;Höffken&lt;/Author&gt;&lt;Year&gt;2009&lt;/Year&gt;&lt;RecNum&gt;287&lt;/RecNum&gt;&lt;DisplayText&gt;[68]&lt;/DisplayText&gt;&lt;record&gt;&lt;rec-number&gt;287&lt;/rec-number&gt;&lt;foreign-keys&gt;&lt;key app="EN" db-id="fstsxt5f4pr5rxexdzkpw2dd2v9xp2s20fas" timestamp="1742490877"&gt;287&lt;/key&gt;&lt;/foreign-keys&gt;&lt;ref-type name="Journal Article"&gt;17&lt;/ref-type&gt;&lt;contributors&gt;&lt;authors&gt;&lt;author&gt;Höffken, G&lt;/author&gt;&lt;author&gt;Lorenz, J&lt;/author&gt;&lt;author&gt;Kern, W&lt;/author&gt;&lt;author&gt;Welte, T&lt;/author&gt;&lt;author&gt;Bauer, T&lt;/author&gt;&lt;author&gt;Dalhoff, K&lt;/author&gt;&lt;author&gt;Dietrich, E&lt;/author&gt;&lt;author&gt;Ewig, S&lt;/author&gt;&lt;author&gt;Gastmeier, P&lt;/author&gt;&lt;author&gt;Grabein, B %J Pneumologie&lt;/author&gt;&lt;/authors&gt;&lt;/contributors&gt;&lt;titles&gt;&lt;title&gt;Epidemiology, diagnosis, antimicrobial therapy and management of community-acquired pneumonia and lower respiratory tract infections in adults. Guidelines of the Paul-Ehrlich-Society for Chemotherapy, the German Respiratory Society, the German Society for Infectiology and the Competence Network CAPNETZ Germany&lt;/title&gt;&lt;secondary-title&gt;National Library of medicine&lt;/secondary-title&gt;&lt;/titles&gt;&lt;periodical&gt;&lt;full-title&gt;National Library of Medicine&lt;/full-title&gt;&lt;/periodical&gt;&lt;pages&gt;e1-e68&lt;/pages&gt;&lt;volume&gt;63&lt;/volume&gt;&lt;number&gt;10&lt;/number&gt;&lt;dates&gt;&lt;year&gt;2009&lt;/year&gt;&lt;/dates&gt;&lt;isbn&gt;1438-8790&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[68]</w:t>
            </w:r>
            <w:r w:rsidRPr="004F4F59">
              <w:rPr>
                <w:rFonts w:ascii="Calibri" w:eastAsia="Calibri" w:hAnsi="Calibri" w:cs="Times New Roman"/>
                <w:sz w:val="18"/>
                <w:szCs w:val="18"/>
              </w:rPr>
              <w:fldChar w:fldCharType="end"/>
            </w:r>
          </w:p>
          <w:p w14:paraId="35420F2D" w14:textId="77777777" w:rsidR="00BC6921" w:rsidRPr="004F4F59" w:rsidRDefault="00BC6921" w:rsidP="00BC6921">
            <w:pPr>
              <w:rPr>
                <w:rFonts w:ascii="Calibri" w:eastAsia="Calibri" w:hAnsi="Calibri" w:cs="Times New Roman"/>
                <w:sz w:val="18"/>
                <w:szCs w:val="18"/>
              </w:rPr>
            </w:pPr>
          </w:p>
          <w:p w14:paraId="424D123B" w14:textId="77777777" w:rsidR="00BC6921" w:rsidRPr="004F4F59" w:rsidRDefault="00BC6921" w:rsidP="00BC6921">
            <w:pPr>
              <w:rPr>
                <w:rFonts w:ascii="Calibri" w:eastAsia="Calibri" w:hAnsi="Calibri" w:cs="Times New Roman"/>
                <w:sz w:val="18"/>
                <w:szCs w:val="18"/>
              </w:rPr>
            </w:pPr>
          </w:p>
          <w:p w14:paraId="21C135F4" w14:textId="77777777" w:rsidR="00BC6921" w:rsidRPr="004F4F59" w:rsidRDefault="00BC6921" w:rsidP="00BC6921">
            <w:pPr>
              <w:rPr>
                <w:rFonts w:ascii="Calibri" w:eastAsia="Calibri" w:hAnsi="Calibri" w:cs="Times New Roman"/>
                <w:sz w:val="18"/>
                <w:szCs w:val="18"/>
              </w:rPr>
            </w:pPr>
          </w:p>
        </w:tc>
      </w:tr>
      <w:tr w:rsidR="00BC6921" w:rsidRPr="004F4F59" w14:paraId="429700F7" w14:textId="77777777" w:rsidTr="00391235">
        <w:tc>
          <w:tcPr>
            <w:tcW w:w="245" w:type="pct"/>
            <w:vMerge/>
            <w:shd w:val="clear" w:color="auto" w:fill="auto"/>
          </w:tcPr>
          <w:p w14:paraId="0101669A" w14:textId="2EF25562" w:rsidR="00BC6921" w:rsidRDefault="00BC6921" w:rsidP="00BC6921">
            <w:pPr>
              <w:rPr>
                <w:rFonts w:ascii="Calibri" w:eastAsia="Calibri" w:hAnsi="Calibri" w:cs="Times New Roman"/>
                <w:b/>
                <w:sz w:val="18"/>
                <w:szCs w:val="18"/>
              </w:rPr>
            </w:pPr>
          </w:p>
        </w:tc>
        <w:tc>
          <w:tcPr>
            <w:tcW w:w="215" w:type="pct"/>
            <w:vMerge w:val="restart"/>
          </w:tcPr>
          <w:p w14:paraId="603CC271" w14:textId="421C9D1C" w:rsidR="00BC6921"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Ireland</w:t>
            </w:r>
          </w:p>
        </w:tc>
        <w:tc>
          <w:tcPr>
            <w:tcW w:w="215" w:type="pct"/>
            <w:shd w:val="clear" w:color="auto" w:fill="auto"/>
          </w:tcPr>
          <w:p w14:paraId="331321A6" w14:textId="77777777" w:rsidR="00BC6921" w:rsidRPr="004F4F59" w:rsidRDefault="00BC6921" w:rsidP="00BC6921">
            <w:pPr>
              <w:spacing w:after="0"/>
              <w:rPr>
                <w:rFonts w:ascii="Calibri" w:eastAsia="Calibri" w:hAnsi="Calibri" w:cs="Times New Roman"/>
                <w:bCs/>
                <w:sz w:val="18"/>
                <w:szCs w:val="18"/>
              </w:rPr>
            </w:pPr>
            <w:r w:rsidRPr="004F4F59">
              <w:rPr>
                <w:rFonts w:ascii="Calibri" w:eastAsia="Calibri" w:hAnsi="Calibri" w:cs="Times New Roman"/>
                <w:bCs/>
                <w:sz w:val="18"/>
                <w:szCs w:val="18"/>
              </w:rPr>
              <w:t>CHI Antimicrobial Guidelines</w:t>
            </w:r>
          </w:p>
          <w:p w14:paraId="7FFEB9F3" w14:textId="77777777" w:rsidR="00BC6921" w:rsidRPr="004F4F59" w:rsidRDefault="00BC6921" w:rsidP="00BC6921">
            <w:pPr>
              <w:spacing w:after="0"/>
              <w:rPr>
                <w:rFonts w:ascii="Calibri" w:eastAsia="Calibri" w:hAnsi="Calibri" w:cs="Times New Roman"/>
                <w:bCs/>
                <w:sz w:val="18"/>
                <w:szCs w:val="18"/>
              </w:rPr>
            </w:pPr>
          </w:p>
        </w:tc>
        <w:tc>
          <w:tcPr>
            <w:tcW w:w="350" w:type="pct"/>
            <w:shd w:val="clear" w:color="auto" w:fill="auto"/>
          </w:tcPr>
          <w:p w14:paraId="6A30A343" w14:textId="7EA81539"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w:t>
            </w:r>
            <w:r>
              <w:rPr>
                <w:rFonts w:ascii="Calibri" w:eastAsia="Calibri" w:hAnsi="Calibri" w:cs="Times New Roman"/>
                <w:bCs/>
                <w:sz w:val="18"/>
                <w:szCs w:val="18"/>
              </w:rPr>
              <w:t>0</w:t>
            </w:r>
          </w:p>
        </w:tc>
        <w:tc>
          <w:tcPr>
            <w:tcW w:w="290" w:type="pct"/>
            <w:shd w:val="clear" w:color="auto" w:fill="auto"/>
          </w:tcPr>
          <w:p w14:paraId="66F42CD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recommendations, local resistance data,  expert consensus</w:t>
            </w:r>
          </w:p>
        </w:tc>
        <w:tc>
          <w:tcPr>
            <w:tcW w:w="427" w:type="pct"/>
            <w:shd w:val="clear" w:color="auto" w:fill="auto"/>
          </w:tcPr>
          <w:p w14:paraId="4069E6D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CHI</w:t>
            </w:r>
          </w:p>
        </w:tc>
        <w:tc>
          <w:tcPr>
            <w:tcW w:w="350" w:type="pct"/>
            <w:shd w:val="clear" w:color="auto" w:fill="auto"/>
          </w:tcPr>
          <w:p w14:paraId="39CA783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2771A35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local antibiotic resistance patterns (e.g., resistance in Streptococcus pneumoniae, E. coli</w:t>
            </w:r>
          </w:p>
        </w:tc>
        <w:tc>
          <w:tcPr>
            <w:tcW w:w="634" w:type="pct"/>
            <w:shd w:val="clear" w:color="auto" w:fill="auto"/>
          </w:tcPr>
          <w:p w14:paraId="4D948C5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antibiotics based on local resistance patterns; promotes antimicrobial stewardship</w:t>
            </w:r>
          </w:p>
        </w:tc>
        <w:tc>
          <w:tcPr>
            <w:tcW w:w="714" w:type="pct"/>
            <w:shd w:val="clear" w:color="auto" w:fill="auto"/>
          </w:tcPr>
          <w:p w14:paraId="56D8948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clear dosing, duration, and monitoring guidelines for compliance</w:t>
            </w:r>
          </w:p>
        </w:tc>
        <w:tc>
          <w:tcPr>
            <w:tcW w:w="655" w:type="pct"/>
            <w:shd w:val="clear" w:color="auto" w:fill="auto"/>
          </w:tcPr>
          <w:p w14:paraId="4DC6343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guidance for caregivers</w:t>
            </w:r>
          </w:p>
        </w:tc>
        <w:tc>
          <w:tcPr>
            <w:tcW w:w="358" w:type="pct"/>
            <w:shd w:val="clear" w:color="auto" w:fill="auto"/>
          </w:tcPr>
          <w:p w14:paraId="47CD0408" w14:textId="54E0B95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&lt;EndNote&gt;&lt;Cite&gt;&lt;Author&gt;CHI&lt;/Author&gt;&lt;Year&gt;2020&lt;/Year&gt;&lt;RecNum&gt;147&lt;/RecNum&gt;&lt;DisplayText&gt;[69]&lt;/DisplayText&gt;&lt;record&gt;&lt;rec-number&gt;147&lt;/rec-number&gt;&lt;foreign-keys&gt;&lt;key app="EN" db-id="fstsxt5f4pr5rxexdzkpw2dd2v9xp2s20fas" timestamp="1739912972"&gt;147&lt;/key&gt;&lt;/foreign-keys&gt;&lt;ref-type name="Web Page"&gt;12&lt;/ref-type&gt;&lt;contributors&gt;&lt;authors&gt;&lt;author&gt;CHI&lt;/author&gt;&lt;/authors&gt;&lt;/contributors&gt;&lt;titles&gt;&lt;title&gt;Antimicrobial Guidelines ,Ireland&amp;#xD;&lt;/title&gt;&lt;/titles&gt;&lt;number&gt;August 02, 2024&lt;/number&gt;&lt;dates&gt;&lt;year&gt;2020&lt;/year&gt;&lt;/dates&gt;&lt;urls&gt;&lt;related-urls&gt;&lt;url&gt;https://www.iaem.ie/wp-content/uploads/2021/02/Antimicrobial-Guidelines-2020.pdf&lt;/url&gt;&lt;/related-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[69]</w:t>
            </w:r>
            <w:r w:rsidRPr="004F4F59">
              <w:rPr>
                <w:rFonts w:ascii="Calibri" w:eastAsia="Calibri" w:hAnsi="Calibri" w:cs="Times New Roman"/>
                <w:sz w:val="18"/>
                <w:szCs w:val="18"/>
              </w:rPr>
              <w:fldChar w:fldCharType="end"/>
            </w:r>
          </w:p>
          <w:p w14:paraId="1F2084A5" w14:textId="77777777" w:rsidR="00BC6921" w:rsidRPr="004F4F59" w:rsidRDefault="00BC6921" w:rsidP="00BC6921">
            <w:pPr>
              <w:spacing w:after="0"/>
              <w:rPr>
                <w:rFonts w:ascii="Calibri" w:eastAsia="Calibri" w:hAnsi="Calibri" w:cs="Times New Roman"/>
                <w:sz w:val="18"/>
                <w:szCs w:val="18"/>
              </w:rPr>
            </w:pPr>
          </w:p>
          <w:p w14:paraId="3D8D6A56" w14:textId="77777777" w:rsidR="00BC6921" w:rsidRPr="004F4F59" w:rsidRDefault="00BC6921" w:rsidP="00BC6921">
            <w:pPr>
              <w:spacing w:after="0"/>
              <w:rPr>
                <w:rFonts w:ascii="Calibri" w:eastAsia="Calibri" w:hAnsi="Calibri" w:cs="Times New Roman"/>
                <w:sz w:val="18"/>
                <w:szCs w:val="18"/>
              </w:rPr>
            </w:pPr>
          </w:p>
          <w:p w14:paraId="75352826" w14:textId="77777777" w:rsidR="00BC6921" w:rsidRPr="004F4F59" w:rsidRDefault="00BC6921" w:rsidP="00BC6921">
            <w:pPr>
              <w:spacing w:after="0"/>
              <w:rPr>
                <w:rFonts w:ascii="Calibri" w:eastAsia="Calibri" w:hAnsi="Calibri" w:cs="Times New Roman"/>
                <w:sz w:val="18"/>
                <w:szCs w:val="18"/>
              </w:rPr>
            </w:pPr>
          </w:p>
          <w:p w14:paraId="135241E1" w14:textId="77777777" w:rsidR="00BC6921" w:rsidRPr="004F4F59" w:rsidRDefault="00BC6921" w:rsidP="00BC6921">
            <w:pPr>
              <w:spacing w:after="0"/>
              <w:rPr>
                <w:rFonts w:ascii="Calibri" w:eastAsia="Calibri" w:hAnsi="Calibri" w:cs="Times New Roman"/>
                <w:bCs/>
                <w:sz w:val="18"/>
                <w:szCs w:val="18"/>
              </w:rPr>
            </w:pPr>
          </w:p>
          <w:p w14:paraId="55B602D1" w14:textId="77777777" w:rsidR="00BC6921" w:rsidRPr="004F4F59" w:rsidRDefault="00BC6921" w:rsidP="00BC6921">
            <w:pPr>
              <w:spacing w:after="0"/>
              <w:rPr>
                <w:rFonts w:ascii="Calibri" w:eastAsia="Calibri" w:hAnsi="Calibri" w:cs="Times New Roman"/>
                <w:sz w:val="18"/>
                <w:szCs w:val="18"/>
              </w:rPr>
            </w:pPr>
          </w:p>
        </w:tc>
      </w:tr>
      <w:tr w:rsidR="00BC6921" w:rsidRPr="004F4F59" w14:paraId="71C6F33B" w14:textId="77777777" w:rsidTr="00391235">
        <w:tc>
          <w:tcPr>
            <w:tcW w:w="245" w:type="pct"/>
            <w:vMerge/>
            <w:shd w:val="clear" w:color="auto" w:fill="auto"/>
          </w:tcPr>
          <w:p w14:paraId="360CD2EE" w14:textId="77777777" w:rsidR="00BC6921" w:rsidRPr="004F4F59" w:rsidRDefault="00BC6921" w:rsidP="00BC6921">
            <w:pPr>
              <w:rPr>
                <w:rFonts w:ascii="Calibri" w:eastAsia="Calibri" w:hAnsi="Calibri" w:cs="Times New Roman"/>
                <w:b/>
                <w:sz w:val="18"/>
                <w:szCs w:val="18"/>
              </w:rPr>
            </w:pPr>
          </w:p>
        </w:tc>
        <w:tc>
          <w:tcPr>
            <w:tcW w:w="215" w:type="pct"/>
            <w:vMerge/>
          </w:tcPr>
          <w:p w14:paraId="0CE09100"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4462920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CHI Antimicrobial Guideline </w:t>
            </w:r>
          </w:p>
        </w:tc>
        <w:tc>
          <w:tcPr>
            <w:tcW w:w="350" w:type="pct"/>
            <w:shd w:val="clear" w:color="auto" w:fill="auto"/>
          </w:tcPr>
          <w:p w14:paraId="148922A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tc>
        <w:tc>
          <w:tcPr>
            <w:tcW w:w="290" w:type="pct"/>
            <w:shd w:val="clear" w:color="auto" w:fill="auto"/>
          </w:tcPr>
          <w:p w14:paraId="6C037A7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Two-round modified Delphi consensus method.</w:t>
            </w:r>
          </w:p>
          <w:p w14:paraId="5C7F3074" w14:textId="77777777" w:rsidR="00BC6921" w:rsidRPr="004F4F59" w:rsidRDefault="00BC6921" w:rsidP="00BC6921">
            <w:pPr>
              <w:rPr>
                <w:rFonts w:ascii="Calibri" w:eastAsia="Calibri" w:hAnsi="Calibri" w:cs="Times New Roman"/>
                <w:bCs/>
                <w:sz w:val="18"/>
                <w:szCs w:val="18"/>
              </w:rPr>
            </w:pPr>
          </w:p>
        </w:tc>
        <w:tc>
          <w:tcPr>
            <w:tcW w:w="427" w:type="pct"/>
            <w:shd w:val="clear" w:color="auto" w:fill="auto"/>
          </w:tcPr>
          <w:p w14:paraId="1672B59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DG</w:t>
            </w:r>
            <w:r>
              <w:rPr>
                <w:rFonts w:ascii="Calibri" w:eastAsia="Calibri" w:hAnsi="Calibri" w:cs="Times New Roman"/>
                <w:bCs/>
                <w:sz w:val="18"/>
                <w:szCs w:val="18"/>
              </w:rPr>
              <w:t>P</w:t>
            </w:r>
            <w:r w:rsidRPr="004F4F59">
              <w:rPr>
                <w:rFonts w:ascii="Calibri" w:eastAsia="Calibri" w:hAnsi="Calibri" w:cs="Times New Roman"/>
                <w:bCs/>
                <w:sz w:val="18"/>
                <w:szCs w:val="18"/>
              </w:rPr>
              <w:t xml:space="preserve"> at the R</w:t>
            </w:r>
            <w:r>
              <w:rPr>
                <w:rFonts w:ascii="Calibri" w:eastAsia="Calibri" w:hAnsi="Calibri" w:cs="Times New Roman"/>
                <w:bCs/>
                <w:sz w:val="18"/>
                <w:szCs w:val="18"/>
              </w:rPr>
              <w:t>CS</w:t>
            </w:r>
            <w:r w:rsidRPr="004F4F59">
              <w:rPr>
                <w:rFonts w:ascii="Calibri" w:eastAsia="Calibri" w:hAnsi="Calibri" w:cs="Times New Roman"/>
                <w:bCs/>
                <w:sz w:val="18"/>
                <w:szCs w:val="18"/>
              </w:rPr>
              <w:t xml:space="preserve"> Surgeons </w:t>
            </w:r>
            <w:r>
              <w:rPr>
                <w:rFonts w:ascii="Calibri" w:eastAsia="Calibri" w:hAnsi="Calibri" w:cs="Times New Roman"/>
                <w:bCs/>
                <w:sz w:val="18"/>
                <w:szCs w:val="18"/>
              </w:rPr>
              <w:t>–</w:t>
            </w:r>
            <w:r w:rsidRPr="004F4F59">
              <w:rPr>
                <w:rFonts w:ascii="Calibri" w:eastAsia="Calibri" w:hAnsi="Calibri" w:cs="Times New Roman"/>
                <w:bCs/>
                <w:sz w:val="18"/>
                <w:szCs w:val="18"/>
              </w:rPr>
              <w:t xml:space="preserve"> Clinical</w:t>
            </w:r>
            <w:r>
              <w:rPr>
                <w:rFonts w:ascii="Calibri" w:eastAsia="Calibri" w:hAnsi="Calibri" w:cs="Times New Roman"/>
                <w:bCs/>
                <w:sz w:val="18"/>
                <w:szCs w:val="18"/>
              </w:rPr>
              <w:t>-CPRG</w:t>
            </w:r>
          </w:p>
        </w:tc>
        <w:tc>
          <w:tcPr>
            <w:tcW w:w="350" w:type="pct"/>
            <w:shd w:val="clear" w:color="auto" w:fill="auto"/>
          </w:tcPr>
          <w:p w14:paraId="49AC7D4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shd w:val="clear" w:color="auto" w:fill="auto"/>
          </w:tcPr>
          <w:p w14:paraId="794FD5F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local antibiotic resistance patterns (e.g., resistance in Streptococcus pneumoniae, E. coli</w:t>
            </w:r>
          </w:p>
        </w:tc>
        <w:tc>
          <w:tcPr>
            <w:tcW w:w="634" w:type="pct"/>
            <w:shd w:val="clear" w:color="auto" w:fill="auto"/>
          </w:tcPr>
          <w:p w14:paraId="06CFC97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antibiotics based on local resistance patterns; promotes antimicrobial stewardship</w:t>
            </w:r>
          </w:p>
        </w:tc>
        <w:tc>
          <w:tcPr>
            <w:tcW w:w="714" w:type="pct"/>
            <w:shd w:val="clear" w:color="auto" w:fill="auto"/>
          </w:tcPr>
          <w:p w14:paraId="6C7062D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clear dosing, duration, and monitoring guidelines for compliance</w:t>
            </w:r>
          </w:p>
        </w:tc>
        <w:tc>
          <w:tcPr>
            <w:tcW w:w="655" w:type="pct"/>
            <w:shd w:val="clear" w:color="auto" w:fill="auto"/>
          </w:tcPr>
          <w:p w14:paraId="2E8CF46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guidance for caregivers</w:t>
            </w:r>
          </w:p>
        </w:tc>
        <w:tc>
          <w:tcPr>
            <w:tcW w:w="358" w:type="pct"/>
            <w:shd w:val="clear" w:color="auto" w:fill="auto"/>
          </w:tcPr>
          <w:p w14:paraId="7088D7AD" w14:textId="4505A97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&lt;EndNote&gt;&lt;Cite&gt;&lt;Author&gt;Barry&lt;/Author&gt;&lt;Year&gt;2016&lt;/Year&gt;&lt;RecNum&gt;288&lt;/RecNum&gt;&lt;DisplayText&gt;[70]&lt;/DisplayText&gt;&lt;record&gt;&lt;rec-number&gt;288&lt;/rec-number&gt;&lt;foreign-keys&gt;&lt;key app="EN" db-id="fstsxt5f4pr5rxexdzkpw2dd2v9xp2s20fas" timestamp="1742490877"&gt;288&lt;/key&gt;&lt;/foreign-keys&gt;&lt;ref-type name="Journal Article"&gt;17&lt;/ref-type&gt;&lt;contributors&gt;&lt;authors&gt;&lt;author&gt;Barry, Emma&lt;/author&gt;&lt;author&gt;O&amp;apos;Brien, Kirsty&lt;/author&gt;&lt;author&gt;Moriarty, Frank&lt;/author&gt;&lt;author&gt;Cooper, Janine&lt;/author&gt;&lt;author&gt;Redmond, Patrick&lt;/author&gt;&lt;author&gt;Hughes, Carmel M&lt;/author&gt;&lt;author&gt;Bennett, Kathleen&lt;/author&gt;&lt;author&gt;Fahey, Tom&lt;/author&gt;&lt;author&gt;Smith, Susan M %J BMJ open&lt;/author&gt;&lt;/authors&gt;&lt;/contributors&gt;&lt;titles&gt;&lt;title&gt;PIPc study: development of indicators of potentially inappropriate prescribing in children (PIPc) in primary care using a modified Delphi technique&lt;/title&gt;&lt;secondary-title&gt;BMJ&lt;/secondary-title&gt;&lt;/titles&gt;&lt;periodical&gt;&lt;full-title&gt;Bmj&lt;/full-title&gt;&lt;/periodical&gt;&lt;pages&gt;e012079&lt;/pages&gt;&lt;volume&gt;6&lt;/volume&gt;&lt;number&gt;9&lt;/number&gt;&lt;dates&gt;&lt;year&gt;2016&lt;/year&gt;&lt;/dates&gt;&lt;isbn&gt;2044-6055&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[70]</w:t>
            </w:r>
            <w:r w:rsidRPr="004F4F59">
              <w:rPr>
                <w:rFonts w:ascii="Calibri" w:eastAsia="Calibri" w:hAnsi="Calibri" w:cs="Times New Roman"/>
                <w:sz w:val="18"/>
                <w:szCs w:val="18"/>
              </w:rPr>
              <w:fldChar w:fldCharType="end"/>
            </w:r>
          </w:p>
          <w:p w14:paraId="4CC6F3E5" w14:textId="77777777" w:rsidR="00BC6921" w:rsidRPr="004F4F59" w:rsidRDefault="00BC6921" w:rsidP="00BC6921">
            <w:pPr>
              <w:rPr>
                <w:rFonts w:ascii="Calibri" w:eastAsia="Calibri" w:hAnsi="Calibri" w:cs="Times New Roman"/>
                <w:sz w:val="18"/>
                <w:szCs w:val="18"/>
              </w:rPr>
            </w:pPr>
          </w:p>
          <w:p w14:paraId="07876F56" w14:textId="77777777" w:rsidR="00BC6921" w:rsidRPr="004F4F59" w:rsidRDefault="00BC6921" w:rsidP="00BC6921">
            <w:pPr>
              <w:rPr>
                <w:rFonts w:ascii="Calibri" w:eastAsia="Calibri" w:hAnsi="Calibri" w:cs="Times New Roman"/>
                <w:sz w:val="18"/>
                <w:szCs w:val="18"/>
              </w:rPr>
            </w:pPr>
          </w:p>
        </w:tc>
      </w:tr>
      <w:tr w:rsidR="00BC6921" w:rsidRPr="004F4F59" w14:paraId="1A687F73" w14:textId="77777777" w:rsidTr="00391235">
        <w:tc>
          <w:tcPr>
            <w:tcW w:w="245" w:type="pct"/>
            <w:vMerge/>
            <w:shd w:val="clear" w:color="auto" w:fill="auto"/>
          </w:tcPr>
          <w:p w14:paraId="5B2E35E4" w14:textId="77777777" w:rsidR="00BC6921" w:rsidRPr="004F4F59" w:rsidRDefault="00BC6921" w:rsidP="00BC6921">
            <w:pPr>
              <w:rPr>
                <w:rFonts w:ascii="Calibri" w:eastAsia="Calibri" w:hAnsi="Calibri" w:cs="Times New Roman"/>
                <w:b/>
                <w:sz w:val="18"/>
                <w:szCs w:val="18"/>
              </w:rPr>
            </w:pPr>
          </w:p>
        </w:tc>
        <w:tc>
          <w:tcPr>
            <w:tcW w:w="215" w:type="pct"/>
            <w:vMerge w:val="restart"/>
          </w:tcPr>
          <w:p w14:paraId="66BB84DA" w14:textId="5EFD9E06"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Italy</w:t>
            </w:r>
          </w:p>
        </w:tc>
        <w:tc>
          <w:tcPr>
            <w:tcW w:w="215" w:type="pct"/>
            <w:shd w:val="clear" w:color="auto" w:fill="auto"/>
          </w:tcPr>
          <w:p w14:paraId="35835F9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UTI-Ped-ER Guidelines</w:t>
            </w:r>
          </w:p>
        </w:tc>
        <w:tc>
          <w:tcPr>
            <w:tcW w:w="350" w:type="pct"/>
            <w:shd w:val="clear" w:color="auto" w:fill="auto"/>
          </w:tcPr>
          <w:p w14:paraId="0BF5D66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2023</w:t>
            </w:r>
          </w:p>
        </w:tc>
        <w:tc>
          <w:tcPr>
            <w:tcW w:w="290" w:type="pct"/>
            <w:shd w:val="clear" w:color="auto" w:fill="auto"/>
          </w:tcPr>
          <w:p w14:paraId="712F050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33E0048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UTI-Ped-ER</w:t>
            </w:r>
          </w:p>
        </w:tc>
        <w:tc>
          <w:tcPr>
            <w:tcW w:w="350" w:type="pct"/>
            <w:shd w:val="clear" w:color="auto" w:fill="auto"/>
          </w:tcPr>
          <w:p w14:paraId="341A90F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shd w:val="clear" w:color="auto" w:fill="auto"/>
          </w:tcPr>
          <w:p w14:paraId="7A3889C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E. coli (e.g., trimethoprim-sulfamethoxazole resistance)</w:t>
            </w:r>
          </w:p>
        </w:tc>
        <w:tc>
          <w:tcPr>
            <w:tcW w:w="634" w:type="pct"/>
            <w:shd w:val="clear" w:color="auto" w:fill="auto"/>
          </w:tcPr>
          <w:p w14:paraId="660B8C8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antibiotic prophylaxis (e.g., nitrofurantoin, cefixime) only for high-risk cases; discourages routine prophylaxis to reduce resistance</w:t>
            </w:r>
          </w:p>
        </w:tc>
        <w:tc>
          <w:tcPr>
            <w:tcW w:w="714" w:type="pct"/>
            <w:shd w:val="clear" w:color="auto" w:fill="auto"/>
          </w:tcPr>
          <w:p w14:paraId="641A4DF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risk stratification, microbiological testing, and stewardship alignment</w:t>
            </w:r>
          </w:p>
        </w:tc>
        <w:tc>
          <w:tcPr>
            <w:tcW w:w="655" w:type="pct"/>
            <w:shd w:val="clear" w:color="auto" w:fill="auto"/>
          </w:tcPr>
          <w:p w14:paraId="602EB8E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caregiver education on hygiene and adherence</w:t>
            </w:r>
          </w:p>
        </w:tc>
        <w:tc>
          <w:tcPr>
            <w:tcW w:w="358" w:type="pct"/>
            <w:shd w:val="clear" w:color="auto" w:fill="auto"/>
          </w:tcPr>
          <w:p w14:paraId="7B794A04" w14:textId="0486FB3E"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&lt;EndNote&gt;&lt;Cite&gt;&lt;Author&gt;Autore&lt;/Author&gt;&lt;Year&gt;2023&lt;/Year&gt;&lt;RecNum&gt;289&lt;/RecNum&gt;&lt;DisplayText&gt;[71]&lt;/DisplayText&gt;&lt;record&gt;&lt;rec-number&gt;289&lt;/rec-number&gt;&lt;foreign-keys&gt;&lt;key app="EN" db-id="fstsxt5f4pr5rxexdzkpw2dd2v9xp2s20fas" timestamp="1742490877"&gt;289&lt;/key&gt;&lt;/foreign-keys&gt;&lt;ref-type name="Web Page"&gt;12&lt;/ref-type&gt;&lt;contributors&gt;&lt;authors&gt;&lt;author&gt;Autore, Giovanni&lt;/author&gt;&lt;author&gt;Bernardi, Luca&lt;/author&gt;&lt;author&gt;Ghidini, Filippo&lt;/author&gt;&lt;author&gt;La Scola, Claudio&lt;/author&gt;&lt;author&gt;Berardi, Alberto&lt;/author&gt;&lt;author&gt;Biasucci, Giacomo&lt;/author&gt;&lt;author&gt;Marchetti, Federico&lt;/author&gt;&lt;author&gt;Pasini, Andrea&lt;/author&gt;&lt;author&gt;Capra, Maria Elena&lt;/author&gt;&lt;author&gt;Castellini, Claudia %J Antibiotics&lt;/author&gt;&lt;/authors&gt;&lt;/contributors&gt;&lt;titles&gt;&lt;title&gt;Antibiotic prophylaxis for the prevention of urinary tract infections in children: guideline and recommendations from the Emilia-Romagna Pediatric Urinary Tract Infections (UTI-Ped-ER) study group,Italy&lt;/title&gt;&lt;/titles&gt;&lt;pages&gt;1040&lt;/pages&gt;&lt;volume&gt;12&lt;/volume&gt;&lt;number&gt;6&lt;/number&gt;&lt;dates&gt;&lt;year&gt;2023&lt;/year&gt;&lt;/dates&gt;&lt;isbn&gt;2079-6382&lt;/isbn&gt;&lt;urls&gt;&lt;related-urls&gt;&lt;url&gt;https://pubmed.ncbi.nlm.nih.gov/37370359/&lt;/url&gt;&lt;/related-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[71]</w:t>
            </w:r>
            <w:r w:rsidRPr="004F4F59">
              <w:rPr>
                <w:rFonts w:ascii="Calibri" w:eastAsia="Calibri" w:hAnsi="Calibri" w:cs="Times New Roman"/>
                <w:sz w:val="18"/>
                <w:szCs w:val="18"/>
              </w:rPr>
              <w:fldChar w:fldCharType="end"/>
            </w:r>
          </w:p>
          <w:p w14:paraId="77196732" w14:textId="77777777" w:rsidR="00BC6921" w:rsidRPr="004F4F59" w:rsidRDefault="00BC6921" w:rsidP="00BC6921">
            <w:pPr>
              <w:rPr>
                <w:rFonts w:ascii="Calibri" w:eastAsia="Calibri" w:hAnsi="Calibri" w:cs="Times New Roman"/>
                <w:sz w:val="18"/>
                <w:szCs w:val="18"/>
              </w:rPr>
            </w:pPr>
          </w:p>
          <w:p w14:paraId="2498F129" w14:textId="77777777" w:rsidR="00BC6921" w:rsidRPr="004F4F59" w:rsidRDefault="00BC6921" w:rsidP="00BC6921">
            <w:pPr>
              <w:rPr>
                <w:rFonts w:ascii="Calibri" w:eastAsia="Calibri" w:hAnsi="Calibri" w:cs="Times New Roman"/>
                <w:sz w:val="18"/>
                <w:szCs w:val="18"/>
              </w:rPr>
            </w:pPr>
          </w:p>
        </w:tc>
      </w:tr>
      <w:tr w:rsidR="00BC6921" w:rsidRPr="004F4F59" w14:paraId="7AACF8A8" w14:textId="77777777" w:rsidTr="00391235">
        <w:tc>
          <w:tcPr>
            <w:tcW w:w="245" w:type="pct"/>
            <w:vMerge/>
            <w:shd w:val="clear" w:color="auto" w:fill="auto"/>
          </w:tcPr>
          <w:p w14:paraId="35EE122E" w14:textId="77777777" w:rsidR="00BC6921" w:rsidRPr="004F4F59" w:rsidRDefault="00BC6921" w:rsidP="00BC6921">
            <w:pPr>
              <w:rPr>
                <w:rFonts w:ascii="Calibri" w:eastAsia="Calibri" w:hAnsi="Calibri" w:cs="Times New Roman"/>
                <w:b/>
                <w:sz w:val="18"/>
                <w:szCs w:val="18"/>
              </w:rPr>
            </w:pPr>
          </w:p>
        </w:tc>
        <w:tc>
          <w:tcPr>
            <w:tcW w:w="215" w:type="pct"/>
            <w:vMerge/>
          </w:tcPr>
          <w:p w14:paraId="57D51CF3"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6673750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SITA-SIP COVID-19 Guidelines</w:t>
            </w:r>
          </w:p>
        </w:tc>
        <w:tc>
          <w:tcPr>
            <w:tcW w:w="350" w:type="pct"/>
            <w:shd w:val="clear" w:color="auto" w:fill="auto"/>
          </w:tcPr>
          <w:p w14:paraId="765D0EA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2021</w:t>
            </w:r>
          </w:p>
        </w:tc>
        <w:tc>
          <w:tcPr>
            <w:tcW w:w="290" w:type="pct"/>
            <w:shd w:val="clear" w:color="auto" w:fill="auto"/>
          </w:tcPr>
          <w:p w14:paraId="6B08856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p w14:paraId="40F2546D" w14:textId="77777777" w:rsidR="00BC6921" w:rsidRPr="004F4F59" w:rsidRDefault="00BC6921" w:rsidP="00BC6921">
            <w:pPr>
              <w:rPr>
                <w:rFonts w:ascii="Calibri" w:eastAsia="Calibri" w:hAnsi="Calibri" w:cs="Times New Roman"/>
                <w:bCs/>
                <w:sz w:val="18"/>
                <w:szCs w:val="18"/>
              </w:rPr>
            </w:pPr>
          </w:p>
        </w:tc>
        <w:tc>
          <w:tcPr>
            <w:tcW w:w="427" w:type="pct"/>
            <w:shd w:val="clear" w:color="auto" w:fill="auto"/>
          </w:tcPr>
          <w:p w14:paraId="2B9DA04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SITA</w:t>
            </w:r>
            <w:r>
              <w:rPr>
                <w:rFonts w:ascii="Calibri" w:eastAsia="Calibri" w:hAnsi="Calibri" w:cs="Times New Roman"/>
                <w:bCs/>
                <w:sz w:val="18"/>
                <w:szCs w:val="18"/>
              </w:rPr>
              <w:t>/</w:t>
            </w:r>
            <w:r w:rsidRPr="004F4F59">
              <w:rPr>
                <w:rFonts w:ascii="Calibri" w:eastAsia="Calibri" w:hAnsi="Calibri" w:cs="Times New Roman"/>
                <w:bCs/>
                <w:sz w:val="18"/>
                <w:szCs w:val="18"/>
              </w:rPr>
              <w:t>SIP</w:t>
            </w:r>
          </w:p>
        </w:tc>
        <w:tc>
          <w:tcPr>
            <w:tcW w:w="350" w:type="pct"/>
            <w:shd w:val="clear" w:color="auto" w:fill="auto"/>
          </w:tcPr>
          <w:p w14:paraId="5919C27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4C463BC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antibiotic resistance risks from unnecessary use in viral infections</w:t>
            </w:r>
          </w:p>
        </w:tc>
        <w:tc>
          <w:tcPr>
            <w:tcW w:w="634" w:type="pct"/>
            <w:shd w:val="clear" w:color="auto" w:fill="auto"/>
          </w:tcPr>
          <w:p w14:paraId="3D7108E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antibiotics only for confirmed bacterial co-infections (e.g., azithromycin for atypical pneumonia); discourages empiric broad-spectrum use</w:t>
            </w:r>
          </w:p>
        </w:tc>
        <w:tc>
          <w:tcPr>
            <w:tcW w:w="714" w:type="pct"/>
            <w:shd w:val="clear" w:color="auto" w:fill="auto"/>
          </w:tcPr>
          <w:p w14:paraId="346E7EA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national COVID-19 protocols, stewardship programs, and outcome audits</w:t>
            </w:r>
          </w:p>
        </w:tc>
        <w:tc>
          <w:tcPr>
            <w:tcW w:w="655" w:type="pct"/>
            <w:shd w:val="clear" w:color="auto" w:fill="auto"/>
          </w:tcPr>
          <w:p w14:paraId="0DFE6BA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public awareness campaigns on antibiotic misuse</w:t>
            </w:r>
          </w:p>
        </w:tc>
        <w:tc>
          <w:tcPr>
            <w:tcW w:w="358" w:type="pct"/>
            <w:shd w:val="clear" w:color="auto" w:fill="auto"/>
          </w:tcPr>
          <w:p w14:paraId="747466A4" w14:textId="46CEC84D"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&lt;EndNote&gt;&lt;Cite&gt;&lt;Author&gt;Bassetti&lt;/Author&gt;&lt;Year&gt;2021&lt;/Year&gt;&lt;RecNum&gt;290&lt;/RecNum&gt;&lt;DisplayText&gt;[72]&lt;/DisplayText&gt;&lt;record&gt;&lt;rec-number&gt;290&lt;/rec-number&gt;&lt;foreign-keys&gt;&lt;key app="EN" db-id="fstsxt5f4pr5rxexdzkpw2dd2v9xp2s20fas" timestamp="1742490877"&gt;290&lt;/key&gt;&lt;/foreign-keys&gt;&lt;ref-type name="Journal Article"&gt;17&lt;/ref-type&gt;&lt;contributors&gt;&lt;authors&gt;&lt;author&gt;Bassetti, Matteo&lt;/author&gt;&lt;author&gt;Giacobbe, Daniele Roberto&lt;/author&gt;&lt;author&gt;Bruzzi, Paolo&lt;/author&gt;&lt;author&gt;Barisione, Emanuela&lt;/author&gt;&lt;author&gt;Centanni, Stefano&lt;/author&gt;&lt;author&gt;Castaldo, Nadia&lt;/author&gt;&lt;author&gt;Corcione, Silvia&lt;/author&gt;&lt;author&gt;De Rosa, Francesco Giuseppe&lt;/author&gt;&lt;author&gt;Di Marco, Fabiano&lt;/author&gt;&lt;author&gt;Gori, Andrea %J Infectious Diseases&lt;/author&gt;&lt;author&gt;Therapy&lt;/author&gt;&lt;/authors&gt;&lt;/contributors&gt;&lt;titles&gt;&lt;title&gt;Clinical management of adult patients with COVID-19 outside intensive care units: guidelines from the Italian Society of Anti-Infective Therapy (SITA) and the Italian Society of Pulmonology (SIP)&lt;/title&gt;&lt;/titles&gt;&lt;pages&gt;1837-1885&lt;/pages&gt;&lt;volume&gt;10&lt;/volume&gt;&lt;number&gt;4&lt;/number&gt;&lt;dates&gt;&lt;year&gt;2021&lt;/year&gt;&lt;/dates&gt;&lt;isbn&gt;2193-8229&lt;/isbn&gt;&lt;urls&gt;&lt;related-urls&gt;&lt;url&gt;https://pubmed.ncbi.nlm.nih.gov/34328629/&lt;/url&gt;&lt;/related-urls&gt;&lt;/urls&gt;&lt;access-date&gt;September 17,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[72]</w:t>
            </w:r>
            <w:r w:rsidRPr="004F4F59">
              <w:rPr>
                <w:rFonts w:ascii="Calibri" w:eastAsia="Calibri" w:hAnsi="Calibri" w:cs="Times New Roman"/>
                <w:sz w:val="18"/>
                <w:szCs w:val="18"/>
              </w:rPr>
              <w:fldChar w:fldCharType="end"/>
            </w:r>
          </w:p>
          <w:p w14:paraId="30928948" w14:textId="77777777" w:rsidR="00BC6921" w:rsidRPr="004F4F59" w:rsidRDefault="00BC6921" w:rsidP="00BC6921">
            <w:pPr>
              <w:rPr>
                <w:rFonts w:ascii="Calibri" w:eastAsia="Calibri" w:hAnsi="Calibri" w:cs="Times New Roman"/>
                <w:sz w:val="18"/>
                <w:szCs w:val="18"/>
              </w:rPr>
            </w:pPr>
          </w:p>
          <w:p w14:paraId="00A9519F" w14:textId="77777777" w:rsidR="00BC6921" w:rsidRPr="004F4F59" w:rsidRDefault="00BC6921" w:rsidP="00BC6921">
            <w:pPr>
              <w:rPr>
                <w:rFonts w:ascii="Calibri" w:eastAsia="Calibri" w:hAnsi="Calibri" w:cs="Times New Roman"/>
                <w:sz w:val="18"/>
                <w:szCs w:val="18"/>
              </w:rPr>
            </w:pPr>
          </w:p>
        </w:tc>
      </w:tr>
      <w:tr w:rsidR="00BC6921" w:rsidRPr="004F4F59" w14:paraId="61B526D7" w14:textId="77777777" w:rsidTr="00391235">
        <w:tc>
          <w:tcPr>
            <w:tcW w:w="245" w:type="pct"/>
            <w:vMerge/>
            <w:shd w:val="clear" w:color="auto" w:fill="auto"/>
          </w:tcPr>
          <w:p w14:paraId="2CAECCEF" w14:textId="77777777" w:rsidR="00BC6921" w:rsidRPr="004F4F59" w:rsidRDefault="00BC6921" w:rsidP="00BC6921">
            <w:pPr>
              <w:rPr>
                <w:rFonts w:ascii="Calibri" w:eastAsia="Calibri" w:hAnsi="Calibri" w:cs="Times New Roman"/>
                <w:b/>
                <w:sz w:val="18"/>
                <w:szCs w:val="18"/>
              </w:rPr>
            </w:pPr>
          </w:p>
        </w:tc>
        <w:tc>
          <w:tcPr>
            <w:tcW w:w="215" w:type="pct"/>
            <w:vMerge w:val="restart"/>
          </w:tcPr>
          <w:p w14:paraId="7E07E9CE" w14:textId="0A6D462A"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Netherland</w:t>
            </w:r>
          </w:p>
        </w:tc>
        <w:tc>
          <w:tcPr>
            <w:tcW w:w="215" w:type="pct"/>
            <w:shd w:val="clear" w:color="auto" w:fill="auto"/>
          </w:tcPr>
          <w:p w14:paraId="079FFF5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SWAB CAP Guideline</w:t>
            </w:r>
          </w:p>
          <w:p w14:paraId="2012D863"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0E04218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4F86665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721224C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SWAB/NVALT</w:t>
            </w:r>
          </w:p>
          <w:p w14:paraId="3D1AA197"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41B604E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7EE6229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antibiotic resistance in CAP pathogens (e.g., macrolide-resistant Streptococcus pneumoniae)</w:t>
            </w:r>
          </w:p>
        </w:tc>
        <w:tc>
          <w:tcPr>
            <w:tcW w:w="634" w:type="pct"/>
            <w:shd w:val="clear" w:color="auto" w:fill="auto"/>
          </w:tcPr>
          <w:p w14:paraId="5DC93E6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empiric antibiotics tailored to local resistance; emphasizes stewardship and de-escalation</w:t>
            </w:r>
          </w:p>
        </w:tc>
        <w:tc>
          <w:tcPr>
            <w:tcW w:w="714" w:type="pct"/>
            <w:shd w:val="clear" w:color="auto" w:fill="auto"/>
          </w:tcPr>
          <w:p w14:paraId="0C6B45D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diagnostic algorithms, monitoring protocols, and stewardship tools</w:t>
            </w:r>
          </w:p>
        </w:tc>
        <w:tc>
          <w:tcPr>
            <w:tcW w:w="655" w:type="pct"/>
            <w:shd w:val="clear" w:color="auto" w:fill="auto"/>
          </w:tcPr>
          <w:p w14:paraId="0A6315D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guidance on adherence and symptom monitoring</w:t>
            </w:r>
          </w:p>
        </w:tc>
        <w:tc>
          <w:tcPr>
            <w:tcW w:w="358" w:type="pct"/>
            <w:shd w:val="clear" w:color="auto" w:fill="auto"/>
          </w:tcPr>
          <w:p w14:paraId="16496639" w14:textId="3F05ACE1"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&lt;EndNote&gt;&lt;Cite&gt;&lt;Author&gt;Guideline&lt;/Author&gt;&lt;Year&gt;2024&lt;/Year&gt;&lt;RecNum&gt;148&lt;/RecNum&gt;&lt;DisplayText&gt;[73]&lt;/DisplayText&gt;&lt;record&gt;&lt;rec-number&gt;148&lt;/rec-number&gt;&lt;foreign-keys&gt;&lt;key app="EN" db-id="fstsxt5f4pr5rxexdzkpw2dd2v9xp2s20fas" timestamp="1739913691"&gt;148&lt;/key&gt;&lt;/foreign-keys&gt;&lt;ref-type name="Web Page"&gt;12&lt;/ref-type&gt;&lt;contributors&gt;&lt;authors&gt;&lt;author&gt;SWAB Guideline&lt;/author&gt;&lt;/authors&gt;&lt;/contributors&gt;&lt;titles&gt;&lt;title&gt;Management of Community-Acquired Pneumonia in Adults: the 2024 Practice Guideline, Netherland&lt;/title&gt;&lt;/titles&gt;&lt;number&gt;June 20, 2024&lt;/number&gt;&lt;dates&gt;&lt;year&gt;2024&lt;/year&gt;&lt;/dates&gt;&lt;urls&gt;&lt;related-urls&gt;&lt;url&gt;https://swab.nl/en/exec/file/download/300&lt;/url&gt;&lt;/related-urls&gt;&lt;/urls&gt;&lt;access-date&gt;September 24,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[73]</w:t>
            </w:r>
            <w:r w:rsidRPr="004F4F59">
              <w:rPr>
                <w:rFonts w:ascii="Calibri" w:eastAsia="Calibri" w:hAnsi="Calibri" w:cs="Times New Roman"/>
                <w:sz w:val="18"/>
                <w:szCs w:val="18"/>
              </w:rPr>
              <w:fldChar w:fldCharType="end"/>
            </w:r>
          </w:p>
          <w:p w14:paraId="18E34405" w14:textId="77777777" w:rsidR="00BC6921" w:rsidRPr="004F4F59" w:rsidRDefault="00BC6921" w:rsidP="00BC6921">
            <w:pPr>
              <w:rPr>
                <w:rFonts w:ascii="Calibri" w:eastAsia="Calibri" w:hAnsi="Calibri" w:cs="Times New Roman"/>
                <w:sz w:val="18"/>
                <w:szCs w:val="18"/>
              </w:rPr>
            </w:pPr>
          </w:p>
        </w:tc>
      </w:tr>
      <w:tr w:rsidR="00BC6921" w:rsidRPr="004F4F59" w14:paraId="2FF2A23F" w14:textId="77777777" w:rsidTr="00391235">
        <w:tc>
          <w:tcPr>
            <w:tcW w:w="245" w:type="pct"/>
            <w:vMerge/>
            <w:shd w:val="clear" w:color="auto" w:fill="auto"/>
          </w:tcPr>
          <w:p w14:paraId="7D9FFAB1" w14:textId="77777777" w:rsidR="00BC6921" w:rsidRPr="004F4F59" w:rsidRDefault="00BC6921" w:rsidP="00BC6921">
            <w:pPr>
              <w:rPr>
                <w:rFonts w:ascii="Calibri" w:eastAsia="Calibri" w:hAnsi="Calibri" w:cs="Times New Roman"/>
                <w:b/>
                <w:sz w:val="18"/>
                <w:szCs w:val="18"/>
              </w:rPr>
            </w:pPr>
          </w:p>
        </w:tc>
        <w:tc>
          <w:tcPr>
            <w:tcW w:w="215" w:type="pct"/>
            <w:vMerge/>
          </w:tcPr>
          <w:p w14:paraId="1FCBFFF3"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1870B6E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CDSS-Antibiotics-2022</w:t>
            </w:r>
          </w:p>
        </w:tc>
        <w:tc>
          <w:tcPr>
            <w:tcW w:w="350" w:type="pct"/>
            <w:shd w:val="clear" w:color="auto" w:fill="auto"/>
          </w:tcPr>
          <w:p w14:paraId="372663A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2022</w:t>
            </w:r>
          </w:p>
        </w:tc>
        <w:tc>
          <w:tcPr>
            <w:tcW w:w="290" w:type="pct"/>
            <w:shd w:val="clear" w:color="auto" w:fill="auto"/>
          </w:tcPr>
          <w:p w14:paraId="56CA21C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developed (CDSS for empirical antibiotic therapy, involving stakeholders </w:t>
            </w:r>
          </w:p>
        </w:tc>
        <w:tc>
          <w:tcPr>
            <w:tcW w:w="427" w:type="pct"/>
            <w:shd w:val="clear" w:color="auto" w:fill="auto"/>
          </w:tcPr>
          <w:p w14:paraId="237E07B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Erasmus MC,</w:t>
            </w:r>
            <w:r>
              <w:rPr>
                <w:rFonts w:ascii="Calibri" w:eastAsia="Calibri" w:hAnsi="Calibri" w:cs="Times New Roman"/>
                <w:bCs/>
                <w:sz w:val="18"/>
                <w:szCs w:val="18"/>
              </w:rPr>
              <w:t>UMC</w:t>
            </w:r>
          </w:p>
        </w:tc>
        <w:tc>
          <w:tcPr>
            <w:tcW w:w="350" w:type="pct"/>
            <w:shd w:val="clear" w:color="auto" w:fill="auto"/>
          </w:tcPr>
          <w:p w14:paraId="34FBA59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Local </w:t>
            </w:r>
          </w:p>
        </w:tc>
        <w:tc>
          <w:tcPr>
            <w:tcW w:w="547" w:type="pct"/>
            <w:shd w:val="clear" w:color="auto" w:fill="auto"/>
          </w:tcPr>
          <w:p w14:paraId="350C7A1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common pathogens (e.g., E. coli, Klebsiella spp., S. aureus, P. aeruginosa)</w:t>
            </w:r>
          </w:p>
        </w:tc>
        <w:tc>
          <w:tcPr>
            <w:tcW w:w="634" w:type="pct"/>
            <w:shd w:val="clear" w:color="auto" w:fill="auto"/>
          </w:tcPr>
          <w:p w14:paraId="3AB4448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Use guideline-based CDSS to guide empiric antibiotic selection. Tailor therapy to local resistance patterns (e.g., ESBL prevalence). Avoid unnecessary antibiotics for non-bacterial infections De-escalate therapy based on culture results.</w:t>
            </w:r>
          </w:p>
        </w:tc>
        <w:tc>
          <w:tcPr>
            <w:tcW w:w="714" w:type="pct"/>
            <w:shd w:val="clear" w:color="auto" w:fill="auto"/>
          </w:tcPr>
          <w:p w14:paraId="30B4F0A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Implementation of CDSS in electronic health records (EHRs)Antibiotic stewardship programs to monitor compliance. Track resistance rates via hospital surveillance systems. Provider training on CDSS use.</w:t>
            </w:r>
          </w:p>
        </w:tc>
        <w:tc>
          <w:tcPr>
            <w:tcW w:w="655" w:type="pct"/>
            <w:shd w:val="clear" w:color="auto" w:fill="auto"/>
          </w:tcPr>
          <w:p w14:paraId="28808D0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guidance on adherence and symptom monitoring</w:t>
            </w:r>
          </w:p>
        </w:tc>
        <w:tc>
          <w:tcPr>
            <w:tcW w:w="358" w:type="pct"/>
            <w:shd w:val="clear" w:color="auto" w:fill="auto"/>
          </w:tcPr>
          <w:p w14:paraId="66AE5FDD" w14:textId="21D8CFC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&lt;EndNote&gt;&lt;Cite&gt;&lt;Author&gt;Akhloufi&lt;/Author&gt;&lt;Year&gt;2022&lt;/Year&gt;&lt;RecNum&gt;253&lt;/RecNum&gt;&lt;DisplayText&gt;[74]&lt;/DisplayText&gt;&lt;record&gt;&lt;rec-number&gt;253&lt;/rec-number&gt;&lt;foreign-keys&gt;&lt;key app="EN" db-id="fstsxt5f4pr5rxexdzkpw2dd2v9xp2s20fas" timestamp="1742490873"&gt;253&lt;/key&gt;&lt;/foreign-keys&gt;&lt;ref-type name="Journal Article"&gt;17&lt;/ref-type&gt;&lt;contributors&gt;&lt;authors&gt;&lt;author&gt;Akhloufi, H&lt;/author&gt;&lt;author&gt;van der Sijs, Heleen&lt;/author&gt;&lt;author&gt;Melles, DC&lt;/author&gt;&lt;author&gt;Van der Hoeven, CP&lt;/author&gt;&lt;author&gt;Vogel, M&lt;/author&gt;&lt;author&gt;Mouton, JW&lt;/author&gt;&lt;author&gt;Verbon, A %J BMC Medical Informatics&lt;/author&gt;&lt;author&gt;Decision Making&lt;/author&gt;&lt;/authors&gt;&lt;/contributors&gt;&lt;titles&gt;&lt;title&gt;The development and implementation of a guideline-based clinical decision support system to improve empirical antibiotic prescribing&lt;/title&gt;&lt;/titles&gt;&lt;pages&gt;127&lt;/pages&gt;&lt;volume&gt;22&lt;/volume&gt;&lt;number&gt;1&lt;/number&gt;&lt;dates&gt;&lt;year&gt;2022&lt;/year&gt;&lt;/dates&gt;&lt;isbn&gt;1472-6947&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[74]</w:t>
            </w:r>
            <w:r w:rsidRPr="004F4F59">
              <w:rPr>
                <w:rFonts w:ascii="Calibri" w:eastAsia="Calibri" w:hAnsi="Calibri" w:cs="Times New Roman"/>
                <w:sz w:val="18"/>
                <w:szCs w:val="18"/>
              </w:rPr>
              <w:fldChar w:fldCharType="end"/>
            </w:r>
          </w:p>
          <w:p w14:paraId="4AA08ED4" w14:textId="77777777" w:rsidR="00BC6921" w:rsidRPr="004F4F59" w:rsidRDefault="00BC6921" w:rsidP="00BC6921">
            <w:pPr>
              <w:rPr>
                <w:rFonts w:ascii="Calibri" w:eastAsia="Calibri" w:hAnsi="Calibri" w:cs="Times New Roman"/>
                <w:sz w:val="18"/>
                <w:szCs w:val="18"/>
              </w:rPr>
            </w:pPr>
          </w:p>
          <w:p w14:paraId="0C944A4A" w14:textId="77777777" w:rsidR="00BC6921" w:rsidRPr="004F4F59" w:rsidRDefault="00BC6921" w:rsidP="00BC6921">
            <w:pPr>
              <w:rPr>
                <w:rFonts w:ascii="Calibri" w:eastAsia="Calibri" w:hAnsi="Calibri" w:cs="Times New Roman"/>
                <w:sz w:val="18"/>
                <w:szCs w:val="18"/>
              </w:rPr>
            </w:pPr>
          </w:p>
        </w:tc>
      </w:tr>
      <w:tr w:rsidR="00BC6921" w:rsidRPr="004F4F59" w14:paraId="3427BC86" w14:textId="77777777" w:rsidTr="00391235">
        <w:tc>
          <w:tcPr>
            <w:tcW w:w="245" w:type="pct"/>
            <w:vMerge/>
            <w:shd w:val="clear" w:color="auto" w:fill="auto"/>
          </w:tcPr>
          <w:p w14:paraId="7F282E05" w14:textId="77777777" w:rsidR="00BC6921" w:rsidRPr="004F4F59" w:rsidRDefault="00BC6921" w:rsidP="00BC6921">
            <w:pPr>
              <w:rPr>
                <w:rFonts w:ascii="Calibri" w:eastAsia="Calibri" w:hAnsi="Calibri" w:cs="Times New Roman"/>
                <w:b/>
                <w:sz w:val="18"/>
                <w:szCs w:val="18"/>
              </w:rPr>
            </w:pPr>
          </w:p>
        </w:tc>
        <w:tc>
          <w:tcPr>
            <w:tcW w:w="215" w:type="pct"/>
          </w:tcPr>
          <w:p w14:paraId="1D863234" w14:textId="1A4A9B00"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Russia</w:t>
            </w:r>
          </w:p>
        </w:tc>
        <w:tc>
          <w:tcPr>
            <w:tcW w:w="215" w:type="pct"/>
            <w:shd w:val="clear" w:color="auto" w:fill="auto"/>
          </w:tcPr>
          <w:p w14:paraId="4C33CDC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COPD Guidelines</w:t>
            </w:r>
          </w:p>
        </w:tc>
        <w:tc>
          <w:tcPr>
            <w:tcW w:w="350" w:type="pct"/>
            <w:shd w:val="clear" w:color="auto" w:fill="auto"/>
          </w:tcPr>
          <w:p w14:paraId="7A6B486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2018</w:t>
            </w:r>
          </w:p>
        </w:tc>
        <w:tc>
          <w:tcPr>
            <w:tcW w:w="290" w:type="pct"/>
            <w:shd w:val="clear" w:color="auto" w:fill="auto"/>
          </w:tcPr>
          <w:p w14:paraId="00C48457" w14:textId="77777777" w:rsidR="00BC6921" w:rsidRPr="00162C6E" w:rsidRDefault="00BC6921" w:rsidP="00BC6921">
            <w:pPr>
              <w:rPr>
                <w:rFonts w:ascii="Calibri" w:eastAsia="Calibri" w:hAnsi="Calibri" w:cs="Times New Roman"/>
                <w:bCs/>
                <w:sz w:val="18"/>
                <w:szCs w:val="18"/>
              </w:rPr>
            </w:pPr>
            <w:r w:rsidRPr="00162C6E">
              <w:rPr>
                <w:rFonts w:ascii="Calibri" w:eastAsia="Calibri" w:hAnsi="Calibri" w:cs="Times New Roman"/>
                <w:bCs/>
                <w:sz w:val="18"/>
                <w:szCs w:val="18"/>
              </w:rPr>
              <w:t>Evidence-based review, expert consensus</w:t>
            </w:r>
          </w:p>
        </w:tc>
        <w:tc>
          <w:tcPr>
            <w:tcW w:w="427" w:type="pct"/>
            <w:shd w:val="clear" w:color="auto" w:fill="auto"/>
          </w:tcPr>
          <w:p w14:paraId="0E159BA8"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RRS</w:t>
            </w:r>
          </w:p>
        </w:tc>
        <w:tc>
          <w:tcPr>
            <w:tcW w:w="350" w:type="pct"/>
            <w:shd w:val="clear" w:color="auto" w:fill="auto"/>
          </w:tcPr>
          <w:p w14:paraId="6E01294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3D99D62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antibiotic resistance in COPD exacerbations (e.g., resistance in Haemophilus influenzae</w:t>
            </w:r>
            <w:r w:rsidRPr="004F4F59">
              <w:rPr>
                <w:rFonts w:ascii="Calibri" w:eastAsia="Calibri" w:hAnsi="Calibri" w:cs="Times New Roman"/>
                <w:sz w:val="18"/>
                <w:szCs w:val="18"/>
                <w:u w:val="single"/>
              </w:rPr>
              <w:t>)</w:t>
            </w:r>
          </w:p>
        </w:tc>
        <w:tc>
          <w:tcPr>
            <w:tcW w:w="634" w:type="pct"/>
            <w:shd w:val="clear" w:color="auto" w:fill="auto"/>
          </w:tcPr>
          <w:p w14:paraId="51B8BB4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antibiotics for exacerbations based on resistance patterns and clinical severity</w:t>
            </w:r>
          </w:p>
        </w:tc>
        <w:tc>
          <w:tcPr>
            <w:tcW w:w="714" w:type="pct"/>
            <w:shd w:val="clear" w:color="auto" w:fill="auto"/>
          </w:tcPr>
          <w:p w14:paraId="36F5865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treatment algorithms, monitoring, and follow-up strategies</w:t>
            </w:r>
          </w:p>
        </w:tc>
        <w:tc>
          <w:tcPr>
            <w:tcW w:w="655" w:type="pct"/>
            <w:shd w:val="clear" w:color="auto" w:fill="auto"/>
          </w:tcPr>
          <w:p w14:paraId="042F482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patient education on COPD management</w:t>
            </w:r>
          </w:p>
        </w:tc>
        <w:tc>
          <w:tcPr>
            <w:tcW w:w="358" w:type="pct"/>
            <w:shd w:val="clear" w:color="auto" w:fill="auto"/>
          </w:tcPr>
          <w:p w14:paraId="24F05292" w14:textId="39AD6F70"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&lt;EndNote&gt;&lt;Cite&gt;&lt;Author&gt;Aisanov&lt;/Author&gt;&lt;Year&gt;2018&lt;/Year&gt;&lt;RecNum&gt;291&lt;/RecNum&gt;&lt;DisplayText&gt;[75]&lt;/DisplayText&gt;&lt;record&gt;&lt;rec-number&gt;291&lt;/rec-number&gt;&lt;foreign-keys&gt;&lt;key app="EN" db-id="fstsxt5f4pr5rxexdzkpw2dd2v9xp2s20fas" timestamp="1742490877"&gt;291&lt;/key&gt;&lt;/foreign-keys&gt;&lt;ref-type name="Journal Article"&gt;17&lt;/ref-type&gt;&lt;contributors&gt;&lt;authors&gt;&lt;author&gt;Aisanov, Zaurbek&lt;/author&gt;&lt;author&gt;Avdeev, Sergey&lt;/author&gt;&lt;author&gt;Arkhipov, Vladimir&lt;/author&gt;&lt;author&gt;Belevskiy, Andrey&lt;/author&gt;&lt;author&gt;Chuchalin, Alexander&lt;/author&gt;&lt;author&gt;Leshchenko, Igor&lt;/author&gt;&lt;author&gt;Ovcharenko, Svetlana&lt;/author&gt;&lt;author&gt;Shmelev, Evgeny&lt;/author&gt;&lt;author&gt;Miravitlles, Marc %J International journal of chronic obstructive pulmonary disease&lt;/author&gt;&lt;/authors&gt;&lt;/contributors&gt;&lt;titles&gt;&lt;title&gt;Russian guidelines for the management of COPD: algorithm of pharmacologic treatment&lt;/title&gt;&lt;secondary-title&gt;PMC&lt;/secondary-title&gt;&lt;/titles&gt;&lt;periodical&gt;&lt;full-title&gt;PMC&lt;/full-title&gt;&lt;/periodical&gt;&lt;pages&gt;183-187&lt;/pages&gt;&lt;dates&gt;&lt;year&gt;2018&lt;/year&gt;&lt;/dates&gt;&lt;isbn&gt;1176-9106&lt;/isbn&gt;&lt;urls&gt;&lt;related-urls&gt;&lt;url&gt;https://pmc.ncbi.nlm.nih.gov/articles/PMC5764288/&lt;/url&gt;&lt;/related-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[75]</w:t>
            </w:r>
            <w:r w:rsidRPr="004F4F59">
              <w:rPr>
                <w:rFonts w:ascii="Calibri" w:eastAsia="Calibri" w:hAnsi="Calibri" w:cs="Times New Roman"/>
                <w:sz w:val="18"/>
                <w:szCs w:val="18"/>
              </w:rPr>
              <w:fldChar w:fldCharType="end"/>
            </w:r>
          </w:p>
          <w:p w14:paraId="329C6050" w14:textId="77777777" w:rsidR="00BC6921" w:rsidRPr="004F4F59" w:rsidRDefault="00BC6921" w:rsidP="00BC6921">
            <w:pPr>
              <w:rPr>
                <w:rFonts w:ascii="Calibri" w:eastAsia="Calibri" w:hAnsi="Calibri" w:cs="Times New Roman"/>
                <w:sz w:val="18"/>
                <w:szCs w:val="18"/>
              </w:rPr>
            </w:pPr>
          </w:p>
        </w:tc>
      </w:tr>
      <w:tr w:rsidR="00BC6921" w:rsidRPr="004F4F59" w14:paraId="19CD06FB" w14:textId="77777777" w:rsidTr="00391235">
        <w:tc>
          <w:tcPr>
            <w:tcW w:w="245" w:type="pct"/>
            <w:vMerge/>
            <w:shd w:val="clear" w:color="auto" w:fill="auto"/>
          </w:tcPr>
          <w:p w14:paraId="6D98C551" w14:textId="77777777" w:rsidR="00BC6921" w:rsidRPr="004F4F59" w:rsidRDefault="00BC6921" w:rsidP="00BC6921">
            <w:pPr>
              <w:rPr>
                <w:rFonts w:ascii="Calibri" w:eastAsia="Calibri" w:hAnsi="Calibri" w:cs="Times New Roman"/>
                <w:b/>
                <w:sz w:val="18"/>
                <w:szCs w:val="18"/>
              </w:rPr>
            </w:pPr>
          </w:p>
        </w:tc>
        <w:tc>
          <w:tcPr>
            <w:tcW w:w="215" w:type="pct"/>
          </w:tcPr>
          <w:p w14:paraId="10113B93" w14:textId="3A90F509"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Scotland</w:t>
            </w:r>
          </w:p>
        </w:tc>
        <w:tc>
          <w:tcPr>
            <w:tcW w:w="215" w:type="pct"/>
            <w:shd w:val="clear" w:color="auto" w:fill="auto"/>
          </w:tcPr>
          <w:p w14:paraId="7E6986F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CDI Guidelines</w:t>
            </w:r>
          </w:p>
          <w:p w14:paraId="316CA022"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2F47F48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2014</w:t>
            </w:r>
          </w:p>
        </w:tc>
        <w:tc>
          <w:tcPr>
            <w:tcW w:w="290" w:type="pct"/>
            <w:shd w:val="clear" w:color="auto" w:fill="auto"/>
          </w:tcPr>
          <w:p w14:paraId="767C66A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recommendations and expert consensus</w:t>
            </w:r>
          </w:p>
        </w:tc>
        <w:tc>
          <w:tcPr>
            <w:tcW w:w="427" w:type="pct"/>
            <w:shd w:val="clear" w:color="auto" w:fill="auto"/>
          </w:tcPr>
          <w:p w14:paraId="1D7C35A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NHS, HPN ,HPS </w:t>
            </w:r>
          </w:p>
        </w:tc>
        <w:tc>
          <w:tcPr>
            <w:tcW w:w="350" w:type="pct"/>
            <w:shd w:val="clear" w:color="auto" w:fill="auto"/>
          </w:tcPr>
          <w:p w14:paraId="4122CE5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6F52997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Clostridium difficile</w:t>
            </w:r>
          </w:p>
        </w:tc>
        <w:tc>
          <w:tcPr>
            <w:tcW w:w="634" w:type="pct"/>
            <w:shd w:val="clear" w:color="auto" w:fill="auto"/>
          </w:tcPr>
          <w:p w14:paraId="4ED5B34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antibiotic stewardship, infection control measures, and targeted therapy for CDI</w:t>
            </w:r>
          </w:p>
        </w:tc>
        <w:tc>
          <w:tcPr>
            <w:tcW w:w="714" w:type="pct"/>
            <w:shd w:val="clear" w:color="auto" w:fill="auto"/>
          </w:tcPr>
          <w:p w14:paraId="774CB22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surveillance, audits, and feedback mechanisms</w:t>
            </w:r>
          </w:p>
        </w:tc>
        <w:tc>
          <w:tcPr>
            <w:tcW w:w="655" w:type="pct"/>
            <w:shd w:val="clear" w:color="auto" w:fill="auto"/>
          </w:tcPr>
          <w:p w14:paraId="545B041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Patient education on hygiene and antibiotic use</w:t>
            </w:r>
          </w:p>
        </w:tc>
        <w:tc>
          <w:tcPr>
            <w:tcW w:w="358" w:type="pct"/>
            <w:shd w:val="clear" w:color="auto" w:fill="auto"/>
          </w:tcPr>
          <w:p w14:paraId="42B9C23F" w14:textId="444D22B5"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&lt;EndNote&gt;&lt;Cite&gt;&lt;Author&gt;Guidance&lt;/Author&gt;&lt;Year&gt;2014&lt;/Year&gt;&lt;RecNum&gt;140&lt;/RecNum&gt;&lt;DisplayText&gt;[76]&lt;/DisplayText&gt;&lt;record&gt;&lt;rec-number&gt;140&lt;/rec-number&gt;&lt;foreign-keys&gt;&lt;key app="EN" db-id="fstsxt5f4pr5rxexdzkpw2dd2v9xp2s20fas" timestamp="1739906472"&gt;140&lt;/key&gt;&lt;/foreign-keys&gt;&lt;ref-type name="Web Page"&gt;12&lt;/ref-type&gt;&lt;contributors&gt;&lt;authors&gt;&lt;author&gt;Guidance, Scottish&lt;/author&gt;&lt;/authors&gt;&lt;/contributors&gt;&lt;titles&gt;&lt;title&gt;Guidance on Prevention and Control of Clostridium difficile Infection (CDI) in Care Settings in Scotland&lt;/title&gt;&lt;/titles&gt;&lt;number&gt;June 16, 2024&lt;/number&gt;&lt;dates&gt;&lt;year&gt;2014&lt;/year&gt;&lt;/dates&gt;&lt;urls&gt;&lt;related-urls&gt;&lt;url&gt;https://citeseerx.ist.psu.edu/document?repid=rep1&amp;amp;type=pdf&amp;amp;doi=64eb111d42cbf505519fb9542e77b60ef9ace075&lt;/url&gt;&lt;/related-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[76]</w:t>
            </w:r>
            <w:r w:rsidRPr="004F4F59">
              <w:rPr>
                <w:rFonts w:ascii="Calibri" w:eastAsia="Calibri" w:hAnsi="Calibri" w:cs="Times New Roman"/>
                <w:sz w:val="18"/>
                <w:szCs w:val="18"/>
              </w:rPr>
              <w:fldChar w:fldCharType="end"/>
            </w:r>
          </w:p>
          <w:p w14:paraId="6B5DD26F" w14:textId="77777777" w:rsidR="00BC6921" w:rsidRPr="004F4F59" w:rsidRDefault="00BC6921" w:rsidP="00BC6921">
            <w:pPr>
              <w:rPr>
                <w:rFonts w:ascii="Calibri" w:eastAsia="Calibri" w:hAnsi="Calibri" w:cs="Times New Roman"/>
                <w:sz w:val="18"/>
                <w:szCs w:val="18"/>
              </w:rPr>
            </w:pPr>
          </w:p>
          <w:p w14:paraId="095EED94" w14:textId="77777777" w:rsidR="00BC6921" w:rsidRPr="004F4F59" w:rsidRDefault="00BC6921" w:rsidP="00BC6921">
            <w:pPr>
              <w:rPr>
                <w:rFonts w:ascii="Calibri" w:eastAsia="Calibri" w:hAnsi="Calibri" w:cs="Times New Roman"/>
                <w:sz w:val="18"/>
                <w:szCs w:val="18"/>
              </w:rPr>
            </w:pPr>
          </w:p>
        </w:tc>
      </w:tr>
      <w:tr w:rsidR="00BC6921" w:rsidRPr="004F4F59" w14:paraId="0B34A44C" w14:textId="77777777" w:rsidTr="00391235">
        <w:tc>
          <w:tcPr>
            <w:tcW w:w="245" w:type="pct"/>
            <w:vMerge/>
            <w:shd w:val="clear" w:color="auto" w:fill="auto"/>
          </w:tcPr>
          <w:p w14:paraId="11891EF8" w14:textId="77777777" w:rsidR="00BC6921" w:rsidRPr="004F4F59" w:rsidRDefault="00BC6921" w:rsidP="00BC6921">
            <w:pPr>
              <w:rPr>
                <w:rFonts w:ascii="Calibri" w:eastAsia="Calibri" w:hAnsi="Calibri" w:cs="Times New Roman"/>
                <w:b/>
                <w:sz w:val="18"/>
                <w:szCs w:val="18"/>
              </w:rPr>
            </w:pPr>
          </w:p>
        </w:tc>
        <w:tc>
          <w:tcPr>
            <w:tcW w:w="215" w:type="pct"/>
          </w:tcPr>
          <w:p w14:paraId="7CE2875A" w14:textId="38A9AD83"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Slovenia</w:t>
            </w:r>
          </w:p>
        </w:tc>
        <w:tc>
          <w:tcPr>
            <w:tcW w:w="215" w:type="pct"/>
            <w:shd w:val="clear" w:color="auto" w:fill="auto"/>
          </w:tcPr>
          <w:p w14:paraId="46EA920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Slovenia Neurosurgical Guidelines</w:t>
            </w:r>
          </w:p>
          <w:p w14:paraId="2FF19680"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6227728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2014</w:t>
            </w:r>
          </w:p>
        </w:tc>
        <w:tc>
          <w:tcPr>
            <w:tcW w:w="290" w:type="pct"/>
            <w:shd w:val="clear" w:color="auto" w:fill="auto"/>
          </w:tcPr>
          <w:p w14:paraId="1E62AB6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recommendations for neurosurgical prophylaxis</w:t>
            </w:r>
          </w:p>
        </w:tc>
        <w:tc>
          <w:tcPr>
            <w:tcW w:w="427" w:type="pct"/>
            <w:shd w:val="clear" w:color="auto" w:fill="auto"/>
          </w:tcPr>
          <w:p w14:paraId="4A570F0C"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SMA</w:t>
            </w:r>
          </w:p>
        </w:tc>
        <w:tc>
          <w:tcPr>
            <w:tcW w:w="350" w:type="pct"/>
            <w:shd w:val="clear" w:color="auto" w:fill="auto"/>
          </w:tcPr>
          <w:p w14:paraId="08E91DC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7227E34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Staphylococcus aureus and Gram-negative bacteria</w:t>
            </w:r>
          </w:p>
        </w:tc>
        <w:tc>
          <w:tcPr>
            <w:tcW w:w="634" w:type="pct"/>
            <w:shd w:val="clear" w:color="auto" w:fill="auto"/>
          </w:tcPr>
          <w:p w14:paraId="7F48383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single-dose prophylaxis and avoidance of prolonged antibiotic use</w:t>
            </w:r>
          </w:p>
        </w:tc>
        <w:tc>
          <w:tcPr>
            <w:tcW w:w="714" w:type="pct"/>
            <w:shd w:val="clear" w:color="auto" w:fill="auto"/>
          </w:tcPr>
          <w:p w14:paraId="10A2AE1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compliance audits and feedback mechanisms</w:t>
            </w:r>
          </w:p>
        </w:tc>
        <w:tc>
          <w:tcPr>
            <w:tcW w:w="655" w:type="pct"/>
            <w:shd w:val="clear" w:color="auto" w:fill="auto"/>
          </w:tcPr>
          <w:p w14:paraId="4BFE77A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Patient education on surgical site infection prevention</w:t>
            </w:r>
          </w:p>
        </w:tc>
        <w:tc>
          <w:tcPr>
            <w:tcW w:w="358" w:type="pct"/>
            <w:shd w:val="clear" w:color="auto" w:fill="auto"/>
          </w:tcPr>
          <w:p w14:paraId="7C416229" w14:textId="24128ADD"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&lt;EndNote&gt;&lt;Cite&gt;&lt;Year&gt;2014&lt;/Year&gt;&lt;RecNum&gt;292&lt;/RecNum&gt;&lt;DisplayText&gt;[77]&lt;/DisplayText&gt;&lt;record&gt;&lt;rec-number&gt;292&lt;/rec-number&gt;&lt;foreign-keys&gt;&lt;key app="EN" db-id="fstsxt5f4pr5rxexdzkpw2dd2v9xp2s20fas" timestamp="1742490877"&gt;292&lt;/key&gt;&lt;/foreign-keys&gt;&lt;ref-type name="Web Page"&gt;12&lt;/ref-type&gt;&lt;contributors&gt;&lt;authors&gt;&lt;author&gt;SMA&lt;/author&gt;&lt;/authors&gt;&lt;/contributors&gt;&lt;titles&gt;&lt;title&gt;SLOVENIAN GUIDELINES ON ANTIBIOTIC PROPHYLAXIS APPLICATION IN NEUROSURGICAL OPERATIONS&lt;/title&gt;&lt;/titles&gt;&lt;number&gt;September 10, 2024&lt;/number&gt;&lt;dates&gt;&lt;year&gt;2014&lt;/year&gt;&lt;/dates&gt;&lt;urls&gt;&lt;related-urls&gt;&lt;url&gt;https://vestnik.szd.si/index.php/ZdravVest/article/view/1017/915&lt;/url&gt;&lt;/related-urls&gt;&lt;/urls&gt;&lt;access-date&gt;September 10,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[77]</w:t>
            </w:r>
            <w:r w:rsidRPr="004F4F59">
              <w:rPr>
                <w:rFonts w:ascii="Calibri" w:eastAsia="Calibri" w:hAnsi="Calibri" w:cs="Times New Roman"/>
                <w:sz w:val="18"/>
                <w:szCs w:val="18"/>
              </w:rPr>
              <w:fldChar w:fldCharType="end"/>
            </w:r>
          </w:p>
          <w:p w14:paraId="735FC1F1" w14:textId="77777777" w:rsidR="00BC6921" w:rsidRPr="004F4F59" w:rsidRDefault="00BC6921" w:rsidP="00BC6921">
            <w:pPr>
              <w:rPr>
                <w:rFonts w:ascii="Calibri" w:eastAsia="Calibri" w:hAnsi="Calibri" w:cs="Times New Roman"/>
                <w:sz w:val="18"/>
                <w:szCs w:val="18"/>
              </w:rPr>
            </w:pPr>
          </w:p>
          <w:p w14:paraId="3BA02EEA" w14:textId="77777777" w:rsidR="00BC6921" w:rsidRPr="004F4F59" w:rsidRDefault="00BC6921" w:rsidP="00BC6921">
            <w:pPr>
              <w:rPr>
                <w:rFonts w:ascii="Calibri" w:eastAsia="Calibri" w:hAnsi="Calibri" w:cs="Times New Roman"/>
                <w:sz w:val="18"/>
                <w:szCs w:val="18"/>
              </w:rPr>
            </w:pPr>
          </w:p>
        </w:tc>
      </w:tr>
      <w:tr w:rsidR="00BC6921" w:rsidRPr="004F4F59" w14:paraId="34CD2D10" w14:textId="77777777" w:rsidTr="00391235">
        <w:tc>
          <w:tcPr>
            <w:tcW w:w="245" w:type="pct"/>
            <w:vMerge/>
            <w:shd w:val="clear" w:color="auto" w:fill="auto"/>
          </w:tcPr>
          <w:p w14:paraId="038C81B5" w14:textId="77777777" w:rsidR="00BC6921" w:rsidRPr="004F4F59" w:rsidRDefault="00BC6921" w:rsidP="00BC6921">
            <w:pPr>
              <w:rPr>
                <w:rFonts w:ascii="Calibri" w:eastAsia="Calibri" w:hAnsi="Calibri" w:cs="Times New Roman"/>
                <w:b/>
                <w:sz w:val="18"/>
                <w:szCs w:val="18"/>
              </w:rPr>
            </w:pPr>
          </w:p>
        </w:tc>
        <w:tc>
          <w:tcPr>
            <w:tcW w:w="215" w:type="pct"/>
            <w:vMerge w:val="restart"/>
          </w:tcPr>
          <w:p w14:paraId="642280B0" w14:textId="786505FD"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Spain</w:t>
            </w:r>
          </w:p>
        </w:tc>
        <w:tc>
          <w:tcPr>
            <w:tcW w:w="215" w:type="pct"/>
            <w:shd w:val="clear" w:color="auto" w:fill="auto"/>
          </w:tcPr>
          <w:p w14:paraId="246AFBB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MSF Clinical Guidelines</w:t>
            </w:r>
          </w:p>
        </w:tc>
        <w:tc>
          <w:tcPr>
            <w:tcW w:w="350" w:type="pct"/>
            <w:shd w:val="clear" w:color="auto" w:fill="auto"/>
          </w:tcPr>
          <w:p w14:paraId="37485C5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6E0AADB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context-adapted protocols for resource-limited settings</w:t>
            </w:r>
          </w:p>
        </w:tc>
        <w:tc>
          <w:tcPr>
            <w:tcW w:w="427" w:type="pct"/>
            <w:shd w:val="clear" w:color="auto" w:fill="auto"/>
          </w:tcPr>
          <w:p w14:paraId="2AB8712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MSF</w:t>
            </w:r>
          </w:p>
        </w:tc>
        <w:tc>
          <w:tcPr>
            <w:tcW w:w="350" w:type="pct"/>
            <w:shd w:val="clear" w:color="auto" w:fill="auto"/>
          </w:tcPr>
          <w:p w14:paraId="00DA775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5820C34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common infections (e.g., antibiotic-resistant Salmonella, TB, malaria)</w:t>
            </w:r>
          </w:p>
        </w:tc>
        <w:tc>
          <w:tcPr>
            <w:tcW w:w="634" w:type="pct"/>
            <w:shd w:val="clear" w:color="auto" w:fill="auto"/>
          </w:tcPr>
          <w:p w14:paraId="7BEF8A7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context-specific antibiotic use, prioritizes first-line agents, and discourages empiric broad-spectrum antibiotics</w:t>
            </w:r>
          </w:p>
        </w:tc>
        <w:tc>
          <w:tcPr>
            <w:tcW w:w="714" w:type="pct"/>
            <w:shd w:val="clear" w:color="auto" w:fill="auto"/>
          </w:tcPr>
          <w:p w14:paraId="2FA044E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MSF field training, adherence monitoring, and outcome audits</w:t>
            </w:r>
          </w:p>
        </w:tc>
        <w:tc>
          <w:tcPr>
            <w:tcW w:w="655" w:type="pct"/>
            <w:shd w:val="clear" w:color="auto" w:fill="auto"/>
          </w:tcPr>
          <w:p w14:paraId="3280695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Advises on routine preventive measures and regular follow-up to avoid complications.</w:t>
            </w:r>
          </w:p>
        </w:tc>
        <w:tc>
          <w:tcPr>
            <w:tcW w:w="358" w:type="pct"/>
            <w:shd w:val="clear" w:color="auto" w:fill="auto"/>
          </w:tcPr>
          <w:p w14:paraId="035658D9" w14:textId="68C09C9C"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&lt;EndNote&gt;&lt;Cite&gt;&lt;Author&gt;MSF&lt;/Author&gt;&lt;Year&gt;2024&lt;/Year&gt;&lt;RecNum&gt;293&lt;/RecNum&gt;&lt;DisplayText&gt;[78]&lt;/DisplayText&gt;&lt;record&gt;&lt;rec-number&gt;293&lt;/rec-number&gt;&lt;foreign-keys&gt;&lt;key app="EN" db-id="fstsxt5f4pr5rxexdzkpw2dd2v9xp2s20fas" timestamp="1742490877"&gt;293&lt;/key&gt;&lt;/foreign-keys&gt;&lt;ref-type name="Web Page"&gt;12&lt;/ref-type&gt;&lt;contributors&gt;&lt;authors&gt;&lt;author&gt;MSF&lt;/author&gt;&lt;/authors&gt;&lt;/contributors&gt;&lt;titles&gt;&lt;title&gt;Clinical guidelines - Diagnosis and treatment manual,Spain&lt;/title&gt;&lt;/titles&gt;&lt;dates&gt;&lt;year&gt;2024&lt;/year&gt;&lt;/dates&gt;&lt;urls&gt;&lt;related-urls&gt;&lt;url&gt;https://medicalguidelines.msf.org/sites/default/files/pdf/guideline-170-en.pdf&lt;/url&gt;&lt;/related-urls&gt;&lt;/urls&gt;&lt;access-date&gt;August 31,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[78]</w:t>
            </w:r>
            <w:r w:rsidRPr="004F4F59">
              <w:rPr>
                <w:rFonts w:ascii="Calibri" w:eastAsia="Calibri" w:hAnsi="Calibri" w:cs="Times New Roman"/>
                <w:sz w:val="18"/>
                <w:szCs w:val="18"/>
              </w:rPr>
              <w:fldChar w:fldCharType="end"/>
            </w:r>
          </w:p>
          <w:p w14:paraId="229B2452" w14:textId="77777777" w:rsidR="00BC6921" w:rsidRPr="004F4F59" w:rsidRDefault="00BC6921" w:rsidP="00BC6921">
            <w:pPr>
              <w:rPr>
                <w:rFonts w:ascii="Calibri" w:eastAsia="Calibri" w:hAnsi="Calibri" w:cs="Times New Roman"/>
                <w:sz w:val="18"/>
                <w:szCs w:val="18"/>
              </w:rPr>
            </w:pPr>
          </w:p>
        </w:tc>
      </w:tr>
      <w:tr w:rsidR="00BC6921" w:rsidRPr="004F4F59" w14:paraId="1AC39305" w14:textId="77777777" w:rsidTr="00391235">
        <w:tc>
          <w:tcPr>
            <w:tcW w:w="245" w:type="pct"/>
            <w:vMerge/>
            <w:shd w:val="clear" w:color="auto" w:fill="auto"/>
          </w:tcPr>
          <w:p w14:paraId="3E469F65" w14:textId="77777777" w:rsidR="00BC6921" w:rsidRPr="004F4F59" w:rsidRDefault="00BC6921" w:rsidP="00BC6921">
            <w:pPr>
              <w:spacing w:after="0"/>
              <w:rPr>
                <w:rFonts w:ascii="Calibri" w:eastAsia="Calibri" w:hAnsi="Calibri" w:cs="Times New Roman"/>
                <w:b/>
                <w:sz w:val="18"/>
                <w:szCs w:val="18"/>
              </w:rPr>
            </w:pPr>
          </w:p>
        </w:tc>
        <w:tc>
          <w:tcPr>
            <w:tcW w:w="215" w:type="pct"/>
            <w:vMerge/>
          </w:tcPr>
          <w:p w14:paraId="6805B8F2"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464FED2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V Spanish Consensus Guidelines</w:t>
            </w:r>
          </w:p>
          <w:p w14:paraId="0349E11D"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444DD73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2022</w:t>
            </w:r>
          </w:p>
        </w:tc>
        <w:tc>
          <w:tcPr>
            <w:tcW w:w="290" w:type="pct"/>
            <w:shd w:val="clear" w:color="auto" w:fill="auto"/>
          </w:tcPr>
          <w:p w14:paraId="7947713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systematic review of scientific evidence,Delphi process &amp; GRADE </w:t>
            </w:r>
          </w:p>
        </w:tc>
        <w:tc>
          <w:tcPr>
            <w:tcW w:w="427" w:type="pct"/>
            <w:shd w:val="clear" w:color="auto" w:fill="auto"/>
          </w:tcPr>
          <w:p w14:paraId="44CE4575"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VSCC</w:t>
            </w:r>
          </w:p>
        </w:tc>
        <w:tc>
          <w:tcPr>
            <w:tcW w:w="350" w:type="pct"/>
            <w:shd w:val="clear" w:color="auto" w:fill="auto"/>
          </w:tcPr>
          <w:p w14:paraId="384B7FA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436C336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H. pylori to clarithromycin (15–20%) and metronidazole (30–40%)</w:t>
            </w:r>
          </w:p>
        </w:tc>
        <w:tc>
          <w:tcPr>
            <w:tcW w:w="634" w:type="pct"/>
            <w:shd w:val="clear" w:color="auto" w:fill="auto"/>
          </w:tcPr>
          <w:p w14:paraId="28FDEB0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First-line therapy: 14-day non-bismuth quadruple (PPI + clarithromycin + amoxicillin + metronidazole) or bismuth quadruple (PPI + bismuth + tetracycline + metronidazole) Rescue therapy: Levofloxacin-based regimens for clarithromycin-resistant strains.Avoid triple therapies (PPI + two antibiotics) due to suboptimal efficacy (&lt;80%)</w:t>
            </w:r>
          </w:p>
        </w:tc>
        <w:tc>
          <w:tcPr>
            <w:tcW w:w="714" w:type="pct"/>
            <w:shd w:val="clear" w:color="auto" w:fill="auto"/>
          </w:tcPr>
          <w:p w14:paraId="302E9D9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Stewardship programs, compliance audits (98% adherence in Spanish studies), and resistance surveillance</w:t>
            </w:r>
          </w:p>
        </w:tc>
        <w:tc>
          <w:tcPr>
            <w:tcW w:w="655" w:type="pct"/>
            <w:shd w:val="clear" w:color="auto" w:fill="auto"/>
          </w:tcPr>
          <w:p w14:paraId="075FDA1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adherence to complex regimens and side-effect management (e.g., stool discoloration with bismuth)</w:t>
            </w:r>
          </w:p>
        </w:tc>
        <w:tc>
          <w:tcPr>
            <w:tcW w:w="358" w:type="pct"/>
            <w:shd w:val="clear" w:color="auto" w:fill="auto"/>
          </w:tcPr>
          <w:p w14:paraId="033D3A22" w14:textId="36D17815"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&lt;EndNote&gt;&lt;Cite&gt;&lt;Author&gt;Gisbert&lt;/Author&gt;&lt;Year&gt;2022&lt;/Year&gt;&lt;RecNum&gt;294&lt;/RecNum&gt;&lt;DisplayText&gt;[79]&lt;/DisplayText&gt;&lt;record&gt;&lt;rec-number&gt;294&lt;/rec-number&gt;&lt;foreign-keys&gt;&lt;key app="EN" db-id="fstsxt5f4pr5rxexdzkpw2dd2v9xp2s20fas" timestamp="1742490877"&gt;294&lt;/key&gt;&lt;/foreign-keys&gt;&lt;ref-type name="Journal Article"&gt;17&lt;/ref-type&gt;&lt;contributors&gt;&lt;authors&gt;&lt;author&gt;Gisbert, Javier P&lt;/author&gt;&lt;author&gt;Alcedo, Javier&lt;/author&gt;&lt;author&gt;Amador, Javier&lt;/author&gt;&lt;author&gt;Bujanda, Luis&lt;/author&gt;&lt;author&gt;Calvet, Xavier&lt;/author&gt;&lt;author&gt;Castro-Fernández, Manuel&lt;/author&gt;&lt;author&gt;Fernández-Salazar, Luis&lt;/author&gt;&lt;author&gt;Gené, Emili&lt;/author&gt;&lt;author&gt;Lanas, Ángel&lt;/author&gt;&lt;author&gt;Lucendo, Alfredo&lt;/author&gt;&lt;/authors&gt;&lt;/contributors&gt;&lt;titles&gt;&lt;title&gt;V Spanish Consensus Conference on Helicobacter pylori infection treatment&lt;/title&gt;&lt;secondary-title&gt;Gastroenterología y Hepatología&lt;/secondary-title&gt;&lt;/titles&gt;&lt;periodical&gt;&lt;full-title&gt;Gastroenterología y Hepatología&lt;/full-title&gt;&lt;/periodical&gt;&lt;pages&gt;392-417&lt;/pages&gt;&lt;volume&gt;45&lt;/volume&gt;&lt;number&gt;5&lt;/number&gt;&lt;dates&gt;&lt;year&gt;2022&lt;/year&gt;&lt;/dates&gt;&lt;isbn&gt;2444-3824&lt;/isbn&gt;&lt;urls&gt;&lt;related-urls&gt;&lt;url&gt;https://pubmed.ncbi.nlm.nih.gov/34629204/&lt;/url&gt;&lt;/related-urls&gt;&lt;/urls&gt;&lt;access-date&gt;September 09,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[79]</w:t>
            </w:r>
            <w:r w:rsidRPr="004F4F59">
              <w:rPr>
                <w:rFonts w:ascii="Calibri" w:eastAsia="Calibri" w:hAnsi="Calibri" w:cs="Times New Roman"/>
                <w:sz w:val="18"/>
                <w:szCs w:val="18"/>
              </w:rPr>
              <w:fldChar w:fldCharType="end"/>
            </w:r>
          </w:p>
          <w:p w14:paraId="5EEBE52B" w14:textId="77777777" w:rsidR="00BC6921" w:rsidRPr="004F4F59" w:rsidRDefault="00BC6921" w:rsidP="00BC6921">
            <w:pPr>
              <w:rPr>
                <w:rFonts w:ascii="Calibri" w:eastAsia="Calibri" w:hAnsi="Calibri" w:cs="Times New Roman"/>
                <w:sz w:val="18"/>
                <w:szCs w:val="18"/>
              </w:rPr>
            </w:pPr>
          </w:p>
        </w:tc>
      </w:tr>
      <w:tr w:rsidR="00BC6921" w:rsidRPr="004F4F59" w14:paraId="6F43CE67" w14:textId="77777777" w:rsidTr="00391235">
        <w:tc>
          <w:tcPr>
            <w:tcW w:w="245" w:type="pct"/>
            <w:vMerge/>
            <w:shd w:val="clear" w:color="auto" w:fill="auto"/>
          </w:tcPr>
          <w:p w14:paraId="027B5CEA" w14:textId="77777777" w:rsidR="00BC6921" w:rsidRPr="004F4F59" w:rsidRDefault="00BC6921" w:rsidP="00BC6921">
            <w:pPr>
              <w:rPr>
                <w:rFonts w:ascii="Calibri" w:eastAsia="Calibri" w:hAnsi="Calibri" w:cs="Times New Roman"/>
                <w:b/>
                <w:sz w:val="18"/>
                <w:szCs w:val="18"/>
              </w:rPr>
            </w:pPr>
          </w:p>
        </w:tc>
        <w:tc>
          <w:tcPr>
            <w:tcW w:w="215" w:type="pct"/>
          </w:tcPr>
          <w:p w14:paraId="785368DA" w14:textId="40FC632D"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Sweden</w:t>
            </w:r>
          </w:p>
        </w:tc>
        <w:tc>
          <w:tcPr>
            <w:tcW w:w="215" w:type="pct"/>
            <w:shd w:val="clear" w:color="auto" w:fill="auto"/>
          </w:tcPr>
          <w:p w14:paraId="3A61CD5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Swedish CAP Guidelines</w:t>
            </w:r>
          </w:p>
          <w:p w14:paraId="550FDE5F"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5CD2B2D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2012</w:t>
            </w:r>
          </w:p>
        </w:tc>
        <w:tc>
          <w:tcPr>
            <w:tcW w:w="290" w:type="pct"/>
            <w:shd w:val="clear" w:color="auto" w:fill="auto"/>
          </w:tcPr>
          <w:p w14:paraId="1A238ACB" w14:textId="77777777" w:rsidR="00BC6921" w:rsidRPr="009D647B" w:rsidRDefault="00BC6921" w:rsidP="00BC6921">
            <w:pPr>
              <w:rPr>
                <w:rFonts w:ascii="Calibri" w:eastAsia="Calibri" w:hAnsi="Calibri" w:cs="Times New Roman"/>
                <w:bCs/>
                <w:sz w:val="18"/>
                <w:szCs w:val="18"/>
              </w:rPr>
            </w:pPr>
            <w:r w:rsidRPr="009D647B">
              <w:rPr>
                <w:rFonts w:ascii="Calibri" w:eastAsia="Calibri" w:hAnsi="Calibri" w:cs="Times New Roman"/>
                <w:bCs/>
                <w:sz w:val="18"/>
                <w:szCs w:val="18"/>
              </w:rPr>
              <w:t>Evidence-based review, expert consensus</w:t>
            </w:r>
          </w:p>
        </w:tc>
        <w:tc>
          <w:tcPr>
            <w:tcW w:w="427" w:type="pct"/>
            <w:shd w:val="clear" w:color="auto" w:fill="auto"/>
          </w:tcPr>
          <w:p w14:paraId="6090596C"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SSID</w:t>
            </w:r>
          </w:p>
        </w:tc>
        <w:tc>
          <w:tcPr>
            <w:tcW w:w="350" w:type="pct"/>
            <w:shd w:val="clear" w:color="auto" w:fill="auto"/>
          </w:tcPr>
          <w:p w14:paraId="1CC36F9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109D725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Streptococcus pneumoniae (low resistance to penicillin) and avoids broad-spectrum use</w:t>
            </w:r>
          </w:p>
        </w:tc>
        <w:tc>
          <w:tcPr>
            <w:tcW w:w="634" w:type="pct"/>
            <w:shd w:val="clear" w:color="auto" w:fill="auto"/>
          </w:tcPr>
          <w:p w14:paraId="03373B3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narrow-spectrum antibiotics (e.g., penicillin G) for mild-moderate CAP; combination therapy (cefotaxime/macrolide) for severe cases</w:t>
            </w:r>
          </w:p>
        </w:tc>
        <w:tc>
          <w:tcPr>
            <w:tcW w:w="714" w:type="pct"/>
            <w:shd w:val="clear" w:color="auto" w:fill="auto"/>
          </w:tcPr>
          <w:p w14:paraId="78E7396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CRB-65 scoring, microbiological testing protocols, and stewardship alignment with Strama programs</w:t>
            </w:r>
          </w:p>
        </w:tc>
        <w:tc>
          <w:tcPr>
            <w:tcW w:w="655" w:type="pct"/>
            <w:shd w:val="clear" w:color="auto" w:fill="auto"/>
          </w:tcPr>
          <w:p w14:paraId="59929D8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smoking cessation and vaccination (influenza/pneumococcal)</w:t>
            </w:r>
          </w:p>
        </w:tc>
        <w:tc>
          <w:tcPr>
            <w:tcW w:w="358" w:type="pct"/>
            <w:shd w:val="clear" w:color="auto" w:fill="auto"/>
          </w:tcPr>
          <w:p w14:paraId="68B33FB4" w14:textId="6F050A06"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&lt;EndNote&gt;&lt;Cite&gt;&lt;Author&gt;Spindler&lt;/Author&gt;&lt;Year&gt;2012&lt;/Year&gt;&lt;RecNum&gt;295&lt;/RecNum&gt;&lt;DisplayText&gt;[80]&lt;/DisplayText&gt;&lt;record&gt;&lt;rec-number&gt;295&lt;/rec-number&gt;&lt;foreign-keys&gt;&lt;key app="EN" db-id="fstsxt5f4pr5rxexdzkpw2dd2v9xp2s20fas" timestamp="1742490877"&gt;295&lt;/key&gt;&lt;/foreign-keys&gt;&lt;ref-type name="Journal Article"&gt;17&lt;/ref-type&gt;&lt;contributors&gt;&lt;authors&gt;&lt;author&gt;Spindler, Carl&lt;/author&gt;&lt;author&gt;Strålin, Kristoffer&lt;/author&gt;&lt;author&gt;Eriksson, Lars&lt;/author&gt;&lt;author&gt;Hjerdt-Goscinski, Gunilla&lt;/author&gt;&lt;author&gt;Holmberg, Hans&lt;/author&gt;&lt;author&gt;Lidman, Christer&lt;/author&gt;&lt;author&gt;Nilsson, Anna&lt;/author&gt;&lt;author&gt;Örtqvist, Åke&lt;/author&gt;&lt;author&gt;Hedlund, Jonas&lt;/author&gt;&lt;author&gt;Community Acquired Pneumonia Working Group of The Swedish Society of Infectious Diseases %J Scandinavian journal of infectious diseases&lt;/author&gt;&lt;/authors&gt;&lt;/contributors&gt;&lt;titles&gt;&lt;title&gt;Swedish guidelines on the management of community-acquired pneumonia in immunocompetent adults—Swedish Society of Infectious Diseases 2012&lt;/title&gt;&lt;secondary-title&gt;National Library of Medicine&lt;/secondary-title&gt;&lt;/titles&gt;&lt;periodical&gt;&lt;full-title&gt;National Library of Medicine&lt;/full-title&gt;&lt;/periodical&gt;&lt;pages&gt;885-902&lt;/pages&gt;&lt;volume&gt;44&lt;/volume&gt;&lt;number&gt;12&lt;/number&gt;&lt;dates&gt;&lt;year&gt;2012&lt;/year&gt;&lt;/dates&gt;&lt;isbn&gt;0036-5548&lt;/isbn&gt;&lt;urls&gt;&lt;related-urls&gt;&lt;url&gt;https://pubmed.ncbi.nlm.nih.gov/16358446/&lt;/url&gt;&lt;/related-urls&gt;&lt;/urls&gt;&lt;access-date&gt;September 19,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[80]</w:t>
            </w:r>
            <w:r w:rsidRPr="004F4F59">
              <w:rPr>
                <w:rFonts w:ascii="Calibri" w:eastAsia="Calibri" w:hAnsi="Calibri" w:cs="Times New Roman"/>
                <w:sz w:val="18"/>
                <w:szCs w:val="18"/>
              </w:rPr>
              <w:fldChar w:fldCharType="end"/>
            </w:r>
          </w:p>
          <w:p w14:paraId="3F9FC48B" w14:textId="77777777" w:rsidR="00BC6921" w:rsidRPr="004F4F59" w:rsidRDefault="00BC6921" w:rsidP="00BC6921">
            <w:pPr>
              <w:rPr>
                <w:rFonts w:ascii="Calibri" w:eastAsia="Calibri" w:hAnsi="Calibri" w:cs="Times New Roman"/>
                <w:sz w:val="18"/>
                <w:szCs w:val="18"/>
              </w:rPr>
            </w:pPr>
          </w:p>
        </w:tc>
      </w:tr>
      <w:tr w:rsidR="00BC6921" w:rsidRPr="004F4F59" w14:paraId="752ED610" w14:textId="77777777" w:rsidTr="00391235">
        <w:tc>
          <w:tcPr>
            <w:tcW w:w="245" w:type="pct"/>
            <w:vMerge/>
            <w:shd w:val="clear" w:color="auto" w:fill="auto"/>
          </w:tcPr>
          <w:p w14:paraId="473AB97B" w14:textId="77777777" w:rsidR="00BC6921" w:rsidRPr="004F4F59" w:rsidRDefault="00BC6921" w:rsidP="00BC6921">
            <w:pPr>
              <w:rPr>
                <w:rFonts w:ascii="Calibri" w:eastAsia="Calibri" w:hAnsi="Calibri" w:cs="Times New Roman"/>
                <w:b/>
                <w:sz w:val="18"/>
                <w:szCs w:val="18"/>
              </w:rPr>
            </w:pPr>
          </w:p>
        </w:tc>
        <w:tc>
          <w:tcPr>
            <w:tcW w:w="215" w:type="pct"/>
          </w:tcPr>
          <w:p w14:paraId="68767512" w14:textId="2B847F5E" w:rsidR="00BC6921" w:rsidRPr="004F4F59" w:rsidRDefault="00BC6921" w:rsidP="00BC6921">
            <w:pPr>
              <w:rPr>
                <w:rFonts w:ascii="Calibri" w:eastAsia="Calibri" w:hAnsi="Calibri" w:cs="Times New Roman"/>
                <w:b/>
                <w:sz w:val="18"/>
                <w:szCs w:val="18"/>
              </w:rPr>
            </w:pPr>
            <w:r w:rsidRPr="004A4096">
              <w:rPr>
                <w:rFonts w:ascii="Calibri" w:eastAsia="Calibri" w:hAnsi="Calibri" w:cs="Times New Roman"/>
                <w:b/>
                <w:sz w:val="18"/>
                <w:szCs w:val="18"/>
              </w:rPr>
              <w:t>Switzerland</w:t>
            </w:r>
          </w:p>
        </w:tc>
        <w:tc>
          <w:tcPr>
            <w:tcW w:w="215" w:type="pct"/>
            <w:shd w:val="clear" w:color="auto" w:fill="auto"/>
          </w:tcPr>
          <w:p w14:paraId="6970E8C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Swiss PAP Guidelines</w:t>
            </w:r>
          </w:p>
          <w:p w14:paraId="2B9E2183"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6C78598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2022</w:t>
            </w:r>
          </w:p>
        </w:tc>
        <w:tc>
          <w:tcPr>
            <w:tcW w:w="290" w:type="pct"/>
            <w:shd w:val="clear" w:color="auto" w:fill="auto"/>
          </w:tcPr>
          <w:p w14:paraId="60109AEA" w14:textId="77777777" w:rsidR="00BC6921" w:rsidRPr="009D647B" w:rsidRDefault="00BC6921" w:rsidP="00BC6921">
            <w:pPr>
              <w:rPr>
                <w:rFonts w:ascii="Calibri" w:eastAsia="Calibri" w:hAnsi="Calibri" w:cs="Times New Roman"/>
                <w:bCs/>
                <w:sz w:val="18"/>
                <w:szCs w:val="18"/>
              </w:rPr>
            </w:pPr>
            <w:r w:rsidRPr="009D647B">
              <w:rPr>
                <w:rFonts w:ascii="Calibri" w:eastAsia="Calibri" w:hAnsi="Calibri" w:cs="Times New Roman"/>
                <w:bCs/>
                <w:sz w:val="18"/>
                <w:szCs w:val="18"/>
              </w:rPr>
              <w:t>Evidence-based, database-informed surgical prophylaxis</w:t>
            </w:r>
          </w:p>
        </w:tc>
        <w:tc>
          <w:tcPr>
            <w:tcW w:w="427" w:type="pct"/>
            <w:shd w:val="clear" w:color="auto" w:fill="auto"/>
          </w:tcPr>
          <w:p w14:paraId="7813E66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PIGS</w:t>
            </w:r>
          </w:p>
        </w:tc>
        <w:tc>
          <w:tcPr>
            <w:tcW w:w="350" w:type="pct"/>
            <w:shd w:val="clear" w:color="auto" w:fill="auto"/>
          </w:tcPr>
          <w:p w14:paraId="2E7C31F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6D951A6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risks from overuse of broad-spectrum antibiotics (e.g., amoxicillin/clavulanic acid</w:t>
            </w:r>
          </w:p>
        </w:tc>
        <w:tc>
          <w:tcPr>
            <w:tcW w:w="634" w:type="pct"/>
            <w:shd w:val="clear" w:color="auto" w:fill="auto"/>
          </w:tcPr>
          <w:p w14:paraId="0C22ED8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narrow-spectrum agents (e.g., cefazolin) for most procedures; limits duration to ≤24 hours to reduce resistance risks</w:t>
            </w:r>
          </w:p>
        </w:tc>
        <w:tc>
          <w:tcPr>
            <w:tcW w:w="714" w:type="pct"/>
            <w:shd w:val="clear" w:color="auto" w:fill="auto"/>
          </w:tcPr>
          <w:p w14:paraId="32FF6E0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compliance audits and stewardship programs; highlights gaps in adherence requiring educational interventions</w:t>
            </w:r>
          </w:p>
        </w:tc>
        <w:tc>
          <w:tcPr>
            <w:tcW w:w="655" w:type="pct"/>
            <w:shd w:val="clear" w:color="auto" w:fill="auto"/>
          </w:tcPr>
          <w:p w14:paraId="0C2C9A1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Limited explicit guidance; focuses on clinician adherence</w:t>
            </w:r>
          </w:p>
        </w:tc>
        <w:tc>
          <w:tcPr>
            <w:tcW w:w="358" w:type="pct"/>
            <w:shd w:val="clear" w:color="auto" w:fill="auto"/>
          </w:tcPr>
          <w:p w14:paraId="261F7FBB" w14:textId="6F578F9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&lt;EndNote&gt;&lt;Cite&gt;&lt;Author&gt;Paioni&lt;/Author&gt;&lt;Year&gt;2022&lt;/Year&gt;&lt;RecNum&gt;296&lt;/RecNum&gt;&lt;DisplayText&gt;[81]&lt;/DisplayText&gt;&lt;record&gt;&lt;rec-number&gt;296&lt;/rec-number&gt;&lt;foreign-keys&gt;&lt;key app="EN" db-id="fstsxt5f4pr5rxexdzkpw2dd2v9xp2s20fas" timestamp="1742490878"&gt;296&lt;/key&gt;&lt;/foreign-keys&gt;&lt;ref-type name="Journal Article"&gt;17&lt;/ref-type&gt;&lt;contributors&gt;&lt;authors&gt;&lt;author&gt;Paioni, Paolo&lt;/author&gt;&lt;author&gt;Aebi, Christoph&lt;/author&gt;&lt;author&gt;Bielicki, Julia&lt;/author&gt;&lt;author&gt;Buettcher, Michael&lt;/author&gt;&lt;author&gt;Crisinel, Pierre Alex&lt;/author&gt;&lt;author&gt;Kahlert, Christian R&lt;/author&gt;&lt;author&gt;Wagner, Noémie&lt;/author&gt;&lt;author&gt;Berger, Christoph %J Swiss medical weekly&lt;/author&gt;&lt;/authors&gt;&lt;/contributors&gt;&lt;titles&gt;&lt;title&gt;Swiss recommendations on perioperative antimicrobial prophylaxis in children&lt;/title&gt;&lt;secondary-title&gt;National Library of Medicine&lt;/secondary-title&gt;&lt;/titles&gt;&lt;periodical&gt;&lt;full-title&gt;National Library of Medicine&lt;/full-title&gt;&lt;/periodical&gt;&lt;pages&gt;w30230-w30230&lt;/pages&gt;&lt;volume&gt;152&lt;/volume&gt;&lt;number&gt;3738&lt;/number&gt;&lt;dates&gt;&lt;year&gt;2022&lt;/year&gt;&lt;/dates&gt;&lt;isbn&gt;1424-3997&lt;/isbn&gt;&lt;urls&gt;&lt;related-urls&gt;&lt;url&gt;https://pubmed.ncbi.nlm.nih.gov/36201236/&lt;/url&gt;&lt;/related-urls&gt;&lt;/urls&gt;&lt;access-date&gt;September 22,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[81]</w:t>
            </w:r>
            <w:r w:rsidRPr="004F4F59">
              <w:rPr>
                <w:rFonts w:ascii="Calibri" w:eastAsia="Calibri" w:hAnsi="Calibri" w:cs="Times New Roman"/>
                <w:sz w:val="18"/>
                <w:szCs w:val="18"/>
              </w:rPr>
              <w:fldChar w:fldCharType="end"/>
            </w:r>
          </w:p>
          <w:p w14:paraId="2173DE96" w14:textId="77777777" w:rsidR="00BC6921" w:rsidRPr="004F4F59" w:rsidRDefault="00BC6921" w:rsidP="00BC6921">
            <w:pPr>
              <w:rPr>
                <w:rFonts w:ascii="Calibri" w:eastAsia="Calibri" w:hAnsi="Calibri" w:cs="Times New Roman"/>
                <w:sz w:val="18"/>
                <w:szCs w:val="18"/>
              </w:rPr>
            </w:pPr>
          </w:p>
        </w:tc>
      </w:tr>
      <w:tr w:rsidR="00BC6921" w:rsidRPr="004F4F59" w14:paraId="2B985622" w14:textId="77777777" w:rsidTr="00391235">
        <w:tc>
          <w:tcPr>
            <w:tcW w:w="245" w:type="pct"/>
            <w:vMerge/>
            <w:shd w:val="clear" w:color="auto" w:fill="auto"/>
          </w:tcPr>
          <w:p w14:paraId="77D2A7AE" w14:textId="77777777" w:rsidR="00BC6921" w:rsidRPr="00A062FE" w:rsidRDefault="00BC6921" w:rsidP="00BC6921">
            <w:pPr>
              <w:rPr>
                <w:b/>
                <w:sz w:val="18"/>
                <w:szCs w:val="18"/>
              </w:rPr>
            </w:pPr>
          </w:p>
        </w:tc>
        <w:tc>
          <w:tcPr>
            <w:tcW w:w="215" w:type="pct"/>
          </w:tcPr>
          <w:p w14:paraId="070B0474" w14:textId="21416B60" w:rsidR="00BC6921" w:rsidRPr="00A062FE" w:rsidRDefault="00BC6921" w:rsidP="00BC6921">
            <w:pPr>
              <w:rPr>
                <w:b/>
                <w:sz w:val="18"/>
                <w:szCs w:val="18"/>
              </w:rPr>
            </w:pPr>
            <w:r w:rsidRPr="004A4096">
              <w:rPr>
                <w:b/>
                <w:sz w:val="18"/>
                <w:szCs w:val="18"/>
              </w:rPr>
              <w:t>Trinidad and Tobago</w:t>
            </w:r>
          </w:p>
        </w:tc>
        <w:tc>
          <w:tcPr>
            <w:tcW w:w="215" w:type="pct"/>
            <w:shd w:val="clear" w:color="auto" w:fill="auto"/>
          </w:tcPr>
          <w:p w14:paraId="73FC866D" w14:textId="77777777" w:rsidR="00BC6921" w:rsidRPr="00A062FE" w:rsidRDefault="00BC6921" w:rsidP="00BC6921">
            <w:pPr>
              <w:rPr>
                <w:bCs/>
                <w:sz w:val="18"/>
                <w:szCs w:val="18"/>
              </w:rPr>
            </w:pPr>
            <w:r w:rsidRPr="00A062FE">
              <w:rPr>
                <w:bCs/>
                <w:sz w:val="18"/>
                <w:szCs w:val="18"/>
              </w:rPr>
              <w:t xml:space="preserve">T&amp;T ARI Guidelines </w:t>
            </w:r>
          </w:p>
        </w:tc>
        <w:tc>
          <w:tcPr>
            <w:tcW w:w="350" w:type="pct"/>
            <w:shd w:val="clear" w:color="auto" w:fill="auto"/>
          </w:tcPr>
          <w:p w14:paraId="39BE0320" w14:textId="77777777" w:rsidR="00BC6921" w:rsidRPr="00A062FE" w:rsidRDefault="00BC6921" w:rsidP="00BC6921">
            <w:pPr>
              <w:rPr>
                <w:bCs/>
                <w:sz w:val="18"/>
                <w:szCs w:val="18"/>
              </w:rPr>
            </w:pPr>
            <w:r w:rsidRPr="00A062FE">
              <w:rPr>
                <w:bCs/>
                <w:sz w:val="18"/>
                <w:szCs w:val="18"/>
              </w:rPr>
              <w:t>2020</w:t>
            </w:r>
          </w:p>
        </w:tc>
        <w:tc>
          <w:tcPr>
            <w:tcW w:w="290" w:type="pct"/>
            <w:shd w:val="clear" w:color="auto" w:fill="auto"/>
          </w:tcPr>
          <w:p w14:paraId="498AC275" w14:textId="77777777" w:rsidR="00BC6921" w:rsidRPr="00A062FE" w:rsidRDefault="00BC6921" w:rsidP="00BC6921">
            <w:pPr>
              <w:rPr>
                <w:bCs/>
                <w:sz w:val="18"/>
                <w:szCs w:val="18"/>
              </w:rPr>
            </w:pPr>
            <w:r w:rsidRPr="00A062FE">
              <w:rPr>
                <w:bCs/>
                <w:sz w:val="18"/>
                <w:szCs w:val="18"/>
              </w:rPr>
              <w:t xml:space="preserve">GRADE </w:t>
            </w:r>
          </w:p>
        </w:tc>
        <w:tc>
          <w:tcPr>
            <w:tcW w:w="427" w:type="pct"/>
            <w:shd w:val="clear" w:color="auto" w:fill="auto"/>
          </w:tcPr>
          <w:p w14:paraId="6B52E88E" w14:textId="77777777" w:rsidR="00BC6921" w:rsidRPr="00A062FE" w:rsidRDefault="00BC6921" w:rsidP="00BC6921">
            <w:pPr>
              <w:rPr>
                <w:bCs/>
                <w:sz w:val="18"/>
                <w:szCs w:val="18"/>
              </w:rPr>
            </w:pPr>
            <w:r w:rsidRPr="00A062FE">
              <w:rPr>
                <w:bCs/>
                <w:sz w:val="18"/>
                <w:szCs w:val="18"/>
              </w:rPr>
              <w:t>MOH</w:t>
            </w:r>
          </w:p>
        </w:tc>
        <w:tc>
          <w:tcPr>
            <w:tcW w:w="350" w:type="pct"/>
            <w:shd w:val="clear" w:color="auto" w:fill="auto"/>
          </w:tcPr>
          <w:p w14:paraId="66B0788F" w14:textId="77777777" w:rsidR="00BC6921" w:rsidRPr="00A062FE" w:rsidRDefault="00BC6921" w:rsidP="00BC6921">
            <w:pPr>
              <w:rPr>
                <w:sz w:val="18"/>
                <w:szCs w:val="18"/>
              </w:rPr>
            </w:pPr>
            <w:r w:rsidRPr="00A062FE">
              <w:rPr>
                <w:sz w:val="18"/>
                <w:szCs w:val="18"/>
              </w:rPr>
              <w:t>National</w:t>
            </w:r>
          </w:p>
        </w:tc>
        <w:tc>
          <w:tcPr>
            <w:tcW w:w="547" w:type="pct"/>
            <w:shd w:val="clear" w:color="auto" w:fill="auto"/>
          </w:tcPr>
          <w:p w14:paraId="1B0DF239" w14:textId="77777777" w:rsidR="00BC6921" w:rsidRPr="00A062FE" w:rsidRDefault="00BC6921" w:rsidP="00BC6921">
            <w:pPr>
              <w:rPr>
                <w:sz w:val="18"/>
                <w:szCs w:val="18"/>
              </w:rPr>
            </w:pPr>
            <w:r w:rsidRPr="00A062FE">
              <w:rPr>
                <w:sz w:val="18"/>
                <w:szCs w:val="18"/>
              </w:rPr>
              <w:t>Targets resistance due to overuse of amoxicillin, co-amoxiclav, and macrolides</w:t>
            </w:r>
          </w:p>
        </w:tc>
        <w:tc>
          <w:tcPr>
            <w:tcW w:w="634" w:type="pct"/>
            <w:shd w:val="clear" w:color="auto" w:fill="auto"/>
          </w:tcPr>
          <w:p w14:paraId="01123A3F" w14:textId="77777777" w:rsidR="00BC6921" w:rsidRPr="00A062FE" w:rsidRDefault="00BC6921" w:rsidP="00BC6921">
            <w:pPr>
              <w:rPr>
                <w:sz w:val="18"/>
                <w:szCs w:val="18"/>
              </w:rPr>
            </w:pPr>
            <w:r w:rsidRPr="00A062FE">
              <w:rPr>
                <w:sz w:val="18"/>
                <w:szCs w:val="18"/>
              </w:rPr>
              <w:t>Not mentioned</w:t>
            </w:r>
          </w:p>
        </w:tc>
        <w:tc>
          <w:tcPr>
            <w:tcW w:w="714" w:type="pct"/>
            <w:shd w:val="clear" w:color="auto" w:fill="auto"/>
          </w:tcPr>
          <w:p w14:paraId="33512594" w14:textId="77777777" w:rsidR="00BC6921" w:rsidRPr="00A062FE" w:rsidRDefault="00BC6921" w:rsidP="00BC6921">
            <w:pPr>
              <w:rPr>
                <w:sz w:val="18"/>
                <w:szCs w:val="18"/>
              </w:rPr>
            </w:pPr>
            <w:r w:rsidRPr="00A062FE">
              <w:rPr>
                <w:sz w:val="18"/>
                <w:szCs w:val="18"/>
              </w:rPr>
              <w:t>Training programs for GPs, public health campaigns, and resistance surveillance</w:t>
            </w:r>
          </w:p>
        </w:tc>
        <w:tc>
          <w:tcPr>
            <w:tcW w:w="655" w:type="pct"/>
            <w:shd w:val="clear" w:color="auto" w:fill="auto"/>
          </w:tcPr>
          <w:p w14:paraId="4B1B7C6D" w14:textId="77777777" w:rsidR="00BC6921" w:rsidRPr="00A062FE" w:rsidRDefault="00BC6921" w:rsidP="00BC6921">
            <w:pPr>
              <w:rPr>
                <w:sz w:val="18"/>
                <w:szCs w:val="18"/>
              </w:rPr>
            </w:pPr>
            <w:r w:rsidRPr="00A062FE">
              <w:rPr>
                <w:sz w:val="18"/>
                <w:szCs w:val="18"/>
              </w:rPr>
              <w:t>Educates caregivers on avoiding unnecessary antibiotic use</w:t>
            </w:r>
          </w:p>
        </w:tc>
        <w:tc>
          <w:tcPr>
            <w:tcW w:w="358" w:type="pct"/>
            <w:shd w:val="clear" w:color="auto" w:fill="auto"/>
          </w:tcPr>
          <w:p w14:paraId="788148E2" w14:textId="5DE73494" w:rsidR="00BC6921" w:rsidRPr="00A062FE" w:rsidRDefault="00BC6921" w:rsidP="00BC6921">
            <w:pPr>
              <w:rPr>
                <w:sz w:val="18"/>
                <w:szCs w:val="18"/>
              </w:rPr>
            </w:pPr>
            <w:r w:rsidRPr="00A062FE">
              <w:rPr>
                <w:sz w:val="18"/>
                <w:szCs w:val="18"/>
              </w:rPr>
              <w:fldChar w:fldCharType="begin"/>
            </w:r>
            <w:r>
              <w:rPr>
                <w:sz w:val="18"/>
                <w:szCs w:val="18"/>
              </w:rPr>
              <w:instrText xml:space="preserve"> ADDIN EN.CITE &lt;EndNote&gt;&lt;Cite&gt;&lt;Author&gt;Nagassar&lt;/Author&gt;&lt;RecNum&gt;297&lt;/RecNum&gt;&lt;DisplayText&gt;[82]&lt;/DisplayText&gt;&lt;record&gt;&lt;rec-number&gt;297&lt;/rec-number&gt;&lt;foreign-keys&gt;&lt;key app="EN" db-id="fstsxt5f4pr5rxexdzkpw2dd2v9xp2s20fas" timestamp="1742490878"&gt;297&lt;/key&gt;&lt;/foreign-keys&gt;&lt;ref-type name="Web Page"&gt;12&lt;/ref-type&gt;&lt;contributors&gt;&lt;authors&gt;&lt;author&gt;Nagassar, Rajeev P&lt;/author&gt;&lt;/authors&gt;&lt;/contributors&gt;&lt;titles&gt;&lt;title&gt;Recommendations for antibiotic prescriptions for upper respiratory symptoms in children in Trinidad and Tobago: GRADE-ADOLOPMENT APPROACH&lt;/title&gt;&lt;/titles&gt;&lt;dates&gt;&lt;year&gt;2020&lt;/year&gt;&lt;/dates&gt;&lt;urls&gt;&lt;related-urls&gt;&lt;url&gt;https://www.caribbeanmedicaljournal.org/2020/05/09/recommendations-for-antibiotic-prescriptions-for-upper-respiratory-symptoms-in-children-in-trinidad-and-tobago-grade-adolopmen&lt;/url&gt;&lt;/related-urls&gt;&lt;/urls&gt;&lt;access-date&gt;September 21, 2024&lt;/access-date&gt;&lt;/record&gt;&lt;/Cite&gt;&lt;/EndNote&gt;</w:instrText>
            </w:r>
            <w:r w:rsidRPr="00A062FE">
              <w:rPr>
                <w:sz w:val="18"/>
                <w:szCs w:val="18"/>
              </w:rPr>
              <w:fldChar w:fldCharType="separate"/>
            </w:r>
            <w:r>
              <w:rPr>
                <w:noProof/>
                <w:sz w:val="18"/>
                <w:szCs w:val="18"/>
              </w:rPr>
              <w:t>[82]</w:t>
            </w:r>
            <w:r w:rsidRPr="00A062FE">
              <w:rPr>
                <w:sz w:val="18"/>
                <w:szCs w:val="18"/>
              </w:rPr>
              <w:fldChar w:fldCharType="end"/>
            </w:r>
          </w:p>
          <w:p w14:paraId="12D60230" w14:textId="77777777" w:rsidR="00BC6921" w:rsidRPr="00A062FE" w:rsidRDefault="00BC6921" w:rsidP="00BC6921">
            <w:pPr>
              <w:rPr>
                <w:sz w:val="18"/>
                <w:szCs w:val="18"/>
              </w:rPr>
            </w:pPr>
          </w:p>
          <w:p w14:paraId="371E971F" w14:textId="77777777" w:rsidR="00BC6921" w:rsidRPr="00A062FE" w:rsidRDefault="00BC6921" w:rsidP="00BC6921">
            <w:pPr>
              <w:rPr>
                <w:sz w:val="18"/>
                <w:szCs w:val="18"/>
              </w:rPr>
            </w:pPr>
          </w:p>
        </w:tc>
      </w:tr>
      <w:tr w:rsidR="00BC6921" w:rsidRPr="00A062FE" w14:paraId="21899324" w14:textId="77777777" w:rsidTr="00391235">
        <w:tc>
          <w:tcPr>
            <w:tcW w:w="245" w:type="pct"/>
            <w:vMerge/>
            <w:shd w:val="clear" w:color="auto" w:fill="auto"/>
          </w:tcPr>
          <w:p w14:paraId="0E2D0FFA" w14:textId="05AEFE16" w:rsidR="00BC6921" w:rsidRDefault="00BC6921" w:rsidP="00BC6921">
            <w:pPr>
              <w:rPr>
                <w:b/>
                <w:sz w:val="18"/>
                <w:szCs w:val="18"/>
              </w:rPr>
            </w:pPr>
          </w:p>
        </w:tc>
        <w:tc>
          <w:tcPr>
            <w:tcW w:w="215" w:type="pct"/>
            <w:vMerge w:val="restart"/>
          </w:tcPr>
          <w:p w14:paraId="0F4940EA" w14:textId="37E1A03D" w:rsidR="00BC6921" w:rsidRPr="00A062FE" w:rsidRDefault="00BC6921" w:rsidP="00BC6921">
            <w:pPr>
              <w:rPr>
                <w:b/>
                <w:sz w:val="18"/>
                <w:szCs w:val="18"/>
              </w:rPr>
            </w:pPr>
            <w:r>
              <w:rPr>
                <w:b/>
                <w:sz w:val="18"/>
                <w:szCs w:val="18"/>
              </w:rPr>
              <w:t>UK</w:t>
            </w:r>
          </w:p>
        </w:tc>
        <w:tc>
          <w:tcPr>
            <w:tcW w:w="215" w:type="pct"/>
            <w:shd w:val="clear" w:color="auto" w:fill="auto"/>
          </w:tcPr>
          <w:p w14:paraId="032CB35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GMMMG Guideline</w:t>
            </w:r>
          </w:p>
          <w:p w14:paraId="64E9BD71"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76157CE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3165AD7E"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 xml:space="preserve">NICE </w:t>
            </w:r>
            <w:r w:rsidRPr="004F4F59">
              <w:rPr>
                <w:rFonts w:ascii="Calibri" w:eastAsia="Calibri" w:hAnsi="Calibri" w:cs="Times New Roman"/>
                <w:bCs/>
                <w:sz w:val="18"/>
                <w:szCs w:val="18"/>
              </w:rPr>
              <w:t xml:space="preserve">evidence </w:t>
            </w:r>
            <w:r>
              <w:rPr>
                <w:rFonts w:ascii="Calibri" w:eastAsia="Calibri" w:hAnsi="Calibri" w:cs="Times New Roman"/>
                <w:bCs/>
                <w:sz w:val="18"/>
                <w:szCs w:val="18"/>
              </w:rPr>
              <w:t>based</w:t>
            </w:r>
          </w:p>
        </w:tc>
        <w:tc>
          <w:tcPr>
            <w:tcW w:w="427" w:type="pct"/>
            <w:shd w:val="clear" w:color="auto" w:fill="auto"/>
          </w:tcPr>
          <w:p w14:paraId="24BD931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by Greater Manchester </w:t>
            </w:r>
            <w:r>
              <w:rPr>
                <w:rFonts w:ascii="Calibri" w:eastAsia="Calibri" w:hAnsi="Calibri" w:cs="Times New Roman"/>
                <w:bCs/>
                <w:sz w:val="18"/>
                <w:szCs w:val="18"/>
              </w:rPr>
              <w:t>HCCM team</w:t>
            </w:r>
          </w:p>
        </w:tc>
        <w:tc>
          <w:tcPr>
            <w:tcW w:w="350" w:type="pct"/>
            <w:shd w:val="clear" w:color="auto" w:fill="auto"/>
          </w:tcPr>
          <w:p w14:paraId="17C19F4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shd w:val="clear" w:color="auto" w:fill="auto"/>
          </w:tcPr>
          <w:p w14:paraId="7A08DF5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 resistance patterns for a wide range of pathogens (e.g., Escherichia coli, Staphylococcus aureus, Pseudomonas aeruginosa</w:t>
            </w:r>
          </w:p>
        </w:tc>
        <w:tc>
          <w:tcPr>
            <w:tcW w:w="634" w:type="pct"/>
            <w:shd w:val="clear" w:color="auto" w:fill="auto"/>
          </w:tcPr>
          <w:p w14:paraId="416C869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Tailor antibiotic therapy to local resistance patterns. Promote antimicrobial stewardship. Use narrow-spectrum antibiotics where appropriate</w:t>
            </w:r>
          </w:p>
        </w:tc>
        <w:tc>
          <w:tcPr>
            <w:tcW w:w="714" w:type="pct"/>
            <w:shd w:val="clear" w:color="auto" w:fill="auto"/>
          </w:tcPr>
          <w:p w14:paraId="7B74FA7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Regular audits of antibiotic prescribing. Monitor resistance patterns and adherence. Outcome measures: Reduced antimicrobial resistance and improved patient outcomes</w:t>
            </w:r>
          </w:p>
        </w:tc>
        <w:tc>
          <w:tcPr>
            <w:tcW w:w="655" w:type="pct"/>
            <w:shd w:val="clear" w:color="auto" w:fill="auto"/>
          </w:tcPr>
          <w:p w14:paraId="51BA9C3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 on appropriate antibiotic use. Provide info on completing courses and recognizing side effects. Advise on preventive measures (e.g., vaccination)</w:t>
            </w:r>
          </w:p>
        </w:tc>
        <w:tc>
          <w:tcPr>
            <w:tcW w:w="358" w:type="pct"/>
            <w:shd w:val="clear" w:color="auto" w:fill="auto"/>
          </w:tcPr>
          <w:p w14:paraId="7F0818A3" w14:textId="71EECC3B"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&lt;EndNote&gt;&lt;Cite&gt;&lt;Year&gt;2024&lt;/Year&gt;&lt;RecNum&gt;23&lt;/RecNum&gt;&lt;DisplayText&gt;[83]&lt;/DisplayText&gt;&lt;record&gt;&lt;rec-number&gt;23&lt;/rec-number&gt;&lt;foreign-keys&gt;&lt;key app="EN" db-id="fstsxt5f4pr5rxexdzkpw2dd2v9xp2s20fas" timestamp="1731553292"&gt;23&lt;/key&gt;&lt;/foreign-keys&gt;&lt;ref-type name="Web Page"&gt;12&lt;/ref-type&gt;&lt;contributors&gt;&lt;authors&gt;&lt;author&gt;GM HCCM &lt;/author&gt;&lt;/authors&gt;&lt;/contributors&gt;&lt;titles&gt;&lt;title&gt;Greater Manchester Antimicrobial Guidelines&lt;/title&gt;&lt;/titles&gt;&lt;number&gt;June 20, 2024&lt;/number&gt;&lt;dates&gt;&lt;year&gt;2024&lt;/year&gt;&lt;/dates&gt;&lt;urls&gt;&lt;related-urls&gt;&lt;url&gt;https://gmmmg.nhs.uk/wp-content/uploads/2024/02/GM-Antimicrobial-guidelines-January-2024-v15.pdf&lt;/url&gt;&lt;/related-urls&gt;&lt;/urls&gt;&lt;access-date&gt;September 22,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[83]</w:t>
            </w:r>
            <w:r w:rsidRPr="004F4F59">
              <w:rPr>
                <w:rFonts w:ascii="Calibri" w:eastAsia="Calibri" w:hAnsi="Calibri" w:cs="Times New Roman"/>
                <w:sz w:val="18"/>
                <w:szCs w:val="18"/>
              </w:rPr>
              <w:fldChar w:fldCharType="end"/>
            </w:r>
          </w:p>
          <w:p w14:paraId="74A60E90" w14:textId="77777777" w:rsidR="00BC6921" w:rsidRPr="004F4F59" w:rsidRDefault="00BC6921" w:rsidP="00BC6921">
            <w:pPr>
              <w:rPr>
                <w:rFonts w:ascii="Calibri" w:eastAsia="Calibri" w:hAnsi="Calibri" w:cs="Times New Roman"/>
                <w:sz w:val="18"/>
                <w:szCs w:val="18"/>
              </w:rPr>
            </w:pPr>
          </w:p>
        </w:tc>
      </w:tr>
      <w:tr w:rsidR="00BC6921" w:rsidRPr="00A062FE" w14:paraId="4633743B" w14:textId="77777777" w:rsidTr="00391235">
        <w:tc>
          <w:tcPr>
            <w:tcW w:w="245" w:type="pct"/>
            <w:vMerge/>
            <w:shd w:val="clear" w:color="auto" w:fill="auto"/>
          </w:tcPr>
          <w:p w14:paraId="35DE840D" w14:textId="77777777" w:rsidR="00BC6921" w:rsidRPr="00A062FE" w:rsidRDefault="00BC6921" w:rsidP="00BC6921">
            <w:pPr>
              <w:rPr>
                <w:b/>
                <w:sz w:val="18"/>
                <w:szCs w:val="18"/>
              </w:rPr>
            </w:pPr>
          </w:p>
        </w:tc>
        <w:tc>
          <w:tcPr>
            <w:tcW w:w="215" w:type="pct"/>
            <w:vMerge/>
          </w:tcPr>
          <w:p w14:paraId="67017E78" w14:textId="77777777" w:rsidR="00BC6921" w:rsidRPr="00A062FE" w:rsidRDefault="00BC6921" w:rsidP="00BC6921">
            <w:pPr>
              <w:rPr>
                <w:b/>
                <w:sz w:val="18"/>
                <w:szCs w:val="18"/>
              </w:rPr>
            </w:pPr>
          </w:p>
        </w:tc>
        <w:tc>
          <w:tcPr>
            <w:tcW w:w="215" w:type="pct"/>
            <w:shd w:val="clear" w:color="auto" w:fill="auto"/>
          </w:tcPr>
          <w:p w14:paraId="2F255AC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BSW ICB Guideline </w:t>
            </w:r>
          </w:p>
          <w:p w14:paraId="4719758A"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36BF0DC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5A8001DA"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evidence based</w:t>
            </w:r>
          </w:p>
        </w:tc>
        <w:tc>
          <w:tcPr>
            <w:tcW w:w="427" w:type="pct"/>
            <w:shd w:val="clear" w:color="auto" w:fill="auto"/>
          </w:tcPr>
          <w:p w14:paraId="7BD3E660"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BSW-ICB</w:t>
            </w:r>
          </w:p>
        </w:tc>
        <w:tc>
          <w:tcPr>
            <w:tcW w:w="350" w:type="pct"/>
            <w:shd w:val="clear" w:color="auto" w:fill="auto"/>
          </w:tcPr>
          <w:p w14:paraId="0B39FD7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shd w:val="clear" w:color="auto" w:fill="auto"/>
          </w:tcPr>
          <w:p w14:paraId="4ABCA89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 resistance patterns for common pathogens (e.g., Escherichia coli, Staphylococcus aureus, Streptococcus spp.).</w:t>
            </w:r>
          </w:p>
        </w:tc>
        <w:tc>
          <w:tcPr>
            <w:tcW w:w="634" w:type="pct"/>
            <w:shd w:val="clear" w:color="auto" w:fill="auto"/>
          </w:tcPr>
          <w:p w14:paraId="429CD98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Tailor antibiotic therapy to local resistance patterns. Promote antimicrobial stewardship. Use narrow-spectrum antibiotics where appropriate</w:t>
            </w:r>
          </w:p>
        </w:tc>
        <w:tc>
          <w:tcPr>
            <w:tcW w:w="714" w:type="pct"/>
            <w:shd w:val="clear" w:color="auto" w:fill="auto"/>
          </w:tcPr>
          <w:p w14:paraId="1652427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Regular audits of antibiotic prescribing. Monitor resistance patterns and adherence. Outcome measures: Reduced antimicrobial resistance and improved patient outcomes.</w:t>
            </w:r>
          </w:p>
        </w:tc>
        <w:tc>
          <w:tcPr>
            <w:tcW w:w="655" w:type="pct"/>
            <w:shd w:val="clear" w:color="auto" w:fill="auto"/>
          </w:tcPr>
          <w:p w14:paraId="6CCBFBE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Educate patients on appropriate antibiotic use. Provide info on completing courses and recognizing side effects. Advise on preventive measures </w:t>
            </w:r>
          </w:p>
        </w:tc>
        <w:tc>
          <w:tcPr>
            <w:tcW w:w="358" w:type="pct"/>
            <w:shd w:val="clear" w:color="auto" w:fill="auto"/>
          </w:tcPr>
          <w:p w14:paraId="688BF415" w14:textId="1837EC8D" w:rsidR="00BC6921" w:rsidRPr="004F4F59" w:rsidRDefault="00BC6921" w:rsidP="00BC6921">
            <w:pPr>
              <w:rPr>
                <w:rFonts w:ascii="Calibri" w:eastAsia="Calibri" w:hAnsi="Calibri" w:cs="Times New Roman"/>
                <w:noProof/>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&lt;EndNote&gt;&lt;Cite&gt;&lt;Author&gt;ICB&lt;/Author&gt;&lt;Year&gt; 2024 &lt;/Year&gt;&lt;RecNum&gt;24&lt;/RecNum&gt;&lt;DisplayText&gt;[84]&lt;/DisplayText&gt;&lt;record&gt;&lt;rec-number&gt;24&lt;/rec-number&gt;&lt;foreign-keys&gt;&lt;key app="EN" db-id="fstsxt5f4pr5rxexdzkpw2dd2v9xp2s20fas" timestamp="1731553488"&gt;24&lt;/key&gt;&lt;/foreign-keys&gt;&lt;ref-type name="Web Page"&gt;12&lt;/ref-type&gt;&lt;contributors&gt;&lt;authors&gt;&lt;author&gt;BSW ICB&lt;/author&gt;&lt;/authors&gt;&lt;/contributors&gt;&lt;titles&gt;&lt;title&gt; Management of Infection Guidance for Primary Care,UK&lt;/title&gt;&lt;/titles&gt;&lt;number&gt;September 24, 2024&lt;/number&gt;&lt;dates&gt;&lt;year&gt; 2024 &lt;/year&gt;&lt;/dates&gt;&lt;urls&gt;&lt;related-urls&gt;&lt;url&gt;https://bswtogether.org.uk/medicines/wp-content/uploads/sites/3/2025/01/FULL-antibiotics-guidance-update-Dec-2024-recurrent-UTI-update.pdf&lt;/url&gt;&lt;/related-urls&gt;&lt;/urls&gt;&lt;access-date&gt;September 24,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[84]</w:t>
            </w:r>
            <w:r w:rsidRPr="004F4F59">
              <w:rPr>
                <w:rFonts w:ascii="Calibri" w:eastAsia="Calibri" w:hAnsi="Calibri" w:cs="Times New Roman"/>
                <w:sz w:val="18"/>
                <w:szCs w:val="18"/>
              </w:rPr>
              <w:fldChar w:fldCharType="end"/>
            </w:r>
          </w:p>
          <w:p w14:paraId="5C1FACC2" w14:textId="77777777" w:rsidR="00BC6921" w:rsidRPr="004F4F59" w:rsidRDefault="00BC6921" w:rsidP="00BC6921">
            <w:pPr>
              <w:rPr>
                <w:rFonts w:ascii="Calibri" w:eastAsia="Calibri" w:hAnsi="Calibri" w:cs="Times New Roman"/>
                <w:sz w:val="18"/>
                <w:szCs w:val="18"/>
              </w:rPr>
            </w:pPr>
          </w:p>
        </w:tc>
      </w:tr>
      <w:tr w:rsidR="00BC6921" w:rsidRPr="004F4F59" w14:paraId="2373FA46" w14:textId="77777777" w:rsidTr="00391235">
        <w:tc>
          <w:tcPr>
            <w:tcW w:w="245" w:type="pct"/>
            <w:vMerge/>
            <w:shd w:val="clear" w:color="auto" w:fill="auto"/>
          </w:tcPr>
          <w:p w14:paraId="3EFEC889" w14:textId="77777777" w:rsidR="00BC6921" w:rsidRPr="00A062FE" w:rsidRDefault="00BC6921" w:rsidP="00BC6921">
            <w:pPr>
              <w:rPr>
                <w:b/>
                <w:sz w:val="18"/>
                <w:szCs w:val="18"/>
              </w:rPr>
            </w:pPr>
          </w:p>
        </w:tc>
        <w:tc>
          <w:tcPr>
            <w:tcW w:w="215" w:type="pct"/>
            <w:vMerge/>
          </w:tcPr>
          <w:p w14:paraId="05B91C25" w14:textId="77777777" w:rsidR="00BC6921" w:rsidRPr="00A062FE" w:rsidRDefault="00BC6921" w:rsidP="00BC6921">
            <w:pPr>
              <w:rPr>
                <w:b/>
                <w:sz w:val="18"/>
                <w:szCs w:val="18"/>
              </w:rPr>
            </w:pPr>
          </w:p>
        </w:tc>
        <w:tc>
          <w:tcPr>
            <w:tcW w:w="215" w:type="pct"/>
            <w:shd w:val="clear" w:color="auto" w:fill="auto"/>
          </w:tcPr>
          <w:p w14:paraId="31D65D6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Penumonia NICE Guideline </w:t>
            </w:r>
          </w:p>
        </w:tc>
        <w:tc>
          <w:tcPr>
            <w:tcW w:w="350" w:type="pct"/>
            <w:shd w:val="clear" w:color="auto" w:fill="auto"/>
          </w:tcPr>
          <w:p w14:paraId="07CAD380" w14:textId="77777777" w:rsidR="00BC6921" w:rsidRPr="004F4F59" w:rsidRDefault="00BC6921" w:rsidP="00BC6921">
            <w:pPr>
              <w:rPr>
                <w:rFonts w:ascii="Calibri" w:eastAsia="Calibri" w:hAnsi="Calibri" w:cs="Times New Roman"/>
                <w:bCs/>
                <w:sz w:val="18"/>
                <w:szCs w:val="18"/>
              </w:rPr>
            </w:pPr>
            <w:r>
              <w:rPr>
                <w:rFonts w:ascii="Calibri" w:eastAsia="Calibri" w:hAnsi="Calibri" w:cs="Times New Roman"/>
                <w:bCs/>
                <w:sz w:val="18"/>
                <w:szCs w:val="18"/>
              </w:rPr>
              <w:t>2023</w:t>
            </w:r>
          </w:p>
          <w:p w14:paraId="0B20921F" w14:textId="77777777" w:rsidR="00BC6921" w:rsidRDefault="00BC6921" w:rsidP="00BC6921">
            <w:pPr>
              <w:rPr>
                <w:rFonts w:ascii="Calibri" w:eastAsia="Calibri" w:hAnsi="Calibri" w:cs="Times New Roman"/>
                <w:bCs/>
                <w:sz w:val="18"/>
                <w:szCs w:val="18"/>
              </w:rPr>
            </w:pPr>
          </w:p>
        </w:tc>
        <w:tc>
          <w:tcPr>
            <w:tcW w:w="290" w:type="pct"/>
            <w:shd w:val="clear" w:color="auto" w:fill="auto"/>
          </w:tcPr>
          <w:p w14:paraId="7B9260B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399521D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NICE</w:t>
            </w:r>
          </w:p>
        </w:tc>
        <w:tc>
          <w:tcPr>
            <w:tcW w:w="350" w:type="pct"/>
            <w:shd w:val="clear" w:color="auto" w:fill="auto"/>
          </w:tcPr>
          <w:p w14:paraId="293F714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01EA3BB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antibiotic misuse through stewardship; addresses resistance linked to broad-spectrum use</w:t>
            </w:r>
          </w:p>
        </w:tc>
        <w:tc>
          <w:tcPr>
            <w:tcW w:w="634" w:type="pct"/>
            <w:shd w:val="clear" w:color="auto" w:fill="auto"/>
          </w:tcPr>
          <w:p w14:paraId="1200A8E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CRB65/CURB65 scoring for severity assessment; Avoid routine glucocorticoids; 3. Timely antibiotic therapy within 4 hours of hospital admission</w:t>
            </w:r>
          </w:p>
        </w:tc>
        <w:tc>
          <w:tcPr>
            <w:tcW w:w="714" w:type="pct"/>
            <w:shd w:val="clear" w:color="auto" w:fill="auto"/>
          </w:tcPr>
          <w:p w14:paraId="3E5D6BB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NHS audits, stewardship programs, and compliance monitoring</w:t>
            </w:r>
          </w:p>
        </w:tc>
        <w:tc>
          <w:tcPr>
            <w:tcW w:w="655" w:type="pct"/>
            <w:shd w:val="clear" w:color="auto" w:fill="auto"/>
          </w:tcPr>
          <w:p w14:paraId="20F9E6E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Explains symptom timelines (e.g., fever resolution in 1 week)</w:t>
            </w:r>
          </w:p>
        </w:tc>
        <w:tc>
          <w:tcPr>
            <w:tcW w:w="358" w:type="pct"/>
            <w:shd w:val="clear" w:color="auto" w:fill="auto"/>
          </w:tcPr>
          <w:p w14:paraId="31917656" w14:textId="034F52DD" w:rsidR="00BC6921" w:rsidRPr="00AC76E7" w:rsidRDefault="00BC6921" w:rsidP="00BC6921">
            <w:pPr>
              <w:spacing w:after="0"/>
              <w:rPr>
                <w:rFonts w:ascii="Calibri" w:eastAsia="Calibri" w:hAnsi="Calibri" w:cs="Times New Roman"/>
                <w:sz w:val="18"/>
                <w:szCs w:val="18"/>
              </w:rPr>
            </w:pPr>
            <w:r w:rsidRPr="00AC76E7">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&lt;EndNote&gt;&lt;Cite&gt;&lt;Year&gt;2023&lt;/Year&gt;&lt;RecNum&gt;298&lt;/RecNum&gt;&lt;DisplayText&gt;[85]&lt;/DisplayText&gt;&lt;record&gt;&lt;rec-number&gt;298&lt;/rec-number&gt;&lt;foreign-keys&gt;&lt;key app="EN" db-id="fstsxt5f4pr5rxexdzkpw2dd2v9xp2s20fas" timestamp="1742490878"&gt;298&lt;/key&gt;&lt;/foreign-keys&gt;&lt;ref-type name="Web Page"&gt;12&lt;/ref-type&gt;&lt;contributors&gt;&lt;authors&gt;&lt;author&gt;NICE&lt;/author&gt;&lt;/authors&gt;&lt;/contributors&gt;&lt;titles&gt;&lt;title&gt;Pneumonia in adults: diagnosis and management NICE Guideline&lt;/title&gt;&lt;/titles&gt;&lt;dates&gt;&lt;year&gt;2023&lt;/year&gt;&lt;/dates&gt;&lt;urls&gt;&lt;related-urls&gt;&lt;url&gt;https://www.nice.org.uk/guidance/cg191&lt;/url&gt;&lt;/related-urls&gt;&lt;/urls&gt;&lt;access-date&gt;September 13, 2024&lt;/access-date&gt;&lt;/record&gt;&lt;/Cite&gt;&lt;/EndNote&gt;</w:instrText>
            </w:r>
            <w:r w:rsidRPr="00AC76E7">
              <w:rPr>
                <w:rFonts w:ascii="Calibri" w:eastAsia="Calibri" w:hAnsi="Calibri" w:cs="Times New Roman"/>
                <w:sz w:val="18"/>
                <w:szCs w:val="18"/>
              </w:rPr>
              <w:fldChar w:fldCharType="separate"/>
            </w:r>
            <w:r>
              <w:rPr>
                <w:rFonts w:ascii="Calibri" w:eastAsia="Calibri" w:hAnsi="Calibri" w:cs="Times New Roman"/>
                <w:noProof/>
                <w:sz w:val="18"/>
                <w:szCs w:val="18"/>
              </w:rPr>
              <w:t>[85]</w:t>
            </w:r>
            <w:r w:rsidRPr="00AC76E7">
              <w:rPr>
                <w:rFonts w:ascii="Calibri" w:eastAsia="Calibri" w:hAnsi="Calibri" w:cs="Times New Roman"/>
                <w:sz w:val="18"/>
                <w:szCs w:val="18"/>
              </w:rPr>
              <w:fldChar w:fldCharType="end"/>
            </w:r>
          </w:p>
          <w:p w14:paraId="06D8D557" w14:textId="77777777" w:rsidR="00BC6921" w:rsidRPr="004F4F59" w:rsidRDefault="00BC6921" w:rsidP="00BC6921">
            <w:pPr>
              <w:spacing w:after="0"/>
              <w:rPr>
                <w:rFonts w:ascii="Calibri" w:eastAsia="Calibri" w:hAnsi="Calibri" w:cs="Times New Roman"/>
                <w:sz w:val="18"/>
                <w:szCs w:val="18"/>
              </w:rPr>
            </w:pPr>
          </w:p>
          <w:p w14:paraId="477D0D4C" w14:textId="77777777" w:rsidR="00BC6921" w:rsidRPr="004F4F59" w:rsidRDefault="00BC6921" w:rsidP="00BC6921">
            <w:pPr>
              <w:spacing w:after="0"/>
              <w:rPr>
                <w:rFonts w:ascii="Calibri" w:eastAsia="Calibri" w:hAnsi="Calibri" w:cs="Times New Roman"/>
                <w:sz w:val="18"/>
                <w:szCs w:val="18"/>
              </w:rPr>
            </w:pPr>
          </w:p>
        </w:tc>
      </w:tr>
      <w:tr w:rsidR="00BC6921" w:rsidRPr="004F4F59" w14:paraId="5CDABDF3" w14:textId="77777777" w:rsidTr="00391235">
        <w:tc>
          <w:tcPr>
            <w:tcW w:w="245" w:type="pct"/>
            <w:vMerge/>
            <w:shd w:val="clear" w:color="auto" w:fill="auto"/>
          </w:tcPr>
          <w:p w14:paraId="335504DB" w14:textId="77777777" w:rsidR="00BC6921" w:rsidRPr="00A062FE" w:rsidRDefault="00BC6921" w:rsidP="00BC6921">
            <w:pPr>
              <w:rPr>
                <w:b/>
                <w:sz w:val="18"/>
                <w:szCs w:val="18"/>
              </w:rPr>
            </w:pPr>
          </w:p>
        </w:tc>
        <w:tc>
          <w:tcPr>
            <w:tcW w:w="215" w:type="pct"/>
            <w:vMerge/>
          </w:tcPr>
          <w:p w14:paraId="33B99784" w14:textId="77777777" w:rsidR="00BC6921" w:rsidRPr="00A062FE" w:rsidRDefault="00BC6921" w:rsidP="00BC6921">
            <w:pPr>
              <w:rPr>
                <w:b/>
                <w:sz w:val="18"/>
                <w:szCs w:val="18"/>
              </w:rPr>
            </w:pPr>
          </w:p>
        </w:tc>
        <w:tc>
          <w:tcPr>
            <w:tcW w:w="215" w:type="pct"/>
            <w:shd w:val="clear" w:color="auto" w:fill="auto"/>
          </w:tcPr>
          <w:p w14:paraId="4CF7DE3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BTS Guideline </w:t>
            </w:r>
          </w:p>
          <w:p w14:paraId="5C13AF67"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7A3CE5B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2020</w:t>
            </w:r>
          </w:p>
        </w:tc>
        <w:tc>
          <w:tcPr>
            <w:tcW w:w="290" w:type="pct"/>
            <w:shd w:val="clear" w:color="auto" w:fill="auto"/>
          </w:tcPr>
          <w:p w14:paraId="0D44D15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242054EB"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BTS</w:t>
            </w:r>
          </w:p>
        </w:tc>
        <w:tc>
          <w:tcPr>
            <w:tcW w:w="350" w:type="pct"/>
            <w:shd w:val="clear" w:color="auto" w:fill="auto"/>
          </w:tcPr>
          <w:p w14:paraId="0766927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050CAF1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Recommendations consider the risk of macrolide resistance and advocate for judicious use</w:t>
            </w:r>
          </w:p>
        </w:tc>
        <w:tc>
          <w:tcPr>
            <w:tcW w:w="634" w:type="pct"/>
            <w:shd w:val="clear" w:color="auto" w:fill="auto"/>
          </w:tcPr>
          <w:p w14:paraId="52A5445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Long-term macrolides should be considered for reducing exacerbations in COPD and bronchiectasis. Monitor for macrolide resistance and side effects. Use should be individualized and reviewed regularly.</w:t>
            </w:r>
          </w:p>
        </w:tc>
        <w:tc>
          <w:tcPr>
            <w:tcW w:w="714" w:type="pct"/>
            <w:shd w:val="clear" w:color="auto" w:fill="auto"/>
          </w:tcPr>
          <w:p w14:paraId="293ABE2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Regular monitoring of patient response and side effects. Audits of macrolide prescribing practices. Reduction in exacerbation frequency, improved quality of life, and minimized resistance</w:t>
            </w:r>
          </w:p>
        </w:tc>
        <w:tc>
          <w:tcPr>
            <w:tcW w:w="655" w:type="pct"/>
            <w:shd w:val="clear" w:color="auto" w:fill="auto"/>
          </w:tcPr>
          <w:p w14:paraId="4D9DB92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 on the benefits and risks of long-term macrolide therapy. Discuss the importance of adherence and monitoring for side effects. Provide information on managing chronic respiratory conditions</w:t>
            </w:r>
          </w:p>
        </w:tc>
        <w:tc>
          <w:tcPr>
            <w:tcW w:w="358" w:type="pct"/>
            <w:shd w:val="clear" w:color="auto" w:fill="auto"/>
          </w:tcPr>
          <w:p w14:paraId="36D41476" w14:textId="7A92FC73"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&lt;EndNote&gt;&lt;Cite&gt;&lt;Author&gt;Smith&lt;/Author&gt;&lt;Year&gt;2020&lt;/Year&gt;&lt;RecNum&gt;98&lt;/RecNum&gt;&lt;DisplayText&gt;[86]&lt;/DisplayText&gt;&lt;record&gt;&lt;rec-number&gt;98&lt;/rec-number&gt;&lt;foreign-keys&gt;&lt;key app="EN" db-id="fstsxt5f4pr5rxexdzkpw2dd2v9xp2s20fas" timestamp="1739436222"&gt;98&lt;/key&gt;&lt;/foreign-keys&gt;&lt;ref-type name="Journal Article"&gt;17&lt;/ref-type&gt;&lt;contributors&gt;&lt;authors&gt;&lt;author&gt;Smith, David&lt;/author&gt;&lt;author&gt;Du Rand, Ingrid A&lt;/author&gt;&lt;author&gt;Addy, Charlotte&lt;/author&gt;&lt;author&gt;Collyns, Timothy&lt;/author&gt;&lt;author&gt;Hart, Simon&lt;/author&gt;&lt;author&gt;Mitchelmore, Philip&lt;/author&gt;&lt;author&gt;Rahman, Najib&lt;/author&gt;&lt;author&gt;Saggu, Ravijyot&lt;/author&gt;&lt;/authors&gt;&lt;/contributors&gt;&lt;titles&gt;&lt;title&gt;British Thoracic Society guideline for the use of long-term macrolides in adults with respiratory disease&lt;/title&gt;&lt;secondary-title&gt;BMJ open respiratory research&lt;/secondary-title&gt;&lt;/titles&gt;&lt;periodical&gt;&lt;full-title&gt;BMJ open respiratory research&lt;/full-title&gt;&lt;/periodical&gt;&lt;pages&gt;e000489&lt;/pages&gt;&lt;volume&gt;7&lt;/volume&gt;&lt;number&gt;1&lt;/number&gt;&lt;dates&gt;&lt;year&gt;2020&lt;/year&gt;&lt;/dates&gt;&lt;isbn&gt;2052-4439&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[86]</w:t>
            </w:r>
            <w:r w:rsidRPr="004F4F59">
              <w:rPr>
                <w:rFonts w:ascii="Calibri" w:eastAsia="Calibri" w:hAnsi="Calibri" w:cs="Times New Roman"/>
                <w:sz w:val="18"/>
                <w:szCs w:val="18"/>
              </w:rPr>
              <w:fldChar w:fldCharType="end"/>
            </w:r>
          </w:p>
          <w:p w14:paraId="0121B4CF" w14:textId="77777777" w:rsidR="00BC6921" w:rsidRPr="004F4F59" w:rsidRDefault="00BC6921" w:rsidP="00BC6921">
            <w:pPr>
              <w:rPr>
                <w:rFonts w:ascii="Calibri" w:eastAsia="Calibri" w:hAnsi="Calibri" w:cs="Times New Roman"/>
                <w:sz w:val="18"/>
                <w:szCs w:val="18"/>
              </w:rPr>
            </w:pPr>
          </w:p>
          <w:p w14:paraId="052216AF" w14:textId="77777777" w:rsidR="00BC6921" w:rsidRPr="004F4F59" w:rsidRDefault="00BC6921" w:rsidP="00BC6921">
            <w:pPr>
              <w:rPr>
                <w:rFonts w:ascii="Calibri" w:eastAsia="Calibri" w:hAnsi="Calibri" w:cs="Times New Roman"/>
                <w:sz w:val="18"/>
                <w:szCs w:val="18"/>
              </w:rPr>
            </w:pPr>
          </w:p>
          <w:p w14:paraId="07CCF4DF" w14:textId="77777777" w:rsidR="00BC6921" w:rsidRPr="004F4F59" w:rsidRDefault="00BC6921" w:rsidP="00BC6921">
            <w:pPr>
              <w:rPr>
                <w:rFonts w:ascii="Calibri" w:eastAsia="Calibri" w:hAnsi="Calibri" w:cs="Times New Roman"/>
                <w:sz w:val="18"/>
                <w:szCs w:val="18"/>
              </w:rPr>
            </w:pPr>
          </w:p>
        </w:tc>
      </w:tr>
      <w:tr w:rsidR="00BC6921" w:rsidRPr="004F4F59" w14:paraId="677DF06A" w14:textId="77777777" w:rsidTr="00391235">
        <w:tc>
          <w:tcPr>
            <w:tcW w:w="245" w:type="pct"/>
            <w:vMerge/>
            <w:shd w:val="clear" w:color="auto" w:fill="auto"/>
          </w:tcPr>
          <w:p w14:paraId="4EB5F0EB" w14:textId="77777777" w:rsidR="00BC6921" w:rsidRPr="00A062FE" w:rsidRDefault="00BC6921" w:rsidP="00BC6921">
            <w:pPr>
              <w:rPr>
                <w:b/>
                <w:sz w:val="18"/>
                <w:szCs w:val="18"/>
              </w:rPr>
            </w:pPr>
          </w:p>
        </w:tc>
        <w:tc>
          <w:tcPr>
            <w:tcW w:w="215" w:type="pct"/>
            <w:vMerge/>
          </w:tcPr>
          <w:p w14:paraId="16C838D0" w14:textId="77777777" w:rsidR="00BC6921" w:rsidRPr="00A062FE" w:rsidRDefault="00BC6921" w:rsidP="00BC6921">
            <w:pPr>
              <w:rPr>
                <w:b/>
                <w:sz w:val="18"/>
                <w:szCs w:val="18"/>
              </w:rPr>
            </w:pPr>
          </w:p>
        </w:tc>
        <w:tc>
          <w:tcPr>
            <w:tcW w:w="215" w:type="pct"/>
            <w:shd w:val="clear" w:color="auto" w:fill="auto"/>
          </w:tcPr>
          <w:p w14:paraId="4E93155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UK BA SH HIV national guideline </w:t>
            </w:r>
          </w:p>
        </w:tc>
        <w:tc>
          <w:tcPr>
            <w:tcW w:w="350" w:type="pct"/>
            <w:shd w:val="clear" w:color="auto" w:fill="auto"/>
          </w:tcPr>
          <w:p w14:paraId="7BA6CDF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2020</w:t>
            </w:r>
          </w:p>
          <w:p w14:paraId="4937BC38" w14:textId="77777777" w:rsidR="00BC6921" w:rsidRPr="004F4F59" w:rsidRDefault="00BC6921" w:rsidP="00BC6921">
            <w:pPr>
              <w:rPr>
                <w:rFonts w:ascii="Calibri" w:eastAsia="Calibri" w:hAnsi="Calibri" w:cs="Times New Roman"/>
                <w:bCs/>
                <w:sz w:val="18"/>
                <w:szCs w:val="18"/>
              </w:rPr>
            </w:pPr>
          </w:p>
        </w:tc>
        <w:tc>
          <w:tcPr>
            <w:tcW w:w="290" w:type="pct"/>
            <w:shd w:val="clear" w:color="auto" w:fill="auto"/>
          </w:tcPr>
          <w:p w14:paraId="7A3C7B3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w:t>
            </w:r>
            <w:r w:rsidRPr="00AD25B4">
              <w:rPr>
                <w:rFonts w:ascii="Calibri" w:eastAsia="Calibri" w:hAnsi="Calibri" w:cs="Times New Roman"/>
                <w:bCs/>
                <w:sz w:val="18"/>
                <w:szCs w:val="18"/>
              </w:rPr>
              <w:t>Evidence-based review, expert consensus</w:t>
            </w:r>
          </w:p>
        </w:tc>
        <w:tc>
          <w:tcPr>
            <w:tcW w:w="427" w:type="pct"/>
            <w:shd w:val="clear" w:color="auto" w:fill="auto"/>
          </w:tcPr>
          <w:p w14:paraId="7D4F189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BASHH </w:t>
            </w:r>
          </w:p>
        </w:tc>
        <w:tc>
          <w:tcPr>
            <w:tcW w:w="350" w:type="pct"/>
            <w:shd w:val="clear" w:color="auto" w:fill="auto"/>
          </w:tcPr>
          <w:p w14:paraId="5E7004C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0A74BDC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Recommendations consider local resistance patterns for sexually transmitted infections (STIs) and urinary pathogens (e.g., Chlamydia trachomatis, Neisseria gonorrhoeae, Escherichia coli).</w:t>
            </w:r>
          </w:p>
        </w:tc>
        <w:tc>
          <w:tcPr>
            <w:tcW w:w="634" w:type="pct"/>
            <w:shd w:val="clear" w:color="auto" w:fill="auto"/>
          </w:tcPr>
          <w:p w14:paraId="3BA179E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Empirical antibiotic therapy based on likely pathogens (e.g., ceftriaxone + doxycycline for STIs, ofloxacin for urinary pathogens). Adjust therapy based on culture results and local resistance patterns. Partner notification and treatment for STIs</w:t>
            </w:r>
          </w:p>
        </w:tc>
        <w:tc>
          <w:tcPr>
            <w:tcW w:w="714" w:type="pct"/>
            <w:shd w:val="clear" w:color="auto" w:fill="auto"/>
          </w:tcPr>
          <w:p w14:paraId="3CCF2B8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Regular audits of antibiotic prescribing practices. Monitoring of resistance patterns and adherence to guidelines. Outcome measures: Reduction in complications, recurrence rates, and STI transmission.</w:t>
            </w:r>
          </w:p>
        </w:tc>
        <w:tc>
          <w:tcPr>
            <w:tcW w:w="655" w:type="pct"/>
            <w:shd w:val="clear" w:color="auto" w:fill="auto"/>
          </w:tcPr>
          <w:p w14:paraId="72C596E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Educate patients on the importance of completing antibiotic courses. Provide information on safe sexual practices and partner notification. Advise on recognizing complications and seeking timely medical care.</w:t>
            </w:r>
          </w:p>
        </w:tc>
        <w:tc>
          <w:tcPr>
            <w:tcW w:w="358" w:type="pct"/>
            <w:shd w:val="clear" w:color="auto" w:fill="auto"/>
          </w:tcPr>
          <w:p w14:paraId="213A48D3" w14:textId="3EEFA689"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&lt;EndNote&gt;&lt;Cite&gt;&lt;Author&gt;Chirwa&lt;/Author&gt;&lt;Year&gt;2021&lt;/Year&gt;&lt;RecNum&gt;299&lt;/RecNum&gt;&lt;DisplayText&gt;[87]&lt;/DisplayText&gt;&lt;record&gt;&lt;rec-number&gt;299&lt;/rec-number&gt;&lt;foreign-keys&gt;&lt;key app="EN" db-id="fstsxt5f4pr5rxexdzkpw2dd2v9xp2s20fas" timestamp="1742490878"&gt;299&lt;/key&gt;&lt;/foreign-keys&gt;&lt;ref-type name="Journal Article"&gt;17&lt;/ref-type&gt;&lt;contributors&gt;&lt;authors&gt;&lt;author&gt;Chirwa, Mimie&lt;/author&gt;&lt;author&gt;Davies, Olubanke&lt;/author&gt;&lt;author&gt;Castelino, Sheena&lt;/author&gt;&lt;author&gt;Mpenge, Mbiye&lt;/author&gt;&lt;author&gt;Nyatsanza, Farai&lt;/author&gt;&lt;author&gt;Sethi, Gulshan&lt;/author&gt;&lt;author&gt;Shabbir, Majid&lt;/author&gt;&lt;author&gt;Rayment, Michael %J International journal of STD&lt;/author&gt;&lt;author&gt;AIDS&lt;/author&gt;&lt;/authors&gt;&lt;/contributors&gt;&lt;titles&gt;&lt;title&gt;United Kingdom British association for sexual health and HIV national guideline for the management of epididymo-orchitis, 2020&lt;/title&gt;&lt;secondary-title&gt;National Library of Medicine&lt;/secondary-title&gt;&lt;/titles&gt;&lt;periodical&gt;&lt;full-title&gt;National Library of Medicine&lt;/full-title&gt;&lt;/periodical&gt;&lt;pages&gt;884-895&lt;/pages&gt;&lt;volume&gt;32&lt;/volume&gt;&lt;number&gt;10&lt;/number&gt;&lt;dates&gt;&lt;year&gt;2021&lt;/year&gt;&lt;/dates&gt;&lt;isbn&gt;0956-4624&lt;/isbn&gt;&lt;urls&gt;&lt;related-urls&gt;&lt;url&gt;https://pubmed.ncbi.nlm.nih.gov/34009058/&lt;/url&gt;&lt;/related-urls&gt;&lt;/urls&gt;&lt;access-date&gt;September 08,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[87]</w:t>
            </w:r>
            <w:r w:rsidRPr="004F4F59">
              <w:rPr>
                <w:rFonts w:ascii="Calibri" w:eastAsia="Calibri" w:hAnsi="Calibri" w:cs="Times New Roman"/>
                <w:sz w:val="18"/>
                <w:szCs w:val="18"/>
              </w:rPr>
              <w:fldChar w:fldCharType="end"/>
            </w:r>
          </w:p>
          <w:p w14:paraId="54088FB5" w14:textId="77777777" w:rsidR="00BC6921" w:rsidRPr="004F4F59" w:rsidRDefault="00BC6921" w:rsidP="00BC6921">
            <w:pPr>
              <w:rPr>
                <w:rFonts w:ascii="Calibri" w:eastAsia="Calibri" w:hAnsi="Calibri" w:cs="Times New Roman"/>
                <w:sz w:val="18"/>
                <w:szCs w:val="18"/>
              </w:rPr>
            </w:pPr>
          </w:p>
        </w:tc>
      </w:tr>
      <w:tr w:rsidR="00BC6921" w:rsidRPr="004F4F59" w14:paraId="247AB783" w14:textId="77777777" w:rsidTr="00391235">
        <w:tc>
          <w:tcPr>
            <w:tcW w:w="245" w:type="pct"/>
            <w:vMerge/>
            <w:shd w:val="clear" w:color="auto" w:fill="auto"/>
          </w:tcPr>
          <w:p w14:paraId="657CEE4B" w14:textId="77777777" w:rsidR="00BC6921" w:rsidRPr="00A062FE" w:rsidRDefault="00BC6921" w:rsidP="00BC6921">
            <w:pPr>
              <w:rPr>
                <w:b/>
                <w:sz w:val="18"/>
                <w:szCs w:val="18"/>
              </w:rPr>
            </w:pPr>
          </w:p>
        </w:tc>
        <w:tc>
          <w:tcPr>
            <w:tcW w:w="215" w:type="pct"/>
            <w:vMerge/>
          </w:tcPr>
          <w:p w14:paraId="7856DB4E" w14:textId="77777777" w:rsidR="00BC6921" w:rsidRPr="00A062FE" w:rsidRDefault="00BC6921" w:rsidP="00BC6921">
            <w:pPr>
              <w:rPr>
                <w:b/>
                <w:sz w:val="18"/>
                <w:szCs w:val="18"/>
              </w:rPr>
            </w:pPr>
          </w:p>
        </w:tc>
        <w:tc>
          <w:tcPr>
            <w:tcW w:w="215" w:type="pct"/>
            <w:shd w:val="clear" w:color="auto" w:fill="auto"/>
          </w:tcPr>
          <w:p w14:paraId="05F594E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AMP in Dentistry-GPG</w:t>
            </w:r>
          </w:p>
          <w:p w14:paraId="395E869C"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7A5EF1F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2020</w:t>
            </w:r>
          </w:p>
        </w:tc>
        <w:tc>
          <w:tcPr>
            <w:tcW w:w="290" w:type="pct"/>
            <w:shd w:val="clear" w:color="auto" w:fill="auto"/>
          </w:tcPr>
          <w:p w14:paraId="2774EAF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4B66F0F4"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FDS-RCS</w:t>
            </w:r>
          </w:p>
        </w:tc>
        <w:tc>
          <w:tcPr>
            <w:tcW w:w="350" w:type="pct"/>
            <w:shd w:val="clear" w:color="auto" w:fill="auto"/>
          </w:tcPr>
          <w:p w14:paraId="473697B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1466D72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 resistance patterns for oral pathogens (e.g., Streptococcus spp., anaerobes).</w:t>
            </w:r>
          </w:p>
        </w:tc>
        <w:tc>
          <w:tcPr>
            <w:tcW w:w="634" w:type="pct"/>
            <w:shd w:val="clear" w:color="auto" w:fill="auto"/>
          </w:tcPr>
          <w:p w14:paraId="4858587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Antibiotics only for spreading infection/systemic involvement. First-line: Amoxicillin or phenoxymethylpenicillin. Avoid overuse of broad-spectrum antibiotics</w:t>
            </w:r>
          </w:p>
        </w:tc>
        <w:tc>
          <w:tcPr>
            <w:tcW w:w="714" w:type="pct"/>
            <w:shd w:val="clear" w:color="auto" w:fill="auto"/>
          </w:tcPr>
          <w:p w14:paraId="0047C08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Regular audits of antibiotic prescribing. Monitor resistance patterns and adherence Outcome measures: Reduced inappropriate antibiotic use</w:t>
            </w:r>
          </w:p>
        </w:tc>
        <w:tc>
          <w:tcPr>
            <w:tcW w:w="655" w:type="pct"/>
            <w:shd w:val="clear" w:color="auto" w:fill="auto"/>
          </w:tcPr>
          <w:p w14:paraId="5BB0C97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on appropriate antibiotic use for dental conditions. Advise on oral hygiene and preventive measures. Provide info on recognizing signs of infection</w:t>
            </w:r>
          </w:p>
        </w:tc>
        <w:tc>
          <w:tcPr>
            <w:tcW w:w="358" w:type="pct"/>
            <w:shd w:val="clear" w:color="auto" w:fill="auto"/>
          </w:tcPr>
          <w:p w14:paraId="282DA157" w14:textId="639FBB43"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&lt;EndNote&gt;&lt;Cite&gt;&lt;Author&gt;FDS&lt;/Author&gt;&lt;Year&gt;2020&lt;/Year&gt;&lt;RecNum&gt;300&lt;/RecNum&gt;&lt;DisplayText&gt;[88]&lt;/DisplayText&gt;&lt;record&gt;&lt;rec-number&gt;300&lt;/rec-number&gt;&lt;foreign-keys&gt;&lt;key app="EN" db-id="fstsxt5f4pr5rxexdzkpw2dd2v9xp2s20fas" timestamp="1742490878"&gt;300&lt;/key&gt;&lt;/foreign-keys&gt;&lt;ref-type name="Web Page"&gt;12&lt;/ref-type&gt;&lt;contributors&gt;&lt;authors&gt;&lt;author&gt;FGDP(UK) and FDS&lt;/author&gt;&lt;/authors&gt;&lt;/contributors&gt;&lt;titles&gt;&lt;title&gt;Antimicrobial Prescribing in Dentistry – Good Practice Guidelines,UK&lt;/title&gt;&lt;/titles&gt;&lt;dates&gt;&lt;year&gt;2020&lt;/year&gt;&lt;/dates&gt;&lt;urls&gt;&lt;related-urls&gt;&lt;url&gt;https://www.rcseng.ac.uk/dental-faculties/fds/faculty/news/archive/antimicrobial-prescribing-guidelines/&lt;/url&gt;&lt;/related-urls&gt;&lt;/urls&gt;&lt;access-date&gt;September 03,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[88]</w:t>
            </w:r>
            <w:r w:rsidRPr="004F4F59">
              <w:rPr>
                <w:rFonts w:ascii="Calibri" w:eastAsia="Calibri" w:hAnsi="Calibri" w:cs="Times New Roman"/>
                <w:sz w:val="18"/>
                <w:szCs w:val="18"/>
              </w:rPr>
              <w:fldChar w:fldCharType="end"/>
            </w:r>
          </w:p>
          <w:p w14:paraId="799356ED" w14:textId="77777777" w:rsidR="00BC6921" w:rsidRPr="004F4F59" w:rsidRDefault="00BC6921" w:rsidP="00BC6921">
            <w:pPr>
              <w:rPr>
                <w:rFonts w:ascii="Calibri" w:eastAsia="Calibri" w:hAnsi="Calibri" w:cs="Times New Roman"/>
                <w:sz w:val="18"/>
                <w:szCs w:val="18"/>
              </w:rPr>
            </w:pPr>
          </w:p>
        </w:tc>
      </w:tr>
      <w:tr w:rsidR="00BC6921" w:rsidRPr="004F4F59" w14:paraId="46DE0748" w14:textId="77777777" w:rsidTr="00391235">
        <w:tc>
          <w:tcPr>
            <w:tcW w:w="245" w:type="pct"/>
            <w:vMerge/>
            <w:shd w:val="clear" w:color="auto" w:fill="auto"/>
          </w:tcPr>
          <w:p w14:paraId="12DEE858" w14:textId="77777777" w:rsidR="00BC6921" w:rsidRPr="00A062FE" w:rsidRDefault="00BC6921" w:rsidP="00BC6921">
            <w:pPr>
              <w:rPr>
                <w:b/>
                <w:sz w:val="18"/>
                <w:szCs w:val="18"/>
              </w:rPr>
            </w:pPr>
          </w:p>
        </w:tc>
        <w:tc>
          <w:tcPr>
            <w:tcW w:w="215" w:type="pct"/>
            <w:vMerge/>
          </w:tcPr>
          <w:p w14:paraId="1AEFC75A" w14:textId="77777777" w:rsidR="00BC6921" w:rsidRPr="00A062FE" w:rsidRDefault="00BC6921" w:rsidP="00BC6921">
            <w:pPr>
              <w:rPr>
                <w:b/>
                <w:sz w:val="18"/>
                <w:szCs w:val="18"/>
              </w:rPr>
            </w:pPr>
          </w:p>
        </w:tc>
        <w:tc>
          <w:tcPr>
            <w:tcW w:w="215" w:type="pct"/>
            <w:shd w:val="clear" w:color="auto" w:fill="auto"/>
          </w:tcPr>
          <w:p w14:paraId="492F7BC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HAP</w:t>
            </w:r>
          </w:p>
          <w:p w14:paraId="3DAD15A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NICE Guideline </w:t>
            </w:r>
          </w:p>
        </w:tc>
        <w:tc>
          <w:tcPr>
            <w:tcW w:w="350" w:type="pct"/>
            <w:shd w:val="clear" w:color="auto" w:fill="auto"/>
          </w:tcPr>
          <w:p w14:paraId="3423972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2019</w:t>
            </w:r>
          </w:p>
        </w:tc>
        <w:tc>
          <w:tcPr>
            <w:tcW w:w="290" w:type="pct"/>
            <w:shd w:val="clear" w:color="auto" w:fill="auto"/>
          </w:tcPr>
          <w:p w14:paraId="5469BE6E" w14:textId="77777777" w:rsidR="00BC6921" w:rsidRPr="00AD25B4" w:rsidRDefault="00BC6921" w:rsidP="00BC6921">
            <w:pPr>
              <w:rPr>
                <w:rFonts w:ascii="Calibri" w:eastAsia="Calibri" w:hAnsi="Calibri" w:cs="Times New Roman"/>
                <w:bCs/>
                <w:sz w:val="18"/>
                <w:szCs w:val="18"/>
              </w:rPr>
            </w:pPr>
            <w:r w:rsidRPr="00AD25B4">
              <w:rPr>
                <w:rFonts w:ascii="Calibri" w:eastAsia="Calibri" w:hAnsi="Calibri" w:cs="Times New Roman"/>
                <w:bCs/>
                <w:sz w:val="18"/>
                <w:szCs w:val="18"/>
              </w:rPr>
              <w:t>Evidence-based review, expert consensus</w:t>
            </w:r>
          </w:p>
        </w:tc>
        <w:tc>
          <w:tcPr>
            <w:tcW w:w="427" w:type="pct"/>
            <w:shd w:val="clear" w:color="auto" w:fill="auto"/>
          </w:tcPr>
          <w:p w14:paraId="77BB5BF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NICE</w:t>
            </w:r>
          </w:p>
        </w:tc>
        <w:tc>
          <w:tcPr>
            <w:tcW w:w="350" w:type="pct"/>
            <w:shd w:val="clear" w:color="auto" w:fill="auto"/>
          </w:tcPr>
          <w:p w14:paraId="69C358E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0635CD9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Recommendations consider local antibiotic resistance patterns, particularly for Streptococcus pneumoniae and other common pathogens</w:t>
            </w:r>
          </w:p>
        </w:tc>
        <w:tc>
          <w:tcPr>
            <w:tcW w:w="634" w:type="pct"/>
            <w:shd w:val="clear" w:color="auto" w:fill="auto"/>
          </w:tcPr>
          <w:p w14:paraId="591DCF02"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Use CURB-65 or CRB-65 to guide antibiotic choice and hospitalization.</w:t>
            </w:r>
          </w:p>
          <w:p w14:paraId="679B6ACC"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Empirical antibiotic therapy tailored to and local resistance patterns and severity</w:t>
            </w:r>
          </w:p>
          <w:p w14:paraId="505D039A"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 xml:space="preserve"> Avoid overuse of broad-spectrum antibiotics.</w:t>
            </w:r>
          </w:p>
        </w:tc>
        <w:tc>
          <w:tcPr>
            <w:tcW w:w="714" w:type="pct"/>
            <w:shd w:val="clear" w:color="auto" w:fill="auto"/>
          </w:tcPr>
          <w:p w14:paraId="1B600F94"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Regular audits of antibiotic prescribing practices. Monitoring of resistance patterns and adherence to guidelines.</w:t>
            </w:r>
          </w:p>
          <w:p w14:paraId="4F425211"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Outcome measures: Reduction in mortality, hospitalization rates, and antibiotic resistance</w:t>
            </w:r>
          </w:p>
        </w:tc>
        <w:tc>
          <w:tcPr>
            <w:tcW w:w="655" w:type="pct"/>
            <w:shd w:val="clear" w:color="auto" w:fill="auto"/>
          </w:tcPr>
          <w:p w14:paraId="3E5343F2"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Educate patients on completing antibiotic courses as prescribed.</w:t>
            </w:r>
          </w:p>
          <w:p w14:paraId="1B6278BA"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Provide information on vaccination (pneumococcal and influenza).Advise on recognizing worsening symptoms and seeking timely medical care.</w:t>
            </w:r>
          </w:p>
        </w:tc>
        <w:tc>
          <w:tcPr>
            <w:tcW w:w="358" w:type="pct"/>
            <w:shd w:val="clear" w:color="auto" w:fill="auto"/>
          </w:tcPr>
          <w:p w14:paraId="2BBE3AEF" w14:textId="53DD5E66"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&lt;EndNote&gt;&lt;Cite&gt;&lt;Author&gt;NICE&lt;/Author&gt;&lt;Year&gt;2019&lt;/Year&gt;&lt;RecNum&gt;97&lt;/RecNum&gt;&lt;DisplayText&gt;[89]&lt;/DisplayText&gt;&lt;record&gt;&lt;rec-number&gt;97&lt;/rec-number&gt;&lt;foreign-keys&gt;&lt;key app="EN" db-id="fstsxt5f4pr5rxexdzkpw2dd2v9xp2s20fas" timestamp="1739436035"&gt;97&lt;/key&gt;&lt;/foreign-keys&gt;&lt;ref-type name="Web Page"&gt;12&lt;/ref-type&gt;&lt;contributors&gt;&lt;authors&gt;&lt;author&gt;NICE&lt;/author&gt;&lt;/authors&gt;&lt;/contributors&gt;&lt;titles&gt;&lt;title&gt;Pneumonia (hospital-acquired): antimicrobial prescribing,UK&lt;/title&gt;&lt;/titles&gt;&lt;number&gt;July 08, 2024&lt;/number&gt;&lt;dates&gt;&lt;year&gt;2019&lt;/year&gt;&lt;/dates&gt;&lt;urls&gt;&lt;related-urls&gt;&lt;url&gt;https://www.nice.org.uk/guidance/ng139/resources/pneumonia-hospitalacquired-antimicrobial-prescribing-pdf-66141727749061?utm&lt;/url&gt;&lt;/related-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[89]</w:t>
            </w:r>
            <w:r w:rsidRPr="004F4F59">
              <w:rPr>
                <w:rFonts w:ascii="Calibri" w:eastAsia="Calibri" w:hAnsi="Calibri" w:cs="Times New Roman"/>
                <w:sz w:val="18"/>
                <w:szCs w:val="18"/>
              </w:rPr>
              <w:fldChar w:fldCharType="end"/>
            </w:r>
          </w:p>
          <w:p w14:paraId="3BE7A19D" w14:textId="77777777" w:rsidR="00BC6921" w:rsidRPr="004F4F59" w:rsidRDefault="00BC6921" w:rsidP="00BC6921">
            <w:pPr>
              <w:spacing w:after="0"/>
              <w:rPr>
                <w:rFonts w:ascii="Calibri" w:eastAsia="Calibri" w:hAnsi="Calibri" w:cs="Times New Roman"/>
                <w:sz w:val="18"/>
                <w:szCs w:val="18"/>
              </w:rPr>
            </w:pPr>
          </w:p>
          <w:p w14:paraId="402FE61E" w14:textId="77777777" w:rsidR="00BC6921" w:rsidRPr="004F4F59" w:rsidRDefault="00BC6921" w:rsidP="00BC6921">
            <w:pPr>
              <w:spacing w:after="0"/>
              <w:rPr>
                <w:rFonts w:ascii="Calibri" w:eastAsia="Calibri" w:hAnsi="Calibri" w:cs="Times New Roman"/>
                <w:sz w:val="18"/>
                <w:szCs w:val="18"/>
              </w:rPr>
            </w:pPr>
          </w:p>
          <w:p w14:paraId="089BDDD3" w14:textId="77777777" w:rsidR="00BC6921" w:rsidRPr="004F4F59" w:rsidRDefault="00BC6921" w:rsidP="00BC6921">
            <w:pPr>
              <w:spacing w:after="0"/>
              <w:rPr>
                <w:rFonts w:ascii="Calibri" w:eastAsia="Calibri" w:hAnsi="Calibri" w:cs="Times New Roman"/>
                <w:sz w:val="18"/>
                <w:szCs w:val="18"/>
              </w:rPr>
            </w:pPr>
          </w:p>
          <w:p w14:paraId="5E99A1B8" w14:textId="77777777" w:rsidR="00BC6921" w:rsidRPr="004F4F59" w:rsidRDefault="00BC6921" w:rsidP="00BC6921">
            <w:pPr>
              <w:spacing w:after="0"/>
              <w:rPr>
                <w:rFonts w:ascii="Calibri" w:eastAsia="Calibri" w:hAnsi="Calibri" w:cs="Times New Roman"/>
                <w:sz w:val="18"/>
                <w:szCs w:val="18"/>
              </w:rPr>
            </w:pPr>
          </w:p>
        </w:tc>
      </w:tr>
      <w:tr w:rsidR="00BC6921" w:rsidRPr="004F4F59" w14:paraId="154F7C69" w14:textId="77777777" w:rsidTr="00391235">
        <w:tc>
          <w:tcPr>
            <w:tcW w:w="245" w:type="pct"/>
            <w:vMerge/>
            <w:shd w:val="clear" w:color="auto" w:fill="auto"/>
          </w:tcPr>
          <w:p w14:paraId="4ECA1D29" w14:textId="77777777" w:rsidR="00BC6921" w:rsidRPr="00A062FE" w:rsidRDefault="00BC6921" w:rsidP="00BC6921">
            <w:pPr>
              <w:rPr>
                <w:b/>
                <w:sz w:val="18"/>
                <w:szCs w:val="18"/>
              </w:rPr>
            </w:pPr>
          </w:p>
        </w:tc>
        <w:tc>
          <w:tcPr>
            <w:tcW w:w="215" w:type="pct"/>
            <w:vMerge/>
          </w:tcPr>
          <w:p w14:paraId="7E8E5A01" w14:textId="77777777" w:rsidR="00BC6921" w:rsidRPr="00A062FE" w:rsidRDefault="00BC6921" w:rsidP="00BC6921">
            <w:pPr>
              <w:rPr>
                <w:b/>
                <w:sz w:val="18"/>
                <w:szCs w:val="18"/>
              </w:rPr>
            </w:pPr>
          </w:p>
        </w:tc>
        <w:tc>
          <w:tcPr>
            <w:tcW w:w="215" w:type="pct"/>
            <w:shd w:val="clear" w:color="auto" w:fill="auto"/>
          </w:tcPr>
          <w:p w14:paraId="7D10441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CAP </w:t>
            </w:r>
          </w:p>
          <w:p w14:paraId="7411CE52" w14:textId="77777777" w:rsidR="00BC6921" w:rsidRPr="004F4F59" w:rsidRDefault="00BC6921" w:rsidP="00BC6921">
            <w:pPr>
              <w:rPr>
                <w:rFonts w:ascii="Calibri" w:eastAsia="Calibri" w:hAnsi="Calibri" w:cs="Times New Roman"/>
                <w:bCs/>
                <w:sz w:val="18"/>
                <w:szCs w:val="18"/>
              </w:rPr>
            </w:pPr>
            <w:r>
              <w:rPr>
                <w:rFonts w:ascii="Calibri" w:eastAsia="Calibri" w:hAnsi="Calibri" w:cs="Times New Roman"/>
                <w:bCs/>
                <w:sz w:val="18"/>
                <w:szCs w:val="18"/>
              </w:rPr>
              <w:t>APG</w:t>
            </w:r>
          </w:p>
        </w:tc>
        <w:tc>
          <w:tcPr>
            <w:tcW w:w="350" w:type="pct"/>
            <w:shd w:val="clear" w:color="auto" w:fill="auto"/>
          </w:tcPr>
          <w:p w14:paraId="6A250C3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2019</w:t>
            </w:r>
          </w:p>
        </w:tc>
        <w:tc>
          <w:tcPr>
            <w:tcW w:w="290" w:type="pct"/>
            <w:shd w:val="clear" w:color="auto" w:fill="auto"/>
          </w:tcPr>
          <w:p w14:paraId="2A52472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3180DE0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NICE</w:t>
            </w:r>
          </w:p>
        </w:tc>
        <w:tc>
          <w:tcPr>
            <w:tcW w:w="350" w:type="pct"/>
            <w:shd w:val="clear" w:color="auto" w:fill="auto"/>
          </w:tcPr>
          <w:p w14:paraId="37D2FFE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34B0D5D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S. pneumoniae, H. influenzae, M. pneumoniae</w:t>
            </w:r>
          </w:p>
        </w:tc>
        <w:tc>
          <w:tcPr>
            <w:tcW w:w="634" w:type="pct"/>
            <w:shd w:val="clear" w:color="auto" w:fill="auto"/>
          </w:tcPr>
          <w:p w14:paraId="7F08F33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First-line therapy: Amoxicillin for low-severity CAP; amoxicillin + macrolide for moderate-severity CAP. Avoid broad-spectrum antibiotics (e.g.,fluoroquinolones) unless resistance or allergy concerns. Limit duration (5 days for low/moderate severity; 7–10 days for severe CAP). Tailor therapy based on local resistance data</w:t>
            </w:r>
          </w:p>
        </w:tc>
        <w:tc>
          <w:tcPr>
            <w:tcW w:w="714" w:type="pct"/>
            <w:shd w:val="clear" w:color="auto" w:fill="auto"/>
          </w:tcPr>
          <w:p w14:paraId="1567A22F"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 xml:space="preserve"> Antibiotic stewardship programs in primary and secondary care.</w:t>
            </w:r>
          </w:p>
          <w:p w14:paraId="43C59BD9"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Diagnostic tools (e.g., CURB-65, CRB-65 scores) to guide therapy.</w:t>
            </w:r>
          </w:p>
          <w:p w14:paraId="0EF8A535"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 xml:space="preserve"> Track resistance rates via UK surveillance systems.</w:t>
            </w:r>
          </w:p>
          <w:p w14:paraId="73E69FC4" w14:textId="77777777"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t>4.Audit-and-feedback for prescribers.</w:t>
            </w:r>
          </w:p>
        </w:tc>
        <w:tc>
          <w:tcPr>
            <w:tcW w:w="655" w:type="pct"/>
            <w:shd w:val="clear" w:color="auto" w:fill="auto"/>
          </w:tcPr>
          <w:p w14:paraId="718C274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adherence to therapy and recognition of complications</w:t>
            </w:r>
          </w:p>
        </w:tc>
        <w:tc>
          <w:tcPr>
            <w:tcW w:w="358" w:type="pct"/>
            <w:shd w:val="clear" w:color="auto" w:fill="auto"/>
          </w:tcPr>
          <w:p w14:paraId="28CB990C" w14:textId="5AF4A594" w:rsidR="00BC6921" w:rsidRPr="004F4F59" w:rsidRDefault="00BC6921" w:rsidP="00BC6921">
            <w:pPr>
              <w:spacing w:after="0"/>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&lt;EndNote&gt;&lt;Cite&gt;&lt;Year&gt;2019&lt;/Year&gt;&lt;RecNum&gt;255&lt;/RecNum&gt;&lt;DisplayText&gt;[90]&lt;/DisplayText&gt;&lt;record&gt;&lt;rec-number&gt;255&lt;/rec-number&gt;&lt;foreign-keys&gt;&lt;key app="EN" db-id="fstsxt5f4pr5rxexdzkpw2dd2v9xp2s20fas" timestamp="1742490873"&gt;255&lt;/key&gt;&lt;/foreign-keys&gt;&lt;ref-type name="Web Page"&gt;12&lt;/ref-type&gt;&lt;contributors&gt;&lt;authors&gt;&lt;author&gt;NICE&lt;/author&gt;&lt;/authors&gt;&lt;/contributors&gt;&lt;titles&gt;&lt;title&gt;NICE GUIDELINE Pneumonia (community acquired): antimicrobial prescribing,UK&lt;/title&gt;&lt;/titles&gt;&lt;dates&gt;&lt;year&gt;2019&lt;/year&gt;&lt;/dates&gt;&lt;urls&gt;&lt;related-urls&gt;&lt;url&gt;https://www.nice.org.uk/guidance/ng138&lt;/url&gt;&lt;/related-urls&gt;&lt;/urls&gt;&lt;access-date&gt;August 31,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[90]</w:t>
            </w:r>
            <w:r w:rsidRPr="004F4F59">
              <w:rPr>
                <w:rFonts w:ascii="Calibri" w:eastAsia="Calibri" w:hAnsi="Calibri" w:cs="Times New Roman"/>
                <w:sz w:val="18"/>
                <w:szCs w:val="18"/>
              </w:rPr>
              <w:fldChar w:fldCharType="end"/>
            </w:r>
          </w:p>
          <w:p w14:paraId="25BB3B80" w14:textId="77777777" w:rsidR="00BC6921" w:rsidRPr="004F4F59" w:rsidRDefault="00BC6921" w:rsidP="00BC6921">
            <w:pPr>
              <w:spacing w:after="0"/>
              <w:rPr>
                <w:rFonts w:ascii="Calibri" w:eastAsia="Calibri" w:hAnsi="Calibri" w:cs="Times New Roman"/>
                <w:sz w:val="18"/>
                <w:szCs w:val="18"/>
              </w:rPr>
            </w:pPr>
          </w:p>
          <w:p w14:paraId="1AE664AF" w14:textId="77777777" w:rsidR="00BC6921" w:rsidRPr="004F4F59" w:rsidRDefault="00BC6921" w:rsidP="00BC6921">
            <w:pPr>
              <w:spacing w:after="0"/>
              <w:rPr>
                <w:rFonts w:ascii="Calibri" w:eastAsia="Calibri" w:hAnsi="Calibri" w:cs="Times New Roman"/>
                <w:sz w:val="18"/>
                <w:szCs w:val="18"/>
              </w:rPr>
            </w:pPr>
          </w:p>
          <w:p w14:paraId="13B1567C" w14:textId="77777777" w:rsidR="00BC6921" w:rsidRPr="004F4F59" w:rsidRDefault="00BC6921" w:rsidP="00BC6921">
            <w:pPr>
              <w:spacing w:after="0"/>
              <w:rPr>
                <w:rFonts w:ascii="Calibri" w:eastAsia="Calibri" w:hAnsi="Calibri" w:cs="Times New Roman"/>
                <w:sz w:val="18"/>
                <w:szCs w:val="18"/>
              </w:rPr>
            </w:pPr>
          </w:p>
        </w:tc>
      </w:tr>
      <w:tr w:rsidR="00BC6921" w:rsidRPr="004F4F59" w14:paraId="638E84E4" w14:textId="77777777" w:rsidTr="00391235">
        <w:tc>
          <w:tcPr>
            <w:tcW w:w="245" w:type="pct"/>
            <w:vMerge/>
            <w:shd w:val="clear" w:color="auto" w:fill="auto"/>
          </w:tcPr>
          <w:p w14:paraId="256485D0" w14:textId="77777777" w:rsidR="00BC6921" w:rsidRPr="00A062FE" w:rsidRDefault="00BC6921" w:rsidP="00BC6921">
            <w:pPr>
              <w:rPr>
                <w:b/>
                <w:sz w:val="18"/>
                <w:szCs w:val="18"/>
              </w:rPr>
            </w:pPr>
          </w:p>
        </w:tc>
        <w:tc>
          <w:tcPr>
            <w:tcW w:w="215" w:type="pct"/>
            <w:vMerge/>
          </w:tcPr>
          <w:p w14:paraId="7C122375" w14:textId="77777777" w:rsidR="00BC6921" w:rsidRPr="00A062FE" w:rsidRDefault="00BC6921" w:rsidP="00BC6921">
            <w:pPr>
              <w:rPr>
                <w:b/>
                <w:sz w:val="18"/>
                <w:szCs w:val="18"/>
              </w:rPr>
            </w:pPr>
          </w:p>
        </w:tc>
        <w:tc>
          <w:tcPr>
            <w:tcW w:w="215" w:type="pct"/>
            <w:shd w:val="clear" w:color="auto" w:fill="auto"/>
          </w:tcPr>
          <w:p w14:paraId="4D0740D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BSAC Guideline</w:t>
            </w:r>
            <w:r>
              <w:rPr>
                <w:rFonts w:ascii="Calibri" w:eastAsia="Calibri" w:hAnsi="Calibri" w:cs="Times New Roman"/>
                <w:bCs/>
                <w:sz w:val="18"/>
                <w:szCs w:val="18"/>
              </w:rPr>
              <w:t xml:space="preserve"> ED</w:t>
            </w:r>
          </w:p>
        </w:tc>
        <w:tc>
          <w:tcPr>
            <w:tcW w:w="350" w:type="pct"/>
            <w:shd w:val="clear" w:color="auto" w:fill="auto"/>
          </w:tcPr>
          <w:p w14:paraId="2A4F794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w:t>
            </w:r>
            <w:r>
              <w:rPr>
                <w:rFonts w:ascii="Calibri" w:eastAsia="Calibri" w:hAnsi="Calibri" w:cs="Times New Roman"/>
                <w:bCs/>
                <w:sz w:val="18"/>
                <w:szCs w:val="18"/>
              </w:rPr>
              <w:t>2</w:t>
            </w:r>
          </w:p>
        </w:tc>
        <w:tc>
          <w:tcPr>
            <w:tcW w:w="290" w:type="pct"/>
            <w:shd w:val="clear" w:color="auto" w:fill="auto"/>
          </w:tcPr>
          <w:p w14:paraId="45EC9EB1" w14:textId="77777777" w:rsidR="00BC6921" w:rsidRPr="00391EC8" w:rsidRDefault="00BC6921" w:rsidP="00BC6921">
            <w:pPr>
              <w:rPr>
                <w:rFonts w:ascii="Calibri" w:eastAsia="Calibri" w:hAnsi="Calibri" w:cs="Times New Roman"/>
                <w:bCs/>
                <w:sz w:val="18"/>
                <w:szCs w:val="18"/>
              </w:rPr>
            </w:pPr>
            <w:r w:rsidRPr="00391EC8">
              <w:rPr>
                <w:rFonts w:ascii="Calibri" w:eastAsia="Calibri" w:hAnsi="Calibri" w:cs="Times New Roman"/>
                <w:bCs/>
                <w:sz w:val="18"/>
                <w:szCs w:val="18"/>
              </w:rPr>
              <w:t>Evidence-based review, expert consensus</w:t>
            </w:r>
          </w:p>
        </w:tc>
        <w:tc>
          <w:tcPr>
            <w:tcW w:w="427" w:type="pct"/>
            <w:shd w:val="clear" w:color="auto" w:fill="auto"/>
          </w:tcPr>
          <w:p w14:paraId="2190B67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By BSAC</w:t>
            </w:r>
          </w:p>
        </w:tc>
        <w:tc>
          <w:tcPr>
            <w:tcW w:w="350" w:type="pct"/>
            <w:shd w:val="clear" w:color="auto" w:fill="auto"/>
          </w:tcPr>
          <w:p w14:paraId="47B55FC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14283FF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 resistance patterns for common pathogens (e.g., Staphylococcus aureus, Streptococcus spp., Enterococcus spp.)</w:t>
            </w:r>
          </w:p>
        </w:tc>
        <w:tc>
          <w:tcPr>
            <w:tcW w:w="634" w:type="pct"/>
            <w:shd w:val="clear" w:color="auto" w:fill="auto"/>
          </w:tcPr>
          <w:p w14:paraId="672BBFE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Empirical antibiotic therapy based on likely pathogens. Tailor therapy based on culture results and local resistance patterns. Prolonged antibiotic courses for effective treatment</w:t>
            </w:r>
          </w:p>
        </w:tc>
        <w:tc>
          <w:tcPr>
            <w:tcW w:w="714" w:type="pct"/>
            <w:shd w:val="clear" w:color="auto" w:fill="auto"/>
          </w:tcPr>
          <w:p w14:paraId="146EB9F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Regular audits of antibiotic prescribing. Monitor resistance patterns and adherence. Outcome measures: Reduced mortality and complications.</w:t>
            </w:r>
          </w:p>
        </w:tc>
        <w:tc>
          <w:tcPr>
            <w:tcW w:w="655" w:type="pct"/>
            <w:shd w:val="clear" w:color="auto" w:fill="auto"/>
          </w:tcPr>
          <w:p w14:paraId="76E134E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 on the importance of completing antibiotic courses. Provide info on recognizing symptoms of complications. Advise on preventive measures (e.g., dental hygiene)</w:t>
            </w:r>
          </w:p>
        </w:tc>
        <w:tc>
          <w:tcPr>
            <w:tcW w:w="358" w:type="pct"/>
            <w:shd w:val="clear" w:color="auto" w:fill="auto"/>
          </w:tcPr>
          <w:p w14:paraId="38B6C17B" w14:textId="1147F9D3"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&lt;EndNote&gt;&lt;Cite&gt;&lt;Author&gt;Gould&lt;/Author&gt;&lt;Year&gt;2012&lt;/Year&gt;&lt;RecNum&gt;301&lt;/RecNum&gt;&lt;DisplayText&gt;[91]&lt;/DisplayText&gt;&lt;record&gt;&lt;rec-number&gt;301&lt;/rec-number&gt;&lt;foreign-keys&gt;&lt;key app="EN" db-id="fstsxt5f4pr5rxexdzkpw2dd2v9xp2s20fas" timestamp="1742490878"&gt;301&lt;/key&gt;&lt;/foreign-keys&gt;&lt;ref-type name="Web Page"&gt;12&lt;/ref-type&gt;&lt;contributors&gt;&lt;authors&gt;&lt;author&gt;Gould, F Kate&lt;/author&gt;&lt;author&gt;Denning, David W&lt;/author&gt;&lt;author&gt;Elliott, Tom SJ&lt;/author&gt;&lt;author&gt;Foweraker, Juliet&lt;/author&gt;&lt;author&gt;Perry, John D&lt;/author&gt;&lt;author&gt;Prendergast, Bernard D&lt;/author&gt;&lt;author&gt;Sandoe, Jonathan AT&lt;/author&gt;&lt;author&gt;Spry, Michael J&lt;/author&gt;&lt;author&gt;Watkin, Richard W %J Journal of antimicrobial chemotherapy&lt;/author&gt;&lt;/authors&gt;&lt;/contributors&gt;&lt;titles&gt;&lt;title&gt;Guidelines for the diagnosis and antibiotic treatment of endocarditis in adults: a report of the Working Party of the British Society for Antimicrobial Chemotherapy&lt;/title&gt;&lt;secondary-title&gt;National Library of Medicine&lt;/secondary-title&gt;&lt;/titles&gt;&lt;periodical&gt;&lt;full-title&gt;National Library of Medicine&lt;/full-title&gt;&lt;/periodical&gt;&lt;pages&gt;269-289&lt;/pages&gt;&lt;volume&gt;67&lt;/volume&gt;&lt;number&gt;2&lt;/number&gt;&lt;dates&gt;&lt;year&gt;2012&lt;/year&gt;&lt;/dates&gt;&lt;isbn&gt;1460-2091&lt;/isbn&gt;&lt;urls&gt;&lt;related-urls&gt;&lt;url&gt;https://pubmed.ncbi.nlm.nih.gov/22086858/&lt;/url&gt;&lt;/related-urls&gt;&lt;/urls&gt;&lt;access-date&gt;July 24,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[91]</w:t>
            </w:r>
            <w:r w:rsidRPr="004F4F59">
              <w:rPr>
                <w:rFonts w:ascii="Calibri" w:eastAsia="Calibri" w:hAnsi="Calibri" w:cs="Times New Roman"/>
                <w:sz w:val="18"/>
                <w:szCs w:val="18"/>
              </w:rPr>
              <w:fldChar w:fldCharType="end"/>
            </w:r>
          </w:p>
          <w:p w14:paraId="56295D6E" w14:textId="77777777" w:rsidR="00BC6921" w:rsidRPr="004F4F59" w:rsidRDefault="00BC6921" w:rsidP="00BC6921">
            <w:pPr>
              <w:rPr>
                <w:rFonts w:ascii="Calibri" w:eastAsia="Calibri" w:hAnsi="Calibri" w:cs="Times New Roman"/>
                <w:sz w:val="18"/>
                <w:szCs w:val="18"/>
              </w:rPr>
            </w:pPr>
          </w:p>
          <w:p w14:paraId="0BF22552" w14:textId="77777777" w:rsidR="00BC6921" w:rsidRPr="004F4F59" w:rsidRDefault="00BC6921" w:rsidP="00BC6921">
            <w:pPr>
              <w:rPr>
                <w:rFonts w:ascii="Calibri" w:eastAsia="Calibri" w:hAnsi="Calibri" w:cs="Times New Roman"/>
                <w:sz w:val="18"/>
                <w:szCs w:val="18"/>
              </w:rPr>
            </w:pPr>
          </w:p>
        </w:tc>
      </w:tr>
      <w:tr w:rsidR="00BC6921" w:rsidRPr="004F4F59" w14:paraId="3794329D" w14:textId="77777777" w:rsidTr="00391235">
        <w:tc>
          <w:tcPr>
            <w:tcW w:w="245" w:type="pct"/>
            <w:tcBorders>
              <w:top w:val="single" w:sz="4" w:space="0" w:color="auto"/>
              <w:left w:val="single" w:sz="4" w:space="0" w:color="auto"/>
              <w:bottom w:val="single" w:sz="4" w:space="0" w:color="auto"/>
              <w:right w:val="single" w:sz="4" w:space="0" w:color="auto"/>
            </w:tcBorders>
            <w:shd w:val="clear" w:color="auto" w:fill="auto"/>
          </w:tcPr>
          <w:p w14:paraId="57DE3F3E" w14:textId="6599125E" w:rsidR="00BC6921" w:rsidRPr="007F5209" w:rsidRDefault="00BC6921" w:rsidP="00BC6921">
            <w:pPr>
              <w:rPr>
                <w:rFonts w:ascii="Calibri" w:eastAsia="Calibri" w:hAnsi="Calibri" w:cs="Times New Roman"/>
                <w:b/>
                <w:sz w:val="18"/>
                <w:szCs w:val="18"/>
              </w:rPr>
            </w:pPr>
            <w:r w:rsidRPr="00A32545">
              <w:rPr>
                <w:rFonts w:ascii="Calibri" w:eastAsia="Calibri" w:hAnsi="Calibri" w:cs="Times New Roman"/>
                <w:b/>
                <w:sz w:val="18"/>
                <w:szCs w:val="18"/>
              </w:rPr>
              <w:t>Upper Middle income</w:t>
            </w:r>
          </w:p>
          <w:p w14:paraId="042D203E" w14:textId="77777777" w:rsidR="00BC6921" w:rsidRPr="007F520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tcPr>
          <w:p w14:paraId="683BF7CE" w14:textId="367024DE" w:rsidR="00BC6921" w:rsidRPr="007F5209" w:rsidRDefault="00BC6921" w:rsidP="00BC6921">
            <w:pPr>
              <w:rPr>
                <w:rFonts w:ascii="Calibri" w:eastAsia="Calibri" w:hAnsi="Calibri" w:cs="Times New Roman"/>
                <w:b/>
                <w:sz w:val="18"/>
                <w:szCs w:val="18"/>
              </w:rPr>
            </w:pPr>
            <w:r w:rsidRPr="00A32545">
              <w:rPr>
                <w:rFonts w:ascii="Calibri" w:eastAsia="Calibri" w:hAnsi="Calibri" w:cs="Times New Roman"/>
                <w:b/>
                <w:sz w:val="18"/>
                <w:szCs w:val="18"/>
              </w:rPr>
              <w:t>Georgia</w:t>
            </w:r>
          </w:p>
        </w:tc>
        <w:tc>
          <w:tcPr>
            <w:tcW w:w="215" w:type="pct"/>
            <w:shd w:val="clear" w:color="auto" w:fill="auto"/>
          </w:tcPr>
          <w:p w14:paraId="2E535198" w14:textId="73F99A91" w:rsidR="00BC6921" w:rsidRPr="00DA356C" w:rsidRDefault="00BC6921" w:rsidP="00BC6921">
            <w:pPr>
              <w:rPr>
                <w:rFonts w:ascii="Calibri" w:eastAsia="Calibri" w:hAnsi="Calibri" w:cs="Times New Roman"/>
                <w:bCs/>
                <w:sz w:val="18"/>
                <w:szCs w:val="18"/>
                <w:highlight w:val="yellow"/>
              </w:rPr>
            </w:pPr>
            <w:r w:rsidRPr="00DA356C">
              <w:rPr>
                <w:rFonts w:ascii="Calibri" w:eastAsia="Calibri" w:hAnsi="Calibri" w:cs="Times New Roman"/>
                <w:bCs/>
                <w:sz w:val="18"/>
                <w:szCs w:val="18"/>
              </w:rPr>
              <w:t>GPAS CAP Guidelines</w:t>
            </w:r>
          </w:p>
        </w:tc>
        <w:tc>
          <w:tcPr>
            <w:tcW w:w="350" w:type="pct"/>
            <w:shd w:val="clear" w:color="auto" w:fill="auto"/>
          </w:tcPr>
          <w:p w14:paraId="4D6E0BBC" w14:textId="77777777" w:rsidR="00BC6921" w:rsidRPr="00F97A3E" w:rsidRDefault="00BC6921" w:rsidP="00BC6921">
            <w:pPr>
              <w:rPr>
                <w:rFonts w:ascii="Calibri" w:eastAsia="Calibri" w:hAnsi="Calibri" w:cs="Times New Roman"/>
                <w:bCs/>
                <w:sz w:val="18"/>
                <w:szCs w:val="18"/>
              </w:rPr>
            </w:pPr>
            <w:r w:rsidRPr="00F97A3E">
              <w:rPr>
                <w:rFonts w:ascii="Calibri" w:eastAsia="Calibri" w:hAnsi="Calibri" w:cs="Times New Roman"/>
                <w:bCs/>
                <w:sz w:val="18"/>
                <w:szCs w:val="18"/>
              </w:rPr>
              <w:t>2023</w:t>
            </w:r>
          </w:p>
          <w:p w14:paraId="11C50B22" w14:textId="77777777" w:rsidR="00BC6921" w:rsidRPr="00F97A3E" w:rsidRDefault="00BC6921" w:rsidP="00BC6921">
            <w:pPr>
              <w:rPr>
                <w:rFonts w:ascii="Calibri" w:eastAsia="Calibri" w:hAnsi="Calibri" w:cs="Times New Roman"/>
                <w:bCs/>
                <w:sz w:val="18"/>
                <w:szCs w:val="18"/>
              </w:rPr>
            </w:pPr>
          </w:p>
        </w:tc>
        <w:tc>
          <w:tcPr>
            <w:tcW w:w="290" w:type="pct"/>
            <w:shd w:val="clear" w:color="auto" w:fill="auto"/>
          </w:tcPr>
          <w:p w14:paraId="4F48D70A" w14:textId="77777777" w:rsidR="00BC6921" w:rsidRPr="00F97A3E" w:rsidRDefault="00BC6921" w:rsidP="00BC6921">
            <w:pPr>
              <w:rPr>
                <w:rFonts w:ascii="Calibri" w:eastAsia="Calibri" w:hAnsi="Calibri" w:cs="Times New Roman"/>
                <w:bCs/>
                <w:sz w:val="18"/>
                <w:szCs w:val="18"/>
              </w:rPr>
            </w:pPr>
            <w:r w:rsidRPr="00F97A3E">
              <w:rPr>
                <w:rFonts w:ascii="Calibri" w:eastAsia="Calibri" w:hAnsi="Calibri" w:cs="Times New Roman"/>
                <w:bCs/>
                <w:sz w:val="18"/>
                <w:szCs w:val="18"/>
              </w:rPr>
              <w:t xml:space="preserve">GRADE </w:t>
            </w:r>
          </w:p>
        </w:tc>
        <w:tc>
          <w:tcPr>
            <w:tcW w:w="427" w:type="pct"/>
            <w:shd w:val="clear" w:color="auto" w:fill="auto"/>
          </w:tcPr>
          <w:p w14:paraId="386E839C" w14:textId="2C7DDEB3" w:rsidR="00BC6921" w:rsidRPr="00F97A3E" w:rsidRDefault="00BC6921" w:rsidP="00BC6921">
            <w:pPr>
              <w:rPr>
                <w:rFonts w:ascii="Calibri" w:eastAsia="Calibri" w:hAnsi="Calibri" w:cs="Times New Roman"/>
                <w:bCs/>
                <w:sz w:val="18"/>
                <w:szCs w:val="18"/>
              </w:rPr>
            </w:pPr>
            <w:r w:rsidRPr="00F97A3E">
              <w:rPr>
                <w:rFonts w:ascii="Calibri" w:eastAsia="Calibri" w:hAnsi="Calibri" w:cs="Times New Roman"/>
                <w:bCs/>
                <w:sz w:val="18"/>
                <w:szCs w:val="18"/>
              </w:rPr>
              <w:t>Children health care</w:t>
            </w:r>
          </w:p>
        </w:tc>
        <w:tc>
          <w:tcPr>
            <w:tcW w:w="350" w:type="pct"/>
            <w:shd w:val="clear" w:color="auto" w:fill="auto"/>
          </w:tcPr>
          <w:p w14:paraId="02BBBD82" w14:textId="5E8A05E9" w:rsidR="00BC6921" w:rsidRPr="00F97A3E" w:rsidRDefault="00BC6921" w:rsidP="00BC6921">
            <w:pPr>
              <w:rPr>
                <w:rFonts w:ascii="Calibri" w:eastAsia="Calibri" w:hAnsi="Calibri" w:cs="Times New Roman"/>
                <w:sz w:val="18"/>
                <w:szCs w:val="18"/>
              </w:rPr>
            </w:pPr>
            <w:r w:rsidRPr="00F97A3E">
              <w:rPr>
                <w:rFonts w:ascii="Calibri" w:eastAsia="Calibri" w:hAnsi="Calibri" w:cs="Times New Roman"/>
                <w:sz w:val="18"/>
                <w:szCs w:val="18"/>
              </w:rPr>
              <w:t>National</w:t>
            </w:r>
          </w:p>
        </w:tc>
        <w:tc>
          <w:tcPr>
            <w:tcW w:w="547" w:type="pct"/>
            <w:shd w:val="clear" w:color="auto" w:fill="auto"/>
          </w:tcPr>
          <w:p w14:paraId="7761E2CA" w14:textId="1CDF4F78" w:rsidR="00BC6921" w:rsidRPr="00F97A3E" w:rsidRDefault="00BC6921" w:rsidP="00BC6921">
            <w:pPr>
              <w:rPr>
                <w:rFonts w:ascii="Calibri" w:eastAsia="Calibri" w:hAnsi="Calibri" w:cs="Times New Roman"/>
                <w:sz w:val="18"/>
                <w:szCs w:val="18"/>
              </w:rPr>
            </w:pPr>
            <w:r w:rsidRPr="00F97A3E">
              <w:rPr>
                <w:rFonts w:ascii="Calibri" w:eastAsia="Calibri" w:hAnsi="Calibri" w:cs="Times New Roman"/>
                <w:sz w:val="18"/>
                <w:szCs w:val="18"/>
              </w:rPr>
              <w:t>Evidence based</w:t>
            </w:r>
          </w:p>
        </w:tc>
        <w:tc>
          <w:tcPr>
            <w:tcW w:w="634" w:type="pct"/>
            <w:shd w:val="clear" w:color="auto" w:fill="auto"/>
          </w:tcPr>
          <w:p w14:paraId="014652EE" w14:textId="28B3905A" w:rsidR="00BC6921" w:rsidRPr="00F97A3E" w:rsidRDefault="00BC6921" w:rsidP="00BC6921">
            <w:pPr>
              <w:rPr>
                <w:rFonts w:ascii="Calibri" w:eastAsia="Calibri" w:hAnsi="Calibri" w:cs="Times New Roman"/>
                <w:sz w:val="18"/>
                <w:szCs w:val="18"/>
              </w:rPr>
            </w:pPr>
            <w:r w:rsidRPr="00F97A3E">
              <w:rPr>
                <w:rFonts w:ascii="Calibri" w:eastAsia="Calibri" w:hAnsi="Calibri" w:cs="Times New Roman"/>
                <w:sz w:val="18"/>
                <w:szCs w:val="18"/>
              </w:rPr>
              <w:t>Briefly mentioned</w:t>
            </w:r>
          </w:p>
        </w:tc>
        <w:tc>
          <w:tcPr>
            <w:tcW w:w="714" w:type="pct"/>
            <w:shd w:val="clear" w:color="auto" w:fill="auto"/>
          </w:tcPr>
          <w:p w14:paraId="01E81C1A" w14:textId="77777777" w:rsidR="00BC6921" w:rsidRPr="00F97A3E" w:rsidRDefault="00BC6921" w:rsidP="00BC6921">
            <w:pPr>
              <w:rPr>
                <w:rFonts w:ascii="Calibri" w:eastAsia="Calibri" w:hAnsi="Calibri" w:cs="Times New Roman"/>
                <w:sz w:val="18"/>
                <w:szCs w:val="18"/>
              </w:rPr>
            </w:pPr>
            <w:r w:rsidRPr="00F97A3E">
              <w:rPr>
                <w:rFonts w:ascii="Calibri" w:eastAsia="Calibri" w:hAnsi="Calibri" w:cs="Times New Roman"/>
                <w:sz w:val="18"/>
                <w:szCs w:val="18"/>
              </w:rPr>
              <w:t>Integrated with NHS audits, stewardship programs, and compliance monitoring</w:t>
            </w:r>
          </w:p>
        </w:tc>
        <w:tc>
          <w:tcPr>
            <w:tcW w:w="655" w:type="pct"/>
            <w:shd w:val="clear" w:color="auto" w:fill="auto"/>
          </w:tcPr>
          <w:p w14:paraId="408AC84B" w14:textId="3E891801"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Explains symptom timelines </w:t>
            </w:r>
          </w:p>
        </w:tc>
        <w:tc>
          <w:tcPr>
            <w:tcW w:w="358" w:type="pct"/>
            <w:shd w:val="clear" w:color="auto" w:fill="auto"/>
          </w:tcPr>
          <w:p w14:paraId="0155D6ED" w14:textId="57E586C6" w:rsidR="00BC6921" w:rsidRPr="00DA356C" w:rsidRDefault="00BC6921" w:rsidP="00BC6921">
            <w:pPr>
              <w:spacing w:after="0"/>
              <w:rPr>
                <w:rFonts w:ascii="Calibri" w:eastAsia="Calibri" w:hAnsi="Calibri" w:cs="Times New Roman"/>
                <w:sz w:val="18"/>
                <w:szCs w:val="18"/>
              </w:rPr>
            </w:pPr>
            <w:r w:rsidRPr="00DA356C">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&lt;EndNote&gt;&lt;Cite&gt;&lt;Year&gt;2023&lt;/Year&gt;&lt;RecNum&gt;302&lt;/RecNum&gt;&lt;DisplayText&gt;[92]&lt;/DisplayText&gt;&lt;record&gt;&lt;rec-number&gt;302&lt;/rec-number&gt;&lt;foreign-keys&gt;&lt;key app="EN" db-id="fstsxt5f4pr5rxexdzkpw2dd2v9xp2s20fas" timestamp="1742490878"&gt;302&lt;/key&gt;&lt;/foreign-keys&gt;&lt;ref-type name="Web Page"&gt;12&lt;/ref-type&gt;&lt;contributors&gt;&lt;authors&gt;&lt;author&gt;Georgia Pediatric Antibiotic Stewardship&lt;/author&gt;&lt;/authors&gt;&lt;/contributors&gt;&lt;titles&gt;&lt;title&gt;Georgia Pediatric Antibiotic Stewardship Guidelines Guidelines,&lt;/title&gt;&lt;/titles&gt;&lt;dates&gt;&lt;year&gt;2023&lt;/year&gt;&lt;/dates&gt;&lt;urls&gt;&lt;related-urls&gt;&lt;url&gt;https://www.gpas-online.org/guidelines/&lt;/url&gt;&lt;/related-urls&gt;&lt;/urls&gt;&lt;access-date&gt;July 28, 2024&lt;/access-date&gt;&lt;/record&gt;&lt;/Cite&gt;&lt;/EndNote&gt;</w:instrText>
            </w:r>
            <w:r w:rsidRPr="00DA356C">
              <w:rPr>
                <w:rFonts w:ascii="Calibri" w:eastAsia="Calibri" w:hAnsi="Calibri" w:cs="Times New Roman"/>
                <w:sz w:val="18"/>
                <w:szCs w:val="18"/>
              </w:rPr>
              <w:fldChar w:fldCharType="separate"/>
            </w:r>
            <w:r>
              <w:rPr>
                <w:rFonts w:ascii="Calibri" w:eastAsia="Calibri" w:hAnsi="Calibri" w:cs="Times New Roman"/>
                <w:noProof/>
                <w:sz w:val="18"/>
                <w:szCs w:val="18"/>
              </w:rPr>
              <w:t>[92]</w:t>
            </w:r>
            <w:r w:rsidRPr="00DA356C">
              <w:rPr>
                <w:rFonts w:ascii="Calibri" w:eastAsia="Calibri" w:hAnsi="Calibri" w:cs="Times New Roman"/>
                <w:sz w:val="18"/>
                <w:szCs w:val="18"/>
              </w:rPr>
              <w:fldChar w:fldCharType="end"/>
            </w:r>
          </w:p>
          <w:p w14:paraId="6259286F" w14:textId="77777777" w:rsidR="00BC6921" w:rsidRPr="004F4F59" w:rsidRDefault="00BC6921" w:rsidP="00BC6921">
            <w:pPr>
              <w:spacing w:after="0"/>
              <w:rPr>
                <w:rFonts w:ascii="Calibri" w:eastAsia="Calibri" w:hAnsi="Calibri" w:cs="Times New Roman"/>
                <w:sz w:val="18"/>
                <w:szCs w:val="18"/>
              </w:rPr>
            </w:pPr>
          </w:p>
          <w:p w14:paraId="11710331" w14:textId="77777777" w:rsidR="00BC6921" w:rsidRPr="004F4F59" w:rsidRDefault="00BC6921" w:rsidP="00BC6921">
            <w:pPr>
              <w:spacing w:after="0"/>
              <w:rPr>
                <w:rFonts w:ascii="Calibri" w:eastAsia="Calibri" w:hAnsi="Calibri" w:cs="Times New Roman"/>
                <w:sz w:val="18"/>
                <w:szCs w:val="18"/>
              </w:rPr>
            </w:pPr>
          </w:p>
        </w:tc>
      </w:tr>
      <w:tr w:rsidR="00BC6921" w:rsidRPr="004F4F59" w14:paraId="37C7B559" w14:textId="77777777" w:rsidTr="009E5CCD">
        <w:tc>
          <w:tcPr>
            <w:tcW w:w="5000" w:type="pct"/>
            <w:gridSpan w:val="12"/>
            <w:shd w:val="clear" w:color="auto" w:fill="auto"/>
          </w:tcPr>
          <w:p w14:paraId="6FAF6BCE" w14:textId="01F4943A" w:rsidR="00BC6921" w:rsidRPr="004F4F59" w:rsidRDefault="00BC6921" w:rsidP="00BC6921">
            <w:pPr>
              <w:jc w:val="center"/>
              <w:rPr>
                <w:rFonts w:ascii="Times New Roman" w:eastAsia="Calibri" w:hAnsi="Times New Roman" w:cs="Times New Roman"/>
                <w:sz w:val="18"/>
                <w:szCs w:val="18"/>
              </w:rPr>
            </w:pPr>
            <w:r w:rsidRPr="00831476">
              <w:rPr>
                <w:rFonts w:ascii="Calibri" w:eastAsia="Calibri" w:hAnsi="Calibri" w:cs="Times New Roman"/>
                <w:b/>
                <w:sz w:val="18"/>
                <w:szCs w:val="18"/>
                <w:highlight w:val="yellow"/>
              </w:rPr>
              <w:t>Regions of the Americas</w:t>
            </w:r>
          </w:p>
        </w:tc>
      </w:tr>
      <w:tr w:rsidR="00BC6921" w:rsidRPr="004F4F59" w14:paraId="4C36DA47" w14:textId="77777777" w:rsidTr="00391235">
        <w:tc>
          <w:tcPr>
            <w:tcW w:w="245" w:type="pct"/>
            <w:vMerge w:val="restart"/>
            <w:shd w:val="clear" w:color="auto" w:fill="auto"/>
          </w:tcPr>
          <w:p w14:paraId="0A5AAB32" w14:textId="47543D8D" w:rsidR="00BC6921" w:rsidRPr="007F5209" w:rsidRDefault="00BC6921" w:rsidP="00BC6921">
            <w:pPr>
              <w:rPr>
                <w:rFonts w:ascii="Calibri" w:eastAsia="Calibri" w:hAnsi="Calibri" w:cs="Times New Roman"/>
                <w:b/>
                <w:sz w:val="18"/>
                <w:szCs w:val="18"/>
              </w:rPr>
            </w:pPr>
            <w:r>
              <w:rPr>
                <w:rFonts w:ascii="Calibri" w:eastAsia="Calibri" w:hAnsi="Calibri" w:cs="Times New Roman"/>
                <w:b/>
                <w:sz w:val="18"/>
                <w:szCs w:val="18"/>
              </w:rPr>
              <w:t>High Income</w:t>
            </w:r>
          </w:p>
        </w:tc>
        <w:tc>
          <w:tcPr>
            <w:tcW w:w="215" w:type="pct"/>
          </w:tcPr>
          <w:p w14:paraId="498601A6" w14:textId="5C90E147" w:rsidR="00BC6921" w:rsidRDefault="00BC6921" w:rsidP="00BC6921">
            <w:pPr>
              <w:rPr>
                <w:rFonts w:ascii="Calibri" w:eastAsia="Calibri" w:hAnsi="Calibri" w:cs="Times New Roman"/>
                <w:b/>
                <w:sz w:val="18"/>
                <w:szCs w:val="18"/>
              </w:rPr>
            </w:pPr>
            <w:r>
              <w:rPr>
                <w:rFonts w:ascii="Calibri" w:eastAsia="Calibri" w:hAnsi="Calibri" w:cs="Times New Roman"/>
                <w:b/>
                <w:sz w:val="18"/>
                <w:szCs w:val="18"/>
              </w:rPr>
              <w:t>Canada</w:t>
            </w:r>
          </w:p>
        </w:tc>
        <w:tc>
          <w:tcPr>
            <w:tcW w:w="215" w:type="pct"/>
            <w:shd w:val="clear" w:color="auto" w:fill="auto"/>
          </w:tcPr>
          <w:p w14:paraId="1502CE5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CCPG-Rhinosinusitis</w:t>
            </w:r>
          </w:p>
        </w:tc>
        <w:tc>
          <w:tcPr>
            <w:tcW w:w="350" w:type="pct"/>
            <w:shd w:val="clear" w:color="auto" w:fill="auto"/>
          </w:tcPr>
          <w:p w14:paraId="27B2B2DA" w14:textId="77777777" w:rsidR="00BC6921"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2011</w:t>
            </w:r>
          </w:p>
        </w:tc>
        <w:tc>
          <w:tcPr>
            <w:tcW w:w="290" w:type="pct"/>
            <w:shd w:val="clear" w:color="auto" w:fill="auto"/>
          </w:tcPr>
          <w:p w14:paraId="0D842778" w14:textId="77777777" w:rsidR="00BC6921" w:rsidRPr="004F4F59" w:rsidRDefault="00BC6921" w:rsidP="00BC6921">
            <w:pPr>
              <w:rPr>
                <w:rFonts w:ascii="Calibri" w:eastAsia="Calibri" w:hAnsi="Calibri" w:cs="Times New Roman"/>
                <w:bCs/>
                <w:sz w:val="18"/>
                <w:szCs w:val="18"/>
              </w:rPr>
            </w:pPr>
            <w:r w:rsidRPr="00CB3C2D">
              <w:rPr>
                <w:rFonts w:ascii="Calibri" w:eastAsia="Calibri" w:hAnsi="Calibri" w:cs="Times New Roman"/>
                <w:bCs/>
                <w:sz w:val="18"/>
                <w:szCs w:val="18"/>
              </w:rPr>
              <w:t>Evidence-based review, expert consensus</w:t>
            </w:r>
          </w:p>
        </w:tc>
        <w:tc>
          <w:tcPr>
            <w:tcW w:w="427" w:type="pct"/>
            <w:shd w:val="clear" w:color="auto" w:fill="auto"/>
          </w:tcPr>
          <w:p w14:paraId="21EAEB0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CSOHNS, </w:t>
            </w:r>
            <w:r>
              <w:rPr>
                <w:rFonts w:ascii="Calibri" w:eastAsia="Calibri" w:hAnsi="Calibri" w:cs="Times New Roman"/>
                <w:bCs/>
                <w:sz w:val="18"/>
                <w:szCs w:val="18"/>
              </w:rPr>
              <w:t>CRWG</w:t>
            </w:r>
          </w:p>
        </w:tc>
        <w:tc>
          <w:tcPr>
            <w:tcW w:w="350" w:type="pct"/>
            <w:shd w:val="clear" w:color="auto" w:fill="auto"/>
          </w:tcPr>
          <w:p w14:paraId="4C4658F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41D08A4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this guideline does not reflect current resistance trends</w:t>
            </w:r>
          </w:p>
        </w:tc>
        <w:tc>
          <w:tcPr>
            <w:tcW w:w="634" w:type="pct"/>
            <w:shd w:val="clear" w:color="auto" w:fill="auto"/>
          </w:tcPr>
          <w:p w14:paraId="78565BC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Avoid antibiotics for viral rhinosinusitis (e.g., symptoms &lt;10 days without severity). First-line therapy: Amoxicillin or amoxicillin-clavulanate for bacterial rhinosinusitis. Limit duration (5–7 days for acute cases). Avoid macrolides due to high pneumococcal resistance</w:t>
            </w:r>
          </w:p>
        </w:tc>
        <w:tc>
          <w:tcPr>
            <w:tcW w:w="714" w:type="pct"/>
            <w:shd w:val="clear" w:color="auto" w:fill="auto"/>
          </w:tcPr>
          <w:p w14:paraId="240BB6C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Diagnostic criteria standardization. Antibiotic stewardship programs to reduce overprescribing. Track resistance rates via Canadian surveillance systems.</w:t>
            </w:r>
          </w:p>
        </w:tc>
        <w:tc>
          <w:tcPr>
            <w:tcW w:w="655" w:type="pct"/>
            <w:shd w:val="clear" w:color="auto" w:fill="auto"/>
          </w:tcPr>
          <w:p w14:paraId="7070209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Educate patients on self-care (e.g., nasal saline, analgesics). Counsel on avoiding antibiotics for viral cases. Communicate risks of antibiotic resistance</w:t>
            </w:r>
          </w:p>
        </w:tc>
        <w:tc>
          <w:tcPr>
            <w:tcW w:w="358" w:type="pct"/>
            <w:shd w:val="clear" w:color="auto" w:fill="auto"/>
          </w:tcPr>
          <w:p w14:paraId="189F76C9" w14:textId="666500CC" w:rsidR="00BC6921" w:rsidRPr="004F4F59" w:rsidRDefault="00BC6921" w:rsidP="00BC6921">
            <w:pPr>
              <w:rPr>
                <w:rFonts w:ascii="Times New Roman" w:eastAsia="Calibri" w:hAnsi="Times New Roman" w:cs="Times New Roman"/>
                <w:sz w:val="18"/>
                <w:szCs w:val="18"/>
              </w:rPr>
            </w:pPr>
            <w:r w:rsidRPr="004F4F59">
              <w:rPr>
                <w:rFonts w:ascii="Times New Roman" w:eastAsia="Calibri" w:hAnsi="Times New Roman" w:cs="Times New Roman"/>
                <w:sz w:val="18"/>
                <w:szCs w:val="18"/>
              </w:rPr>
              <w:fldChar w:fldCharType="begin"/>
            </w:r>
            <w:r>
              <w:rPr>
                <w:rFonts w:ascii="Times New Roman" w:eastAsia="Calibri" w:hAnsi="Times New Roman" w:cs="Times New Roman"/>
                <w:sz w:val="18"/>
                <w:szCs w:val="18"/>
              </w:rPr>
              <w:instrText xml:space="preserve"> ADDIN EN.CITE &lt;EndNote&gt;&lt;Cite&gt;&lt;Author&gt;Desrosiers&lt;/Author&gt;&lt;Year&gt;2011&lt;/Year&gt;&lt;RecNum&gt;101&lt;/RecNum&gt;&lt;DisplayText&gt;[93]&lt;/DisplayText&gt;&lt;record&gt;&lt;rec-number&gt;101&lt;/rec-number&gt;&lt;foreign-keys&gt;&lt;key app="EN" db-id="fstsxt5f4pr5rxexdzkpw2dd2v9xp2s20fas" timestamp="1739508186"&gt;101&lt;/key&gt;&lt;/foreign-keys&gt;&lt;ref-type name="Journal Article"&gt;17&lt;/ref-type&gt;&lt;contributors&gt;&lt;authors&gt;&lt;author&gt;Desrosiers, Martin&lt;/author&gt;&lt;author&gt;Evans, Gerald A&lt;/author&gt;&lt;author&gt;Keith, Paul K&lt;/author&gt;&lt;author&gt;Wright, Erin D&lt;/author&gt;&lt;author&gt;Kaplan, Alan&lt;/author&gt;&lt;author&gt;Bouchard, Jacques&lt;/author&gt;&lt;author&gt;Ciavarella, Anthony&lt;/author&gt;&lt;author&gt;Doyle, Patrick W&lt;/author&gt;&lt;author&gt;Javer, Amin R&lt;/author&gt;&lt;author&gt;Leith, Eric S&lt;/author&gt;&lt;/authors&gt;&lt;/contributors&gt;&lt;titles&gt;&lt;title&gt;Canadian clinical practice guidelines for acute and chronic rhinosinusitis&lt;/title&gt;&lt;secondary-title&gt;Allergy, Asthma &amp;amp; Clinical Immunology&lt;/secondary-title&gt;&lt;/titles&gt;&lt;periodical&gt;&lt;full-title&gt;Allergy, Asthma &amp;amp; Clinical Immunology&lt;/full-title&gt;&lt;/periodical&gt;&lt;pages&gt;1-38&lt;/pages&gt;&lt;volume&gt;7&lt;/volume&gt;&lt;dates&gt;&lt;year&gt;2011&lt;/year&gt;&lt;/dates&gt;&lt;urls&gt;&lt;related-urls&gt;&lt;url&gt;https://link.springer.com/article/10.1186/1710-1492-7-2&lt;/url&gt;&lt;/related-urls&gt;&lt;/urls&gt;&lt;access-date&gt;August 05, 2024&lt;/access-date&gt;&lt;/record&gt;&lt;/Cite&gt;&lt;/EndNote&gt;</w:instrText>
            </w:r>
            <w:r w:rsidRPr="004F4F59">
              <w:rPr>
                <w:rFonts w:ascii="Times New Roman" w:eastAsia="Calibri" w:hAnsi="Times New Roman" w:cs="Times New Roman"/>
                <w:sz w:val="18"/>
                <w:szCs w:val="18"/>
              </w:rPr>
              <w:fldChar w:fldCharType="separate"/>
            </w:r>
            <w:r>
              <w:rPr>
                <w:rFonts w:ascii="Times New Roman" w:eastAsia="Calibri" w:hAnsi="Times New Roman" w:cs="Times New Roman"/>
                <w:noProof/>
                <w:sz w:val="18"/>
                <w:szCs w:val="18"/>
              </w:rPr>
              <w:t>[93]</w:t>
            </w:r>
            <w:r w:rsidRPr="004F4F59">
              <w:rPr>
                <w:rFonts w:ascii="Times New Roman" w:eastAsia="Calibri" w:hAnsi="Times New Roman" w:cs="Times New Roman"/>
                <w:sz w:val="18"/>
                <w:szCs w:val="18"/>
              </w:rPr>
              <w:fldChar w:fldCharType="end"/>
            </w:r>
          </w:p>
          <w:p w14:paraId="389CB165" w14:textId="77777777" w:rsidR="00BC6921" w:rsidRPr="004F4F59" w:rsidRDefault="00BC6921" w:rsidP="00BC6921">
            <w:pPr>
              <w:rPr>
                <w:rFonts w:ascii="Times New Roman" w:eastAsia="Calibri" w:hAnsi="Times New Roman" w:cs="Times New Roman"/>
                <w:sz w:val="18"/>
                <w:szCs w:val="18"/>
              </w:rPr>
            </w:pPr>
          </w:p>
          <w:p w14:paraId="6E4E4841" w14:textId="77777777" w:rsidR="00BC6921" w:rsidRPr="004F4F59" w:rsidRDefault="00BC6921" w:rsidP="00BC6921">
            <w:pPr>
              <w:spacing w:after="0"/>
              <w:rPr>
                <w:rFonts w:ascii="Calibri" w:eastAsia="Calibri" w:hAnsi="Calibri" w:cs="Times New Roman"/>
                <w:sz w:val="18"/>
                <w:szCs w:val="18"/>
              </w:rPr>
            </w:pPr>
          </w:p>
        </w:tc>
      </w:tr>
      <w:tr w:rsidR="00BC6921" w:rsidRPr="004F4F59" w14:paraId="7A9423DB" w14:textId="77777777" w:rsidTr="00391235">
        <w:tc>
          <w:tcPr>
            <w:tcW w:w="245" w:type="pct"/>
            <w:vMerge/>
            <w:shd w:val="clear" w:color="auto" w:fill="auto"/>
          </w:tcPr>
          <w:p w14:paraId="6F60A896" w14:textId="5C4B896F" w:rsidR="00BC6921" w:rsidRPr="007F5209" w:rsidRDefault="00BC6921" w:rsidP="00BC6921">
            <w:pPr>
              <w:rPr>
                <w:rFonts w:ascii="Calibri" w:eastAsia="Calibri" w:hAnsi="Calibri" w:cs="Times New Roman"/>
                <w:b/>
                <w:sz w:val="18"/>
                <w:szCs w:val="18"/>
              </w:rPr>
            </w:pPr>
          </w:p>
        </w:tc>
        <w:tc>
          <w:tcPr>
            <w:tcW w:w="215" w:type="pct"/>
          </w:tcPr>
          <w:p w14:paraId="78B2DF7B" w14:textId="77777777" w:rsidR="00BC6921" w:rsidRPr="007F5209" w:rsidRDefault="00BC6921" w:rsidP="00BC6921">
            <w:pPr>
              <w:rPr>
                <w:rFonts w:ascii="Calibri" w:eastAsia="Calibri" w:hAnsi="Calibri" w:cs="Times New Roman"/>
                <w:b/>
                <w:sz w:val="18"/>
                <w:szCs w:val="18"/>
              </w:rPr>
            </w:pPr>
          </w:p>
        </w:tc>
        <w:tc>
          <w:tcPr>
            <w:tcW w:w="215" w:type="pct"/>
            <w:shd w:val="clear" w:color="auto" w:fill="auto"/>
          </w:tcPr>
          <w:p w14:paraId="606C2B5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CA-MRSA-2006</w:t>
            </w:r>
          </w:p>
        </w:tc>
        <w:tc>
          <w:tcPr>
            <w:tcW w:w="350" w:type="pct"/>
            <w:shd w:val="clear" w:color="auto" w:fill="auto"/>
          </w:tcPr>
          <w:p w14:paraId="30C7C6B5" w14:textId="77777777" w:rsidR="00BC6921"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2006</w:t>
            </w:r>
          </w:p>
        </w:tc>
        <w:tc>
          <w:tcPr>
            <w:tcW w:w="290" w:type="pct"/>
            <w:shd w:val="clear" w:color="auto" w:fill="auto"/>
          </w:tcPr>
          <w:p w14:paraId="7B1ECB4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review, expert consensus</w:t>
            </w:r>
          </w:p>
        </w:tc>
        <w:tc>
          <w:tcPr>
            <w:tcW w:w="427" w:type="pct"/>
            <w:shd w:val="clear" w:color="auto" w:fill="auto"/>
          </w:tcPr>
          <w:p w14:paraId="6768F4C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CMA, CIDS</w:t>
            </w:r>
          </w:p>
        </w:tc>
        <w:tc>
          <w:tcPr>
            <w:tcW w:w="350" w:type="pct"/>
            <w:shd w:val="clear" w:color="auto" w:fill="auto"/>
          </w:tcPr>
          <w:p w14:paraId="4083408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shd w:val="clear" w:color="auto" w:fill="auto"/>
          </w:tcPr>
          <w:p w14:paraId="065014E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MRSA resistance to β-lactams, macrolides, fluoroquinolones</w:t>
            </w:r>
          </w:p>
        </w:tc>
        <w:tc>
          <w:tcPr>
            <w:tcW w:w="634" w:type="pct"/>
            <w:shd w:val="clear" w:color="auto" w:fill="auto"/>
          </w:tcPr>
          <w:p w14:paraId="493F885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Empiric therapy: Trimethoprim-sulfamethoxazole (TMP-SMX) or doxycycline for mild/moderate CA-MRSA infections. Reserve vancomycin for severe or invasive infections. Avoid unnecessary antibiotics to reduce resistance risk. Promote infection control measures (e.g., hand hygiene, wound care).</w:t>
            </w:r>
          </w:p>
        </w:tc>
        <w:tc>
          <w:tcPr>
            <w:tcW w:w="714" w:type="pct"/>
            <w:shd w:val="clear" w:color="auto" w:fill="auto"/>
          </w:tcPr>
          <w:p w14:paraId="255D321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Surveillance of CA-MRSA prevalence and resistance trends. Antibiotic stewardship programs to optimize therapy. Infection control protocols in healthcare settings. Provider education on CA-MRSA management</w:t>
            </w:r>
          </w:p>
        </w:tc>
        <w:tc>
          <w:tcPr>
            <w:tcW w:w="655" w:type="pct"/>
            <w:shd w:val="clear" w:color="auto" w:fill="auto"/>
          </w:tcPr>
          <w:p w14:paraId="03576BB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 on wound care and hygiene. Counsel on adherence to prescribed regimens. Communicate risks of antibiotic overuse (e.g., resistance, side effects).</w:t>
            </w:r>
          </w:p>
        </w:tc>
        <w:tc>
          <w:tcPr>
            <w:tcW w:w="358" w:type="pct"/>
            <w:shd w:val="clear" w:color="auto" w:fill="auto"/>
          </w:tcPr>
          <w:p w14:paraId="4BCBBFF1" w14:textId="4ED12C8D" w:rsidR="00BC6921" w:rsidRPr="004F4F59" w:rsidRDefault="00BC6921" w:rsidP="00BC6921">
            <w:pPr>
              <w:rPr>
                <w:rFonts w:ascii="Times New Roman" w:eastAsia="Calibri" w:hAnsi="Times New Roman" w:cs="Times New Roman"/>
                <w:sz w:val="18"/>
                <w:szCs w:val="18"/>
              </w:rPr>
            </w:pPr>
            <w:r w:rsidRPr="004F4F59">
              <w:rPr>
                <w:rFonts w:ascii="Times New Roman" w:eastAsia="Calibri" w:hAnsi="Times New Roman" w:cs="Times New Roman"/>
                <w:sz w:val="18"/>
                <w:szCs w:val="18"/>
              </w:rPr>
              <w:fldChar w:fldCharType="begin"/>
            </w:r>
            <w:r>
              <w:rPr>
                <w:rFonts w:ascii="Times New Roman" w:eastAsia="Calibri" w:hAnsi="Times New Roman" w:cs="Times New Roman"/>
                <w:sz w:val="18"/>
                <w:szCs w:val="18"/>
              </w:rPr>
              <w:instrText xml:space="preserve"> ADDIN EN.CITE &lt;EndNote&gt;&lt;Cite&gt;&lt;Author&gt;Barton&lt;/Author&gt;&lt;Year&gt;2006&lt;/Year&gt;&lt;RecNum&gt;102&lt;/RecNum&gt;&lt;DisplayText&gt;[94]&lt;/DisplayText&gt;&lt;record&gt;&lt;rec-number&gt;102&lt;/rec-number&gt;&lt;foreign-keys&gt;&lt;key app="EN" db-id="fstsxt5f4pr5rxexdzkpw2dd2v9xp2s20fas" timestamp="1739508450"&gt;102&lt;/key&gt;&lt;/foreign-keys&gt;&lt;ref-type name="Journal Article"&gt;17&lt;/ref-type&gt;&lt;contributors&gt;&lt;authors&gt;&lt;author&gt;Barton, Michelle&lt;/author&gt;&lt;author&gt;Hawkes, Michael&lt;/author&gt;&lt;author&gt;Moore, Dorothy&lt;/author&gt;&lt;author&gt;Conly, John&lt;/author&gt;&lt;author&gt;Nicolle, Lindsay&lt;/author&gt;&lt;author&gt;Allen, Upton&lt;/author&gt;&lt;author&gt;Boyd, Nora&lt;/author&gt;&lt;author&gt;Embree, Joanne&lt;/author&gt;&lt;author&gt;Van Horne, Liz&lt;/author&gt;&lt;author&gt;Le Saux, Nicole&lt;/author&gt;&lt;/authors&gt;&lt;/contributors&gt;&lt;titles&gt;&lt;title&gt;Guidelines for the prevention and management of community‐associated methicillin‐resistant Staphylococcus aureus: a perspective for Canadian health care practitioners&lt;/title&gt;&lt;secondary-title&gt;Canadian Journal of Infectious Diseases and Medical Microbiology&lt;/secondary-title&gt;&lt;/titles&gt;&lt;periodical&gt;&lt;full-title&gt;Canadian Journal of Infectious Diseases and Medical Microbiology&lt;/full-title&gt;&lt;/periodical&gt;&lt;pages&gt;4C-24C&lt;/pages&gt;&lt;volume&gt;17&lt;/volume&gt;&lt;dates&gt;&lt;year&gt;2006&lt;/year&gt;&lt;/dates&gt;&lt;isbn&gt;1918-1493&lt;/isbn&gt;&lt;urls&gt;&lt;/urls&gt;&lt;/record&gt;&lt;/Cite&gt;&lt;/EndNote&gt;</w:instrText>
            </w:r>
            <w:r w:rsidRPr="004F4F59">
              <w:rPr>
                <w:rFonts w:ascii="Times New Roman" w:eastAsia="Calibri" w:hAnsi="Times New Roman" w:cs="Times New Roman"/>
                <w:sz w:val="18"/>
                <w:szCs w:val="18"/>
              </w:rPr>
              <w:fldChar w:fldCharType="separate"/>
            </w:r>
            <w:r>
              <w:rPr>
                <w:rFonts w:ascii="Times New Roman" w:eastAsia="Calibri" w:hAnsi="Times New Roman" w:cs="Times New Roman"/>
                <w:noProof/>
                <w:sz w:val="18"/>
                <w:szCs w:val="18"/>
              </w:rPr>
              <w:t>[94]</w:t>
            </w:r>
            <w:r w:rsidRPr="004F4F59">
              <w:rPr>
                <w:rFonts w:ascii="Times New Roman" w:eastAsia="Calibri" w:hAnsi="Times New Roman" w:cs="Times New Roman"/>
                <w:sz w:val="18"/>
                <w:szCs w:val="18"/>
              </w:rPr>
              <w:fldChar w:fldCharType="end"/>
            </w:r>
          </w:p>
          <w:p w14:paraId="628F5B70" w14:textId="77777777" w:rsidR="00BC6921" w:rsidRPr="004F4F59" w:rsidRDefault="00BC6921" w:rsidP="00BC6921">
            <w:pPr>
              <w:rPr>
                <w:rFonts w:ascii="Times New Roman" w:eastAsia="Calibri" w:hAnsi="Times New Roman" w:cs="Times New Roman"/>
                <w:sz w:val="18"/>
                <w:szCs w:val="18"/>
              </w:rPr>
            </w:pPr>
          </w:p>
          <w:p w14:paraId="30B3BE31" w14:textId="77777777" w:rsidR="00BC6921" w:rsidRPr="004F4F59" w:rsidRDefault="00BC6921" w:rsidP="00BC6921">
            <w:pPr>
              <w:spacing w:after="0"/>
              <w:rPr>
                <w:rFonts w:ascii="Calibri" w:eastAsia="Calibri" w:hAnsi="Calibri" w:cs="Times New Roman"/>
                <w:sz w:val="18"/>
                <w:szCs w:val="18"/>
              </w:rPr>
            </w:pPr>
          </w:p>
        </w:tc>
      </w:tr>
      <w:tr w:rsidR="00BC6921" w:rsidRPr="004F4F59" w14:paraId="38988CAA" w14:textId="77777777" w:rsidTr="00391235">
        <w:tc>
          <w:tcPr>
            <w:tcW w:w="245" w:type="pct"/>
            <w:vMerge/>
            <w:shd w:val="clear" w:color="auto" w:fill="auto"/>
          </w:tcPr>
          <w:p w14:paraId="07D6691C" w14:textId="2AEB3E62" w:rsidR="00BC6921" w:rsidRDefault="00BC6921" w:rsidP="00BC6921">
            <w:pPr>
              <w:rPr>
                <w:rFonts w:ascii="Calibri" w:eastAsia="Calibri" w:hAnsi="Calibri" w:cs="Times New Roman"/>
                <w:b/>
                <w:sz w:val="18"/>
                <w:szCs w:val="18"/>
              </w:rPr>
            </w:pPr>
          </w:p>
        </w:tc>
        <w:tc>
          <w:tcPr>
            <w:tcW w:w="215" w:type="pct"/>
            <w:vMerge w:val="restart"/>
            <w:shd w:val="clear" w:color="auto" w:fill="auto"/>
          </w:tcPr>
          <w:p w14:paraId="478B1344" w14:textId="1E30B0F3" w:rsidR="00BC6921" w:rsidRPr="007F5209" w:rsidRDefault="00BC6921" w:rsidP="00BC6921">
            <w:pPr>
              <w:rPr>
                <w:rFonts w:ascii="Calibri" w:eastAsia="Calibri" w:hAnsi="Calibri" w:cs="Times New Roman"/>
                <w:b/>
                <w:sz w:val="18"/>
                <w:szCs w:val="18"/>
              </w:rPr>
            </w:pPr>
            <w:r>
              <w:rPr>
                <w:rFonts w:ascii="Calibri" w:eastAsia="Calibri" w:hAnsi="Calibri" w:cs="Times New Roman"/>
                <w:b/>
                <w:sz w:val="18"/>
                <w:szCs w:val="18"/>
              </w:rPr>
              <w:t>USA</w:t>
            </w:r>
          </w:p>
        </w:tc>
        <w:tc>
          <w:tcPr>
            <w:tcW w:w="215" w:type="pct"/>
            <w:shd w:val="clear" w:color="auto" w:fill="auto"/>
          </w:tcPr>
          <w:p w14:paraId="625808A2" w14:textId="413F1FD2"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 Guidelines</w:t>
            </w:r>
          </w:p>
        </w:tc>
        <w:tc>
          <w:tcPr>
            <w:tcW w:w="350" w:type="pct"/>
            <w:shd w:val="clear" w:color="auto" w:fill="auto"/>
          </w:tcPr>
          <w:p w14:paraId="66502829" w14:textId="2DB4A1F1"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2C2189A8" w14:textId="05B56E8D"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GRADE</w:t>
            </w:r>
          </w:p>
        </w:tc>
        <w:tc>
          <w:tcPr>
            <w:tcW w:w="427" w:type="pct"/>
            <w:shd w:val="clear" w:color="auto" w:fill="auto"/>
          </w:tcPr>
          <w:p w14:paraId="1DAAC6ED" w14:textId="1C5EBC1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w:t>
            </w:r>
          </w:p>
        </w:tc>
        <w:tc>
          <w:tcPr>
            <w:tcW w:w="350" w:type="pct"/>
            <w:shd w:val="clear" w:color="auto" w:fill="auto"/>
          </w:tcPr>
          <w:p w14:paraId="3B9E4438" w14:textId="79627FEA"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41ABF52E" w14:textId="52D231BD"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CRE, ESBL-producing Enterobacteriaceae, and carbapenem-resistant P. aeruginosa (CRPA)</w:t>
            </w:r>
          </w:p>
        </w:tc>
        <w:tc>
          <w:tcPr>
            <w:tcW w:w="634" w:type="pct"/>
            <w:shd w:val="clear" w:color="auto" w:fill="auto"/>
          </w:tcPr>
          <w:p w14:paraId="7CE9C192" w14:textId="64CAF1B4"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newer β-lactam/β-lactamase inhibitors (e.g., ceftazidime-avibactam) and cefiderocol for CRE/CRPA; limits colistin use</w:t>
            </w:r>
          </w:p>
        </w:tc>
        <w:tc>
          <w:tcPr>
            <w:tcW w:w="714" w:type="pct"/>
            <w:shd w:val="clear" w:color="auto" w:fill="auto"/>
          </w:tcPr>
          <w:p w14:paraId="2EB3F267" w14:textId="58A7829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stewardship programs, rapid diagnostics (e.g., PCR, MALDI-TOF), and outcome audits</w:t>
            </w:r>
          </w:p>
        </w:tc>
        <w:tc>
          <w:tcPr>
            <w:tcW w:w="655" w:type="pct"/>
            <w:shd w:val="clear" w:color="auto" w:fill="auto"/>
          </w:tcPr>
          <w:p w14:paraId="486736B4" w14:textId="2D4AEDB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adherence to therapy and infection control</w:t>
            </w:r>
          </w:p>
        </w:tc>
        <w:tc>
          <w:tcPr>
            <w:tcW w:w="358" w:type="pct"/>
            <w:shd w:val="clear" w:color="auto" w:fill="auto"/>
          </w:tcPr>
          <w:p w14:paraId="2E8F8604" w14:textId="3C27E15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&lt;EndNote&gt;&lt;Cite&gt;&lt;Author&gt;Tamma&lt;/Author&gt;&lt;Year&gt;2024&lt;/Year&gt;&lt;RecNum&gt;221&lt;/RecNum&gt;&lt;DisplayText&gt;[95]&lt;/DisplayText&gt;&lt;record&gt;&lt;rec-number&gt;221&lt;/rec-number&gt;&lt;foreign-keys&gt;&lt;key app="EN" db-id="fstsxt5f4pr5rxexdzkpw2dd2v9xp2s20fas" timestamp="1740852838"&gt;221&lt;/key&gt;&lt;/foreign-keys&gt;&lt;ref-type name="Journal Article"&gt;17&lt;/ref-type&gt;&lt;contributors&gt;&lt;authors&gt;&lt;author&gt;Tamma, Pranita D&lt;/author&gt;&lt;author&gt;Heil, Emily L&lt;/author&gt;&lt;author&gt;Justo, Julie Ann&lt;/author&gt;&lt;author&gt;Mathers, Amy J&lt;/author&gt;&lt;author&gt;Satlin, Michael J&lt;/author&gt;&lt;author&gt;Bonomo, Robert A&lt;/author&gt;&lt;/authors&gt;&lt;/contributors&gt;&lt;titles&gt;&lt;title&gt;Infectious Diseases Society of America 2024 guidance on the treatment of antimicrobial-resistant gram-negative infections&lt;/title&gt;&lt;secondary-title&gt;Clinical infectious diseases&lt;/secondary-title&gt;&lt;/titles&gt;&lt;periodical&gt;&lt;full-title&gt;Clinical infectious diseases&lt;/full-title&gt;&lt;/periodical&gt;&lt;pages&gt;ciae403&lt;/pages&gt;&lt;dates&gt;&lt;year&gt;2024&lt;/year&gt;&lt;/dates&gt;&lt;isbn&gt;1058-4838&lt;/isbn&gt;&lt;urls&gt;&lt;/urls&gt;&lt;/record&gt;&lt;/Cite&gt;&lt;/EndNote&gt;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[95]</w:t>
            </w:r>
            <w:r w:rsidRPr="004F4F59">
              <w:rPr>
                <w:rFonts w:ascii="Calibri" w:eastAsia="Calibri" w:hAnsi="Calibri" w:cs="Times New Roman"/>
                <w:sz w:val="18"/>
                <w:szCs w:val="18"/>
              </w:rPr>
              <w:fldChar w:fldCharType="end"/>
            </w:r>
          </w:p>
          <w:p w14:paraId="531501D2" w14:textId="77777777" w:rsidR="00BC6921" w:rsidRPr="004F4F59" w:rsidRDefault="00BC6921" w:rsidP="00BC6921">
            <w:pPr>
              <w:rPr>
                <w:rFonts w:ascii="Calibri" w:eastAsia="Calibri" w:hAnsi="Calibri" w:cs="Times New Roman"/>
                <w:sz w:val="18"/>
                <w:szCs w:val="18"/>
              </w:rPr>
            </w:pPr>
          </w:p>
          <w:p w14:paraId="3AAA76B3" w14:textId="77777777" w:rsidR="00BC6921" w:rsidRPr="004F4F59" w:rsidRDefault="00BC6921" w:rsidP="00BC6921">
            <w:pPr>
              <w:rPr>
                <w:rFonts w:ascii="Times New Roman" w:eastAsia="Calibri" w:hAnsi="Times New Roman" w:cs="Times New Roman"/>
                <w:sz w:val="18"/>
                <w:szCs w:val="18"/>
              </w:rPr>
            </w:pPr>
          </w:p>
        </w:tc>
      </w:tr>
      <w:tr w:rsidR="00BC6921" w:rsidRPr="004F4F59" w14:paraId="42A2B01B" w14:textId="77777777" w:rsidTr="00391235">
        <w:tc>
          <w:tcPr>
            <w:tcW w:w="245" w:type="pct"/>
            <w:vMerge/>
            <w:shd w:val="clear" w:color="auto" w:fill="auto"/>
          </w:tcPr>
          <w:p w14:paraId="20308265" w14:textId="77777777" w:rsidR="00BC6921" w:rsidRPr="004F4F59" w:rsidRDefault="00BC6921" w:rsidP="00BC6921">
            <w:pPr>
              <w:rPr>
                <w:rFonts w:ascii="Calibri" w:eastAsia="Calibri" w:hAnsi="Calibri" w:cs="Times New Roman"/>
                <w:b/>
                <w:sz w:val="18"/>
                <w:szCs w:val="18"/>
              </w:rPr>
            </w:pPr>
          </w:p>
        </w:tc>
        <w:tc>
          <w:tcPr>
            <w:tcW w:w="215" w:type="pct"/>
            <w:vMerge/>
          </w:tcPr>
          <w:p w14:paraId="54A5BBC4"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2C097C0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Sanford-VAP-</w:t>
            </w:r>
          </w:p>
        </w:tc>
        <w:tc>
          <w:tcPr>
            <w:tcW w:w="350" w:type="pct"/>
            <w:shd w:val="clear" w:color="auto" w:fill="auto"/>
          </w:tcPr>
          <w:p w14:paraId="02E771F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040B9694" w14:textId="77777777" w:rsidR="00BC6921" w:rsidRPr="004F4F59" w:rsidRDefault="00BC6921" w:rsidP="00BC6921">
            <w:pPr>
              <w:spacing w:after="0"/>
              <w:rPr>
                <w:rFonts w:ascii="Calibri" w:eastAsia="Calibri" w:hAnsi="Calibri" w:cs="Times New Roman"/>
                <w:bCs/>
                <w:sz w:val="18"/>
                <w:szCs w:val="18"/>
              </w:rPr>
            </w:pPr>
            <w:r w:rsidRPr="004F4F59">
              <w:rPr>
                <w:rFonts w:ascii="Calibri" w:eastAsia="Calibri" w:hAnsi="Calibri" w:cs="Times New Roman"/>
                <w:bCs/>
                <w:sz w:val="18"/>
                <w:szCs w:val="18"/>
              </w:rPr>
              <w:t>evidence-based recommendations.</w:t>
            </w:r>
          </w:p>
          <w:p w14:paraId="4B9C65B0" w14:textId="77777777" w:rsidR="00BC6921" w:rsidRPr="004F4F59" w:rsidRDefault="00BC6921" w:rsidP="00BC6921">
            <w:pPr>
              <w:spacing w:after="0"/>
              <w:rPr>
                <w:rFonts w:ascii="Calibri" w:eastAsia="Calibri" w:hAnsi="Calibri" w:cs="Times New Roman"/>
                <w:bCs/>
                <w:sz w:val="18"/>
                <w:szCs w:val="18"/>
              </w:rPr>
            </w:pPr>
          </w:p>
        </w:tc>
        <w:tc>
          <w:tcPr>
            <w:tcW w:w="427" w:type="pct"/>
            <w:shd w:val="clear" w:color="auto" w:fill="auto"/>
          </w:tcPr>
          <w:p w14:paraId="49F5EB1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Jay P. Sanford, M.D. in 1969</w:t>
            </w:r>
          </w:p>
        </w:tc>
        <w:tc>
          <w:tcPr>
            <w:tcW w:w="350" w:type="pct"/>
            <w:shd w:val="clear" w:color="auto" w:fill="auto"/>
          </w:tcPr>
          <w:p w14:paraId="7A47C96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International</w:t>
            </w:r>
          </w:p>
        </w:tc>
        <w:tc>
          <w:tcPr>
            <w:tcW w:w="547" w:type="pct"/>
            <w:shd w:val="clear" w:color="auto" w:fill="auto"/>
          </w:tcPr>
          <w:p w14:paraId="2F07947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MDR pathogens: MRSA, Pseudomonas aeruginosa, Acinetobacter baumannii, ESBL-producing Enterobacterales, carbapenem-resistant organisms (CRO)</w:t>
            </w:r>
          </w:p>
        </w:tc>
        <w:tc>
          <w:tcPr>
            <w:tcW w:w="634" w:type="pct"/>
            <w:shd w:val="clear" w:color="auto" w:fill="auto"/>
          </w:tcPr>
          <w:p w14:paraId="50D898A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Empiric broad-spectrum therapy (e.g., anti-MRSA + antipseudomonal β-lactam + aminoglycoside) in high-risk/MDR settings. DE-escalate based on culture/susceptibility results. Limit duration of therapy (7–8 days) to reduce resistance risk. Avoid unnecessary antibiotics in colonization vs. true infection</w:t>
            </w:r>
          </w:p>
        </w:tc>
        <w:tc>
          <w:tcPr>
            <w:tcW w:w="714" w:type="pct"/>
            <w:shd w:val="clear" w:color="auto" w:fill="auto"/>
          </w:tcPr>
          <w:p w14:paraId="2064908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Antibiotic stewardship programs for ICU-specific protocols. Surveillance of local ICU resistance trends. Routine microbiologic testing (e.g., bronchoalveolar lavage cultures)</w:t>
            </w:r>
          </w:p>
        </w:tc>
        <w:tc>
          <w:tcPr>
            <w:tcW w:w="655" w:type="pct"/>
            <w:shd w:val="clear" w:color="auto" w:fill="auto"/>
          </w:tcPr>
          <w:p w14:paraId="4D08CFA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Not mentioned</w:t>
            </w:r>
          </w:p>
        </w:tc>
        <w:tc>
          <w:tcPr>
            <w:tcW w:w="358" w:type="pct"/>
            <w:shd w:val="clear" w:color="auto" w:fill="auto"/>
          </w:tcPr>
          <w:p w14:paraId="66120563" w14:textId="4F748582"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fldChar w:fldCharType="begin"/>
            </w:r>
            <w:r>
              <w:rPr>
                <w:rFonts w:ascii="Calibri" w:eastAsia="Calibri" w:hAnsi="Calibri" w:cs="Times New Roman"/>
                <w:bCs/>
                <w:sz w:val="18"/>
                <w:szCs w:val="18"/>
              </w:rPr>
              <w:instrText xml:space="preserve"> ADDIN EN.CITE &lt;EndNote&gt;&lt;Cite&gt;&lt;Author&gt;Guide&lt;/Author&gt;&lt;Year&gt;2024&lt;/Year&gt;&lt;RecNum&gt;150&lt;/RecNum&gt;&lt;DisplayText&gt;[96]&lt;/DisplayText&gt;&lt;record&gt;&lt;rec-number&gt;150&lt;/rec-number&gt;&lt;foreign-keys&gt;&lt;key app="EN" db-id="fstsxt5f4pr5rxexdzkpw2dd2v9xp2s20fas" timestamp="1739915938"&gt;150&lt;/key&gt;&lt;/foreign-keys&gt;&lt;ref-type name="Web Page"&gt;12&lt;/ref-type&gt;&lt;contributors&gt;&lt;authors&gt;&lt;author&gt;Sanford Guide&lt;/author&gt;&lt;/authors&gt;&lt;/contributors&gt;&lt;titles&gt;&lt;title&gt;Pneumonia Ventilator associated 2024&lt;/title&gt;&lt;/titles&gt;&lt;number&gt;June 09, 2024&lt;/number&gt;&lt;dates&gt;&lt;year&gt;2024&lt;/year&gt;&lt;/dates&gt;&lt;urls&gt;&lt;related-urls&gt;&lt;url&gt;https://web.sanfordguide.com/en/sanford-guide-online/disease-clinical-condition/pneumonia-ventilator-associated&lt;/url&gt;&lt;/related-urls&gt;&lt;/urls&gt;&lt;/record&gt;&lt;/Cite&gt;&lt;/EndNote&gt;</w:instrText>
            </w:r>
            <w:r w:rsidRPr="004F4F59">
              <w:rPr>
                <w:rFonts w:ascii="Calibri" w:eastAsia="Calibri" w:hAnsi="Calibri" w:cs="Times New Roman"/>
                <w:bCs/>
                <w:sz w:val="18"/>
                <w:szCs w:val="18"/>
              </w:rPr>
              <w:fldChar w:fldCharType="separate"/>
            </w:r>
            <w:r>
              <w:rPr>
                <w:rFonts w:ascii="Calibri" w:eastAsia="Calibri" w:hAnsi="Calibri" w:cs="Times New Roman"/>
                <w:bCs/>
                <w:noProof/>
                <w:sz w:val="18"/>
                <w:szCs w:val="18"/>
              </w:rPr>
              <w:t>[96]</w:t>
            </w:r>
            <w:r w:rsidRPr="004F4F59">
              <w:rPr>
                <w:rFonts w:ascii="Calibri" w:eastAsia="Calibri" w:hAnsi="Calibri" w:cs="Times New Roman"/>
                <w:bCs/>
                <w:sz w:val="18"/>
                <w:szCs w:val="18"/>
              </w:rPr>
              <w:fldChar w:fldCharType="end"/>
            </w:r>
          </w:p>
          <w:p w14:paraId="5C65A61E" w14:textId="77777777" w:rsidR="00BC6921" w:rsidRPr="004F4F59" w:rsidRDefault="00BC6921" w:rsidP="00BC6921">
            <w:pPr>
              <w:rPr>
                <w:rFonts w:ascii="Calibri" w:eastAsia="Calibri" w:hAnsi="Calibri" w:cs="Times New Roman"/>
                <w:bCs/>
                <w:sz w:val="18"/>
                <w:szCs w:val="18"/>
              </w:rPr>
            </w:pPr>
          </w:p>
        </w:tc>
      </w:tr>
      <w:tr w:rsidR="00BC6921" w:rsidRPr="004F4F59" w14:paraId="08A809AB" w14:textId="77777777" w:rsidTr="00391235">
        <w:tc>
          <w:tcPr>
            <w:tcW w:w="245" w:type="pct"/>
            <w:vMerge/>
            <w:shd w:val="clear" w:color="auto" w:fill="auto"/>
          </w:tcPr>
          <w:p w14:paraId="764AC22A" w14:textId="77777777" w:rsidR="00BC6921" w:rsidRPr="004F4F59" w:rsidRDefault="00BC6921" w:rsidP="00BC6921">
            <w:pPr>
              <w:rPr>
                <w:rFonts w:ascii="Calibri" w:eastAsia="Calibri" w:hAnsi="Calibri" w:cs="Times New Roman"/>
                <w:b/>
                <w:sz w:val="18"/>
                <w:szCs w:val="18"/>
              </w:rPr>
            </w:pPr>
          </w:p>
        </w:tc>
        <w:tc>
          <w:tcPr>
            <w:tcW w:w="215" w:type="pct"/>
            <w:vMerge/>
          </w:tcPr>
          <w:p w14:paraId="1343B40F"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1BA84EC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CDC-Antibiotic-</w:t>
            </w:r>
          </w:p>
        </w:tc>
        <w:tc>
          <w:tcPr>
            <w:tcW w:w="350" w:type="pct"/>
            <w:shd w:val="clear" w:color="auto" w:fill="auto"/>
          </w:tcPr>
          <w:p w14:paraId="22E362D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April 2024</w:t>
            </w:r>
          </w:p>
        </w:tc>
        <w:tc>
          <w:tcPr>
            <w:tcW w:w="290" w:type="pct"/>
            <w:shd w:val="clear" w:color="auto" w:fill="auto"/>
          </w:tcPr>
          <w:p w14:paraId="08549D1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practices &amp; expert consensus</w:t>
            </w:r>
          </w:p>
        </w:tc>
        <w:tc>
          <w:tcPr>
            <w:tcW w:w="427" w:type="pct"/>
            <w:shd w:val="clear" w:color="auto" w:fill="auto"/>
          </w:tcPr>
          <w:p w14:paraId="311A546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By CDC</w:t>
            </w:r>
          </w:p>
          <w:p w14:paraId="5A254C09"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63E2D3D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0FE54EB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common outpatient infections (e.g., Streptococcus pneumoniae, Escherichia coli, Staphylococcus aureus)</w:t>
            </w:r>
          </w:p>
        </w:tc>
        <w:tc>
          <w:tcPr>
            <w:tcW w:w="634" w:type="pct"/>
            <w:shd w:val="clear" w:color="auto" w:fill="auto"/>
          </w:tcPr>
          <w:p w14:paraId="6B08E4F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Avoid antibiotics for viral infections (e.g., common cold, viral bronchitis). Use first-line agents (e.g., amoxicillin for sinusitis, nitrofurantoin for uncomplicated UTIs). Limit duration of therapy (e.g., 5–7 days for most infections). Avoid fluoroquinolones for uncomplicated infections due to resistance and side effects.</w:t>
            </w:r>
          </w:p>
        </w:tc>
        <w:tc>
          <w:tcPr>
            <w:tcW w:w="714" w:type="pct"/>
            <w:shd w:val="clear" w:color="auto" w:fill="auto"/>
          </w:tcPr>
          <w:p w14:paraId="4F44E3E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Antibiotic stewardship programs in outpatient settings. Diagnostic tools (e.g., rapid strep tests, urine cultures) to guide therapy. Track prescribing patterns via EHR audits and feedback</w:t>
            </w:r>
          </w:p>
        </w:tc>
        <w:tc>
          <w:tcPr>
            <w:tcW w:w="655" w:type="pct"/>
            <w:shd w:val="clear" w:color="auto" w:fill="auto"/>
          </w:tcPr>
          <w:p w14:paraId="20E8A8E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 on when antibiotics are unnecessary (e.g., viral infections).</w:t>
            </w:r>
          </w:p>
          <w:p w14:paraId="18A398E8" w14:textId="77777777" w:rsidR="00BC6921" w:rsidRPr="004F4F59" w:rsidRDefault="00BC6921" w:rsidP="00BC6921">
            <w:pPr>
              <w:rPr>
                <w:rFonts w:ascii="Calibri" w:eastAsia="Calibri" w:hAnsi="Calibri" w:cs="Times New Roman"/>
                <w:sz w:val="18"/>
                <w:szCs w:val="18"/>
              </w:rPr>
            </w:pPr>
          </w:p>
        </w:tc>
        <w:tc>
          <w:tcPr>
            <w:tcW w:w="358" w:type="pct"/>
            <w:shd w:val="clear" w:color="auto" w:fill="auto"/>
          </w:tcPr>
          <w:p w14:paraId="572DB59A" w14:textId="00CB48D5" w:rsidR="00BC6921" w:rsidRPr="00165BF1" w:rsidRDefault="00BC6921" w:rsidP="00BC6921">
            <w:pPr>
              <w:rPr>
                <w:rFonts w:ascii="Calibri" w:eastAsia="Calibri" w:hAnsi="Calibri" w:cs="Times New Roman"/>
                <w:sz w:val="18"/>
                <w:szCs w:val="18"/>
              </w:rPr>
            </w:pPr>
            <w:r w:rsidRPr="00165BF1">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&lt;EndNote&gt;&lt;Cite&gt;&lt;Year&gt;2023&lt;/Year&gt;&lt;RecNum&gt;133&lt;/RecNum&gt;&lt;DisplayText&gt;[97]&lt;/DisplayText&gt;&lt;record&gt;&lt;rec-number&gt;133&lt;/rec-number&gt;&lt;foreign-keys&gt;&lt;key app="EN" db-id="fstsxt5f4pr5rxexdzkpw2dd2v9xp2s20fas" timestamp="1739821210"&gt;133&lt;/key&gt;&lt;/foreign-keys&gt;&lt;ref-type name="Web Page"&gt;12&lt;/ref-type&gt;&lt;contributors&gt;&lt;authors&gt;&lt;author&gt;CDC&lt;/author&gt;&lt;/authors&gt;&lt;/contributors&gt;&lt;titles&gt;&lt;title&gt; Adult Antibiotic Prescribing Guidelines&lt;/title&gt;&lt;/titles&gt;&lt;number&gt;June 14, 2024&lt;/number&gt;&lt;dates&gt;&lt;year&gt;2023&lt;/year&gt;&lt;/dates&gt;&lt;urls&gt;&lt;related-urls&gt;&lt;url&gt;https://cha.com/wp-content/uploads/2018/04/Telligen-Version-CDC-Outpatient-Antibiotic-Treatment-Guidelines.pdf&lt;/url&gt;&lt;/related-urls&gt;&lt;/urls&gt;&lt;access-date&gt;June 14, 2024&lt;/access-date&gt;&lt;/record&gt;&lt;/Cite&gt;&lt;/EndNote&gt;</w:instrText>
            </w:r>
            <w:r w:rsidRPr="00165BF1">
              <w:rPr>
                <w:rFonts w:ascii="Calibri" w:eastAsia="Calibri" w:hAnsi="Calibri" w:cs="Times New Roman"/>
                <w:sz w:val="18"/>
                <w:szCs w:val="18"/>
              </w:rPr>
              <w:fldChar w:fldCharType="separate"/>
            </w:r>
            <w:r>
              <w:rPr>
                <w:rFonts w:ascii="Calibri" w:eastAsia="Calibri" w:hAnsi="Calibri" w:cs="Times New Roman"/>
                <w:noProof/>
                <w:sz w:val="18"/>
                <w:szCs w:val="18"/>
              </w:rPr>
              <w:t>[97]</w:t>
            </w:r>
            <w:r w:rsidRPr="00165BF1">
              <w:rPr>
                <w:rFonts w:ascii="Calibri" w:eastAsia="Calibri" w:hAnsi="Calibri" w:cs="Times New Roman"/>
                <w:sz w:val="18"/>
                <w:szCs w:val="18"/>
              </w:rPr>
              <w:fldChar w:fldCharType="end"/>
            </w:r>
          </w:p>
          <w:p w14:paraId="0F9CAD10" w14:textId="77777777" w:rsidR="00BC6921" w:rsidRPr="00165BF1" w:rsidRDefault="00BC6921" w:rsidP="00BC6921">
            <w:pPr>
              <w:rPr>
                <w:rFonts w:ascii="Calibri" w:eastAsia="Calibri" w:hAnsi="Calibri" w:cs="Times New Roman"/>
                <w:sz w:val="18"/>
                <w:szCs w:val="18"/>
              </w:rPr>
            </w:pPr>
          </w:p>
        </w:tc>
      </w:tr>
      <w:tr w:rsidR="00BC6921" w:rsidRPr="004F4F59" w14:paraId="1443FEBC" w14:textId="77777777" w:rsidTr="00391235">
        <w:tc>
          <w:tcPr>
            <w:tcW w:w="245" w:type="pct"/>
            <w:vMerge/>
            <w:shd w:val="clear" w:color="auto" w:fill="auto"/>
          </w:tcPr>
          <w:p w14:paraId="3187AA35" w14:textId="77777777" w:rsidR="00BC6921" w:rsidRPr="004F4F59" w:rsidRDefault="00BC6921" w:rsidP="00BC6921">
            <w:pPr>
              <w:rPr>
                <w:rFonts w:ascii="Calibri" w:eastAsia="Calibri" w:hAnsi="Calibri" w:cs="Times New Roman"/>
                <w:b/>
                <w:sz w:val="18"/>
                <w:szCs w:val="18"/>
              </w:rPr>
            </w:pPr>
          </w:p>
        </w:tc>
        <w:tc>
          <w:tcPr>
            <w:tcW w:w="215" w:type="pct"/>
            <w:vMerge/>
          </w:tcPr>
          <w:p w14:paraId="10B606D7"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66BE864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SCCM-Corticosteroids</w:t>
            </w:r>
          </w:p>
        </w:tc>
        <w:tc>
          <w:tcPr>
            <w:tcW w:w="350" w:type="pct"/>
            <w:shd w:val="clear" w:color="auto" w:fill="auto"/>
          </w:tcPr>
          <w:p w14:paraId="36335E3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May 2024</w:t>
            </w:r>
          </w:p>
        </w:tc>
        <w:tc>
          <w:tcPr>
            <w:tcW w:w="290" w:type="pct"/>
            <w:shd w:val="clear" w:color="auto" w:fill="auto"/>
          </w:tcPr>
          <w:p w14:paraId="6BB3265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GRADE Approach used.</w:t>
            </w:r>
          </w:p>
        </w:tc>
        <w:tc>
          <w:tcPr>
            <w:tcW w:w="427" w:type="pct"/>
            <w:shd w:val="clear" w:color="auto" w:fill="auto"/>
          </w:tcPr>
          <w:p w14:paraId="52D201A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SCCM</w:t>
            </w:r>
          </w:p>
        </w:tc>
        <w:tc>
          <w:tcPr>
            <w:tcW w:w="350" w:type="pct"/>
            <w:shd w:val="clear" w:color="auto" w:fill="auto"/>
          </w:tcPr>
          <w:p w14:paraId="5D96A38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770D85C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his guideline does not directly address antimicrobial resistance but emphasizes monitoring for secondary infections due to corticosteroid-induced immunosuppression.</w:t>
            </w:r>
          </w:p>
        </w:tc>
        <w:tc>
          <w:tcPr>
            <w:tcW w:w="634" w:type="pct"/>
            <w:shd w:val="clear" w:color="auto" w:fill="auto"/>
          </w:tcPr>
          <w:p w14:paraId="5CD1310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Corticosteroids recommended for severe CAP, ARDS, and septic shock with high inflammatory response. Avoid routine use in mild CAP or sepsis without shock to prevent adverse effects. Monitor for secondary infections (e.g., fungal, bacterial) due to immunosuppression</w:t>
            </w:r>
          </w:p>
        </w:tc>
        <w:tc>
          <w:tcPr>
            <w:tcW w:w="714" w:type="pct"/>
            <w:shd w:val="clear" w:color="auto" w:fill="auto"/>
          </w:tcPr>
          <w:p w14:paraId="6052B36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Protocols for corticosteroid use in ICUs and general wards. Monitoring for complications (e.g., hyperglycemia, infections). Stewardship programs to guide appropriate use and avoid overuse</w:t>
            </w:r>
          </w:p>
        </w:tc>
        <w:tc>
          <w:tcPr>
            <w:tcW w:w="655" w:type="pct"/>
            <w:shd w:val="clear" w:color="auto" w:fill="auto"/>
          </w:tcPr>
          <w:p w14:paraId="5FB8884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Educate patients/families on risks/benefits of corticosteroids. Counsel on monitoring for side effects (e.g., infections, hyperglycemia). Provide post-discharge follow-up for long-term complications.</w:t>
            </w:r>
          </w:p>
        </w:tc>
        <w:tc>
          <w:tcPr>
            <w:tcW w:w="358" w:type="pct"/>
            <w:shd w:val="clear" w:color="auto" w:fill="auto"/>
          </w:tcPr>
          <w:p w14:paraId="4550BED2" w14:textId="1CCABB4A"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&lt;EndNote&gt;&lt;Cite&gt;&lt;Author&gt;Chaudhuri&lt;/Author&gt;&lt;Year&gt;2024&lt;/Year&gt;&lt;RecNum&gt;303&lt;/RecNum&gt;&lt;DisplayText&gt;[98]&lt;/DisplayText&gt;&lt;record&gt;&lt;rec-number&gt;303&lt;/rec-number&gt;&lt;foreign-keys&gt;&lt;key app="EN" db-id="fstsxt5f4pr5rxexdzkpw2dd2v9xp2s20fas" timestamp="1742490878"&gt;303&lt;/key&gt;&lt;/foreign-keys&gt;&lt;ref-type name="Journal Article"&gt;17&lt;/ref-type&gt;&lt;contributors&gt;&lt;authors&gt;&lt;author&gt;Chaudhuri, Dipayan&lt;/author&gt;&lt;author&gt;Nei, Andrea M&lt;/author&gt;&lt;author&gt;Rochwerg, Bram&lt;/author&gt;&lt;author&gt;Balk, Robert A&lt;/author&gt;&lt;author&gt;Asehnoune, Karim&lt;/author&gt;&lt;author&gt;Cadena, Rhonda&lt;/author&gt;&lt;author&gt;Carcillo, Joseph A&lt;/author&gt;&lt;author&gt;Correa, Ricardo&lt;/author&gt;&lt;author&gt;Drover, Katherine&lt;/author&gt;&lt;author&gt;Esper, Annette M %J Critical care medicine&lt;/author&gt;&lt;/authors&gt;&lt;/contributors&gt;&lt;titles&gt;&lt;title&gt;2024 Focused Update: Guidelines on Use of Corticosteroids in Sepsis, Acute Respiratory Distress Syndrome, and Community-Acquired Pneumonia&lt;/title&gt;&lt;secondary-title&gt;National Library of Medicine&lt;/secondary-title&gt;&lt;/titles&gt;&lt;periodical&gt;&lt;full-title&gt;National Library of Medicine&lt;/full-title&gt;&lt;/periodical&gt;&lt;pages&gt;e219-e233&lt;/pages&gt;&lt;volume&gt;52&lt;/volume&gt;&lt;number&gt;5&lt;/number&gt;&lt;dates&gt;&lt;year&gt;2024&lt;/year&gt;&lt;/dates&gt;&lt;urls&gt;&lt;related-urls&gt;&lt;url&gt;https://pubmed.ncbi.nlm.nih.gov/38240492/&lt;/url&gt;&lt;/related-urls&gt;&lt;/urls&gt;&lt;access-date&gt;August 14,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[98]</w:t>
            </w:r>
            <w:r w:rsidRPr="004F4F59">
              <w:rPr>
                <w:rFonts w:ascii="Calibri" w:eastAsia="Calibri" w:hAnsi="Calibri" w:cs="Times New Roman"/>
                <w:sz w:val="18"/>
                <w:szCs w:val="18"/>
              </w:rPr>
              <w:fldChar w:fldCharType="end"/>
            </w:r>
          </w:p>
          <w:p w14:paraId="45B54C84" w14:textId="77777777" w:rsidR="00BC6921" w:rsidRPr="004F4F59" w:rsidRDefault="00BC6921" w:rsidP="00BC6921">
            <w:pPr>
              <w:rPr>
                <w:rFonts w:ascii="Calibri" w:eastAsia="Calibri" w:hAnsi="Calibri" w:cs="Times New Roman"/>
                <w:sz w:val="18"/>
                <w:szCs w:val="18"/>
              </w:rPr>
            </w:pPr>
          </w:p>
          <w:p w14:paraId="57452FB4" w14:textId="77777777" w:rsidR="00BC6921" w:rsidRPr="004F4F59" w:rsidRDefault="00BC6921" w:rsidP="00BC6921">
            <w:pPr>
              <w:rPr>
                <w:rFonts w:ascii="Calibri" w:eastAsia="Calibri" w:hAnsi="Calibri" w:cs="Times New Roman"/>
                <w:sz w:val="18"/>
                <w:szCs w:val="18"/>
              </w:rPr>
            </w:pPr>
          </w:p>
        </w:tc>
      </w:tr>
      <w:tr w:rsidR="00BC6921" w:rsidRPr="004F4F59" w14:paraId="18C322B9" w14:textId="77777777" w:rsidTr="00391235">
        <w:tc>
          <w:tcPr>
            <w:tcW w:w="245" w:type="pct"/>
            <w:vMerge/>
            <w:shd w:val="clear" w:color="auto" w:fill="auto"/>
          </w:tcPr>
          <w:p w14:paraId="0F902CD2" w14:textId="77777777" w:rsidR="00BC6921" w:rsidRPr="004F4F59" w:rsidRDefault="00BC6921" w:rsidP="00BC6921">
            <w:pPr>
              <w:rPr>
                <w:rFonts w:ascii="Calibri" w:eastAsia="Calibri" w:hAnsi="Calibri" w:cs="Times New Roman"/>
                <w:b/>
                <w:sz w:val="18"/>
                <w:szCs w:val="18"/>
              </w:rPr>
            </w:pPr>
          </w:p>
        </w:tc>
        <w:tc>
          <w:tcPr>
            <w:tcW w:w="215" w:type="pct"/>
            <w:vMerge/>
          </w:tcPr>
          <w:p w14:paraId="22196A82"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047A451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IWGDF/IDSA-DFI</w:t>
            </w:r>
          </w:p>
        </w:tc>
        <w:tc>
          <w:tcPr>
            <w:tcW w:w="350" w:type="pct"/>
            <w:shd w:val="clear" w:color="auto" w:fill="auto"/>
          </w:tcPr>
          <w:p w14:paraId="61B81B8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2023</w:t>
            </w:r>
          </w:p>
        </w:tc>
        <w:tc>
          <w:tcPr>
            <w:tcW w:w="290" w:type="pct"/>
            <w:shd w:val="clear" w:color="auto" w:fill="auto"/>
          </w:tcPr>
          <w:p w14:paraId="6F04E40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29ACE68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IWGDF, IDSA</w:t>
            </w:r>
          </w:p>
        </w:tc>
        <w:tc>
          <w:tcPr>
            <w:tcW w:w="350" w:type="pct"/>
            <w:shd w:val="clear" w:color="auto" w:fill="auto"/>
          </w:tcPr>
          <w:p w14:paraId="6914271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452CDF6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MRSA, Pseudomonas aeruginosa, ESBL-producing Enterobacterales, carbapenem-resistant organisms (CRO</w:t>
            </w:r>
          </w:p>
        </w:tc>
        <w:tc>
          <w:tcPr>
            <w:tcW w:w="634" w:type="pct"/>
            <w:shd w:val="clear" w:color="auto" w:fill="auto"/>
          </w:tcPr>
          <w:p w14:paraId="6583F6F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Empiric broad-spectrum therapy (e.g., vancomycin + piperacillin-tazobactam) for severe infections in high-resistance regions. De-escalate to narrow-spectrum agents once culture/susceptibility results are available. Avoid prolonged antibiotic courses. Tailor therapy to local antibiograms (e.g., MRSA prevalence).</w:t>
            </w:r>
          </w:p>
        </w:tc>
        <w:tc>
          <w:tcPr>
            <w:tcW w:w="714" w:type="pct"/>
            <w:shd w:val="clear" w:color="auto" w:fill="auto"/>
          </w:tcPr>
          <w:p w14:paraId="12A56B0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Multidisciplinary care teams (e.g., podiatrists, infectious disease specialists). Antibiotic stewardship programs in diabetic foot clinics. Surveillance of local resistance trends. Standardized wound cultures to guide therapy</w:t>
            </w:r>
          </w:p>
        </w:tc>
        <w:tc>
          <w:tcPr>
            <w:tcW w:w="655" w:type="pct"/>
            <w:shd w:val="clear" w:color="auto" w:fill="auto"/>
          </w:tcPr>
          <w:p w14:paraId="6F08699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Educate on foot care to prevent infections. Counsel on adherence to antibiotic regimens. Teach recognition of infection signs (e.g., redness, swelling). Promote glycemic control for healing</w:t>
            </w:r>
          </w:p>
        </w:tc>
        <w:tc>
          <w:tcPr>
            <w:tcW w:w="358" w:type="pct"/>
            <w:shd w:val="clear" w:color="auto" w:fill="auto"/>
          </w:tcPr>
          <w:p w14:paraId="30C8F6CB" w14:textId="362B8AE3"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&lt;EndNote&gt;&lt;Cite&gt;&lt;Author&gt;Senneville&lt;/Author&gt;&lt;Year&gt;2024&lt;/Year&gt;&lt;RecNum&gt;88&lt;/RecNum&gt;&lt;DisplayText&gt;[99]&lt;/DisplayText&gt;&lt;record&gt;&lt;rec-number&gt;88&lt;/rec-number&gt;&lt;foreign-keys&gt;&lt;key app="EN" db-id="fstsxt5f4pr5rxexdzkpw2dd2v9xp2s20fas" timestamp="1739158937"&gt;88&lt;/key&gt;&lt;/foreign-keys&gt;&lt;ref-type name="Journal Article"&gt;17&lt;/ref-type&gt;&lt;contributors&gt;&lt;authors&gt;&lt;author&gt;Senneville, Éric&lt;/author&gt;&lt;author&gt;Albalawi, Zaina&lt;/author&gt;&lt;author&gt;van Asten, Suzanne A&lt;/author&gt;&lt;author&gt;Abbas, Zulfiqarali G&lt;/author&gt;&lt;author&gt;Allison, Geneve&lt;/author&gt;&lt;author&gt;Aragón‐Sánchez, Javier&lt;/author&gt;&lt;author&gt;Embil, John M&lt;/author&gt;&lt;author&gt;Lavery, Lawrence A&lt;/author&gt;&lt;author&gt;Alhasan, Majdi&lt;/author&gt;&lt;author&gt;Oz, Orhan&lt;/author&gt;&lt;/authors&gt;&lt;/contributors&gt;&lt;titles&gt;&lt;title&gt;IWGDF/IDSA guidelines on the diagnosis and treatment of diabetes‐related foot infections (IWGDF/IDSA 2023)&lt;/title&gt;&lt;secondary-title&gt;Diabetes/metabolism research and reviews&lt;/secondary-title&gt;&lt;/titles&gt;&lt;periodical&gt;&lt;full-title&gt;Diabetes/metabolism research and reviews&lt;/full-title&gt;&lt;/periodical&gt;&lt;pages&gt;e3687&lt;/pages&gt;&lt;volume&gt;40&lt;/volume&gt;&lt;number&gt;3&lt;/number&gt;&lt;dates&gt;&lt;year&gt;2024&lt;/year&gt;&lt;/dates&gt;&lt;isbn&gt;1520-7552&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[99]</w:t>
            </w:r>
            <w:r w:rsidRPr="004F4F59">
              <w:rPr>
                <w:rFonts w:ascii="Calibri" w:eastAsia="Calibri" w:hAnsi="Calibri" w:cs="Times New Roman"/>
                <w:sz w:val="18"/>
                <w:szCs w:val="18"/>
              </w:rPr>
              <w:fldChar w:fldCharType="end"/>
            </w:r>
          </w:p>
          <w:p w14:paraId="28B0914E" w14:textId="77777777" w:rsidR="00BC6921" w:rsidRPr="004F4F59" w:rsidRDefault="00BC6921" w:rsidP="00BC6921">
            <w:pPr>
              <w:rPr>
                <w:rFonts w:ascii="Calibri" w:eastAsia="Calibri" w:hAnsi="Calibri" w:cs="Times New Roman"/>
                <w:sz w:val="18"/>
                <w:szCs w:val="18"/>
              </w:rPr>
            </w:pPr>
          </w:p>
        </w:tc>
      </w:tr>
      <w:tr w:rsidR="00BC6921" w:rsidRPr="004F4F59" w14:paraId="72E25E04" w14:textId="77777777" w:rsidTr="00391235">
        <w:tc>
          <w:tcPr>
            <w:tcW w:w="245" w:type="pct"/>
            <w:vMerge/>
            <w:shd w:val="clear" w:color="auto" w:fill="auto"/>
          </w:tcPr>
          <w:p w14:paraId="1117CE54" w14:textId="77777777" w:rsidR="00BC6921" w:rsidRPr="004F4F59" w:rsidRDefault="00BC6921" w:rsidP="00BC6921">
            <w:pPr>
              <w:rPr>
                <w:rFonts w:ascii="Calibri" w:eastAsia="Calibri" w:hAnsi="Calibri" w:cs="Times New Roman"/>
                <w:b/>
                <w:sz w:val="18"/>
                <w:szCs w:val="18"/>
              </w:rPr>
            </w:pPr>
          </w:p>
        </w:tc>
        <w:tc>
          <w:tcPr>
            <w:tcW w:w="215" w:type="pct"/>
            <w:vMerge/>
          </w:tcPr>
          <w:p w14:paraId="5E7D9D0F"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66CDF01F" w14:textId="77777777" w:rsidR="00BC6921" w:rsidRPr="00577BB3" w:rsidRDefault="00BC6921" w:rsidP="00BC6921">
            <w:pPr>
              <w:rPr>
                <w:rFonts w:ascii="Calibri" w:eastAsia="Calibri" w:hAnsi="Calibri" w:cs="Times New Roman"/>
                <w:bCs/>
                <w:sz w:val="18"/>
                <w:szCs w:val="18"/>
              </w:rPr>
            </w:pPr>
            <w:r w:rsidRPr="00577BB3">
              <w:rPr>
                <w:rFonts w:ascii="Calibri" w:eastAsia="Calibri" w:hAnsi="Calibri" w:cs="Times New Roman"/>
                <w:bCs/>
                <w:sz w:val="18"/>
                <w:szCs w:val="18"/>
              </w:rPr>
              <w:t>Diabetic Foot IG</w:t>
            </w:r>
          </w:p>
          <w:p w14:paraId="0581C9B4" w14:textId="77777777" w:rsidR="00BC6921" w:rsidRPr="00577BB3" w:rsidRDefault="00BC6921" w:rsidP="00BC6921">
            <w:pPr>
              <w:rPr>
                <w:rFonts w:ascii="Calibri" w:eastAsia="Calibri" w:hAnsi="Calibri" w:cs="Times New Roman"/>
                <w:bCs/>
                <w:sz w:val="18"/>
                <w:szCs w:val="18"/>
              </w:rPr>
            </w:pPr>
          </w:p>
        </w:tc>
        <w:tc>
          <w:tcPr>
            <w:tcW w:w="350" w:type="pct"/>
            <w:shd w:val="clear" w:color="auto" w:fill="auto"/>
          </w:tcPr>
          <w:p w14:paraId="5F23BC34" w14:textId="77777777" w:rsidR="00BC6921" w:rsidRPr="00577BB3" w:rsidRDefault="00BC6921" w:rsidP="00BC6921">
            <w:pPr>
              <w:rPr>
                <w:rFonts w:ascii="Calibri" w:eastAsia="Calibri" w:hAnsi="Calibri" w:cs="Times New Roman"/>
                <w:bCs/>
                <w:sz w:val="18"/>
                <w:szCs w:val="18"/>
              </w:rPr>
            </w:pPr>
            <w:r w:rsidRPr="00577BB3">
              <w:rPr>
                <w:rFonts w:ascii="Calibri" w:eastAsia="Calibri" w:hAnsi="Calibri" w:cs="Times New Roman"/>
                <w:bCs/>
                <w:sz w:val="18"/>
                <w:szCs w:val="18"/>
              </w:rPr>
              <w:t>2023</w:t>
            </w:r>
          </w:p>
        </w:tc>
        <w:tc>
          <w:tcPr>
            <w:tcW w:w="290" w:type="pct"/>
            <w:shd w:val="clear" w:color="auto" w:fill="auto"/>
          </w:tcPr>
          <w:p w14:paraId="78F81178" w14:textId="77777777" w:rsidR="00BC6921" w:rsidRPr="00577BB3" w:rsidRDefault="00BC6921" w:rsidP="00BC6921">
            <w:pPr>
              <w:rPr>
                <w:rFonts w:ascii="Calibri" w:eastAsia="Calibri" w:hAnsi="Calibri" w:cs="Times New Roman"/>
                <w:bCs/>
                <w:sz w:val="18"/>
                <w:szCs w:val="18"/>
              </w:rPr>
            </w:pPr>
            <w:r w:rsidRPr="00577BB3">
              <w:rPr>
                <w:rFonts w:ascii="Calibri" w:eastAsia="Calibri" w:hAnsi="Calibri" w:cs="Times New Roman"/>
                <w:bCs/>
                <w:sz w:val="18"/>
                <w:szCs w:val="18"/>
              </w:rPr>
              <w:t xml:space="preserve">Grade </w:t>
            </w:r>
          </w:p>
        </w:tc>
        <w:tc>
          <w:tcPr>
            <w:tcW w:w="427" w:type="pct"/>
            <w:shd w:val="clear" w:color="auto" w:fill="auto"/>
          </w:tcPr>
          <w:p w14:paraId="5FC32F17" w14:textId="77777777" w:rsidR="00BC6921" w:rsidRPr="00577BB3" w:rsidRDefault="00BC6921" w:rsidP="00BC6921">
            <w:pPr>
              <w:rPr>
                <w:rFonts w:ascii="Calibri" w:eastAsia="Calibri" w:hAnsi="Calibri" w:cs="Times New Roman"/>
                <w:bCs/>
                <w:sz w:val="18"/>
                <w:szCs w:val="18"/>
              </w:rPr>
            </w:pPr>
            <w:r w:rsidRPr="00577BB3">
              <w:rPr>
                <w:rFonts w:ascii="Calibri" w:eastAsia="Calibri" w:hAnsi="Calibri" w:cs="Times New Roman"/>
                <w:bCs/>
                <w:sz w:val="18"/>
                <w:szCs w:val="18"/>
              </w:rPr>
              <w:t>(IWGDF/IDSA</w:t>
            </w:r>
          </w:p>
        </w:tc>
        <w:tc>
          <w:tcPr>
            <w:tcW w:w="350" w:type="pct"/>
            <w:shd w:val="clear" w:color="auto" w:fill="auto"/>
          </w:tcPr>
          <w:p w14:paraId="5DF260FE" w14:textId="77777777"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International</w:t>
            </w:r>
          </w:p>
        </w:tc>
        <w:tc>
          <w:tcPr>
            <w:tcW w:w="547" w:type="pct"/>
            <w:shd w:val="clear" w:color="auto" w:fill="auto"/>
          </w:tcPr>
          <w:p w14:paraId="367FCFBC" w14:textId="77777777"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Targets resistance in Staphylococcus aureus (MRSA), Pseudomonas aeruginosa, and ESBL-producing Gram-negative bacteria</w:t>
            </w:r>
          </w:p>
        </w:tc>
        <w:tc>
          <w:tcPr>
            <w:tcW w:w="634" w:type="pct"/>
            <w:shd w:val="clear" w:color="auto" w:fill="auto"/>
          </w:tcPr>
          <w:p w14:paraId="60512282" w14:textId="418FE6B5"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 xml:space="preserve"> Use clinical signs  and severity classification for infection Antibiotics: Avoid empiric P. aeruginosa coverage in temperate climates; reserve for confirmed cases in Asia/North Africa Surgery: hyperbaric oxygen</w:t>
            </w:r>
          </w:p>
        </w:tc>
        <w:tc>
          <w:tcPr>
            <w:tcW w:w="714" w:type="pct"/>
            <w:shd w:val="clear" w:color="auto" w:fill="auto"/>
          </w:tcPr>
          <w:p w14:paraId="23A5AC72" w14:textId="77777777"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 Stewardship programs</w:t>
            </w:r>
          </w:p>
          <w:p w14:paraId="25D55560" w14:textId="77777777"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 Compliance audits</w:t>
            </w:r>
          </w:p>
          <w:p w14:paraId="0439140D" w14:textId="77777777"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 Multidisciplinary teams (surgeons, infectious disease specialists)</w:t>
            </w:r>
          </w:p>
        </w:tc>
        <w:tc>
          <w:tcPr>
            <w:tcW w:w="655" w:type="pct"/>
            <w:shd w:val="clear" w:color="auto" w:fill="auto"/>
          </w:tcPr>
          <w:p w14:paraId="1CC2F7D6" w14:textId="77777777"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Emphasize adherence to treatment, wound care, and prevention of recurrence</w:t>
            </w:r>
          </w:p>
        </w:tc>
        <w:tc>
          <w:tcPr>
            <w:tcW w:w="358" w:type="pct"/>
            <w:shd w:val="clear" w:color="auto" w:fill="auto"/>
          </w:tcPr>
          <w:p w14:paraId="7EAAA0A9" w14:textId="22FA5E6B"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&lt;EndNote&gt;&lt;Cite&gt;&lt;Author&gt;Senneville&lt;/Author&gt;&lt;Year&gt;2024&lt;/Year&gt;&lt;RecNum&gt;95&lt;/RecNum&gt;&lt;DisplayText&gt;[99]&lt;/DisplayText&gt;&lt;record&gt;&lt;rec-number&gt;95&lt;/rec-number&gt;&lt;foreign-keys&gt;&lt;key app="EN" db-id="fstsxt5f4pr5rxexdzkpw2dd2v9xp2s20fas" timestamp="1739434974"&gt;95&lt;/key&gt;&lt;/foreign-keys&gt;&lt;ref-type name="Journal Article"&gt;17&lt;/ref-type&gt;&lt;contributors&gt;&lt;authors&gt;&lt;author&gt;Senneville, Éric&lt;/author&gt;&lt;author&gt;Albalawi, Zaina&lt;/author&gt;&lt;author&gt;van Asten, Suzanne A&lt;/author&gt;&lt;author&gt;Abbas, Zulfiqarali G&lt;/author&gt;&lt;author&gt;Allison, Geneve&lt;/author&gt;&lt;author&gt;Aragón‐Sánchez, Javier&lt;/author&gt;&lt;author&gt;Embil, John M&lt;/author&gt;&lt;author&gt;Lavery, Lawrence A&lt;/author&gt;&lt;author&gt;Alhasan, Majdi&lt;/author&gt;&lt;author&gt;Oz, Orhan&lt;/author&gt;&lt;/authors&gt;&lt;/contributors&gt;&lt;titles&gt;&lt;title&gt;IWGDF/IDSA guidelines on the diagnosis and treatment of diabetes‐related foot infections (IWGDF/IDSA 2023)&lt;/title&gt;&lt;secondary-title&gt;Diabetes/metabolism research and reviews&lt;/secondary-title&gt;&lt;/titles&gt;&lt;periodical&gt;&lt;full-title&gt;Diabetes/metabolism research and reviews&lt;/full-title&gt;&lt;/periodical&gt;&lt;pages&gt;e3687&lt;/pages&gt;&lt;volume&gt;40&lt;/volume&gt;&lt;number&gt;3&lt;/number&gt;&lt;dates&gt;&lt;year&gt;2024&lt;/year&gt;&lt;/dates&gt;&lt;isbn&gt;1520-7552&lt;/isbn&gt;&lt;urls&gt;&lt;/urls&gt;&lt;/record&gt;&lt;/Cite&gt;&lt;/EndNote&gt;</w:instrText>
            </w:r>
            <w:r w:rsidRPr="00577BB3">
              <w:rPr>
                <w:rFonts w:ascii="Calibri" w:eastAsia="Calibri" w:hAnsi="Calibri" w:cs="Times New Roman"/>
                <w:sz w:val="18"/>
                <w:szCs w:val="18"/>
              </w:rPr>
              <w:fldChar w:fldCharType="separate"/>
            </w:r>
            <w:r>
              <w:rPr>
                <w:rFonts w:ascii="Calibri" w:eastAsia="Calibri" w:hAnsi="Calibri" w:cs="Times New Roman"/>
                <w:noProof/>
                <w:sz w:val="18"/>
                <w:szCs w:val="18"/>
              </w:rPr>
              <w:t>[99]</w:t>
            </w:r>
            <w:r w:rsidRPr="00577BB3">
              <w:rPr>
                <w:rFonts w:ascii="Calibri" w:eastAsia="Calibri" w:hAnsi="Calibri" w:cs="Times New Roman"/>
                <w:sz w:val="18"/>
                <w:szCs w:val="18"/>
              </w:rPr>
              <w:fldChar w:fldCharType="end"/>
            </w:r>
          </w:p>
        </w:tc>
      </w:tr>
      <w:tr w:rsidR="00BC6921" w:rsidRPr="004F4F59" w14:paraId="555EB916" w14:textId="77777777" w:rsidTr="00391235">
        <w:tc>
          <w:tcPr>
            <w:tcW w:w="245" w:type="pct"/>
            <w:vMerge/>
            <w:shd w:val="clear" w:color="auto" w:fill="auto"/>
          </w:tcPr>
          <w:p w14:paraId="713DAB92" w14:textId="77777777" w:rsidR="00BC6921" w:rsidRPr="004F4F59" w:rsidRDefault="00BC6921" w:rsidP="00BC6921">
            <w:pPr>
              <w:rPr>
                <w:rFonts w:ascii="Calibri" w:eastAsia="Calibri" w:hAnsi="Calibri" w:cs="Times New Roman"/>
                <w:b/>
                <w:sz w:val="18"/>
                <w:szCs w:val="18"/>
              </w:rPr>
            </w:pPr>
          </w:p>
        </w:tc>
        <w:tc>
          <w:tcPr>
            <w:tcW w:w="215" w:type="pct"/>
            <w:vMerge/>
          </w:tcPr>
          <w:p w14:paraId="3E34FE28"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2A73150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Michigan UTI Guidelines</w:t>
            </w:r>
          </w:p>
        </w:tc>
        <w:tc>
          <w:tcPr>
            <w:tcW w:w="350" w:type="pct"/>
            <w:shd w:val="clear" w:color="auto" w:fill="auto"/>
          </w:tcPr>
          <w:p w14:paraId="1BFA8D4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2021</w:t>
            </w:r>
          </w:p>
        </w:tc>
        <w:tc>
          <w:tcPr>
            <w:tcW w:w="290" w:type="pct"/>
            <w:shd w:val="clear" w:color="auto" w:fill="auto"/>
          </w:tcPr>
          <w:p w14:paraId="760BA20E" w14:textId="77777777" w:rsidR="00BC6921" w:rsidRPr="001F2463" w:rsidRDefault="00BC6921" w:rsidP="00BC6921">
            <w:pPr>
              <w:rPr>
                <w:rFonts w:ascii="Calibri" w:eastAsia="Calibri" w:hAnsi="Calibri" w:cs="Times New Roman"/>
                <w:bCs/>
                <w:sz w:val="18"/>
                <w:szCs w:val="18"/>
              </w:rPr>
            </w:pPr>
            <w:r w:rsidRPr="001F2463">
              <w:rPr>
                <w:rFonts w:ascii="Calibri" w:eastAsia="Calibri" w:hAnsi="Calibri" w:cs="Times New Roman"/>
                <w:bCs/>
                <w:sz w:val="18"/>
                <w:szCs w:val="18"/>
              </w:rPr>
              <w:t>Evidence-based review, expert consensus</w:t>
            </w:r>
          </w:p>
        </w:tc>
        <w:tc>
          <w:tcPr>
            <w:tcW w:w="427" w:type="pct"/>
            <w:shd w:val="clear" w:color="auto" w:fill="auto"/>
          </w:tcPr>
          <w:p w14:paraId="3754E02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MHHA</w:t>
            </w:r>
          </w:p>
        </w:tc>
        <w:tc>
          <w:tcPr>
            <w:tcW w:w="350" w:type="pct"/>
            <w:shd w:val="clear" w:color="auto" w:fill="auto"/>
          </w:tcPr>
          <w:p w14:paraId="4E29308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1D37B9D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E. coli (ESBL-producing), Klebsiella pneumoniae, and Enterococcus</w:t>
            </w:r>
          </w:p>
        </w:tc>
        <w:tc>
          <w:tcPr>
            <w:tcW w:w="634" w:type="pct"/>
            <w:shd w:val="clear" w:color="auto" w:fill="auto"/>
          </w:tcPr>
          <w:p w14:paraId="7DE1E85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First-line therapy: Nitrofurantoin or trimethoprim-sulfamethoxazole for uncomplicated UTIs. Avoid fluoroquinolones unless resistance confirmed .Limit treatment to 3–7 days for uncomplicated cases</w:t>
            </w:r>
          </w:p>
        </w:tc>
        <w:tc>
          <w:tcPr>
            <w:tcW w:w="714" w:type="pct"/>
            <w:shd w:val="clear" w:color="auto" w:fill="auto"/>
          </w:tcPr>
          <w:p w14:paraId="5E9B2D0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Stewardship programs, automated alerts for inappropriate prescriptions, and urine culture audits</w:t>
            </w:r>
          </w:p>
        </w:tc>
        <w:tc>
          <w:tcPr>
            <w:tcW w:w="655" w:type="pct"/>
            <w:shd w:val="clear" w:color="auto" w:fill="auto"/>
          </w:tcPr>
          <w:p w14:paraId="021AE36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adherence to short-course therapy and for recurrence prevention</w:t>
            </w:r>
          </w:p>
        </w:tc>
        <w:tc>
          <w:tcPr>
            <w:tcW w:w="358" w:type="pct"/>
            <w:shd w:val="clear" w:color="auto" w:fill="auto"/>
          </w:tcPr>
          <w:p w14:paraId="5C918316" w14:textId="5BD30F0B"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&lt;EndNote&gt;&lt;Cite&gt;&lt;Author&gt;(MHHA)&lt;/Author&gt;&lt;Year&gt;2021&lt;/Year&gt;&lt;RecNum&gt;96&lt;/RecNum&gt;&lt;DisplayText&gt;[100]&lt;/DisplayText&gt;&lt;record&gt;&lt;rec-number&gt;96&lt;/rec-number&gt;&lt;foreign-keys&gt;&lt;key app="EN" db-id="fstsxt5f4pr5rxexdzkpw2dd2v9xp2s20fas" timestamp="1739435542"&gt;96&lt;/key&gt;&lt;/foreign-keys&gt;&lt;ref-type name="Web Page"&gt;12&lt;/ref-type&gt;&lt;contributors&gt;&lt;authors&gt;&lt;author&gt;Michigan Health &amp;amp; Hospital Association (MHHA)&lt;/author&gt;&lt;/authors&gt;&lt;/contributors&gt;&lt;titles&gt;&lt;title&gt;Guidelines for Treatmentof Urinary Tract Infections&lt;/title&gt;&lt;/titles&gt;&lt;number&gt;June 01, 2024&lt;/number&gt;&lt;dates&gt;&lt;year&gt;2021&lt;/year&gt;&lt;/dates&gt;&lt;urls&gt;&lt;related-urls&gt;&lt;url&gt;https://www.mi-hms.org/sites/default/files/UTI%20Guideline-6.9.21.pdf&lt;/url&gt;&lt;/related-urls&gt;&lt;/urls&gt;&lt;/record&gt;&lt;/Cite&gt;&lt;/EndNote&gt;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[100]</w:t>
            </w:r>
            <w:r w:rsidRPr="004F4F59">
              <w:rPr>
                <w:rFonts w:ascii="Calibri" w:eastAsia="Calibri" w:hAnsi="Calibri" w:cs="Times New Roman"/>
                <w:sz w:val="18"/>
                <w:szCs w:val="18"/>
              </w:rPr>
              <w:fldChar w:fldCharType="end"/>
            </w:r>
          </w:p>
        </w:tc>
      </w:tr>
      <w:tr w:rsidR="00BC6921" w:rsidRPr="004F4F59" w14:paraId="25013A4A" w14:textId="77777777" w:rsidTr="00391235">
        <w:tc>
          <w:tcPr>
            <w:tcW w:w="245" w:type="pct"/>
            <w:vMerge/>
            <w:shd w:val="clear" w:color="auto" w:fill="auto"/>
          </w:tcPr>
          <w:p w14:paraId="2DEF6685" w14:textId="77777777" w:rsidR="00BC6921" w:rsidRPr="004F4F59" w:rsidRDefault="00BC6921" w:rsidP="00BC6921">
            <w:pPr>
              <w:rPr>
                <w:rFonts w:ascii="Calibri" w:eastAsia="Calibri" w:hAnsi="Calibri" w:cs="Times New Roman"/>
                <w:b/>
                <w:sz w:val="18"/>
                <w:szCs w:val="18"/>
              </w:rPr>
            </w:pPr>
          </w:p>
        </w:tc>
        <w:tc>
          <w:tcPr>
            <w:tcW w:w="215" w:type="pct"/>
            <w:vMerge/>
          </w:tcPr>
          <w:p w14:paraId="38135DF1"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3DA5A60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AAP-RedBook-</w:t>
            </w:r>
          </w:p>
        </w:tc>
        <w:tc>
          <w:tcPr>
            <w:tcW w:w="350" w:type="pct"/>
            <w:shd w:val="clear" w:color="auto" w:fill="auto"/>
          </w:tcPr>
          <w:p w14:paraId="16E0496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2021</w:t>
            </w:r>
          </w:p>
        </w:tc>
        <w:tc>
          <w:tcPr>
            <w:tcW w:w="290" w:type="pct"/>
            <w:shd w:val="clear" w:color="auto" w:fill="auto"/>
          </w:tcPr>
          <w:p w14:paraId="356C672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1ABE3D9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AAP</w:t>
            </w:r>
          </w:p>
        </w:tc>
        <w:tc>
          <w:tcPr>
            <w:tcW w:w="350" w:type="pct"/>
            <w:shd w:val="clear" w:color="auto" w:fill="auto"/>
          </w:tcPr>
          <w:p w14:paraId="0F4E0F2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40A7BBE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MRSA, penicillin-resistant S. pneumoniae, ESBL-producing Enterobacter ales, multidrug-resistant TB, antifungal resistance</w:t>
            </w:r>
          </w:p>
        </w:tc>
        <w:tc>
          <w:tcPr>
            <w:tcW w:w="634" w:type="pct"/>
            <w:shd w:val="clear" w:color="auto" w:fill="auto"/>
          </w:tcPr>
          <w:p w14:paraId="7DDFA4D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Tailor empiric antibiotics to local resistance patterns (e.g., MRSA coverage for severe infections). Avoid unnecessary antibiotics for viral infections. Use narrow-spectrum agents when possible. Promote stewardship in pediatric settings</w:t>
            </w:r>
          </w:p>
        </w:tc>
        <w:tc>
          <w:tcPr>
            <w:tcW w:w="714" w:type="pct"/>
            <w:shd w:val="clear" w:color="auto" w:fill="auto"/>
          </w:tcPr>
          <w:p w14:paraId="07C3C0D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Stewardship programs in pediatric hospitals/clinics. Surveillance of resistance trends via CDC networks. Vaccination advocacy to reduce antibiotic use (e.g., pneumococcal, influenza vaccines). Guideline dissemination to pediatric providers</w:t>
            </w:r>
          </w:p>
        </w:tc>
        <w:tc>
          <w:tcPr>
            <w:tcW w:w="655" w:type="pct"/>
            <w:shd w:val="clear" w:color="auto" w:fill="auto"/>
          </w:tcPr>
          <w:p w14:paraId="7BC9F84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Counsel on vaccine adherence to prevent resistant infections. Educate caregivers. Communicate risks of antibiotic misuse </w:t>
            </w:r>
          </w:p>
        </w:tc>
        <w:tc>
          <w:tcPr>
            <w:tcW w:w="358" w:type="pct"/>
            <w:shd w:val="clear" w:color="auto" w:fill="auto"/>
          </w:tcPr>
          <w:p w14:paraId="0E47C060" w14:textId="2982F8C0"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&lt;EndNote&gt;&lt;Cite&gt;&lt;Author&gt;Book&lt;/Author&gt;&lt;Year&gt;2021&lt;/Year&gt;&lt;RecNum&gt;84&lt;/RecNum&gt;&lt;DisplayText&gt;[101]&lt;/DisplayText&gt;&lt;record&gt;&lt;rec-number&gt;84&lt;/rec-number&gt;&lt;foreign-keys&gt;&lt;key app="EN" db-id="fstsxt5f4pr5rxexdzkpw2dd2v9xp2s20fas" timestamp="1739158222"&gt;84&lt;/key&gt;&lt;/foreign-keys&gt;&lt;ref-type name="Web Page"&gt;12&lt;/ref-type&gt;&lt;contributors&gt;&lt;authors&gt;&lt;author&gt;Book, Red&lt;/author&gt;&lt;/authors&gt;&lt;/contributors&gt;&lt;titles&gt;&lt;title&gt;Red Book (2021): Report of the Committee on Infectious Diseases&lt;/title&gt;&lt;/titles&gt;&lt;number&gt;June 05, 2024&lt;/number&gt;&lt;dates&gt;&lt;year&gt;2021&lt;/year&gt;&lt;/dates&gt;&lt;urls&gt;&lt;related-urls&gt;&lt;url&gt;https://publications.aap.org/aapbooks/book/663/Red-Book-2021-Report-of-the-Committee-on?autologincheck=redirected&lt;/url&gt;&lt;/related-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[101]</w:t>
            </w:r>
            <w:r w:rsidRPr="004F4F59">
              <w:rPr>
                <w:rFonts w:ascii="Calibri" w:eastAsia="Calibri" w:hAnsi="Calibri" w:cs="Times New Roman"/>
                <w:sz w:val="18"/>
                <w:szCs w:val="18"/>
              </w:rPr>
              <w:fldChar w:fldCharType="end"/>
            </w:r>
          </w:p>
          <w:p w14:paraId="71ABD60C" w14:textId="77777777" w:rsidR="00BC6921" w:rsidRPr="004F4F59" w:rsidRDefault="00BC6921" w:rsidP="00BC6921">
            <w:pPr>
              <w:rPr>
                <w:rFonts w:ascii="Calibri" w:eastAsia="Calibri" w:hAnsi="Calibri" w:cs="Times New Roman"/>
                <w:sz w:val="18"/>
                <w:szCs w:val="18"/>
              </w:rPr>
            </w:pPr>
          </w:p>
          <w:p w14:paraId="683F8CE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w:t>
            </w:r>
          </w:p>
          <w:p w14:paraId="690CA41F" w14:textId="77777777" w:rsidR="00BC6921" w:rsidRPr="004F4F59" w:rsidRDefault="00BC6921" w:rsidP="00BC6921">
            <w:pPr>
              <w:rPr>
                <w:rFonts w:ascii="Calibri" w:eastAsia="Calibri" w:hAnsi="Calibri" w:cs="Times New Roman"/>
                <w:sz w:val="18"/>
                <w:szCs w:val="18"/>
              </w:rPr>
            </w:pPr>
          </w:p>
        </w:tc>
      </w:tr>
      <w:tr w:rsidR="00BC6921" w:rsidRPr="004F4F59" w14:paraId="64F07FF7" w14:textId="77777777" w:rsidTr="00391235">
        <w:tc>
          <w:tcPr>
            <w:tcW w:w="245" w:type="pct"/>
            <w:vMerge/>
            <w:shd w:val="clear" w:color="auto" w:fill="auto"/>
          </w:tcPr>
          <w:p w14:paraId="10378F92" w14:textId="77777777" w:rsidR="00BC6921" w:rsidRPr="004F4F59" w:rsidRDefault="00BC6921" w:rsidP="00BC6921">
            <w:pPr>
              <w:rPr>
                <w:rFonts w:ascii="Calibri" w:eastAsia="Calibri" w:hAnsi="Calibri" w:cs="Times New Roman"/>
                <w:b/>
                <w:sz w:val="18"/>
                <w:szCs w:val="18"/>
              </w:rPr>
            </w:pPr>
          </w:p>
        </w:tc>
        <w:tc>
          <w:tcPr>
            <w:tcW w:w="215" w:type="pct"/>
            <w:vMerge/>
          </w:tcPr>
          <w:p w14:paraId="3E8B881D"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09F1A398" w14:textId="46C66592" w:rsidR="00BC6921" w:rsidRPr="004F4F59" w:rsidRDefault="00BC6921" w:rsidP="00BC6921">
            <w:pPr>
              <w:rPr>
                <w:rFonts w:ascii="Calibri" w:eastAsia="Calibri" w:hAnsi="Calibri" w:cs="Times New Roman"/>
                <w:bCs/>
                <w:sz w:val="18"/>
                <w:szCs w:val="18"/>
              </w:rPr>
            </w:pPr>
            <w:r w:rsidRPr="00EA3AD6">
              <w:rPr>
                <w:rFonts w:ascii="Calibri" w:eastAsia="Calibri" w:hAnsi="Calibri" w:cs="Times New Roman"/>
                <w:bCs/>
                <w:sz w:val="18"/>
                <w:szCs w:val="18"/>
              </w:rPr>
              <w:t>IWGDF/IDSA-</w:t>
            </w:r>
            <w:r w:rsidRPr="00F17650">
              <w:rPr>
                <w:rFonts w:ascii="Calibri" w:eastAsia="Calibri" w:hAnsi="Calibri" w:cs="Times New Roman"/>
                <w:bCs/>
                <w:sz w:val="18"/>
                <w:szCs w:val="18"/>
              </w:rPr>
              <w:t>DFI</w:t>
            </w:r>
          </w:p>
        </w:tc>
        <w:tc>
          <w:tcPr>
            <w:tcW w:w="350" w:type="pct"/>
            <w:shd w:val="clear" w:color="auto" w:fill="auto"/>
          </w:tcPr>
          <w:p w14:paraId="161DB6A5" w14:textId="4C65EFA2" w:rsidR="00BC6921" w:rsidRPr="004F4F59" w:rsidRDefault="00BC6921" w:rsidP="00BC6921">
            <w:pPr>
              <w:rPr>
                <w:rFonts w:ascii="Calibri" w:eastAsia="Calibri" w:hAnsi="Calibri" w:cs="Times New Roman"/>
                <w:bCs/>
                <w:sz w:val="18"/>
                <w:szCs w:val="18"/>
              </w:rPr>
            </w:pPr>
            <w:r>
              <w:rPr>
                <w:rFonts w:ascii="Calibri" w:eastAsia="Calibri" w:hAnsi="Calibri" w:cs="Times New Roman"/>
                <w:bCs/>
                <w:sz w:val="18"/>
                <w:szCs w:val="18"/>
              </w:rPr>
              <w:t>2020</w:t>
            </w:r>
          </w:p>
        </w:tc>
        <w:tc>
          <w:tcPr>
            <w:tcW w:w="290" w:type="pct"/>
            <w:shd w:val="clear" w:color="auto" w:fill="auto"/>
          </w:tcPr>
          <w:p w14:paraId="0CF482CE" w14:textId="6D39D6A1" w:rsidR="00BC6921" w:rsidRPr="004F4F59" w:rsidRDefault="00BC6921" w:rsidP="00BC6921">
            <w:pPr>
              <w:rPr>
                <w:rFonts w:ascii="Calibri" w:eastAsia="Calibri" w:hAnsi="Calibri" w:cs="Times New Roman"/>
                <w:bCs/>
                <w:sz w:val="18"/>
                <w:szCs w:val="18"/>
              </w:rPr>
            </w:pPr>
            <w:r>
              <w:rPr>
                <w:rFonts w:ascii="Calibri" w:eastAsia="Calibri" w:hAnsi="Calibri" w:cs="Times New Roman"/>
                <w:bCs/>
                <w:sz w:val="18"/>
                <w:szCs w:val="18"/>
              </w:rPr>
              <w:t>GRADE</w:t>
            </w:r>
          </w:p>
        </w:tc>
        <w:tc>
          <w:tcPr>
            <w:tcW w:w="427" w:type="pct"/>
            <w:shd w:val="clear" w:color="auto" w:fill="auto"/>
          </w:tcPr>
          <w:p w14:paraId="1B4AC86B" w14:textId="11182795" w:rsidR="00BC6921" w:rsidRPr="004F4F59" w:rsidRDefault="00BC6921" w:rsidP="00BC6921">
            <w:pPr>
              <w:rPr>
                <w:rFonts w:ascii="Calibri" w:eastAsia="Calibri" w:hAnsi="Calibri" w:cs="Times New Roman"/>
                <w:bCs/>
                <w:sz w:val="18"/>
                <w:szCs w:val="18"/>
              </w:rPr>
            </w:pPr>
            <w:r w:rsidRPr="00F96F47">
              <w:rPr>
                <w:rFonts w:ascii="Calibri" w:eastAsia="Calibri" w:hAnsi="Calibri" w:cs="Times New Roman"/>
                <w:bCs/>
                <w:sz w:val="18"/>
                <w:szCs w:val="18"/>
              </w:rPr>
              <w:t>(IWGDF/IDSA</w:t>
            </w:r>
          </w:p>
        </w:tc>
        <w:tc>
          <w:tcPr>
            <w:tcW w:w="350" w:type="pct"/>
            <w:shd w:val="clear" w:color="auto" w:fill="auto"/>
          </w:tcPr>
          <w:p w14:paraId="1EF77176" w14:textId="721372DF" w:rsidR="00BC6921" w:rsidRPr="004F4F59" w:rsidRDefault="00BC6921" w:rsidP="00BC6921">
            <w:pPr>
              <w:rPr>
                <w:rFonts w:ascii="Calibri" w:eastAsia="Calibri" w:hAnsi="Calibri" w:cs="Times New Roman"/>
                <w:sz w:val="18"/>
                <w:szCs w:val="18"/>
              </w:rPr>
            </w:pPr>
            <w:r w:rsidRPr="00F96F47">
              <w:rPr>
                <w:rFonts w:ascii="Calibri" w:eastAsia="Calibri" w:hAnsi="Calibri" w:cs="Times New Roman"/>
                <w:sz w:val="18"/>
                <w:szCs w:val="18"/>
              </w:rPr>
              <w:t>International</w:t>
            </w:r>
          </w:p>
        </w:tc>
        <w:tc>
          <w:tcPr>
            <w:tcW w:w="547" w:type="pct"/>
            <w:shd w:val="clear" w:color="auto" w:fill="auto"/>
          </w:tcPr>
          <w:p w14:paraId="15C88560" w14:textId="518FE92A" w:rsidR="00BC6921" w:rsidRPr="004F4F59"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Targets resistance in Staphylococcus aureus (MRSA), Pseudomonas aeruginosa, and ESBL-producing Gram-negative bacteria</w:t>
            </w:r>
          </w:p>
        </w:tc>
        <w:tc>
          <w:tcPr>
            <w:tcW w:w="634" w:type="pct"/>
            <w:shd w:val="clear" w:color="auto" w:fill="auto"/>
          </w:tcPr>
          <w:p w14:paraId="48B16E9E" w14:textId="4E42F161" w:rsidR="00BC6921" w:rsidRPr="004F4F59"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 xml:space="preserve"> Use clinical signs  and severity classification for infection Antibiotics:: hyperbaric oxygen</w:t>
            </w:r>
          </w:p>
        </w:tc>
        <w:tc>
          <w:tcPr>
            <w:tcW w:w="714" w:type="pct"/>
            <w:shd w:val="clear" w:color="auto" w:fill="auto"/>
          </w:tcPr>
          <w:p w14:paraId="6B09D5C8" w14:textId="77777777"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 Stewardship programs</w:t>
            </w:r>
          </w:p>
          <w:p w14:paraId="735B5702" w14:textId="77777777" w:rsidR="00BC6921" w:rsidRPr="00577BB3"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 Compliance audits</w:t>
            </w:r>
          </w:p>
          <w:p w14:paraId="59ED8CD2" w14:textId="46733EF4" w:rsidR="00BC6921" w:rsidRPr="004F4F59" w:rsidRDefault="00BC6921" w:rsidP="00BC6921">
            <w:pPr>
              <w:rPr>
                <w:rFonts w:ascii="Calibri" w:eastAsia="Calibri" w:hAnsi="Calibri" w:cs="Times New Roman"/>
                <w:sz w:val="18"/>
                <w:szCs w:val="18"/>
              </w:rPr>
            </w:pPr>
          </w:p>
        </w:tc>
        <w:tc>
          <w:tcPr>
            <w:tcW w:w="655" w:type="pct"/>
            <w:shd w:val="clear" w:color="auto" w:fill="auto"/>
          </w:tcPr>
          <w:p w14:paraId="094043F0" w14:textId="5298AEB5" w:rsidR="00BC6921" w:rsidRPr="004F4F59" w:rsidRDefault="00BC6921" w:rsidP="00BC6921">
            <w:pPr>
              <w:rPr>
                <w:rFonts w:ascii="Calibri" w:eastAsia="Calibri" w:hAnsi="Calibri" w:cs="Times New Roman"/>
                <w:sz w:val="18"/>
                <w:szCs w:val="18"/>
              </w:rPr>
            </w:pPr>
            <w:r w:rsidRPr="00577BB3">
              <w:rPr>
                <w:rFonts w:ascii="Calibri" w:eastAsia="Calibri" w:hAnsi="Calibri" w:cs="Times New Roman"/>
                <w:sz w:val="18"/>
                <w:szCs w:val="18"/>
              </w:rPr>
              <w:t>Emphasize adherence to treatment, wound care, and prevention of recurrence</w:t>
            </w:r>
          </w:p>
        </w:tc>
        <w:tc>
          <w:tcPr>
            <w:tcW w:w="358" w:type="pct"/>
            <w:shd w:val="clear" w:color="auto" w:fill="auto"/>
          </w:tcPr>
          <w:p w14:paraId="017AF408" w14:textId="257F9929" w:rsidR="00BC6921" w:rsidRPr="004F4F59" w:rsidRDefault="00BC6921" w:rsidP="00BC6921">
            <w:pPr>
              <w:rPr>
                <w:rFonts w:ascii="Calibri" w:eastAsia="Calibri" w:hAnsi="Calibri" w:cs="Times New Roman"/>
                <w:sz w:val="18"/>
                <w:szCs w:val="18"/>
              </w:rPr>
            </w:pPr>
            <w:r w:rsidRPr="00F834F4">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&lt;EndNote&gt;&lt;Cite&gt;&lt;Author&gt;Lipsky&lt;/Author&gt;&lt;Year&gt;2020&lt;/Year&gt;&lt;RecNum&gt;335&lt;/RecNum&gt;&lt;DisplayText&gt;[102]&lt;/DisplayText&gt;&lt;record&gt;&lt;rec-number&gt;335&lt;/rec-number&gt;&lt;foreign-keys&gt;&lt;key app="EN" db-id="fstsxt5f4pr5rxexdzkpw2dd2v9xp2s20fas" timestamp="1742545804"&gt;335&lt;/key&gt;&lt;/foreign-keys&gt;&lt;ref-type name="Journal Article"&gt;17&lt;/ref-type&gt;&lt;contributors&gt;&lt;authors&gt;&lt;author&gt;Lipsky, Benjamin A&lt;/author&gt;&lt;author&gt;Senneville, Éric&lt;/author&gt;&lt;author&gt;Abbas, Zulfiqarali G&lt;/author&gt;&lt;author&gt;Aragón‐Sánchez, Javier&lt;/author&gt;&lt;author&gt;Diggle, Mathew&lt;/author&gt;&lt;author&gt;Embil, John M&lt;/author&gt;&lt;author&gt;Kono, Shigeo&lt;/author&gt;&lt;author&gt;Lavery, Lawrence A&lt;/author&gt;&lt;author&gt;Malone, Matthew&lt;/author&gt;&lt;author&gt;Van Asten, Suzanne A&lt;/author&gt;&lt;/authors&gt;&lt;/contributors&gt;&lt;titles&gt;&lt;title&gt;Guidelines on the diagnosis and treatment of foot infection in persons with diabetes (IWGDF 2019 update)&lt;/title&gt;&lt;secondary-title&gt;Diabetes/metabolism research and reviews&lt;/secondary-title&gt;&lt;/titles&gt;&lt;periodical&gt;&lt;full-title&gt;Diabetes/metabolism research and reviews&lt;/full-title&gt;&lt;/periodical&gt;&lt;pages&gt;e3280&lt;/pages&gt;&lt;volume&gt;36&lt;/volume&gt;&lt;dates&gt;&lt;year&gt;2020&lt;/year&gt;&lt;/dates&gt;&lt;isbn&gt;1520-7552&lt;/isbn&gt;&lt;urls&gt;&lt;related-urls&gt;&lt;url&gt;https://onlinelibrary.wiley.com/doi/abs/10.1002/dmrr.3280?casa_token=7H44Y0LuK8IAAAAA:qf3UnPjxxPVGDdDDoFreglueE0cWcHGPcbCPZM9FUYBduIkP4ESwyfEJPBmNmecepVWlQE0Yhn3YJ7Jj&lt;/url&gt;&lt;/related-urls&gt;&lt;/urls&gt;&lt;access-date&gt;August 16, 2024&lt;/access-date&gt;&lt;/record&gt;&lt;/Cite&gt;&lt;/EndNote&gt;</w:instrText>
            </w:r>
            <w:r w:rsidRPr="00F834F4">
              <w:rPr>
                <w:rFonts w:ascii="Calibri" w:eastAsia="Calibri" w:hAnsi="Calibri" w:cs="Times New Roman"/>
                <w:sz w:val="18"/>
                <w:szCs w:val="18"/>
              </w:rPr>
              <w:fldChar w:fldCharType="separate"/>
            </w:r>
            <w:r>
              <w:rPr>
                <w:rFonts w:ascii="Calibri" w:eastAsia="Calibri" w:hAnsi="Calibri" w:cs="Times New Roman"/>
                <w:noProof/>
                <w:sz w:val="18"/>
                <w:szCs w:val="18"/>
              </w:rPr>
              <w:t>[102]</w:t>
            </w:r>
            <w:r w:rsidRPr="00F834F4">
              <w:rPr>
                <w:rFonts w:ascii="Calibri" w:eastAsia="Calibri" w:hAnsi="Calibri" w:cs="Times New Roman"/>
                <w:sz w:val="18"/>
                <w:szCs w:val="18"/>
              </w:rPr>
              <w:fldChar w:fldCharType="end"/>
            </w:r>
          </w:p>
        </w:tc>
      </w:tr>
      <w:tr w:rsidR="00BC6921" w:rsidRPr="004F4F59" w14:paraId="34A1959E" w14:textId="77777777" w:rsidTr="00391235">
        <w:tc>
          <w:tcPr>
            <w:tcW w:w="245" w:type="pct"/>
            <w:vMerge/>
            <w:shd w:val="clear" w:color="auto" w:fill="auto"/>
          </w:tcPr>
          <w:p w14:paraId="3B25FA7B" w14:textId="77777777" w:rsidR="00BC6921" w:rsidRPr="004F4F59" w:rsidRDefault="00BC6921" w:rsidP="00BC6921">
            <w:pPr>
              <w:rPr>
                <w:rFonts w:ascii="Calibri" w:eastAsia="Calibri" w:hAnsi="Calibri" w:cs="Times New Roman"/>
                <w:b/>
                <w:sz w:val="18"/>
                <w:szCs w:val="18"/>
              </w:rPr>
            </w:pPr>
          </w:p>
        </w:tc>
        <w:tc>
          <w:tcPr>
            <w:tcW w:w="215" w:type="pct"/>
            <w:vMerge/>
          </w:tcPr>
          <w:p w14:paraId="739DEE54"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1974C52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ATS CAP Guideline</w:t>
            </w:r>
          </w:p>
          <w:p w14:paraId="2FBC5AE9"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67F86C2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2019</w:t>
            </w:r>
          </w:p>
        </w:tc>
        <w:tc>
          <w:tcPr>
            <w:tcW w:w="290" w:type="pct"/>
            <w:shd w:val="clear" w:color="auto" w:fill="auto"/>
          </w:tcPr>
          <w:p w14:paraId="4059969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47F20B52"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ATS &amp;</w:t>
            </w:r>
            <w:r w:rsidRPr="004F4F59">
              <w:rPr>
                <w:rFonts w:ascii="Calibri" w:eastAsia="Calibri" w:hAnsi="Calibri" w:cs="Times New Roman"/>
                <w:bCs/>
                <w:sz w:val="18"/>
                <w:szCs w:val="18"/>
              </w:rPr>
              <w:t>IDSA</w:t>
            </w:r>
          </w:p>
        </w:tc>
        <w:tc>
          <w:tcPr>
            <w:tcW w:w="350" w:type="pct"/>
            <w:shd w:val="clear" w:color="auto" w:fill="auto"/>
          </w:tcPr>
          <w:p w14:paraId="2BA9300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14A4D50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Streptococcus pneumoniae, atypical pathogens, and antibiotic-resistant organisms</w:t>
            </w:r>
          </w:p>
        </w:tc>
        <w:tc>
          <w:tcPr>
            <w:tcW w:w="634" w:type="pct"/>
            <w:shd w:val="clear" w:color="auto" w:fill="auto"/>
          </w:tcPr>
          <w:p w14:paraId="128CA4B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Recommendations for empiric and targeted antibiotic therapy based on resistance patterns and patient risk factors</w:t>
            </w:r>
          </w:p>
        </w:tc>
        <w:tc>
          <w:tcPr>
            <w:tcW w:w="714" w:type="pct"/>
            <w:shd w:val="clear" w:color="auto" w:fill="auto"/>
          </w:tcPr>
          <w:p w14:paraId="3897C50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discussed. methods to implement guideline recommendations effectively.,</w:t>
            </w:r>
          </w:p>
        </w:tc>
        <w:tc>
          <w:tcPr>
            <w:tcW w:w="655" w:type="pct"/>
            <w:shd w:val="clear" w:color="auto" w:fill="auto"/>
          </w:tcPr>
          <w:p w14:paraId="316EF23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Education on medication adherence, signs of worsening illness, and prevention</w:t>
            </w:r>
          </w:p>
        </w:tc>
        <w:tc>
          <w:tcPr>
            <w:tcW w:w="358" w:type="pct"/>
            <w:shd w:val="clear" w:color="auto" w:fill="auto"/>
          </w:tcPr>
          <w:p w14:paraId="084E0850" w14:textId="460A0608"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fldChar w:fldCharType="begin"/>
            </w:r>
            <w:r>
              <w:rPr>
                <w:rFonts w:ascii="Calibri" w:eastAsia="Calibri" w:hAnsi="Calibri" w:cs="Times New Roman"/>
                <w:bCs/>
                <w:sz w:val="18"/>
                <w:szCs w:val="18"/>
              </w:rPr>
              <w:instrText xml:space="preserve"> ADDIN EN.CITE &lt;EndNote&gt;&lt;Cite&gt;&lt;Author&gt;Jackson&lt;/Author&gt;&lt;Year&gt;2020&lt;/Year&gt;&lt;RecNum&gt;132&lt;/RecNum&gt;&lt;DisplayText&gt;[103]&lt;/DisplayText&gt;&lt;record&gt;&lt;rec-number&gt;132&lt;/rec-number&gt;&lt;foreign-keys&gt;&lt;key app="EN" db-id="fstsxt5f4pr5rxexdzkpw2dd2v9xp2s20fas" timestamp="1739813502"&gt;132&lt;/key&gt;&lt;/foreign-keys&gt;&lt;ref-type name="Journal Article"&gt;17&lt;/ref-type&gt;&lt;contributors&gt;&lt;authors&gt;&lt;author&gt;Jackson, Christopher D&lt;/author&gt;&lt;author&gt;Burroughs‐Ray, Desirée C&lt;/author&gt;&lt;author&gt;Summers, Nathan A&lt;/author&gt;&lt;/authors&gt;&lt;/contributors&gt;&lt;titles&gt;&lt;title&gt;Clinical guideline highlights for the hospitalist: 2019 American Thoracic Society/Infectious Diseases Society of America update on community‐acquired pneumonia&lt;/title&gt;&lt;secondary-title&gt;Journal of Hospital Medicine&lt;/secondary-title&gt;&lt;/titles&gt;&lt;periodical&gt;&lt;full-title&gt;Journal of Hospital Medicine&lt;/full-title&gt;&lt;/periodical&gt;&lt;pages&gt;743-745&lt;/pages&gt;&lt;volume&gt;15&lt;/volume&gt;&lt;number&gt;12&lt;/number&gt;&lt;dates&gt;&lt;year&gt;2020&lt;/year&gt;&lt;/dates&gt;&lt;isbn&gt;1553-5592&lt;/isbn&gt;&lt;urls&gt;&lt;/urls&gt;&lt;/record&gt;&lt;/Cite&gt;&lt;/EndNote&gt;</w:instrText>
            </w:r>
            <w:r w:rsidRPr="004F4F59">
              <w:rPr>
                <w:rFonts w:ascii="Calibri" w:eastAsia="Calibri" w:hAnsi="Calibri" w:cs="Times New Roman"/>
                <w:bCs/>
                <w:sz w:val="18"/>
                <w:szCs w:val="18"/>
              </w:rPr>
              <w:fldChar w:fldCharType="separate"/>
            </w:r>
            <w:r>
              <w:rPr>
                <w:rFonts w:ascii="Calibri" w:eastAsia="Calibri" w:hAnsi="Calibri" w:cs="Times New Roman"/>
                <w:bCs/>
                <w:noProof/>
                <w:sz w:val="18"/>
                <w:szCs w:val="18"/>
              </w:rPr>
              <w:t>[103]</w:t>
            </w:r>
            <w:r w:rsidRPr="004F4F59">
              <w:rPr>
                <w:rFonts w:ascii="Calibri" w:eastAsia="Calibri" w:hAnsi="Calibri" w:cs="Times New Roman"/>
                <w:bCs/>
                <w:sz w:val="18"/>
                <w:szCs w:val="18"/>
              </w:rPr>
              <w:fldChar w:fldCharType="end"/>
            </w:r>
          </w:p>
        </w:tc>
      </w:tr>
      <w:tr w:rsidR="00BC6921" w:rsidRPr="004F4F59" w14:paraId="5D75BF9C" w14:textId="77777777" w:rsidTr="00391235">
        <w:tc>
          <w:tcPr>
            <w:tcW w:w="245" w:type="pct"/>
            <w:vMerge/>
            <w:shd w:val="clear" w:color="auto" w:fill="auto"/>
          </w:tcPr>
          <w:p w14:paraId="35F59CD9" w14:textId="77777777" w:rsidR="00BC6921" w:rsidRPr="004F4F59" w:rsidRDefault="00BC6921" w:rsidP="00BC6921">
            <w:pPr>
              <w:rPr>
                <w:rFonts w:ascii="Calibri" w:eastAsia="Calibri" w:hAnsi="Calibri" w:cs="Times New Roman"/>
                <w:b/>
                <w:sz w:val="18"/>
                <w:szCs w:val="18"/>
              </w:rPr>
            </w:pPr>
          </w:p>
        </w:tc>
        <w:tc>
          <w:tcPr>
            <w:tcW w:w="215" w:type="pct"/>
            <w:vMerge/>
          </w:tcPr>
          <w:p w14:paraId="3087CAF0"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4D9ECE6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 OPAT Guidelines</w:t>
            </w:r>
          </w:p>
        </w:tc>
        <w:tc>
          <w:tcPr>
            <w:tcW w:w="350" w:type="pct"/>
            <w:shd w:val="clear" w:color="auto" w:fill="auto"/>
          </w:tcPr>
          <w:p w14:paraId="60608DF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2018</w:t>
            </w:r>
          </w:p>
        </w:tc>
        <w:tc>
          <w:tcPr>
            <w:tcW w:w="290" w:type="pct"/>
            <w:shd w:val="clear" w:color="auto" w:fill="auto"/>
          </w:tcPr>
          <w:p w14:paraId="7333536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1313C7B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w:t>
            </w:r>
          </w:p>
        </w:tc>
        <w:tc>
          <w:tcPr>
            <w:tcW w:w="350" w:type="pct"/>
            <w:shd w:val="clear" w:color="auto" w:fill="auto"/>
          </w:tcPr>
          <w:p w14:paraId="78E0EED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6838E0D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patterns for specific pathogens (e.g., MRSA, resistant Gram-negative bacteria)</w:t>
            </w:r>
          </w:p>
        </w:tc>
        <w:tc>
          <w:tcPr>
            <w:tcW w:w="634" w:type="pct"/>
            <w:shd w:val="clear" w:color="auto" w:fill="auto"/>
          </w:tcPr>
          <w:p w14:paraId="69166D7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Recommendations for antimicrobial selection, monitoring, and duration based on resistance profile.</w:t>
            </w:r>
          </w:p>
        </w:tc>
        <w:tc>
          <w:tcPr>
            <w:tcW w:w="714" w:type="pct"/>
            <w:shd w:val="clear" w:color="auto" w:fill="auto"/>
          </w:tcPr>
          <w:p w14:paraId="1C71AA5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Strategies for adherence, monitoring treatment outcomes, and follow-up</w:t>
            </w:r>
          </w:p>
        </w:tc>
        <w:tc>
          <w:tcPr>
            <w:tcW w:w="655" w:type="pct"/>
            <w:shd w:val="clear" w:color="auto" w:fill="auto"/>
          </w:tcPr>
          <w:p w14:paraId="4FA0DC7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Education on medication administration and side effects.</w:t>
            </w:r>
          </w:p>
        </w:tc>
        <w:tc>
          <w:tcPr>
            <w:tcW w:w="358" w:type="pct"/>
            <w:shd w:val="clear" w:color="auto" w:fill="auto"/>
          </w:tcPr>
          <w:p w14:paraId="6935B929" w14:textId="7F4FCAB0"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&lt;EndNote&gt;&lt;Cite&gt;&lt;Author&gt;Norris&lt;/Author&gt;&lt;Year&gt;2019&lt;/Year&gt;&lt;RecNum&gt;304&lt;/RecNum&gt;&lt;DisplayText&gt;[104]&lt;/DisplayText&gt;&lt;record&gt;&lt;rec-number&gt;304&lt;/rec-number&gt;&lt;foreign-keys&gt;&lt;key app="EN" db-id="fstsxt5f4pr5rxexdzkpw2dd2v9xp2s20fas" timestamp="1742490878"&gt;304&lt;/key&gt;&lt;/foreign-keys&gt;&lt;ref-type name="Journal Article"&gt;17&lt;/ref-type&gt;&lt;contributors&gt;&lt;authors&gt;&lt;author&gt;Norris, Anne H&lt;/author&gt;&lt;author&gt;Shrestha, Nabin K&lt;/author&gt;&lt;author&gt;Allison, Genève M&lt;/author&gt;&lt;author&gt;Keller, Sara C&lt;/author&gt;&lt;author&gt;Bhavan, Kavita P&lt;/author&gt;&lt;author&gt;Zurlo, John J&lt;/author&gt;&lt;author&gt;Hersh, Adam L&lt;/author&gt;&lt;author&gt;Gorski, Lisa A&lt;/author&gt;&lt;author&gt;Bosso, John A&lt;/author&gt;&lt;author&gt;Rathore, Mobeen H %J Clinical Infectious Diseases&lt;/author&gt;&lt;/authors&gt;&lt;/contributors&gt;&lt;titles&gt;&lt;title&gt;2018 Infectious Diseases Society of America clinical practice guideline for the management of outpatient parenteral antimicrobial therapy&lt;/title&gt;&lt;secondary-title&gt;Clinical infectious diseases&lt;/secondary-title&gt;&lt;/titles&gt;&lt;periodical&gt;&lt;full-title&gt;Clinical infectious diseases&lt;/full-title&gt;&lt;/periodical&gt;&lt;pages&gt;e1-e35&lt;/pages&gt;&lt;volume&gt;68&lt;/volume&gt;&lt;number&gt;1&lt;/number&gt;&lt;dates&gt;&lt;year&gt;2019&lt;/year&gt;&lt;/dates&gt;&lt;isbn&gt;1058-4838&lt;/isbn&gt;&lt;urls&gt;&lt;related-urls&gt;&lt;url&gt;https://academic.oup.com/cid/article/68/1/e1/5175018?login=false&lt;/url&gt;&lt;/related-urls&gt;&lt;/urls&gt;&lt;access-date&gt;August 05,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[104]</w:t>
            </w:r>
            <w:r w:rsidRPr="004F4F59">
              <w:rPr>
                <w:rFonts w:ascii="Calibri" w:eastAsia="Calibri" w:hAnsi="Calibri" w:cs="Times New Roman"/>
                <w:sz w:val="18"/>
                <w:szCs w:val="18"/>
              </w:rPr>
              <w:fldChar w:fldCharType="end"/>
            </w:r>
          </w:p>
          <w:p w14:paraId="4D0D3921" w14:textId="77777777" w:rsidR="00BC6921" w:rsidRPr="004F4F59" w:rsidRDefault="00BC6921" w:rsidP="00BC6921">
            <w:pPr>
              <w:rPr>
                <w:rFonts w:ascii="Calibri" w:eastAsia="Calibri" w:hAnsi="Calibri" w:cs="Times New Roman"/>
                <w:sz w:val="18"/>
                <w:szCs w:val="18"/>
              </w:rPr>
            </w:pPr>
          </w:p>
          <w:p w14:paraId="0F557BA9" w14:textId="77777777" w:rsidR="00BC6921" w:rsidRPr="004F4F59" w:rsidRDefault="00BC6921" w:rsidP="00BC6921">
            <w:pPr>
              <w:rPr>
                <w:rFonts w:ascii="Calibri" w:eastAsia="Calibri" w:hAnsi="Calibri" w:cs="Times New Roman"/>
                <w:sz w:val="18"/>
                <w:szCs w:val="18"/>
              </w:rPr>
            </w:pPr>
          </w:p>
        </w:tc>
      </w:tr>
      <w:tr w:rsidR="00BC6921" w:rsidRPr="004F4F59" w14:paraId="73835A64" w14:textId="77777777" w:rsidTr="00391235">
        <w:tc>
          <w:tcPr>
            <w:tcW w:w="245" w:type="pct"/>
            <w:vMerge/>
            <w:shd w:val="clear" w:color="auto" w:fill="auto"/>
          </w:tcPr>
          <w:p w14:paraId="0944ACE0" w14:textId="77777777" w:rsidR="00BC6921" w:rsidRPr="004F4F59" w:rsidRDefault="00BC6921" w:rsidP="00BC6921">
            <w:pPr>
              <w:rPr>
                <w:rFonts w:ascii="Calibri" w:eastAsia="Calibri" w:hAnsi="Calibri" w:cs="Times New Roman"/>
                <w:b/>
                <w:sz w:val="18"/>
                <w:szCs w:val="18"/>
              </w:rPr>
            </w:pPr>
          </w:p>
        </w:tc>
        <w:tc>
          <w:tcPr>
            <w:tcW w:w="215" w:type="pct"/>
            <w:vMerge/>
          </w:tcPr>
          <w:p w14:paraId="4A3394DD"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271DBB5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IDSADiarrhea</w:t>
            </w:r>
          </w:p>
        </w:tc>
        <w:tc>
          <w:tcPr>
            <w:tcW w:w="350" w:type="pct"/>
            <w:shd w:val="clear" w:color="auto" w:fill="auto"/>
          </w:tcPr>
          <w:p w14:paraId="3AA7E0B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2018</w:t>
            </w:r>
          </w:p>
        </w:tc>
        <w:tc>
          <w:tcPr>
            <w:tcW w:w="290" w:type="pct"/>
            <w:shd w:val="clear" w:color="auto" w:fill="auto"/>
          </w:tcPr>
          <w:p w14:paraId="5565124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217B8F1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w:t>
            </w:r>
          </w:p>
        </w:tc>
        <w:tc>
          <w:tcPr>
            <w:tcW w:w="350" w:type="pct"/>
            <w:shd w:val="clear" w:color="auto" w:fill="auto"/>
          </w:tcPr>
          <w:p w14:paraId="1C2DB9B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2139FF6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enteric pathogens (e.g., Campylobacter, Shigella, C. difficile</w:t>
            </w:r>
          </w:p>
        </w:tc>
        <w:tc>
          <w:tcPr>
            <w:tcW w:w="634" w:type="pct"/>
            <w:shd w:val="clear" w:color="auto" w:fill="auto"/>
          </w:tcPr>
          <w:p w14:paraId="4907605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1. Avoid antibiotics for most cases of acute diarrhea. Reserve antibiotics for severe cases or specific pathogens (e.g., Shigella, C. difficile). Use targeted therapy based on culture/susceptibility results. Avoid fluoroquinolones for Campylobacter due to rising resistance</w:t>
            </w:r>
          </w:p>
        </w:tc>
        <w:tc>
          <w:tcPr>
            <w:tcW w:w="714" w:type="pct"/>
            <w:shd w:val="clear" w:color="auto" w:fill="auto"/>
          </w:tcPr>
          <w:p w14:paraId="3B08C31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Diagnostic testing (e.g., stool cultures, PCR) for high-risk cases. Antibiotic stewardship programs to reduce inappropriate prescribing. Track resistance trends via public health surveillance.</w:t>
            </w:r>
          </w:p>
        </w:tc>
        <w:tc>
          <w:tcPr>
            <w:tcW w:w="655" w:type="pct"/>
            <w:shd w:val="clear" w:color="auto" w:fill="auto"/>
          </w:tcPr>
          <w:p w14:paraId="5A3184D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 on oral rehydration and when to seek care. Counsel on hygiene to prevent transmission. Communicate risks of unnecessary antibiotics)</w:t>
            </w:r>
          </w:p>
        </w:tc>
        <w:tc>
          <w:tcPr>
            <w:tcW w:w="358" w:type="pct"/>
            <w:shd w:val="clear" w:color="auto" w:fill="auto"/>
          </w:tcPr>
          <w:p w14:paraId="38C17E53" w14:textId="2F74D033"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&lt;EndNote&gt;&lt;Cite&gt;&lt;Author&gt;Randel&lt;/Author&gt;&lt;Year&gt;2018&lt;/Year&gt;&lt;RecNum&gt;87&lt;/RecNum&gt;&lt;DisplayText&gt;[105]&lt;/DisplayText&gt;&lt;record&gt;&lt;rec-number&gt;87&lt;/rec-number&gt;&lt;foreign-keys&gt;&lt;key app="EN" db-id="fstsxt5f4pr5rxexdzkpw2dd2v9xp2s20fas" timestamp="1739158807"&gt;87&lt;/key&gt;&lt;/foreign-keys&gt;&lt;ref-type name="Journal Article"&gt;17&lt;/ref-type&gt;&lt;contributors&gt;&lt;authors&gt;&lt;author&gt;Randel, Amber&lt;/author&gt;&lt;/authors&gt;&lt;/contributors&gt;&lt;titles&gt;&lt;title&gt;Infectious diarrhea: IDSA updates guidelines for diagnosis and management&lt;/title&gt;&lt;secondary-title&gt;American Family Physician&lt;/secondary-title&gt;&lt;/titles&gt;&lt;periodical&gt;&lt;full-title&gt;American Family Physician&lt;/full-title&gt;&lt;/periodical&gt;&lt;pages&gt;676-677&lt;/pages&gt;&lt;volume&gt;97&lt;/volume&gt;&lt;number&gt;10&lt;/number&gt;&lt;dates&gt;&lt;year&gt;2018&lt;/year&gt;&lt;/dates&gt;&lt;urls&gt;&lt;/urls&gt;&lt;/record&gt;&lt;/Cite&gt;&lt;/EndNote&gt;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[105]</w:t>
            </w:r>
            <w:r w:rsidRPr="004F4F59">
              <w:rPr>
                <w:rFonts w:ascii="Calibri" w:eastAsia="Calibri" w:hAnsi="Calibri" w:cs="Times New Roman"/>
                <w:sz w:val="18"/>
                <w:szCs w:val="18"/>
              </w:rPr>
              <w:fldChar w:fldCharType="end"/>
            </w:r>
          </w:p>
          <w:p w14:paraId="721810AA" w14:textId="77777777" w:rsidR="00BC6921" w:rsidRPr="004F4F59" w:rsidRDefault="00BC6921" w:rsidP="00BC6921">
            <w:pPr>
              <w:rPr>
                <w:rFonts w:ascii="Calibri" w:eastAsia="Calibri" w:hAnsi="Calibri" w:cs="Times New Roman"/>
                <w:sz w:val="18"/>
                <w:szCs w:val="18"/>
              </w:rPr>
            </w:pPr>
          </w:p>
          <w:p w14:paraId="204433C9" w14:textId="77777777" w:rsidR="00BC6921" w:rsidRPr="004F4F59" w:rsidRDefault="00BC6921" w:rsidP="00BC6921">
            <w:pPr>
              <w:rPr>
                <w:rFonts w:ascii="Calibri" w:eastAsia="Calibri" w:hAnsi="Calibri" w:cs="Times New Roman"/>
                <w:sz w:val="18"/>
                <w:szCs w:val="18"/>
              </w:rPr>
            </w:pPr>
          </w:p>
        </w:tc>
      </w:tr>
      <w:tr w:rsidR="00BC6921" w:rsidRPr="004F4F59" w14:paraId="2A771026" w14:textId="77777777" w:rsidTr="00391235">
        <w:tc>
          <w:tcPr>
            <w:tcW w:w="245" w:type="pct"/>
            <w:vMerge/>
            <w:shd w:val="clear" w:color="auto" w:fill="auto"/>
          </w:tcPr>
          <w:p w14:paraId="112FAD43" w14:textId="77777777" w:rsidR="00BC6921" w:rsidRPr="004F4F59" w:rsidRDefault="00BC6921" w:rsidP="00BC6921">
            <w:pPr>
              <w:rPr>
                <w:rFonts w:ascii="Calibri" w:eastAsia="Calibri" w:hAnsi="Calibri" w:cs="Times New Roman"/>
                <w:b/>
                <w:sz w:val="18"/>
                <w:szCs w:val="18"/>
              </w:rPr>
            </w:pPr>
          </w:p>
        </w:tc>
        <w:tc>
          <w:tcPr>
            <w:tcW w:w="215" w:type="pct"/>
            <w:vMerge/>
          </w:tcPr>
          <w:p w14:paraId="1043CA35"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14EFB54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IDSA/SHEA CDI Guidelines</w:t>
            </w:r>
          </w:p>
        </w:tc>
        <w:tc>
          <w:tcPr>
            <w:tcW w:w="350" w:type="pct"/>
            <w:shd w:val="clear" w:color="auto" w:fill="auto"/>
          </w:tcPr>
          <w:p w14:paraId="4B0964B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2017</w:t>
            </w:r>
          </w:p>
        </w:tc>
        <w:tc>
          <w:tcPr>
            <w:tcW w:w="290" w:type="pct"/>
            <w:shd w:val="clear" w:color="auto" w:fill="auto"/>
          </w:tcPr>
          <w:p w14:paraId="426A969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GRADE</w:t>
            </w:r>
          </w:p>
        </w:tc>
        <w:tc>
          <w:tcPr>
            <w:tcW w:w="427" w:type="pct"/>
            <w:shd w:val="clear" w:color="auto" w:fill="auto"/>
          </w:tcPr>
          <w:p w14:paraId="0E207A0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IDSA/SHEA</w:t>
            </w:r>
          </w:p>
        </w:tc>
        <w:tc>
          <w:tcPr>
            <w:tcW w:w="350" w:type="pct"/>
            <w:shd w:val="clear" w:color="auto" w:fill="auto"/>
          </w:tcPr>
          <w:p w14:paraId="0EF5F71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0D1629E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hypervirulent strains (e.g., ribotype 027) and recurrence risks due to antibiotic misuse</w:t>
            </w:r>
          </w:p>
        </w:tc>
        <w:tc>
          <w:tcPr>
            <w:tcW w:w="634" w:type="pct"/>
            <w:shd w:val="clear" w:color="auto" w:fill="auto"/>
          </w:tcPr>
          <w:p w14:paraId="2652E50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fidaxomicin or vancomycin for initial episodes; limits metronidazole to mild cases in resource-limited settings</w:t>
            </w:r>
          </w:p>
        </w:tc>
        <w:tc>
          <w:tcPr>
            <w:tcW w:w="714" w:type="pct"/>
            <w:shd w:val="clear" w:color="auto" w:fill="auto"/>
          </w:tcPr>
          <w:p w14:paraId="552A04E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stewardship programs, infection control protocols, and compliance audits</w:t>
            </w:r>
          </w:p>
        </w:tc>
        <w:tc>
          <w:tcPr>
            <w:tcW w:w="655" w:type="pct"/>
            <w:shd w:val="clear" w:color="auto" w:fill="auto"/>
          </w:tcPr>
          <w:p w14:paraId="480B024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hand hygiene and avoidance of unnecessary antibiotics</w:t>
            </w:r>
          </w:p>
        </w:tc>
        <w:tc>
          <w:tcPr>
            <w:tcW w:w="358" w:type="pct"/>
            <w:shd w:val="clear" w:color="auto" w:fill="auto"/>
          </w:tcPr>
          <w:p w14:paraId="69647C38" w14:textId="0F9CADD6"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&lt;EndNote&gt;&lt;Cite&gt;&lt;Author&gt;McDonald&lt;/Author&gt;&lt;Year&gt;2018&lt;/Year&gt;&lt;RecNum&gt;220&lt;/RecNum&gt;&lt;DisplayText&gt;[106]&lt;/DisplayText&gt;&lt;record&gt;&lt;rec-number&gt;220&lt;/rec-number&gt;&lt;foreign-keys&gt;&lt;key app="EN" db-id="fstsxt5f4pr5rxexdzkpw2dd2v9xp2s20fas" timestamp="1740852087"&gt;220&lt;/key&gt;&lt;/foreign-keys&gt;&lt;ref-type name="Journal Article"&gt;17&lt;/ref-type&gt;&lt;contributors&gt;&lt;authors&gt;&lt;author&gt;McDonald, L Clifford&lt;/author&gt;&lt;author&gt;Gerding, Dale N&lt;/author&gt;&lt;author&gt;Johnson, Stuart&lt;/author&gt;&lt;author&gt;Bakken, Johan S&lt;/author&gt;&lt;author&gt;Carroll, Karen C&lt;/author&gt;&lt;author&gt;Coffin, Susan E&lt;/author&gt;&lt;author&gt;Dubberke, Erik R&lt;/author&gt;&lt;author&gt;Garey, Kevin W&lt;/author&gt;&lt;author&gt;Gould, Carolyn V&lt;/author&gt;&lt;author&gt;Kelly, Ciaran&lt;/author&gt;&lt;/authors&gt;&lt;/contributors&gt;&lt;titles&gt;&lt;title&gt;Clinical practice guidelines for Clostridium difficile infection in adults and children: 2017 update by the Infectious Diseases Society of America (IDSA) and Society for Healthcare Epidemiology of America (SHEA)&lt;/title&gt;&lt;secondary-title&gt;Clinical infectious diseases&lt;/secondary-title&gt;&lt;/titles&gt;&lt;periodical&gt;&lt;full-title&gt;Clinical infectious diseases&lt;/full-title&gt;&lt;/periodical&gt;&lt;pages&gt;e1-e48&lt;/pages&gt;&lt;volume&gt;66&lt;/volume&gt;&lt;number&gt;7&lt;/number&gt;&lt;dates&gt;&lt;year&gt;2018&lt;/year&gt;&lt;/dates&gt;&lt;isbn&gt;1058-4838&lt;/isbn&gt;&lt;urls&gt;&lt;related-urls&gt;&lt;url&gt;https://pubmed.ncbi.nlm.nih.gov/29462280/&lt;/url&gt;&lt;/related-urls&gt;&lt;/urls&gt;&lt;access-date&gt;July 27,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[106]</w:t>
            </w:r>
            <w:r w:rsidRPr="004F4F59">
              <w:rPr>
                <w:rFonts w:ascii="Calibri" w:eastAsia="Calibri" w:hAnsi="Calibri" w:cs="Times New Roman"/>
                <w:sz w:val="18"/>
                <w:szCs w:val="18"/>
              </w:rPr>
              <w:fldChar w:fldCharType="end"/>
            </w:r>
          </w:p>
          <w:p w14:paraId="4EFE6348" w14:textId="77777777" w:rsidR="00BC6921" w:rsidRPr="004F4F59" w:rsidRDefault="00BC6921" w:rsidP="00BC6921">
            <w:pPr>
              <w:rPr>
                <w:rFonts w:ascii="Calibri" w:eastAsia="Calibri" w:hAnsi="Calibri" w:cs="Times New Roman"/>
                <w:bCs/>
                <w:sz w:val="18"/>
                <w:szCs w:val="18"/>
              </w:rPr>
            </w:pPr>
          </w:p>
          <w:p w14:paraId="1033B36D" w14:textId="77777777" w:rsidR="00BC6921" w:rsidRPr="004F4F59" w:rsidRDefault="00BC6921" w:rsidP="00BC6921">
            <w:pPr>
              <w:rPr>
                <w:rFonts w:ascii="Calibri" w:eastAsia="Calibri" w:hAnsi="Calibri" w:cs="Times New Roman"/>
                <w:sz w:val="18"/>
                <w:szCs w:val="18"/>
              </w:rPr>
            </w:pPr>
          </w:p>
        </w:tc>
      </w:tr>
      <w:tr w:rsidR="00BC6921" w:rsidRPr="004F4F59" w14:paraId="66499614" w14:textId="77777777" w:rsidTr="00391235">
        <w:tc>
          <w:tcPr>
            <w:tcW w:w="245" w:type="pct"/>
            <w:vMerge/>
            <w:shd w:val="clear" w:color="auto" w:fill="auto"/>
          </w:tcPr>
          <w:p w14:paraId="34B35A72" w14:textId="77777777" w:rsidR="00BC6921" w:rsidRPr="004F4F59" w:rsidRDefault="00BC6921" w:rsidP="00BC6921">
            <w:pPr>
              <w:rPr>
                <w:rFonts w:ascii="Calibri" w:eastAsia="Calibri" w:hAnsi="Calibri" w:cs="Times New Roman"/>
                <w:b/>
                <w:sz w:val="18"/>
                <w:szCs w:val="18"/>
              </w:rPr>
            </w:pPr>
          </w:p>
        </w:tc>
        <w:tc>
          <w:tcPr>
            <w:tcW w:w="215" w:type="pct"/>
            <w:vMerge/>
          </w:tcPr>
          <w:p w14:paraId="07DDB6CF"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5604B42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Adult &amp; Pediatric APG</w:t>
            </w:r>
          </w:p>
          <w:p w14:paraId="0D80EA95"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25B40D8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2017</w:t>
            </w:r>
          </w:p>
        </w:tc>
        <w:tc>
          <w:tcPr>
            <w:tcW w:w="290" w:type="pct"/>
            <w:shd w:val="clear" w:color="auto" w:fill="auto"/>
          </w:tcPr>
          <w:p w14:paraId="0776CA42" w14:textId="77777777" w:rsidR="00BC6921" w:rsidRPr="00F47FBD" w:rsidRDefault="00BC6921" w:rsidP="00BC6921">
            <w:pPr>
              <w:rPr>
                <w:rFonts w:ascii="Calibri" w:eastAsia="Calibri" w:hAnsi="Calibri" w:cs="Times New Roman"/>
                <w:bCs/>
                <w:sz w:val="18"/>
                <w:szCs w:val="18"/>
              </w:rPr>
            </w:pPr>
            <w:r w:rsidRPr="00F47FBD">
              <w:rPr>
                <w:rFonts w:ascii="Calibri" w:eastAsia="Calibri" w:hAnsi="Calibri" w:cs="Times New Roman"/>
                <w:bCs/>
                <w:sz w:val="18"/>
                <w:szCs w:val="18"/>
              </w:rPr>
              <w:t>Evidence-based, systematic review consensus</w:t>
            </w:r>
          </w:p>
        </w:tc>
        <w:tc>
          <w:tcPr>
            <w:tcW w:w="427" w:type="pct"/>
            <w:shd w:val="clear" w:color="auto" w:fill="auto"/>
          </w:tcPr>
          <w:p w14:paraId="733A08E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Department of Health</w:t>
            </w:r>
          </w:p>
        </w:tc>
        <w:tc>
          <w:tcPr>
            <w:tcW w:w="350" w:type="pct"/>
            <w:shd w:val="clear" w:color="auto" w:fill="auto"/>
          </w:tcPr>
          <w:p w14:paraId="1473CE2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National </w:t>
            </w:r>
          </w:p>
        </w:tc>
        <w:tc>
          <w:tcPr>
            <w:tcW w:w="547" w:type="pct"/>
            <w:shd w:val="clear" w:color="auto" w:fill="auto"/>
          </w:tcPr>
          <w:p w14:paraId="39B9426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Macrolides like azithromycin are not recommended due to high levels of resistance in S. pneumoniae (~40%).In Acute Pharyngitis: There is increasing resistance to clindamycin and azithromycin among Group A Streptococcus (GAS)</w:t>
            </w:r>
          </w:p>
        </w:tc>
        <w:tc>
          <w:tcPr>
            <w:tcW w:w="634" w:type="pct"/>
            <w:shd w:val="clear" w:color="auto" w:fill="auto"/>
          </w:tcPr>
          <w:p w14:paraId="133644A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Acute Rhinosinusitis Macrolides like azithromycin are not recommended due to high resistance in S. pneumoniae (~40%). Amoxicillin/clavulanate is recommended if mild/moderate with no risk factors for resistance. In Acute Pharyngitis: Increasing resistance to clindamycin and azithromycin among Group A Streptococcus (GAS</w:t>
            </w:r>
          </w:p>
        </w:tc>
        <w:tc>
          <w:tcPr>
            <w:tcW w:w="714" w:type="pct"/>
            <w:shd w:val="clear" w:color="auto" w:fill="auto"/>
          </w:tcPr>
          <w:p w14:paraId="23F3F06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No information provided</w:t>
            </w:r>
          </w:p>
        </w:tc>
        <w:tc>
          <w:tcPr>
            <w:tcW w:w="655" w:type="pct"/>
            <w:shd w:val="clear" w:color="auto" w:fill="auto"/>
          </w:tcPr>
          <w:p w14:paraId="605AEC1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Not mentioned</w:t>
            </w:r>
          </w:p>
        </w:tc>
        <w:tc>
          <w:tcPr>
            <w:tcW w:w="358" w:type="pct"/>
            <w:shd w:val="clear" w:color="auto" w:fill="auto"/>
          </w:tcPr>
          <w:p w14:paraId="1B214465" w14:textId="1C1A5A2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&lt;EndNote&gt;&lt;Cite&gt;&lt;Year&gt;2017&lt;/Year&gt;&lt;RecNum&gt;134&lt;/RecNum&gt;&lt;DisplayText&gt;[107]&lt;/DisplayText&gt;&lt;record&gt;&lt;rec-number&gt;134&lt;/rec-number&gt;&lt;foreign-keys&gt;&lt;key app="EN" db-id="fstsxt5f4pr5rxexdzkpw2dd2v9xp2s20fas" timestamp="1739853828"&gt;134&lt;/key&gt;&lt;/foreign-keys&gt;&lt;ref-type name="Web Page"&gt;12&lt;/ref-type&gt;&lt;contributors&gt;&lt;authors&gt;&lt;author&gt;CDC,USA&lt;/author&gt;&lt;/authors&gt;&lt;/contributors&gt;&lt;titles&gt;&lt;title&gt;ADULT ANTIBIOTIC PRESCRIBING GUIDELINES&lt;/title&gt;&lt;/titles&gt;&lt;number&gt;une 13, 2024&lt;/number&gt;&lt;dates&gt;&lt;year&gt;2017&lt;/year&gt;&lt;/dates&gt;&lt;urls&gt;&lt;related-urls&gt;&lt;url&gt;https://www.health.ny.gov/publications/1174_8.5x11.pdf&lt;/url&gt;&lt;/related-urls&gt;&lt;/urls&gt;&lt;access-date&gt;June 13,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[107]</w:t>
            </w:r>
            <w:r w:rsidRPr="004F4F59">
              <w:rPr>
                <w:rFonts w:ascii="Calibri" w:eastAsia="Calibri" w:hAnsi="Calibri" w:cs="Times New Roman"/>
                <w:sz w:val="18"/>
                <w:szCs w:val="18"/>
              </w:rPr>
              <w:fldChar w:fldCharType="end"/>
            </w:r>
          </w:p>
        </w:tc>
      </w:tr>
      <w:tr w:rsidR="00BC6921" w:rsidRPr="004F4F59" w14:paraId="0A851344" w14:textId="77777777" w:rsidTr="00391235">
        <w:tc>
          <w:tcPr>
            <w:tcW w:w="245" w:type="pct"/>
            <w:vMerge/>
            <w:shd w:val="clear" w:color="auto" w:fill="auto"/>
          </w:tcPr>
          <w:p w14:paraId="300F70BB" w14:textId="77777777" w:rsidR="00BC6921" w:rsidRPr="004F4F59" w:rsidRDefault="00BC6921" w:rsidP="00BC6921">
            <w:pPr>
              <w:rPr>
                <w:rFonts w:ascii="Calibri" w:eastAsia="Calibri" w:hAnsi="Calibri" w:cs="Times New Roman"/>
                <w:b/>
                <w:sz w:val="18"/>
                <w:szCs w:val="18"/>
              </w:rPr>
            </w:pPr>
          </w:p>
        </w:tc>
        <w:tc>
          <w:tcPr>
            <w:tcW w:w="215" w:type="pct"/>
            <w:vMerge/>
          </w:tcPr>
          <w:p w14:paraId="1F5FCA49"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3B6556A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AAO-HNS-OME</w:t>
            </w:r>
          </w:p>
        </w:tc>
        <w:tc>
          <w:tcPr>
            <w:tcW w:w="350" w:type="pct"/>
            <w:shd w:val="clear" w:color="auto" w:fill="auto"/>
          </w:tcPr>
          <w:p w14:paraId="39BB2C7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tc>
        <w:tc>
          <w:tcPr>
            <w:tcW w:w="290" w:type="pct"/>
            <w:shd w:val="clear" w:color="auto" w:fill="auto"/>
          </w:tcPr>
          <w:p w14:paraId="5CA600F0" w14:textId="77777777" w:rsidR="00BC6921" w:rsidRPr="001F2463" w:rsidRDefault="00BC6921" w:rsidP="00BC6921">
            <w:pPr>
              <w:rPr>
                <w:rFonts w:ascii="Calibri" w:eastAsia="Calibri" w:hAnsi="Calibri" w:cs="Times New Roman"/>
                <w:bCs/>
                <w:sz w:val="18"/>
                <w:szCs w:val="18"/>
              </w:rPr>
            </w:pPr>
            <w:r w:rsidRPr="001F2463">
              <w:rPr>
                <w:rFonts w:ascii="Calibri" w:eastAsia="Calibri" w:hAnsi="Calibri" w:cs="Times New Roman"/>
                <w:bCs/>
                <w:sz w:val="18"/>
                <w:szCs w:val="18"/>
              </w:rPr>
              <w:t>Evidence-based review, expert consensus</w:t>
            </w:r>
          </w:p>
        </w:tc>
        <w:tc>
          <w:tcPr>
            <w:tcW w:w="427" w:type="pct"/>
            <w:shd w:val="clear" w:color="auto" w:fill="auto"/>
          </w:tcPr>
          <w:p w14:paraId="677ECF0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AAO-HNS</w:t>
            </w:r>
          </w:p>
          <w:p w14:paraId="06D82EB6"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2E84AB5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32AD534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S. pneumoniae, H. influenzae, M. catarrhalis</w:t>
            </w:r>
          </w:p>
        </w:tc>
        <w:tc>
          <w:tcPr>
            <w:tcW w:w="634" w:type="pct"/>
            <w:shd w:val="clear" w:color="auto" w:fill="auto"/>
          </w:tcPr>
          <w:p w14:paraId="3E600F7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Avoid antibiotics for OME unless acute infection is present. Use first-line agents (e.g., amoxicillin) for acute otitis media with effusion. Limit duration of therapy. Avoid unnecessary antibiotics.</w:t>
            </w:r>
          </w:p>
        </w:tc>
        <w:tc>
          <w:tcPr>
            <w:tcW w:w="714" w:type="pct"/>
            <w:shd w:val="clear" w:color="auto" w:fill="auto"/>
          </w:tcPr>
          <w:p w14:paraId="063D8E0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Diagnostic criteria standardization (e.g., tympanometry, otoscopy). Antibiotic stewardship programs in pediatric clinics. Track prescribing patterns via EHR audits.</w:t>
            </w:r>
          </w:p>
        </w:tc>
        <w:tc>
          <w:tcPr>
            <w:tcW w:w="655" w:type="pct"/>
            <w:shd w:val="clear" w:color="auto" w:fill="auto"/>
          </w:tcPr>
          <w:p w14:paraId="027DDDC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Educate caregivers on the self-limiting nature of OME. Counsel on avoiding antibiotics for asymptomatic cases. Provide written materials on OME management</w:t>
            </w:r>
          </w:p>
        </w:tc>
        <w:tc>
          <w:tcPr>
            <w:tcW w:w="358" w:type="pct"/>
            <w:shd w:val="clear" w:color="auto" w:fill="auto"/>
          </w:tcPr>
          <w:p w14:paraId="31B13F0F" w14:textId="4FE80E2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&lt;EndNote&gt;&lt;Cite&gt;&lt;Author&gt;Rosenfeld&lt;/Author&gt;&lt;Year&gt;2016&lt;/Year&gt;&lt;RecNum&gt;136&lt;/RecNum&gt;&lt;DisplayText&gt;[108]&lt;/DisplayText&gt;&lt;record&gt;&lt;rec-number&gt;136&lt;/rec-number&gt;&lt;foreign-keys&gt;&lt;key app="EN" db-id="fstsxt5f4pr5rxexdzkpw2dd2v9xp2s20fas" timestamp="1739855745"&gt;136&lt;/key&gt;&lt;/foreign-keys&gt;&lt;ref-type name="Journal Article"&gt;17&lt;/ref-type&gt;&lt;contributors&gt;&lt;authors&gt;&lt;author&gt;Rosenfeld, Richard M&lt;/author&gt;&lt;author&gt;Shin, Jennifer J&lt;/author&gt;&lt;author&gt;Schwartz, Seth R&lt;/author&gt;&lt;author&gt;Coggins, Robyn&lt;/author&gt;&lt;author&gt;Gagnon, Lisa&lt;/author&gt;&lt;author&gt;Hackell, Jesse M&lt;/author&gt;&lt;author&gt;Hoelting, David&lt;/author&gt;&lt;author&gt;Hunter, Lisa L&lt;/author&gt;&lt;author&gt;Kummer, Ann W&lt;/author&gt;&lt;author&gt;Payne, Spencer C&lt;/author&gt;&lt;/authors&gt;&lt;/contributors&gt;&lt;titles&gt;&lt;title&gt;Clinical practice guideline: otitis media with effusion (update)&lt;/title&gt;&lt;secondary-title&gt;Otolaryngology–Head and Neck Surgery&lt;/secondary-title&gt;&lt;/titles&gt;&lt;periodical&gt;&lt;full-title&gt;Otolaryngology–Head and Neck Surgery&lt;/full-title&gt;&lt;/periodical&gt;&lt;pages&gt;S1-S41&lt;/pages&gt;&lt;volume&gt;154&lt;/volume&gt;&lt;number&gt;1_suppl&lt;/number&gt;&lt;dates&gt;&lt;year&gt;2016&lt;/year&gt;&lt;/dates&gt;&lt;isbn&gt;0194-5998&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[108]</w:t>
            </w:r>
            <w:r w:rsidRPr="004F4F59">
              <w:rPr>
                <w:rFonts w:ascii="Calibri" w:eastAsia="Calibri" w:hAnsi="Calibri" w:cs="Times New Roman"/>
                <w:sz w:val="18"/>
                <w:szCs w:val="18"/>
              </w:rPr>
              <w:fldChar w:fldCharType="end"/>
            </w:r>
          </w:p>
          <w:p w14:paraId="77CCE549" w14:textId="77777777" w:rsidR="00BC6921" w:rsidRPr="004F4F59" w:rsidRDefault="00BC6921" w:rsidP="00BC6921">
            <w:pPr>
              <w:rPr>
                <w:rFonts w:ascii="Calibri" w:eastAsia="Calibri" w:hAnsi="Calibri" w:cs="Times New Roman"/>
                <w:sz w:val="18"/>
                <w:szCs w:val="18"/>
              </w:rPr>
            </w:pPr>
          </w:p>
        </w:tc>
      </w:tr>
      <w:tr w:rsidR="00BC6921" w:rsidRPr="004F4F59" w14:paraId="601EAB62" w14:textId="77777777" w:rsidTr="00391235">
        <w:tc>
          <w:tcPr>
            <w:tcW w:w="245" w:type="pct"/>
            <w:vMerge/>
            <w:shd w:val="clear" w:color="auto" w:fill="auto"/>
          </w:tcPr>
          <w:p w14:paraId="2E40C0FD" w14:textId="77777777" w:rsidR="00BC6921" w:rsidRPr="004F4F59" w:rsidRDefault="00BC6921" w:rsidP="00BC6921">
            <w:pPr>
              <w:rPr>
                <w:rFonts w:ascii="Calibri" w:eastAsia="Calibri" w:hAnsi="Calibri" w:cs="Times New Roman"/>
                <w:b/>
                <w:sz w:val="18"/>
                <w:szCs w:val="18"/>
              </w:rPr>
            </w:pPr>
          </w:p>
        </w:tc>
        <w:tc>
          <w:tcPr>
            <w:tcW w:w="215" w:type="pct"/>
            <w:vMerge/>
          </w:tcPr>
          <w:p w14:paraId="0A29C193"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649EC8D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ACG-Diarrhea-</w:t>
            </w:r>
          </w:p>
        </w:tc>
        <w:tc>
          <w:tcPr>
            <w:tcW w:w="350" w:type="pct"/>
            <w:shd w:val="clear" w:color="auto" w:fill="auto"/>
          </w:tcPr>
          <w:p w14:paraId="3A8C87E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tc>
        <w:tc>
          <w:tcPr>
            <w:tcW w:w="290" w:type="pct"/>
            <w:shd w:val="clear" w:color="auto" w:fill="auto"/>
          </w:tcPr>
          <w:p w14:paraId="3C474712" w14:textId="77777777" w:rsidR="00BC6921" w:rsidRPr="001F2463" w:rsidRDefault="00BC6921" w:rsidP="00BC6921">
            <w:pPr>
              <w:rPr>
                <w:rFonts w:ascii="Calibri" w:eastAsia="Calibri" w:hAnsi="Calibri" w:cs="Times New Roman"/>
                <w:bCs/>
                <w:sz w:val="18"/>
                <w:szCs w:val="18"/>
              </w:rPr>
            </w:pPr>
            <w:r w:rsidRPr="001F2463">
              <w:rPr>
                <w:rFonts w:ascii="Calibri" w:eastAsia="Calibri" w:hAnsi="Calibri" w:cs="Times New Roman"/>
                <w:bCs/>
                <w:sz w:val="18"/>
                <w:szCs w:val="18"/>
              </w:rPr>
              <w:t>Evidence-based review, expert consensus</w:t>
            </w:r>
          </w:p>
        </w:tc>
        <w:tc>
          <w:tcPr>
            <w:tcW w:w="427" w:type="pct"/>
            <w:shd w:val="clear" w:color="auto" w:fill="auto"/>
          </w:tcPr>
          <w:p w14:paraId="157E4B5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ACG</w:t>
            </w:r>
          </w:p>
        </w:tc>
        <w:tc>
          <w:tcPr>
            <w:tcW w:w="350" w:type="pct"/>
            <w:shd w:val="clear" w:color="auto" w:fill="auto"/>
          </w:tcPr>
          <w:p w14:paraId="291C2AB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38A02CA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enteric pathogens (e.g., Campylobacter, Shigella, E. coli, Salmonella)</w:t>
            </w:r>
          </w:p>
        </w:tc>
        <w:tc>
          <w:tcPr>
            <w:tcW w:w="634" w:type="pct"/>
            <w:shd w:val="clear" w:color="auto" w:fill="auto"/>
          </w:tcPr>
          <w:p w14:paraId="73DD47D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Avoid antibiotics for mild/self-limiting diarrhea (viral or non-invasive bacterial). Reserve antibiotics for severe cases, immunocompromised patients, or traveler’s diarrhea (e.g., azithromycin, rifaximin). Avoid fluoroquinolones in regions with high Campylobacter resistance. Tailor therapy to local resistance and travel history.</w:t>
            </w:r>
          </w:p>
        </w:tc>
        <w:tc>
          <w:tcPr>
            <w:tcW w:w="714" w:type="pct"/>
            <w:shd w:val="clear" w:color="auto" w:fill="auto"/>
          </w:tcPr>
          <w:p w14:paraId="0B1A397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Diagnostic testing (stool cultures, PCR) for high-risk cases. Antibiotic stewardship programs to reduce inappropriate use. Track resistance trends via public health surveillance.</w:t>
            </w:r>
          </w:p>
        </w:tc>
        <w:tc>
          <w:tcPr>
            <w:tcW w:w="655" w:type="pct"/>
            <w:shd w:val="clear" w:color="auto" w:fill="auto"/>
          </w:tcPr>
          <w:p w14:paraId="081C020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on oral rehydration and dietary management. Counsel on hand hygiene and food safety to prevent transmission. Advise against self-treatment with antibiotics for mild cases</w:t>
            </w:r>
          </w:p>
        </w:tc>
        <w:tc>
          <w:tcPr>
            <w:tcW w:w="358" w:type="pct"/>
            <w:shd w:val="clear" w:color="auto" w:fill="auto"/>
          </w:tcPr>
          <w:p w14:paraId="35864798" w14:textId="36E81E8D"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&lt;EndNote&gt;&lt;Cite&gt;&lt;Author&gt;Riddle&lt;/Author&gt;&lt;Year&gt;2016&lt;/Year&gt;&lt;RecNum&gt;86&lt;/RecNum&gt;&lt;DisplayText&gt;[109]&lt;/DisplayText&gt;&lt;record&gt;&lt;rec-number&gt;86&lt;/rec-number&gt;&lt;foreign-keys&gt;&lt;key app="EN" db-id="fstsxt5f4pr5rxexdzkpw2dd2v9xp2s20fas" timestamp="1739158407"&gt;86&lt;/key&gt;&lt;/foreign-keys&gt;&lt;ref-type name="Journal Article"&gt;17&lt;/ref-type&gt;&lt;contributors&gt;&lt;authors&gt;&lt;author&gt;Riddle, Mark S&lt;/author&gt;&lt;author&gt;DuPont, Herbert L&lt;/author&gt;&lt;author&gt;Connor, Bradley A&lt;/author&gt;&lt;/authors&gt;&lt;/contributors&gt;&lt;titles&gt;&lt;title&gt;ACG clinical guideline: diagnosis, treatment, and prevention of acute diarrheal infections in adults&lt;/title&gt;&lt;secondary-title&gt;Official journal of the American College of Gastroenterology| ACG&lt;/secondary-title&gt;&lt;/titles&gt;&lt;periodical&gt;&lt;full-title&gt;Official journal of the American College of Gastroenterology| ACG&lt;/full-title&gt;&lt;/periodical&gt;&lt;pages&gt;602-622&lt;/pages&gt;&lt;volume&gt;111&lt;/volume&gt;&lt;number&gt;5&lt;/number&gt;&lt;dates&gt;&lt;year&gt;2016&lt;/year&gt;&lt;/dates&gt;&lt;isbn&gt;0002-9270&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[109]</w:t>
            </w:r>
            <w:r w:rsidRPr="004F4F59">
              <w:rPr>
                <w:rFonts w:ascii="Calibri" w:eastAsia="Calibri" w:hAnsi="Calibri" w:cs="Times New Roman"/>
                <w:sz w:val="18"/>
                <w:szCs w:val="18"/>
              </w:rPr>
              <w:fldChar w:fldCharType="end"/>
            </w:r>
          </w:p>
          <w:p w14:paraId="7B755A85" w14:textId="77777777" w:rsidR="00BC6921" w:rsidRPr="004F4F59" w:rsidRDefault="00BC6921" w:rsidP="00BC6921">
            <w:pPr>
              <w:rPr>
                <w:rFonts w:ascii="Calibri" w:eastAsia="Calibri" w:hAnsi="Calibri" w:cs="Times New Roman"/>
                <w:sz w:val="18"/>
                <w:szCs w:val="18"/>
              </w:rPr>
            </w:pPr>
          </w:p>
        </w:tc>
      </w:tr>
      <w:tr w:rsidR="00BC6921" w:rsidRPr="004F4F59" w14:paraId="10CE90BB" w14:textId="77777777" w:rsidTr="00391235">
        <w:tc>
          <w:tcPr>
            <w:tcW w:w="245" w:type="pct"/>
            <w:vMerge/>
            <w:shd w:val="clear" w:color="auto" w:fill="auto"/>
          </w:tcPr>
          <w:p w14:paraId="13A1AD3D" w14:textId="77777777" w:rsidR="00BC6921" w:rsidRPr="004F4F59" w:rsidRDefault="00BC6921" w:rsidP="00BC6921">
            <w:pPr>
              <w:rPr>
                <w:rFonts w:ascii="Calibri" w:eastAsia="Calibri" w:hAnsi="Calibri" w:cs="Times New Roman"/>
                <w:b/>
                <w:sz w:val="18"/>
                <w:szCs w:val="18"/>
              </w:rPr>
            </w:pPr>
          </w:p>
        </w:tc>
        <w:tc>
          <w:tcPr>
            <w:tcW w:w="215" w:type="pct"/>
            <w:vMerge/>
          </w:tcPr>
          <w:p w14:paraId="69E498F9"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0C06B39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ACP/CDC-ARTI</w:t>
            </w:r>
          </w:p>
        </w:tc>
        <w:tc>
          <w:tcPr>
            <w:tcW w:w="350" w:type="pct"/>
            <w:shd w:val="clear" w:color="auto" w:fill="auto"/>
          </w:tcPr>
          <w:p w14:paraId="7824DAC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tc>
        <w:tc>
          <w:tcPr>
            <w:tcW w:w="290" w:type="pct"/>
            <w:shd w:val="clear" w:color="auto" w:fill="auto"/>
          </w:tcPr>
          <w:p w14:paraId="38EA219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evidence-based practices.</w:t>
            </w:r>
          </w:p>
        </w:tc>
        <w:tc>
          <w:tcPr>
            <w:tcW w:w="427" w:type="pct"/>
            <w:shd w:val="clear" w:color="auto" w:fill="auto"/>
          </w:tcPr>
          <w:p w14:paraId="09169BB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ACP/CDC</w:t>
            </w:r>
          </w:p>
        </w:tc>
        <w:tc>
          <w:tcPr>
            <w:tcW w:w="350" w:type="pct"/>
            <w:shd w:val="clear" w:color="auto" w:fill="auto"/>
          </w:tcPr>
          <w:p w14:paraId="4360350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5CDF82A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Outdated Guideline: Published in 2016, this guideline does not reflect current resistance patterns (e.g., rising macrolide resistance in S. pneumoniae)</w:t>
            </w:r>
          </w:p>
        </w:tc>
        <w:tc>
          <w:tcPr>
            <w:tcW w:w="634" w:type="pct"/>
            <w:shd w:val="clear" w:color="auto" w:fill="auto"/>
          </w:tcPr>
          <w:p w14:paraId="05A3CEC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Avoid antibiotics for uncomplicated bronchitis (viral etiology in &gt;90% of cases). Use first-line agents (e.g., amoxicillin for bacterial sinusitis, penicillin for strep throat).Limit duration of therapy (e.g., 5–7 days for sinusitis).</w:t>
            </w:r>
          </w:p>
        </w:tc>
        <w:tc>
          <w:tcPr>
            <w:tcW w:w="714" w:type="pct"/>
            <w:shd w:val="clear" w:color="auto" w:fill="auto"/>
          </w:tcPr>
          <w:p w14:paraId="783FA1A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Antibiotic stewardship programs in outpatient clinics. Diagnostic tools (e.g., rapid strep tests, clinical scoring systems).Audit-and-feedback for prescribers. Track prescribing patterns via EHR audits.</w:t>
            </w:r>
          </w:p>
        </w:tc>
        <w:tc>
          <w:tcPr>
            <w:tcW w:w="655" w:type="pct"/>
            <w:shd w:val="clear" w:color="auto" w:fill="auto"/>
          </w:tcPr>
          <w:p w14:paraId="3C29277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Provided counseling on duration of symptoms and the potential harms of inappropriate antibiotic use.</w:t>
            </w:r>
          </w:p>
        </w:tc>
        <w:tc>
          <w:tcPr>
            <w:tcW w:w="358" w:type="pct"/>
            <w:shd w:val="clear" w:color="auto" w:fill="auto"/>
          </w:tcPr>
          <w:p w14:paraId="11DC934C" w14:textId="323344C4"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&lt;EndNote&gt;&lt;Cite&gt;&lt;Author&gt;Bredemeyer&lt;/Author&gt;&lt;Year&gt;2016&lt;/Year&gt;&lt;RecNum&gt;22&lt;/RecNum&gt;&lt;DisplayText&gt;[110]&lt;/DisplayText&gt;&lt;record&gt;&lt;rec-number&gt;22&lt;/rec-number&gt;&lt;foreign-keys&gt;&lt;key app="EN" db-id="fstsxt5f4pr5rxexdzkpw2dd2v9xp2s20fas" timestamp="1731553217"&gt;22&lt;/key&gt;&lt;/foreign-keys&gt;&lt;ref-type name="Web Page"&gt;12&lt;/ref-type&gt;&lt;contributors&gt;&lt;authors&gt;&lt;author&gt;Bredemeyer, Marselle %J American Family Physician&lt;/author&gt;&lt;/authors&gt;&lt;/contributors&gt;&lt;titles&gt;&lt;title&gt;ACP/CDC provide guidelines on the use of antibiotics for acute respiratory tract infection&lt;/title&gt;&lt;/titles&gt;&lt;number&gt;June 06, 2024&lt;/number&gt;&lt;dates&gt;&lt;year&gt;2016&lt;/year&gt;&lt;/dates&gt;&lt;urls&gt;&lt;/urls&gt;&lt;/record&gt;&lt;/Cite&gt;&lt;/EndNote&gt;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[110]</w:t>
            </w:r>
            <w:r w:rsidRPr="004F4F59">
              <w:rPr>
                <w:rFonts w:ascii="Calibri" w:eastAsia="Calibri" w:hAnsi="Calibri" w:cs="Times New Roman"/>
                <w:sz w:val="18"/>
                <w:szCs w:val="18"/>
              </w:rPr>
              <w:fldChar w:fldCharType="end"/>
            </w:r>
          </w:p>
          <w:p w14:paraId="560B7684" w14:textId="77777777" w:rsidR="00BC6921" w:rsidRPr="004F4F59" w:rsidRDefault="00BC6921" w:rsidP="00BC6921">
            <w:pPr>
              <w:rPr>
                <w:rFonts w:ascii="Calibri" w:eastAsia="Calibri" w:hAnsi="Calibri" w:cs="Times New Roman"/>
                <w:sz w:val="18"/>
                <w:szCs w:val="18"/>
              </w:rPr>
            </w:pPr>
          </w:p>
        </w:tc>
      </w:tr>
      <w:tr w:rsidR="00BC6921" w:rsidRPr="004F4F59" w14:paraId="63AB0FEB" w14:textId="77777777" w:rsidTr="00391235">
        <w:tc>
          <w:tcPr>
            <w:tcW w:w="245" w:type="pct"/>
            <w:vMerge/>
            <w:shd w:val="clear" w:color="auto" w:fill="auto"/>
          </w:tcPr>
          <w:p w14:paraId="5F930330" w14:textId="77777777" w:rsidR="00BC6921" w:rsidRPr="004F4F59" w:rsidRDefault="00BC6921" w:rsidP="00BC6921">
            <w:pPr>
              <w:rPr>
                <w:rFonts w:ascii="Calibri" w:eastAsia="Calibri" w:hAnsi="Calibri" w:cs="Times New Roman"/>
                <w:b/>
                <w:sz w:val="18"/>
                <w:szCs w:val="18"/>
              </w:rPr>
            </w:pPr>
          </w:p>
        </w:tc>
        <w:tc>
          <w:tcPr>
            <w:tcW w:w="215" w:type="pct"/>
            <w:vMerge/>
          </w:tcPr>
          <w:p w14:paraId="3FA84AA0"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3FBC206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AAO-HNS Sinusitis Guideline</w:t>
            </w:r>
          </w:p>
          <w:p w14:paraId="2F3371D3"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63A268C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2015</w:t>
            </w:r>
          </w:p>
        </w:tc>
        <w:tc>
          <w:tcPr>
            <w:tcW w:w="290" w:type="pct"/>
            <w:shd w:val="clear" w:color="auto" w:fill="auto"/>
          </w:tcPr>
          <w:p w14:paraId="689B15F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20A6F6A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AAO-HNS</w:t>
            </w:r>
          </w:p>
        </w:tc>
        <w:tc>
          <w:tcPr>
            <w:tcW w:w="350" w:type="pct"/>
            <w:shd w:val="clear" w:color="auto" w:fill="auto"/>
          </w:tcPr>
          <w:p w14:paraId="4052496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2FD6C63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Indirectly addresses resistance via antibiotic stewardship</w:t>
            </w:r>
          </w:p>
        </w:tc>
        <w:tc>
          <w:tcPr>
            <w:tcW w:w="634" w:type="pct"/>
            <w:shd w:val="clear" w:color="auto" w:fill="auto"/>
          </w:tcPr>
          <w:p w14:paraId="5D7FF97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Avoid antibiotics for viral sinusitis .Limit antibiotics to bacterial cases meeting criteria (e.g., symptoms &gt;10 days or severe onset)</w:t>
            </w:r>
          </w:p>
        </w:tc>
        <w:tc>
          <w:tcPr>
            <w:tcW w:w="714" w:type="pct"/>
            <w:shd w:val="clear" w:color="auto" w:fill="auto"/>
          </w:tcPr>
          <w:p w14:paraId="1192F66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Diagnostic tools (e.g., symptom criteria) Antibiotic stewardship programs.Adherence to guideline criteria</w:t>
            </w:r>
          </w:p>
        </w:tc>
        <w:tc>
          <w:tcPr>
            <w:tcW w:w="655" w:type="pct"/>
            <w:shd w:val="clear" w:color="auto" w:fill="auto"/>
          </w:tcPr>
          <w:p w14:paraId="4E034D3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on appropriate antibiotic use, symptom relief and prevention</w:t>
            </w:r>
          </w:p>
        </w:tc>
        <w:tc>
          <w:tcPr>
            <w:tcW w:w="358" w:type="pct"/>
            <w:shd w:val="clear" w:color="auto" w:fill="auto"/>
          </w:tcPr>
          <w:p w14:paraId="6FB53C18" w14:textId="18832105"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&lt;EndNote&gt;&lt;Cite&gt;&lt;Author&gt;Rosenfeld&lt;/Author&gt;&lt;Year&gt;2015&lt;/Year&gt;&lt;RecNum&gt;80&lt;/RecNum&gt;&lt;DisplayText&gt;[111]&lt;/DisplayText&gt;&lt;record&gt;&lt;rec-number&gt;80&lt;/rec-number&gt;&lt;foreign-keys&gt;&lt;key app="EN" db-id="fstsxt5f4pr5rxexdzkpw2dd2v9xp2s20fas" timestamp="1739110167"&gt;80&lt;/key&gt;&lt;/foreign-keys&gt;&lt;ref-type name="Journal Article"&gt;17&lt;/ref-type&gt;&lt;contributors&gt;&lt;authors&gt;&lt;author&gt;Rosenfeld, Richard M&lt;/author&gt;&lt;author&gt;Piccirillo, Jay F&lt;/author&gt;&lt;author&gt;Chandrasekhar, Sujana S&lt;/author&gt;&lt;author&gt;Brook, Itzhak&lt;/author&gt;&lt;author&gt;Ashok Kumar, Kaparaboyna&lt;/author&gt;&lt;author&gt;Kramper, Maggie&lt;/author&gt;&lt;author&gt;Orlandi, Richard R&lt;/author&gt;&lt;author&gt;Palmer, James N&lt;/author&gt;&lt;author&gt;Patel, Zara M&lt;/author&gt;&lt;author&gt;Peters, Anju&lt;/author&gt;&lt;/authors&gt;&lt;/contributors&gt;&lt;titles&gt;&lt;title&gt;Clinical practice guideline (update): adult sinusitis&lt;/title&gt;&lt;secondary-title&gt;Otolaryngology–Head and Neck Surgery&lt;/secondary-title&gt;&lt;/titles&gt;&lt;periodical&gt;&lt;full-title&gt;Otolaryngology–Head and Neck Surgery&lt;/full-title&gt;&lt;/periodical&gt;&lt;pages&gt;S1-S39&lt;/pages&gt;&lt;volume&gt;152&lt;/volume&gt;&lt;number&gt;2_suppl&lt;/number&gt;&lt;dates&gt;&lt;year&gt;2015&lt;/year&gt;&lt;/dates&gt;&lt;isbn&gt;0194-5998&lt;/isbn&gt;&lt;urls&gt;&lt;related-urls&gt;&lt;url&gt;https://pubmed.ncbi.nlm.nih.gov/25832968/&lt;/url&gt;&lt;/related-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[111]</w:t>
            </w:r>
            <w:r w:rsidRPr="004F4F59">
              <w:rPr>
                <w:rFonts w:ascii="Calibri" w:eastAsia="Calibri" w:hAnsi="Calibri" w:cs="Times New Roman"/>
                <w:sz w:val="18"/>
                <w:szCs w:val="18"/>
              </w:rPr>
              <w:fldChar w:fldCharType="end"/>
            </w:r>
          </w:p>
          <w:p w14:paraId="16CF691F" w14:textId="77777777" w:rsidR="00BC6921" w:rsidRPr="004F4F59" w:rsidRDefault="00BC6921" w:rsidP="00BC6921">
            <w:pPr>
              <w:rPr>
                <w:rFonts w:ascii="Calibri" w:eastAsia="Calibri" w:hAnsi="Calibri" w:cs="Times New Roman"/>
                <w:sz w:val="18"/>
                <w:szCs w:val="18"/>
              </w:rPr>
            </w:pPr>
          </w:p>
          <w:p w14:paraId="2E007C3E" w14:textId="77777777" w:rsidR="00BC6921" w:rsidRPr="004F4F59" w:rsidRDefault="00BC6921" w:rsidP="00BC6921">
            <w:pPr>
              <w:rPr>
                <w:rFonts w:ascii="Calibri" w:eastAsia="Calibri" w:hAnsi="Calibri" w:cs="Times New Roman"/>
                <w:sz w:val="18"/>
                <w:szCs w:val="18"/>
              </w:rPr>
            </w:pPr>
          </w:p>
        </w:tc>
      </w:tr>
      <w:tr w:rsidR="00BC6921" w:rsidRPr="004F4F59" w14:paraId="10F66741" w14:textId="77777777" w:rsidTr="00391235">
        <w:tc>
          <w:tcPr>
            <w:tcW w:w="245" w:type="pct"/>
            <w:vMerge/>
            <w:shd w:val="clear" w:color="auto" w:fill="auto"/>
          </w:tcPr>
          <w:p w14:paraId="348E8975" w14:textId="77777777" w:rsidR="00BC6921" w:rsidRPr="004F4F59" w:rsidRDefault="00BC6921" w:rsidP="00BC6921">
            <w:pPr>
              <w:rPr>
                <w:rFonts w:ascii="Calibri" w:eastAsia="Calibri" w:hAnsi="Calibri" w:cs="Times New Roman"/>
                <w:b/>
                <w:sz w:val="18"/>
                <w:szCs w:val="18"/>
              </w:rPr>
            </w:pPr>
          </w:p>
        </w:tc>
        <w:tc>
          <w:tcPr>
            <w:tcW w:w="215" w:type="pct"/>
            <w:vMerge/>
          </w:tcPr>
          <w:p w14:paraId="5F5AE563"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2AE12D9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IDSA-SSTI-</w:t>
            </w:r>
          </w:p>
        </w:tc>
        <w:tc>
          <w:tcPr>
            <w:tcW w:w="350" w:type="pct"/>
            <w:shd w:val="clear" w:color="auto" w:fill="auto"/>
          </w:tcPr>
          <w:p w14:paraId="1B9FEED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2014</w:t>
            </w:r>
          </w:p>
        </w:tc>
        <w:tc>
          <w:tcPr>
            <w:tcW w:w="290" w:type="pct"/>
            <w:shd w:val="clear" w:color="auto" w:fill="auto"/>
          </w:tcPr>
          <w:p w14:paraId="619ADC9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review, expert consensus</w:t>
            </w:r>
          </w:p>
        </w:tc>
        <w:tc>
          <w:tcPr>
            <w:tcW w:w="427" w:type="pct"/>
            <w:shd w:val="clear" w:color="auto" w:fill="auto"/>
          </w:tcPr>
          <w:p w14:paraId="0D0E4E7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w:t>
            </w:r>
          </w:p>
        </w:tc>
        <w:tc>
          <w:tcPr>
            <w:tcW w:w="350" w:type="pct"/>
            <w:shd w:val="clear" w:color="auto" w:fill="auto"/>
          </w:tcPr>
          <w:p w14:paraId="78E45C5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6BB6F87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MRSA, β-lactam resistance in streptococci, gram-negative resistance in diabetic foot infections</w:t>
            </w:r>
          </w:p>
        </w:tc>
        <w:tc>
          <w:tcPr>
            <w:tcW w:w="634" w:type="pct"/>
            <w:shd w:val="clear" w:color="auto" w:fill="auto"/>
          </w:tcPr>
          <w:p w14:paraId="6566506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Empiric MRSA coverage (e.g., doxycycline, clindamycin, TMP-SMX) for purulent infections in high-prevalence areas. De-escalate antibiotics once cultures confirm susceptibility. Avoid antibiotics for uncomplicated abscesses after drainage. Use narrow-spectrum agents (e.g., cephalexin) for non-purulent cellulitis</w:t>
            </w:r>
          </w:p>
        </w:tc>
        <w:tc>
          <w:tcPr>
            <w:tcW w:w="714" w:type="pct"/>
            <w:shd w:val="clear" w:color="auto" w:fill="auto"/>
          </w:tcPr>
          <w:p w14:paraId="21269C2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Antibiotic stewardship programs to guide empiric therapy. Culture-guided therapy for severe/complicated infections. Monitor local MRSA prevalence and resistance trends</w:t>
            </w:r>
          </w:p>
        </w:tc>
        <w:tc>
          <w:tcPr>
            <w:tcW w:w="655" w:type="pct"/>
            <w:shd w:val="clear" w:color="auto" w:fill="auto"/>
          </w:tcPr>
          <w:p w14:paraId="6140D11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on wound care and signs of worsening infection. Counsel on completing prescribed antibiotics. Avoid sharing personal items to prevent MRSA spread</w:t>
            </w:r>
          </w:p>
        </w:tc>
        <w:tc>
          <w:tcPr>
            <w:tcW w:w="358" w:type="pct"/>
            <w:shd w:val="clear" w:color="auto" w:fill="auto"/>
          </w:tcPr>
          <w:p w14:paraId="0EA157AA" w14:textId="171C4BEC"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&lt;EndNote&gt;&lt;Cite&gt;&lt;Author&gt;Stevens&lt;/Author&gt;&lt;Year&gt;2014&lt;/Year&gt;&lt;RecNum&gt;135&lt;/RecNum&gt;&lt;DisplayText&gt;[112]&lt;/DisplayText&gt;&lt;record&gt;&lt;rec-number&gt;135&lt;/rec-number&gt;&lt;foreign-keys&gt;&lt;key app="EN" db-id="fstsxt5f4pr5rxexdzkpw2dd2v9xp2s20fas" timestamp="1739854683"&gt;135&lt;/key&gt;&lt;/foreign-keys&gt;&lt;ref-type name="Journal Article"&gt;17&lt;/ref-type&gt;&lt;contributors&gt;&lt;authors&gt;&lt;author&gt;Stevens, Dennis L&lt;/author&gt;&lt;author&gt;Bisno, Alan L&lt;/author&gt;&lt;author&gt;Chambers, Henry F&lt;/author&gt;&lt;author&gt;Dellinger, E Patchen&lt;/author&gt;&lt;author&gt;Goldstein, Ellie JC&lt;/author&gt;&lt;author&gt;Gorbach, Sherwood L&lt;/author&gt;&lt;author&gt;Hirschmann, Jan V&lt;/author&gt;&lt;author&gt;Kaplan, Sheldon L&lt;/author&gt;&lt;author&gt;Montoya, Jose G&lt;/author&gt;&lt;author&gt;Wade, James C&lt;/author&gt;&lt;/authors&gt;&lt;/contributors&gt;&lt;titles&gt;&lt;title&gt;Practice guidelines for the diagnosis and management of skin and soft tissue infections: 2014 update by the Infectious Diseases Society of America&lt;/title&gt;&lt;secondary-title&gt;Clinical infectious diseases&lt;/secondary-title&gt;&lt;/titles&gt;&lt;periodical&gt;&lt;full-title&gt;Clinical infectious diseases&lt;/full-title&gt;&lt;/periodical&gt;&lt;pages&gt;e10-e52&lt;/pages&gt;&lt;volume&gt;59&lt;/volume&gt;&lt;number&gt;2&lt;/number&gt;&lt;dates&gt;&lt;year&gt;2014&lt;/year&gt;&lt;/dates&gt;&lt;isbn&gt;1058-4838&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[112]</w:t>
            </w:r>
            <w:r w:rsidRPr="004F4F59">
              <w:rPr>
                <w:rFonts w:ascii="Calibri" w:eastAsia="Calibri" w:hAnsi="Calibri" w:cs="Times New Roman"/>
                <w:sz w:val="18"/>
                <w:szCs w:val="18"/>
              </w:rPr>
              <w:fldChar w:fldCharType="end"/>
            </w:r>
          </w:p>
          <w:p w14:paraId="5EACCA1B" w14:textId="77777777" w:rsidR="00BC6921" w:rsidRPr="004F4F59" w:rsidRDefault="00BC6921" w:rsidP="00BC6921">
            <w:pPr>
              <w:rPr>
                <w:rFonts w:ascii="Calibri" w:eastAsia="Calibri" w:hAnsi="Calibri" w:cs="Times New Roman"/>
                <w:sz w:val="18"/>
                <w:szCs w:val="18"/>
              </w:rPr>
            </w:pPr>
          </w:p>
          <w:p w14:paraId="25D2543D" w14:textId="77777777" w:rsidR="00BC6921" w:rsidRPr="004F4F59" w:rsidRDefault="00BC6921" w:rsidP="00BC6921">
            <w:pPr>
              <w:rPr>
                <w:rFonts w:ascii="Calibri" w:eastAsia="Calibri" w:hAnsi="Calibri" w:cs="Times New Roman"/>
                <w:sz w:val="18"/>
                <w:szCs w:val="18"/>
              </w:rPr>
            </w:pPr>
          </w:p>
        </w:tc>
      </w:tr>
      <w:tr w:rsidR="00BC6921" w:rsidRPr="004F4F59" w14:paraId="62179C18" w14:textId="77777777" w:rsidTr="00391235">
        <w:tc>
          <w:tcPr>
            <w:tcW w:w="245" w:type="pct"/>
            <w:vMerge/>
            <w:shd w:val="clear" w:color="auto" w:fill="auto"/>
          </w:tcPr>
          <w:p w14:paraId="57E3D9D7" w14:textId="77777777" w:rsidR="00BC6921" w:rsidRPr="004F4F59" w:rsidRDefault="00BC6921" w:rsidP="00BC6921">
            <w:pPr>
              <w:rPr>
                <w:rFonts w:ascii="Calibri" w:eastAsia="Calibri" w:hAnsi="Calibri" w:cs="Times New Roman"/>
                <w:b/>
                <w:sz w:val="18"/>
                <w:szCs w:val="18"/>
              </w:rPr>
            </w:pPr>
          </w:p>
        </w:tc>
        <w:tc>
          <w:tcPr>
            <w:tcW w:w="215" w:type="pct"/>
            <w:vMerge/>
          </w:tcPr>
          <w:p w14:paraId="652A2A6D"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4D21ED3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ASHP-Surgical-</w:t>
            </w:r>
          </w:p>
        </w:tc>
        <w:tc>
          <w:tcPr>
            <w:tcW w:w="350" w:type="pct"/>
            <w:shd w:val="clear" w:color="auto" w:fill="auto"/>
          </w:tcPr>
          <w:p w14:paraId="299619F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2013</w:t>
            </w:r>
          </w:p>
        </w:tc>
        <w:tc>
          <w:tcPr>
            <w:tcW w:w="290" w:type="pct"/>
            <w:shd w:val="clear" w:color="auto" w:fill="auto"/>
          </w:tcPr>
          <w:p w14:paraId="7E6F016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GRADE</w:t>
            </w:r>
          </w:p>
        </w:tc>
        <w:tc>
          <w:tcPr>
            <w:tcW w:w="427" w:type="pct"/>
            <w:shd w:val="clear" w:color="auto" w:fill="auto"/>
          </w:tcPr>
          <w:p w14:paraId="0395C31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ASHP, IDSA, SIS, and SHEA</w:t>
            </w:r>
          </w:p>
        </w:tc>
        <w:tc>
          <w:tcPr>
            <w:tcW w:w="350" w:type="pct"/>
            <w:shd w:val="clear" w:color="auto" w:fill="auto"/>
          </w:tcPr>
          <w:p w14:paraId="236AB1D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4F36109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Resistance in surgical pathogens (e.g., MRSA, ESBL-producing Enterobacterales, C. difficile)</w:t>
            </w:r>
          </w:p>
        </w:tc>
        <w:tc>
          <w:tcPr>
            <w:tcW w:w="634" w:type="pct"/>
            <w:shd w:val="clear" w:color="auto" w:fill="auto"/>
          </w:tcPr>
          <w:p w14:paraId="6827A8F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Use narrow-spectrum agents (e.g., cefazolin) for most procedures. Limit duration (single dose pre-incision; discontinue within 24 hours post-op). Avoid vancomycin/fluoroquinolones unless high MRSA risk or β-lactam allergy. Tailor therapy to local resistance patterns (e.g., MRSA prevalence</w:t>
            </w:r>
          </w:p>
        </w:tc>
        <w:tc>
          <w:tcPr>
            <w:tcW w:w="714" w:type="pct"/>
            <w:shd w:val="clear" w:color="auto" w:fill="auto"/>
          </w:tcPr>
          <w:p w14:paraId="54897DA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Pre-operative checklists for antibiotic timing/dosing. Stewardship programs to audit compliance. Surveillance of surgical site infections (SSIs) and resistance trends. Provider education on guideline adherence.</w:t>
            </w:r>
          </w:p>
        </w:tc>
        <w:tc>
          <w:tcPr>
            <w:tcW w:w="655" w:type="pct"/>
            <w:shd w:val="clear" w:color="auto" w:fill="auto"/>
          </w:tcPr>
          <w:p w14:paraId="39A5F71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Counsel on wound care to prevent infection. Educate on risks of unnecessary antibiotics (e.g., C. difficile). Post-discharge instructions for adherence to prophylaxis (if extended).</w:t>
            </w:r>
          </w:p>
        </w:tc>
        <w:tc>
          <w:tcPr>
            <w:tcW w:w="358" w:type="pct"/>
            <w:shd w:val="clear" w:color="auto" w:fill="auto"/>
          </w:tcPr>
          <w:p w14:paraId="2F04E029" w14:textId="6C6B689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&lt;EndNote&gt;&lt;Cite&gt;&lt;Author&gt;Bratzler&lt;/Author&gt;&lt;Year&gt;2013&lt;/Year&gt;&lt;RecNum&gt;306&lt;/RecNum&gt;&lt;DisplayText&gt;[113]&lt;/DisplayText&gt;&lt;record&gt;&lt;rec-number&gt;306&lt;/rec-number&gt;&lt;foreign-keys&gt;&lt;key app="EN" db-id="fstsxt5f4pr5rxexdzkpw2dd2v9xp2s20fas" timestamp="1742490878"&gt;306&lt;/key&gt;&lt;/foreign-keys&gt;&lt;ref-type name="Journal Article"&gt;17&lt;/ref-type&gt;&lt;contributors&gt;&lt;authors&gt;&lt;author&gt;Bratzler, Dale W&lt;/author&gt;&lt;author&gt;Dellinger, E Patchen&lt;/author&gt;&lt;author&gt;Olsen, Keith M&lt;/author&gt;&lt;author&gt;Perl, Trish M&lt;/author&gt;&lt;author&gt;Auwaerter, Paul G&lt;/author&gt;&lt;author&gt;Bolon, Maureen K&lt;/author&gt;&lt;author&gt;Fish, Douglas N&lt;/author&gt;&lt;author&gt;Napolitano, Lena M&lt;/author&gt;&lt;author&gt;Sawyer, Robert G&lt;/author&gt;&lt;author&gt;Slain, Douglas %J Surgical infections&lt;/author&gt;&lt;/authors&gt;&lt;/contributors&gt;&lt;titles&gt;&lt;title&gt;Clinical practice guidelines for antimicrobial prophylaxis in surgery&lt;/title&gt;&lt;/titles&gt;&lt;pages&gt;73-156&lt;/pages&gt;&lt;volume&gt;14&lt;/volume&gt;&lt;number&gt;1&lt;/number&gt;&lt;dates&gt;&lt;year&gt;2013&lt;/year&gt;&lt;/dates&gt;&lt;isbn&gt;1096-2964&lt;/isbn&gt;&lt;urls&gt;&lt;related-urls&gt;&lt;url&gt;https://academic.oup.com/ajhp/article-abstract/70/3/195/5112717&lt;/url&gt;&lt;/related-urls&gt;&lt;/urls&gt;&lt;access-date&gt;August 11,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[113]</w:t>
            </w:r>
            <w:r w:rsidRPr="004F4F59">
              <w:rPr>
                <w:rFonts w:ascii="Calibri" w:eastAsia="Calibri" w:hAnsi="Calibri" w:cs="Times New Roman"/>
                <w:sz w:val="18"/>
                <w:szCs w:val="18"/>
              </w:rPr>
              <w:fldChar w:fldCharType="end"/>
            </w:r>
          </w:p>
          <w:p w14:paraId="69183E36" w14:textId="77777777" w:rsidR="00BC6921" w:rsidRPr="004F4F59" w:rsidRDefault="00BC6921" w:rsidP="00BC6921">
            <w:pPr>
              <w:rPr>
                <w:rFonts w:ascii="Calibri" w:eastAsia="Calibri" w:hAnsi="Calibri" w:cs="Times New Roman"/>
                <w:sz w:val="18"/>
                <w:szCs w:val="18"/>
              </w:rPr>
            </w:pPr>
          </w:p>
        </w:tc>
      </w:tr>
      <w:tr w:rsidR="00BC6921" w:rsidRPr="004F4F59" w14:paraId="47C0C8E8" w14:textId="77777777" w:rsidTr="00391235">
        <w:tc>
          <w:tcPr>
            <w:tcW w:w="245" w:type="pct"/>
            <w:vMerge/>
            <w:shd w:val="clear" w:color="auto" w:fill="auto"/>
          </w:tcPr>
          <w:p w14:paraId="3ECC35F0" w14:textId="77777777" w:rsidR="00BC6921" w:rsidRPr="004F4F59" w:rsidRDefault="00BC6921" w:rsidP="00BC6921">
            <w:pPr>
              <w:rPr>
                <w:rFonts w:ascii="Calibri" w:eastAsia="Calibri" w:hAnsi="Calibri" w:cs="Times New Roman"/>
                <w:b/>
                <w:sz w:val="18"/>
                <w:szCs w:val="18"/>
              </w:rPr>
            </w:pPr>
          </w:p>
        </w:tc>
        <w:tc>
          <w:tcPr>
            <w:tcW w:w="215" w:type="pct"/>
            <w:vMerge/>
          </w:tcPr>
          <w:p w14:paraId="34354928"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542A2C0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 ABRS Guideline</w:t>
            </w:r>
          </w:p>
          <w:p w14:paraId="70E84BA7"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1AAB459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2012</w:t>
            </w:r>
          </w:p>
        </w:tc>
        <w:tc>
          <w:tcPr>
            <w:tcW w:w="290" w:type="pct"/>
            <w:shd w:val="clear" w:color="auto" w:fill="auto"/>
          </w:tcPr>
          <w:p w14:paraId="3798CE4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7C2E444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w:t>
            </w:r>
          </w:p>
        </w:tc>
        <w:tc>
          <w:tcPr>
            <w:tcW w:w="350" w:type="pct"/>
            <w:shd w:val="clear" w:color="auto" w:fill="auto"/>
          </w:tcPr>
          <w:p w14:paraId="15FDFA0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4B6E058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Streptococcus pneumoniae, Haemophilus influenzae, Moraxella catarrhalis (focus on penicillin resistance in S. pneumoniae and beta-lactamase production in H. influenzae)</w:t>
            </w:r>
          </w:p>
        </w:tc>
        <w:tc>
          <w:tcPr>
            <w:tcW w:w="634" w:type="pct"/>
            <w:shd w:val="clear" w:color="auto" w:fill="auto"/>
          </w:tcPr>
          <w:p w14:paraId="56D8141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Amoxicillin-clavulanate as first-line therapy in regions with high penicillin-resistant S. pneumoniae.Avoid macrolides due to resistance. </w:t>
            </w:r>
          </w:p>
        </w:tc>
        <w:tc>
          <w:tcPr>
            <w:tcW w:w="714" w:type="pct"/>
            <w:shd w:val="clear" w:color="auto" w:fill="auto"/>
          </w:tcPr>
          <w:p w14:paraId="3A86B73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Antibiotic stewardship, follow-up for treatment failure, and culture-guided therapy for refractory cases</w:t>
            </w:r>
          </w:p>
        </w:tc>
        <w:tc>
          <w:tcPr>
            <w:tcW w:w="655" w:type="pct"/>
            <w:shd w:val="clear" w:color="auto" w:fill="auto"/>
          </w:tcPr>
          <w:p w14:paraId="5D2F165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Education on avoiding unnecessary antibiotics, completing prescribed courses, and symptom relief .</w:t>
            </w:r>
          </w:p>
        </w:tc>
        <w:tc>
          <w:tcPr>
            <w:tcW w:w="358" w:type="pct"/>
            <w:shd w:val="clear" w:color="auto" w:fill="auto"/>
          </w:tcPr>
          <w:p w14:paraId="7279CAC5" w14:textId="60EBB1B1"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&lt;EndNote&gt;&lt;Cite&gt;&lt;Author&gt;Chow&lt;/Author&gt;&lt;Year&gt;2012&lt;/Year&gt;&lt;RecNum&gt;77&lt;/RecNum&gt;&lt;DisplayText&gt;[114]&lt;/DisplayText&gt;&lt;record&gt;&lt;rec-number&gt;77&lt;/rec-number&gt;&lt;foreign-keys&gt;&lt;key app="EN" db-id="fstsxt5f4pr5rxexdzkpw2dd2v9xp2s20fas" timestamp="1739109756"&gt;77&lt;/key&gt;&lt;/foreign-keys&gt;&lt;ref-type name="Journal Article"&gt;17&lt;/ref-type&gt;&lt;contributors&gt;&lt;authors&gt;&lt;author&gt;Chow, Anthony W&lt;/author&gt;&lt;author&gt;Benninger, Michael S&lt;/author&gt;&lt;author&gt;Brook, Itzhak&lt;/author&gt;&lt;author&gt;Brozek, Jan L&lt;/author&gt;&lt;author&gt;Goldstein, Ellie JC&lt;/author&gt;&lt;author&gt;Hicks, Lauri A&lt;/author&gt;&lt;author&gt;Pankey, George A&lt;/author&gt;&lt;author&gt;Seleznick, Mitchel&lt;/author&gt;&lt;author&gt;Volturo, Gregory&lt;/author&gt;&lt;author&gt;Wald, Ellen R&lt;/author&gt;&lt;/authors&gt;&lt;/contributors&gt;&lt;titles&gt;&lt;title&gt;IDSA clinical practice guideline for acute bacterial rhinosinusitis in children and adults&lt;/title&gt;&lt;secondary-title&gt;Clinical infectious diseases&lt;/secondary-title&gt;&lt;/titles&gt;&lt;periodical&gt;&lt;full-title&gt;Clinical infectious diseases&lt;/full-title&gt;&lt;/periodical&gt;&lt;pages&gt;e72-e112&lt;/pages&gt;&lt;volume&gt;54&lt;/volume&gt;&lt;number&gt;8&lt;/number&gt;&lt;dates&gt;&lt;year&gt;2012&lt;/year&gt;&lt;/dates&gt;&lt;isbn&gt;1058-4838&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[114]</w:t>
            </w:r>
            <w:r w:rsidRPr="004F4F59">
              <w:rPr>
                <w:rFonts w:ascii="Calibri" w:eastAsia="Calibri" w:hAnsi="Calibri" w:cs="Times New Roman"/>
                <w:sz w:val="18"/>
                <w:szCs w:val="18"/>
              </w:rPr>
              <w:fldChar w:fldCharType="end"/>
            </w:r>
          </w:p>
          <w:p w14:paraId="4564D15D" w14:textId="77777777" w:rsidR="00BC6921" w:rsidRPr="004F4F59" w:rsidRDefault="00BC6921" w:rsidP="00BC6921">
            <w:pPr>
              <w:rPr>
                <w:rFonts w:ascii="Calibri" w:eastAsia="Calibri" w:hAnsi="Calibri" w:cs="Times New Roman"/>
                <w:sz w:val="18"/>
                <w:szCs w:val="18"/>
              </w:rPr>
            </w:pPr>
          </w:p>
        </w:tc>
      </w:tr>
      <w:tr w:rsidR="00BC6921" w:rsidRPr="004F4F59" w14:paraId="3958B304" w14:textId="77777777" w:rsidTr="00391235">
        <w:tc>
          <w:tcPr>
            <w:tcW w:w="245" w:type="pct"/>
            <w:vMerge/>
            <w:shd w:val="clear" w:color="auto" w:fill="auto"/>
          </w:tcPr>
          <w:p w14:paraId="49E84A3E" w14:textId="77777777" w:rsidR="00BC6921" w:rsidRPr="004F4F59" w:rsidRDefault="00BC6921" w:rsidP="00BC6921">
            <w:pPr>
              <w:rPr>
                <w:rFonts w:ascii="Calibri" w:eastAsia="Calibri" w:hAnsi="Calibri" w:cs="Times New Roman"/>
                <w:b/>
                <w:sz w:val="18"/>
                <w:szCs w:val="18"/>
              </w:rPr>
            </w:pPr>
          </w:p>
        </w:tc>
        <w:tc>
          <w:tcPr>
            <w:tcW w:w="215" w:type="pct"/>
            <w:vMerge/>
          </w:tcPr>
          <w:p w14:paraId="04D3A452"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763A3E3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AAP-UTI</w:t>
            </w:r>
          </w:p>
        </w:tc>
        <w:tc>
          <w:tcPr>
            <w:tcW w:w="350" w:type="pct"/>
            <w:shd w:val="clear" w:color="auto" w:fill="auto"/>
          </w:tcPr>
          <w:p w14:paraId="33710D5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2011</w:t>
            </w:r>
          </w:p>
        </w:tc>
        <w:tc>
          <w:tcPr>
            <w:tcW w:w="290" w:type="pct"/>
            <w:shd w:val="clear" w:color="auto" w:fill="auto"/>
          </w:tcPr>
          <w:p w14:paraId="131A4C6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72F0E36D"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AAP</w:t>
            </w:r>
          </w:p>
        </w:tc>
        <w:tc>
          <w:tcPr>
            <w:tcW w:w="350" w:type="pct"/>
            <w:shd w:val="clear" w:color="auto" w:fill="auto"/>
          </w:tcPr>
          <w:p w14:paraId="1E51C3A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41CBF5F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this guideline does not reflect current resistance trends (e.g., rising ESBL-producing E. coli). Refer to updated AAP/IDSA guidelines or local antibiograms for modern recommendations</w:t>
            </w:r>
          </w:p>
        </w:tc>
        <w:tc>
          <w:tcPr>
            <w:tcW w:w="634" w:type="pct"/>
            <w:shd w:val="clear" w:color="auto" w:fill="auto"/>
          </w:tcPr>
          <w:p w14:paraId="48A91C0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First-line therapy: Oral amoxicillin/clavulanate or cephalosporins (e.g., cefixime). Avoid TMP-SMX or ampicillin as empiric therapy in regions with high resistance. Tailor therapy based on local susceptibility patterns. Limit antibiotic use to confirmed UTIs (via urinalysis/culture)</w:t>
            </w:r>
          </w:p>
        </w:tc>
        <w:tc>
          <w:tcPr>
            <w:tcW w:w="714" w:type="pct"/>
            <w:shd w:val="clear" w:color="auto" w:fill="auto"/>
          </w:tcPr>
          <w:p w14:paraId="1AA594C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Standardize diagnostic criteria (e.g., urinalysis, urine culture). Antibiotic stewardship programs to optimize empiric therapy. Track resistance rates via pediatric antibiograms. Educate providers on guideline adherence.</w:t>
            </w:r>
          </w:p>
        </w:tc>
        <w:tc>
          <w:tcPr>
            <w:tcW w:w="655" w:type="pct"/>
            <w:shd w:val="clear" w:color="auto" w:fill="auto"/>
          </w:tcPr>
          <w:p w14:paraId="5D48AA3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1. Counsel caregivers on completing antibiotic courses. Educate on signs of UTI recurrence. Communicate risks of antibiotic overuse (e.g., resistance, side effects).</w:t>
            </w:r>
          </w:p>
        </w:tc>
        <w:tc>
          <w:tcPr>
            <w:tcW w:w="358" w:type="pct"/>
            <w:shd w:val="clear" w:color="auto" w:fill="auto"/>
          </w:tcPr>
          <w:p w14:paraId="47B80F93" w14:textId="06DF0BD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&lt;EndNote&gt;&lt;Cite&gt;&lt;Author&gt;Roberts&lt;/Author&gt;&lt;Year&gt;2011&lt;/Year&gt;&lt;RecNum&gt;307&lt;/RecNum&gt;&lt;DisplayText&gt;[115]&lt;/DisplayText&gt;&lt;record&gt;&lt;rec-number&gt;307&lt;/rec-number&gt;&lt;foreign-keys&gt;&lt;key app="EN" db-id="fstsxt5f4pr5rxexdzkpw2dd2v9xp2s20fas" timestamp="1742490879"&gt;307&lt;/key&gt;&lt;/foreign-keys&gt;&lt;ref-type name="Generic"&gt;13&lt;/ref-type&gt;&lt;contributors&gt;&lt;authors&gt;&lt;author&gt;Roberts, Kenneth B&lt;/author&gt;&lt;author&gt;Subcommittee on Urinary Tract Infection, Steering Committee on Quality Improvement&lt;/author&gt;&lt;author&gt;Management %J Pediatrics&lt;/author&gt;&lt;/authors&gt;&lt;/contributors&gt;&lt;titles&gt;&lt;title&gt;Urinary tract infection: clinical practice guideline for the diagnosis and management of the initial UTI in febrile infants and children 2 to 24 months&lt;/title&gt;&lt;/titles&gt;&lt;pages&gt;595-610&lt;/pages&gt;&lt;volume&gt;128&lt;/volume&gt;&lt;number&gt;3&lt;/number&gt;&lt;dates&gt;&lt;year&gt;2011&lt;/year&gt;&lt;/dates&gt;&lt;publisher&gt;American Academy of Pediatrics Elk Grove Village, IL, USA&lt;/publisher&gt;&lt;isbn&gt;0031-4005&lt;/isbn&gt;&lt;urls&gt;&lt;related-urls&gt;&lt;url&gt;https://pubmed.ncbi.nlm.nih.gov/21873693/&lt;/url&gt;&lt;/related-urls&gt;&lt;/urls&gt;&lt;access-date&gt;August 15,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[115]</w:t>
            </w:r>
            <w:r w:rsidRPr="004F4F59">
              <w:rPr>
                <w:rFonts w:ascii="Calibri" w:eastAsia="Calibri" w:hAnsi="Calibri" w:cs="Times New Roman"/>
                <w:sz w:val="18"/>
                <w:szCs w:val="18"/>
              </w:rPr>
              <w:fldChar w:fldCharType="end"/>
            </w:r>
          </w:p>
          <w:p w14:paraId="7B3A4853" w14:textId="77777777" w:rsidR="00BC6921" w:rsidRPr="004F4F59" w:rsidRDefault="00BC6921" w:rsidP="00BC6921">
            <w:pPr>
              <w:rPr>
                <w:rFonts w:ascii="Calibri" w:eastAsia="Calibri" w:hAnsi="Calibri" w:cs="Times New Roman"/>
                <w:bCs/>
                <w:sz w:val="18"/>
                <w:szCs w:val="18"/>
              </w:rPr>
            </w:pPr>
          </w:p>
          <w:p w14:paraId="05F594C3" w14:textId="77777777" w:rsidR="00BC6921" w:rsidRPr="004F4F59" w:rsidRDefault="00BC6921" w:rsidP="00BC6921">
            <w:pPr>
              <w:rPr>
                <w:rFonts w:ascii="Calibri" w:eastAsia="Calibri" w:hAnsi="Calibri" w:cs="Times New Roman"/>
                <w:sz w:val="18"/>
                <w:szCs w:val="18"/>
              </w:rPr>
            </w:pPr>
          </w:p>
        </w:tc>
      </w:tr>
      <w:tr w:rsidR="00BC6921" w:rsidRPr="004F4F59" w14:paraId="5A45BA05" w14:textId="77777777" w:rsidTr="00391235">
        <w:tc>
          <w:tcPr>
            <w:tcW w:w="245" w:type="pct"/>
            <w:vMerge/>
            <w:shd w:val="clear" w:color="auto" w:fill="auto"/>
          </w:tcPr>
          <w:p w14:paraId="1AD86072" w14:textId="77777777" w:rsidR="00BC6921" w:rsidRPr="004F4F59" w:rsidRDefault="00BC6921" w:rsidP="00BC6921">
            <w:pPr>
              <w:rPr>
                <w:rFonts w:ascii="Calibri" w:eastAsia="Calibri" w:hAnsi="Calibri" w:cs="Times New Roman"/>
                <w:b/>
                <w:sz w:val="18"/>
                <w:szCs w:val="18"/>
              </w:rPr>
            </w:pPr>
          </w:p>
        </w:tc>
        <w:tc>
          <w:tcPr>
            <w:tcW w:w="215" w:type="pct"/>
            <w:vMerge/>
          </w:tcPr>
          <w:p w14:paraId="11BBCF90"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54263C7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CAP Guideline by </w:t>
            </w:r>
          </w:p>
          <w:p w14:paraId="59EB211C"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2C6214A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2011</w:t>
            </w:r>
          </w:p>
        </w:tc>
        <w:tc>
          <w:tcPr>
            <w:tcW w:w="290" w:type="pct"/>
            <w:shd w:val="clear" w:color="auto" w:fill="auto"/>
          </w:tcPr>
          <w:p w14:paraId="49BE15B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1C53F44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PIDS &amp; IDSA</w:t>
            </w:r>
          </w:p>
        </w:tc>
        <w:tc>
          <w:tcPr>
            <w:tcW w:w="350" w:type="pct"/>
            <w:shd w:val="clear" w:color="auto" w:fill="auto"/>
          </w:tcPr>
          <w:p w14:paraId="5BCF501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3B40455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Streptococcus pneumoniae, Mycoplasma pneumoniae, and other pathogens with emerging resistance patterns</w:t>
            </w:r>
          </w:p>
        </w:tc>
        <w:tc>
          <w:tcPr>
            <w:tcW w:w="634" w:type="pct"/>
            <w:shd w:val="clear" w:color="auto" w:fill="auto"/>
          </w:tcPr>
          <w:p w14:paraId="2BB1034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Recommendations for antibiotic selection, duration, and escalation based on resistance patterns and severity.</w:t>
            </w:r>
          </w:p>
        </w:tc>
        <w:tc>
          <w:tcPr>
            <w:tcW w:w="714" w:type="pct"/>
            <w:shd w:val="clear" w:color="auto" w:fill="auto"/>
          </w:tcPr>
          <w:p w14:paraId="40D7B17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Mentioned Outcome Measures only.</w:t>
            </w:r>
          </w:p>
        </w:tc>
        <w:tc>
          <w:tcPr>
            <w:tcW w:w="655" w:type="pct"/>
            <w:shd w:val="clear" w:color="auto" w:fill="auto"/>
          </w:tcPr>
          <w:p w14:paraId="2DC08AB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Education on medication Adherence</w:t>
            </w:r>
          </w:p>
        </w:tc>
        <w:tc>
          <w:tcPr>
            <w:tcW w:w="358" w:type="pct"/>
            <w:shd w:val="clear" w:color="auto" w:fill="auto"/>
          </w:tcPr>
          <w:p w14:paraId="4E9719F9" w14:textId="481AB26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&lt;EndNote&gt;&lt;Cite&gt;&lt;Author&gt;Bradley&lt;/Author&gt;&lt;Year&gt;2011&lt;/Year&gt;&lt;RecNum&gt;308&lt;/RecNum&gt;&lt;DisplayText&gt;[116]&lt;/DisplayText&gt;&lt;record&gt;&lt;rec-number&gt;308&lt;/rec-number&gt;&lt;foreign-keys&gt;&lt;key app="EN" db-id="fstsxt5f4pr5rxexdzkpw2dd2v9xp2s20fas" timestamp="1742490879"&gt;308&lt;/key&gt;&lt;/foreign-keys&gt;&lt;ref-type name="Journal Article"&gt;17&lt;/ref-type&gt;&lt;contributors&gt;&lt;authors&gt;&lt;author&gt;Bradley, John S&lt;/author&gt;&lt;author&gt;Byington, Carrie L&lt;/author&gt;&lt;author&gt;Shah, Samir S&lt;/author&gt;&lt;author&gt;Alverson, Brian&lt;/author&gt;&lt;author&gt;Carter, Edward R&lt;/author&gt;&lt;author&gt;Harrison, Christopher&lt;/author&gt;&lt;author&gt;Kaplan, Sheldon L&lt;/author&gt;&lt;author&gt;Mace, Sharon E&lt;/author&gt;&lt;author&gt;McCracken Jr, George H&lt;/author&gt;&lt;author&gt;Moore, Matthew R %J Clinical infectious diseases&lt;/author&gt;&lt;/authors&gt;&lt;/contributors&gt;&lt;titles&gt;&lt;title&gt;The management of community-acquired pneumonia in infants and children older than 3 months of age: clinical practice guidelines by the Pediatric Infectious Diseases Society and the Infectious Diseases Society of America&lt;/title&gt;&lt;/titles&gt;&lt;pages&gt;e25-e76&lt;/pages&gt;&lt;volume&gt;53&lt;/volume&gt;&lt;number&gt;7&lt;/number&gt;&lt;dates&gt;&lt;year&gt;2011&lt;/year&gt;&lt;/dates&gt;&lt;isbn&gt;1537-6591&lt;/isbn&gt;&lt;urls&gt;&lt;related-urls&gt;&lt;url&gt;https://pubmed.ncbi.nlm.nih.gov/21873693/&lt;/url&gt;&lt;/related-urls&gt;&lt;/urls&gt;&lt;access-date&gt;August 07,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[116]</w:t>
            </w:r>
            <w:r w:rsidRPr="004F4F59">
              <w:rPr>
                <w:rFonts w:ascii="Calibri" w:eastAsia="Calibri" w:hAnsi="Calibri" w:cs="Times New Roman"/>
                <w:sz w:val="18"/>
                <w:szCs w:val="18"/>
              </w:rPr>
              <w:fldChar w:fldCharType="end"/>
            </w:r>
          </w:p>
          <w:p w14:paraId="15CC50D5" w14:textId="77777777" w:rsidR="00BC6921" w:rsidRPr="004F4F59" w:rsidRDefault="00BC6921" w:rsidP="00BC6921">
            <w:pPr>
              <w:rPr>
                <w:rFonts w:ascii="Calibri" w:eastAsia="Calibri" w:hAnsi="Calibri" w:cs="Times New Roman"/>
                <w:sz w:val="18"/>
                <w:szCs w:val="18"/>
              </w:rPr>
            </w:pPr>
          </w:p>
        </w:tc>
      </w:tr>
      <w:tr w:rsidR="00BC6921" w:rsidRPr="004F4F59" w14:paraId="1335248F" w14:textId="77777777" w:rsidTr="00391235">
        <w:tc>
          <w:tcPr>
            <w:tcW w:w="245" w:type="pct"/>
            <w:vMerge/>
            <w:shd w:val="clear" w:color="auto" w:fill="auto"/>
          </w:tcPr>
          <w:p w14:paraId="3FFE25F6" w14:textId="77777777" w:rsidR="00BC6921" w:rsidRPr="004F4F59" w:rsidRDefault="00BC6921" w:rsidP="00BC6921">
            <w:pPr>
              <w:rPr>
                <w:rFonts w:ascii="Calibri" w:eastAsia="Calibri" w:hAnsi="Calibri" w:cs="Times New Roman"/>
                <w:b/>
                <w:sz w:val="18"/>
                <w:szCs w:val="18"/>
              </w:rPr>
            </w:pPr>
          </w:p>
        </w:tc>
        <w:tc>
          <w:tcPr>
            <w:tcW w:w="215" w:type="pct"/>
            <w:vMerge/>
          </w:tcPr>
          <w:p w14:paraId="15AD43D0"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58106C1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ACC/AHA-IE-</w:t>
            </w:r>
          </w:p>
        </w:tc>
        <w:tc>
          <w:tcPr>
            <w:tcW w:w="350" w:type="pct"/>
            <w:shd w:val="clear" w:color="auto" w:fill="auto"/>
          </w:tcPr>
          <w:p w14:paraId="090F867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2008</w:t>
            </w:r>
          </w:p>
        </w:tc>
        <w:tc>
          <w:tcPr>
            <w:tcW w:w="290" w:type="pct"/>
            <w:shd w:val="clear" w:color="auto" w:fill="auto"/>
          </w:tcPr>
          <w:p w14:paraId="33A69AD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w:t>
            </w:r>
            <w:r>
              <w:rPr>
                <w:rFonts w:ascii="Calibri" w:eastAsia="Calibri" w:hAnsi="Calibri" w:cs="Times New Roman"/>
                <w:bCs/>
                <w:sz w:val="18"/>
                <w:szCs w:val="18"/>
              </w:rPr>
              <w:t>,</w:t>
            </w:r>
            <w:r w:rsidRPr="004F4F59">
              <w:rPr>
                <w:rFonts w:ascii="Calibri" w:eastAsia="Calibri" w:hAnsi="Calibri" w:cs="Times New Roman"/>
                <w:bCs/>
                <w:sz w:val="18"/>
                <w:szCs w:val="18"/>
              </w:rPr>
              <w:t>expert consensus</w:t>
            </w:r>
          </w:p>
        </w:tc>
        <w:tc>
          <w:tcPr>
            <w:tcW w:w="427" w:type="pct"/>
            <w:shd w:val="clear" w:color="auto" w:fill="auto"/>
          </w:tcPr>
          <w:p w14:paraId="198DE2A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By ACC/AHA</w:t>
            </w:r>
          </w:p>
        </w:tc>
        <w:tc>
          <w:tcPr>
            <w:tcW w:w="350" w:type="pct"/>
            <w:shd w:val="clear" w:color="auto" w:fill="auto"/>
          </w:tcPr>
          <w:p w14:paraId="733CBFE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7C9B440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Outdated Guideline: Published in 2008, this guideline does not reflect current resistance patterns (e.g., rising vancomycin resistance in Enterococcus or MRSA trends). Refer to updated ACC/AHA guidelines (e.g., 2020) for modern recommendations</w:t>
            </w:r>
          </w:p>
        </w:tc>
        <w:tc>
          <w:tcPr>
            <w:tcW w:w="634" w:type="pct"/>
            <w:shd w:val="clear" w:color="auto" w:fill="auto"/>
          </w:tcPr>
          <w:p w14:paraId="6B8DC07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Empiric therapy: Vancomycin + ceftriaxone or gentamicin for suspected IE, adjusted based on culture results. Targeted therapy: Use narrow-spectrum agents (e.g., penicillin for streptococci) when susceptibility is confirmed.Avoid prolonged prophylaxis to reduce resistance risk</w:t>
            </w:r>
          </w:p>
        </w:tc>
        <w:tc>
          <w:tcPr>
            <w:tcW w:w="714" w:type="pct"/>
            <w:shd w:val="clear" w:color="auto" w:fill="auto"/>
          </w:tcPr>
          <w:p w14:paraId="381CB1A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1. Antibiotic stewardship programs to optimize IE treatment and prophylaxis. Surveillance of local resistance patterns (e.g., MRSA prevalence). Monitoring adherence to IE prophylaxis guidelines.</w:t>
            </w:r>
          </w:p>
        </w:tc>
        <w:tc>
          <w:tcPr>
            <w:tcW w:w="655" w:type="pct"/>
            <w:shd w:val="clear" w:color="auto" w:fill="auto"/>
          </w:tcPr>
          <w:p w14:paraId="3FD81E3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Highlights the importance of counseling patients on IE prevention and antibiotic adherence.</w:t>
            </w:r>
          </w:p>
        </w:tc>
        <w:tc>
          <w:tcPr>
            <w:tcW w:w="358" w:type="pct"/>
            <w:shd w:val="clear" w:color="auto" w:fill="auto"/>
          </w:tcPr>
          <w:p w14:paraId="610C4047" w14:textId="4D2E5A64"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&lt;EndNote&gt;&lt;Cite&gt;&lt;Author&gt;Nishimura&lt;/Author&gt;&lt;Year&gt;2008&lt;/Year&gt;&lt;RecNum&gt;256&lt;/RecNum&gt;&lt;DisplayText&gt;[117]&lt;/DisplayText&gt;&lt;record&gt;&lt;rec-number&gt;256&lt;/rec-number&gt;&lt;foreign-keys&gt;&lt;key app="EN" db-id="fstsxt5f4pr5rxexdzkpw2dd2v9xp2s20fas" timestamp="1742490874"&gt;256&lt;/key&gt;&lt;/foreign-keys&gt;&lt;ref-type name="Journal Article"&gt;17&lt;/ref-type&gt;&lt;contributors&gt;&lt;authors&gt;&lt;author&gt;Nishimura, Rick A&lt;/author&gt;&lt;author&gt;Carabello, Blase A&lt;/author&gt;&lt;author&gt;Faxon, David P&lt;/author&gt;&lt;author&gt;Freed, Michael D&lt;/author&gt;&lt;author&gt;Lytle, Bruce W&lt;/author&gt;&lt;author&gt;O&amp;apos;Gara, Patrick T&lt;/author&gt;&lt;author&gt;O&amp;apos;Rourke, Robert A&lt;/author&gt;&lt;author&gt;Shah, Pravin M %J Circulation&lt;/author&gt;&lt;/authors&gt;&lt;/contributors&gt;&lt;titles&gt;&lt;title&gt;ACC/AHA 2008 guideline update on valvular heart disease: focused update on infective endocarditis: a report of the American College of Cardiology/American Heart Association Task Force on Practice Guidelines: endorsed by the Society of Cardiovascular Anesthesiologists, Society for Cardiovascular Angiography and Interventions, and Society of Thoracic Surgeons&lt;/title&gt;&lt;/titles&gt;&lt;pages&gt;887-896&lt;/pages&gt;&lt;volume&gt;118&lt;/volume&gt;&lt;number&gt;8&lt;/number&gt;&lt;dates&gt;&lt;year&gt;2008&lt;/year&gt;&lt;/dates&gt;&lt;isbn&gt;0009-7322&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[117]</w:t>
            </w:r>
            <w:r w:rsidRPr="004F4F59">
              <w:rPr>
                <w:rFonts w:ascii="Calibri" w:eastAsia="Calibri" w:hAnsi="Calibri" w:cs="Times New Roman"/>
                <w:sz w:val="18"/>
                <w:szCs w:val="18"/>
              </w:rPr>
              <w:fldChar w:fldCharType="end"/>
            </w:r>
          </w:p>
          <w:p w14:paraId="2E0AE040" w14:textId="77777777" w:rsidR="00BC6921" w:rsidRPr="004F4F59" w:rsidRDefault="00BC6921" w:rsidP="00BC6921">
            <w:pPr>
              <w:rPr>
                <w:rFonts w:ascii="Calibri" w:eastAsia="Calibri" w:hAnsi="Calibri" w:cs="Times New Roman"/>
                <w:sz w:val="18"/>
                <w:szCs w:val="18"/>
              </w:rPr>
            </w:pPr>
          </w:p>
          <w:p w14:paraId="7249C5C6" w14:textId="77777777" w:rsidR="00BC6921" w:rsidRPr="004F4F59" w:rsidRDefault="00BC6921" w:rsidP="00BC6921">
            <w:pPr>
              <w:rPr>
                <w:rFonts w:ascii="Calibri" w:eastAsia="Calibri" w:hAnsi="Calibri" w:cs="Times New Roman"/>
                <w:sz w:val="18"/>
                <w:szCs w:val="18"/>
              </w:rPr>
            </w:pPr>
          </w:p>
        </w:tc>
      </w:tr>
      <w:tr w:rsidR="00BC6921" w:rsidRPr="004F4F59" w14:paraId="644BB5F7" w14:textId="77777777" w:rsidTr="00391235">
        <w:tc>
          <w:tcPr>
            <w:tcW w:w="245" w:type="pct"/>
            <w:vMerge/>
            <w:shd w:val="clear" w:color="auto" w:fill="auto"/>
          </w:tcPr>
          <w:p w14:paraId="78C83D84" w14:textId="77777777" w:rsidR="00BC6921" w:rsidRPr="004F4F59" w:rsidRDefault="00BC6921" w:rsidP="00BC6921">
            <w:pPr>
              <w:rPr>
                <w:rFonts w:ascii="Calibri" w:eastAsia="Calibri" w:hAnsi="Calibri" w:cs="Times New Roman"/>
                <w:b/>
                <w:sz w:val="18"/>
                <w:szCs w:val="18"/>
              </w:rPr>
            </w:pPr>
          </w:p>
        </w:tc>
        <w:tc>
          <w:tcPr>
            <w:tcW w:w="215" w:type="pct"/>
            <w:vMerge/>
          </w:tcPr>
          <w:p w14:paraId="69E96BAE"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7D7FA4C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AAO-HNS-Sinusitis-</w:t>
            </w:r>
          </w:p>
        </w:tc>
        <w:tc>
          <w:tcPr>
            <w:tcW w:w="350" w:type="pct"/>
            <w:shd w:val="clear" w:color="auto" w:fill="auto"/>
          </w:tcPr>
          <w:p w14:paraId="24E2045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2007</w:t>
            </w:r>
          </w:p>
        </w:tc>
        <w:tc>
          <w:tcPr>
            <w:tcW w:w="290" w:type="pct"/>
            <w:shd w:val="clear" w:color="auto" w:fill="auto"/>
          </w:tcPr>
          <w:p w14:paraId="0DCE777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recommendations </w:t>
            </w:r>
          </w:p>
        </w:tc>
        <w:tc>
          <w:tcPr>
            <w:tcW w:w="427" w:type="pct"/>
            <w:shd w:val="clear" w:color="auto" w:fill="auto"/>
          </w:tcPr>
          <w:p w14:paraId="44CA10F5" w14:textId="77777777" w:rsidR="00BC6921" w:rsidRPr="008277AC" w:rsidRDefault="00BC6921" w:rsidP="00BC6921">
            <w:pPr>
              <w:rPr>
                <w:rFonts w:ascii="Calibri" w:eastAsia="Calibri" w:hAnsi="Calibri" w:cs="Times New Roman"/>
                <w:bCs/>
                <w:sz w:val="18"/>
                <w:szCs w:val="18"/>
              </w:rPr>
            </w:pPr>
            <w:r w:rsidRPr="008277AC">
              <w:rPr>
                <w:rFonts w:ascii="Calibri" w:eastAsia="Calibri" w:hAnsi="Calibri" w:cs="Times New Roman"/>
                <w:bCs/>
                <w:sz w:val="18"/>
                <w:szCs w:val="18"/>
              </w:rPr>
              <w:t>AAO-HNS</w:t>
            </w:r>
          </w:p>
        </w:tc>
        <w:tc>
          <w:tcPr>
            <w:tcW w:w="350" w:type="pct"/>
            <w:shd w:val="clear" w:color="auto" w:fill="auto"/>
          </w:tcPr>
          <w:p w14:paraId="16F9631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785B4C4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General antimicrobial resistance (not explicitly detailed</w:t>
            </w:r>
          </w:p>
        </w:tc>
        <w:tc>
          <w:tcPr>
            <w:tcW w:w="634" w:type="pct"/>
            <w:shd w:val="clear" w:color="auto" w:fill="auto"/>
          </w:tcPr>
          <w:p w14:paraId="6189773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Reserve antibiotics for confirmed or suspected bacterial sinusitis (e.g., symptoms &gt;10 days or worsening after initial improvement). First-line therapy: Amoxicillin or amoxicillin-clavulanate. Avoid antibiotics for viral sinusitis to reduce resistance risk. Limit duration to 10–14 days for uncomplicated cases</w:t>
            </w:r>
          </w:p>
        </w:tc>
        <w:tc>
          <w:tcPr>
            <w:tcW w:w="714" w:type="pct"/>
            <w:shd w:val="clear" w:color="auto" w:fill="auto"/>
          </w:tcPr>
          <w:p w14:paraId="71AE45F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Diagnostic criteria (e.g., symptom duration/severity) to reduce overprescribing. Clinician education on differentiating viral vs. bacterial cases. Track antibiotic prescribing rates in primary care</w:t>
            </w:r>
          </w:p>
        </w:tc>
        <w:tc>
          <w:tcPr>
            <w:tcW w:w="655" w:type="pct"/>
            <w:shd w:val="clear" w:color="auto" w:fill="auto"/>
          </w:tcPr>
          <w:p w14:paraId="45BF63F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advises clinicians to educate and counsel patients with chronic rhinosinusitis (CRS) or recurrent acute rhinosinusitis regarding control measures.</w:t>
            </w:r>
          </w:p>
        </w:tc>
        <w:tc>
          <w:tcPr>
            <w:tcW w:w="358" w:type="pct"/>
            <w:shd w:val="clear" w:color="auto" w:fill="auto"/>
          </w:tcPr>
          <w:p w14:paraId="5A6B7E35" w14:textId="65B82E8E"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&lt;EndNote&gt;&lt;Cite&gt;&lt;Author&gt;Rosenfeld&lt;/Author&gt;&lt;Year&gt;2007&lt;/Year&gt;&lt;RecNum&gt;309&lt;/RecNum&gt;&lt;DisplayText&gt;[118]&lt;/DisplayText&gt;&lt;record&gt;&lt;rec-number&gt;309&lt;/rec-number&gt;&lt;foreign-keys&gt;&lt;key app="EN" db-id="fstsxt5f4pr5rxexdzkpw2dd2v9xp2s20fas" timestamp="1742490879"&gt;309&lt;/key&gt;&lt;/foreign-keys&gt;&lt;ref-type name="Journal Article"&gt;17&lt;/ref-type&gt;&lt;contributors&gt;&lt;authors&gt;&lt;author&gt;Rosenfeld, Richard M&lt;/author&gt;&lt;author&gt;Andes, David&lt;/author&gt;&lt;author&gt;Bhattacharyya, Neil&lt;/author&gt;&lt;author&gt;Cheung, Dickson&lt;/author&gt;&lt;author&gt;Eisenberg, Steven&lt;/author&gt;&lt;author&gt;Ganiats, Theodore G&lt;/author&gt;&lt;author&gt;Gelzer, Andrea&lt;/author&gt;&lt;author&gt;Hamilos, Daniel&lt;/author&gt;&lt;author&gt;Haydon III, Richard C&lt;/author&gt;&lt;author&gt;Hudgins, Patricia A %J Otolaryngology-head&lt;/author&gt;&lt;author&gt;neck surgery&lt;/author&gt;&lt;/authors&gt;&lt;/contributors&gt;&lt;titles&gt;&lt;title&gt;Clinical practice guideline: adult sinusitis&lt;/title&gt;&lt;/titles&gt;&lt;pages&gt;S1-S31&lt;/pages&gt;&lt;volume&gt;137&lt;/volume&gt;&lt;number&gt;3&lt;/number&gt;&lt;dates&gt;&lt;year&gt;2007&lt;/year&gt;&lt;/dates&gt;&lt;isbn&gt;0194-5998&lt;/isbn&gt;&lt;urls&gt;&lt;related-urls&gt;&lt;url&gt;https://pubmed.ncbi.nlm.nih.gov/17761281/&lt;/url&gt;&lt;/related-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[118]</w:t>
            </w:r>
            <w:r w:rsidRPr="004F4F59">
              <w:rPr>
                <w:rFonts w:ascii="Calibri" w:eastAsia="Calibri" w:hAnsi="Calibri" w:cs="Times New Roman"/>
                <w:sz w:val="18"/>
                <w:szCs w:val="18"/>
              </w:rPr>
              <w:fldChar w:fldCharType="end"/>
            </w:r>
          </w:p>
          <w:p w14:paraId="68D591EA" w14:textId="77777777" w:rsidR="00BC6921" w:rsidRPr="004F4F59" w:rsidRDefault="00BC6921" w:rsidP="00BC6921">
            <w:pPr>
              <w:rPr>
                <w:rFonts w:ascii="Calibri" w:eastAsia="Calibri" w:hAnsi="Calibri" w:cs="Times New Roman"/>
                <w:sz w:val="18"/>
                <w:szCs w:val="18"/>
              </w:rPr>
            </w:pPr>
          </w:p>
        </w:tc>
      </w:tr>
      <w:tr w:rsidR="00BC6921" w:rsidRPr="004F4F59" w14:paraId="6FABF092" w14:textId="77777777" w:rsidTr="00391235">
        <w:tc>
          <w:tcPr>
            <w:tcW w:w="245" w:type="pct"/>
            <w:vMerge/>
            <w:shd w:val="clear" w:color="auto" w:fill="auto"/>
          </w:tcPr>
          <w:p w14:paraId="4790BD84" w14:textId="77777777" w:rsidR="00BC6921" w:rsidRPr="004F4F59" w:rsidRDefault="00BC6921" w:rsidP="00BC6921">
            <w:pPr>
              <w:rPr>
                <w:rFonts w:ascii="Calibri" w:eastAsia="Calibri" w:hAnsi="Calibri" w:cs="Times New Roman"/>
                <w:b/>
                <w:sz w:val="18"/>
                <w:szCs w:val="18"/>
              </w:rPr>
            </w:pPr>
          </w:p>
        </w:tc>
        <w:tc>
          <w:tcPr>
            <w:tcW w:w="215" w:type="pct"/>
            <w:vMerge/>
          </w:tcPr>
          <w:p w14:paraId="1647DF7A"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5BF9AC5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ACCPCough</w:t>
            </w:r>
            <w:r>
              <w:rPr>
                <w:rFonts w:ascii="Calibri" w:eastAsia="Calibri" w:hAnsi="Calibri" w:cs="Times New Roman"/>
                <w:bCs/>
                <w:sz w:val="18"/>
                <w:szCs w:val="18"/>
              </w:rPr>
              <w:t xml:space="preserve"> </w:t>
            </w:r>
          </w:p>
        </w:tc>
        <w:tc>
          <w:tcPr>
            <w:tcW w:w="350" w:type="pct"/>
            <w:shd w:val="clear" w:color="auto" w:fill="auto"/>
          </w:tcPr>
          <w:p w14:paraId="1455C83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2006</w:t>
            </w:r>
          </w:p>
        </w:tc>
        <w:tc>
          <w:tcPr>
            <w:tcW w:w="290" w:type="pct"/>
            <w:shd w:val="clear" w:color="auto" w:fill="auto"/>
          </w:tcPr>
          <w:p w14:paraId="39EDF54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GRADE.</w:t>
            </w:r>
          </w:p>
        </w:tc>
        <w:tc>
          <w:tcPr>
            <w:tcW w:w="427" w:type="pct"/>
            <w:shd w:val="clear" w:color="auto" w:fill="auto"/>
          </w:tcPr>
          <w:p w14:paraId="78E7EA8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ACCP</w:t>
            </w:r>
          </w:p>
        </w:tc>
        <w:tc>
          <w:tcPr>
            <w:tcW w:w="350" w:type="pct"/>
            <w:shd w:val="clear" w:color="auto" w:fill="auto"/>
          </w:tcPr>
          <w:p w14:paraId="741D244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1D0636C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Outdated.</w:t>
            </w:r>
          </w:p>
          <w:p w14:paraId="1270289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this guideline does not reflect current resistance patterns</w:t>
            </w:r>
          </w:p>
        </w:tc>
        <w:tc>
          <w:tcPr>
            <w:tcW w:w="634" w:type="pct"/>
            <w:shd w:val="clear" w:color="auto" w:fill="auto"/>
          </w:tcPr>
          <w:p w14:paraId="73D105F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Avoid antibiotics for uncomplicated acute bronchitis (viral etiology in &gt;90% of cases).Reserve antibiotics for suspected bacterial cases (e.g., pertussis, Mycoplasma).Use narrow-spectrum agents (e.g., amoxicillin) if antibiotics are indicated</w:t>
            </w:r>
          </w:p>
        </w:tc>
        <w:tc>
          <w:tcPr>
            <w:tcW w:w="714" w:type="pct"/>
            <w:shd w:val="clear" w:color="auto" w:fill="auto"/>
          </w:tcPr>
          <w:p w14:paraId="34DE8C8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Diagnostic criteria standardization to differentiate viral vs. bacterial causes. Antibiotic stewardship programs to reduce inappropriate prescribing. Track antibiotic use and resistance trends via EHR audits</w:t>
            </w:r>
          </w:p>
        </w:tc>
        <w:tc>
          <w:tcPr>
            <w:tcW w:w="655" w:type="pct"/>
            <w:shd w:val="clear" w:color="auto" w:fill="auto"/>
          </w:tcPr>
          <w:p w14:paraId="58C2E38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Educate patients on the self-limiting nature of viral bronchitis. Counsel on symptomatic management: Hydration, cough suppressants, rest. Communicate risks of unnecessary antibiotics (e.g., resistance, side effects)</w:t>
            </w:r>
          </w:p>
        </w:tc>
        <w:tc>
          <w:tcPr>
            <w:tcW w:w="358" w:type="pct"/>
            <w:shd w:val="clear" w:color="auto" w:fill="auto"/>
          </w:tcPr>
          <w:p w14:paraId="479E7D04" w14:textId="47ECC54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&lt;EndNote&gt;&lt;Cite&gt;&lt;Author&gt;Braman&lt;/Author&gt;&lt;Year&gt;2006&lt;/Year&gt;&lt;RecNum&gt;258&lt;/RecNum&gt;&lt;DisplayText&gt;[119]&lt;/DisplayText&gt;&lt;record&gt;&lt;rec-number&gt;258&lt;/rec-number&gt;&lt;foreign-keys&gt;&lt;key app="EN" db-id="fstsxt5f4pr5rxexdzkpw2dd2v9xp2s20fas" timestamp="1742490874"&gt;258&lt;/key&gt;&lt;/foreign-keys&gt;&lt;ref-type name="Journal Article"&gt;17&lt;/ref-type&gt;&lt;contributors&gt;&lt;authors&gt;&lt;author&gt;Braman, Sidney S %J Chest&lt;/author&gt;&lt;/authors&gt;&lt;/contributors&gt;&lt;titles&gt;&lt;title&gt;Chronic cough due to acute bronchitis: ACCP evidence-based clinical practice guidelines&lt;/title&gt;&lt;/titles&gt;&lt;pages&gt;95S-103S&lt;/pages&gt;&lt;volume&gt;129&lt;/volume&gt;&lt;number&gt;1&lt;/number&gt;&lt;dates&gt;&lt;year&gt;2006&lt;/year&gt;&lt;/dates&gt;&lt;isbn&gt;0012-3692&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[119]</w:t>
            </w:r>
            <w:r w:rsidRPr="004F4F59">
              <w:rPr>
                <w:rFonts w:ascii="Calibri" w:eastAsia="Calibri" w:hAnsi="Calibri" w:cs="Times New Roman"/>
                <w:sz w:val="18"/>
                <w:szCs w:val="18"/>
              </w:rPr>
              <w:fldChar w:fldCharType="end"/>
            </w:r>
          </w:p>
          <w:p w14:paraId="262EE24A" w14:textId="77777777" w:rsidR="00BC6921" w:rsidRPr="004F4F59" w:rsidRDefault="00BC6921" w:rsidP="00BC6921">
            <w:pPr>
              <w:rPr>
                <w:rFonts w:ascii="Calibri" w:eastAsia="Calibri" w:hAnsi="Calibri" w:cs="Times New Roman"/>
                <w:sz w:val="18"/>
                <w:szCs w:val="18"/>
              </w:rPr>
            </w:pPr>
          </w:p>
        </w:tc>
      </w:tr>
      <w:tr w:rsidR="00BC6921" w:rsidRPr="004F4F59" w14:paraId="6732FA32" w14:textId="77777777" w:rsidTr="00391235">
        <w:tc>
          <w:tcPr>
            <w:tcW w:w="245" w:type="pct"/>
            <w:vMerge/>
            <w:shd w:val="clear" w:color="auto" w:fill="auto"/>
          </w:tcPr>
          <w:p w14:paraId="3238FA04" w14:textId="77777777" w:rsidR="00BC6921" w:rsidRPr="004F4F59" w:rsidRDefault="00BC6921" w:rsidP="00BC6921">
            <w:pPr>
              <w:rPr>
                <w:rFonts w:ascii="Calibri" w:eastAsia="Calibri" w:hAnsi="Calibri" w:cs="Times New Roman"/>
                <w:b/>
                <w:sz w:val="18"/>
                <w:szCs w:val="18"/>
              </w:rPr>
            </w:pPr>
          </w:p>
        </w:tc>
        <w:tc>
          <w:tcPr>
            <w:tcW w:w="215" w:type="pct"/>
            <w:vMerge/>
          </w:tcPr>
          <w:p w14:paraId="7E1BA5A4"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705E825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w:t>
            </w:r>
            <w:r>
              <w:rPr>
                <w:rFonts w:ascii="Calibri" w:eastAsia="Calibri" w:hAnsi="Calibri" w:cs="Times New Roman"/>
                <w:bCs/>
                <w:sz w:val="18"/>
                <w:szCs w:val="18"/>
              </w:rPr>
              <w:t xml:space="preserve">A </w:t>
            </w:r>
            <w:r w:rsidRPr="004F4F59">
              <w:rPr>
                <w:rFonts w:ascii="Calibri" w:eastAsia="Calibri" w:hAnsi="Calibri" w:cs="Times New Roman"/>
                <w:bCs/>
                <w:sz w:val="18"/>
                <w:szCs w:val="18"/>
              </w:rPr>
              <w:t>GAS-Pharyngitis</w:t>
            </w:r>
          </w:p>
          <w:p w14:paraId="74BA4CD7"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2A22D83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2002</w:t>
            </w:r>
          </w:p>
        </w:tc>
        <w:tc>
          <w:tcPr>
            <w:tcW w:w="290" w:type="pct"/>
            <w:shd w:val="clear" w:color="auto" w:fill="auto"/>
          </w:tcPr>
          <w:p w14:paraId="15CD25B9" w14:textId="77777777" w:rsidR="00BC6921" w:rsidRPr="00D6724D" w:rsidRDefault="00BC6921" w:rsidP="00BC6921">
            <w:pPr>
              <w:rPr>
                <w:rFonts w:ascii="Calibri" w:eastAsia="Calibri" w:hAnsi="Calibri" w:cs="Times New Roman"/>
                <w:bCs/>
                <w:sz w:val="18"/>
                <w:szCs w:val="18"/>
              </w:rPr>
            </w:pPr>
            <w:r w:rsidRPr="00D6724D">
              <w:rPr>
                <w:rFonts w:ascii="Calibri" w:eastAsia="Calibri" w:hAnsi="Calibri" w:cs="Times New Roman"/>
                <w:bCs/>
                <w:sz w:val="18"/>
                <w:szCs w:val="18"/>
              </w:rPr>
              <w:t>Evidence-based, systematic review consensus</w:t>
            </w:r>
          </w:p>
        </w:tc>
        <w:tc>
          <w:tcPr>
            <w:tcW w:w="427" w:type="pct"/>
            <w:shd w:val="clear" w:color="auto" w:fill="auto"/>
          </w:tcPr>
          <w:p w14:paraId="7A2CF41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w:t>
            </w:r>
          </w:p>
        </w:tc>
        <w:tc>
          <w:tcPr>
            <w:tcW w:w="350" w:type="pct"/>
            <w:shd w:val="clear" w:color="auto" w:fill="auto"/>
          </w:tcPr>
          <w:p w14:paraId="299CCD9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7F877BA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(e.g., macrolide resistance in S. pyogenes</w:t>
            </w:r>
          </w:p>
        </w:tc>
        <w:tc>
          <w:tcPr>
            <w:tcW w:w="634" w:type="pct"/>
            <w:shd w:val="clear" w:color="auto" w:fill="auto"/>
          </w:tcPr>
          <w:p w14:paraId="0B9FD48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Confirm GAS pharyngitis with rapid antigen detection test (RADT) or throat culture before antibiotic use. First-line antibiotic: Penicillin or amoxicillin (10-day course). Alternative agents: For penicillin-allergic patients, use first-generation cephalosporins, clindamycin, or macrolides (if low resistance). Avoid antibiotics for viral pharyngitis to reduce resistance risk.</w:t>
            </w:r>
          </w:p>
        </w:tc>
        <w:tc>
          <w:tcPr>
            <w:tcW w:w="714" w:type="pct"/>
            <w:shd w:val="clear" w:color="auto" w:fill="auto"/>
          </w:tcPr>
          <w:p w14:paraId="0DA8A8C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1. Diagnostic standardization: Use RADT or throat culture to confirm GAS. Antibiotic stewardship programs to monitor prescribing practices. Track compliance via EHR audits and feedback to clinicians.</w:t>
            </w:r>
          </w:p>
        </w:tc>
        <w:tc>
          <w:tcPr>
            <w:tcW w:w="655" w:type="pct"/>
            <w:shd w:val="clear" w:color="auto" w:fill="auto"/>
          </w:tcPr>
          <w:p w14:paraId="1A60293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patients/caregivers on the importance of completing the full antibiotic course. Counsel on symptom management: Analgesics, hydration, rest. Communicate risks of unnecessary antibiotics (e.g., resistance, side effects)</w:t>
            </w:r>
          </w:p>
        </w:tc>
        <w:tc>
          <w:tcPr>
            <w:tcW w:w="358" w:type="pct"/>
            <w:shd w:val="clear" w:color="auto" w:fill="auto"/>
          </w:tcPr>
          <w:p w14:paraId="761B23E2" w14:textId="60D169D9"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&lt;EndNote&gt;&lt;Cite&gt;&lt;Author&gt;Bisno&lt;/Author&gt;&lt;Year&gt;2002&lt;/Year&gt;&lt;RecNum&gt;82&lt;/RecNum&gt;&lt;DisplayText&gt;[120]&lt;/DisplayText&gt;&lt;record&gt;&lt;rec-number&gt;82&lt;/rec-number&gt;&lt;foreign-keys&gt;&lt;key app="EN" db-id="fstsxt5f4pr5rxexdzkpw2dd2v9xp2s20fas" timestamp="1739110485"&gt;82&lt;/key&gt;&lt;/foreign-keys&gt;&lt;ref-type name="Journal Article"&gt;17&lt;/ref-type&gt;&lt;contributors&gt;&lt;authors&gt;&lt;author&gt;Bisno, Alan L&lt;/author&gt;&lt;author&gt;Gerber, Michael A&lt;/author&gt;&lt;author&gt;Gwaltney Jr, Jack M&lt;/author&gt;&lt;author&gt;Kaplan, Edward L&lt;/author&gt;&lt;author&gt;Schwartz, Richard H&lt;/author&gt;&lt;/authors&gt;&lt;/contributors&gt;&lt;titles&gt;&lt;title&gt;Practice guidelines for the diagnosis and management of group A streptococcal pharyngitis&lt;/title&gt;&lt;secondary-title&gt;Clinical infectious diseases&lt;/secondary-title&gt;&lt;/titles&gt;&lt;periodical&gt;&lt;full-title&gt;Clinical infectious diseases&lt;/full-title&gt;&lt;/periodical&gt;&lt;pages&gt;113-125&lt;/pages&gt;&lt;volume&gt;35&lt;/volume&gt;&lt;number&gt;2&lt;/number&gt;&lt;dates&gt;&lt;year&gt;2002&lt;/year&gt;&lt;/dates&gt;&lt;isbn&gt;1537-6591&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[120]</w:t>
            </w:r>
            <w:r w:rsidRPr="004F4F59">
              <w:rPr>
                <w:rFonts w:ascii="Calibri" w:eastAsia="Calibri" w:hAnsi="Calibri" w:cs="Times New Roman"/>
                <w:sz w:val="18"/>
                <w:szCs w:val="18"/>
              </w:rPr>
              <w:fldChar w:fldCharType="end"/>
            </w:r>
          </w:p>
          <w:p w14:paraId="0A3C98AE" w14:textId="77777777" w:rsidR="00BC6921" w:rsidRPr="004F4F59" w:rsidRDefault="00BC6921" w:rsidP="00BC6921">
            <w:pPr>
              <w:rPr>
                <w:rFonts w:ascii="Calibri" w:eastAsia="Calibri" w:hAnsi="Calibri" w:cs="Times New Roman"/>
                <w:sz w:val="18"/>
                <w:szCs w:val="18"/>
              </w:rPr>
            </w:pPr>
          </w:p>
          <w:p w14:paraId="51B9FD30" w14:textId="77777777" w:rsidR="00BC6921" w:rsidRPr="004F4F59" w:rsidRDefault="00BC6921" w:rsidP="00BC6921">
            <w:pPr>
              <w:rPr>
                <w:rFonts w:ascii="Calibri" w:eastAsia="Calibri" w:hAnsi="Calibri" w:cs="Times New Roman"/>
                <w:sz w:val="18"/>
                <w:szCs w:val="18"/>
              </w:rPr>
            </w:pPr>
          </w:p>
        </w:tc>
      </w:tr>
      <w:tr w:rsidR="00BC6921" w:rsidRPr="004F4F59" w14:paraId="0D06A0F1" w14:textId="77777777" w:rsidTr="00391235">
        <w:tc>
          <w:tcPr>
            <w:tcW w:w="245" w:type="pct"/>
            <w:vMerge/>
            <w:shd w:val="clear" w:color="auto" w:fill="auto"/>
          </w:tcPr>
          <w:p w14:paraId="29B52F40" w14:textId="77777777" w:rsidR="00BC6921" w:rsidRPr="004F4F59" w:rsidRDefault="00BC6921" w:rsidP="00BC6921">
            <w:pPr>
              <w:rPr>
                <w:rFonts w:ascii="Calibri" w:eastAsia="Calibri" w:hAnsi="Calibri" w:cs="Times New Roman"/>
                <w:b/>
                <w:sz w:val="18"/>
                <w:szCs w:val="18"/>
              </w:rPr>
            </w:pPr>
          </w:p>
        </w:tc>
        <w:tc>
          <w:tcPr>
            <w:tcW w:w="215" w:type="pct"/>
            <w:vMerge/>
          </w:tcPr>
          <w:p w14:paraId="10939C27"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5815390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IDSA-ID-</w:t>
            </w:r>
          </w:p>
        </w:tc>
        <w:tc>
          <w:tcPr>
            <w:tcW w:w="350" w:type="pct"/>
            <w:shd w:val="clear" w:color="auto" w:fill="auto"/>
          </w:tcPr>
          <w:p w14:paraId="4138C3D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2001</w:t>
            </w:r>
          </w:p>
        </w:tc>
        <w:tc>
          <w:tcPr>
            <w:tcW w:w="290" w:type="pct"/>
            <w:shd w:val="clear" w:color="auto" w:fill="auto"/>
          </w:tcPr>
          <w:p w14:paraId="39BCE45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systematic review</w:t>
            </w:r>
            <w:r>
              <w:rPr>
                <w:rFonts w:ascii="Calibri" w:eastAsia="Calibri" w:hAnsi="Calibri" w:cs="Times New Roman"/>
                <w:bCs/>
                <w:sz w:val="18"/>
                <w:szCs w:val="18"/>
              </w:rPr>
              <w:t xml:space="preserve"> </w:t>
            </w:r>
            <w:r w:rsidRPr="004F4F59">
              <w:rPr>
                <w:rFonts w:ascii="Calibri" w:eastAsia="Calibri" w:hAnsi="Calibri" w:cs="Times New Roman"/>
                <w:bCs/>
                <w:sz w:val="18"/>
                <w:szCs w:val="18"/>
              </w:rPr>
              <w:t xml:space="preserve"> consensus</w:t>
            </w:r>
          </w:p>
        </w:tc>
        <w:tc>
          <w:tcPr>
            <w:tcW w:w="427" w:type="pct"/>
            <w:shd w:val="clear" w:color="auto" w:fill="auto"/>
          </w:tcPr>
          <w:p w14:paraId="1E90DF6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IDSA</w:t>
            </w:r>
          </w:p>
        </w:tc>
        <w:tc>
          <w:tcPr>
            <w:tcW w:w="350" w:type="pct"/>
            <w:shd w:val="clear" w:color="auto" w:fill="auto"/>
          </w:tcPr>
          <w:p w14:paraId="36D67D2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5D8C371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pathogens (e.g., Campylobacter, Shigella, Salmonella spp. resistance to fluoroquinolones, TMP-SMX)</w:t>
            </w:r>
          </w:p>
        </w:tc>
        <w:tc>
          <w:tcPr>
            <w:tcW w:w="634" w:type="pct"/>
            <w:shd w:val="clear" w:color="auto" w:fill="auto"/>
          </w:tcPr>
          <w:p w14:paraId="672ADCE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Limit antibiotic use to severe cases or specific pathogens. First-line agents: Fluoroquinolones for adults, azithromycin for children (if indicated). Avoid empiric antibiotics for mild/self-limiting diarrhea. Adjust therapy based on local resistance patterns.</w:t>
            </w:r>
          </w:p>
        </w:tc>
        <w:tc>
          <w:tcPr>
            <w:tcW w:w="714" w:type="pct"/>
            <w:shd w:val="clear" w:color="auto" w:fill="auto"/>
          </w:tcPr>
          <w:p w14:paraId="7269587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Diagnostic testing (stool cultures, PCR) for high-risk cases. Antibiotic stewardship programs to reduce inappropriate prescribing. Monitor resistance trends via public health surveillance</w:t>
            </w:r>
          </w:p>
        </w:tc>
        <w:tc>
          <w:tcPr>
            <w:tcW w:w="655" w:type="pct"/>
            <w:shd w:val="clear" w:color="auto" w:fill="auto"/>
          </w:tcPr>
          <w:p w14:paraId="4E72CEA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on oral rehydration and when to seek care. Hygiene counseling to prevent transmission. Avoid antimotility agents in inflammatory diarrhea.</w:t>
            </w:r>
          </w:p>
        </w:tc>
        <w:tc>
          <w:tcPr>
            <w:tcW w:w="358" w:type="pct"/>
            <w:shd w:val="clear" w:color="auto" w:fill="auto"/>
          </w:tcPr>
          <w:p w14:paraId="256FA4C8" w14:textId="56093AD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&lt;EndNote&gt;&lt;Cite&gt;&lt;Author&gt;Guerrant&lt;/Author&gt;&lt;Year&gt;2001&lt;/Year&gt;&lt;RecNum&gt;83&lt;/RecNum&gt;&lt;DisplayText&gt;[121]&lt;/DisplayText&gt;&lt;record&gt;&lt;rec-number&gt;83&lt;/rec-number&gt;&lt;foreign-keys&gt;&lt;key app="EN" db-id="fstsxt5f4pr5rxexdzkpw2dd2v9xp2s20fas" timestamp="1739110931"&gt;83&lt;/key&gt;&lt;/foreign-keys&gt;&lt;ref-type name="Journal Article"&gt;17&lt;/ref-type&gt;&lt;contributors&gt;&lt;authors&gt;&lt;author&gt;Guerrant, Richard L&lt;/author&gt;&lt;author&gt;Van Gilder, Thomas&lt;/author&gt;&lt;author&gt;Steiner, Ted S&lt;/author&gt;&lt;author&gt;Thielman, Nathan M&lt;/author&gt;&lt;author&gt;Slutsker, Laurence&lt;/author&gt;&lt;author&gt;Tauxe, Robert V&lt;/author&gt;&lt;author&gt;Hennessy, Thomas&lt;/author&gt;&lt;author&gt;Griffin, Patricia M&lt;/author&gt;&lt;author&gt;DuPont, Herbert&lt;/author&gt;&lt;author&gt;Bradley Sack, R&lt;/author&gt;&lt;/authors&gt;&lt;/contributors&gt;&lt;titles&gt;&lt;title&gt;Practice guidelines for the management of infectious diarrhea&lt;/title&gt;&lt;secondary-title&gt;Clinical infectious diseases&lt;/secondary-title&gt;&lt;/titles&gt;&lt;periodical&gt;&lt;full-title&gt;Clinical infectious diseases&lt;/full-title&gt;&lt;/periodical&gt;&lt;pages&gt;331-351&lt;/pages&gt;&lt;volume&gt;32&lt;/volume&gt;&lt;number&gt;3&lt;/number&gt;&lt;dates&gt;&lt;year&gt;2001&lt;/year&gt;&lt;/dates&gt;&lt;isbn&gt;1537-6591&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[121]</w:t>
            </w:r>
            <w:r w:rsidRPr="004F4F59">
              <w:rPr>
                <w:rFonts w:ascii="Calibri" w:eastAsia="Calibri" w:hAnsi="Calibri" w:cs="Times New Roman"/>
                <w:sz w:val="18"/>
                <w:szCs w:val="18"/>
              </w:rPr>
              <w:fldChar w:fldCharType="end"/>
            </w:r>
          </w:p>
          <w:p w14:paraId="47114FA4" w14:textId="77777777" w:rsidR="00BC6921" w:rsidRPr="004F4F59" w:rsidRDefault="00BC6921" w:rsidP="00BC6921">
            <w:pPr>
              <w:rPr>
                <w:rFonts w:ascii="Calibri" w:eastAsia="Calibri" w:hAnsi="Calibri" w:cs="Times New Roman"/>
                <w:sz w:val="18"/>
                <w:szCs w:val="18"/>
              </w:rPr>
            </w:pPr>
          </w:p>
          <w:p w14:paraId="7E292F40" w14:textId="77777777" w:rsidR="00BC6921" w:rsidRPr="004F4F59" w:rsidRDefault="00BC6921" w:rsidP="00BC6921">
            <w:pPr>
              <w:rPr>
                <w:rFonts w:ascii="Calibri" w:eastAsia="Calibri" w:hAnsi="Calibri" w:cs="Times New Roman"/>
                <w:sz w:val="18"/>
                <w:szCs w:val="18"/>
              </w:rPr>
            </w:pPr>
          </w:p>
        </w:tc>
      </w:tr>
      <w:tr w:rsidR="00BC6921" w:rsidRPr="004F4F59" w14:paraId="578C1867" w14:textId="77777777" w:rsidTr="00391235">
        <w:tc>
          <w:tcPr>
            <w:tcW w:w="245" w:type="pct"/>
            <w:vMerge/>
            <w:shd w:val="clear" w:color="auto" w:fill="auto"/>
          </w:tcPr>
          <w:p w14:paraId="5258E63C" w14:textId="77777777" w:rsidR="00BC6921" w:rsidRPr="004F4F59" w:rsidRDefault="00BC6921" w:rsidP="00BC6921">
            <w:pPr>
              <w:rPr>
                <w:rFonts w:ascii="Calibri" w:eastAsia="Calibri" w:hAnsi="Calibri" w:cs="Times New Roman"/>
                <w:b/>
                <w:sz w:val="18"/>
                <w:szCs w:val="18"/>
              </w:rPr>
            </w:pPr>
          </w:p>
        </w:tc>
        <w:tc>
          <w:tcPr>
            <w:tcW w:w="215" w:type="pct"/>
            <w:vMerge/>
          </w:tcPr>
          <w:p w14:paraId="12E06EC4"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1739661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AAP-CPG-Sinusitis</w:t>
            </w:r>
          </w:p>
          <w:p w14:paraId="100F4B8B"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35D1C14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2001</w:t>
            </w:r>
          </w:p>
        </w:tc>
        <w:tc>
          <w:tcPr>
            <w:tcW w:w="290" w:type="pct"/>
            <w:shd w:val="clear" w:color="auto" w:fill="auto"/>
          </w:tcPr>
          <w:p w14:paraId="4AF099F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systematic review consensus</w:t>
            </w:r>
          </w:p>
        </w:tc>
        <w:tc>
          <w:tcPr>
            <w:tcW w:w="427" w:type="pct"/>
            <w:shd w:val="clear" w:color="auto" w:fill="auto"/>
          </w:tcPr>
          <w:p w14:paraId="0B4F2BB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AAP </w:t>
            </w:r>
          </w:p>
        </w:tc>
        <w:tc>
          <w:tcPr>
            <w:tcW w:w="350" w:type="pct"/>
            <w:shd w:val="clear" w:color="auto" w:fill="auto"/>
          </w:tcPr>
          <w:p w14:paraId="774BD70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3385FEF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(general)</w:t>
            </w:r>
          </w:p>
        </w:tc>
        <w:tc>
          <w:tcPr>
            <w:tcW w:w="634" w:type="pct"/>
            <w:shd w:val="clear" w:color="auto" w:fill="auto"/>
          </w:tcPr>
          <w:p w14:paraId="369228B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Differentiate viral vs. bacterial sinusitis. Reserve antibiotics for severe or prolonged symptoms. Use amoxicillin as first-line therapy.</w:t>
            </w:r>
          </w:p>
        </w:tc>
        <w:tc>
          <w:tcPr>
            <w:tcW w:w="714" w:type="pct"/>
            <w:shd w:val="clear" w:color="auto" w:fill="auto"/>
          </w:tcPr>
          <w:p w14:paraId="20309AB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Clinician education on diagnostic criteria. Monitoring adherence to antibiotic stewardship principles. Tracking antibiotic prescribing rates</w:t>
            </w:r>
          </w:p>
        </w:tc>
        <w:tc>
          <w:tcPr>
            <w:tcW w:w="655" w:type="pct"/>
            <w:shd w:val="clear" w:color="auto" w:fill="auto"/>
          </w:tcPr>
          <w:p w14:paraId="03AB6A9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caregivers on avoiding antibiotic overuse. Counsel on symptom management (e.g., nasal saline, analgesics).</w:t>
            </w:r>
          </w:p>
        </w:tc>
        <w:tc>
          <w:tcPr>
            <w:tcW w:w="358" w:type="pct"/>
            <w:shd w:val="clear" w:color="auto" w:fill="auto"/>
          </w:tcPr>
          <w:p w14:paraId="62241697" w14:textId="7E8BC8B2"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&lt;EndNote&gt;&lt;Cite&gt;&lt;Author&gt;Pediatrics&lt;/Author&gt;&lt;Year&gt;2001&lt;/Year&gt;&lt;RecNum&gt;81&lt;/RecNum&gt;&lt;DisplayText&gt;[122]&lt;/DisplayText&gt;&lt;record&gt;&lt;rec-number&gt;81&lt;/rec-number&gt;&lt;foreign-keys&gt;&lt;key app="EN" db-id="fstsxt5f4pr5rxexdzkpw2dd2v9xp2s20fas" timestamp="1739110365"&gt;81&lt;/key&gt;&lt;/foreign-keys&gt;&lt;ref-type name="Journal Article"&gt;17&lt;/ref-type&gt;&lt;contributors&gt;&lt;authors&gt;&lt;author&gt;American Academy of Pediatrics&lt;/author&gt;&lt;/authors&gt;&lt;/contributors&gt;&lt;titles&gt;&lt;title&gt;Clinical practice guideline: management of sinusitis&lt;/title&gt;&lt;secondary-title&gt;Pediatrics&lt;/secondary-title&gt;&lt;/titles&gt;&lt;periodical&gt;&lt;full-title&gt;Pediatrics&lt;/full-title&gt;&lt;/periodical&gt;&lt;pages&gt;798-808&lt;/pages&gt;&lt;volume&gt;108&lt;/volume&gt;&lt;number&gt;3&lt;/number&gt;&lt;dates&gt;&lt;year&gt;2001&lt;/year&gt;&lt;/dates&gt;&lt;isbn&gt;1098-4275&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[122]</w:t>
            </w:r>
            <w:r w:rsidRPr="004F4F59">
              <w:rPr>
                <w:rFonts w:ascii="Calibri" w:eastAsia="Calibri" w:hAnsi="Calibri" w:cs="Times New Roman"/>
                <w:sz w:val="18"/>
                <w:szCs w:val="18"/>
              </w:rPr>
              <w:fldChar w:fldCharType="end"/>
            </w:r>
          </w:p>
          <w:p w14:paraId="1D837780" w14:textId="77777777" w:rsidR="00BC6921" w:rsidRPr="004F4F59" w:rsidRDefault="00BC6921" w:rsidP="00BC6921">
            <w:pPr>
              <w:rPr>
                <w:rFonts w:ascii="Calibri" w:eastAsia="Calibri" w:hAnsi="Calibri" w:cs="Times New Roman"/>
                <w:sz w:val="18"/>
                <w:szCs w:val="18"/>
              </w:rPr>
            </w:pPr>
          </w:p>
        </w:tc>
      </w:tr>
      <w:tr w:rsidR="00BC6921" w:rsidRPr="004F4F59" w14:paraId="5343D7A8" w14:textId="77777777" w:rsidTr="00391235">
        <w:tc>
          <w:tcPr>
            <w:tcW w:w="245" w:type="pct"/>
            <w:vMerge/>
            <w:shd w:val="clear" w:color="auto" w:fill="auto"/>
          </w:tcPr>
          <w:p w14:paraId="34911C62" w14:textId="77777777" w:rsidR="00BC6921" w:rsidRPr="004F4F59" w:rsidRDefault="00BC6921" w:rsidP="00BC6921">
            <w:pPr>
              <w:rPr>
                <w:rFonts w:ascii="Calibri" w:eastAsia="Calibri" w:hAnsi="Calibri" w:cs="Times New Roman"/>
                <w:b/>
                <w:sz w:val="18"/>
                <w:szCs w:val="18"/>
              </w:rPr>
            </w:pPr>
          </w:p>
        </w:tc>
        <w:tc>
          <w:tcPr>
            <w:tcW w:w="215" w:type="pct"/>
            <w:vMerge/>
          </w:tcPr>
          <w:p w14:paraId="4C207D0C"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536C001D"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IDSA</w:t>
            </w:r>
            <w:r w:rsidRPr="004F4F59">
              <w:rPr>
                <w:rFonts w:ascii="Calibri" w:eastAsia="Calibri" w:hAnsi="Calibri" w:cs="Times New Roman"/>
                <w:bCs/>
                <w:sz w:val="18"/>
                <w:szCs w:val="18"/>
              </w:rPr>
              <w:t>CAP Guideline</w:t>
            </w:r>
          </w:p>
        </w:tc>
        <w:tc>
          <w:tcPr>
            <w:tcW w:w="350" w:type="pct"/>
            <w:shd w:val="clear" w:color="auto" w:fill="auto"/>
          </w:tcPr>
          <w:p w14:paraId="714D3B4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1998</w:t>
            </w:r>
          </w:p>
        </w:tc>
        <w:tc>
          <w:tcPr>
            <w:tcW w:w="290" w:type="pct"/>
            <w:shd w:val="clear" w:color="auto" w:fill="auto"/>
          </w:tcPr>
          <w:p w14:paraId="3AE86F2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Expert consensus, literature review</w:t>
            </w:r>
          </w:p>
        </w:tc>
        <w:tc>
          <w:tcPr>
            <w:tcW w:w="427" w:type="pct"/>
            <w:shd w:val="clear" w:color="auto" w:fill="auto"/>
          </w:tcPr>
          <w:p w14:paraId="01FD335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CID &amp; IDSA</w:t>
            </w:r>
          </w:p>
        </w:tc>
        <w:tc>
          <w:tcPr>
            <w:tcW w:w="350" w:type="pct"/>
            <w:shd w:val="clear" w:color="auto" w:fill="auto"/>
          </w:tcPr>
          <w:p w14:paraId="69A65F7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2EA995E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Streptococcus pneumoniae, Haemophilus influenzae, Mycoplasma pneumoniae (focus on penicillin resistance in S. pneumoniae)</w:t>
            </w:r>
          </w:p>
        </w:tc>
        <w:tc>
          <w:tcPr>
            <w:tcW w:w="634" w:type="pct"/>
            <w:shd w:val="clear" w:color="auto" w:fill="auto"/>
          </w:tcPr>
          <w:p w14:paraId="3AE798F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Beta-lactams (e.g., ceftriaxone) + macrolides for empiric therapy. Fluoroquinolones as alternatives in penicillin-allergic patients</w:t>
            </w:r>
          </w:p>
        </w:tc>
        <w:tc>
          <w:tcPr>
            <w:tcW w:w="714" w:type="pct"/>
            <w:shd w:val="clear" w:color="auto" w:fill="auto"/>
          </w:tcPr>
          <w:p w14:paraId="61E395A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Adherence to empiric therapy guidelines, monitoring clinical response, and avoiding overuse of broad-spectrum antibiotics</w:t>
            </w:r>
          </w:p>
        </w:tc>
        <w:tc>
          <w:tcPr>
            <w:tcW w:w="655" w:type="pct"/>
            <w:shd w:val="clear" w:color="auto" w:fill="auto"/>
          </w:tcPr>
          <w:p w14:paraId="72F1907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Education on completing antibiotic courses, recognizing complications (e.g., pleural effusion)</w:t>
            </w:r>
          </w:p>
        </w:tc>
        <w:tc>
          <w:tcPr>
            <w:tcW w:w="358" w:type="pct"/>
            <w:shd w:val="clear" w:color="auto" w:fill="auto"/>
          </w:tcPr>
          <w:p w14:paraId="38403325" w14:textId="5F885788"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&lt;EndNote&gt;&lt;Cite&gt;&lt;Author&gt;Bartlett&lt;/Author&gt;&lt;Year&gt;1998&lt;/Year&gt;&lt;RecNum&gt;78&lt;/RecNum&gt;&lt;DisplayText&gt;[123]&lt;/DisplayText&gt;&lt;record&gt;&lt;rec-number&gt;78&lt;/rec-number&gt;&lt;foreign-keys&gt;&lt;key app="EN" db-id="fstsxt5f4pr5rxexdzkpw2dd2v9xp2s20fas" timestamp="1739109945"&gt;78&lt;/key&gt;&lt;/foreign-keys&gt;&lt;ref-type name="Journal Article"&gt;17&lt;/ref-type&gt;&lt;contributors&gt;&lt;authors&gt;&lt;author&gt;Bartlett, John G&lt;/author&gt;&lt;author&gt;Breiman, Robert F&lt;/author&gt;&lt;author&gt;Mandell, Lionel A&lt;/author&gt;&lt;author&gt;File Jr, Thomas M&lt;/author&gt;&lt;/authors&gt;&lt;/contributors&gt;&lt;titles&gt;&lt;title&gt;Community-acquired pneumonia in adults: guidelines for management&lt;/title&gt;&lt;secondary-title&gt;Clinical infectious diseases&lt;/secondary-title&gt;&lt;/titles&gt;&lt;periodical&gt;&lt;full-title&gt;Clinical infectious diseases&lt;/full-title&gt;&lt;/periodical&gt;&lt;pages&gt;811-838&lt;/pages&gt;&lt;volume&gt;26&lt;/volume&gt;&lt;number&gt;4&lt;/number&gt;&lt;dates&gt;&lt;year&gt;1998&lt;/year&gt;&lt;/dates&gt;&lt;isbn&gt;1537-6591&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[123]</w:t>
            </w:r>
            <w:r w:rsidRPr="004F4F59">
              <w:rPr>
                <w:rFonts w:ascii="Calibri" w:eastAsia="Calibri" w:hAnsi="Calibri" w:cs="Times New Roman"/>
                <w:sz w:val="18"/>
                <w:szCs w:val="18"/>
              </w:rPr>
              <w:fldChar w:fldCharType="end"/>
            </w:r>
          </w:p>
          <w:p w14:paraId="11F6ED7B" w14:textId="77777777" w:rsidR="00BC6921" w:rsidRPr="004F4F59" w:rsidRDefault="00BC6921" w:rsidP="00BC6921">
            <w:pPr>
              <w:rPr>
                <w:rFonts w:ascii="Calibri" w:eastAsia="Calibri" w:hAnsi="Calibri" w:cs="Times New Roman"/>
                <w:sz w:val="18"/>
                <w:szCs w:val="18"/>
              </w:rPr>
            </w:pPr>
          </w:p>
          <w:p w14:paraId="490155C2" w14:textId="77777777" w:rsidR="00BC6921" w:rsidRPr="004F4F59" w:rsidRDefault="00BC6921" w:rsidP="00BC6921">
            <w:pPr>
              <w:rPr>
                <w:rFonts w:ascii="Calibri" w:eastAsia="Calibri" w:hAnsi="Calibri" w:cs="Times New Roman"/>
                <w:sz w:val="18"/>
                <w:szCs w:val="18"/>
              </w:rPr>
            </w:pPr>
          </w:p>
        </w:tc>
      </w:tr>
      <w:tr w:rsidR="00BC6921" w:rsidRPr="004F4F59" w14:paraId="38004F77" w14:textId="77777777" w:rsidTr="00391235">
        <w:tc>
          <w:tcPr>
            <w:tcW w:w="245" w:type="pct"/>
            <w:vMerge w:val="restart"/>
            <w:tcBorders>
              <w:top w:val="single" w:sz="4" w:space="0" w:color="auto"/>
              <w:left w:val="single" w:sz="4" w:space="0" w:color="auto"/>
              <w:right w:val="single" w:sz="4" w:space="0" w:color="auto"/>
            </w:tcBorders>
            <w:shd w:val="clear" w:color="auto" w:fill="auto"/>
          </w:tcPr>
          <w:p w14:paraId="4AF32E94" w14:textId="367CE9B6" w:rsidR="00BC6921" w:rsidRPr="004F4F59" w:rsidRDefault="00BC6921" w:rsidP="00BC6921">
            <w:pPr>
              <w:rPr>
                <w:rFonts w:ascii="Calibri" w:eastAsia="Calibri" w:hAnsi="Calibri" w:cs="Times New Roman"/>
                <w:b/>
                <w:sz w:val="18"/>
                <w:szCs w:val="18"/>
              </w:rPr>
            </w:pPr>
            <w:r>
              <w:rPr>
                <w:rFonts w:ascii="Calibri" w:eastAsia="Calibri" w:hAnsi="Calibri" w:cs="Times New Roman"/>
                <w:b/>
                <w:sz w:val="18"/>
                <w:szCs w:val="18"/>
              </w:rPr>
              <w:t>Upper Middle Income</w:t>
            </w:r>
          </w:p>
          <w:p w14:paraId="6E4ECF49" w14:textId="77777777" w:rsidR="00BC6921" w:rsidRPr="004F4F59" w:rsidRDefault="00BC6921" w:rsidP="00BC6921">
            <w:pPr>
              <w:rPr>
                <w:rFonts w:ascii="Calibri" w:eastAsia="Calibri" w:hAnsi="Calibri" w:cs="Times New Roman"/>
                <w:b/>
                <w:sz w:val="18"/>
                <w:szCs w:val="18"/>
              </w:rPr>
            </w:pPr>
          </w:p>
          <w:p w14:paraId="60731675" w14:textId="77777777" w:rsidR="00BC6921" w:rsidRPr="004F4F59" w:rsidRDefault="00BC6921" w:rsidP="00BC6921">
            <w:pPr>
              <w:rPr>
                <w:rFonts w:ascii="Calibri" w:eastAsia="Calibri" w:hAnsi="Calibri" w:cs="Times New Roman"/>
                <w:b/>
                <w:sz w:val="18"/>
                <w:szCs w:val="18"/>
              </w:rPr>
            </w:pPr>
          </w:p>
          <w:p w14:paraId="3A3178EC" w14:textId="77777777" w:rsidR="00BC6921" w:rsidRPr="007F5209" w:rsidRDefault="00BC6921" w:rsidP="00BC6921">
            <w:pPr>
              <w:rPr>
                <w:rFonts w:ascii="Calibri" w:eastAsia="Calibri" w:hAnsi="Calibri" w:cs="Times New Roman"/>
                <w:b/>
                <w:sz w:val="18"/>
                <w:szCs w:val="18"/>
              </w:rPr>
            </w:pPr>
          </w:p>
          <w:p w14:paraId="16F8B739" w14:textId="77777777" w:rsidR="00BC6921" w:rsidRPr="007F5209" w:rsidRDefault="00BC6921" w:rsidP="00BC6921">
            <w:pPr>
              <w:rPr>
                <w:rFonts w:ascii="Calibri" w:eastAsia="Calibri" w:hAnsi="Calibri" w:cs="Times New Roman"/>
                <w:b/>
                <w:sz w:val="18"/>
                <w:szCs w:val="18"/>
              </w:rPr>
            </w:pPr>
          </w:p>
          <w:p w14:paraId="6CB51C40" w14:textId="77777777" w:rsidR="00BC6921" w:rsidRDefault="00BC6921" w:rsidP="00BC6921">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233A2DA8" w14:textId="07C4FAF8" w:rsidR="00BC6921" w:rsidRDefault="00BC6921" w:rsidP="00BC6921">
            <w:pPr>
              <w:rPr>
                <w:rFonts w:ascii="Calibri" w:eastAsia="Calibri" w:hAnsi="Calibri" w:cs="Times New Roman"/>
                <w:b/>
                <w:sz w:val="18"/>
                <w:szCs w:val="18"/>
              </w:rPr>
            </w:pPr>
            <w:r>
              <w:rPr>
                <w:rFonts w:ascii="Calibri" w:eastAsia="Calibri" w:hAnsi="Calibri" w:cs="Times New Roman"/>
                <w:b/>
                <w:sz w:val="18"/>
                <w:szCs w:val="18"/>
              </w:rPr>
              <w:t>Brazil</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BCDC23D"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Brazilian CAP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FA17DB1"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2009</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15FDFD8"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Evidence-based recommendations, expert consensus, literature review</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61B3490"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BTS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CBC6303"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22F36BE"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Addresses resistance in Streptococcus pneumoniae (e.g., penicillin resistance) and atypical pathogens (e.g., Mycoplasma pneumoniae)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853E9E6"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amoxicillin or macrolides (e.g., azithromycin) for outpatient care; respiratory fluoroquinolones for high-risk patients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640CBFD"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Includes severity stratification (CURB-65 score), microbiological testing protocols, and stewardship alignment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EDE5B90"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Emphasizes vaccination (pneumococcal, influenza) and smoking cessation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36B750F" w14:textId="2BBDD5E2"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&lt;EndNote&gt;&lt;Cite&gt;&lt;Author&gt;Corrêa&lt;/Author&gt;&lt;Year&gt;2009&lt;/Year&gt;&lt;RecNum&gt;94&lt;/RecNum&gt;&lt;DisplayText&gt;[124]&lt;/DisplayText&gt;&lt;record&gt;&lt;rec-number&gt;94&lt;/rec-number&gt;&lt;foreign-keys&gt;&lt;key app="EN" db-id="fstsxt5f4pr5rxexdzkpw2dd2v9xp2s20fas" timestamp="1739254675"&gt;94&lt;/key&gt;&lt;/foreign-keys&gt;&lt;ref-type name="Journal Article"&gt;17&lt;/ref-type&gt;&lt;contributors&gt;&lt;authors&gt;&lt;author&gt;Corrêa, Ricardo de Amorim&lt;/author&gt;&lt;author&gt;Lundgren, Fernando Luiz Cavalcanti&lt;/author&gt;&lt;author&gt;Pereira-Silva, Jorge Luiz&lt;/author&gt;&lt;author&gt;Cardoso, Alexandre Pinto&lt;/author&gt;&lt;author&gt;Lemos, Antônio Carlos Moreira&lt;/author&gt;&lt;author&gt;Rossi, Flávia&lt;/author&gt;&lt;author&gt;Michel, Gustavo&lt;/author&gt;&lt;author&gt;Ribeiro, Liany&lt;/author&gt;&lt;author&gt;Cavalcanti, Manuela Araújo de Nóbrega&lt;/author&gt;&lt;author&gt;Figueiredo, Mara Rúbia Fernandes de&lt;/author&gt;&lt;/authors&gt;&lt;/contributors&gt;&lt;titles&gt;&lt;title&gt;Brazilian guidelines for community-acquired pneumonia in immunocompetent adults-2009&lt;/title&gt;&lt;secondary-title&gt;Jornal Brasileiro de Pneumologia&lt;/secondary-title&gt;&lt;/titles&gt;&lt;periodical&gt;&lt;full-title&gt;Jornal Brasileiro de Pneumologia&lt;/full-title&gt;&lt;/periodical&gt;&lt;pages&gt;574-601&lt;/pages&gt;&lt;volume&gt;35&lt;/volume&gt;&lt;dates&gt;&lt;year&gt;2009&lt;/year&gt;&lt;/dates&gt;&lt;isbn&gt;1806-3756&lt;/isbn&gt;&lt;urls&gt;&lt;/urls&gt;&lt;/record&gt;&lt;/Cite&gt;&lt;/EndNote&gt;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[124]</w:t>
            </w:r>
            <w:r w:rsidRPr="007F5209">
              <w:rPr>
                <w:rFonts w:ascii="Calibri" w:eastAsia="Calibri" w:hAnsi="Calibri" w:cs="Times New Roman"/>
                <w:sz w:val="18"/>
                <w:szCs w:val="18"/>
              </w:rPr>
              <w:fldChar w:fldCharType="end"/>
            </w:r>
          </w:p>
          <w:p w14:paraId="0C76A0CF" w14:textId="77777777" w:rsidR="00BC6921" w:rsidRPr="007F5209" w:rsidRDefault="00BC6921" w:rsidP="00BC6921">
            <w:pPr>
              <w:rPr>
                <w:rFonts w:ascii="Calibri" w:eastAsia="Calibri" w:hAnsi="Calibri" w:cs="Times New Roman"/>
                <w:sz w:val="18"/>
                <w:szCs w:val="18"/>
              </w:rPr>
            </w:pPr>
          </w:p>
          <w:p w14:paraId="3E03EF4E" w14:textId="77777777" w:rsidR="00BC6921" w:rsidRPr="007F5209" w:rsidRDefault="00BC6921" w:rsidP="00BC6921">
            <w:pPr>
              <w:rPr>
                <w:rFonts w:ascii="Calibri" w:eastAsia="Calibri" w:hAnsi="Calibri" w:cs="Times New Roman"/>
                <w:sz w:val="18"/>
                <w:szCs w:val="18"/>
              </w:rPr>
            </w:pPr>
          </w:p>
        </w:tc>
      </w:tr>
      <w:tr w:rsidR="00BC6921" w:rsidRPr="004F4F59" w14:paraId="7EA68103" w14:textId="77777777" w:rsidTr="00391235">
        <w:tc>
          <w:tcPr>
            <w:tcW w:w="245" w:type="pct"/>
            <w:vMerge/>
            <w:tcBorders>
              <w:left w:val="single" w:sz="4" w:space="0" w:color="auto"/>
              <w:right w:val="single" w:sz="4" w:space="0" w:color="auto"/>
            </w:tcBorders>
            <w:shd w:val="clear" w:color="auto" w:fill="auto"/>
          </w:tcPr>
          <w:p w14:paraId="7EF550AF" w14:textId="77777777" w:rsidR="00BC6921" w:rsidRPr="004F4F59" w:rsidRDefault="00BC6921" w:rsidP="00BC6921">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46A71AC9"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383E086"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Brazilian CAP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4946A7"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2004</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7284391"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Evidence-based recommendations, expert consensus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3EB4F5C8"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BSP</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F45C6E8"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2EC9688"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Addresses resistance risks in Streptococcus pneumoniae and atypical pathogens (e.g., Mycoplasma pneumoniae, Chlamydia trachomatis)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957E0F4"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Outpatient: Amoxicillin or penicillin G procaine. Inpatient (severe): Crystalline penicillin/ampicillin. - Very severe: Oxacillin + chloramphenicol or ceftriaxone. Atypical pathogens: Macrolides (e.g., erythromycin)</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B5DF317"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Integrated with compliance audits and stewardship programs; studies highlight suboptimal adherence (26.1% inadequate empiric therapy)</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E439C57"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Emphasizes caregiver education on adherence and vaccination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2D1670F" w14:textId="16C54BF6"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&lt;EndNote&gt;&lt;Cite&gt;&lt;Author&gt;Nascimento-Carvalho&lt;/Author&gt;&lt;Year&gt;2004&lt;/Year&gt;&lt;RecNum&gt;33&lt;/RecNum&gt;&lt;DisplayText&gt;[125]&lt;/DisplayText&gt;&lt;record&gt;&lt;rec-number&gt;33&lt;/rec-number&gt;&lt;foreign-keys&gt;&lt;key app="EN" db-id="fstsxt5f4pr5rxexdzkpw2dd2v9xp2s20fas" timestamp="1731557577"&gt;33&lt;/key&gt;&lt;/foreign-keys&gt;&lt;ref-type name="Web Page"&gt;12&lt;/ref-type&gt;&lt;contributors&gt;&lt;authors&gt;&lt;author&gt;Nascimento-Carvalho, Cristiana M Souza-Marques, &lt;/author&gt;&lt;/authors&gt;&lt;/contributors&gt;&lt;titles&gt;&lt;title&gt;Recommendation of the Brazilian Society of Pediatrics for antibiotic therapy in children and adolescents with community-acquired pneumonia&lt;/title&gt;&lt;/titles&gt;&lt;pages&gt;380-387&lt;/pages&gt;&lt;number&gt;July 05, 2024&lt;/number&gt;&lt;dates&gt;&lt;year&gt;2004&lt;/year&gt;&lt;/dates&gt;&lt;isbn&gt;1020-4989&lt;/isbn&gt;&lt;urls&gt;&lt;related-urls&gt;&lt;url&gt;https://pubmed.ncbi.nlm.nih.gov/15272984/&lt;/url&gt;&lt;/related-urls&gt;&lt;/urls&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[125]</w:t>
            </w:r>
            <w:r w:rsidRPr="007F5209">
              <w:rPr>
                <w:rFonts w:ascii="Calibri" w:eastAsia="Calibri" w:hAnsi="Calibri" w:cs="Times New Roman"/>
                <w:sz w:val="18"/>
                <w:szCs w:val="18"/>
              </w:rPr>
              <w:fldChar w:fldCharType="end"/>
            </w:r>
          </w:p>
          <w:p w14:paraId="566B7FCB" w14:textId="77777777" w:rsidR="00BC6921" w:rsidRPr="007F5209" w:rsidRDefault="00BC6921" w:rsidP="00BC6921">
            <w:pPr>
              <w:rPr>
                <w:rFonts w:ascii="Calibri" w:eastAsia="Calibri" w:hAnsi="Calibri" w:cs="Times New Roman"/>
                <w:sz w:val="18"/>
                <w:szCs w:val="18"/>
              </w:rPr>
            </w:pPr>
          </w:p>
          <w:p w14:paraId="75126450" w14:textId="77777777" w:rsidR="00BC6921" w:rsidRPr="007F5209" w:rsidRDefault="00BC6921" w:rsidP="00BC6921">
            <w:pPr>
              <w:rPr>
                <w:rFonts w:ascii="Calibri" w:eastAsia="Calibri" w:hAnsi="Calibri" w:cs="Times New Roman"/>
                <w:sz w:val="18"/>
                <w:szCs w:val="18"/>
              </w:rPr>
            </w:pPr>
          </w:p>
          <w:p w14:paraId="5D9F3B89" w14:textId="77777777" w:rsidR="00BC6921" w:rsidRPr="007F5209" w:rsidRDefault="00BC6921" w:rsidP="00BC6921">
            <w:pPr>
              <w:rPr>
                <w:rFonts w:ascii="Calibri" w:eastAsia="Calibri" w:hAnsi="Calibri" w:cs="Times New Roman"/>
                <w:sz w:val="18"/>
                <w:szCs w:val="18"/>
              </w:rPr>
            </w:pPr>
          </w:p>
          <w:p w14:paraId="40BBD4F4" w14:textId="77777777" w:rsidR="00BC6921" w:rsidRPr="007F5209" w:rsidRDefault="00BC6921" w:rsidP="00BC6921">
            <w:pPr>
              <w:rPr>
                <w:rFonts w:ascii="Calibri" w:eastAsia="Calibri" w:hAnsi="Calibri" w:cs="Times New Roman"/>
                <w:sz w:val="18"/>
                <w:szCs w:val="18"/>
              </w:rPr>
            </w:pPr>
          </w:p>
          <w:p w14:paraId="00E57AD9" w14:textId="77777777" w:rsidR="00BC6921" w:rsidRPr="007F5209" w:rsidRDefault="00BC6921" w:rsidP="00BC6921">
            <w:pPr>
              <w:rPr>
                <w:rFonts w:ascii="Calibri" w:eastAsia="Calibri" w:hAnsi="Calibri" w:cs="Times New Roman"/>
                <w:sz w:val="18"/>
                <w:szCs w:val="18"/>
              </w:rPr>
            </w:pPr>
          </w:p>
        </w:tc>
      </w:tr>
      <w:tr w:rsidR="00BC6921" w:rsidRPr="004F4F59" w14:paraId="10289DBE" w14:textId="77777777" w:rsidTr="00391235">
        <w:tc>
          <w:tcPr>
            <w:tcW w:w="245" w:type="pct"/>
            <w:vMerge/>
            <w:tcBorders>
              <w:left w:val="single" w:sz="4" w:space="0" w:color="auto"/>
              <w:right w:val="single" w:sz="4" w:space="0" w:color="auto"/>
            </w:tcBorders>
            <w:shd w:val="clear" w:color="auto" w:fill="auto"/>
          </w:tcPr>
          <w:p w14:paraId="662DDAF7" w14:textId="77777777" w:rsidR="00BC6921" w:rsidRPr="004F4F59" w:rsidRDefault="00BC6921" w:rsidP="00BC6921">
            <w:pPr>
              <w:rPr>
                <w:rFonts w:ascii="Calibri" w:eastAsia="Calibri" w:hAnsi="Calibri" w:cs="Times New Roman"/>
                <w:b/>
                <w:sz w:val="18"/>
                <w:szCs w:val="18"/>
              </w:rPr>
            </w:pPr>
          </w:p>
        </w:tc>
        <w:tc>
          <w:tcPr>
            <w:tcW w:w="215" w:type="pct"/>
            <w:tcBorders>
              <w:left w:val="single" w:sz="4" w:space="0" w:color="auto"/>
            </w:tcBorders>
          </w:tcPr>
          <w:p w14:paraId="1875264B" w14:textId="102EC929" w:rsidR="00BC6921" w:rsidRPr="004F4F59" w:rsidRDefault="00BC6921" w:rsidP="00BC6921">
            <w:pPr>
              <w:rPr>
                <w:rFonts w:ascii="Calibri" w:eastAsia="Calibri" w:hAnsi="Calibri" w:cs="Times New Roman"/>
                <w:b/>
                <w:sz w:val="18"/>
                <w:szCs w:val="18"/>
              </w:rPr>
            </w:pPr>
            <w:r w:rsidRPr="00FE35B3">
              <w:rPr>
                <w:rFonts w:ascii="Calibri" w:eastAsia="Calibri" w:hAnsi="Calibri" w:cs="Times New Roman"/>
                <w:b/>
                <w:sz w:val="18"/>
                <w:szCs w:val="18"/>
              </w:rPr>
              <w:t>Guyana</w:t>
            </w:r>
          </w:p>
        </w:tc>
        <w:tc>
          <w:tcPr>
            <w:tcW w:w="215" w:type="pct"/>
            <w:shd w:val="clear" w:color="auto" w:fill="auto"/>
          </w:tcPr>
          <w:p w14:paraId="22B47B0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Guyana STG </w:t>
            </w:r>
          </w:p>
        </w:tc>
        <w:tc>
          <w:tcPr>
            <w:tcW w:w="350" w:type="pct"/>
            <w:shd w:val="clear" w:color="auto" w:fill="auto"/>
          </w:tcPr>
          <w:p w14:paraId="00E0294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2015</w:t>
            </w:r>
          </w:p>
        </w:tc>
        <w:tc>
          <w:tcPr>
            <w:tcW w:w="290" w:type="pct"/>
            <w:shd w:val="clear" w:color="auto" w:fill="auto"/>
          </w:tcPr>
          <w:p w14:paraId="329BBCE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recommendations, expert consensus, </w:t>
            </w:r>
            <w:r>
              <w:rPr>
                <w:rFonts w:ascii="Calibri" w:eastAsia="Calibri" w:hAnsi="Calibri" w:cs="Times New Roman"/>
                <w:bCs/>
                <w:sz w:val="18"/>
                <w:szCs w:val="18"/>
              </w:rPr>
              <w:t>local AMR</w:t>
            </w:r>
          </w:p>
        </w:tc>
        <w:tc>
          <w:tcPr>
            <w:tcW w:w="427" w:type="pct"/>
            <w:shd w:val="clear" w:color="auto" w:fill="auto"/>
          </w:tcPr>
          <w:p w14:paraId="1BAA5099"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MOH</w:t>
            </w:r>
          </w:p>
        </w:tc>
        <w:tc>
          <w:tcPr>
            <w:tcW w:w="350" w:type="pct"/>
            <w:shd w:val="clear" w:color="auto" w:fill="auto"/>
          </w:tcPr>
          <w:p w14:paraId="6FE2AD6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6623F46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common pathogens (e.g., E. coli, Streptococcus pneumoniae)</w:t>
            </w:r>
          </w:p>
        </w:tc>
        <w:tc>
          <w:tcPr>
            <w:tcW w:w="634" w:type="pct"/>
            <w:shd w:val="clear" w:color="auto" w:fill="auto"/>
          </w:tcPr>
          <w:p w14:paraId="0C6394F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first-line antibiotics (e.g., amoxicillin, cotrimoxazole) for common infections; discourages overuse of broad-spectrum agents</w:t>
            </w:r>
          </w:p>
        </w:tc>
        <w:tc>
          <w:tcPr>
            <w:tcW w:w="714" w:type="pct"/>
            <w:shd w:val="clear" w:color="auto" w:fill="auto"/>
          </w:tcPr>
          <w:p w14:paraId="6357A6F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national health programs, training for healthcare workers, and community education</w:t>
            </w:r>
          </w:p>
        </w:tc>
        <w:tc>
          <w:tcPr>
            <w:tcW w:w="655" w:type="pct"/>
            <w:shd w:val="clear" w:color="auto" w:fill="auto"/>
          </w:tcPr>
          <w:p w14:paraId="34AE4C7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patient education on adherence and prevention</w:t>
            </w:r>
          </w:p>
        </w:tc>
        <w:tc>
          <w:tcPr>
            <w:tcW w:w="358" w:type="pct"/>
            <w:shd w:val="clear" w:color="auto" w:fill="auto"/>
          </w:tcPr>
          <w:p w14:paraId="1DB95F08" w14:textId="68336B74"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&lt;EndNote&gt;&lt;Cite&gt;&lt;Year&gt;2015&lt;/Year&gt;&lt;RecNum&gt;310&lt;/RecNum&gt;&lt;DisplayText&gt;[126]&lt;/DisplayText&gt;&lt;record&gt;&lt;rec-number&gt;310&lt;/rec-number&gt;&lt;foreign-keys&gt;&lt;key app="EN" db-id="fstsxt5f4pr5rxexdzkpw2dd2v9xp2s20fas" timestamp="1742490879"&gt;310&lt;/key&gt;&lt;/foreign-keys&gt;&lt;ref-type name="Web Page"&gt;12&lt;/ref-type&gt;&lt;contributors&gt;&lt;authors&gt;&lt;author&gt;Ministry of Health&lt;/author&gt;&lt;/authors&gt;&lt;/contributors&gt;&lt;titles&gt;&lt;title&gt;Standard Treatment Guidelines for Primary Health Care,Guyana&lt;/title&gt;&lt;/titles&gt;&lt;volume&gt;2nd Edition&lt;/volume&gt;&lt;dates&gt;&lt;year&gt;2015&lt;/year&gt;&lt;/dates&gt;&lt;urls&gt;&lt;related-urls&gt;&lt;url&gt;https://extranet.who.int/ncdccs/Data/GUY_D1_Guyana%20STG%202015_online.pdf&lt;/url&gt;&lt;/related-urls&gt;&lt;/urls&gt;&lt;access-date&gt;July 31,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[126]</w:t>
            </w:r>
            <w:r w:rsidRPr="004F4F59">
              <w:rPr>
                <w:rFonts w:ascii="Calibri" w:eastAsia="Calibri" w:hAnsi="Calibri" w:cs="Times New Roman"/>
                <w:sz w:val="18"/>
                <w:szCs w:val="18"/>
              </w:rPr>
              <w:fldChar w:fldCharType="end"/>
            </w:r>
          </w:p>
          <w:p w14:paraId="6B7F86E7" w14:textId="77777777" w:rsidR="00BC6921" w:rsidRPr="004F4F59" w:rsidRDefault="00BC6921" w:rsidP="00BC6921">
            <w:pPr>
              <w:rPr>
                <w:rFonts w:ascii="Calibri" w:eastAsia="Calibri" w:hAnsi="Calibri" w:cs="Times New Roman"/>
                <w:sz w:val="18"/>
                <w:szCs w:val="18"/>
              </w:rPr>
            </w:pPr>
          </w:p>
          <w:p w14:paraId="16673352" w14:textId="77777777" w:rsidR="00BC6921" w:rsidRPr="004F4F59" w:rsidRDefault="00BC6921" w:rsidP="00BC6921">
            <w:pPr>
              <w:rPr>
                <w:rFonts w:ascii="Calibri" w:eastAsia="Calibri" w:hAnsi="Calibri" w:cs="Times New Roman"/>
                <w:sz w:val="18"/>
                <w:szCs w:val="18"/>
              </w:rPr>
            </w:pPr>
          </w:p>
        </w:tc>
      </w:tr>
      <w:tr w:rsidR="00BC6921" w:rsidRPr="004F4F59" w14:paraId="3F5B9E1D" w14:textId="77777777" w:rsidTr="00391235">
        <w:tc>
          <w:tcPr>
            <w:tcW w:w="245" w:type="pct"/>
            <w:vMerge/>
            <w:tcBorders>
              <w:left w:val="single" w:sz="4" w:space="0" w:color="auto"/>
              <w:bottom w:val="single" w:sz="4" w:space="0" w:color="auto"/>
              <w:right w:val="single" w:sz="4" w:space="0" w:color="auto"/>
            </w:tcBorders>
            <w:shd w:val="clear" w:color="auto" w:fill="auto"/>
          </w:tcPr>
          <w:p w14:paraId="76BDBB22" w14:textId="77777777" w:rsidR="00BC6921" w:rsidRPr="007F520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tcPr>
          <w:p w14:paraId="0EDF0A37" w14:textId="78955B7C" w:rsidR="00BC6921" w:rsidRPr="007F5209" w:rsidRDefault="00BC6921" w:rsidP="00BC6921">
            <w:pPr>
              <w:rPr>
                <w:rFonts w:ascii="Calibri" w:eastAsia="Calibri" w:hAnsi="Calibri" w:cs="Times New Roman"/>
                <w:b/>
                <w:sz w:val="18"/>
                <w:szCs w:val="18"/>
              </w:rPr>
            </w:pPr>
            <w:r w:rsidRPr="00FE35B3">
              <w:rPr>
                <w:rFonts w:ascii="Calibri" w:eastAsia="Calibri" w:hAnsi="Calibri" w:cs="Times New Roman"/>
                <w:b/>
                <w:sz w:val="18"/>
                <w:szCs w:val="18"/>
              </w:rPr>
              <w:t>Jamaica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237B0BF"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 xml:space="preserve">Jamaican UTI Guidelines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D847BBB"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2018</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E8BA7F3"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Evidence-based review, expert consensus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EB6E827"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JKKF</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9F4CF9A"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FCCF998"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Addresses resistance in E. coli (e.g., ESBL-producing strains, trimethoprim-sulfamethoxazole resistance) and other uropathogens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5903454"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first-line antibiotics (e.g., nitrofurantoin, cefixime) based on local susceptibility; discourages empiric amoxicillin 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8345AE0"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Includes diagnostic algorithms, urine culture protocols, and stewardship alignment with national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B8F0D7B"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Emphasizes hydration, adherence, and follow-up testing</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A04F3D0" w14:textId="57D35FDA"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&lt;EndNote&gt;&lt;Cite&gt;&lt;Year&gt;2018&lt;/Year&gt;&lt;RecNum&gt;27&lt;/RecNum&gt;&lt;DisplayText&gt;[127]&lt;/DisplayText&gt;&lt;record&gt;&lt;rec-number&gt;27&lt;/rec-number&gt;&lt;foreign-keys&gt;&lt;key app="EN" db-id="fstsxt5f4pr5rxexdzkpw2dd2v9xp2s20fas" timestamp="1731555367"&gt;27&lt;/key&gt;&lt;/foreign-keys&gt;&lt;ref-type name="Web Page"&gt;12&lt;/ref-type&gt;&lt;contributors&gt;&lt;authors&gt;&lt;author&gt;Young Peart S,  Thomas Chen R, Abel C,&lt;/author&gt;&lt;/authors&gt;&lt;/contributors&gt;&lt;titles&gt;&lt;title&gt;Management Guidelines for Urinary Tract Infections in Jamaican Children 2018&lt;/title&gt;&lt;short-title&gt;UTI GUidelines 2018&lt;/short-title&gt;&lt;/titles&gt;&lt;dates&gt;&lt;year&gt;2018&lt;/year&gt;&lt;/dates&gt;&lt;urls&gt;&lt;related-urls&gt;&lt;url&gt;https://kidneykidsja.com/wp-content/uploads/Jamaican-2018-guidelines-for-UTI-investigation-in-kids.pdf&lt;/url&gt;&lt;/related-urls&gt;&lt;/urls&gt;&lt;access-date&gt;July 2024&lt;/access-date&gt;&lt;/record&gt;&lt;/Cite&gt;&lt;/EndNote&gt;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[127]</w:t>
            </w:r>
            <w:r w:rsidRPr="007F5209">
              <w:rPr>
                <w:rFonts w:ascii="Calibri" w:eastAsia="Calibri" w:hAnsi="Calibri" w:cs="Times New Roman"/>
                <w:sz w:val="18"/>
                <w:szCs w:val="18"/>
              </w:rPr>
              <w:fldChar w:fldCharType="end"/>
            </w:r>
          </w:p>
          <w:p w14:paraId="1B0A3B05" w14:textId="77777777" w:rsidR="00BC6921" w:rsidRPr="007F5209" w:rsidRDefault="00BC6921" w:rsidP="00BC6921">
            <w:pPr>
              <w:rPr>
                <w:rFonts w:ascii="Calibri" w:eastAsia="Calibri" w:hAnsi="Calibri" w:cs="Times New Roman"/>
                <w:sz w:val="18"/>
                <w:szCs w:val="18"/>
              </w:rPr>
            </w:pPr>
          </w:p>
          <w:p w14:paraId="7286FB17" w14:textId="77777777" w:rsidR="00BC6921" w:rsidRPr="007F5209" w:rsidRDefault="00BC6921" w:rsidP="00BC6921">
            <w:pPr>
              <w:rPr>
                <w:rFonts w:ascii="Calibri" w:eastAsia="Calibri" w:hAnsi="Calibri" w:cs="Times New Roman"/>
                <w:sz w:val="18"/>
                <w:szCs w:val="18"/>
              </w:rPr>
            </w:pPr>
          </w:p>
        </w:tc>
      </w:tr>
      <w:tr w:rsidR="00BC6921" w:rsidRPr="004F4F59" w14:paraId="3E872608" w14:textId="77777777" w:rsidTr="009E5CCD">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87AEA9C" w14:textId="6DEE917B" w:rsidR="00BC6921" w:rsidRPr="007F5209" w:rsidRDefault="00BC6921" w:rsidP="00BC6921">
            <w:pPr>
              <w:jc w:val="center"/>
              <w:rPr>
                <w:rFonts w:ascii="Calibri" w:eastAsia="Calibri" w:hAnsi="Calibri" w:cs="Times New Roman"/>
                <w:sz w:val="18"/>
                <w:szCs w:val="18"/>
              </w:rPr>
            </w:pPr>
            <w:r w:rsidRPr="00831476">
              <w:rPr>
                <w:rFonts w:ascii="Calibri" w:eastAsia="Calibri" w:hAnsi="Calibri" w:cs="Times New Roman"/>
                <w:b/>
                <w:sz w:val="18"/>
                <w:szCs w:val="18"/>
                <w:highlight w:val="yellow"/>
              </w:rPr>
              <w:t>South-East Asia Region</w:t>
            </w:r>
          </w:p>
        </w:tc>
      </w:tr>
      <w:tr w:rsidR="00BC6921" w:rsidRPr="004F4F59" w14:paraId="7392C1DA" w14:textId="77777777" w:rsidTr="00391235">
        <w:tc>
          <w:tcPr>
            <w:tcW w:w="245" w:type="pct"/>
            <w:tcBorders>
              <w:top w:val="single" w:sz="4" w:space="0" w:color="auto"/>
              <w:left w:val="single" w:sz="4" w:space="0" w:color="auto"/>
              <w:bottom w:val="single" w:sz="4" w:space="0" w:color="auto"/>
              <w:right w:val="single" w:sz="4" w:space="0" w:color="auto"/>
            </w:tcBorders>
            <w:shd w:val="clear" w:color="auto" w:fill="auto"/>
          </w:tcPr>
          <w:p w14:paraId="6BE95AAC" w14:textId="7503FB3F" w:rsidR="00BC6921" w:rsidRPr="007F5209" w:rsidRDefault="00BC6921" w:rsidP="00BC6921">
            <w:pPr>
              <w:rPr>
                <w:rFonts w:ascii="Calibri" w:eastAsia="Calibri" w:hAnsi="Calibri" w:cs="Times New Roman"/>
                <w:b/>
                <w:sz w:val="18"/>
                <w:szCs w:val="18"/>
              </w:rPr>
            </w:pPr>
            <w:r w:rsidRPr="00FE35B3">
              <w:rPr>
                <w:rFonts w:ascii="Calibri" w:eastAsia="Calibri" w:hAnsi="Calibri" w:cs="Times New Roman"/>
                <w:b/>
                <w:sz w:val="18"/>
                <w:szCs w:val="18"/>
              </w:rPr>
              <w:t>Upper-middle income</w:t>
            </w:r>
          </w:p>
          <w:p w14:paraId="72485C10" w14:textId="77777777" w:rsidR="00BC6921" w:rsidRPr="007F520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tcPr>
          <w:p w14:paraId="7DCC874C" w14:textId="6FFFA224" w:rsidR="00BC6921" w:rsidRPr="007F5209" w:rsidRDefault="00BC6921" w:rsidP="00BC6921">
            <w:pPr>
              <w:rPr>
                <w:rFonts w:ascii="Calibri" w:eastAsia="Calibri" w:hAnsi="Calibri" w:cs="Times New Roman"/>
                <w:b/>
                <w:sz w:val="18"/>
                <w:szCs w:val="18"/>
              </w:rPr>
            </w:pPr>
            <w:r w:rsidRPr="00FE35B3">
              <w:rPr>
                <w:rFonts w:ascii="Calibri" w:eastAsia="Calibri" w:hAnsi="Calibri" w:cs="Times New Roman"/>
                <w:b/>
                <w:sz w:val="18"/>
                <w:szCs w:val="18"/>
              </w:rPr>
              <w:t>Maldives</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0161CC7"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Maldives NAMSP</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B5AB357"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2020</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19F0187"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National policy framework for antimicrobial stewardship and resistance control</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1C0A4EF8"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Ministry of health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284390A"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58D1045"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Targets resistance in common pathogens (e.g., ESBL-producing Enterobacteriaceae, MRSA)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FB60686"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stewardship activities (e.g., formulary restrictions, audits) and promotes rational antibiotic 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5252C42"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Includes compliance monitoring, healthcare worker training, and public awareness campaigns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E1F90E7"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Emphasizes community education on antibiotic misuse prevention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C06DF36" w14:textId="5758A918"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&lt;EndNote&gt;&lt;Cite&gt;&lt;Year&gt;2020&lt;/Year&gt;&lt;RecNum&gt;311&lt;/RecNum&gt;&lt;DisplayText&gt;[128]&lt;/DisplayText&gt;&lt;record&gt;&lt;rec-number&gt;311&lt;/rec-number&gt;&lt;foreign-keys&gt;&lt;key app="EN" db-id="fstsxt5f4pr5rxexdzkpw2dd2v9xp2s20fas" timestamp="1742490879"&gt;311&lt;/key&gt;&lt;/foreign-keys&gt;&lt;ref-type name="Web Page"&gt;12&lt;/ref-type&gt;&lt;contributors&gt;&lt;authors&gt;&lt;author&gt;Ministry of health&lt;/author&gt;&lt;/authors&gt;&lt;/contributors&gt;&lt;titles&gt;&lt;title&gt;National Antimicrobial Stewardship program  (NAMSP),Maldives&lt;/title&gt;&lt;/titles&gt;&lt;dates&gt;&lt;year&gt;2020&lt;/year&gt;&lt;/dates&gt;&lt;urls&gt;&lt;related-urls&gt;&lt;url&gt;https://health.gov.mv/storage/uploads/eJYk04qR/yc1ousrq.pdf&lt;/url&gt;&lt;/related-urls&gt;&lt;/urls&gt;&lt;access-date&gt;August 03, 2024&lt;/access-date&gt;&lt;/record&gt;&lt;/Cite&gt;&lt;/EndNote&gt;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[128]</w:t>
            </w:r>
            <w:r w:rsidRPr="007F5209">
              <w:rPr>
                <w:rFonts w:ascii="Calibri" w:eastAsia="Calibri" w:hAnsi="Calibri" w:cs="Times New Roman"/>
                <w:sz w:val="18"/>
                <w:szCs w:val="18"/>
              </w:rPr>
              <w:fldChar w:fldCharType="end"/>
            </w:r>
          </w:p>
          <w:p w14:paraId="4EADE6AB" w14:textId="77777777" w:rsidR="00BC6921" w:rsidRPr="007F5209" w:rsidRDefault="00BC6921" w:rsidP="00BC6921">
            <w:pPr>
              <w:rPr>
                <w:rFonts w:ascii="Calibri" w:eastAsia="Calibri" w:hAnsi="Calibri" w:cs="Times New Roman"/>
                <w:sz w:val="18"/>
                <w:szCs w:val="18"/>
              </w:rPr>
            </w:pPr>
          </w:p>
          <w:p w14:paraId="007715FA" w14:textId="77777777" w:rsidR="00BC6921" w:rsidRPr="007F5209" w:rsidRDefault="00BC6921" w:rsidP="00BC6921">
            <w:pPr>
              <w:rPr>
                <w:rFonts w:ascii="Calibri" w:eastAsia="Calibri" w:hAnsi="Calibri" w:cs="Times New Roman"/>
                <w:sz w:val="18"/>
                <w:szCs w:val="18"/>
              </w:rPr>
            </w:pPr>
          </w:p>
        </w:tc>
      </w:tr>
      <w:tr w:rsidR="00BC6921" w:rsidRPr="004F4F59" w14:paraId="55501C8C" w14:textId="77777777" w:rsidTr="00391235">
        <w:tc>
          <w:tcPr>
            <w:tcW w:w="245" w:type="pct"/>
            <w:tcBorders>
              <w:top w:val="single" w:sz="4" w:space="0" w:color="auto"/>
              <w:left w:val="single" w:sz="4" w:space="0" w:color="auto"/>
              <w:bottom w:val="single" w:sz="4" w:space="0" w:color="auto"/>
              <w:right w:val="single" w:sz="4" w:space="0" w:color="auto"/>
            </w:tcBorders>
            <w:shd w:val="clear" w:color="auto" w:fill="auto"/>
          </w:tcPr>
          <w:p w14:paraId="573934DC" w14:textId="77777777" w:rsidR="00BC6921" w:rsidRPr="007F5209" w:rsidRDefault="00BC6921" w:rsidP="00BC6921">
            <w:pPr>
              <w:rPr>
                <w:rFonts w:ascii="Calibri" w:eastAsia="Calibri" w:hAnsi="Calibri" w:cs="Times New Roman"/>
                <w:b/>
                <w:sz w:val="18"/>
                <w:szCs w:val="18"/>
              </w:rPr>
            </w:pPr>
          </w:p>
          <w:p w14:paraId="48ADC69F" w14:textId="77777777" w:rsidR="00BC6921" w:rsidRPr="007F5209" w:rsidRDefault="00BC6921" w:rsidP="00BC6921">
            <w:pPr>
              <w:rPr>
                <w:rFonts w:ascii="Calibri" w:eastAsia="Calibri" w:hAnsi="Calibri" w:cs="Times New Roman"/>
                <w:b/>
                <w:sz w:val="18"/>
                <w:szCs w:val="18"/>
              </w:rPr>
            </w:pPr>
          </w:p>
          <w:p w14:paraId="4DA98E6A" w14:textId="77777777" w:rsidR="00BC6921" w:rsidRPr="007F520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tcPr>
          <w:p w14:paraId="0EBBE198" w14:textId="2C2366AC" w:rsidR="00BC6921" w:rsidRPr="007F5209" w:rsidRDefault="00BC6921" w:rsidP="00BC6921">
            <w:pPr>
              <w:rPr>
                <w:rFonts w:ascii="Calibri" w:eastAsia="Calibri" w:hAnsi="Calibri" w:cs="Times New Roman"/>
                <w:b/>
                <w:sz w:val="18"/>
                <w:szCs w:val="18"/>
              </w:rPr>
            </w:pPr>
            <w:r w:rsidRPr="00FE35B3">
              <w:rPr>
                <w:rFonts w:ascii="Calibri" w:eastAsia="Calibri" w:hAnsi="Calibri" w:cs="Times New Roman"/>
                <w:b/>
                <w:sz w:val="18"/>
                <w:szCs w:val="18"/>
              </w:rPr>
              <w:t>Thailand</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F847200" w14:textId="37C57E02" w:rsidR="00BC6921" w:rsidRPr="007F5209" w:rsidRDefault="00BC6921" w:rsidP="00BC6921">
            <w:pPr>
              <w:rPr>
                <w:rFonts w:ascii="Calibri" w:eastAsia="Calibri" w:hAnsi="Calibri" w:cs="Times New Roman"/>
                <w:bCs/>
                <w:sz w:val="18"/>
                <w:szCs w:val="18"/>
              </w:rPr>
            </w:pPr>
            <w:r>
              <w:rPr>
                <w:rFonts w:ascii="Calibri" w:eastAsia="Calibri" w:hAnsi="Calibri" w:cs="Times New Roman"/>
                <w:bCs/>
                <w:sz w:val="18"/>
                <w:szCs w:val="18"/>
              </w:rPr>
              <w:t xml:space="preserve">Asthma Guideline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7161C5A" w14:textId="1006122B" w:rsidR="00BC6921" w:rsidRPr="007F5209" w:rsidRDefault="00BC6921" w:rsidP="00BC6921">
            <w:pPr>
              <w:rPr>
                <w:rFonts w:ascii="Calibri" w:eastAsia="Calibri" w:hAnsi="Calibri" w:cs="Times New Roman"/>
                <w:bCs/>
                <w:sz w:val="18"/>
                <w:szCs w:val="18"/>
              </w:rPr>
            </w:pPr>
            <w:r>
              <w:rPr>
                <w:rFonts w:ascii="Calibri" w:eastAsia="Calibri" w:hAnsi="Calibri" w:cs="Times New Roman"/>
                <w:bCs/>
                <w:sz w:val="18"/>
                <w:szCs w:val="18"/>
              </w:rPr>
              <w:t>2022</w:t>
            </w:r>
          </w:p>
          <w:p w14:paraId="564A84EE" w14:textId="77777777" w:rsidR="00BC6921" w:rsidRPr="007F520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3DA8F4F" w14:textId="7D757196" w:rsidR="00BC6921" w:rsidRPr="007F5209" w:rsidRDefault="00BC6921" w:rsidP="00BC6921">
            <w:pPr>
              <w:rPr>
                <w:rFonts w:ascii="Calibri" w:eastAsia="Calibri" w:hAnsi="Calibri" w:cs="Times New Roman"/>
                <w:bCs/>
                <w:sz w:val="18"/>
                <w:szCs w:val="18"/>
              </w:rPr>
            </w:pPr>
            <w:r>
              <w:rPr>
                <w:rFonts w:ascii="Calibri" w:eastAsia="Calibri" w:hAnsi="Calibri" w:cs="Times New Roman"/>
                <w:bCs/>
                <w:sz w:val="18"/>
                <w:szCs w:val="18"/>
              </w:rPr>
              <w:t>Evidance based</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72B86BF0" w14:textId="187A7297" w:rsidR="00BC6921" w:rsidRPr="007F5209" w:rsidRDefault="00BC6921" w:rsidP="00BC6921">
            <w:pPr>
              <w:rPr>
                <w:rFonts w:ascii="Calibri" w:eastAsia="Calibri" w:hAnsi="Calibri" w:cs="Times New Roman"/>
                <w:bCs/>
                <w:sz w:val="18"/>
                <w:szCs w:val="18"/>
              </w:rPr>
            </w:pPr>
            <w:r w:rsidRPr="00422D99">
              <w:rPr>
                <w:rFonts w:ascii="Calibri" w:eastAsia="Calibri" w:hAnsi="Calibri" w:cs="Times New Roman"/>
                <w:bCs/>
                <w:sz w:val="18"/>
                <w:szCs w:val="18"/>
              </w:rPr>
              <w:t>daily management, recognition of worsening symptoms, and appropriate responses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811D6C4" w14:textId="7EAE7513" w:rsidR="00BC6921" w:rsidRPr="007F5209" w:rsidRDefault="00BC6921" w:rsidP="00BC6921">
            <w:pPr>
              <w:rPr>
                <w:rFonts w:ascii="Calibri" w:eastAsia="Calibri" w:hAnsi="Calibri" w:cs="Times New Roman"/>
                <w:sz w:val="18"/>
                <w:szCs w:val="18"/>
              </w:rPr>
            </w:pPr>
            <w:r>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F68EB5A" w14:textId="778FA165" w:rsidR="00BC6921" w:rsidRPr="007F5209" w:rsidRDefault="00BC6921" w:rsidP="00BC6921">
            <w:pPr>
              <w:rPr>
                <w:rFonts w:ascii="Calibri" w:eastAsia="Calibri" w:hAnsi="Calibri" w:cs="Times New Roman"/>
                <w:sz w:val="18"/>
                <w:szCs w:val="18"/>
              </w:rPr>
            </w:pPr>
            <w:r w:rsidRPr="00422D99">
              <w:rPr>
                <w:rFonts w:ascii="Calibri" w:eastAsia="Calibri" w:hAnsi="Calibri" w:cs="Times New Roman"/>
                <w:sz w:val="18"/>
                <w:szCs w:val="18"/>
              </w:rPr>
              <w:t>do not specifically address antibiotic resistance patterns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719C6D9" w14:textId="60390E3D" w:rsidR="00BC6921" w:rsidRPr="007F5209" w:rsidRDefault="00BC6921" w:rsidP="00BC6921">
            <w:pPr>
              <w:rPr>
                <w:rFonts w:ascii="Calibri" w:eastAsia="Calibri" w:hAnsi="Calibri" w:cs="Times New Roman"/>
                <w:sz w:val="18"/>
                <w:szCs w:val="18"/>
              </w:rPr>
            </w:pPr>
            <w:r>
              <w:rPr>
                <w:rFonts w:ascii="Calibri" w:eastAsia="Calibri" w:hAnsi="Calibri" w:cs="Times New Roman"/>
                <w:sz w:val="18"/>
                <w:szCs w:val="18"/>
              </w:rPr>
              <w:t>Promotes rational prescribing</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2EE1C92" w14:textId="4750198E" w:rsidR="00BC6921" w:rsidRPr="007F5209" w:rsidRDefault="00BC6921" w:rsidP="00BC6921">
            <w:pPr>
              <w:rPr>
                <w:rFonts w:ascii="Calibri" w:eastAsia="Calibri" w:hAnsi="Calibri" w:cs="Times New Roman"/>
                <w:sz w:val="18"/>
                <w:szCs w:val="18"/>
              </w:rPr>
            </w:pPr>
            <w:r>
              <w:rPr>
                <w:rFonts w:ascii="Calibri" w:eastAsia="Calibri" w:hAnsi="Calibri" w:cs="Times New Roman"/>
                <w:sz w:val="18"/>
                <w:szCs w:val="18"/>
              </w:rPr>
              <w:t>Include compliance monitoring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3CAC730" w14:textId="1537ECFE" w:rsidR="00BC6921" w:rsidRPr="007F5209" w:rsidRDefault="00BC6921" w:rsidP="00BC6921">
            <w:pPr>
              <w:rPr>
                <w:rFonts w:ascii="Calibri" w:eastAsia="Calibri" w:hAnsi="Calibri" w:cs="Times New Roman"/>
                <w:sz w:val="18"/>
                <w:szCs w:val="18"/>
              </w:rPr>
            </w:pPr>
            <w:r w:rsidRPr="00422D99">
              <w:rPr>
                <w:rFonts w:ascii="Calibri" w:eastAsia="Calibri" w:hAnsi="Calibri" w:cs="Times New Roman"/>
                <w:sz w:val="18"/>
                <w:szCs w:val="18"/>
              </w:rPr>
              <w:t>daily management, recognition of worsening symptoms, and appropriate responses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D1E0FC8" w14:textId="599FA61A" w:rsidR="00BC6921" w:rsidRPr="007F5209" w:rsidRDefault="00BC6921" w:rsidP="00BC6921">
            <w:pPr>
              <w:rPr>
                <w:rFonts w:ascii="Calibri" w:eastAsia="Calibri" w:hAnsi="Calibri" w:cs="Times New Roman"/>
                <w:sz w:val="18"/>
                <w:szCs w:val="18"/>
              </w:rPr>
            </w:pPr>
            <w:r>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&lt;EndNote&gt;&lt;Cite&gt;&lt;Author&gt;Kawamatawong&lt;/Author&gt;&lt;Year&gt;2022&lt;/Year&gt;&lt;RecNum&gt;340&lt;/RecNum&gt;&lt;DisplayText&gt;[129]&lt;/DisplayText&gt;&lt;record&gt;&lt;rec-number&gt;340&lt;/rec-number&gt;&lt;foreign-keys&gt;&lt;key app="EN" db-id="fstsxt5f4pr5rxexdzkpw2dd2v9xp2s20fas" timestamp="1742573733"&gt;340&lt;/key&gt;&lt;/foreign-keys&gt;&lt;ref-type name="Journal Article"&gt;17&lt;/ref-type&gt;&lt;contributors&gt;&lt;authors&gt;&lt;author&gt;Kawamatawong, Theerasuk&lt;/author&gt;&lt;author&gt;Sangasapaviriya, Atik&lt;/author&gt;&lt;author&gt;Saiphoklang, Narongkorn&lt;/author&gt;&lt;author&gt;Oer-Areemitr, Nittha&lt;/author&gt;&lt;author&gt;Sriprasart, Thitiwat&lt;/author&gt;&lt;author&gt;Kamalaporn, Harutai&lt;/author&gt;&lt;author&gt;Amnuaypattanapon, Kumpol&lt;/author&gt;&lt;author&gt;Rerkpattanapipat, Ticha&lt;/author&gt;&lt;author&gt;Chirakalwasan, Naricha&lt;/author&gt;&lt;author&gt;Kulpraneet, Manaphol&lt;/author&gt;&lt;/authors&gt;&lt;/contributors&gt;&lt;titles&gt;&lt;title&gt;Guidelines for the management of asthma in adults: evidence and recommendations&lt;/title&gt;&lt;secondary-title&gt;Asian Pacific Journal of Allergy and Immunology&lt;/secondary-title&gt;&lt;/titles&gt;&lt;periodical&gt;&lt;full-title&gt;Asian Pacific Journal of Allergy and Immunology&lt;/full-title&gt;&lt;/periodical&gt;&lt;pages&gt;1-21&lt;/pages&gt;&lt;volume&gt;40&lt;/volume&gt;&lt;number&gt;1&lt;/number&gt;&lt;dates&gt;&lt;year&gt;2022&lt;/year&gt;&lt;/dates&gt;&lt;isbn&gt;0125-877X&lt;/isbn&gt;&lt;urls&gt;&lt;related-urls&gt;&lt;url&gt;https://apjai-journal.org/wp-content/uploads/2022/04/4_AP-210421-1118.pdf&lt;/url&gt;&lt;/related-urls&gt;&lt;/urls&gt;&lt;access-date&gt;August 07, 2024&lt;/access-date&gt;&lt;/record&gt;&lt;/Cite&gt;&lt;/EndNote&gt;</w:instrText>
            </w:r>
            <w:r>
              <w:rPr>
                <w:rFonts w:ascii="Calibri" w:eastAsia="Calibri" w:hAnsi="Calibri" w:cs="Times New Roman"/>
                <w:sz w:val="18"/>
                <w:szCs w:val="18"/>
              </w:rPr>
              <w:fldChar w:fldCharType="separate"/>
            </w:r>
            <w:r>
              <w:rPr>
                <w:rFonts w:ascii="Calibri" w:eastAsia="Calibri" w:hAnsi="Calibri" w:cs="Times New Roman"/>
                <w:noProof/>
                <w:sz w:val="18"/>
                <w:szCs w:val="18"/>
              </w:rPr>
              <w:t>[129]</w:t>
            </w:r>
            <w:r>
              <w:rPr>
                <w:rFonts w:ascii="Calibri" w:eastAsia="Calibri" w:hAnsi="Calibri" w:cs="Times New Roman"/>
                <w:sz w:val="18"/>
                <w:szCs w:val="18"/>
              </w:rPr>
              <w:fldChar w:fldCharType="end"/>
            </w:r>
          </w:p>
        </w:tc>
      </w:tr>
      <w:tr w:rsidR="00BC6921" w:rsidRPr="004F4F59" w14:paraId="1CB8E1B8" w14:textId="77777777" w:rsidTr="00391235">
        <w:tc>
          <w:tcPr>
            <w:tcW w:w="245" w:type="pct"/>
            <w:vMerge w:val="restart"/>
            <w:shd w:val="clear" w:color="auto" w:fill="auto"/>
          </w:tcPr>
          <w:p w14:paraId="29FAC5CF" w14:textId="77777777" w:rsidR="00BC6921" w:rsidRDefault="00BC6921" w:rsidP="00BC6921">
            <w:pPr>
              <w:rPr>
                <w:rFonts w:ascii="Calibri" w:eastAsia="Calibri" w:hAnsi="Calibri" w:cs="Times New Roman"/>
                <w:b/>
                <w:sz w:val="18"/>
                <w:szCs w:val="18"/>
              </w:rPr>
            </w:pPr>
            <w:r w:rsidRPr="00FE35B3">
              <w:rPr>
                <w:rFonts w:ascii="Calibri" w:eastAsia="Calibri" w:hAnsi="Calibri" w:cs="Times New Roman"/>
                <w:b/>
                <w:sz w:val="18"/>
                <w:szCs w:val="18"/>
              </w:rPr>
              <w:t>Lower middle income</w:t>
            </w:r>
          </w:p>
          <w:p w14:paraId="14836BEC" w14:textId="77777777" w:rsidR="00BC6921" w:rsidRPr="004F4F59" w:rsidRDefault="00BC6921" w:rsidP="00BC6921">
            <w:pPr>
              <w:rPr>
                <w:rFonts w:ascii="Calibri" w:eastAsia="Calibri" w:hAnsi="Calibri" w:cs="Times New Roman"/>
                <w:b/>
                <w:sz w:val="18"/>
                <w:szCs w:val="18"/>
              </w:rPr>
            </w:pPr>
          </w:p>
          <w:p w14:paraId="7D64017B" w14:textId="529A1624" w:rsidR="00BC6921" w:rsidRDefault="00BC6921" w:rsidP="00BC6921">
            <w:pPr>
              <w:rPr>
                <w:rFonts w:ascii="Calibri" w:eastAsia="Calibri" w:hAnsi="Calibri" w:cs="Times New Roman"/>
                <w:b/>
                <w:sz w:val="18"/>
                <w:szCs w:val="18"/>
              </w:rPr>
            </w:pPr>
          </w:p>
        </w:tc>
        <w:tc>
          <w:tcPr>
            <w:tcW w:w="215" w:type="pct"/>
            <w:vMerge w:val="restart"/>
          </w:tcPr>
          <w:p w14:paraId="60461F27" w14:textId="4AC762AE" w:rsidR="00BC6921" w:rsidRPr="004F4F59" w:rsidRDefault="00BC6921" w:rsidP="00BC6921">
            <w:pPr>
              <w:rPr>
                <w:rFonts w:ascii="Calibri" w:eastAsia="Calibri" w:hAnsi="Calibri" w:cs="Times New Roman"/>
                <w:b/>
                <w:sz w:val="18"/>
                <w:szCs w:val="18"/>
              </w:rPr>
            </w:pPr>
            <w:r>
              <w:rPr>
                <w:rFonts w:ascii="Calibri" w:eastAsia="Calibri" w:hAnsi="Calibri" w:cs="Times New Roman"/>
                <w:b/>
                <w:sz w:val="18"/>
                <w:szCs w:val="18"/>
              </w:rPr>
              <w:t>Bangladesh</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84C287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BSMMU Guidelines</w:t>
            </w:r>
          </w:p>
          <w:p w14:paraId="0CB9EC07" w14:textId="77777777" w:rsidR="00BC6921" w:rsidRPr="004F4F59" w:rsidRDefault="00BC6921" w:rsidP="00BC6921">
            <w:pPr>
              <w:rPr>
                <w:rFonts w:ascii="Calibri" w:eastAsia="Calibri" w:hAnsi="Calibri" w:cs="Times New Roman"/>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3A0726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2023</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D513E1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recommendations align</w:t>
            </w:r>
            <w:r>
              <w:rPr>
                <w:rFonts w:ascii="Calibri" w:eastAsia="Calibri" w:hAnsi="Calibri" w:cs="Times New Roman"/>
                <w:bCs/>
                <w:sz w:val="18"/>
                <w:szCs w:val="18"/>
              </w:rPr>
              <w:t xml:space="preserve">ed </w:t>
            </w:r>
            <w:r w:rsidRPr="004F4F59">
              <w:rPr>
                <w:rFonts w:ascii="Calibri" w:eastAsia="Calibri" w:hAnsi="Calibri" w:cs="Times New Roman"/>
                <w:bCs/>
                <w:sz w:val="18"/>
                <w:szCs w:val="18"/>
              </w:rPr>
              <w:t>with local antibiograms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0C876D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BSMMU</w:t>
            </w:r>
            <w:r>
              <w:rPr>
                <w:rFonts w:ascii="Calibri" w:eastAsia="Calibri" w:hAnsi="Calibri" w:cs="Times New Roman"/>
                <w:bCs/>
                <w:sz w:val="18"/>
                <w:szCs w:val="18"/>
              </w:rPr>
              <w:t>/WHO</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582DDB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88041E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Escherichia coli, Staphylococcus aureus, Pseudomonas aeruginosa, and Klebsiella pneumoniae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B6DB40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culture-guided therapy, narrow-spectrum antibiotics (e.g., ceftriaxone), and avoidance of imipenem in specific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AA1553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stewardship audits; compliance studies show 50–70% adherence in hospital settings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A4E76B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hygiene and adherence to prescribed regimen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F2E4279" w14:textId="6EA7257D" w:rsidR="00BC6921" w:rsidRPr="004F4F59" w:rsidRDefault="00BC6921" w:rsidP="00BC6921">
            <w:pPr>
              <w:rPr>
                <w:rFonts w:ascii="Calibri" w:eastAsia="Calibri" w:hAnsi="Calibri" w:cs="Times New Roman"/>
                <w:sz w:val="18"/>
                <w:szCs w:val="18"/>
              </w:rPr>
            </w:pPr>
            <w:r w:rsidRPr="00AE7E0D">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&lt;EndNote&gt;&lt;Cite&gt;&lt;Author&gt;BSMMU&lt;/Author&gt;&lt;Year&gt;2023&lt;/Year&gt;&lt;RecNum&gt;214&lt;/RecNum&gt;&lt;DisplayText&gt;[130]&lt;/DisplayText&gt;&lt;record&gt;&lt;rec-number&gt;214&lt;/rec-number&gt;&lt;foreign-keys&gt;&lt;key app="EN" db-id="fstsxt5f4pr5rxexdzkpw2dd2v9xp2s20fas" timestamp="1740665816"&gt;214&lt;/key&gt;&lt;/foreign-keys&gt;&lt;ref-type name="Web Page"&gt;12&lt;/ref-type&gt;&lt;contributors&gt;&lt;authors&gt;&lt;author&gt;BSMMU&lt;/author&gt;&lt;/authors&gt;&lt;/contributors&gt;&lt;titles&gt;&lt;title&gt;BSMMU Guidelines &lt;/title&gt;&lt;/titles&gt;&lt;number&gt;June 11, 2024&lt;/number&gt;&lt;dates&gt;&lt;year&gt;2023&lt;/year&gt;&lt;/dates&gt;&lt;urls&gt;&lt;related-urls&gt;&lt;url&gt;https://forms.bsmmu.ac.bd/antibiotic_guideline/list.html&lt;/url&gt;&lt;/related-urls&gt;&lt;/urls&gt;&lt;access-date&gt;June 11, 2024&lt;/access-date&gt;&lt;/record&gt;&lt;/Cite&gt;&lt;/EndNote&gt;</w:instrText>
            </w:r>
            <w:r w:rsidRPr="00AE7E0D">
              <w:rPr>
                <w:rFonts w:ascii="Calibri" w:eastAsia="Calibri" w:hAnsi="Calibri" w:cs="Times New Roman"/>
                <w:sz w:val="18"/>
                <w:szCs w:val="18"/>
              </w:rPr>
              <w:fldChar w:fldCharType="separate"/>
            </w:r>
            <w:r>
              <w:rPr>
                <w:rFonts w:ascii="Calibri" w:eastAsia="Calibri" w:hAnsi="Calibri" w:cs="Times New Roman"/>
                <w:noProof/>
                <w:sz w:val="18"/>
                <w:szCs w:val="18"/>
              </w:rPr>
              <w:t>[130]</w:t>
            </w:r>
            <w:r w:rsidRPr="00AE7E0D">
              <w:rPr>
                <w:rFonts w:ascii="Calibri" w:eastAsia="Calibri" w:hAnsi="Calibri" w:cs="Times New Roman"/>
                <w:sz w:val="18"/>
                <w:szCs w:val="18"/>
              </w:rPr>
              <w:fldChar w:fldCharType="end"/>
            </w:r>
          </w:p>
        </w:tc>
      </w:tr>
      <w:tr w:rsidR="00BC6921" w:rsidRPr="004F4F59" w14:paraId="31EEB7AA" w14:textId="77777777" w:rsidTr="00391235">
        <w:tc>
          <w:tcPr>
            <w:tcW w:w="245" w:type="pct"/>
            <w:vMerge/>
            <w:shd w:val="clear" w:color="auto" w:fill="auto"/>
          </w:tcPr>
          <w:p w14:paraId="7BB80770" w14:textId="77777777" w:rsidR="00BC6921" w:rsidRPr="004F4F59" w:rsidRDefault="00BC6921" w:rsidP="00BC6921">
            <w:pPr>
              <w:rPr>
                <w:rFonts w:ascii="Calibri" w:eastAsia="Calibri" w:hAnsi="Calibri" w:cs="Times New Roman"/>
                <w:b/>
                <w:sz w:val="18"/>
                <w:szCs w:val="18"/>
              </w:rPr>
            </w:pPr>
          </w:p>
        </w:tc>
        <w:tc>
          <w:tcPr>
            <w:tcW w:w="215" w:type="pct"/>
            <w:vMerge/>
          </w:tcPr>
          <w:p w14:paraId="38EF48F4"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11725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Bangladesh STG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D5B773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2021</w:t>
            </w:r>
          </w:p>
          <w:p w14:paraId="48F9B1D4" w14:textId="77777777" w:rsidR="00BC6921" w:rsidRPr="004F4F5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E27EFF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protocols aligned with WHO standards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D2E1B1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Directorate General of Health Services Ministry of Health and Family Welfare</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CD32AC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C1E2A0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E. coli, Salmonella typhi, and Vibrio choler</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C3F3ED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Prioritizes narrow-spectrum antibiotics (e.g., co-trimoxazole); restricts carbapenems for severe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15B627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Stewardship training, formulary management, and resistance surveillance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9DDB30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Community education on rational antibiotic use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AE01767" w14:textId="4F5A84C0"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&lt;EndNote&gt;&lt;Cite&gt;&lt;Author&gt;Health&lt;/Author&gt;&lt;Year&gt; 2021&lt;/Year&gt;&lt;RecNum&gt;144&lt;/RecNum&gt;&lt;DisplayText&gt;[131]&lt;/DisplayText&gt;&lt;record&gt;&lt;rec-number&gt;144&lt;/rec-number&gt;&lt;foreign-keys&gt;&lt;key app="EN" db-id="fstsxt5f4pr5rxexdzkpw2dd2v9xp2s20fas" timestamp="1739909377"&gt;144&lt;/key&gt;&lt;/foreign-keys&gt;&lt;ref-type name="Web Page"&gt;12&lt;/ref-type&gt;&lt;contributors&gt;&lt;authors&gt;&lt;author&gt;Ministry of Health&lt;/author&gt;&lt;/authors&gt;&lt;/contributors&gt;&lt;titles&gt;&lt;title&gt;Standard Treatment Guidelines (STG) on Antibiotic Use in Common Infectious Diseases of Bangladesh&amp;#xD;&amp;#xD;&lt;/title&gt;&lt;/titles&gt;&lt;number&gt;August 03, 2024&lt;/number&gt;&lt;dates&gt;&lt;year&gt; 2021&lt;/year&gt;&lt;/dates&gt;&lt;urls&gt;&lt;related-urls&gt;&lt;url&gt;https://amr.cdc.gov.bd/wp-content/uploads/2018/10/STG-guideline-for-antimicrobial-use-version-1.0-date-1-december21.pdf&lt;/url&gt;&lt;/related-urls&gt;&lt;/urls&gt;&lt;access-date&gt;Sep 2024&amp;#xD;&lt;/access-date&gt;&lt;/record&gt;&lt;/Cite&gt;&lt;/EndNote&gt;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[131]</w:t>
            </w:r>
            <w:r w:rsidRPr="004F4F59">
              <w:rPr>
                <w:rFonts w:ascii="Calibri" w:eastAsia="Calibri" w:hAnsi="Calibri" w:cs="Times New Roman"/>
                <w:sz w:val="18"/>
                <w:szCs w:val="18"/>
              </w:rPr>
              <w:fldChar w:fldCharType="end"/>
            </w:r>
            <w:r w:rsidRPr="004F4F59">
              <w:rPr>
                <w:rFonts w:ascii="Calibri" w:eastAsia="Calibri" w:hAnsi="Calibri" w:cs="Times New Roman"/>
                <w:sz w:val="18"/>
                <w:szCs w:val="18"/>
              </w:rPr>
              <w:t xml:space="preserve"> </w:t>
            </w:r>
          </w:p>
        </w:tc>
      </w:tr>
      <w:tr w:rsidR="00BC6921" w:rsidRPr="004F4F59" w14:paraId="4CA17A6A" w14:textId="77777777" w:rsidTr="00391235">
        <w:tc>
          <w:tcPr>
            <w:tcW w:w="245" w:type="pct"/>
            <w:vMerge/>
            <w:shd w:val="clear" w:color="auto" w:fill="auto"/>
          </w:tcPr>
          <w:p w14:paraId="2E08C84E" w14:textId="77777777" w:rsidR="00BC6921" w:rsidRPr="004F4F59" w:rsidRDefault="00BC6921" w:rsidP="00BC6921">
            <w:pPr>
              <w:rPr>
                <w:rFonts w:ascii="Calibri" w:eastAsia="Calibri" w:hAnsi="Calibri" w:cs="Times New Roman"/>
                <w:b/>
                <w:sz w:val="18"/>
                <w:szCs w:val="18"/>
              </w:rPr>
            </w:pPr>
          </w:p>
        </w:tc>
        <w:tc>
          <w:tcPr>
            <w:tcW w:w="215" w:type="pct"/>
            <w:vMerge/>
          </w:tcPr>
          <w:p w14:paraId="647D59DF"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D51F92F"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 xml:space="preserve">AP </w:t>
            </w:r>
            <w:r w:rsidRPr="004F4F59">
              <w:rPr>
                <w:rFonts w:ascii="Calibri" w:eastAsia="Calibri" w:hAnsi="Calibri" w:cs="Times New Roman"/>
                <w:bCs/>
                <w:sz w:val="18"/>
                <w:szCs w:val="18"/>
              </w:rPr>
              <w:t>for BIRDEM Hospital</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CD17B8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Not specified</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B7DDD9E" w14:textId="77777777" w:rsidR="00BC6921"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Hospital-specific recommendations based on local </w:t>
            </w:r>
            <w:r>
              <w:rPr>
                <w:rFonts w:ascii="Calibri" w:eastAsia="Calibri" w:hAnsi="Calibri" w:cs="Times New Roman"/>
                <w:bCs/>
                <w:sz w:val="18"/>
                <w:szCs w:val="18"/>
              </w:rPr>
              <w:t>AMR</w:t>
            </w:r>
            <w:r w:rsidRPr="004F4F59">
              <w:rPr>
                <w:rFonts w:ascii="Calibri" w:eastAsia="Calibri" w:hAnsi="Calibri" w:cs="Times New Roman"/>
                <w:bCs/>
                <w:sz w:val="18"/>
                <w:szCs w:val="18"/>
              </w:rPr>
              <w:t xml:space="preserve"> data, expert consensus</w:t>
            </w:r>
          </w:p>
          <w:p w14:paraId="76ABA094" w14:textId="77777777" w:rsidR="00BC6921" w:rsidRPr="004F4F59" w:rsidRDefault="00BC6921" w:rsidP="00BC6921">
            <w:pPr>
              <w:rPr>
                <w:rFonts w:ascii="Calibri" w:eastAsia="Calibri" w:hAnsi="Calibri" w:cs="Times New Roman"/>
                <w:bCs/>
                <w:sz w:val="18"/>
                <w:szCs w:val="18"/>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313C5816"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BGH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30C037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Hospital level Coverage</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EED739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E. coli, Klebsiella pneumoniae, and Pseudomonas aeruginosa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677A0B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empiric therapy (e.g., ceftriaxone for sepsis) with de-escalation based on culture results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65EB12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stewardship protocols and compliance audits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9BE0E7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Limited explicit guidance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B3EA089" w14:textId="3ED80A84" w:rsidR="00BC6921" w:rsidRPr="004F4F59" w:rsidRDefault="00BC6921" w:rsidP="00BC6921">
            <w:pPr>
              <w:rPr>
                <w:rFonts w:ascii="Calibri" w:eastAsia="Calibri" w:hAnsi="Calibri" w:cs="Times New Roman"/>
                <w:sz w:val="18"/>
                <w:szCs w:val="18"/>
              </w:rPr>
            </w:pPr>
            <w:r w:rsidRPr="00AE7E0D">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&lt;EndNote&gt;&lt;Cite&gt;&lt;Author&gt;HOSPITAL&lt;/Author&gt;&lt;Year&gt;2021&lt;/Year&gt;&lt;RecNum&gt;131&lt;/RecNum&gt;&lt;DisplayText&gt;[132]&lt;/DisplayText&gt;&lt;record&gt;&lt;rec-number&gt;131&lt;/rec-number&gt;&lt;foreign-keys&gt;&lt;key app="EN" db-id="fstsxt5f4pr5rxexdzkpw2dd2v9xp2s20fas" timestamp="1739784806"&gt;131&lt;/key&gt;&lt;/foreign-keys&gt;&lt;ref-type name="Web Page"&gt;12&lt;/ref-type&gt;&lt;contributors&gt;&lt;authors&gt;&lt;author&gt;BIRDEM HOSPITAL&lt;/author&gt;&lt;/authors&gt;&lt;/contributors&gt;&lt;titles&gt;&lt;title&gt;Antibiotic Protocol for BIRDEM General Hospital &lt;/title&gt;&lt;/titles&gt;&lt;number&gt;July 01, 2024&lt;/number&gt;&lt;dates&gt;&lt;year&gt;2021&lt;/year&gt;&lt;/dates&gt;&lt;urls&gt;&lt;related-urls&gt;&lt;url&gt;https://file-dhaka.portal.gov.bd/uploads/c1124d76-9c11-4f4a-98ba-020b19f169d5/650/f1e/ae2/650f1eae254a3562310116.pdf&lt;/url&gt;&lt;/related-urls&gt;&lt;/urls&gt;&lt;access-date&gt;sep 2024&lt;/access-date&gt;&lt;/record&gt;&lt;/Cite&gt;&lt;/EndNote&gt;</w:instrText>
            </w:r>
            <w:r w:rsidRPr="00AE7E0D">
              <w:rPr>
                <w:rFonts w:ascii="Calibri" w:eastAsia="Calibri" w:hAnsi="Calibri" w:cs="Times New Roman"/>
                <w:sz w:val="18"/>
                <w:szCs w:val="18"/>
              </w:rPr>
              <w:fldChar w:fldCharType="separate"/>
            </w:r>
            <w:r>
              <w:rPr>
                <w:rFonts w:ascii="Calibri" w:eastAsia="Calibri" w:hAnsi="Calibri" w:cs="Times New Roman"/>
                <w:noProof/>
                <w:sz w:val="18"/>
                <w:szCs w:val="18"/>
              </w:rPr>
              <w:t>[132]</w:t>
            </w:r>
            <w:r w:rsidRPr="00AE7E0D">
              <w:rPr>
                <w:rFonts w:ascii="Calibri" w:eastAsia="Calibri" w:hAnsi="Calibri" w:cs="Times New Roman"/>
                <w:sz w:val="18"/>
                <w:szCs w:val="18"/>
              </w:rPr>
              <w:fldChar w:fldCharType="end"/>
            </w:r>
          </w:p>
        </w:tc>
      </w:tr>
      <w:tr w:rsidR="00BC6921" w:rsidRPr="004F4F59" w14:paraId="15ABC3F9" w14:textId="77777777" w:rsidTr="00391235">
        <w:tc>
          <w:tcPr>
            <w:tcW w:w="245" w:type="pct"/>
            <w:vMerge/>
            <w:shd w:val="clear" w:color="auto" w:fill="auto"/>
          </w:tcPr>
          <w:p w14:paraId="224FC6DB"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bottom w:val="single" w:sz="4" w:space="0" w:color="auto"/>
              <w:right w:val="single" w:sz="4" w:space="0" w:color="auto"/>
            </w:tcBorders>
          </w:tcPr>
          <w:p w14:paraId="364197AC" w14:textId="402137E2" w:rsidR="00BC6921" w:rsidRPr="004F4F59" w:rsidRDefault="00BC6921" w:rsidP="00BC6921">
            <w:pPr>
              <w:rPr>
                <w:rFonts w:ascii="Calibri" w:eastAsia="Calibri" w:hAnsi="Calibri" w:cs="Times New Roman"/>
                <w:b/>
                <w:sz w:val="18"/>
                <w:szCs w:val="18"/>
              </w:rPr>
            </w:pPr>
            <w:r w:rsidRPr="006739A9">
              <w:rPr>
                <w:rFonts w:ascii="Calibri" w:eastAsia="Calibri" w:hAnsi="Calibri" w:cs="Times New Roman"/>
                <w:b/>
                <w:sz w:val="18"/>
                <w:szCs w:val="18"/>
              </w:rPr>
              <w:t>Bhutan</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0841FA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Bhutan-ABG</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7BE6B6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2018</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F2B61A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review, expert consensus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1E4E1AA9"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619AD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C7CFA1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common pathogens (e.g., S. pneumoniae, E. coli, S. aureus, K. pneumoniae)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193776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Empiric therapy: Use local resistance data to guide treatment (e.g., amoxicillin for respiratory infections). Avoid unnecessary antibiotics for viral infections. Limit duration (e.g., 5–7 days for most infections). Tailor therapy based on culture/susceptibility results.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159BBF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Antibiotic stewardship programs in healthcare facilities. Surveillance of local resistance trends. Provide education on guideline adherence.</w:t>
            </w:r>
          </w:p>
          <w:p w14:paraId="1A8C8FA8" w14:textId="77777777" w:rsidR="00BC6921" w:rsidRPr="004F4F59" w:rsidRDefault="00BC6921" w:rsidP="00BC6921">
            <w:pPr>
              <w:rPr>
                <w:rFonts w:ascii="Calibri" w:eastAsia="Calibri" w:hAnsi="Calibri" w:cs="Times New Roman"/>
                <w:sz w:val="18"/>
                <w:szCs w:val="18"/>
              </w:rPr>
            </w:pP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D6FD80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Educate patients on antibiotic risks and self-care for viral illnesses. Counsel on adherence to prescribed regimens. Communicate risks of antibiotic overuse (e.g., resistance, side effects).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6BE6C23" w14:textId="6C83CEF5"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&lt;EndNote&gt;&lt;Cite&gt;&lt;Year&gt;2018&lt;/Year&gt;&lt;RecNum&gt;121&lt;/RecNum&gt;&lt;DisplayText&gt;[133]&lt;/DisplayText&gt;&lt;record&gt;&lt;rec-number&gt;121&lt;/rec-number&gt;&lt;foreign-keys&gt;&lt;key app="EN" db-id="pxff99fepszw0resze8x2vs00e5s59w5er50" timestamp="1721861303"&gt;121&lt;/key&gt;&lt;/foreign-keys&gt;&lt;ref-type name="Catalog"&gt;8&lt;/ref-type&gt;&lt;contributors&gt;&lt;/contributors&gt;&lt;titles&gt;&lt;title&gt;National-Antibiotic-Guideline&lt;/title&gt;&lt;/titles&gt;&lt;dates&gt;&lt;year&gt;2018&lt;/year&gt;&lt;/dates&gt;&lt;urls&gt;&lt;related-urls&gt;&lt;url&gt;https://www.moh.gov.bt/wp-content/uploads/afd-files/2019/02/National-Antibiotic-Guideline-2018.pdf&lt;/url&gt;&lt;/related-urls&gt;&lt;/urls&gt;&lt;access-date&gt;July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[133]</w:t>
            </w:r>
            <w:r w:rsidRPr="004F4F59">
              <w:rPr>
                <w:rFonts w:ascii="Calibri" w:eastAsia="Calibri" w:hAnsi="Calibri" w:cs="Times New Roman"/>
                <w:sz w:val="18"/>
                <w:szCs w:val="18"/>
              </w:rPr>
              <w:fldChar w:fldCharType="end"/>
            </w:r>
          </w:p>
          <w:p w14:paraId="32476963" w14:textId="77777777" w:rsidR="00BC6921" w:rsidRPr="004F4F59" w:rsidRDefault="00BC6921" w:rsidP="00BC6921">
            <w:pPr>
              <w:rPr>
                <w:rFonts w:ascii="Calibri" w:eastAsia="Calibri" w:hAnsi="Calibri" w:cs="Times New Roman"/>
                <w:sz w:val="18"/>
                <w:szCs w:val="18"/>
              </w:rPr>
            </w:pPr>
          </w:p>
          <w:p w14:paraId="78A2B94D" w14:textId="77777777" w:rsidR="00BC6921" w:rsidRPr="004F4F59" w:rsidRDefault="00BC6921" w:rsidP="00BC6921">
            <w:pPr>
              <w:rPr>
                <w:rFonts w:ascii="Calibri" w:eastAsia="Calibri" w:hAnsi="Calibri" w:cs="Times New Roman"/>
                <w:sz w:val="18"/>
                <w:szCs w:val="18"/>
              </w:rPr>
            </w:pPr>
          </w:p>
        </w:tc>
      </w:tr>
      <w:tr w:rsidR="00BC6921" w:rsidRPr="004F4F59" w14:paraId="5CD6BC26" w14:textId="77777777" w:rsidTr="00391235">
        <w:tc>
          <w:tcPr>
            <w:tcW w:w="245" w:type="pct"/>
            <w:vMerge/>
            <w:shd w:val="clear" w:color="auto" w:fill="auto"/>
          </w:tcPr>
          <w:p w14:paraId="5F54967F"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bottom w:val="single" w:sz="4" w:space="0" w:color="auto"/>
              <w:right w:val="single" w:sz="4" w:space="0" w:color="auto"/>
            </w:tcBorders>
          </w:tcPr>
          <w:p w14:paraId="60D6881A" w14:textId="7FAC2CBC" w:rsidR="00BC6921" w:rsidRPr="004F4F59" w:rsidRDefault="00BC6921" w:rsidP="00BC6921">
            <w:pPr>
              <w:rPr>
                <w:rFonts w:ascii="Calibri" w:eastAsia="Calibri" w:hAnsi="Calibri" w:cs="Times New Roman"/>
                <w:b/>
                <w:sz w:val="18"/>
                <w:szCs w:val="18"/>
              </w:rPr>
            </w:pPr>
            <w:r w:rsidRPr="006739A9">
              <w:rPr>
                <w:rFonts w:ascii="Calibri" w:eastAsia="Calibri" w:hAnsi="Calibri" w:cs="Times New Roman"/>
                <w:b/>
                <w:sz w:val="18"/>
                <w:szCs w:val="18"/>
              </w:rPr>
              <w:t>Timor Leste</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81562D3"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Antibiotic Guidelines,</w:t>
            </w:r>
          </w:p>
          <w:p w14:paraId="177D30D7" w14:textId="77777777" w:rsidR="00BC6921" w:rsidRDefault="00BC6921" w:rsidP="00BC6921">
            <w:pPr>
              <w:rPr>
                <w:rFonts w:ascii="Calibri" w:eastAsia="Calibri" w:hAnsi="Calibri" w:cs="Times New Roman"/>
                <w:bCs/>
                <w:sz w:val="18"/>
                <w:szCs w:val="18"/>
              </w:rPr>
            </w:pPr>
            <w:r w:rsidRPr="00AC7339">
              <w:rPr>
                <w:rFonts w:ascii="Calibri" w:eastAsia="Calibri" w:hAnsi="Calibri" w:cs="Times New Roman"/>
                <w:bCs/>
                <w:sz w:val="18"/>
                <w:szCs w:val="18"/>
              </w:rPr>
              <w:t>HNG</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8C7691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5169D8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 based guidelines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A5EA2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Hospital Nacional Guido Valadares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B15D20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F2674C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E. coli, Klebsiella pneumoniae, and Staphylococcus aureus (e.g., MRSA)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15A352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ceftriaxone and ampicillin as first-line for common infections; restricts carbapenems and vancomycin to severe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CB7057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antimicrobial stewardship training, point-prevalence surveys, and improved microbiological testing capacity</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459ABA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Limited explicit guidance; focuses on clinician training</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F1BF8F1" w14:textId="3B1EC421"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&lt;EndNote&gt;&lt;Cite&gt;&lt;Year&gt;2016&lt;/Year&gt;&lt;RecNum&gt;36&lt;/RecNum&gt;&lt;DisplayText&gt;[134]&lt;/DisplayText&gt;&lt;record&gt;&lt;rec-number&gt;36&lt;/rec-number&gt;&lt;foreign-keys&gt;&lt;key app="EN" db-id="fstsxt5f4pr5rxexdzkpw2dd2v9xp2s20fas" timestamp="1731561782"&gt;36&lt;/key&gt;&lt;/foreign-keys&gt;&lt;ref-type name="Web Page"&gt;12&lt;/ref-type&gt;&lt;contributors&gt;&lt;authors&gt;&lt;author&gt;Hospital Nacional Guido Valadares&lt;/author&gt;&lt;/authors&gt;&lt;/contributors&gt;&lt;titles&gt;&lt;title&gt;ANTIBIOTIC GUIDELINES &lt;/title&gt;&lt;/titles&gt;&lt;number&gt;August 11, 2024&lt;/number&gt;&lt;dates&gt;&lt;year&gt;2016&lt;/year&gt;&lt;/dates&gt;&lt;urls&gt;&lt;related-urls&gt;&lt;url&gt;https://extranet.who.int/uhcpartnership/sites/default/files/reports/Timor-Leste-Antibiotic-Guidelines.pdf&lt;/url&gt;&lt;/related-urls&gt;&lt;/urls&gt;&lt;access-date&gt;July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[134]</w:t>
            </w:r>
            <w:r w:rsidRPr="004F4F59">
              <w:rPr>
                <w:rFonts w:ascii="Calibri" w:eastAsia="Calibri" w:hAnsi="Calibri" w:cs="Times New Roman"/>
                <w:sz w:val="18"/>
                <w:szCs w:val="18"/>
              </w:rPr>
              <w:fldChar w:fldCharType="end"/>
            </w:r>
          </w:p>
          <w:p w14:paraId="4F2A215F" w14:textId="77777777" w:rsidR="00BC6921" w:rsidRPr="004F4F59" w:rsidRDefault="00BC6921" w:rsidP="00BC6921">
            <w:pPr>
              <w:rPr>
                <w:rFonts w:ascii="Calibri" w:eastAsia="Calibri" w:hAnsi="Calibri" w:cs="Times New Roman"/>
                <w:sz w:val="18"/>
                <w:szCs w:val="18"/>
              </w:rPr>
            </w:pPr>
          </w:p>
          <w:p w14:paraId="1E4F21F7" w14:textId="77777777" w:rsidR="00BC6921" w:rsidRPr="004F4F59" w:rsidRDefault="00BC6921" w:rsidP="00BC6921">
            <w:pPr>
              <w:rPr>
                <w:rFonts w:ascii="Calibri" w:eastAsia="Calibri" w:hAnsi="Calibri" w:cs="Times New Roman"/>
                <w:sz w:val="18"/>
                <w:szCs w:val="18"/>
              </w:rPr>
            </w:pPr>
          </w:p>
        </w:tc>
      </w:tr>
      <w:tr w:rsidR="00BC6921" w:rsidRPr="004F4F59" w14:paraId="1BB8512C" w14:textId="77777777" w:rsidTr="00391235">
        <w:tc>
          <w:tcPr>
            <w:tcW w:w="245" w:type="pct"/>
            <w:vMerge/>
            <w:shd w:val="clear" w:color="auto" w:fill="auto"/>
          </w:tcPr>
          <w:p w14:paraId="34FCD938" w14:textId="345BB1FB" w:rsidR="00BC6921" w:rsidRDefault="00BC6921" w:rsidP="00BC6921">
            <w:pPr>
              <w:rPr>
                <w:rFonts w:ascii="Calibri" w:eastAsia="Calibri" w:hAnsi="Calibri" w:cs="Times New Roman"/>
                <w:b/>
                <w:sz w:val="18"/>
                <w:szCs w:val="18"/>
              </w:rPr>
            </w:pPr>
          </w:p>
        </w:tc>
        <w:tc>
          <w:tcPr>
            <w:tcW w:w="215" w:type="pct"/>
            <w:vMerge w:val="restart"/>
          </w:tcPr>
          <w:p w14:paraId="513D17B9" w14:textId="6BF276F8" w:rsidR="00BC6921" w:rsidRDefault="00BC6921" w:rsidP="00BC6921">
            <w:pPr>
              <w:rPr>
                <w:rFonts w:ascii="Calibri" w:eastAsia="Calibri" w:hAnsi="Calibri" w:cs="Times New Roman"/>
                <w:b/>
                <w:sz w:val="18"/>
                <w:szCs w:val="18"/>
              </w:rPr>
            </w:pPr>
            <w:r w:rsidRPr="006739A9">
              <w:rPr>
                <w:rFonts w:ascii="Calibri" w:eastAsia="Calibri" w:hAnsi="Calibri" w:cs="Times New Roman"/>
                <w:b/>
                <w:sz w:val="18"/>
                <w:szCs w:val="18"/>
              </w:rPr>
              <w:t>India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705E2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Indian ICU</w:t>
            </w:r>
            <w:r>
              <w:rPr>
                <w:rFonts w:ascii="Calibri" w:eastAsia="Calibri" w:hAnsi="Calibri" w:cs="Times New Roman"/>
                <w:bCs/>
                <w:sz w:val="18"/>
                <w:szCs w:val="18"/>
              </w:rPr>
              <w:t xml:space="preserve">-IC </w:t>
            </w:r>
            <w:r w:rsidRPr="004F4F59">
              <w:rPr>
                <w:rFonts w:ascii="Calibri" w:eastAsia="Calibri" w:hAnsi="Calibri" w:cs="Times New Roman"/>
                <w:bCs/>
                <w:sz w:val="18"/>
                <w:szCs w:val="18"/>
              </w:rPr>
              <w:t>Guideline</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5D7EE1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2019</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7D56A2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recommendations, systematic reviews, expert consensus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15641CC"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ICMR /CCS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526EA9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102F85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Carbapenem-resistant Enterobacteriaceae (CRE), ESBL-producing Gram-negatives, and Azole-resistant Candida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9FD806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early empiric broad-spectrum therapy (e.g., carbapenems) with de-escalation based on culture/sensitivity; restricts colistin to confirmed CRE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D342A7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Stewardship programs, biomarker-guided therapy (e.g., procalcitonin), and audit tools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54CF2E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Counseling on infection prevention and strict adherence to regimens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40FC7E2" w14:textId="44C71C61" w:rsidR="00BC6921" w:rsidRPr="00AC7339" w:rsidRDefault="00BC6921" w:rsidP="00BC6921">
            <w:pPr>
              <w:rPr>
                <w:rFonts w:ascii="Calibri" w:eastAsia="Calibri" w:hAnsi="Calibri" w:cs="Times New Roman"/>
                <w:sz w:val="18"/>
                <w:szCs w:val="18"/>
              </w:rPr>
            </w:pPr>
            <w:r w:rsidRPr="00AC733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&lt;EndNote&gt;&lt;Cite&gt;&lt;Author&gt;Kulkarni&lt;/Author&gt;&lt;Year&gt;2019&lt;/Year&gt;&lt;RecNum&gt;117&lt;/RecNum&gt;&lt;DisplayText&gt;[135]&lt;/DisplayText&gt;&lt;record&gt;&lt;rec-number&gt;117&lt;/rec-number&gt;&lt;foreign-keys&gt;&lt;key app="EN" db-id="fstsxt5f4pr5rxexdzkpw2dd2v9xp2s20fas" timestamp="1739734321"&gt;117&lt;/key&gt;&lt;/foreign-keys&gt;&lt;ref-type name="Journal Article"&gt;17&lt;/ref-type&gt;&lt;contributors&gt;&lt;authors&gt;&lt;author&gt;Kulkarni, Atul P&lt;/author&gt;&lt;author&gt;Sengar, Manju&lt;/author&gt;&lt;author&gt;Chinnaswamy, Girish&lt;/author&gt;&lt;author&gt;Hegde, Ashit&lt;/author&gt;&lt;author&gt;Rodrigues, Camilla&lt;/author&gt;&lt;author&gt;Soman, Rajeev&lt;/author&gt;&lt;author&gt;Khilnani, Gopi C&lt;/author&gt;&lt;author&gt;Ramasubban, Suresh&lt;/author&gt;&lt;author&gt;Desai, Mukesh&lt;/author&gt;&lt;author&gt;Pandit, Rahul&lt;/author&gt;&lt;/authors&gt;&lt;/contributors&gt;&lt;titles&gt;&lt;title&gt;Indian antimicrobial prescription guidelines in critically ill immunocompromised patients&lt;/title&gt;&lt;secondary-title&gt;Indian Journal of Critical Care Medicine: Peer-reviewed, Official Publication of Indian Society of Critical Care Medicine&lt;/secondary-title&gt;&lt;/titles&gt;&lt;periodical&gt;&lt;full-title&gt;Indian Journal of Critical Care Medicine: Peer-reviewed, Official Publication of Indian Society of Critical Care Medicine&lt;/full-title&gt;&lt;/periodical&gt;&lt;pages&gt;S64&lt;/pages&gt;&lt;volume&gt;23&lt;/volume&gt;&lt;number&gt;Suppl 1&lt;/number&gt;&lt;dates&gt;&lt;year&gt;2019&lt;/year&gt;&lt;/dates&gt;&lt;urls&gt;&lt;related-urls&gt;&lt;url&gt;https://pmc.ncbi.nlm.nih.gov/articles/PMC6734470/&lt;/url&gt;&lt;/related-urls&gt;&lt;/urls&gt;&lt;access-date&gt;August 16, 2024&lt;/access-date&gt;&lt;/record&gt;&lt;/Cite&gt;&lt;/EndNote&gt;</w:instrText>
            </w:r>
            <w:r w:rsidRPr="00AC7339">
              <w:rPr>
                <w:rFonts w:ascii="Calibri" w:eastAsia="Calibri" w:hAnsi="Calibri" w:cs="Times New Roman"/>
                <w:sz w:val="18"/>
                <w:szCs w:val="18"/>
              </w:rPr>
              <w:fldChar w:fldCharType="separate"/>
            </w:r>
            <w:r>
              <w:rPr>
                <w:rFonts w:ascii="Calibri" w:eastAsia="Calibri" w:hAnsi="Calibri" w:cs="Times New Roman"/>
                <w:noProof/>
                <w:sz w:val="18"/>
                <w:szCs w:val="18"/>
              </w:rPr>
              <w:t>[135]</w:t>
            </w:r>
            <w:r w:rsidRPr="00AC7339">
              <w:rPr>
                <w:rFonts w:ascii="Calibri" w:eastAsia="Calibri" w:hAnsi="Calibri" w:cs="Times New Roman"/>
                <w:sz w:val="18"/>
                <w:szCs w:val="18"/>
              </w:rPr>
              <w:fldChar w:fldCharType="end"/>
            </w:r>
          </w:p>
          <w:p w14:paraId="4C7410E0" w14:textId="77777777" w:rsidR="00BC6921" w:rsidRPr="00AC7339" w:rsidRDefault="00BC6921" w:rsidP="00BC6921">
            <w:pPr>
              <w:rPr>
                <w:rFonts w:ascii="Calibri" w:eastAsia="Calibri" w:hAnsi="Calibri" w:cs="Times New Roman"/>
                <w:sz w:val="18"/>
                <w:szCs w:val="18"/>
              </w:rPr>
            </w:pPr>
          </w:p>
        </w:tc>
      </w:tr>
      <w:tr w:rsidR="00BC6921" w:rsidRPr="004F4F59" w14:paraId="48865C85" w14:textId="77777777" w:rsidTr="00391235">
        <w:tc>
          <w:tcPr>
            <w:tcW w:w="245" w:type="pct"/>
            <w:vMerge/>
            <w:shd w:val="clear" w:color="auto" w:fill="auto"/>
          </w:tcPr>
          <w:p w14:paraId="090EB8C3" w14:textId="77777777" w:rsidR="00BC6921" w:rsidRPr="004F4F59" w:rsidRDefault="00BC6921" w:rsidP="00BC6921">
            <w:pPr>
              <w:rPr>
                <w:rFonts w:ascii="Calibri" w:eastAsia="Calibri" w:hAnsi="Calibri" w:cs="Times New Roman"/>
                <w:b/>
                <w:sz w:val="18"/>
                <w:szCs w:val="18"/>
              </w:rPr>
            </w:pPr>
          </w:p>
        </w:tc>
        <w:tc>
          <w:tcPr>
            <w:tcW w:w="215" w:type="pct"/>
            <w:vMerge/>
          </w:tcPr>
          <w:p w14:paraId="0B7609B0"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7B6271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ICU </w:t>
            </w:r>
            <w:r w:rsidRPr="00C822DF">
              <w:rPr>
                <w:rFonts w:ascii="Calibri" w:eastAsia="Calibri" w:hAnsi="Calibri" w:cs="Times New Roman"/>
                <w:bCs/>
                <w:sz w:val="18"/>
                <w:szCs w:val="18"/>
              </w:rPr>
              <w:t>Antibiotic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20646B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2019</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5D3BE8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recommendations, expert consensus, alignment with local </w:t>
            </w:r>
            <w:r>
              <w:rPr>
                <w:rFonts w:ascii="Calibri" w:eastAsia="Calibri" w:hAnsi="Calibri" w:cs="Times New Roman"/>
                <w:bCs/>
                <w:sz w:val="18"/>
                <w:szCs w:val="18"/>
              </w:rPr>
              <w:t>AMR</w:t>
            </w:r>
            <w:r w:rsidRPr="004F4F59">
              <w:rPr>
                <w:rFonts w:ascii="Calibri" w:eastAsia="Calibri" w:hAnsi="Calibri" w:cs="Times New Roman"/>
                <w:bCs/>
                <w:sz w:val="18"/>
                <w:szCs w:val="18"/>
              </w:rPr>
              <w:t xml:space="preserve"> data.</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7406DE0"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ISCCM</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DC3EC6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0506CC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MRSA, ESBL-producing Enterobacteriaceae, and carbapenem-resistant Pseudomonas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869EDD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early microbiological diagnosis, de-escalation based on culture results, and stewardship protocols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2D5A84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ASPs, audits, and compliance monito[ring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9A5392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clinician adherence to protocols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28D8DB8" w14:textId="4E70BA94" w:rsidR="00BC6921" w:rsidRPr="004F4F59" w:rsidRDefault="00BC6921" w:rsidP="00BC6921">
            <w:pPr>
              <w:rPr>
                <w:rFonts w:ascii="Calibri" w:eastAsia="Calibri" w:hAnsi="Calibri" w:cs="Times New Roman"/>
                <w:sz w:val="18"/>
                <w:szCs w:val="18"/>
              </w:rPr>
            </w:pPr>
            <w:r>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&lt;EndNote&gt;&lt;Cite&gt;&lt;Author&gt;Khilnani&lt;/Author&gt;&lt;Year&gt;2019&lt;/Year&gt;&lt;RecNum&gt;337&lt;/RecNum&gt;&lt;DisplayText&gt;[136]&lt;/DisplayText&gt;&lt;record&gt;&lt;rec-number&gt;337&lt;/rec-number&gt;&lt;foreign-keys&gt;&lt;key app="EN" db-id="fstsxt5f4pr5rxexdzkpw2dd2v9xp2s20fas" timestamp="1742550084"&gt;337&lt;/key&gt;&lt;/foreign-keys&gt;&lt;ref-type name="Journal Article"&gt;17&lt;/ref-type&gt;&lt;contributors&gt;&lt;authors&gt;&lt;author&gt;Khilnani, GC&lt;/author&gt;&lt;author&gt;Zirpe, Kapil&lt;/author&gt;&lt;author&gt;Hadda, Vijay&lt;/author&gt;&lt;author&gt;Mehta, Yatin&lt;/author&gt;&lt;author&gt;Madan, Karan&lt;/author&gt;&lt;author&gt;Kulkarni, Atul&lt;/author&gt;&lt;author&gt;Mohan, Anant&lt;/author&gt;&lt;author&gt;Dixit, Subhal&lt;/author&gt;&lt;author&gt;Guleria, Randeep&lt;/author&gt;&lt;author&gt;Bhattacharya, Pradeep&lt;/author&gt;&lt;/authors&gt;&lt;/contributors&gt;&lt;titles&gt;&lt;title&gt;Guidelines for antibiotic prescription in intensive care unit&lt;/title&gt;&lt;secondary-title&gt;Indian journal of critical care medicine: peer-reviewed, official publication of Indian Society of Critical Care Medicine&lt;/secondary-title&gt;&lt;/titles&gt;&lt;periodical&gt;&lt;full-title&gt;Indian Journal of Critical Care Medicine: Peer-reviewed, Official Publication of Indian Society of Critical Care Medicine&lt;/full-title&gt;&lt;/periodical&gt;&lt;pages&gt;S1&lt;/pages&gt;&lt;volume&gt;23&lt;/volume&gt;&lt;number&gt;Suppl 1&lt;/number&gt;&lt;dates&gt;&lt;year&gt;2019&lt;/year&gt;&lt;/dates&gt;&lt;urls&gt;&lt;/urls&gt;&lt;/record&gt;&lt;/Cite&gt;&lt;/EndNote&gt;</w:instrText>
            </w:r>
            <w:r>
              <w:rPr>
                <w:rFonts w:ascii="Calibri" w:eastAsia="Calibri" w:hAnsi="Calibri" w:cs="Times New Roman"/>
                <w:sz w:val="18"/>
                <w:szCs w:val="18"/>
              </w:rPr>
              <w:fldChar w:fldCharType="separate"/>
            </w:r>
            <w:r>
              <w:rPr>
                <w:rFonts w:ascii="Calibri" w:eastAsia="Calibri" w:hAnsi="Calibri" w:cs="Times New Roman"/>
                <w:noProof/>
                <w:sz w:val="18"/>
                <w:szCs w:val="18"/>
              </w:rPr>
              <w:t>[136]</w:t>
            </w:r>
            <w:r>
              <w:rPr>
                <w:rFonts w:ascii="Calibri" w:eastAsia="Calibri" w:hAnsi="Calibri" w:cs="Times New Roman"/>
                <w:sz w:val="18"/>
                <w:szCs w:val="18"/>
              </w:rPr>
              <w:fldChar w:fldCharType="end"/>
            </w:r>
          </w:p>
          <w:p w14:paraId="2B828072" w14:textId="77777777" w:rsidR="00BC6921" w:rsidRPr="004F4F59" w:rsidRDefault="00BC6921" w:rsidP="00BC6921">
            <w:pPr>
              <w:rPr>
                <w:rFonts w:ascii="Calibri" w:eastAsia="Calibri" w:hAnsi="Calibri" w:cs="Times New Roman"/>
                <w:sz w:val="18"/>
                <w:szCs w:val="18"/>
              </w:rPr>
            </w:pPr>
          </w:p>
        </w:tc>
      </w:tr>
      <w:tr w:rsidR="00BC6921" w:rsidRPr="004F4F59" w14:paraId="7797E3C8" w14:textId="77777777" w:rsidTr="00391235">
        <w:tc>
          <w:tcPr>
            <w:tcW w:w="245" w:type="pct"/>
            <w:vMerge/>
            <w:shd w:val="clear" w:color="auto" w:fill="auto"/>
          </w:tcPr>
          <w:p w14:paraId="6598429D" w14:textId="77777777" w:rsidR="00BC6921" w:rsidRPr="004F4F59" w:rsidRDefault="00BC6921" w:rsidP="00BC6921">
            <w:pPr>
              <w:rPr>
                <w:rFonts w:ascii="Calibri" w:eastAsia="Calibri" w:hAnsi="Calibri" w:cs="Times New Roman"/>
                <w:b/>
                <w:sz w:val="18"/>
                <w:szCs w:val="18"/>
              </w:rPr>
            </w:pPr>
          </w:p>
        </w:tc>
        <w:tc>
          <w:tcPr>
            <w:tcW w:w="215" w:type="pct"/>
            <w:vMerge/>
          </w:tcPr>
          <w:p w14:paraId="22B7520F"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C4DD2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India AMR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465F78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6D5599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protocols aligned with WHO</w:t>
            </w:r>
            <w:r>
              <w:rPr>
                <w:rFonts w:ascii="Calibri" w:eastAsia="Calibri" w:hAnsi="Calibri" w:cs="Times New Roman"/>
                <w:bCs/>
                <w:sz w:val="18"/>
                <w:szCs w:val="18"/>
              </w:rPr>
              <w:t xml:space="preserve"> GAP</w:t>
            </w:r>
            <w:r w:rsidRPr="004F4F59">
              <w:rPr>
                <w:rFonts w:ascii="Calibri" w:eastAsia="Calibri" w:hAnsi="Calibri" w:cs="Times New Roman"/>
                <w:bCs/>
                <w:sz w:val="18"/>
                <w:szCs w:val="18"/>
              </w:rPr>
              <w:t xml:space="preserve"> </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1DA0EFA"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NCDC/ 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57D7DF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A562AD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Klebsiella pneumoniae, Acinetobacter baumannii, and MRSA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6B6909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antibiotic restriction policies, culture-guided therapy, and stewardship training</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4D4B3F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national surveillance, formulary restrictions, and compliance audits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F08C16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Mention importance of hand hygiene and infection control measures to reduce the need for antibiotics.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DF16384" w14:textId="4783FDF1"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&lt;EndNote&gt;&lt;Cite&gt;&lt;Author&gt;Control&lt;/Author&gt;&lt;Year&gt;2016&lt;/Year&gt;&lt;RecNum&gt;254&lt;/RecNum&gt;&lt;DisplayText&gt;[137]&lt;/DisplayText&gt;&lt;record&gt;&lt;rec-number&gt;254&lt;/rec-number&gt;&lt;foreign-keys&gt;&lt;key app="EN" db-id="fstsxt5f4pr5rxexdzkpw2dd2v9xp2s20fas" timestamp="1742490873"&gt;254&lt;/key&gt;&lt;/foreign-keys&gt;&lt;ref-type name="Web Page"&gt;12&lt;/ref-type&gt;&lt;contributors&gt;&lt;authors&gt;&lt;author&gt;National Centre for Disease Control&lt;/author&gt;&lt;/authors&gt;&lt;/contributors&gt;&lt;titles&gt;&lt;title&gt;National treatment guidelines for antimicrobial use in infectious diseases, India&lt;/title&gt;&lt;/titles&gt;&lt;dates&gt;&lt;year&gt;2016&lt;/year&gt;&lt;/dates&gt;&lt;publisher&gt;Directorate General of Health Services, Ministry of Health and Family …&lt;/publisher&gt;&lt;urls&gt;&lt;related-urls&gt;&lt;url&gt;https://ncdc.mohfw.gov.in/wp-content/uploads/2024/04/File622.pdf&lt;/url&gt;&lt;/related-urls&gt;&lt;/urls&gt;&lt;access-date&gt;August 06,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[137]</w:t>
            </w:r>
            <w:r w:rsidRPr="004F4F59">
              <w:rPr>
                <w:rFonts w:ascii="Calibri" w:eastAsia="Calibri" w:hAnsi="Calibri" w:cs="Times New Roman"/>
                <w:sz w:val="18"/>
                <w:szCs w:val="18"/>
              </w:rPr>
              <w:fldChar w:fldCharType="end"/>
            </w:r>
          </w:p>
          <w:p w14:paraId="20838E87" w14:textId="77777777" w:rsidR="00BC6921" w:rsidRPr="004F4F59" w:rsidRDefault="00BC6921" w:rsidP="00BC6921">
            <w:pPr>
              <w:rPr>
                <w:rFonts w:ascii="Calibri" w:eastAsia="Calibri" w:hAnsi="Calibri" w:cs="Times New Roman"/>
                <w:sz w:val="18"/>
                <w:szCs w:val="18"/>
              </w:rPr>
            </w:pPr>
          </w:p>
          <w:p w14:paraId="71FFA722" w14:textId="77777777" w:rsidR="00BC6921" w:rsidRPr="004F4F59" w:rsidRDefault="00BC6921" w:rsidP="00BC6921">
            <w:pPr>
              <w:rPr>
                <w:rFonts w:ascii="Calibri" w:eastAsia="Calibri" w:hAnsi="Calibri" w:cs="Times New Roman"/>
                <w:sz w:val="18"/>
                <w:szCs w:val="18"/>
              </w:rPr>
            </w:pPr>
          </w:p>
          <w:p w14:paraId="77BBB83D" w14:textId="77777777" w:rsidR="00BC6921" w:rsidRPr="004F4F59" w:rsidRDefault="00BC6921" w:rsidP="00BC6921">
            <w:pPr>
              <w:rPr>
                <w:rFonts w:ascii="Calibri" w:eastAsia="Calibri" w:hAnsi="Calibri" w:cs="Times New Roman"/>
                <w:sz w:val="18"/>
                <w:szCs w:val="18"/>
              </w:rPr>
            </w:pPr>
          </w:p>
        </w:tc>
      </w:tr>
      <w:tr w:rsidR="00BC6921" w:rsidRPr="004F4F59" w14:paraId="5067D67C" w14:textId="77777777" w:rsidTr="00391235">
        <w:tc>
          <w:tcPr>
            <w:tcW w:w="245" w:type="pct"/>
            <w:tcBorders>
              <w:top w:val="single" w:sz="4" w:space="0" w:color="auto"/>
              <w:left w:val="single" w:sz="4" w:space="0" w:color="auto"/>
              <w:bottom w:val="single" w:sz="4" w:space="0" w:color="auto"/>
              <w:right w:val="single" w:sz="4" w:space="0" w:color="auto"/>
            </w:tcBorders>
            <w:shd w:val="clear" w:color="auto" w:fill="auto"/>
          </w:tcPr>
          <w:p w14:paraId="41A88EB4"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tcPr>
          <w:p w14:paraId="70AD0EA0" w14:textId="60FE3185" w:rsidR="00BC6921" w:rsidRPr="004F4F59" w:rsidRDefault="00BC6921" w:rsidP="00BC6921">
            <w:pPr>
              <w:rPr>
                <w:rFonts w:ascii="Calibri" w:eastAsia="Calibri" w:hAnsi="Calibri" w:cs="Times New Roman"/>
                <w:b/>
                <w:sz w:val="18"/>
                <w:szCs w:val="18"/>
              </w:rPr>
            </w:pPr>
            <w:r w:rsidRPr="006739A9">
              <w:rPr>
                <w:rFonts w:ascii="Calibri" w:eastAsia="Calibri" w:hAnsi="Calibri" w:cs="Times New Roman"/>
                <w:b/>
                <w:sz w:val="18"/>
                <w:szCs w:val="18"/>
              </w:rPr>
              <w:t>Myanmar</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F918AB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Myanmar NOGTH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82517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2019</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B7B04D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recommendations aligned with WHO standards to combat </w:t>
            </w:r>
            <w:r>
              <w:rPr>
                <w:rFonts w:ascii="Calibri" w:eastAsia="Calibri" w:hAnsi="Calibri" w:cs="Times New Roman"/>
                <w:bCs/>
                <w:sz w:val="18"/>
                <w:szCs w:val="18"/>
              </w:rPr>
              <w:t>AMR</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29747236"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GTH</w:t>
            </w:r>
            <w:r w:rsidRPr="004F4F59">
              <w:rPr>
                <w:rFonts w:ascii="Calibri" w:eastAsia="Calibri" w:hAnsi="Calibri" w:cs="Times New Roman"/>
                <w:bCs/>
                <w:sz w:val="18"/>
                <w:szCs w:val="18"/>
              </w:rPr>
              <w:t>&amp; WHO</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34E428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C5A343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E. coli (ampicillin resistance) and Klebsiella pneumoniae (ceftriaxone resistance)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B92FF3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empiric antibiotics (e.g., ceftriaxone, ciprofloxacin) tailored to local resistance patterns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155F93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AMASS (AutoMated tool for Antimicrobial resistance Surveillance System) for data analysis and reporting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A47503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Limited explicit guidance; focuses on clinician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CDDD4AD" w14:textId="20E83845"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&lt;EndNote&gt;&lt;Cite&gt;&lt;Year&gt;2019&lt;/Year&gt;&lt;RecNum&gt;314&lt;/RecNum&gt;&lt;DisplayText&gt;[138]&lt;/DisplayText&gt;&lt;record&gt;&lt;rec-number&gt;314&lt;/rec-number&gt;&lt;foreign-keys&gt;&lt;key app="EN" db-id="fstsxt5f4pr5rxexdzkpw2dd2v9xp2s20fas" timestamp="1742490880"&gt;314&lt;/key&gt;&lt;/foreign-keys&gt;&lt;ref-type name="Web Page"&gt;12&lt;/ref-type&gt;&lt;contributors&gt;&lt;authors&gt;&lt;author&gt;GTH/ WHO&lt;/author&gt;&lt;/authors&gt;&lt;/contributors&gt;&lt;titles&gt;&lt;title&gt;North Okkalapa General and teaching Hospital Antibiotic Guidelines. Myanmar&lt;/title&gt;&lt;/titles&gt;&lt;number&gt;1st Edition&lt;/number&gt;&lt;dates&gt;&lt;year&gt;2019&lt;/year&gt;&lt;/dates&gt;&lt;urls&gt;&lt;related-urls&gt;&lt;url&gt;https://medbox.org/pdf/62fb4f0042d0cad2d90d2495&lt;/url&gt;&lt;/related-urls&gt;&lt;/urls&gt;&lt;access-date&gt;August 04,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[138]</w:t>
            </w:r>
            <w:r w:rsidRPr="004F4F59">
              <w:rPr>
                <w:rFonts w:ascii="Calibri" w:eastAsia="Calibri" w:hAnsi="Calibri" w:cs="Times New Roman"/>
                <w:sz w:val="18"/>
                <w:szCs w:val="18"/>
              </w:rPr>
              <w:fldChar w:fldCharType="end"/>
            </w:r>
          </w:p>
          <w:p w14:paraId="4534EA9B" w14:textId="77777777" w:rsidR="00BC6921" w:rsidRPr="004F4F59" w:rsidRDefault="00BC6921" w:rsidP="00BC6921">
            <w:pPr>
              <w:rPr>
                <w:rFonts w:ascii="Calibri" w:eastAsia="Calibri" w:hAnsi="Calibri" w:cs="Times New Roman"/>
                <w:sz w:val="18"/>
                <w:szCs w:val="18"/>
              </w:rPr>
            </w:pPr>
          </w:p>
          <w:p w14:paraId="1A191C85" w14:textId="77777777" w:rsidR="00BC6921" w:rsidRPr="004F4F59" w:rsidRDefault="00BC6921" w:rsidP="00BC6921">
            <w:pPr>
              <w:rPr>
                <w:rFonts w:ascii="Calibri" w:eastAsia="Calibri" w:hAnsi="Calibri" w:cs="Times New Roman"/>
                <w:sz w:val="18"/>
                <w:szCs w:val="18"/>
              </w:rPr>
            </w:pPr>
          </w:p>
        </w:tc>
      </w:tr>
      <w:tr w:rsidR="00BC6921" w:rsidRPr="004F4F59" w14:paraId="3000264D" w14:textId="77777777" w:rsidTr="00391235">
        <w:tc>
          <w:tcPr>
            <w:tcW w:w="245" w:type="pct"/>
            <w:vMerge w:val="restart"/>
            <w:shd w:val="clear" w:color="auto" w:fill="auto"/>
          </w:tcPr>
          <w:p w14:paraId="3A9C276B" w14:textId="724DDF96" w:rsidR="00BC6921" w:rsidRDefault="00BC6921" w:rsidP="00BC6921">
            <w:pPr>
              <w:rPr>
                <w:rFonts w:ascii="Calibri" w:eastAsia="Calibri" w:hAnsi="Calibri" w:cs="Times New Roman"/>
                <w:b/>
                <w:sz w:val="18"/>
                <w:szCs w:val="18"/>
              </w:rPr>
            </w:pPr>
          </w:p>
        </w:tc>
        <w:tc>
          <w:tcPr>
            <w:tcW w:w="215" w:type="pct"/>
            <w:vMerge w:val="restart"/>
          </w:tcPr>
          <w:p w14:paraId="2264320F" w14:textId="68DB8304" w:rsidR="00BC6921" w:rsidRPr="004F4F59" w:rsidRDefault="00BC6921" w:rsidP="00BC6921">
            <w:pPr>
              <w:rPr>
                <w:rFonts w:ascii="Calibri" w:eastAsia="Calibri" w:hAnsi="Calibri" w:cs="Times New Roman"/>
                <w:b/>
                <w:sz w:val="18"/>
                <w:szCs w:val="18"/>
              </w:rPr>
            </w:pPr>
            <w:r w:rsidRPr="006739A9">
              <w:rPr>
                <w:rFonts w:ascii="Calibri" w:eastAsia="Calibri" w:hAnsi="Calibri" w:cs="Times New Roman"/>
                <w:b/>
                <w:sz w:val="18"/>
                <w:szCs w:val="18"/>
              </w:rPr>
              <w:t>Sri Lanka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1E0301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Sri Lanka AMR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0A1953C" w14:textId="4D90CD4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w:t>
            </w:r>
            <w:r>
              <w:rPr>
                <w:rFonts w:ascii="Calibri" w:eastAsia="Calibri" w:hAnsi="Calibri" w:cs="Times New Roman"/>
                <w:bCs/>
                <w:sz w:val="18"/>
                <w:szCs w:val="18"/>
              </w:rPr>
              <w:t>24</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1E6DF1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 based guideline.</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10922FC"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SCM/MOH/NIM</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6900F2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FA199A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Staphylococcus aureus (MRSA), E. coli, and Klebsiella pneumoniae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58FFFF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early microbiological diagnosis, tailored therapy, and avoidance of unnecessary broad-spectrum 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05AB8C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stewardship programs and compliance audits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370CB7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clinician and patient adherence to prescriptions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0391E0" w14:textId="086AB882" w:rsidR="00BC6921" w:rsidRPr="004F4F59" w:rsidRDefault="00BC6921" w:rsidP="00BC6921">
            <w:pPr>
              <w:rPr>
                <w:rFonts w:ascii="Calibri" w:eastAsia="Calibri" w:hAnsi="Calibri" w:cs="Times New Roman"/>
                <w:sz w:val="18"/>
                <w:szCs w:val="18"/>
              </w:rPr>
            </w:pPr>
            <w:r w:rsidRPr="002876E7">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&lt;EndNote&gt;&lt;Cite&gt;&lt;Year&gt;2016&lt;/Year&gt;&lt;RecNum&gt;315&lt;/RecNum&gt;&lt;DisplayText&gt;[139]&lt;/DisplayText&gt;&lt;record&gt;&lt;rec-number&gt;315&lt;/rec-number&gt;&lt;foreign-keys&gt;&lt;key app="EN" db-id="fstsxt5f4pr5rxexdzkpw2dd2v9xp2s20fas" timestamp="1742490880"&gt;315&lt;/key&gt;&lt;/foreign-keys&gt;&lt;ref-type name="Web Page"&gt;12&lt;/ref-type&gt;&lt;contributors&gt;&lt;authors&gt;&lt;author&gt;Ministry of Health&lt;/author&gt;&lt;/authors&gt;&lt;/contributors&gt;&lt;titles&gt;&lt;title&gt;empirical and prophylactic use of antimicrobials national guidelines ,Srilanak&lt;/title&gt;&lt;/titles&gt;&lt;dates&gt;&lt;year&gt;2016&lt;/year&gt;&lt;/dates&gt;&lt;urls&gt;&lt;related-urls&gt;&lt;url&gt;https://slmicrobiology.lk/empirical-and-prophylactic-use-of-antimicrobials-national-guidelines-sri-lanka-2024/&lt;/url&gt;&lt;/related-urls&gt;&lt;/urls&gt;&lt;access-date&gt;August 08, 2024&lt;/access-date&gt;&lt;/record&gt;&lt;/Cite&gt;&lt;/EndNote&gt;</w:instrText>
            </w:r>
            <w:r w:rsidRPr="002876E7">
              <w:rPr>
                <w:rFonts w:ascii="Calibri" w:eastAsia="Calibri" w:hAnsi="Calibri" w:cs="Times New Roman"/>
                <w:sz w:val="18"/>
                <w:szCs w:val="18"/>
              </w:rPr>
              <w:fldChar w:fldCharType="separate"/>
            </w:r>
            <w:r>
              <w:rPr>
                <w:rFonts w:ascii="Calibri" w:eastAsia="Calibri" w:hAnsi="Calibri" w:cs="Times New Roman"/>
                <w:noProof/>
                <w:sz w:val="18"/>
                <w:szCs w:val="18"/>
              </w:rPr>
              <w:t>[139]</w:t>
            </w:r>
            <w:r w:rsidRPr="002876E7">
              <w:rPr>
                <w:rFonts w:ascii="Calibri" w:eastAsia="Calibri" w:hAnsi="Calibri" w:cs="Times New Roman"/>
                <w:sz w:val="18"/>
                <w:szCs w:val="18"/>
              </w:rPr>
              <w:fldChar w:fldCharType="end"/>
            </w:r>
          </w:p>
        </w:tc>
      </w:tr>
      <w:tr w:rsidR="00BC6921" w:rsidRPr="004F4F59" w14:paraId="67D9FABC" w14:textId="77777777" w:rsidTr="00391235">
        <w:tc>
          <w:tcPr>
            <w:tcW w:w="245" w:type="pct"/>
            <w:vMerge/>
            <w:shd w:val="clear" w:color="auto" w:fill="auto"/>
          </w:tcPr>
          <w:p w14:paraId="10CA2F6B" w14:textId="77777777" w:rsidR="00BC6921" w:rsidRPr="004F4F59" w:rsidRDefault="00BC6921" w:rsidP="00BC6921">
            <w:pPr>
              <w:rPr>
                <w:rFonts w:ascii="Calibri" w:eastAsia="Calibri" w:hAnsi="Calibri" w:cs="Times New Roman"/>
                <w:b/>
                <w:sz w:val="18"/>
                <w:szCs w:val="18"/>
              </w:rPr>
            </w:pPr>
          </w:p>
        </w:tc>
        <w:tc>
          <w:tcPr>
            <w:tcW w:w="215" w:type="pct"/>
            <w:vMerge/>
          </w:tcPr>
          <w:p w14:paraId="6F33A0DD"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CBEFCB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SLMA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5F0AE2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2014</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D56BDB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 based Guidelines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3B8759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SLMA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682E0C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5F595A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due to misuse of antibiotics in outpatient and inpatient settings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97BB27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Advises strict adherence to prescriptions, discourages over-the-counter antibiotic sales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97B388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regulatory oversight by NMRA and public awareness campaigns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733979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Promotes pharmacist responsibility in dispensing antibiotics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12886AF" w14:textId="76326C6D" w:rsidR="00BC6921" w:rsidRPr="002876E7" w:rsidRDefault="00BC6921" w:rsidP="00BC6921">
            <w:pPr>
              <w:rPr>
                <w:rFonts w:ascii="Calibri" w:eastAsia="Calibri" w:hAnsi="Calibri" w:cs="Times New Roman"/>
                <w:sz w:val="18"/>
                <w:szCs w:val="18"/>
              </w:rPr>
            </w:pPr>
            <w:r w:rsidRPr="002876E7">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&lt;EndNote&gt;&lt;Cite&gt;&lt;Author&gt;Association&lt;/Author&gt;&lt;Year&gt;2014&lt;/Year&gt;&lt;RecNum&gt;338&lt;/RecNum&gt;&lt;DisplayText&gt;[140]&lt;/DisplayText&gt;&lt;record&gt;&lt;rec-number&gt;338&lt;/rec-number&gt;&lt;foreign-keys&gt;&lt;key app="EN" db-id="fstsxt5f4pr5rxexdzkpw2dd2v9xp2s20fas" timestamp="1742551790"&gt;338&lt;/key&gt;&lt;/foreign-keys&gt;&lt;ref-type name="Web Page"&gt;12&lt;/ref-type&gt;&lt;contributors&gt;&lt;authors&gt;&lt;author&gt;Srilankan Medical Association&lt;/author&gt;&lt;/authors&gt;&lt;/contributors&gt;&lt;titles&gt;&lt;title&gt;SLMA Guidelines on the use of Antimicrobial Agents,Srilanka&lt;/title&gt;&lt;/titles&gt;&lt;dates&gt;&lt;year&gt;2014&lt;/year&gt;&lt;/dates&gt;&lt;urls&gt;&lt;related-urls&gt;&lt;url&gt;https://slma.lk/wp-content/uploads/2014/12/Guidelines-on-the-use-of-antimicrobial-agents.pdf&lt;/url&gt;&lt;/related-urls&gt;&lt;/urls&gt;&lt;access-date&gt;August 02, 2024&lt;/access-date&gt;&lt;/record&gt;&lt;/Cite&gt;&lt;/EndNote&gt;</w:instrText>
            </w:r>
            <w:r w:rsidRPr="002876E7">
              <w:rPr>
                <w:rFonts w:ascii="Calibri" w:eastAsia="Calibri" w:hAnsi="Calibri" w:cs="Times New Roman"/>
                <w:sz w:val="18"/>
                <w:szCs w:val="18"/>
              </w:rPr>
              <w:fldChar w:fldCharType="separate"/>
            </w:r>
            <w:r>
              <w:rPr>
                <w:rFonts w:ascii="Calibri" w:eastAsia="Calibri" w:hAnsi="Calibri" w:cs="Times New Roman"/>
                <w:noProof/>
                <w:sz w:val="18"/>
                <w:szCs w:val="18"/>
              </w:rPr>
              <w:t>[140]</w:t>
            </w:r>
            <w:r w:rsidRPr="002876E7">
              <w:rPr>
                <w:rFonts w:ascii="Calibri" w:eastAsia="Calibri" w:hAnsi="Calibri" w:cs="Times New Roman"/>
                <w:sz w:val="18"/>
                <w:szCs w:val="18"/>
              </w:rPr>
              <w:fldChar w:fldCharType="end"/>
            </w:r>
          </w:p>
          <w:p w14:paraId="07EB459B" w14:textId="77777777" w:rsidR="00BC6921" w:rsidRPr="004F4F59" w:rsidRDefault="00BC6921" w:rsidP="00BC6921">
            <w:pPr>
              <w:rPr>
                <w:rFonts w:ascii="Calibri" w:eastAsia="Calibri" w:hAnsi="Calibri" w:cs="Times New Roman"/>
                <w:sz w:val="18"/>
                <w:szCs w:val="18"/>
              </w:rPr>
            </w:pPr>
          </w:p>
        </w:tc>
      </w:tr>
      <w:tr w:rsidR="00BC6921" w:rsidRPr="004F4F59" w14:paraId="7AD3D2B6" w14:textId="77777777" w:rsidTr="009E5CCD">
        <w:tc>
          <w:tcPr>
            <w:tcW w:w="5000" w:type="pct"/>
            <w:gridSpan w:val="12"/>
            <w:shd w:val="clear" w:color="auto" w:fill="auto"/>
          </w:tcPr>
          <w:p w14:paraId="2C23F752" w14:textId="435D83B6" w:rsidR="00BC6921" w:rsidRPr="004F4F59" w:rsidRDefault="00BC6921" w:rsidP="00BC6921">
            <w:pPr>
              <w:jc w:val="center"/>
              <w:rPr>
                <w:rFonts w:ascii="Calibri" w:eastAsia="Calibri" w:hAnsi="Calibri" w:cs="Times New Roman"/>
                <w:sz w:val="18"/>
                <w:szCs w:val="18"/>
              </w:rPr>
            </w:pPr>
            <w:r w:rsidRPr="00831476">
              <w:rPr>
                <w:rFonts w:ascii="Calibri" w:eastAsia="Calibri" w:hAnsi="Calibri" w:cs="Times New Roman"/>
                <w:b/>
                <w:sz w:val="18"/>
                <w:szCs w:val="18"/>
                <w:highlight w:val="yellow"/>
              </w:rPr>
              <w:t>Western Pacific Region</w:t>
            </w:r>
          </w:p>
        </w:tc>
      </w:tr>
      <w:tr w:rsidR="00BC6921" w:rsidRPr="004F4F59" w14:paraId="5FF562CD" w14:textId="77777777" w:rsidTr="00391235">
        <w:tc>
          <w:tcPr>
            <w:tcW w:w="245" w:type="pct"/>
            <w:vMerge w:val="restart"/>
            <w:shd w:val="clear" w:color="auto" w:fill="auto"/>
          </w:tcPr>
          <w:p w14:paraId="5EBA69E4" w14:textId="77777777" w:rsidR="00BC6921" w:rsidRPr="006F485B" w:rsidRDefault="00BC6921" w:rsidP="00BC6921">
            <w:pPr>
              <w:rPr>
                <w:rFonts w:ascii="Calibri" w:eastAsia="Calibri" w:hAnsi="Calibri" w:cs="Times New Roman"/>
                <w:b/>
                <w:sz w:val="18"/>
                <w:szCs w:val="18"/>
              </w:rPr>
            </w:pPr>
            <w:r w:rsidRPr="006F485B">
              <w:rPr>
                <w:rFonts w:ascii="Calibri" w:eastAsia="Calibri" w:hAnsi="Calibri" w:cs="Times New Roman"/>
                <w:b/>
                <w:sz w:val="18"/>
                <w:szCs w:val="18"/>
              </w:rPr>
              <w:t>High Income</w:t>
            </w:r>
          </w:p>
          <w:p w14:paraId="307D3821" w14:textId="77777777" w:rsidR="00BC6921" w:rsidRPr="004F4F59" w:rsidRDefault="00BC6921" w:rsidP="00BC6921">
            <w:pPr>
              <w:rPr>
                <w:rFonts w:ascii="Calibri" w:eastAsia="Calibri" w:hAnsi="Calibri" w:cs="Times New Roman"/>
                <w:b/>
                <w:sz w:val="18"/>
                <w:szCs w:val="18"/>
              </w:rPr>
            </w:pPr>
          </w:p>
          <w:p w14:paraId="2F7054A4" w14:textId="75338EF3" w:rsidR="00BC6921" w:rsidRPr="00831476" w:rsidRDefault="00BC6921" w:rsidP="00BC6921">
            <w:pPr>
              <w:rPr>
                <w:rFonts w:ascii="Calibri" w:eastAsia="Calibri" w:hAnsi="Calibri" w:cs="Times New Roman"/>
                <w:b/>
                <w:sz w:val="18"/>
                <w:szCs w:val="18"/>
                <w:highlight w:val="yellow"/>
              </w:rPr>
            </w:pPr>
          </w:p>
        </w:tc>
        <w:tc>
          <w:tcPr>
            <w:tcW w:w="215" w:type="pct"/>
            <w:vMerge w:val="restart"/>
          </w:tcPr>
          <w:p w14:paraId="597656DA" w14:textId="4F05DC2D" w:rsidR="00BC6921" w:rsidRPr="004F4F59" w:rsidRDefault="00BC6921" w:rsidP="00BC6921">
            <w:pPr>
              <w:rPr>
                <w:rFonts w:ascii="Calibri" w:eastAsia="Calibri" w:hAnsi="Calibri" w:cs="Times New Roman"/>
                <w:b/>
                <w:sz w:val="18"/>
                <w:szCs w:val="18"/>
              </w:rPr>
            </w:pPr>
            <w:r w:rsidRPr="006B3D3F">
              <w:rPr>
                <w:rFonts w:ascii="Calibri" w:eastAsia="Calibri" w:hAnsi="Calibri" w:cs="Times New Roman"/>
                <w:b/>
                <w:sz w:val="18"/>
                <w:szCs w:val="18"/>
              </w:rPr>
              <w:t>Australia</w:t>
            </w:r>
          </w:p>
        </w:tc>
        <w:tc>
          <w:tcPr>
            <w:tcW w:w="215" w:type="pct"/>
            <w:shd w:val="clear" w:color="auto" w:fill="auto"/>
          </w:tcPr>
          <w:p w14:paraId="5B31148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TG Antibiotic</w:t>
            </w:r>
          </w:p>
          <w:p w14:paraId="04EE26F0"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3F58842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41D1AFA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 based recommendations.</w:t>
            </w:r>
          </w:p>
        </w:tc>
        <w:tc>
          <w:tcPr>
            <w:tcW w:w="427" w:type="pct"/>
            <w:shd w:val="clear" w:color="auto" w:fill="auto"/>
          </w:tcPr>
          <w:p w14:paraId="244C15A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TGL, </w:t>
            </w:r>
          </w:p>
        </w:tc>
        <w:tc>
          <w:tcPr>
            <w:tcW w:w="350" w:type="pct"/>
            <w:shd w:val="clear" w:color="auto" w:fill="auto"/>
          </w:tcPr>
          <w:p w14:paraId="15E655F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407BEEF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antibiotic resistance trends (e.g., resistance in E. coli, Staphylococcus aureus)</w:t>
            </w:r>
          </w:p>
        </w:tc>
        <w:tc>
          <w:tcPr>
            <w:tcW w:w="634" w:type="pct"/>
            <w:shd w:val="clear" w:color="auto" w:fill="auto"/>
          </w:tcPr>
          <w:p w14:paraId="6D8A7F1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judicious antibiotic use, first-line and alternative options based on resistance patterns</w:t>
            </w:r>
          </w:p>
        </w:tc>
        <w:tc>
          <w:tcPr>
            <w:tcW w:w="714" w:type="pct"/>
            <w:shd w:val="clear" w:color="auto" w:fill="auto"/>
          </w:tcPr>
          <w:p w14:paraId="7539C87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prescribing guidelines, monitoring advice, and stewardship strategies</w:t>
            </w:r>
          </w:p>
        </w:tc>
        <w:tc>
          <w:tcPr>
            <w:tcW w:w="655" w:type="pct"/>
            <w:shd w:val="clear" w:color="auto" w:fill="auto"/>
          </w:tcPr>
          <w:p w14:paraId="44CCE2B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symptomatic treatment is recommended for most children, with advice to return if symptoms don’t improve within 72 hours.</w:t>
            </w:r>
          </w:p>
        </w:tc>
        <w:tc>
          <w:tcPr>
            <w:tcW w:w="358" w:type="pct"/>
            <w:shd w:val="clear" w:color="auto" w:fill="auto"/>
          </w:tcPr>
          <w:p w14:paraId="03232E3A" w14:textId="4148FF5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&lt;EndNote&gt;&lt;Cite&gt;&lt;Author&gt;TGL&lt;/Author&gt;&lt;Year&gt;2024&lt;/Year&gt;&lt;RecNum&gt;146&lt;/RecNum&gt;&lt;DisplayText&gt;[141]&lt;/DisplayText&gt;&lt;record&gt;&lt;rec-number&gt;146&lt;/rec-number&gt;&lt;foreign-keys&gt;&lt;key app="EN" db-id="fstsxt5f4pr5rxexdzkpw2dd2v9xp2s20fas" timestamp="1739911973"&gt;146&lt;/key&gt;&lt;/foreign-keys&gt;&lt;ref-type name="Web Page"&gt;12&lt;/ref-type&gt;&lt;contributors&gt;&lt;authors&gt;&lt;author&gt;TGL&lt;/author&gt;&lt;/authors&gt;&lt;/contributors&gt;&lt;titles&gt;&lt;title&gt;Therapeutic Guidelines Antibiotic prescribing in primary care: &lt;/title&gt;&lt;/titles&gt;&lt;number&gt;July 24, 2024&lt;/number&gt;&lt;dates&gt;&lt;year&gt;2024&lt;/year&gt;&lt;/dates&gt;&lt;urls&gt;&lt;related-urls&gt;&lt;url&gt;https://ccmsfiles.tg.org.au/s3/PDFs/GPSummary_v15.pdf&lt;/url&gt;&lt;/related-urls&gt;&lt;/urls&gt;&lt;access-date&gt;Sep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[141]</w:t>
            </w:r>
            <w:r w:rsidRPr="004F4F59">
              <w:rPr>
                <w:rFonts w:ascii="Calibri" w:eastAsia="Calibri" w:hAnsi="Calibri" w:cs="Times New Roman"/>
                <w:sz w:val="18"/>
                <w:szCs w:val="18"/>
              </w:rPr>
              <w:fldChar w:fldCharType="end"/>
            </w:r>
          </w:p>
          <w:p w14:paraId="77B11812" w14:textId="77777777" w:rsidR="00BC6921" w:rsidRPr="004F4F59" w:rsidRDefault="00BC6921" w:rsidP="00BC6921">
            <w:pPr>
              <w:rPr>
                <w:rFonts w:ascii="Calibri" w:eastAsia="Calibri" w:hAnsi="Calibri" w:cs="Times New Roman"/>
                <w:sz w:val="18"/>
                <w:szCs w:val="18"/>
              </w:rPr>
            </w:pPr>
          </w:p>
        </w:tc>
      </w:tr>
      <w:tr w:rsidR="00BC6921" w:rsidRPr="004F4F59" w14:paraId="2946A2F6" w14:textId="77777777" w:rsidTr="00391235">
        <w:tc>
          <w:tcPr>
            <w:tcW w:w="245" w:type="pct"/>
            <w:vMerge/>
            <w:shd w:val="clear" w:color="auto" w:fill="auto"/>
          </w:tcPr>
          <w:p w14:paraId="63DC3168" w14:textId="77777777" w:rsidR="00BC6921" w:rsidRPr="004F4F59" w:rsidRDefault="00BC6921" w:rsidP="00BC6921">
            <w:pPr>
              <w:rPr>
                <w:rFonts w:ascii="Calibri" w:eastAsia="Calibri" w:hAnsi="Calibri" w:cs="Times New Roman"/>
                <w:b/>
                <w:sz w:val="18"/>
                <w:szCs w:val="18"/>
              </w:rPr>
            </w:pPr>
          </w:p>
        </w:tc>
        <w:tc>
          <w:tcPr>
            <w:tcW w:w="215" w:type="pct"/>
            <w:vMerge/>
          </w:tcPr>
          <w:p w14:paraId="04498497"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34CE884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CHQ-P</w:t>
            </w:r>
          </w:p>
          <w:p w14:paraId="724DE6F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Antibiocard</w:t>
            </w:r>
          </w:p>
          <w:p w14:paraId="31A1E11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2022</w:t>
            </w:r>
          </w:p>
        </w:tc>
        <w:tc>
          <w:tcPr>
            <w:tcW w:w="350" w:type="pct"/>
            <w:shd w:val="clear" w:color="auto" w:fill="auto"/>
          </w:tcPr>
          <w:p w14:paraId="2A4580C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476A466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initial treatment recommendations, </w:t>
            </w:r>
            <w:r>
              <w:rPr>
                <w:rFonts w:ascii="Calibri" w:eastAsia="Calibri" w:hAnsi="Calibri" w:cs="Times New Roman"/>
                <w:bCs/>
                <w:sz w:val="18"/>
                <w:szCs w:val="18"/>
              </w:rPr>
              <w:t>AS</w:t>
            </w:r>
            <w:r w:rsidRPr="004F4F59">
              <w:rPr>
                <w:rFonts w:ascii="Calibri" w:eastAsia="Calibri" w:hAnsi="Calibri" w:cs="Times New Roman"/>
                <w:bCs/>
                <w:sz w:val="18"/>
                <w:szCs w:val="18"/>
              </w:rPr>
              <w:t>, daily review and TDM.</w:t>
            </w:r>
          </w:p>
        </w:tc>
        <w:tc>
          <w:tcPr>
            <w:tcW w:w="427" w:type="pct"/>
            <w:shd w:val="clear" w:color="auto" w:fill="auto"/>
          </w:tcPr>
          <w:p w14:paraId="531CD8A1"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CHQP</w:t>
            </w:r>
          </w:p>
        </w:tc>
        <w:tc>
          <w:tcPr>
            <w:tcW w:w="350" w:type="pct"/>
            <w:shd w:val="clear" w:color="auto" w:fill="auto"/>
          </w:tcPr>
          <w:p w14:paraId="14AF7D3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shd w:val="clear" w:color="auto" w:fill="auto"/>
          </w:tcPr>
          <w:p w14:paraId="2B629F7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local antibiotic resistance patterns (e.g., penicillin-resistant Streptococcus pneumoniae)</w:t>
            </w:r>
          </w:p>
        </w:tc>
        <w:tc>
          <w:tcPr>
            <w:tcW w:w="634" w:type="pct"/>
            <w:shd w:val="clear" w:color="auto" w:fill="auto"/>
          </w:tcPr>
          <w:p w14:paraId="018B4EF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specific antibiotics based on resistance patterns; promotes antimicrobial stewardship</w:t>
            </w:r>
          </w:p>
        </w:tc>
        <w:tc>
          <w:tcPr>
            <w:tcW w:w="714" w:type="pct"/>
            <w:shd w:val="clear" w:color="auto" w:fill="auto"/>
          </w:tcPr>
          <w:p w14:paraId="586184A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clear dosing, duration, and monitoring guidelines for compliance</w:t>
            </w:r>
          </w:p>
        </w:tc>
        <w:tc>
          <w:tcPr>
            <w:tcW w:w="655" w:type="pct"/>
            <w:shd w:val="clear" w:color="auto" w:fill="auto"/>
          </w:tcPr>
          <w:p w14:paraId="302A6DC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guidance for caregivers</w:t>
            </w:r>
          </w:p>
        </w:tc>
        <w:tc>
          <w:tcPr>
            <w:tcW w:w="358" w:type="pct"/>
            <w:shd w:val="clear" w:color="auto" w:fill="auto"/>
          </w:tcPr>
          <w:p w14:paraId="66C26DAB" w14:textId="2038BE43"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&lt;EndNote&gt;&lt;Cite&gt;&lt;Author&gt;Hospital&lt;/Author&gt;&lt;Year&gt;2022&lt;/Year&gt;&lt;RecNum&gt;145&lt;/RecNum&gt;&lt;DisplayText&gt;[142]&lt;/DisplayText&gt;&lt;record&gt;&lt;rec-number&gt;145&lt;/rec-number&gt;&lt;foreign-keys&gt;&lt;key app="EN" db-id="fstsxt5f4pr5rxexdzkpw2dd2v9xp2s20fas" timestamp="1739911456"&gt;145&lt;/key&gt;&lt;/foreign-keys&gt;&lt;ref-type name="Web Page"&gt;12&lt;/ref-type&gt;&lt;contributors&gt;&lt;authors&gt;&lt;author&gt;CHQHospital&lt;/author&gt;&lt;/authors&gt;&lt;/contributors&gt;&lt;titles&gt;&lt;title&gt;Children’s Health Queensland Paediatric Antibiocard: Empirical Antibiotic Guidelines&lt;/title&gt;&lt;/titles&gt;&lt;number&gt;July 01, 2024&lt;/number&gt;&lt;dates&gt;&lt;year&gt;2022&lt;/year&gt;&lt;/dates&gt;&lt;urls&gt;&lt;related-urls&gt;&lt;url&gt;https://www.childrens.health.qld.gov.au/__data/assets/pdf_file/0037/176878/Antibiocard.pdf&lt;/url&gt;&lt;/related-urls&gt;&lt;/urls&gt;&lt;access-date&gt;sep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[142]</w:t>
            </w:r>
            <w:r w:rsidRPr="004F4F59">
              <w:rPr>
                <w:rFonts w:ascii="Calibri" w:eastAsia="Calibri" w:hAnsi="Calibri" w:cs="Times New Roman"/>
                <w:sz w:val="18"/>
                <w:szCs w:val="18"/>
              </w:rPr>
              <w:fldChar w:fldCharType="end"/>
            </w:r>
          </w:p>
          <w:p w14:paraId="4BF6150F" w14:textId="77777777" w:rsidR="00BC6921" w:rsidRPr="004F4F59" w:rsidRDefault="00BC6921" w:rsidP="00BC6921">
            <w:pPr>
              <w:rPr>
                <w:rFonts w:ascii="Calibri" w:eastAsia="Calibri" w:hAnsi="Calibri" w:cs="Times New Roman"/>
                <w:sz w:val="18"/>
                <w:szCs w:val="18"/>
              </w:rPr>
            </w:pPr>
          </w:p>
          <w:p w14:paraId="3A92B56B" w14:textId="77777777" w:rsidR="00BC6921" w:rsidRPr="004F4F59" w:rsidRDefault="00BC6921" w:rsidP="00BC6921">
            <w:pPr>
              <w:rPr>
                <w:rFonts w:ascii="Calibri" w:eastAsia="Calibri" w:hAnsi="Calibri" w:cs="Times New Roman"/>
                <w:sz w:val="18"/>
                <w:szCs w:val="18"/>
              </w:rPr>
            </w:pPr>
          </w:p>
        </w:tc>
      </w:tr>
      <w:tr w:rsidR="00BC6921" w:rsidRPr="004F4F59" w14:paraId="413430D9" w14:textId="77777777" w:rsidTr="00391235">
        <w:tc>
          <w:tcPr>
            <w:tcW w:w="245" w:type="pct"/>
            <w:vMerge/>
            <w:shd w:val="clear" w:color="auto" w:fill="auto"/>
          </w:tcPr>
          <w:p w14:paraId="15E69016" w14:textId="77777777" w:rsidR="00BC6921" w:rsidRPr="004F4F59" w:rsidRDefault="00BC6921" w:rsidP="00BC6921">
            <w:pPr>
              <w:rPr>
                <w:rFonts w:ascii="Calibri" w:eastAsia="Calibri" w:hAnsi="Calibri" w:cs="Times New Roman"/>
                <w:b/>
                <w:sz w:val="18"/>
                <w:szCs w:val="18"/>
              </w:rPr>
            </w:pPr>
          </w:p>
        </w:tc>
        <w:tc>
          <w:tcPr>
            <w:tcW w:w="215" w:type="pct"/>
            <w:vMerge/>
          </w:tcPr>
          <w:p w14:paraId="534C30CE"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2A7B7C2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Surgical Antimicrobial Prophylaxis Guideline</w:t>
            </w:r>
          </w:p>
        </w:tc>
        <w:tc>
          <w:tcPr>
            <w:tcW w:w="350" w:type="pct"/>
            <w:shd w:val="clear" w:color="auto" w:fill="auto"/>
          </w:tcPr>
          <w:p w14:paraId="5E55C69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2021</w:t>
            </w:r>
          </w:p>
          <w:p w14:paraId="1BB08F6F" w14:textId="77777777" w:rsidR="00BC6921" w:rsidRPr="004F4F59" w:rsidRDefault="00BC6921" w:rsidP="00BC6921">
            <w:pPr>
              <w:rPr>
                <w:rFonts w:ascii="Calibri" w:eastAsia="Calibri" w:hAnsi="Calibri" w:cs="Times New Roman"/>
                <w:bCs/>
                <w:sz w:val="18"/>
                <w:szCs w:val="18"/>
              </w:rPr>
            </w:pPr>
          </w:p>
        </w:tc>
        <w:tc>
          <w:tcPr>
            <w:tcW w:w="290" w:type="pct"/>
            <w:shd w:val="clear" w:color="auto" w:fill="auto"/>
          </w:tcPr>
          <w:p w14:paraId="5F7B637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review, expert consensus</w:t>
            </w:r>
          </w:p>
        </w:tc>
        <w:tc>
          <w:tcPr>
            <w:tcW w:w="427" w:type="pct"/>
            <w:shd w:val="clear" w:color="auto" w:fill="auto"/>
          </w:tcPr>
          <w:p w14:paraId="1BA4041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Govt.</w:t>
            </w:r>
            <w:r>
              <w:rPr>
                <w:rFonts w:ascii="Calibri" w:eastAsia="Calibri" w:hAnsi="Calibri" w:cs="Times New Roman"/>
                <w:bCs/>
                <w:sz w:val="18"/>
                <w:szCs w:val="18"/>
              </w:rPr>
              <w:t xml:space="preserve"> </w:t>
            </w:r>
            <w:r w:rsidRPr="004F4F59">
              <w:rPr>
                <w:rFonts w:ascii="Calibri" w:eastAsia="Calibri" w:hAnsi="Calibri" w:cs="Times New Roman"/>
                <w:bCs/>
                <w:sz w:val="18"/>
                <w:szCs w:val="18"/>
              </w:rPr>
              <w:t>SAAGAR</w:t>
            </w:r>
          </w:p>
        </w:tc>
        <w:tc>
          <w:tcPr>
            <w:tcW w:w="350" w:type="pct"/>
            <w:shd w:val="clear" w:color="auto" w:fill="auto"/>
          </w:tcPr>
          <w:p w14:paraId="7E3E4FE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shd w:val="clear" w:color="auto" w:fill="auto"/>
          </w:tcPr>
          <w:p w14:paraId="378C57C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South Australia-focused; adaptable to local resistance patterns</w:t>
            </w:r>
          </w:p>
        </w:tc>
        <w:tc>
          <w:tcPr>
            <w:tcW w:w="634" w:type="pct"/>
            <w:shd w:val="clear" w:color="auto" w:fill="auto"/>
          </w:tcPr>
          <w:p w14:paraId="1E10B86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Use narrow-spectrum agents (e.g., cefazolin) for most procedures. Limit duration (single dose pre-incision; discontinue within 24 hours post-op).Avoid vancomycin/fluoroquinolones unless high MRSA risk or β-lactam allergy. Tailor therapy to local resistance patterns (e.g., MRSA prevalence).</w:t>
            </w:r>
          </w:p>
        </w:tc>
        <w:tc>
          <w:tcPr>
            <w:tcW w:w="714" w:type="pct"/>
            <w:shd w:val="clear" w:color="auto" w:fill="auto"/>
          </w:tcPr>
          <w:p w14:paraId="027FF17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Pre-operative checklists for antibiotic timing/dosing. Antibiotic stewardship programs to audit compliance. Surveillance of surgical site infections (SSIs) and resistance trends. Provide education on guideline adherence</w:t>
            </w:r>
          </w:p>
        </w:tc>
        <w:tc>
          <w:tcPr>
            <w:tcW w:w="655" w:type="pct"/>
            <w:shd w:val="clear" w:color="auto" w:fill="auto"/>
          </w:tcPr>
          <w:p w14:paraId="015FEB4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Counsel on wound care to prevent infection. Educate on risks of unnecessary antibiotics (e.g., C. difficile). Post-discharge instructions for adherence to prophylaxis.</w:t>
            </w:r>
          </w:p>
        </w:tc>
        <w:tc>
          <w:tcPr>
            <w:tcW w:w="358" w:type="pct"/>
            <w:shd w:val="clear" w:color="auto" w:fill="auto"/>
          </w:tcPr>
          <w:p w14:paraId="57D0E1D9" w14:textId="1D371FF8"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&lt;EndNote&gt;&lt;Cite&gt;&lt;Author&gt;Govt south Australia&lt;/Author&gt;&lt;Year&gt;Dec 2021&lt;/Year&gt;&lt;RecNum&gt;25&lt;/RecNum&gt;&lt;DisplayText&gt;[143]&lt;/DisplayText&gt;&lt;record&gt;&lt;rec-number&gt;25&lt;/rec-number&gt;&lt;foreign-keys&gt;&lt;key app="EN" db-id="fstsxt5f4pr5rxexdzkpw2dd2v9xp2s20fas" timestamp="1731553797"&gt;25&lt;/key&gt;&lt;/foreign-keys&gt;&lt;ref-type name="Web Page"&gt;12&lt;/ref-type&gt;&lt;contributors&gt;&lt;authors&gt;&lt;author&gt;Govt south Australia,&lt;/author&gt;&lt;/authors&gt;&lt;/contributors&gt;&lt;titles&gt;&lt;title&gt;Surgical Antimicrobial Prophylaxis Guidelines&lt;/title&gt;&lt;/titles&gt;&lt;number&gt;June 18, 2024&lt;/number&gt;&lt;dates&gt;&lt;year&gt;Dec 2021&lt;/year&gt;&lt;/dates&gt;&lt;urls&gt;&lt;related-urls&gt;&lt;url&gt;https://www.sahealth.sa.gov.au/wps/wcm/connect/public+content/sa+health+internet/clinical+resources/clinical+programs+and+practice+guidelines/medicines+and+drugs/antimicrobial+guidelines/antimicrobial+guidelines&lt;/url&gt;&lt;/related-urls&gt;&lt;/urls&gt;&lt;access-date&gt;June 18,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[143]</w:t>
            </w:r>
            <w:r w:rsidRPr="004F4F59">
              <w:rPr>
                <w:rFonts w:ascii="Calibri" w:eastAsia="Calibri" w:hAnsi="Calibri" w:cs="Times New Roman"/>
                <w:sz w:val="18"/>
                <w:szCs w:val="18"/>
              </w:rPr>
              <w:fldChar w:fldCharType="end"/>
            </w:r>
          </w:p>
          <w:p w14:paraId="03752C61" w14:textId="77777777" w:rsidR="00BC6921" w:rsidRPr="004F4F59" w:rsidRDefault="00BC6921" w:rsidP="00BC6921">
            <w:pPr>
              <w:rPr>
                <w:rFonts w:ascii="Calibri" w:eastAsia="Calibri" w:hAnsi="Calibri" w:cs="Times New Roman"/>
                <w:sz w:val="18"/>
                <w:szCs w:val="18"/>
              </w:rPr>
            </w:pPr>
          </w:p>
        </w:tc>
      </w:tr>
      <w:tr w:rsidR="00BC6921" w:rsidRPr="004F4F59" w14:paraId="0CDC7C49" w14:textId="77777777" w:rsidTr="00391235">
        <w:tc>
          <w:tcPr>
            <w:tcW w:w="245" w:type="pct"/>
            <w:vMerge/>
            <w:shd w:val="clear" w:color="auto" w:fill="auto"/>
          </w:tcPr>
          <w:p w14:paraId="0A42C3BC" w14:textId="77777777" w:rsidR="00BC6921" w:rsidRPr="004F4F59" w:rsidRDefault="00BC6921" w:rsidP="00BC6921">
            <w:pPr>
              <w:rPr>
                <w:rFonts w:ascii="Calibri" w:eastAsia="Calibri" w:hAnsi="Calibri" w:cs="Times New Roman"/>
                <w:b/>
                <w:sz w:val="18"/>
                <w:szCs w:val="18"/>
              </w:rPr>
            </w:pPr>
          </w:p>
        </w:tc>
        <w:tc>
          <w:tcPr>
            <w:tcW w:w="215" w:type="pct"/>
            <w:vMerge/>
          </w:tcPr>
          <w:p w14:paraId="6C6C7419"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610969E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KHA-CARI UTI Guidelines</w:t>
            </w:r>
          </w:p>
          <w:p w14:paraId="412FE75B"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65CB693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2015</w:t>
            </w:r>
          </w:p>
        </w:tc>
        <w:tc>
          <w:tcPr>
            <w:tcW w:w="290" w:type="pct"/>
            <w:shd w:val="clear" w:color="auto" w:fill="auto"/>
          </w:tcPr>
          <w:p w14:paraId="479171E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31CB607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KHA-CARI</w:t>
            </w:r>
          </w:p>
        </w:tc>
        <w:tc>
          <w:tcPr>
            <w:tcW w:w="350" w:type="pct"/>
            <w:shd w:val="clear" w:color="auto" w:fill="auto"/>
          </w:tcPr>
          <w:p w14:paraId="624196B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0940D01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Indirectly addresses resistance by promoting rational antibiotic use and avoiding overprescribing</w:t>
            </w:r>
          </w:p>
        </w:tc>
        <w:tc>
          <w:tcPr>
            <w:tcW w:w="634" w:type="pct"/>
            <w:shd w:val="clear" w:color="auto" w:fill="auto"/>
          </w:tcPr>
          <w:p w14:paraId="167CC14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Urine culture confirmation before treatment Oral/parenteral antibiotics (e.g., amoxicillin-clavulanate) as first-line. Reserve imaging (renal ultrasound) for confirmed UTIs to detect anomalies</w:t>
            </w:r>
          </w:p>
        </w:tc>
        <w:tc>
          <w:tcPr>
            <w:tcW w:w="714" w:type="pct"/>
            <w:shd w:val="clear" w:color="auto" w:fill="auto"/>
          </w:tcPr>
          <w:p w14:paraId="4B0E907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specific diagnostic and treatment protocols for UTIs in children Regular reassessment and follow-up are suggested.</w:t>
            </w:r>
          </w:p>
        </w:tc>
        <w:tc>
          <w:tcPr>
            <w:tcW w:w="655" w:type="pct"/>
            <w:shd w:val="clear" w:color="auto" w:fill="auto"/>
          </w:tcPr>
          <w:p w14:paraId="08C9D5E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informed about the importance of avoiding constipation, increasing fluid intake, improving cleaning methods after bowel motions as these measures possibly beneficial for preventing UTIs in children</w:t>
            </w:r>
          </w:p>
        </w:tc>
        <w:tc>
          <w:tcPr>
            <w:tcW w:w="358" w:type="pct"/>
            <w:shd w:val="clear" w:color="auto" w:fill="auto"/>
          </w:tcPr>
          <w:p w14:paraId="421F546F" w14:textId="4D0FCD71"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&lt;EndNote&gt;&lt;Cite&gt;&lt;Author&gt;McTaggart&lt;/Author&gt;&lt;Year&gt;2015&lt;/Year&gt;&lt;RecNum&gt;26&lt;/RecNum&gt;&lt;DisplayText&gt;[144]&lt;/DisplayText&gt;&lt;record&gt;&lt;rec-number&gt;26&lt;/rec-number&gt;&lt;foreign-keys&gt;&lt;key app="EN" db-id="fstsxt5f4pr5rxexdzkpw2dd2v9xp2s20fas" timestamp="1731553892"&gt;26&lt;/key&gt;&lt;/foreign-keys&gt;&lt;ref-type name="Journal Article"&gt;17&lt;/ref-type&gt;&lt;contributors&gt;&lt;authors&gt;&lt;author&gt;McTaggart, Steven&lt;/author&gt;&lt;author&gt;Danchin, Margie&lt;/author&gt;&lt;author&gt;Ditchfield, Michael&lt;/author&gt;&lt;author&gt;Hewitt, Ian&lt;/author&gt;&lt;author&gt;Kausman, Joshua&lt;/author&gt;&lt;author&gt;Kennedy, Sean&lt;/author&gt;&lt;author&gt;Trnka, Peter&lt;/author&gt;&lt;author&gt;Williams, Gabrielle&lt;/author&gt;&lt;/authors&gt;&lt;/contributors&gt;&lt;titles&gt;&lt;title&gt;KHA-CARI guideline: Diagnosis and treatment of urinary tract infection in children&lt;/title&gt;&lt;secondary-title&gt;Nephrology&lt;/secondary-title&gt;&lt;/titles&gt;&lt;periodical&gt;&lt;full-title&gt;Nephrology&lt;/full-title&gt;&lt;/periodical&gt;&lt;volume&gt;20&lt;/volume&gt;&lt;number&gt;2&lt;/number&gt;&lt;dates&gt;&lt;year&gt;2015&lt;/year&gt;&lt;/dates&gt;&lt;isbn&gt;1320-5358&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[144]</w:t>
            </w:r>
            <w:r w:rsidRPr="004F4F59">
              <w:rPr>
                <w:rFonts w:ascii="Calibri" w:eastAsia="Calibri" w:hAnsi="Calibri" w:cs="Times New Roman"/>
                <w:sz w:val="18"/>
                <w:szCs w:val="18"/>
              </w:rPr>
              <w:fldChar w:fldCharType="end"/>
            </w:r>
          </w:p>
          <w:p w14:paraId="46F7008A" w14:textId="77777777" w:rsidR="00BC6921" w:rsidRPr="004F4F59" w:rsidRDefault="00BC6921" w:rsidP="00BC6921">
            <w:pPr>
              <w:rPr>
                <w:rFonts w:ascii="Calibri" w:eastAsia="Calibri" w:hAnsi="Calibri" w:cs="Times New Roman"/>
                <w:sz w:val="18"/>
                <w:szCs w:val="18"/>
              </w:rPr>
            </w:pPr>
          </w:p>
        </w:tc>
      </w:tr>
      <w:tr w:rsidR="00BC6921" w:rsidRPr="004F4F59" w14:paraId="24E78C89" w14:textId="77777777" w:rsidTr="00391235">
        <w:tc>
          <w:tcPr>
            <w:tcW w:w="245" w:type="pct"/>
            <w:vMerge/>
            <w:shd w:val="clear" w:color="auto" w:fill="auto"/>
          </w:tcPr>
          <w:p w14:paraId="5C3C9D6F" w14:textId="77777777" w:rsidR="00BC6921" w:rsidRPr="00122BB8" w:rsidRDefault="00BC6921" w:rsidP="00BC6921">
            <w:pPr>
              <w:rPr>
                <w:rFonts w:ascii="Calibri" w:eastAsia="Calibri" w:hAnsi="Calibri" w:cs="Times New Roman"/>
                <w:b/>
                <w:sz w:val="18"/>
                <w:szCs w:val="18"/>
              </w:rPr>
            </w:pPr>
          </w:p>
        </w:tc>
        <w:tc>
          <w:tcPr>
            <w:tcW w:w="215" w:type="pct"/>
          </w:tcPr>
          <w:p w14:paraId="271C49B1" w14:textId="5205D801" w:rsidR="00BC6921" w:rsidRDefault="00BC6921" w:rsidP="00BC6921">
            <w:pPr>
              <w:rPr>
                <w:rFonts w:ascii="Calibri" w:eastAsia="Calibri" w:hAnsi="Calibri" w:cs="Times New Roman"/>
                <w:b/>
                <w:sz w:val="18"/>
                <w:szCs w:val="18"/>
              </w:rPr>
            </w:pPr>
            <w:r w:rsidRPr="006B3D3F">
              <w:rPr>
                <w:rFonts w:ascii="Calibri" w:eastAsia="Calibri" w:hAnsi="Calibri" w:cs="Times New Roman"/>
                <w:b/>
                <w:sz w:val="18"/>
                <w:szCs w:val="18"/>
              </w:rPr>
              <w:t>Darussalam</w:t>
            </w:r>
          </w:p>
        </w:tc>
        <w:tc>
          <w:tcPr>
            <w:tcW w:w="215" w:type="pct"/>
            <w:shd w:val="clear" w:color="auto" w:fill="auto"/>
          </w:tcPr>
          <w:p w14:paraId="24B14DE3" w14:textId="77777777" w:rsidR="00BC6921" w:rsidRDefault="00BC6921" w:rsidP="00BC6921">
            <w:pPr>
              <w:rPr>
                <w:rFonts w:ascii="Calibri" w:eastAsia="Calibri" w:hAnsi="Calibri" w:cs="Times New Roman"/>
                <w:bCs/>
                <w:sz w:val="18"/>
                <w:szCs w:val="18"/>
              </w:rPr>
            </w:pPr>
            <w:r w:rsidRPr="003722D2">
              <w:rPr>
                <w:rFonts w:ascii="Calibri" w:eastAsia="Calibri" w:hAnsi="Calibri" w:cs="Times New Roman"/>
                <w:bCs/>
                <w:sz w:val="18"/>
                <w:szCs w:val="18"/>
              </w:rPr>
              <w:t>Brunei Darussalam</w:t>
            </w:r>
          </w:p>
          <w:p w14:paraId="4105B955" w14:textId="77777777" w:rsidR="00BC6921" w:rsidRPr="003722D2"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GAPP </w:t>
            </w:r>
          </w:p>
        </w:tc>
        <w:tc>
          <w:tcPr>
            <w:tcW w:w="350" w:type="pct"/>
            <w:shd w:val="clear" w:color="auto" w:fill="auto"/>
          </w:tcPr>
          <w:p w14:paraId="13A3D0B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2019</w:t>
            </w:r>
          </w:p>
        </w:tc>
        <w:tc>
          <w:tcPr>
            <w:tcW w:w="290" w:type="pct"/>
            <w:shd w:val="clear" w:color="auto" w:fill="auto"/>
          </w:tcPr>
          <w:p w14:paraId="0E8BBAD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Stewardship-focused recommendations, expert consensus, and alignment with WHO standards</w:t>
            </w:r>
          </w:p>
        </w:tc>
        <w:tc>
          <w:tcPr>
            <w:tcW w:w="427" w:type="pct"/>
            <w:shd w:val="clear" w:color="auto" w:fill="auto"/>
          </w:tcPr>
          <w:p w14:paraId="218C0F05"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MOH</w:t>
            </w:r>
          </w:p>
        </w:tc>
        <w:tc>
          <w:tcPr>
            <w:tcW w:w="350" w:type="pct"/>
            <w:shd w:val="clear" w:color="auto" w:fill="auto"/>
          </w:tcPr>
          <w:p w14:paraId="1528F3C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5F1D05A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Staphylococcus aureus (MRSA) and Pseudomonas aeruginosa</w:t>
            </w:r>
          </w:p>
        </w:tc>
        <w:tc>
          <w:tcPr>
            <w:tcW w:w="634" w:type="pct"/>
            <w:shd w:val="clear" w:color="auto" w:fill="auto"/>
          </w:tcPr>
          <w:p w14:paraId="776E311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Prioritizes narrow-spectrum antibiotics (e.g., penicillin V) and de-escalation based on culture results</w:t>
            </w:r>
          </w:p>
        </w:tc>
        <w:tc>
          <w:tcPr>
            <w:tcW w:w="714" w:type="pct"/>
            <w:shd w:val="clear" w:color="auto" w:fill="auto"/>
          </w:tcPr>
          <w:p w14:paraId="595DB79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antimicrobial stewardship programs (ASPs) and compliance audits</w:t>
            </w:r>
          </w:p>
        </w:tc>
        <w:tc>
          <w:tcPr>
            <w:tcW w:w="655" w:type="pct"/>
            <w:shd w:val="clear" w:color="auto" w:fill="auto"/>
          </w:tcPr>
          <w:p w14:paraId="7B57ED5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public campaigns on antibiotic misuse prevention</w:t>
            </w:r>
          </w:p>
        </w:tc>
        <w:tc>
          <w:tcPr>
            <w:tcW w:w="358" w:type="pct"/>
            <w:shd w:val="clear" w:color="auto" w:fill="auto"/>
          </w:tcPr>
          <w:p w14:paraId="77394798" w14:textId="730F585C"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&lt;EndNote&gt;&lt;Cite&gt;&lt;Year&gt;2019&lt;/Year&gt;&lt;RecNum&gt;316&lt;/RecNum&gt;&lt;DisplayText&gt;[145]&lt;/DisplayText&gt;&lt;record&gt;&lt;rec-number&gt;316&lt;/rec-number&gt;&lt;foreign-keys&gt;&lt;key app="EN" db-id="fstsxt5f4pr5rxexdzkpw2dd2v9xp2s20fas" timestamp="1742490880"&gt;316&lt;/key&gt;&lt;/foreign-keys&gt;&lt;ref-type name="Web Page"&gt;12&lt;/ref-type&gt;&lt;contributors&gt;&lt;authors&gt;&lt;author&gt;mMinistry of health, Brunei Darussalam&lt;/author&gt;&lt;/authors&gt;&lt;/contributors&gt;&lt;titles&gt;&lt;title&gt;NATIONAL BEST PRACTICEGUIDANCE FOR GOOD ANTIBIOTICPRESCRIBING PRACTICE (GAPP)&lt;/title&gt;&lt;/titles&gt;&lt;dates&gt;&lt;year&gt;2019&lt;/year&gt;&lt;/dates&gt;&lt;urls&gt;&lt;related-urls&gt;&lt;url&gt;https://moh.gov.bn/wp-content/uploads/2024/10/MOH-GAPP-Booklet.pdf&lt;/url&gt;&lt;/related-urls&gt;&lt;/urls&gt;&lt;access-date&gt;August 07,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[145]</w:t>
            </w:r>
            <w:r w:rsidRPr="004F4F59">
              <w:rPr>
                <w:rFonts w:ascii="Calibri" w:eastAsia="Calibri" w:hAnsi="Calibri" w:cs="Times New Roman"/>
                <w:sz w:val="18"/>
                <w:szCs w:val="18"/>
              </w:rPr>
              <w:fldChar w:fldCharType="end"/>
            </w:r>
          </w:p>
          <w:p w14:paraId="6B7C9185" w14:textId="77777777" w:rsidR="00BC6921" w:rsidRPr="004F4F59" w:rsidRDefault="00BC6921" w:rsidP="00BC6921">
            <w:pPr>
              <w:rPr>
                <w:rFonts w:ascii="Calibri" w:eastAsia="Calibri" w:hAnsi="Calibri" w:cs="Times New Roman"/>
                <w:sz w:val="18"/>
                <w:szCs w:val="18"/>
              </w:rPr>
            </w:pPr>
          </w:p>
        </w:tc>
      </w:tr>
      <w:tr w:rsidR="00BC6921" w:rsidRPr="004F4F59" w14:paraId="4E84CFFA" w14:textId="77777777" w:rsidTr="00391235">
        <w:tc>
          <w:tcPr>
            <w:tcW w:w="245" w:type="pct"/>
            <w:vMerge/>
            <w:shd w:val="clear" w:color="auto" w:fill="auto"/>
          </w:tcPr>
          <w:p w14:paraId="4579EE89" w14:textId="77777777" w:rsidR="00BC6921" w:rsidRPr="004F4F59" w:rsidRDefault="00BC6921" w:rsidP="00BC6921">
            <w:pPr>
              <w:rPr>
                <w:rFonts w:ascii="Calibri" w:eastAsia="Calibri" w:hAnsi="Calibri" w:cs="Times New Roman"/>
                <w:b/>
                <w:sz w:val="18"/>
                <w:szCs w:val="18"/>
              </w:rPr>
            </w:pPr>
          </w:p>
        </w:tc>
        <w:tc>
          <w:tcPr>
            <w:tcW w:w="215" w:type="pct"/>
          </w:tcPr>
          <w:p w14:paraId="5A8A37FD" w14:textId="18468218" w:rsidR="00BC6921" w:rsidRPr="004F4F59" w:rsidRDefault="00BC6921" w:rsidP="00BC6921">
            <w:pPr>
              <w:rPr>
                <w:rFonts w:ascii="Calibri" w:eastAsia="Calibri" w:hAnsi="Calibri" w:cs="Times New Roman"/>
                <w:b/>
                <w:sz w:val="18"/>
                <w:szCs w:val="18"/>
              </w:rPr>
            </w:pPr>
            <w:r w:rsidRPr="006B3D3F">
              <w:rPr>
                <w:rFonts w:ascii="Calibri" w:eastAsia="Calibri" w:hAnsi="Calibri" w:cs="Times New Roman"/>
                <w:b/>
                <w:sz w:val="18"/>
                <w:szCs w:val="18"/>
              </w:rPr>
              <w:t>Cook Islands</w:t>
            </w:r>
          </w:p>
        </w:tc>
        <w:tc>
          <w:tcPr>
            <w:tcW w:w="215" w:type="pct"/>
            <w:shd w:val="clear" w:color="auto" w:fill="auto"/>
          </w:tcPr>
          <w:p w14:paraId="0E1F2D3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CookIslands-ABG</w:t>
            </w:r>
          </w:p>
        </w:tc>
        <w:tc>
          <w:tcPr>
            <w:tcW w:w="350" w:type="pct"/>
            <w:shd w:val="clear" w:color="auto" w:fill="auto"/>
          </w:tcPr>
          <w:p w14:paraId="5D166C5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2023</w:t>
            </w:r>
          </w:p>
        </w:tc>
        <w:tc>
          <w:tcPr>
            <w:tcW w:w="290" w:type="pct"/>
            <w:shd w:val="clear" w:color="auto" w:fill="auto"/>
          </w:tcPr>
          <w:p w14:paraId="404681B9"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Evidence based, local AMR data</w:t>
            </w:r>
          </w:p>
        </w:tc>
        <w:tc>
          <w:tcPr>
            <w:tcW w:w="427" w:type="pct"/>
            <w:shd w:val="clear" w:color="auto" w:fill="auto"/>
          </w:tcPr>
          <w:p w14:paraId="6BEB5A51"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MOH</w:t>
            </w:r>
          </w:p>
        </w:tc>
        <w:tc>
          <w:tcPr>
            <w:tcW w:w="350" w:type="pct"/>
            <w:shd w:val="clear" w:color="auto" w:fill="auto"/>
          </w:tcPr>
          <w:p w14:paraId="3EF4B38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4C986E0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common pathogens (e.g., S. pneumoniae, E. coli, S. aureus, P. aeruginosa)</w:t>
            </w:r>
          </w:p>
        </w:tc>
        <w:tc>
          <w:tcPr>
            <w:tcW w:w="634" w:type="pct"/>
            <w:shd w:val="clear" w:color="auto" w:fill="auto"/>
          </w:tcPr>
          <w:p w14:paraId="0EC0F10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Empiric therapy: Use local resistance data to guide treatment (e.g., amoxicillin-clavulanate for respiratory infections) Avoid unnecessary antibiotics for viral infections. Limit duration. Tailor therapy based on culture/susceptibility results.</w:t>
            </w:r>
          </w:p>
        </w:tc>
        <w:tc>
          <w:tcPr>
            <w:tcW w:w="714" w:type="pct"/>
            <w:shd w:val="clear" w:color="auto" w:fill="auto"/>
          </w:tcPr>
          <w:p w14:paraId="1AEBA37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Antibiotic stewardship programs in healthcare facilities. Surveillance of local resistance trends. Provide education on guideline adherence. Diagnostic tools (e.g., urine cultures, rapid strep tests).</w:t>
            </w:r>
          </w:p>
        </w:tc>
        <w:tc>
          <w:tcPr>
            <w:tcW w:w="655" w:type="pct"/>
            <w:shd w:val="clear" w:color="auto" w:fill="auto"/>
          </w:tcPr>
          <w:p w14:paraId="5CEBB53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 on antibiotic risks and self-care for viral illnesses. Counsel on adherence to prescribed regimens. Communicate risks of antibiotic overuse (e.g., resistance, side effects).</w:t>
            </w:r>
          </w:p>
        </w:tc>
        <w:tc>
          <w:tcPr>
            <w:tcW w:w="358" w:type="pct"/>
            <w:shd w:val="clear" w:color="auto" w:fill="auto"/>
          </w:tcPr>
          <w:p w14:paraId="59950CA0" w14:textId="155D0599"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&lt;EndNote&gt;&lt;Cite&gt;&lt;Year&gt;2023&lt;/Year&gt;&lt;RecNum&gt;317&lt;/RecNum&gt;&lt;DisplayText&gt;[146]&lt;/DisplayText&gt;&lt;record&gt;&lt;rec-number&gt;317&lt;/rec-number&gt;&lt;foreign-keys&gt;&lt;key app="EN" db-id="fstsxt5f4pr5rxexdzkpw2dd2v9xp2s20fas" timestamp="1742490880"&gt;317&lt;/key&gt;&lt;/foreign-keys&gt;&lt;ref-type name="Web Page"&gt;12&lt;/ref-type&gt;&lt;contributors&gt;&lt;authors&gt;&lt;author&gt; Ministry of Health,Cook Islands&lt;/author&gt;&lt;/authors&gt;&lt;/contributors&gt;&lt;titles&gt;&lt;title&gt;Guidelines for empiric and targeted antibiotic treatment, prophylaxis, dosing and allergies&lt;/title&gt;&lt;/titles&gt;&lt;dates&gt;&lt;year&gt;2023&lt;/year&gt;&lt;/dates&gt;&lt;urls&gt;&lt;related-urls&gt;&lt;url&gt;https://www.health.gov.ck/wp-content/uploads/2024/01/Cook-Islands-Handbook-Sep23_FINAL-digital.pdf&lt;/url&gt;&lt;/related-urls&gt;&lt;/urls&gt;&lt;access-date&gt;July 30,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[146]</w:t>
            </w:r>
            <w:r w:rsidRPr="004F4F59">
              <w:rPr>
                <w:rFonts w:ascii="Calibri" w:eastAsia="Calibri" w:hAnsi="Calibri" w:cs="Times New Roman"/>
                <w:sz w:val="18"/>
                <w:szCs w:val="18"/>
              </w:rPr>
              <w:fldChar w:fldCharType="end"/>
            </w:r>
          </w:p>
          <w:p w14:paraId="46122EB1" w14:textId="77777777" w:rsidR="00BC6921" w:rsidRPr="004F4F59" w:rsidRDefault="00BC6921" w:rsidP="00BC6921">
            <w:pPr>
              <w:rPr>
                <w:rFonts w:ascii="Calibri" w:eastAsia="Calibri" w:hAnsi="Calibri" w:cs="Times New Roman"/>
                <w:sz w:val="18"/>
                <w:szCs w:val="18"/>
              </w:rPr>
            </w:pPr>
          </w:p>
          <w:p w14:paraId="42960A9A" w14:textId="77777777" w:rsidR="00BC6921" w:rsidRPr="004F4F59" w:rsidRDefault="00BC6921" w:rsidP="00BC6921">
            <w:pPr>
              <w:rPr>
                <w:rFonts w:ascii="Calibri" w:eastAsia="Calibri" w:hAnsi="Calibri" w:cs="Times New Roman"/>
                <w:sz w:val="18"/>
                <w:szCs w:val="18"/>
              </w:rPr>
            </w:pPr>
          </w:p>
          <w:p w14:paraId="112188AB" w14:textId="77777777" w:rsidR="00BC6921" w:rsidRPr="004F4F59" w:rsidRDefault="00BC6921" w:rsidP="00BC6921">
            <w:pPr>
              <w:rPr>
                <w:rFonts w:ascii="Calibri" w:eastAsia="Calibri" w:hAnsi="Calibri" w:cs="Times New Roman"/>
                <w:sz w:val="18"/>
                <w:szCs w:val="18"/>
              </w:rPr>
            </w:pPr>
          </w:p>
        </w:tc>
      </w:tr>
      <w:tr w:rsidR="00BC6921" w:rsidRPr="004F4F59" w14:paraId="7EAA3BD7" w14:textId="77777777" w:rsidTr="00391235">
        <w:tc>
          <w:tcPr>
            <w:tcW w:w="245" w:type="pct"/>
            <w:vMerge/>
            <w:shd w:val="clear" w:color="auto" w:fill="auto"/>
          </w:tcPr>
          <w:p w14:paraId="582B8B13" w14:textId="78F10310" w:rsidR="00BC6921" w:rsidRDefault="00BC6921" w:rsidP="00BC6921">
            <w:pPr>
              <w:rPr>
                <w:rFonts w:ascii="Calibri" w:eastAsia="Calibri" w:hAnsi="Calibri" w:cs="Times New Roman"/>
                <w:b/>
                <w:sz w:val="18"/>
                <w:szCs w:val="18"/>
              </w:rPr>
            </w:pPr>
          </w:p>
        </w:tc>
        <w:tc>
          <w:tcPr>
            <w:tcW w:w="215" w:type="pct"/>
            <w:vMerge w:val="restart"/>
          </w:tcPr>
          <w:p w14:paraId="300010AD" w14:textId="3C6B9886" w:rsidR="00BC6921" w:rsidRPr="004F4F59" w:rsidRDefault="00BC6921" w:rsidP="00BC6921">
            <w:pPr>
              <w:rPr>
                <w:rFonts w:ascii="Calibri" w:eastAsia="Calibri" w:hAnsi="Calibri" w:cs="Times New Roman"/>
                <w:b/>
                <w:sz w:val="18"/>
                <w:szCs w:val="18"/>
              </w:rPr>
            </w:pPr>
            <w:r w:rsidRPr="006B3D3F">
              <w:rPr>
                <w:rFonts w:ascii="Calibri" w:eastAsia="Calibri" w:hAnsi="Calibri" w:cs="Times New Roman"/>
                <w:b/>
                <w:sz w:val="18"/>
                <w:szCs w:val="18"/>
              </w:rPr>
              <w:t>Japan</w:t>
            </w:r>
          </w:p>
        </w:tc>
        <w:tc>
          <w:tcPr>
            <w:tcW w:w="215" w:type="pct"/>
            <w:shd w:val="clear" w:color="auto" w:fill="auto"/>
          </w:tcPr>
          <w:p w14:paraId="4FA7143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JGA Chronic Diarrhea Guideline </w:t>
            </w:r>
          </w:p>
        </w:tc>
        <w:tc>
          <w:tcPr>
            <w:tcW w:w="350" w:type="pct"/>
            <w:shd w:val="clear" w:color="auto" w:fill="auto"/>
          </w:tcPr>
          <w:p w14:paraId="57BED43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2023</w:t>
            </w:r>
          </w:p>
        </w:tc>
        <w:tc>
          <w:tcPr>
            <w:tcW w:w="290" w:type="pct"/>
            <w:shd w:val="clear" w:color="auto" w:fill="auto"/>
          </w:tcPr>
          <w:p w14:paraId="4EDF830A" w14:textId="77777777" w:rsidR="00BC6921" w:rsidRPr="005814B5" w:rsidRDefault="00BC6921" w:rsidP="00BC6921">
            <w:pPr>
              <w:rPr>
                <w:rFonts w:ascii="Calibri" w:eastAsia="Calibri" w:hAnsi="Calibri" w:cs="Times New Roman"/>
                <w:bCs/>
                <w:sz w:val="18"/>
                <w:szCs w:val="18"/>
              </w:rPr>
            </w:pPr>
            <w:r w:rsidRPr="005814B5">
              <w:rPr>
                <w:rFonts w:ascii="Calibri" w:eastAsia="Calibri" w:hAnsi="Calibri" w:cs="Times New Roman"/>
                <w:bCs/>
                <w:sz w:val="18"/>
                <w:szCs w:val="18"/>
              </w:rPr>
              <w:t>Evidence-based recommendations, expert consensus, and local data</w:t>
            </w:r>
          </w:p>
        </w:tc>
        <w:tc>
          <w:tcPr>
            <w:tcW w:w="427" w:type="pct"/>
            <w:shd w:val="clear" w:color="auto" w:fill="auto"/>
          </w:tcPr>
          <w:p w14:paraId="6FB300A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JGA</w:t>
            </w:r>
          </w:p>
        </w:tc>
        <w:tc>
          <w:tcPr>
            <w:tcW w:w="350" w:type="pct"/>
            <w:shd w:val="clear" w:color="auto" w:fill="auto"/>
          </w:tcPr>
          <w:p w14:paraId="412D07B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778D096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Indirectly addresses resistance by discouraging unnecessary antibiotics (limited evidence for their use in functional diarrhea)</w:t>
            </w:r>
          </w:p>
        </w:tc>
        <w:tc>
          <w:tcPr>
            <w:tcW w:w="634" w:type="pct"/>
            <w:shd w:val="clear" w:color="auto" w:fill="auto"/>
          </w:tcPr>
          <w:p w14:paraId="78AEE18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probiotics and anti-diarrheals as first-line therapies; avoids antibiotics unless secondary infections are confirmed</w:t>
            </w:r>
          </w:p>
        </w:tc>
        <w:tc>
          <w:tcPr>
            <w:tcW w:w="714" w:type="pct"/>
            <w:shd w:val="clear" w:color="auto" w:fill="auto"/>
          </w:tcPr>
          <w:p w14:paraId="680DDC1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diagnostic flowcharts, stewardship alignment, and monitoring of treatment efficacy</w:t>
            </w:r>
          </w:p>
        </w:tc>
        <w:tc>
          <w:tcPr>
            <w:tcW w:w="655" w:type="pct"/>
            <w:shd w:val="clear" w:color="auto" w:fill="auto"/>
          </w:tcPr>
          <w:p w14:paraId="76C2450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lifestyle/dietary modifications and adherence to therapy</w:t>
            </w:r>
          </w:p>
        </w:tc>
        <w:tc>
          <w:tcPr>
            <w:tcW w:w="358" w:type="pct"/>
            <w:shd w:val="clear" w:color="auto" w:fill="auto"/>
          </w:tcPr>
          <w:p w14:paraId="15DF57D1" w14:textId="3A503F2E"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&lt;EndNote&gt;&lt;Cite&gt;&lt;Author&gt;Ihara&lt;/Author&gt;&lt;Year&gt;2024&lt;/Year&gt;&lt;RecNum&gt;91&lt;/RecNum&gt;&lt;DisplayText&gt;[147]&lt;/DisplayText&gt;&lt;record&gt;&lt;rec-number&gt;91&lt;/rec-number&gt;&lt;foreign-keys&gt;&lt;key app="EN" db-id="fstsxt5f4pr5rxexdzkpw2dd2v9xp2s20fas" timestamp="1739249075"&gt;91&lt;/key&gt;&lt;/foreign-keys&gt;&lt;ref-type name="Journal Article"&gt;17&lt;/ref-type&gt;&lt;contributors&gt;&lt;authors&gt;&lt;author&gt;Ihara, Eikichi&lt;/author&gt;&lt;author&gt;Manabe, Noriaki&lt;/author&gt;&lt;author&gt;Ohkubo, Hidenori&lt;/author&gt;&lt;author&gt;Ogasawara, Naotaka&lt;/author&gt;&lt;author&gt;Ogino, Haruei&lt;/author&gt;&lt;author&gt;Kakimoto, Kazuki&lt;/author&gt;&lt;author&gt;Kanazawa, Motoyori&lt;/author&gt;&lt;author&gt;Kawahara, Hidejiro&lt;/author&gt;&lt;author&gt;Kusano, Chika&lt;/author&gt;&lt;author&gt;Kuribayashi, Shiko&lt;/author&gt;&lt;/authors&gt;&lt;/contributors&gt;&lt;titles&gt;&lt;title&gt;Evidence-based clinical guidelines for chronic diarrhea 2023&lt;/title&gt;&lt;secondary-title&gt;Digestion&lt;/secondary-title&gt;&lt;/titles&gt;&lt;periodical&gt;&lt;full-title&gt;Digestion&lt;/full-title&gt;&lt;/periodical&gt;&lt;pages&gt;480-497&lt;/pages&gt;&lt;volume&gt;105&lt;/volume&gt;&lt;number&gt;6&lt;/number&gt;&lt;dates&gt;&lt;year&gt;2024&lt;/year&gt;&lt;/dates&gt;&lt;isbn&gt;0012-2823&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[147]</w:t>
            </w:r>
            <w:r w:rsidRPr="004F4F59">
              <w:rPr>
                <w:rFonts w:ascii="Calibri" w:eastAsia="Calibri" w:hAnsi="Calibri" w:cs="Times New Roman"/>
                <w:sz w:val="18"/>
                <w:szCs w:val="18"/>
              </w:rPr>
              <w:fldChar w:fldCharType="end"/>
            </w:r>
          </w:p>
          <w:p w14:paraId="3438B5FB" w14:textId="77777777" w:rsidR="00BC6921" w:rsidRPr="004F4F59" w:rsidRDefault="00BC6921" w:rsidP="00BC6921">
            <w:pPr>
              <w:rPr>
                <w:rFonts w:ascii="Calibri" w:eastAsia="Calibri" w:hAnsi="Calibri" w:cs="Times New Roman"/>
                <w:sz w:val="18"/>
                <w:szCs w:val="18"/>
              </w:rPr>
            </w:pPr>
          </w:p>
        </w:tc>
      </w:tr>
      <w:tr w:rsidR="00BC6921" w:rsidRPr="004F4F59" w14:paraId="5C543E39" w14:textId="77777777" w:rsidTr="00391235">
        <w:tc>
          <w:tcPr>
            <w:tcW w:w="245" w:type="pct"/>
            <w:vMerge/>
            <w:shd w:val="clear" w:color="auto" w:fill="auto"/>
          </w:tcPr>
          <w:p w14:paraId="63C6A941" w14:textId="77777777" w:rsidR="00BC6921" w:rsidRPr="004F4F59" w:rsidRDefault="00BC6921" w:rsidP="00BC6921">
            <w:pPr>
              <w:rPr>
                <w:rFonts w:ascii="Calibri" w:eastAsia="Calibri" w:hAnsi="Calibri" w:cs="Times New Roman"/>
                <w:b/>
                <w:sz w:val="18"/>
                <w:szCs w:val="18"/>
              </w:rPr>
            </w:pPr>
          </w:p>
        </w:tc>
        <w:tc>
          <w:tcPr>
            <w:tcW w:w="215" w:type="pct"/>
            <w:vMerge/>
          </w:tcPr>
          <w:p w14:paraId="636707AA"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686DDDED" w14:textId="77777777" w:rsidR="00BC6921" w:rsidRPr="005409AF" w:rsidRDefault="00BC6921" w:rsidP="00BC6921">
            <w:pPr>
              <w:rPr>
                <w:rFonts w:ascii="Calibri" w:eastAsia="Calibri" w:hAnsi="Calibri" w:cs="Times New Roman"/>
                <w:bCs/>
                <w:sz w:val="18"/>
                <w:szCs w:val="18"/>
              </w:rPr>
            </w:pPr>
            <w:r w:rsidRPr="005409AF">
              <w:rPr>
                <w:rFonts w:ascii="Calibri" w:eastAsia="Calibri" w:hAnsi="Calibri" w:cs="Times New Roman"/>
                <w:bCs/>
                <w:sz w:val="18"/>
                <w:szCs w:val="18"/>
              </w:rPr>
              <w:t>JSSI Guideline</w:t>
            </w:r>
          </w:p>
        </w:tc>
        <w:tc>
          <w:tcPr>
            <w:tcW w:w="350" w:type="pct"/>
            <w:shd w:val="clear" w:color="auto" w:fill="auto"/>
          </w:tcPr>
          <w:p w14:paraId="59E7C74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2021</w:t>
            </w:r>
          </w:p>
        </w:tc>
        <w:tc>
          <w:tcPr>
            <w:tcW w:w="290" w:type="pct"/>
            <w:shd w:val="clear" w:color="auto" w:fill="auto"/>
          </w:tcPr>
          <w:p w14:paraId="2BD5DEF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Delphi method </w:t>
            </w:r>
          </w:p>
        </w:tc>
        <w:tc>
          <w:tcPr>
            <w:tcW w:w="427" w:type="pct"/>
            <w:shd w:val="clear" w:color="auto" w:fill="auto"/>
          </w:tcPr>
          <w:p w14:paraId="46D88014"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JSSI</w:t>
            </w:r>
          </w:p>
        </w:tc>
        <w:tc>
          <w:tcPr>
            <w:tcW w:w="350" w:type="pct"/>
            <w:shd w:val="clear" w:color="auto" w:fill="auto"/>
          </w:tcPr>
          <w:p w14:paraId="7AB655E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shd w:val="clear" w:color="auto" w:fill="auto"/>
          </w:tcPr>
          <w:p w14:paraId="4009980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common pathogens (e.g., Streptococcus pneumoniae, MRSA, ESBL-producing Enterobacteriaceae)</w:t>
            </w:r>
          </w:p>
        </w:tc>
        <w:tc>
          <w:tcPr>
            <w:tcW w:w="634" w:type="pct"/>
            <w:shd w:val="clear" w:color="auto" w:fill="auto"/>
          </w:tcPr>
          <w:p w14:paraId="4B1AA8D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narrow-spectrum antibiotics (e.g., cefazolin), limits prophylactic duration (≤24h), and avoids universal decolonization (due to mupirocin resistance risks)</w:t>
            </w:r>
          </w:p>
        </w:tc>
        <w:tc>
          <w:tcPr>
            <w:tcW w:w="714" w:type="pct"/>
            <w:shd w:val="clear" w:color="auto" w:fill="auto"/>
          </w:tcPr>
          <w:p w14:paraId="58CC784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compliance audits, stewardship programs, and surveillance of SSI rates</w:t>
            </w:r>
          </w:p>
        </w:tc>
        <w:tc>
          <w:tcPr>
            <w:tcW w:w="655" w:type="pct"/>
            <w:shd w:val="clear" w:color="auto" w:fill="auto"/>
          </w:tcPr>
          <w:p w14:paraId="372F27C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Recommendations include addressing malnutrition, smoking cessation, and alcohol abstinence before surgery.</w:t>
            </w:r>
          </w:p>
          <w:p w14:paraId="27155A3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Prophylactic Antibiotics: Guidelines on the timing and duration of antibiotic administration.</w:t>
            </w:r>
          </w:p>
        </w:tc>
        <w:tc>
          <w:tcPr>
            <w:tcW w:w="358" w:type="pct"/>
            <w:shd w:val="clear" w:color="auto" w:fill="auto"/>
          </w:tcPr>
          <w:p w14:paraId="79333C9B" w14:textId="4D0355E4"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&lt;EndNote&gt;&lt;Cite&gt;&lt;Author&gt;Ohge&lt;/Author&gt;&lt;Year&gt;2021&lt;/Year&gt;&lt;RecNum&gt;318&lt;/RecNum&gt;&lt;DisplayText&gt;[148]&lt;/DisplayText&gt;&lt;record&gt;&lt;rec-number&gt;318&lt;/rec-number&gt;&lt;foreign-keys&gt;&lt;key app="EN" db-id="fstsxt5f4pr5rxexdzkpw2dd2v9xp2s20fas" timestamp="1742490880"&gt;318&lt;/key&gt;&lt;/foreign-keys&gt;&lt;ref-type name="Journal Article"&gt;17&lt;/ref-type&gt;&lt;contributors&gt;&lt;authors&gt;&lt;author&gt;Ohge, Hiroki&lt;/author&gt;&lt;author&gt;Mayumi, Toshihiko&lt;/author&gt;&lt;author&gt;Haji, Seiji&lt;/author&gt;&lt;author&gt;Kitagawa, Yuichi&lt;/author&gt;&lt;author&gt;Kobayashi, Masahiro&lt;/author&gt;&lt;author&gt;Kobayashi, Motomu&lt;/author&gt;&lt;author&gt;Mizuguchi, Toru&lt;/author&gt;&lt;author&gt;Mohri, Yasuhiko&lt;/author&gt;&lt;author&gt;Sakamoto, Fumie&lt;/author&gt;&lt;author&gt;Shimizu, Junzo %J Surgery today&lt;/author&gt;&lt;/authors&gt;&lt;/contributors&gt;&lt;titles&gt;&lt;title&gt;The Japan Society for Surgical Infection: guidelines for the prevention, detection, and management of gastroenterological surgical site infection, 2018&lt;/title&gt;&lt;/titles&gt;&lt;pages&gt;1-31&lt;/pages&gt;&lt;volume&gt;51&lt;/volume&gt;&lt;dates&gt;&lt;year&gt;2021&lt;/year&gt;&lt;/dates&gt;&lt;isbn&gt;0941-1291&lt;/isbn&gt;&lt;urls&gt;&lt;related-urls&gt;&lt;url&gt;https://pubmed.ncbi.nlm.nih.gov/33320283/&lt;/url&gt;&lt;/related-urls&gt;&lt;/urls&gt;&lt;access-date&gt;August 04,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[148]</w:t>
            </w:r>
            <w:r w:rsidRPr="004F4F59">
              <w:rPr>
                <w:rFonts w:ascii="Calibri" w:eastAsia="Calibri" w:hAnsi="Calibri" w:cs="Times New Roman"/>
                <w:sz w:val="18"/>
                <w:szCs w:val="18"/>
              </w:rPr>
              <w:fldChar w:fldCharType="end"/>
            </w:r>
          </w:p>
          <w:p w14:paraId="3DA908D6" w14:textId="77777777" w:rsidR="00BC6921" w:rsidRPr="004F4F59" w:rsidRDefault="00BC6921" w:rsidP="00BC6921">
            <w:pPr>
              <w:rPr>
                <w:rFonts w:ascii="Calibri" w:eastAsia="Calibri" w:hAnsi="Calibri" w:cs="Times New Roman"/>
                <w:sz w:val="18"/>
                <w:szCs w:val="18"/>
              </w:rPr>
            </w:pPr>
          </w:p>
          <w:p w14:paraId="18C4BD68" w14:textId="77777777" w:rsidR="00BC6921" w:rsidRPr="004F4F59" w:rsidRDefault="00BC6921" w:rsidP="00BC6921">
            <w:pPr>
              <w:rPr>
                <w:rFonts w:ascii="Calibri" w:eastAsia="Calibri" w:hAnsi="Calibri" w:cs="Times New Roman"/>
                <w:sz w:val="18"/>
                <w:szCs w:val="18"/>
              </w:rPr>
            </w:pPr>
          </w:p>
          <w:p w14:paraId="4EA2F315" w14:textId="77777777" w:rsidR="00BC6921" w:rsidRPr="004F4F59" w:rsidRDefault="00BC6921" w:rsidP="00BC6921">
            <w:pPr>
              <w:rPr>
                <w:rFonts w:ascii="Calibri" w:eastAsia="Calibri" w:hAnsi="Calibri" w:cs="Times New Roman"/>
                <w:sz w:val="18"/>
                <w:szCs w:val="18"/>
              </w:rPr>
            </w:pPr>
          </w:p>
        </w:tc>
      </w:tr>
      <w:tr w:rsidR="00BC6921" w:rsidRPr="004F4F59" w14:paraId="16AA1818" w14:textId="77777777" w:rsidTr="00391235">
        <w:tc>
          <w:tcPr>
            <w:tcW w:w="245" w:type="pct"/>
            <w:vMerge/>
            <w:shd w:val="clear" w:color="auto" w:fill="auto"/>
          </w:tcPr>
          <w:p w14:paraId="26E4097E" w14:textId="77777777" w:rsidR="00BC6921" w:rsidRPr="004F4F59" w:rsidRDefault="00BC6921" w:rsidP="00BC6921">
            <w:pPr>
              <w:rPr>
                <w:rFonts w:ascii="Calibri" w:eastAsia="Calibri" w:hAnsi="Calibri" w:cs="Times New Roman"/>
                <w:b/>
                <w:sz w:val="18"/>
                <w:szCs w:val="18"/>
              </w:rPr>
            </w:pPr>
          </w:p>
        </w:tc>
        <w:tc>
          <w:tcPr>
            <w:tcW w:w="215" w:type="pct"/>
            <w:vMerge/>
          </w:tcPr>
          <w:p w14:paraId="7D436752"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44FDE5A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Japan AMS Manual </w:t>
            </w:r>
          </w:p>
        </w:tc>
        <w:tc>
          <w:tcPr>
            <w:tcW w:w="350" w:type="pct"/>
            <w:shd w:val="clear" w:color="auto" w:fill="auto"/>
          </w:tcPr>
          <w:p w14:paraId="5B5F941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2017</w:t>
            </w:r>
          </w:p>
          <w:p w14:paraId="7CC09263" w14:textId="77777777" w:rsidR="00BC6921" w:rsidRPr="004F4F59" w:rsidRDefault="00BC6921" w:rsidP="00BC6921">
            <w:pPr>
              <w:rPr>
                <w:rFonts w:ascii="Calibri" w:eastAsia="Calibri" w:hAnsi="Calibri" w:cs="Times New Roman"/>
                <w:bCs/>
                <w:sz w:val="18"/>
                <w:szCs w:val="18"/>
              </w:rPr>
            </w:pPr>
          </w:p>
        </w:tc>
        <w:tc>
          <w:tcPr>
            <w:tcW w:w="290" w:type="pct"/>
            <w:shd w:val="clear" w:color="auto" w:fill="auto"/>
          </w:tcPr>
          <w:p w14:paraId="02BCD8FA" w14:textId="77777777" w:rsidR="00BC6921" w:rsidRPr="00EF0384" w:rsidRDefault="00BC6921" w:rsidP="00BC6921">
            <w:pPr>
              <w:rPr>
                <w:rFonts w:ascii="Calibri" w:eastAsia="Calibri" w:hAnsi="Calibri" w:cs="Times New Roman"/>
                <w:bCs/>
                <w:sz w:val="18"/>
                <w:szCs w:val="18"/>
              </w:rPr>
            </w:pPr>
            <w:r w:rsidRPr="00EF0384">
              <w:rPr>
                <w:rFonts w:ascii="Calibri" w:eastAsia="Calibri" w:hAnsi="Calibri" w:cs="Times New Roman"/>
                <w:bCs/>
                <w:sz w:val="18"/>
                <w:szCs w:val="18"/>
              </w:rPr>
              <w:t xml:space="preserve">Evidence-based recommendations, expert consensus, and </w:t>
            </w:r>
            <w:r>
              <w:rPr>
                <w:rFonts w:ascii="Calibri" w:eastAsia="Calibri" w:hAnsi="Calibri" w:cs="Times New Roman"/>
                <w:bCs/>
                <w:sz w:val="18"/>
                <w:szCs w:val="18"/>
              </w:rPr>
              <w:t>RCTS.</w:t>
            </w:r>
          </w:p>
        </w:tc>
        <w:tc>
          <w:tcPr>
            <w:tcW w:w="427" w:type="pct"/>
            <w:shd w:val="clear" w:color="auto" w:fill="auto"/>
          </w:tcPr>
          <w:p w14:paraId="21DCAFC9"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MOH/LWHSBT/IDCD</w:t>
            </w:r>
          </w:p>
        </w:tc>
        <w:tc>
          <w:tcPr>
            <w:tcW w:w="350" w:type="pct"/>
            <w:shd w:val="clear" w:color="auto" w:fill="auto"/>
          </w:tcPr>
          <w:p w14:paraId="2A50780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6C18A1D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common pathogens (e.g., Streptococcus pneumoniae, MRSA, ESBL-producing Enterobacteriaceae)</w:t>
            </w:r>
          </w:p>
        </w:tc>
        <w:tc>
          <w:tcPr>
            <w:tcW w:w="634" w:type="pct"/>
            <w:shd w:val="clear" w:color="auto" w:fill="auto"/>
          </w:tcPr>
          <w:p w14:paraId="0806A3E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evidence-based antibiotic use, de-escalation, and stewardship programs to reduce resistance risks</w:t>
            </w:r>
          </w:p>
        </w:tc>
        <w:tc>
          <w:tcPr>
            <w:tcW w:w="714" w:type="pct"/>
            <w:shd w:val="clear" w:color="auto" w:fill="auto"/>
          </w:tcPr>
          <w:p w14:paraId="01C9CDA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multidisciplinary AMS teams, compliance audits, and outcome monitoring</w:t>
            </w:r>
          </w:p>
        </w:tc>
        <w:tc>
          <w:tcPr>
            <w:tcW w:w="655" w:type="pct"/>
            <w:shd w:val="clear" w:color="auto" w:fill="auto"/>
          </w:tcPr>
          <w:p w14:paraId="35E41EA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clinician training and patient education on adherence</w:t>
            </w:r>
          </w:p>
        </w:tc>
        <w:tc>
          <w:tcPr>
            <w:tcW w:w="358" w:type="pct"/>
            <w:shd w:val="clear" w:color="auto" w:fill="auto"/>
          </w:tcPr>
          <w:p w14:paraId="0B786DA6" w14:textId="2ECF7A29"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&lt;EndNote&gt;&lt;Cite&gt;&lt;Year&gt;June 2017&lt;/Year&gt;&lt;RecNum&gt;319&lt;/RecNum&gt;&lt;DisplayText&gt;[149]&lt;/DisplayText&gt;&lt;record&gt;&lt;rec-number&gt;319&lt;/rec-number&gt;&lt;foreign-keys&gt;&lt;key app="EN" db-id="fstsxt5f4pr5rxexdzkpw2dd2v9xp2s20fas" timestamp="1742490880"&gt;319&lt;/key&gt;&lt;/foreign-keys&gt;&lt;ref-type name="Web Page"&gt;12&lt;/ref-type&gt;&lt;contributors&gt;&lt;authors&gt;&lt;author&gt;Ministry of Health,&lt;/author&gt;&lt;/authors&gt;&lt;/contributors&gt;&lt;titles&gt;&lt;title&gt;Manual of Antimicrobial Stewardship,Japan&lt;/title&gt;&lt;/titles&gt;&lt;number&gt;Ist Edition&lt;/number&gt;&lt;dates&gt;&lt;year&gt;June 2017&lt;/year&gt;&lt;/dates&gt;&lt;urls&gt;&lt;related-urls&gt;&lt;url&gt;https://www.mhlw.go.jp/file/06-Seisakujouhou-10900000-Kenkoukyoku/0000193504.pdf&lt;/url&gt;&lt;/related-urls&gt;&lt;/urls&gt;&lt;access-date&gt;August 14,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[149]</w:t>
            </w:r>
            <w:r w:rsidRPr="004F4F59">
              <w:rPr>
                <w:rFonts w:ascii="Calibri" w:eastAsia="Calibri" w:hAnsi="Calibri" w:cs="Times New Roman"/>
                <w:sz w:val="18"/>
                <w:szCs w:val="18"/>
              </w:rPr>
              <w:fldChar w:fldCharType="end"/>
            </w:r>
          </w:p>
          <w:p w14:paraId="26132B49" w14:textId="77777777" w:rsidR="00BC6921" w:rsidRPr="004F4F59" w:rsidRDefault="00BC6921" w:rsidP="00BC6921">
            <w:pPr>
              <w:rPr>
                <w:rFonts w:ascii="Calibri" w:eastAsia="Calibri" w:hAnsi="Calibri" w:cs="Times New Roman"/>
                <w:sz w:val="18"/>
                <w:szCs w:val="18"/>
              </w:rPr>
            </w:pPr>
          </w:p>
          <w:p w14:paraId="487048EA" w14:textId="77777777" w:rsidR="00BC6921" w:rsidRPr="004F4F59" w:rsidRDefault="00BC6921" w:rsidP="00BC6921">
            <w:pPr>
              <w:rPr>
                <w:rFonts w:ascii="Calibri" w:eastAsia="Calibri" w:hAnsi="Calibri" w:cs="Times New Roman"/>
                <w:sz w:val="18"/>
                <w:szCs w:val="18"/>
              </w:rPr>
            </w:pPr>
          </w:p>
        </w:tc>
      </w:tr>
      <w:tr w:rsidR="00BC6921" w:rsidRPr="004F4F59" w14:paraId="4A9AB64F" w14:textId="77777777" w:rsidTr="00391235">
        <w:tc>
          <w:tcPr>
            <w:tcW w:w="245" w:type="pct"/>
            <w:vMerge/>
            <w:shd w:val="clear" w:color="auto" w:fill="auto"/>
          </w:tcPr>
          <w:p w14:paraId="166B1774" w14:textId="77777777" w:rsidR="00BC6921" w:rsidRPr="004F4F59" w:rsidRDefault="00BC6921" w:rsidP="00BC6921">
            <w:pPr>
              <w:rPr>
                <w:rFonts w:ascii="Calibri" w:eastAsia="Calibri" w:hAnsi="Calibri" w:cs="Times New Roman"/>
                <w:b/>
                <w:sz w:val="18"/>
                <w:szCs w:val="18"/>
              </w:rPr>
            </w:pPr>
          </w:p>
        </w:tc>
        <w:tc>
          <w:tcPr>
            <w:tcW w:w="215" w:type="pct"/>
            <w:vMerge/>
          </w:tcPr>
          <w:p w14:paraId="28803059"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41F21008"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j</w:t>
            </w:r>
            <w:r w:rsidRPr="004F4F59">
              <w:rPr>
                <w:rFonts w:ascii="Calibri" w:eastAsia="Calibri" w:hAnsi="Calibri" w:cs="Times New Roman"/>
                <w:bCs/>
                <w:sz w:val="18"/>
                <w:szCs w:val="18"/>
              </w:rPr>
              <w:t>RS CAP Guidelines</w:t>
            </w:r>
          </w:p>
        </w:tc>
        <w:tc>
          <w:tcPr>
            <w:tcW w:w="350" w:type="pct"/>
            <w:shd w:val="clear" w:color="auto" w:fill="auto"/>
          </w:tcPr>
          <w:p w14:paraId="7E5DE4A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w:t>
            </w:r>
            <w:r>
              <w:rPr>
                <w:rFonts w:ascii="Calibri" w:eastAsia="Calibri" w:hAnsi="Calibri" w:cs="Times New Roman"/>
                <w:bCs/>
                <w:sz w:val="18"/>
                <w:szCs w:val="18"/>
              </w:rPr>
              <w:t>2006</w:t>
            </w:r>
          </w:p>
        </w:tc>
        <w:tc>
          <w:tcPr>
            <w:tcW w:w="290" w:type="pct"/>
            <w:shd w:val="clear" w:color="auto" w:fill="auto"/>
          </w:tcPr>
          <w:p w14:paraId="731B0F59" w14:textId="77777777" w:rsidR="00BC6921" w:rsidRPr="00AE1B69" w:rsidRDefault="00BC6921" w:rsidP="00BC6921">
            <w:pPr>
              <w:rPr>
                <w:rFonts w:ascii="Calibri" w:eastAsia="Calibri" w:hAnsi="Calibri" w:cs="Times New Roman"/>
                <w:bCs/>
                <w:sz w:val="18"/>
                <w:szCs w:val="18"/>
              </w:rPr>
            </w:pPr>
            <w:r w:rsidRPr="00AE1B69">
              <w:rPr>
                <w:rFonts w:ascii="Calibri" w:eastAsia="Calibri" w:hAnsi="Calibri" w:cs="Times New Roman"/>
                <w:bCs/>
                <w:sz w:val="18"/>
                <w:szCs w:val="18"/>
              </w:rPr>
              <w:t>Evidence-based recommendations, expert consensus, and local data</w:t>
            </w:r>
          </w:p>
        </w:tc>
        <w:tc>
          <w:tcPr>
            <w:tcW w:w="427" w:type="pct"/>
            <w:shd w:val="clear" w:color="auto" w:fill="auto"/>
          </w:tcPr>
          <w:p w14:paraId="7028BA3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JRS</w:t>
            </w:r>
          </w:p>
        </w:tc>
        <w:tc>
          <w:tcPr>
            <w:tcW w:w="350" w:type="pct"/>
            <w:shd w:val="clear" w:color="auto" w:fill="auto"/>
          </w:tcPr>
          <w:p w14:paraId="657DF8E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2CC26CB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common pathogens (e.g., Streptococcus pneumoniae, MRSA, ESBL-producing Enterobacteriaceae)</w:t>
            </w:r>
          </w:p>
        </w:tc>
        <w:tc>
          <w:tcPr>
            <w:tcW w:w="634" w:type="pct"/>
            <w:shd w:val="clear" w:color="auto" w:fill="auto"/>
          </w:tcPr>
          <w:p w14:paraId="39D093A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evidence-based antibiotic use, de-escalation, and stewardship programs to reduce resistance risks</w:t>
            </w:r>
          </w:p>
        </w:tc>
        <w:tc>
          <w:tcPr>
            <w:tcW w:w="714" w:type="pct"/>
            <w:shd w:val="clear" w:color="auto" w:fill="auto"/>
          </w:tcPr>
          <w:p w14:paraId="11BE115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antimicrobial stewardship programs and hospital compliance audits</w:t>
            </w:r>
          </w:p>
        </w:tc>
        <w:tc>
          <w:tcPr>
            <w:tcW w:w="655" w:type="pct"/>
            <w:shd w:val="clear" w:color="auto" w:fill="auto"/>
          </w:tcPr>
          <w:p w14:paraId="43ACFB7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vaccination (pneumococcal, influenza) and adherence to treatment</w:t>
            </w:r>
          </w:p>
        </w:tc>
        <w:tc>
          <w:tcPr>
            <w:tcW w:w="358" w:type="pct"/>
            <w:shd w:val="clear" w:color="auto" w:fill="auto"/>
          </w:tcPr>
          <w:p w14:paraId="5E390164" w14:textId="0DC1FAFE"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&lt;EndNote&gt;&lt;Cite&gt;&lt;Author&gt;Miyashita&lt;/Author&gt;&lt;Year&gt;2006&lt;/Year&gt;&lt;RecNum&gt;90&lt;/RecNum&gt;&lt;DisplayText&gt;[150]&lt;/DisplayText&gt;&lt;record&gt;&lt;rec-number&gt;90&lt;/rec-number&gt;&lt;foreign-keys&gt;&lt;key app="EN" db-id="fstsxt5f4pr5rxexdzkpw2dd2v9xp2s20fas" timestamp="1739248947"&gt;90&lt;/key&gt;&lt;/foreign-keys&gt;&lt;ref-type name="Journal Article"&gt;17&lt;/ref-type&gt;&lt;contributors&gt;&lt;authors&gt;&lt;author&gt;Miyashita, Naoyuki&lt;/author&gt;&lt;author&gt;Matsushima, Toshiharu&lt;/author&gt;&lt;author&gt;Oka, Mikio&lt;/author&gt;&lt;/authors&gt;&lt;/contributors&gt;&lt;titles&gt;&lt;title&gt;The JRS guidelines for the management of community-acquired pneumonia in adults: an update and new recommendations&lt;/title&gt;&lt;secondary-title&gt;Internal Medicine&lt;/secondary-title&gt;&lt;/titles&gt;&lt;periodical&gt;&lt;full-title&gt;Internal Medicine&lt;/full-title&gt;&lt;/periodical&gt;&lt;pages&gt;419-428&lt;/pages&gt;&lt;volume&gt;45&lt;/volume&gt;&lt;number&gt;7&lt;/number&gt;&lt;dates&gt;&lt;year&gt;2006&lt;/year&gt;&lt;/dates&gt;&lt;isbn&gt;0918-2918&lt;/isbn&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[150]</w:t>
            </w:r>
            <w:r w:rsidRPr="004F4F59">
              <w:rPr>
                <w:rFonts w:ascii="Calibri" w:eastAsia="Calibri" w:hAnsi="Calibri" w:cs="Times New Roman"/>
                <w:sz w:val="18"/>
                <w:szCs w:val="18"/>
              </w:rPr>
              <w:fldChar w:fldCharType="end"/>
            </w:r>
          </w:p>
          <w:p w14:paraId="4BF73364" w14:textId="77777777" w:rsidR="00BC6921" w:rsidRPr="004F4F59" w:rsidRDefault="00BC6921" w:rsidP="00BC6921">
            <w:pPr>
              <w:rPr>
                <w:rFonts w:ascii="Calibri" w:eastAsia="Calibri" w:hAnsi="Calibri" w:cs="Times New Roman"/>
                <w:sz w:val="18"/>
                <w:szCs w:val="18"/>
              </w:rPr>
            </w:pPr>
          </w:p>
          <w:p w14:paraId="657B69E7" w14:textId="77777777" w:rsidR="00BC6921" w:rsidRPr="004F4F59" w:rsidRDefault="00BC6921" w:rsidP="00BC6921">
            <w:pPr>
              <w:rPr>
                <w:rFonts w:ascii="Calibri" w:eastAsia="Calibri" w:hAnsi="Calibri" w:cs="Times New Roman"/>
                <w:sz w:val="18"/>
                <w:szCs w:val="18"/>
              </w:rPr>
            </w:pPr>
          </w:p>
        </w:tc>
      </w:tr>
      <w:tr w:rsidR="00BC6921" w:rsidRPr="004F4F59" w14:paraId="6290BF13" w14:textId="77777777" w:rsidTr="00391235">
        <w:tc>
          <w:tcPr>
            <w:tcW w:w="245" w:type="pct"/>
            <w:vMerge/>
            <w:shd w:val="clear" w:color="auto" w:fill="auto"/>
          </w:tcPr>
          <w:p w14:paraId="2C50C40D" w14:textId="235D421D" w:rsidR="00BC6921" w:rsidRDefault="00BC6921" w:rsidP="00BC6921">
            <w:pPr>
              <w:rPr>
                <w:rFonts w:ascii="Calibri" w:eastAsia="Calibri" w:hAnsi="Calibri" w:cs="Times New Roman"/>
                <w:b/>
                <w:sz w:val="18"/>
                <w:szCs w:val="18"/>
              </w:rPr>
            </w:pPr>
          </w:p>
        </w:tc>
        <w:tc>
          <w:tcPr>
            <w:tcW w:w="215" w:type="pct"/>
            <w:vMerge w:val="restart"/>
          </w:tcPr>
          <w:p w14:paraId="16063295" w14:textId="38A0544F" w:rsidR="00BC6921" w:rsidRDefault="00BC6921" w:rsidP="00BC6921">
            <w:pPr>
              <w:rPr>
                <w:rFonts w:ascii="Calibri" w:eastAsia="Calibri" w:hAnsi="Calibri" w:cs="Times New Roman"/>
                <w:b/>
                <w:sz w:val="18"/>
                <w:szCs w:val="18"/>
              </w:rPr>
            </w:pPr>
            <w:r w:rsidRPr="006B3D3F">
              <w:rPr>
                <w:rFonts w:ascii="Calibri" w:eastAsia="Calibri" w:hAnsi="Calibri" w:cs="Times New Roman"/>
                <w:b/>
                <w:sz w:val="18"/>
                <w:szCs w:val="18"/>
              </w:rPr>
              <w:t>Korea</w:t>
            </w:r>
          </w:p>
        </w:tc>
        <w:tc>
          <w:tcPr>
            <w:tcW w:w="215" w:type="pct"/>
            <w:shd w:val="clear" w:color="auto" w:fill="auto"/>
          </w:tcPr>
          <w:p w14:paraId="4636B08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Korean AGE Guidelines</w:t>
            </w:r>
          </w:p>
          <w:p w14:paraId="3B1F37E9"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37B0ABB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2019</w:t>
            </w:r>
          </w:p>
        </w:tc>
        <w:tc>
          <w:tcPr>
            <w:tcW w:w="290" w:type="pct"/>
            <w:shd w:val="clear" w:color="auto" w:fill="auto"/>
          </w:tcPr>
          <w:p w14:paraId="0FB7EBD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1DE03E1A"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KSID/KSAD</w:t>
            </w:r>
          </w:p>
        </w:tc>
        <w:tc>
          <w:tcPr>
            <w:tcW w:w="350" w:type="pct"/>
            <w:shd w:val="clear" w:color="auto" w:fill="auto"/>
          </w:tcPr>
          <w:p w14:paraId="3EBB237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2C4D6D8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common pathogens (e.g., Salmonella, E. coli, Campylobacter)</w:t>
            </w:r>
          </w:p>
        </w:tc>
        <w:tc>
          <w:tcPr>
            <w:tcW w:w="634" w:type="pct"/>
            <w:shd w:val="clear" w:color="auto" w:fill="auto"/>
          </w:tcPr>
          <w:p w14:paraId="316F4B8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antibiotics only for severe cases (e.g., dysentery, systemic symptoms) or confirmed bacterial infections to reduce misuse and resistance</w:t>
            </w:r>
          </w:p>
        </w:tc>
        <w:tc>
          <w:tcPr>
            <w:tcW w:w="714" w:type="pct"/>
            <w:shd w:val="clear" w:color="auto" w:fill="auto"/>
          </w:tcPr>
          <w:p w14:paraId="15B0529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treatment algorithms, monitoring protocols, and stewardship tools</w:t>
            </w:r>
          </w:p>
        </w:tc>
        <w:tc>
          <w:tcPr>
            <w:tcW w:w="655" w:type="pct"/>
            <w:shd w:val="clear" w:color="auto" w:fill="auto"/>
          </w:tcPr>
          <w:p w14:paraId="285CD2E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Advises against unnecessary antibiotics for viral or mild cases</w:t>
            </w:r>
          </w:p>
        </w:tc>
        <w:tc>
          <w:tcPr>
            <w:tcW w:w="358" w:type="pct"/>
            <w:shd w:val="clear" w:color="auto" w:fill="auto"/>
          </w:tcPr>
          <w:p w14:paraId="0C12D6C9" w14:textId="61C727D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&lt;EndNote&gt;&lt;Cite&gt;&lt;Author&gt;Kim&lt;/Author&gt;&lt;Year&gt;2019&lt;/Year&gt;&lt;RecNum&gt;320&lt;/RecNum&gt;&lt;DisplayText&gt;[151]&lt;/DisplayText&gt;&lt;record&gt;&lt;rec-number&gt;320&lt;/rec-number&gt;&lt;foreign-keys&gt;&lt;key app="EN" db-id="fstsxt5f4pr5rxexdzkpw2dd2v9xp2s20fas" timestamp="1742490880"&gt;320&lt;/key&gt;&lt;/foreign-keys&gt;&lt;ref-type name="Journal Article"&gt;17&lt;/ref-type&gt;&lt;contributors&gt;&lt;authors&gt;&lt;author&gt;Kim, Youn Jeong&lt;/author&gt;&lt;author&gt;Park, Ki-Ho&lt;/author&gt;&lt;author&gt;Park, Dong-Ah&lt;/author&gt;&lt;author&gt;Park, Joonhong&lt;/author&gt;&lt;author&gt;Bang, Byoung Wook&lt;/author&gt;&lt;author&gt;Lee, Seung Soon&lt;/author&gt;&lt;author&gt;Lee, Eun Jung&lt;/author&gt;&lt;author&gt;Lee, Hyo-Jin&lt;/author&gt;&lt;author&gt;Hong, Sung Kwan&lt;/author&gt;&lt;author&gt;Kim, Yang Ree %J Infection&lt;/author&gt;&lt;author&gt;chemotherapy&lt;/author&gt;&lt;/authors&gt;&lt;/contributors&gt;&lt;titles&gt;&lt;title&gt;Guideline for the antibiotic use in acute gastroenteritis&lt;/title&gt;&lt;/titles&gt;&lt;pages&gt;217-243&lt;/pages&gt;&lt;volume&gt;51&lt;/volume&gt;&lt;number&gt;2&lt;/number&gt;&lt;dates&gt;&lt;year&gt;2019&lt;/year&gt;&lt;/dates&gt;&lt;urls&gt;&lt;related-urls&gt;&lt;url&gt;https://pmc.ncbi.nlm.nih.gov/articles/PMC6609748/&lt;/url&gt;&lt;/related-urls&gt;&lt;/urls&gt;&lt;access-date&gt;August 15,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[151]</w:t>
            </w:r>
            <w:r w:rsidRPr="004F4F59">
              <w:rPr>
                <w:rFonts w:ascii="Calibri" w:eastAsia="Calibri" w:hAnsi="Calibri" w:cs="Times New Roman"/>
                <w:sz w:val="18"/>
                <w:szCs w:val="18"/>
              </w:rPr>
              <w:fldChar w:fldCharType="end"/>
            </w:r>
          </w:p>
          <w:p w14:paraId="49C696B7" w14:textId="77777777" w:rsidR="00BC6921" w:rsidRPr="004F4F59" w:rsidRDefault="00BC6921" w:rsidP="00BC6921">
            <w:pPr>
              <w:rPr>
                <w:rFonts w:ascii="Calibri" w:eastAsia="Calibri" w:hAnsi="Calibri" w:cs="Times New Roman"/>
                <w:sz w:val="18"/>
                <w:szCs w:val="18"/>
              </w:rPr>
            </w:pPr>
          </w:p>
        </w:tc>
      </w:tr>
      <w:tr w:rsidR="00BC6921" w:rsidRPr="004F4F59" w14:paraId="1903A3D4" w14:textId="77777777" w:rsidTr="00391235">
        <w:tc>
          <w:tcPr>
            <w:tcW w:w="245" w:type="pct"/>
            <w:vMerge/>
            <w:shd w:val="clear" w:color="auto" w:fill="auto"/>
          </w:tcPr>
          <w:p w14:paraId="65FF1883" w14:textId="77777777" w:rsidR="00BC6921" w:rsidRPr="004F4F59" w:rsidRDefault="00BC6921" w:rsidP="00BC6921">
            <w:pPr>
              <w:rPr>
                <w:rFonts w:ascii="Calibri" w:eastAsia="Calibri" w:hAnsi="Calibri" w:cs="Times New Roman"/>
                <w:b/>
                <w:sz w:val="18"/>
                <w:szCs w:val="18"/>
              </w:rPr>
            </w:pPr>
          </w:p>
        </w:tc>
        <w:tc>
          <w:tcPr>
            <w:tcW w:w="215" w:type="pct"/>
            <w:vMerge/>
          </w:tcPr>
          <w:p w14:paraId="57FC1E78"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1D19330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Korean UTI Guidelines</w:t>
            </w:r>
          </w:p>
        </w:tc>
        <w:tc>
          <w:tcPr>
            <w:tcW w:w="350" w:type="pct"/>
            <w:shd w:val="clear" w:color="auto" w:fill="auto"/>
          </w:tcPr>
          <w:p w14:paraId="6AC6AFD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2018</w:t>
            </w:r>
          </w:p>
        </w:tc>
        <w:tc>
          <w:tcPr>
            <w:tcW w:w="290" w:type="pct"/>
            <w:shd w:val="clear" w:color="auto" w:fill="auto"/>
          </w:tcPr>
          <w:p w14:paraId="6353A17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 local resistance,  expert consensus</w:t>
            </w:r>
          </w:p>
        </w:tc>
        <w:tc>
          <w:tcPr>
            <w:tcW w:w="427" w:type="pct"/>
            <w:shd w:val="clear" w:color="auto" w:fill="auto"/>
          </w:tcPr>
          <w:p w14:paraId="1A664972"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KSID</w:t>
            </w:r>
          </w:p>
        </w:tc>
        <w:tc>
          <w:tcPr>
            <w:tcW w:w="350" w:type="pct"/>
            <w:shd w:val="clear" w:color="auto" w:fill="auto"/>
          </w:tcPr>
          <w:p w14:paraId="611C4D8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15D6962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antibiotic resistance in UTIs (e.g., resistance in E. coli, Klebsiella pneumoniae)</w:t>
            </w:r>
          </w:p>
        </w:tc>
        <w:tc>
          <w:tcPr>
            <w:tcW w:w="634" w:type="pct"/>
            <w:shd w:val="clear" w:color="auto" w:fill="auto"/>
          </w:tcPr>
          <w:p w14:paraId="644AF76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antibiotics based on local resistance patterns; promotes antimicrobial stewardship</w:t>
            </w:r>
          </w:p>
        </w:tc>
        <w:tc>
          <w:tcPr>
            <w:tcW w:w="714" w:type="pct"/>
            <w:shd w:val="clear" w:color="auto" w:fill="auto"/>
          </w:tcPr>
          <w:p w14:paraId="2B03500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treatment algorithms, monitoring, and follow-up strategies</w:t>
            </w:r>
          </w:p>
        </w:tc>
        <w:tc>
          <w:tcPr>
            <w:tcW w:w="655" w:type="pct"/>
            <w:shd w:val="clear" w:color="auto" w:fill="auto"/>
          </w:tcPr>
          <w:p w14:paraId="39226CF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patient education on UTI management</w:t>
            </w:r>
          </w:p>
        </w:tc>
        <w:tc>
          <w:tcPr>
            <w:tcW w:w="358" w:type="pct"/>
            <w:shd w:val="clear" w:color="auto" w:fill="auto"/>
          </w:tcPr>
          <w:p w14:paraId="78BC328C" w14:textId="79B28542"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&lt;EndNote&gt;&lt;Cite&gt;&lt;Author&gt;Kang&lt;/Author&gt;&lt;Year&gt;2018&lt;/Year&gt;&lt;RecNum&gt;104&lt;/RecNum&gt;&lt;DisplayText&gt;[152]&lt;/DisplayText&gt;&lt;record&gt;&lt;rec-number&gt;104&lt;/rec-number&gt;&lt;foreign-keys&gt;&lt;key app="EN" db-id="fstsxt5f4pr5rxexdzkpw2dd2v9xp2s20fas" timestamp="1739508898"&gt;104&lt;/key&gt;&lt;/foreign-keys&gt;&lt;ref-type name="Journal Article"&gt;17&lt;/ref-type&gt;&lt;contributors&gt;&lt;authors&gt;&lt;author&gt;Kang, Cheol-In&lt;/author&gt;&lt;author&gt;Kim, Jieun&lt;/author&gt;&lt;author&gt;Park, Dae Won&lt;/author&gt;&lt;author&gt;Kim, Baek-Nam&lt;/author&gt;&lt;author&gt;Ha, U-Syn&lt;/author&gt;&lt;author&gt;Lee, Seung-Ju&lt;/author&gt;&lt;author&gt;Yeo, Jeong Kyun&lt;/author&gt;&lt;author&gt;Min, Seung Ki&lt;/author&gt;&lt;author&gt;Lee, Heeyoung&lt;/author&gt;&lt;author&gt;Wie, Seong-Heon&lt;/author&gt;&lt;/authors&gt;&lt;/contributors&gt;&lt;titles&gt;&lt;title&gt;Clinical practice guidelines for the antibiotic treatment of community-acquired urinary tract infections&lt;/title&gt;&lt;secondary-title&gt;Infection &amp;amp; chemotherapy&lt;/secondary-title&gt;&lt;/titles&gt;&lt;periodical&gt;&lt;full-title&gt;Infection &amp;amp; chemotherapy&lt;/full-title&gt;&lt;/periodical&gt;&lt;pages&gt;67&lt;/pages&gt;&lt;volume&gt;50&lt;/volume&gt;&lt;number&gt;1&lt;/number&gt;&lt;dates&gt;&lt;year&gt;2018&lt;/year&gt;&lt;/dates&gt;&lt;urls&gt;&lt;/urls&gt;&lt;/record&gt;&lt;/Cite&gt;&lt;/EndNote&gt;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[152]</w:t>
            </w:r>
            <w:r w:rsidRPr="004F4F59">
              <w:rPr>
                <w:rFonts w:ascii="Calibri" w:eastAsia="Calibri" w:hAnsi="Calibri" w:cs="Times New Roman"/>
                <w:sz w:val="18"/>
                <w:szCs w:val="18"/>
              </w:rPr>
              <w:fldChar w:fldCharType="end"/>
            </w:r>
          </w:p>
          <w:p w14:paraId="66EC22BD" w14:textId="77777777" w:rsidR="00BC6921" w:rsidRPr="004F4F59" w:rsidRDefault="00BC6921" w:rsidP="00BC6921">
            <w:pPr>
              <w:rPr>
                <w:rFonts w:ascii="Calibri" w:eastAsia="Calibri" w:hAnsi="Calibri" w:cs="Times New Roman"/>
                <w:sz w:val="18"/>
                <w:szCs w:val="18"/>
              </w:rPr>
            </w:pPr>
          </w:p>
          <w:p w14:paraId="0BFD8C7F" w14:textId="77777777" w:rsidR="00BC6921" w:rsidRPr="004F4F59" w:rsidRDefault="00BC6921" w:rsidP="00BC6921">
            <w:pPr>
              <w:rPr>
                <w:rFonts w:ascii="Calibri" w:eastAsia="Calibri" w:hAnsi="Calibri" w:cs="Times New Roman"/>
                <w:sz w:val="18"/>
                <w:szCs w:val="18"/>
              </w:rPr>
            </w:pPr>
          </w:p>
        </w:tc>
      </w:tr>
      <w:tr w:rsidR="00BC6921" w:rsidRPr="004F4F59" w14:paraId="1C223402" w14:textId="77777777" w:rsidTr="00391235">
        <w:tc>
          <w:tcPr>
            <w:tcW w:w="245" w:type="pct"/>
            <w:vMerge/>
            <w:shd w:val="clear" w:color="auto" w:fill="auto"/>
          </w:tcPr>
          <w:p w14:paraId="3BB0BEA1" w14:textId="77777777" w:rsidR="00BC6921" w:rsidRPr="004F4F59" w:rsidRDefault="00BC6921" w:rsidP="00BC6921">
            <w:pPr>
              <w:rPr>
                <w:rFonts w:ascii="Calibri" w:eastAsia="Calibri" w:hAnsi="Calibri" w:cs="Times New Roman"/>
                <w:b/>
                <w:sz w:val="18"/>
                <w:szCs w:val="18"/>
              </w:rPr>
            </w:pPr>
          </w:p>
        </w:tc>
        <w:tc>
          <w:tcPr>
            <w:tcW w:w="215" w:type="pct"/>
            <w:vMerge/>
          </w:tcPr>
          <w:p w14:paraId="21D78532"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0DAFEAB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KGU-CAP-</w:t>
            </w:r>
          </w:p>
        </w:tc>
        <w:tc>
          <w:tcPr>
            <w:tcW w:w="350" w:type="pct"/>
            <w:shd w:val="clear" w:color="auto" w:fill="auto"/>
          </w:tcPr>
          <w:p w14:paraId="30CC620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2018</w:t>
            </w:r>
          </w:p>
        </w:tc>
        <w:tc>
          <w:tcPr>
            <w:tcW w:w="290" w:type="pct"/>
            <w:shd w:val="clear" w:color="auto" w:fill="auto"/>
          </w:tcPr>
          <w:p w14:paraId="2BD9371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review, expert consensus</w:t>
            </w:r>
          </w:p>
        </w:tc>
        <w:tc>
          <w:tcPr>
            <w:tcW w:w="427" w:type="pct"/>
            <w:shd w:val="clear" w:color="auto" w:fill="auto"/>
          </w:tcPr>
          <w:p w14:paraId="4723BFC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KGU</w:t>
            </w:r>
          </w:p>
        </w:tc>
        <w:tc>
          <w:tcPr>
            <w:tcW w:w="350" w:type="pct"/>
            <w:shd w:val="clear" w:color="auto" w:fill="auto"/>
          </w:tcPr>
          <w:p w14:paraId="41802AC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6CF4E73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S. pneumoniae, H. influenzae, M. pneumoniae</w:t>
            </w:r>
          </w:p>
        </w:tc>
        <w:tc>
          <w:tcPr>
            <w:tcW w:w="634" w:type="pct"/>
            <w:shd w:val="clear" w:color="auto" w:fill="auto"/>
          </w:tcPr>
          <w:p w14:paraId="0A56C5D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First-line therapy: Amoxicillin or amoxicillin-clavulanate for low-severity CAP. Avoid unnecessary antibiotics for mild or viral cases. Limit duration (5–7 days for low/moderate severity). Tailor therapy based on local resistance data.</w:t>
            </w:r>
          </w:p>
        </w:tc>
        <w:tc>
          <w:tcPr>
            <w:tcW w:w="714" w:type="pct"/>
            <w:shd w:val="clear" w:color="auto" w:fill="auto"/>
          </w:tcPr>
          <w:p w14:paraId="3DF02D4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Antibiotic stewardship programs in primary care Diagnostic tools (e.g., CURB-65, CRB-65 scores) to guide therapy. Track resistance rates via national surveillance systems. Provider education on guideline adherence.</w:t>
            </w:r>
          </w:p>
        </w:tc>
        <w:tc>
          <w:tcPr>
            <w:tcW w:w="655" w:type="pct"/>
            <w:shd w:val="clear" w:color="auto" w:fill="auto"/>
          </w:tcPr>
          <w:p w14:paraId="4206FAA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 on completing antibiotic courses Counsel on signs of worsening infection. Communicate risks of antibiotic overuse.</w:t>
            </w:r>
          </w:p>
        </w:tc>
        <w:tc>
          <w:tcPr>
            <w:tcW w:w="358" w:type="pct"/>
            <w:shd w:val="clear" w:color="auto" w:fill="auto"/>
          </w:tcPr>
          <w:p w14:paraId="20C9BE8B" w14:textId="27073A42"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&lt;EndNote&gt;&lt;Cite&gt;&lt;Author&gt;Lee&lt;/Author&gt;&lt;Year&gt;2018&lt;/Year&gt;&lt;RecNum&gt;106&lt;/RecNum&gt;&lt;DisplayText&gt;[153]&lt;/DisplayText&gt;&lt;record&gt;&lt;rec-number&gt;106&lt;/rec-number&gt;&lt;foreign-keys&gt;&lt;key app="EN" db-id="fstsxt5f4pr5rxexdzkpw2dd2v9xp2s20fas" timestamp="1739509682"&gt;106&lt;/key&gt;&lt;/foreign-keys&gt;&lt;ref-type name="Journal Article"&gt;17&lt;/ref-type&gt;&lt;contributors&gt;&lt;authors&gt;&lt;author&gt;Lee, Mi Suk&lt;/author&gt;&lt;author&gt;Oh, Jee Youn&lt;/author&gt;&lt;author&gt;Kang, Cheol-In&lt;/author&gt;&lt;author&gt;Kim, Eu Suk&lt;/author&gt;&lt;author&gt;Park, Sunghoon&lt;/author&gt;&lt;author&gt;Rhee, Chin Kook&lt;/author&gt;&lt;author&gt;Jung, Ji Ye&lt;/author&gt;&lt;author&gt;Jo, Kyung-Wook&lt;/author&gt;&lt;author&gt;Heo, Eun Young&lt;/author&gt;&lt;author&gt;Park, Dong-Ah&lt;/author&gt;&lt;/authors&gt;&lt;/contributors&gt;&lt;titles&gt;&lt;title&gt;Guideline for antibiotic use in adults with community-acquired pneumonia&lt;/title&gt;&lt;secondary-title&gt;Infection &amp;amp; chemotherapy&lt;/secondary-title&gt;&lt;/titles&gt;&lt;periodical&gt;&lt;full-title&gt;Infection &amp;amp; chemotherapy&lt;/full-title&gt;&lt;/periodical&gt;&lt;pages&gt;160&lt;/pages&gt;&lt;volume&gt;50&lt;/volume&gt;&lt;number&gt;2&lt;/number&gt;&lt;dates&gt;&lt;year&gt;2018&lt;/year&gt;&lt;/dates&gt;&lt;urls&gt;&lt;/urls&gt;&lt;/record&gt;&lt;/Cite&gt;&lt;/EndNote&gt;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[153]</w:t>
            </w:r>
            <w:r w:rsidRPr="004F4F59">
              <w:rPr>
                <w:rFonts w:ascii="Calibri" w:eastAsia="Calibri" w:hAnsi="Calibri" w:cs="Times New Roman"/>
                <w:sz w:val="18"/>
                <w:szCs w:val="18"/>
              </w:rPr>
              <w:fldChar w:fldCharType="end"/>
            </w:r>
          </w:p>
          <w:p w14:paraId="769F9BFB" w14:textId="77777777" w:rsidR="00BC6921" w:rsidRPr="004F4F59" w:rsidRDefault="00BC6921" w:rsidP="00BC6921">
            <w:pPr>
              <w:rPr>
                <w:rFonts w:ascii="Calibri" w:eastAsia="Calibri" w:hAnsi="Calibri" w:cs="Times New Roman"/>
                <w:sz w:val="18"/>
                <w:szCs w:val="18"/>
              </w:rPr>
            </w:pPr>
          </w:p>
          <w:p w14:paraId="642FE2F1" w14:textId="77777777" w:rsidR="00BC6921" w:rsidRPr="004F4F59" w:rsidRDefault="00BC6921" w:rsidP="00BC6921">
            <w:pPr>
              <w:rPr>
                <w:rFonts w:ascii="Calibri" w:eastAsia="Calibri" w:hAnsi="Calibri" w:cs="Times New Roman"/>
                <w:sz w:val="18"/>
                <w:szCs w:val="18"/>
              </w:rPr>
            </w:pPr>
          </w:p>
        </w:tc>
      </w:tr>
      <w:tr w:rsidR="00BC6921" w:rsidRPr="004F4F59" w14:paraId="09C64D29" w14:textId="77777777" w:rsidTr="00391235">
        <w:tc>
          <w:tcPr>
            <w:tcW w:w="245" w:type="pct"/>
            <w:vMerge/>
            <w:shd w:val="clear" w:color="auto" w:fill="auto"/>
          </w:tcPr>
          <w:p w14:paraId="6731FF40" w14:textId="77777777" w:rsidR="00BC6921" w:rsidRPr="004F4F59" w:rsidRDefault="00BC6921" w:rsidP="00BC6921">
            <w:pPr>
              <w:rPr>
                <w:rFonts w:ascii="Calibri" w:eastAsia="Calibri" w:hAnsi="Calibri" w:cs="Times New Roman"/>
                <w:b/>
                <w:sz w:val="18"/>
                <w:szCs w:val="18"/>
              </w:rPr>
            </w:pPr>
          </w:p>
        </w:tc>
        <w:tc>
          <w:tcPr>
            <w:tcW w:w="215" w:type="pct"/>
            <w:vMerge/>
          </w:tcPr>
          <w:p w14:paraId="5FDB2931"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7992703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KGU-ARTI</w:t>
            </w:r>
          </w:p>
        </w:tc>
        <w:tc>
          <w:tcPr>
            <w:tcW w:w="350" w:type="pct"/>
            <w:shd w:val="clear" w:color="auto" w:fill="auto"/>
          </w:tcPr>
          <w:p w14:paraId="01E869D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2017</w:t>
            </w:r>
          </w:p>
        </w:tc>
        <w:tc>
          <w:tcPr>
            <w:tcW w:w="290" w:type="pct"/>
            <w:shd w:val="clear" w:color="auto" w:fill="auto"/>
          </w:tcPr>
          <w:p w14:paraId="4C303D6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review, expert consensus</w:t>
            </w:r>
          </w:p>
        </w:tc>
        <w:tc>
          <w:tcPr>
            <w:tcW w:w="427" w:type="pct"/>
            <w:shd w:val="clear" w:color="auto" w:fill="auto"/>
          </w:tcPr>
          <w:p w14:paraId="71B1A23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KGU</w:t>
            </w:r>
          </w:p>
        </w:tc>
        <w:tc>
          <w:tcPr>
            <w:tcW w:w="350" w:type="pct"/>
            <w:shd w:val="clear" w:color="auto" w:fill="auto"/>
          </w:tcPr>
          <w:p w14:paraId="46AA09F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044D939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S. pneumoniae, H. influenzae, S. pyogenes</w:t>
            </w:r>
          </w:p>
        </w:tc>
        <w:tc>
          <w:tcPr>
            <w:tcW w:w="634" w:type="pct"/>
            <w:shd w:val="clear" w:color="auto" w:fill="auto"/>
          </w:tcPr>
          <w:p w14:paraId="2F22C9B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Avoid antibiotics for viral infections (e.g., common cold, viral pharyngitis).Use first-line agents (e.g., amoxicillin for bacterial sinusitis, penicillin for strep throat).Limit duration (5–7 days for sinusitis, 10 days for strep throat).Avoid macrolides for strep throat due to resistance risks</w:t>
            </w:r>
          </w:p>
        </w:tc>
        <w:tc>
          <w:tcPr>
            <w:tcW w:w="714" w:type="pct"/>
            <w:shd w:val="clear" w:color="auto" w:fill="auto"/>
          </w:tcPr>
          <w:p w14:paraId="64A03EA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Diagnostic tools (e.g., rapid strep tests, clinical scoring systems). Antibiotic stewardship programs to reduce overprescribing. Track resistance rates via national surveillance systems.</w:t>
            </w:r>
          </w:p>
        </w:tc>
        <w:tc>
          <w:tcPr>
            <w:tcW w:w="655" w:type="pct"/>
            <w:shd w:val="clear" w:color="auto" w:fill="auto"/>
          </w:tcPr>
          <w:p w14:paraId="728F6A3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Educate patients on the self-limiting nature of viral ARTIs. Counsel on symptomatic management (e.g., hydration, rest, analgesics). Communicate risks of unnecessary antibiotics .</w:t>
            </w:r>
          </w:p>
        </w:tc>
        <w:tc>
          <w:tcPr>
            <w:tcW w:w="358" w:type="pct"/>
            <w:shd w:val="clear" w:color="auto" w:fill="auto"/>
          </w:tcPr>
          <w:p w14:paraId="02EAEE58" w14:textId="35F979C8"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&lt;EndNote&gt;&lt;Cite&gt;&lt;Author&gt;Yoon&lt;/Author&gt;&lt;Year&gt;2017&lt;/Year&gt;&lt;RecNum&gt;105&lt;/RecNum&gt;&lt;DisplayText&gt;[154]&lt;/DisplayText&gt;&lt;record&gt;&lt;rec-number&gt;105&lt;/rec-number&gt;&lt;foreign-keys&gt;&lt;key app="EN" db-id="fstsxt5f4pr5rxexdzkpw2dd2v9xp2s20fas" timestamp="1739509364"&gt;105&lt;/key&gt;&lt;/foreign-keys&gt;&lt;ref-type name="Journal Article"&gt;17&lt;/ref-type&gt;&lt;contributors&gt;&lt;authors&gt;&lt;author&gt;Yoon, Young Kyung&lt;/author&gt;&lt;author&gt;Park, Chan-Soon&lt;/author&gt;&lt;author&gt;Kim, Jae Wook&lt;/author&gt;&lt;author&gt;Hwang, Kyurin&lt;/author&gt;&lt;author&gt;Lee, Sei Young&lt;/author&gt;&lt;author&gt;Kim, Tae Hoon&lt;/author&gt;&lt;author&gt;Park, Do-Yang&lt;/author&gt;&lt;author&gt;Kim, Hyun Jun&lt;/author&gt;&lt;author&gt;Kim, Dong-Young&lt;/author&gt;&lt;author&gt;Lee, Hyun Jong&lt;/author&gt;&lt;/authors&gt;&lt;/contributors&gt;&lt;titles&gt;&lt;title&gt;Guidelines for the antibiotic use in adults with acute upper respiratory tract infections&lt;/title&gt;&lt;secondary-title&gt;Infection &amp;amp; chemotherapy&lt;/secondary-title&gt;&lt;/titles&gt;&lt;periodical&gt;&lt;full-title&gt;Infection &amp;amp; chemotherapy&lt;/full-title&gt;&lt;/periodical&gt;&lt;pages&gt;326-352&lt;/pages&gt;&lt;volume&gt;49&lt;/volume&gt;&lt;number&gt;4&lt;/number&gt;&lt;dates&gt;&lt;year&gt;2017&lt;/year&gt;&lt;/dates&gt;&lt;urls&gt;&lt;/urls&gt;&lt;/record&gt;&lt;/Cite&gt;&lt;/EndNote&gt;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[154]</w:t>
            </w:r>
            <w:r w:rsidRPr="004F4F59">
              <w:rPr>
                <w:rFonts w:ascii="Calibri" w:eastAsia="Calibri" w:hAnsi="Calibri" w:cs="Times New Roman"/>
                <w:sz w:val="18"/>
                <w:szCs w:val="18"/>
              </w:rPr>
              <w:fldChar w:fldCharType="end"/>
            </w:r>
          </w:p>
        </w:tc>
      </w:tr>
      <w:tr w:rsidR="00BC6921" w:rsidRPr="004F4F59" w14:paraId="48219D61" w14:textId="77777777" w:rsidTr="00391235">
        <w:tc>
          <w:tcPr>
            <w:tcW w:w="245" w:type="pct"/>
            <w:vMerge/>
            <w:shd w:val="clear" w:color="auto" w:fill="auto"/>
          </w:tcPr>
          <w:p w14:paraId="178AD14D" w14:textId="77777777" w:rsidR="00BC6921" w:rsidRPr="004F4F59" w:rsidRDefault="00BC6921" w:rsidP="00BC6921">
            <w:pPr>
              <w:rPr>
                <w:rFonts w:ascii="Calibri" w:eastAsia="Calibri" w:hAnsi="Calibri" w:cs="Times New Roman"/>
                <w:b/>
                <w:sz w:val="18"/>
                <w:szCs w:val="18"/>
              </w:rPr>
            </w:pPr>
          </w:p>
        </w:tc>
        <w:tc>
          <w:tcPr>
            <w:tcW w:w="215" w:type="pct"/>
            <w:vMerge/>
          </w:tcPr>
          <w:p w14:paraId="1897DD90"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7472C5E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Korea BJI Guidelines </w:t>
            </w:r>
          </w:p>
        </w:tc>
        <w:tc>
          <w:tcPr>
            <w:tcW w:w="350" w:type="pct"/>
            <w:shd w:val="clear" w:color="auto" w:fill="auto"/>
          </w:tcPr>
          <w:p w14:paraId="721EC56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2014</w:t>
            </w:r>
          </w:p>
        </w:tc>
        <w:tc>
          <w:tcPr>
            <w:tcW w:w="290" w:type="pct"/>
            <w:shd w:val="clear" w:color="auto" w:fill="auto"/>
          </w:tcPr>
          <w:p w14:paraId="2187A06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GRADE </w:t>
            </w:r>
          </w:p>
        </w:tc>
        <w:tc>
          <w:tcPr>
            <w:tcW w:w="427" w:type="pct"/>
            <w:shd w:val="clear" w:color="auto" w:fill="auto"/>
          </w:tcPr>
          <w:p w14:paraId="6B21CB90" w14:textId="77777777" w:rsidR="00BC6921" w:rsidRPr="004F4F59" w:rsidRDefault="00BC6921" w:rsidP="00BC6921">
            <w:pPr>
              <w:rPr>
                <w:rFonts w:ascii="Calibri" w:eastAsia="Calibri" w:hAnsi="Calibri" w:cs="Times New Roman"/>
                <w:bCs/>
                <w:sz w:val="18"/>
                <w:szCs w:val="18"/>
              </w:rPr>
            </w:pPr>
            <w:r>
              <w:rPr>
                <w:rFonts w:ascii="Calibri" w:eastAsia="Calibri" w:hAnsi="Calibri" w:cs="Times New Roman"/>
                <w:bCs/>
                <w:sz w:val="18"/>
                <w:szCs w:val="18"/>
              </w:rPr>
              <w:t>KSC</w:t>
            </w:r>
          </w:p>
          <w:p w14:paraId="0A8B30FA" w14:textId="77777777" w:rsidR="00BC6921" w:rsidRDefault="00BC6921" w:rsidP="00BC6921">
            <w:pPr>
              <w:rPr>
                <w:rFonts w:ascii="Calibri" w:eastAsia="Calibri" w:hAnsi="Calibri" w:cs="Times New Roman"/>
                <w:bCs/>
                <w:sz w:val="18"/>
                <w:szCs w:val="18"/>
              </w:rPr>
            </w:pPr>
          </w:p>
        </w:tc>
        <w:tc>
          <w:tcPr>
            <w:tcW w:w="350" w:type="pct"/>
            <w:shd w:val="clear" w:color="auto" w:fill="auto"/>
          </w:tcPr>
          <w:p w14:paraId="18E29C6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4896A3A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MRSA, Pseudomonas aeruginosa, and ESBL-producing Enterobacteriaceae (e.g., E. coli)</w:t>
            </w:r>
          </w:p>
        </w:tc>
        <w:tc>
          <w:tcPr>
            <w:tcW w:w="634" w:type="pct"/>
            <w:shd w:val="clear" w:color="auto" w:fill="auto"/>
          </w:tcPr>
          <w:p w14:paraId="5611637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Empiric therapy: Vancomycin + ceftazidime/cefepime for MRSA and Gram-negative coverage . De-escalate to culture-guided narrow-spectrum agents (e.g., clindamycin for susceptible S. aureus) .Prolonged IV-to-oral therapy (4–6 weeks) to prevent relapse</w:t>
            </w:r>
          </w:p>
        </w:tc>
        <w:tc>
          <w:tcPr>
            <w:tcW w:w="714" w:type="pct"/>
            <w:shd w:val="clear" w:color="auto" w:fill="auto"/>
          </w:tcPr>
          <w:p w14:paraId="742264C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Multidisciplinary teams (surgeons, infectious disease specialists), stewardship audits, and therapeutic drug monitoring</w:t>
            </w:r>
          </w:p>
        </w:tc>
        <w:tc>
          <w:tcPr>
            <w:tcW w:w="655" w:type="pct"/>
            <w:shd w:val="clear" w:color="auto" w:fill="auto"/>
          </w:tcPr>
          <w:p w14:paraId="6680691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Counseling on adherence to prolonged regimens and post-surgical wound care</w:t>
            </w:r>
          </w:p>
        </w:tc>
        <w:tc>
          <w:tcPr>
            <w:tcW w:w="358" w:type="pct"/>
            <w:shd w:val="clear" w:color="auto" w:fill="auto"/>
          </w:tcPr>
          <w:p w14:paraId="6715BDDC" w14:textId="29FFE471" w:rsidR="00BC6921" w:rsidRPr="004F4F59" w:rsidRDefault="00BC6921" w:rsidP="00BC6921">
            <w:pPr>
              <w:rPr>
                <w:rFonts w:ascii="Calibri" w:eastAsia="Calibri" w:hAnsi="Calibri" w:cs="Times New Roman"/>
                <w:sz w:val="18"/>
                <w:szCs w:val="18"/>
              </w:rPr>
            </w:pPr>
            <w:r w:rsidRPr="002876E7">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&lt;EndNote&gt;&lt;Cite&gt;&lt;Author&gt;Chemotherapy&lt;/Author&gt;&lt;Year&gt;2014&lt;/Year&gt;&lt;RecNum&gt;339&lt;/RecNum&gt;&lt;DisplayText&gt;[155]&lt;/DisplayText&gt;&lt;record&gt;&lt;rec-number&gt;339&lt;/rec-number&gt;&lt;foreign-keys&gt;&lt;key app="EN" db-id="fstsxt5f4pr5rxexdzkpw2dd2v9xp2s20fas" timestamp="1742558895"&gt;339&lt;/key&gt;&lt;/foreign-keys&gt;&lt;ref-type name="Journal Article"&gt;17&lt;/ref-type&gt;&lt;contributors&gt;&lt;authors&gt;&lt;author&gt;Korean Society for Chemotherapy&lt;/author&gt;&lt;author&gt;Korean Society of Infectious Diseases&lt;/author&gt;&lt;author&gt;Korean Orthopaedic Association&lt;/author&gt;&lt;/authors&gt;&lt;/contributors&gt;&lt;titles&gt;&lt;title&gt;Clinical guidelines for the antimicrobial treatment of bone and joint infections in Korea&lt;/title&gt;&lt;secondary-title&gt;Infection &amp;amp; Chemotherapy&lt;/secondary-title&gt;&lt;/titles&gt;&lt;periodical&gt;&lt;full-title&gt;Infection &amp;amp; chemotherapy&lt;/full-title&gt;&lt;/periodical&gt;&lt;pages&gt;125-138&lt;/pages&gt;&lt;volume&gt;46&lt;/volume&gt;&lt;number&gt;2&lt;/number&gt;&lt;dates&gt;&lt;year&gt;2014&lt;/year&gt;&lt;/dates&gt;&lt;isbn&gt;2093-2340&lt;/isbn&gt;&lt;urls&gt;&lt;related-urls&gt;&lt;url&gt;https://synapse.koreamed.org/articles/1035301&lt;/url&gt;&lt;/related-urls&gt;&lt;/urls&gt;&lt;access-date&gt;July 24, 2024&lt;/access-date&gt;&lt;/record&gt;&lt;/Cite&gt;&lt;/EndNote&gt;</w:instrText>
            </w:r>
            <w:r w:rsidRPr="002876E7">
              <w:rPr>
                <w:rFonts w:ascii="Calibri" w:eastAsia="Calibri" w:hAnsi="Calibri" w:cs="Times New Roman"/>
                <w:sz w:val="18"/>
                <w:szCs w:val="18"/>
              </w:rPr>
              <w:fldChar w:fldCharType="separate"/>
            </w:r>
            <w:r>
              <w:rPr>
                <w:rFonts w:ascii="Calibri" w:eastAsia="Calibri" w:hAnsi="Calibri" w:cs="Times New Roman"/>
                <w:noProof/>
                <w:sz w:val="18"/>
                <w:szCs w:val="18"/>
              </w:rPr>
              <w:t>[155]</w:t>
            </w:r>
            <w:r w:rsidRPr="002876E7">
              <w:rPr>
                <w:rFonts w:ascii="Calibri" w:eastAsia="Calibri" w:hAnsi="Calibri" w:cs="Times New Roman"/>
                <w:sz w:val="18"/>
                <w:szCs w:val="18"/>
              </w:rPr>
              <w:fldChar w:fldCharType="end"/>
            </w:r>
          </w:p>
        </w:tc>
      </w:tr>
      <w:tr w:rsidR="00BC6921" w:rsidRPr="004F4F59" w14:paraId="37CFA2D5" w14:textId="77777777" w:rsidTr="00391235">
        <w:tc>
          <w:tcPr>
            <w:tcW w:w="245" w:type="pct"/>
            <w:vMerge/>
            <w:shd w:val="clear" w:color="auto" w:fill="auto"/>
          </w:tcPr>
          <w:p w14:paraId="4C9F60C3" w14:textId="7A3D4DE4" w:rsidR="00BC6921" w:rsidRDefault="00BC6921" w:rsidP="00BC6921">
            <w:pPr>
              <w:rPr>
                <w:rFonts w:ascii="Calibri" w:eastAsia="Calibri" w:hAnsi="Calibri" w:cs="Times New Roman"/>
                <w:b/>
                <w:sz w:val="18"/>
                <w:szCs w:val="18"/>
              </w:rPr>
            </w:pPr>
          </w:p>
        </w:tc>
        <w:tc>
          <w:tcPr>
            <w:tcW w:w="215" w:type="pct"/>
            <w:vMerge w:val="restart"/>
          </w:tcPr>
          <w:p w14:paraId="5F155577" w14:textId="453E1876" w:rsidR="00BC6921" w:rsidRDefault="00BC6921" w:rsidP="00BC6921">
            <w:pPr>
              <w:rPr>
                <w:rFonts w:ascii="Calibri" w:eastAsia="Calibri" w:hAnsi="Calibri" w:cs="Times New Roman"/>
                <w:b/>
                <w:sz w:val="18"/>
                <w:szCs w:val="18"/>
              </w:rPr>
            </w:pPr>
            <w:r>
              <w:rPr>
                <w:rFonts w:ascii="Calibri" w:eastAsia="Calibri" w:hAnsi="Calibri" w:cs="Times New Roman"/>
                <w:b/>
                <w:sz w:val="18"/>
                <w:szCs w:val="18"/>
              </w:rPr>
              <w:t>Newzealand</w:t>
            </w:r>
          </w:p>
        </w:tc>
        <w:tc>
          <w:tcPr>
            <w:tcW w:w="215" w:type="pct"/>
            <w:shd w:val="clear" w:color="auto" w:fill="auto"/>
          </w:tcPr>
          <w:p w14:paraId="2D2EB71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bpacnz Primary Care Antibiotic Guide</w:t>
            </w:r>
          </w:p>
          <w:p w14:paraId="7432A95F"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56988E4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2024</w:t>
            </w:r>
          </w:p>
        </w:tc>
        <w:tc>
          <w:tcPr>
            <w:tcW w:w="290" w:type="pct"/>
            <w:shd w:val="clear" w:color="auto" w:fill="auto"/>
          </w:tcPr>
          <w:p w14:paraId="35983CA6" w14:textId="77777777" w:rsidR="00BC6921" w:rsidRPr="00831728" w:rsidRDefault="00BC6921" w:rsidP="00BC6921">
            <w:pPr>
              <w:rPr>
                <w:rFonts w:ascii="Calibri" w:eastAsia="Calibri" w:hAnsi="Calibri" w:cs="Times New Roman"/>
                <w:bCs/>
                <w:sz w:val="18"/>
                <w:szCs w:val="18"/>
              </w:rPr>
            </w:pPr>
            <w:r w:rsidRPr="00831728">
              <w:rPr>
                <w:rFonts w:ascii="Calibri" w:eastAsia="Calibri" w:hAnsi="Calibri" w:cs="Times New Roman"/>
                <w:bCs/>
                <w:sz w:val="18"/>
                <w:szCs w:val="18"/>
              </w:rPr>
              <w:t>Evidence-based review, expert consensus</w:t>
            </w:r>
            <w:r>
              <w:rPr>
                <w:rFonts w:ascii="Calibri" w:eastAsia="Calibri" w:hAnsi="Calibri" w:cs="Times New Roman"/>
                <w:bCs/>
                <w:sz w:val="18"/>
                <w:szCs w:val="18"/>
              </w:rPr>
              <w:t xml:space="preserve"> and Local AMR</w:t>
            </w:r>
          </w:p>
        </w:tc>
        <w:tc>
          <w:tcPr>
            <w:tcW w:w="427" w:type="pct"/>
            <w:shd w:val="clear" w:color="auto" w:fill="auto"/>
          </w:tcPr>
          <w:p w14:paraId="2C5B7EE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bpacnz </w:t>
            </w:r>
          </w:p>
        </w:tc>
        <w:tc>
          <w:tcPr>
            <w:tcW w:w="350" w:type="pct"/>
            <w:shd w:val="clear" w:color="auto" w:fill="auto"/>
          </w:tcPr>
          <w:p w14:paraId="4D1F37A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w:t>
            </w:r>
          </w:p>
        </w:tc>
        <w:tc>
          <w:tcPr>
            <w:tcW w:w="547" w:type="pct"/>
            <w:shd w:val="clear" w:color="auto" w:fill="auto"/>
          </w:tcPr>
          <w:p w14:paraId="41A7118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antibiotic resistance trends (e.g., resistance in E. coli, Staphylococcus aureus)</w:t>
            </w:r>
          </w:p>
        </w:tc>
        <w:tc>
          <w:tcPr>
            <w:tcW w:w="634" w:type="pct"/>
            <w:shd w:val="clear" w:color="auto" w:fill="auto"/>
          </w:tcPr>
          <w:p w14:paraId="41585EA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appropriate antibiotic selection, duration, and resistance-aware prescribing</w:t>
            </w:r>
          </w:p>
        </w:tc>
        <w:tc>
          <w:tcPr>
            <w:tcW w:w="714" w:type="pct"/>
            <w:shd w:val="clear" w:color="auto" w:fill="auto"/>
          </w:tcPr>
          <w:p w14:paraId="76341B1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prescribing algorithms, monitoring tools, and stewardship resources</w:t>
            </w:r>
          </w:p>
        </w:tc>
        <w:tc>
          <w:tcPr>
            <w:tcW w:w="655" w:type="pct"/>
            <w:shd w:val="clear" w:color="auto" w:fill="auto"/>
          </w:tcPr>
          <w:p w14:paraId="4800F75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patient information leaflets</w:t>
            </w:r>
          </w:p>
        </w:tc>
        <w:tc>
          <w:tcPr>
            <w:tcW w:w="358" w:type="pct"/>
            <w:shd w:val="clear" w:color="auto" w:fill="auto"/>
          </w:tcPr>
          <w:p w14:paraId="681D62F3" w14:textId="31CB879A"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&lt;EndNote&gt;&lt;Cite&gt;&lt;Year&gt;May 2024&lt;/Year&gt;&lt;RecNum&gt;322&lt;/RecNum&gt;&lt;DisplayText&gt;[156]&lt;/DisplayText&gt;&lt;record&gt;&lt;rec-number&gt;322&lt;/rec-number&gt;&lt;foreign-keys&gt;&lt;key app="EN" db-id="fstsxt5f4pr5rxexdzkpw2dd2v9xp2s20fas" timestamp="1742490880"&gt;322&lt;/key&gt;&lt;/foreign-keys&gt;&lt;ref-type name="Web Page"&gt;12&lt;/ref-type&gt;&lt;contributors&gt;&lt;/contributors&gt;&lt;titles&gt;&lt;title&gt;bpacnz Primary Care Antibiotic Guide &lt;/title&gt;&lt;/titles&gt;&lt;dates&gt;&lt;year&gt;May 2024&lt;/year&gt;&lt;/dates&gt;&lt;urls&gt;&lt;related-urls&gt;&lt;url&gt;https://bpac.org.nz/antibiotics/guide.aspx&lt;/url&gt;&lt;/related-urls&gt;&lt;/urls&gt;&lt;access-date&gt;August 15,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[156]</w:t>
            </w:r>
            <w:r w:rsidRPr="004F4F59">
              <w:rPr>
                <w:rFonts w:ascii="Calibri" w:eastAsia="Calibri" w:hAnsi="Calibri" w:cs="Times New Roman"/>
                <w:sz w:val="18"/>
                <w:szCs w:val="18"/>
              </w:rPr>
              <w:fldChar w:fldCharType="end"/>
            </w:r>
          </w:p>
          <w:p w14:paraId="4A69F3C5" w14:textId="77777777" w:rsidR="00BC6921" w:rsidRPr="004F4F59" w:rsidRDefault="00BC6921" w:rsidP="00BC6921">
            <w:pPr>
              <w:rPr>
                <w:rFonts w:ascii="Calibri" w:eastAsia="Calibri" w:hAnsi="Calibri" w:cs="Times New Roman"/>
                <w:sz w:val="18"/>
                <w:szCs w:val="18"/>
              </w:rPr>
            </w:pPr>
          </w:p>
          <w:p w14:paraId="5DB9B132" w14:textId="77777777" w:rsidR="00BC6921" w:rsidRPr="004F4F59" w:rsidRDefault="00BC6921" w:rsidP="00BC6921">
            <w:pPr>
              <w:rPr>
                <w:rFonts w:ascii="Calibri" w:eastAsia="Calibri" w:hAnsi="Calibri" w:cs="Times New Roman"/>
                <w:sz w:val="18"/>
                <w:szCs w:val="18"/>
              </w:rPr>
            </w:pPr>
          </w:p>
        </w:tc>
      </w:tr>
      <w:tr w:rsidR="00BC6921" w:rsidRPr="004F4F59" w14:paraId="6FFFE0A1" w14:textId="77777777" w:rsidTr="00391235">
        <w:tc>
          <w:tcPr>
            <w:tcW w:w="245" w:type="pct"/>
            <w:vMerge/>
            <w:shd w:val="clear" w:color="auto" w:fill="auto"/>
          </w:tcPr>
          <w:p w14:paraId="33A68CC9" w14:textId="77777777" w:rsidR="00BC6921" w:rsidRPr="004F4F59" w:rsidRDefault="00BC6921" w:rsidP="00BC6921">
            <w:pPr>
              <w:rPr>
                <w:rFonts w:ascii="Calibri" w:eastAsia="Calibri" w:hAnsi="Calibri" w:cs="Times New Roman"/>
                <w:b/>
                <w:sz w:val="18"/>
                <w:szCs w:val="18"/>
              </w:rPr>
            </w:pPr>
          </w:p>
        </w:tc>
        <w:tc>
          <w:tcPr>
            <w:tcW w:w="215" w:type="pct"/>
            <w:vMerge/>
          </w:tcPr>
          <w:p w14:paraId="57DD7B1F"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525226B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bpacnz-ABGuide-</w:t>
            </w:r>
          </w:p>
        </w:tc>
        <w:tc>
          <w:tcPr>
            <w:tcW w:w="350" w:type="pct"/>
            <w:shd w:val="clear" w:color="auto" w:fill="auto"/>
          </w:tcPr>
          <w:p w14:paraId="34A505D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2017</w:t>
            </w:r>
          </w:p>
        </w:tc>
        <w:tc>
          <w:tcPr>
            <w:tcW w:w="290" w:type="pct"/>
            <w:shd w:val="clear" w:color="auto" w:fill="auto"/>
          </w:tcPr>
          <w:p w14:paraId="39DCDEA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review, expert consensus</w:t>
            </w:r>
          </w:p>
        </w:tc>
        <w:tc>
          <w:tcPr>
            <w:tcW w:w="427" w:type="pct"/>
            <w:shd w:val="clear" w:color="auto" w:fill="auto"/>
          </w:tcPr>
          <w:p w14:paraId="695630D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BPAC </w:t>
            </w:r>
          </w:p>
        </w:tc>
        <w:tc>
          <w:tcPr>
            <w:tcW w:w="350" w:type="pct"/>
            <w:shd w:val="clear" w:color="auto" w:fill="auto"/>
          </w:tcPr>
          <w:p w14:paraId="2A9D6EB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74AD59E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Antimicrobial resistance in common pathogens (e.g., S. pneumoniae, H. influenzae, E. coli, S. aureus)</w:t>
            </w:r>
          </w:p>
        </w:tc>
        <w:tc>
          <w:tcPr>
            <w:tcW w:w="634" w:type="pct"/>
            <w:shd w:val="clear" w:color="auto" w:fill="auto"/>
          </w:tcPr>
          <w:p w14:paraId="395F546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1. Avoid antibiotics for viral infections (e.g., viral URI, acute bronchitis).Use first-line agents (e.g., amoxicillin for sinusitis, nitrofurantoin for uncomplicated UTIs). Limit duration (e.g., 5 days for uncomplicated UTIs) </w:t>
            </w:r>
          </w:p>
        </w:tc>
        <w:tc>
          <w:tcPr>
            <w:tcW w:w="714" w:type="pct"/>
            <w:shd w:val="clear" w:color="auto" w:fill="auto"/>
          </w:tcPr>
          <w:p w14:paraId="1934D62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1. Diagnostic tools (e.g., rapid strep tests, urine cultures).Antibiotic stewardship programs in primary careTrack resistance rates via national surveillance systems.Provider education on guideline adherence.</w:t>
            </w:r>
          </w:p>
        </w:tc>
        <w:tc>
          <w:tcPr>
            <w:tcW w:w="655" w:type="pct"/>
            <w:shd w:val="clear" w:color="auto" w:fill="auto"/>
          </w:tcPr>
          <w:p w14:paraId="1B08192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1. Educate patients on antibiotic risks and self-care for viral illnesses. Counsel on adherence to prescribed regimens.Provide written materials on antibiotic resistance.</w:t>
            </w:r>
          </w:p>
        </w:tc>
        <w:tc>
          <w:tcPr>
            <w:tcW w:w="358" w:type="pct"/>
            <w:shd w:val="clear" w:color="auto" w:fill="auto"/>
          </w:tcPr>
          <w:p w14:paraId="20BA444A" w14:textId="1BD69D69"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fldChar w:fldCharType="begin"/>
            </w:r>
            <w:r>
              <w:rPr>
                <w:rFonts w:ascii="Calibri" w:eastAsia="Calibri" w:hAnsi="Calibri" w:cs="Times New Roman"/>
                <w:bCs/>
                <w:sz w:val="18"/>
                <w:szCs w:val="18"/>
              </w:rPr>
              <w:instrText xml:space="preserve"> ADDIN EN.CITE &lt;EndNote&gt;&lt;Cite ExcludeYear="1"&gt;&lt;Author&gt;Zealand&lt;/Author&gt;&lt;RecNum&gt;149&lt;/RecNum&gt;&lt;DisplayText&gt;[157]&lt;/DisplayText&gt;&lt;record&gt;&lt;rec-number&gt;149&lt;/rec-number&gt;&lt;foreign-keys&gt;&lt;key app="EN" db-id="fstsxt5f4pr5rxexdzkpw2dd2v9xp2s20fas" timestamp="1739913975"&gt;149&lt;/key&gt;&lt;/foreign-keys&gt;&lt;ref-type name="Web Page"&gt;12&lt;/ref-type&gt;&lt;contributors&gt;&lt;authors&gt;&lt;author&gt;bpacnz New Zealand&lt;/author&gt;&lt;/authors&gt;&lt;/contributors&gt;&lt;titles&gt;&lt;title&gt;The bpacnz antibiotic guide&lt;/title&gt;&lt;/titles&gt;&lt;volume&gt;2017 Edition&lt;/volume&gt;&lt;number&gt;September 02, 2024&lt;/number&gt;&lt;dates&gt;&lt;/dates&gt;&lt;urls&gt;&lt;related-urls&gt;&lt;url&gt;https://bpac.org.nz/2017/docs/abguide.pd&lt;/url&gt;&lt;/related-urls&gt;&lt;/urls&gt;&lt;access-date&gt;Sep 2024&lt;/access-date&gt;&lt;/record&gt;&lt;/Cite&gt;&lt;/EndNote&gt;</w:instrText>
            </w:r>
            <w:r w:rsidRPr="004F4F59">
              <w:rPr>
                <w:rFonts w:ascii="Calibri" w:eastAsia="Calibri" w:hAnsi="Calibri" w:cs="Times New Roman"/>
                <w:bCs/>
                <w:sz w:val="18"/>
                <w:szCs w:val="18"/>
              </w:rPr>
              <w:fldChar w:fldCharType="separate"/>
            </w:r>
            <w:r>
              <w:rPr>
                <w:rFonts w:ascii="Calibri" w:eastAsia="Calibri" w:hAnsi="Calibri" w:cs="Times New Roman"/>
                <w:bCs/>
                <w:noProof/>
                <w:sz w:val="18"/>
                <w:szCs w:val="18"/>
              </w:rPr>
              <w:t>[157]</w:t>
            </w:r>
            <w:r w:rsidRPr="004F4F59">
              <w:rPr>
                <w:rFonts w:ascii="Calibri" w:eastAsia="Calibri" w:hAnsi="Calibri" w:cs="Times New Roman"/>
                <w:bCs/>
                <w:sz w:val="18"/>
                <w:szCs w:val="18"/>
              </w:rPr>
              <w:fldChar w:fldCharType="end"/>
            </w:r>
          </w:p>
          <w:p w14:paraId="24DA912B" w14:textId="77777777" w:rsidR="00BC6921" w:rsidRPr="004F4F59" w:rsidRDefault="00BC6921" w:rsidP="00BC6921">
            <w:pPr>
              <w:rPr>
                <w:rFonts w:ascii="Calibri" w:eastAsia="Calibri" w:hAnsi="Calibri" w:cs="Times New Roman"/>
                <w:bCs/>
                <w:sz w:val="18"/>
                <w:szCs w:val="18"/>
              </w:rPr>
            </w:pPr>
          </w:p>
        </w:tc>
      </w:tr>
      <w:tr w:rsidR="00BC6921" w:rsidRPr="004F4F59" w14:paraId="47243B92" w14:textId="77777777" w:rsidTr="00391235">
        <w:tc>
          <w:tcPr>
            <w:tcW w:w="245" w:type="pct"/>
            <w:vMerge/>
            <w:shd w:val="clear" w:color="auto" w:fill="auto"/>
          </w:tcPr>
          <w:p w14:paraId="465981AA" w14:textId="77777777" w:rsidR="00BC6921" w:rsidRPr="004F4F59" w:rsidRDefault="00BC6921" w:rsidP="00BC6921">
            <w:pPr>
              <w:rPr>
                <w:rFonts w:ascii="Calibri" w:eastAsia="Calibri" w:hAnsi="Calibri" w:cs="Times New Roman"/>
                <w:b/>
                <w:sz w:val="18"/>
                <w:szCs w:val="18"/>
              </w:rPr>
            </w:pPr>
          </w:p>
        </w:tc>
        <w:tc>
          <w:tcPr>
            <w:tcW w:w="215" w:type="pct"/>
          </w:tcPr>
          <w:p w14:paraId="4FD4E34A"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38BFA56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ANZPID-ASAP Guideline</w:t>
            </w:r>
          </w:p>
          <w:p w14:paraId="2B3A19D8"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6EFE45B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tc>
        <w:tc>
          <w:tcPr>
            <w:tcW w:w="290" w:type="pct"/>
            <w:shd w:val="clear" w:color="auto" w:fill="auto"/>
          </w:tcPr>
          <w:p w14:paraId="2BC64E6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recommendations, expert consensus, and local </w:t>
            </w:r>
            <w:r>
              <w:rPr>
                <w:rFonts w:ascii="Calibri" w:eastAsia="Calibri" w:hAnsi="Calibri" w:cs="Times New Roman"/>
                <w:bCs/>
                <w:sz w:val="18"/>
                <w:szCs w:val="18"/>
              </w:rPr>
              <w:t>AMR</w:t>
            </w:r>
          </w:p>
        </w:tc>
        <w:tc>
          <w:tcPr>
            <w:tcW w:w="427" w:type="pct"/>
            <w:shd w:val="clear" w:color="auto" w:fill="auto"/>
          </w:tcPr>
          <w:p w14:paraId="71BBCC0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ANZPID-ASAP)</w:t>
            </w:r>
          </w:p>
        </w:tc>
        <w:tc>
          <w:tcPr>
            <w:tcW w:w="350" w:type="pct"/>
            <w:shd w:val="clear" w:color="auto" w:fill="auto"/>
          </w:tcPr>
          <w:p w14:paraId="4C8EB18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193DA6D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linked to prolonged antibiotic use (e.g., Staphylococcus aureus, Gram-negative bacteria</w:t>
            </w:r>
          </w:p>
        </w:tc>
        <w:tc>
          <w:tcPr>
            <w:tcW w:w="634" w:type="pct"/>
            <w:shd w:val="clear" w:color="auto" w:fill="auto"/>
          </w:tcPr>
          <w:p w14:paraId="6D3575C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shorter antibiotic courses and early IV-to-oral switch to reduce resistance risks</w:t>
            </w:r>
          </w:p>
        </w:tc>
        <w:tc>
          <w:tcPr>
            <w:tcW w:w="714" w:type="pct"/>
            <w:shd w:val="clear" w:color="auto" w:fill="auto"/>
          </w:tcPr>
          <w:p w14:paraId="36F4CCB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Provides protocols for duration, monitoring, and stewardship in Paediatric care</w:t>
            </w:r>
          </w:p>
        </w:tc>
        <w:tc>
          <w:tcPr>
            <w:tcW w:w="655" w:type="pct"/>
            <w:shd w:val="clear" w:color="auto" w:fill="auto"/>
          </w:tcPr>
          <w:p w14:paraId="685EEFA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caregiver guidance on adherence</w:t>
            </w:r>
          </w:p>
        </w:tc>
        <w:tc>
          <w:tcPr>
            <w:tcW w:w="358" w:type="pct"/>
            <w:shd w:val="clear" w:color="auto" w:fill="auto"/>
          </w:tcPr>
          <w:p w14:paraId="1D1C018E" w14:textId="3DCB43F2"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&lt;EndNote&gt;&lt;Cite&gt;&lt;Author&gt;ANZPID-ASAP&lt;/Author&gt;&lt;Year&gt;2016&lt;/Year&gt;&lt;RecNum&gt;323&lt;/RecNum&gt;&lt;DisplayText&gt;[158]&lt;/DisplayText&gt;&lt;record&gt;&lt;rec-number&gt;323&lt;/rec-number&gt;&lt;foreign-keys&gt;&lt;key app="EN" db-id="fstsxt5f4pr5rxexdzkpw2dd2v9xp2s20fas" timestamp="1742490880"&gt;323&lt;/key&gt;&lt;/foreign-keys&gt;&lt;ref-type name="Web Page"&gt;12&lt;/ref-type&gt;&lt;contributors&gt;&lt;authors&gt;&lt;author&gt;ANZPID-ASAP&lt;/author&gt;&lt;/authors&gt;&lt;/contributors&gt;&lt;titles&gt;&lt;title&gt;ANZPID-ASAP Guidelines for Antibiotic Duration and IV-Oral Switch in Children, Newzealand&lt;/title&gt;&lt;/titles&gt;&lt;dates&gt;&lt;year&gt;2016&lt;/year&gt;&lt;/dates&gt;&lt;urls&gt;&lt;related-urls&gt;&lt;url&gt;https://starship.org.nz/search/?k=antibiotic%20guidelines&amp;amp;m_us=Health%20Professional&lt;/url&gt;&lt;/related-urls&gt;&lt;/urls&gt;&lt;access-date&gt;July 28,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[158]</w:t>
            </w:r>
            <w:r w:rsidRPr="004F4F59">
              <w:rPr>
                <w:rFonts w:ascii="Calibri" w:eastAsia="Calibri" w:hAnsi="Calibri" w:cs="Times New Roman"/>
                <w:sz w:val="18"/>
                <w:szCs w:val="18"/>
              </w:rPr>
              <w:fldChar w:fldCharType="end"/>
            </w:r>
          </w:p>
          <w:p w14:paraId="5674670C" w14:textId="77777777" w:rsidR="00BC6921" w:rsidRPr="004F4F59" w:rsidRDefault="00BC6921" w:rsidP="00BC6921">
            <w:pPr>
              <w:rPr>
                <w:rFonts w:ascii="Calibri" w:eastAsia="Calibri" w:hAnsi="Calibri" w:cs="Times New Roman"/>
                <w:color w:val="0563C1"/>
                <w:sz w:val="18"/>
                <w:szCs w:val="18"/>
                <w:u w:val="single"/>
              </w:rPr>
            </w:pPr>
          </w:p>
          <w:p w14:paraId="4AA2159E" w14:textId="77777777" w:rsidR="00BC6921" w:rsidRPr="004F4F59" w:rsidRDefault="00BC6921" w:rsidP="00BC6921">
            <w:pPr>
              <w:rPr>
                <w:rFonts w:ascii="Calibri" w:eastAsia="Calibri" w:hAnsi="Calibri" w:cs="Times New Roman"/>
                <w:sz w:val="18"/>
                <w:szCs w:val="18"/>
              </w:rPr>
            </w:pPr>
          </w:p>
        </w:tc>
      </w:tr>
      <w:tr w:rsidR="00BC6921" w:rsidRPr="004F4F59" w14:paraId="149D745F" w14:textId="77777777" w:rsidTr="00391235">
        <w:tc>
          <w:tcPr>
            <w:tcW w:w="245" w:type="pct"/>
            <w:vMerge/>
            <w:shd w:val="clear" w:color="auto" w:fill="auto"/>
          </w:tcPr>
          <w:p w14:paraId="3C66E58F" w14:textId="77777777" w:rsidR="00BC6921" w:rsidRPr="004F4F59" w:rsidRDefault="00BC6921" w:rsidP="00BC6921">
            <w:pPr>
              <w:rPr>
                <w:rFonts w:ascii="Calibri" w:eastAsia="Calibri" w:hAnsi="Calibri" w:cs="Times New Roman"/>
                <w:b/>
                <w:sz w:val="18"/>
                <w:szCs w:val="18"/>
              </w:rPr>
            </w:pPr>
          </w:p>
        </w:tc>
        <w:tc>
          <w:tcPr>
            <w:tcW w:w="215" w:type="pct"/>
          </w:tcPr>
          <w:p w14:paraId="36354185" w14:textId="065CDDDD" w:rsidR="00BC6921" w:rsidRPr="004F4F59" w:rsidRDefault="00BC6921" w:rsidP="00BC6921">
            <w:pPr>
              <w:rPr>
                <w:rFonts w:ascii="Calibri" w:eastAsia="Calibri" w:hAnsi="Calibri" w:cs="Times New Roman"/>
                <w:b/>
                <w:sz w:val="18"/>
                <w:szCs w:val="18"/>
              </w:rPr>
            </w:pPr>
            <w:r w:rsidRPr="006B3D3F">
              <w:rPr>
                <w:rFonts w:ascii="Calibri" w:eastAsia="Calibri" w:hAnsi="Calibri" w:cs="Times New Roman"/>
                <w:b/>
                <w:sz w:val="18"/>
                <w:szCs w:val="18"/>
              </w:rPr>
              <w:t>Singapore</w:t>
            </w:r>
          </w:p>
        </w:tc>
        <w:tc>
          <w:tcPr>
            <w:tcW w:w="215" w:type="pct"/>
            <w:shd w:val="clear" w:color="auto" w:fill="auto"/>
          </w:tcPr>
          <w:p w14:paraId="4D42C0B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Singapore SAP Guideline</w:t>
            </w:r>
          </w:p>
          <w:p w14:paraId="14E76F58"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0DA72E0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2022</w:t>
            </w:r>
          </w:p>
          <w:p w14:paraId="619E9392" w14:textId="77777777" w:rsidR="00BC6921" w:rsidRPr="004F4F59" w:rsidRDefault="00BC6921" w:rsidP="00BC6921">
            <w:pPr>
              <w:rPr>
                <w:rFonts w:ascii="Calibri" w:eastAsia="Calibri" w:hAnsi="Calibri" w:cs="Times New Roman"/>
                <w:bCs/>
                <w:sz w:val="18"/>
                <w:szCs w:val="18"/>
              </w:rPr>
            </w:pPr>
          </w:p>
        </w:tc>
        <w:tc>
          <w:tcPr>
            <w:tcW w:w="290" w:type="pct"/>
            <w:shd w:val="clear" w:color="auto" w:fill="auto"/>
          </w:tcPr>
          <w:p w14:paraId="1B9022A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ADAPTE method, evidence-based grading</w:t>
            </w:r>
          </w:p>
        </w:tc>
        <w:tc>
          <w:tcPr>
            <w:tcW w:w="427" w:type="pct"/>
            <w:shd w:val="clear" w:color="auto" w:fill="auto"/>
          </w:tcPr>
          <w:p w14:paraId="038D451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NCID </w:t>
            </w:r>
          </w:p>
        </w:tc>
        <w:tc>
          <w:tcPr>
            <w:tcW w:w="350" w:type="pct"/>
            <w:shd w:val="clear" w:color="auto" w:fill="auto"/>
          </w:tcPr>
          <w:p w14:paraId="5DA1667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National </w:t>
            </w:r>
          </w:p>
        </w:tc>
        <w:tc>
          <w:tcPr>
            <w:tcW w:w="547" w:type="pct"/>
            <w:shd w:val="clear" w:color="auto" w:fill="auto"/>
          </w:tcPr>
          <w:p w14:paraId="13E3CF0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common pathogens (e.g., MRSA, ESBL-producing Enterobacteriaceae)</w:t>
            </w:r>
          </w:p>
        </w:tc>
        <w:tc>
          <w:tcPr>
            <w:tcW w:w="634" w:type="pct"/>
            <w:shd w:val="clear" w:color="auto" w:fill="auto"/>
          </w:tcPr>
          <w:p w14:paraId="2589E81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narrow-spectrum antibiotics (e.g., cefazolin) for most procedures; limits duration to ≤24 hours to reduce resistance risks</w:t>
            </w:r>
          </w:p>
        </w:tc>
        <w:tc>
          <w:tcPr>
            <w:tcW w:w="714" w:type="pct"/>
            <w:shd w:val="clear" w:color="auto" w:fill="auto"/>
          </w:tcPr>
          <w:p w14:paraId="36992B5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compliance audits, stewardship programs, and hospital protocols for monitoring</w:t>
            </w:r>
          </w:p>
        </w:tc>
        <w:tc>
          <w:tcPr>
            <w:tcW w:w="655" w:type="pct"/>
            <w:shd w:val="clear" w:color="auto" w:fill="auto"/>
          </w:tcPr>
          <w:p w14:paraId="2D21A8C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Limited explicit guidance; focuses on clinician adherence</w:t>
            </w:r>
          </w:p>
        </w:tc>
        <w:tc>
          <w:tcPr>
            <w:tcW w:w="358" w:type="pct"/>
            <w:shd w:val="clear" w:color="auto" w:fill="auto"/>
          </w:tcPr>
          <w:p w14:paraId="7F542517" w14:textId="4F792DA3"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&lt;EndNote&gt;&lt;Cite&gt;&lt;Author&gt;Chung&lt;/Author&gt;&lt;Year&gt;2022&lt;/Year&gt;&lt;RecNum&gt;324&lt;/RecNum&gt;&lt;DisplayText&gt;[159]&lt;/DisplayText&gt;&lt;record&gt;&lt;rec-number&gt;324&lt;/rec-number&gt;&lt;foreign-keys&gt;&lt;key app="EN" db-id="fstsxt5f4pr5rxexdzkpw2dd2v9xp2s20fas" timestamp="1742490881"&gt;324&lt;/key&gt;&lt;/foreign-keys&gt;&lt;ref-type name="Journal Article"&gt;17&lt;/ref-type&gt;&lt;contributors&gt;&lt;authors&gt;&lt;author&gt;Chung, Wei Teng Gladys&lt;/author&gt;&lt;author&gt;Shafi, Humaira&lt;/author&gt;&lt;author&gt;Seah, Jonathan&lt;/author&gt;&lt;author&gt;Purnima, Parthasarathy&lt;/author&gt;&lt;author&gt;Patun, Taweechai&lt;/author&gt;&lt;author&gt;Kam, Kai-Qian&lt;/author&gt;&lt;author&gt;Seah, Valerie Xue Fen&lt;/author&gt;&lt;author&gt;Ong, Rina Yue Ling&lt;/author&gt;&lt;author&gt;Lin, Li&lt;/author&gt;&lt;author&gt;Choo, Robin Sing Meng %J Ann Acad Med Singap&lt;/author&gt;&lt;/authors&gt;&lt;/contributors&gt;&lt;titles&gt;&lt;title&gt;National surgical antibiotic prophylaxis guideline in Singapore&lt;/title&gt;&lt;/titles&gt;&lt;pages&gt;695-711&lt;/pages&gt;&lt;volume&gt;51&lt;/volume&gt;&lt;number&gt;11&lt;/number&gt;&lt;dates&gt;&lt;year&gt;2022&lt;/year&gt;&lt;/dates&gt;&lt;urls&gt;&lt;related-urls&gt;&lt;url&gt;https://www.ncid.sg/Health-Professionals/Documents/NationalSAPGuidelineSingapore.pdf&lt;/url&gt;&lt;/related-urls&gt;&lt;/urls&gt;&lt;access-date&gt;August 01,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[159]</w:t>
            </w:r>
            <w:r w:rsidRPr="004F4F59">
              <w:rPr>
                <w:rFonts w:ascii="Calibri" w:eastAsia="Calibri" w:hAnsi="Calibri" w:cs="Times New Roman"/>
                <w:sz w:val="18"/>
                <w:szCs w:val="18"/>
              </w:rPr>
              <w:fldChar w:fldCharType="end"/>
            </w:r>
          </w:p>
          <w:p w14:paraId="5A1FE4E8" w14:textId="77777777" w:rsidR="00BC6921" w:rsidRPr="004F4F59" w:rsidRDefault="00BC6921" w:rsidP="00BC6921">
            <w:pPr>
              <w:rPr>
                <w:rFonts w:ascii="Calibri" w:eastAsia="Calibri" w:hAnsi="Calibri" w:cs="Times New Roman"/>
                <w:sz w:val="18"/>
                <w:szCs w:val="18"/>
              </w:rPr>
            </w:pPr>
          </w:p>
        </w:tc>
      </w:tr>
      <w:tr w:rsidR="00BC6921" w:rsidRPr="004F4F59" w14:paraId="001C5A89" w14:textId="77777777" w:rsidTr="00391235">
        <w:tc>
          <w:tcPr>
            <w:tcW w:w="245" w:type="pct"/>
            <w:vMerge/>
            <w:shd w:val="clear" w:color="auto" w:fill="auto"/>
          </w:tcPr>
          <w:p w14:paraId="77861D0D" w14:textId="3ACD46A8" w:rsidR="00BC6921" w:rsidRDefault="00BC6921" w:rsidP="00BC6921">
            <w:pPr>
              <w:rPr>
                <w:rFonts w:ascii="Calibri" w:eastAsia="Calibri" w:hAnsi="Calibri" w:cs="Times New Roman"/>
                <w:b/>
                <w:sz w:val="18"/>
                <w:szCs w:val="18"/>
              </w:rPr>
            </w:pPr>
          </w:p>
        </w:tc>
        <w:tc>
          <w:tcPr>
            <w:tcW w:w="215" w:type="pct"/>
            <w:vMerge w:val="restart"/>
          </w:tcPr>
          <w:p w14:paraId="317E97F7" w14:textId="516DAB97" w:rsidR="00BC6921" w:rsidRDefault="00BC6921" w:rsidP="00BC6921">
            <w:pPr>
              <w:rPr>
                <w:rFonts w:ascii="Calibri" w:eastAsia="Calibri" w:hAnsi="Calibri" w:cs="Times New Roman"/>
                <w:b/>
                <w:sz w:val="18"/>
                <w:szCs w:val="18"/>
              </w:rPr>
            </w:pPr>
            <w:r w:rsidRPr="006B3D3F">
              <w:rPr>
                <w:rFonts w:ascii="Calibri" w:eastAsia="Calibri" w:hAnsi="Calibri" w:cs="Times New Roman"/>
                <w:b/>
                <w:sz w:val="18"/>
                <w:szCs w:val="18"/>
              </w:rPr>
              <w:t>Taiwan</w:t>
            </w:r>
          </w:p>
        </w:tc>
        <w:tc>
          <w:tcPr>
            <w:tcW w:w="215" w:type="pct"/>
            <w:shd w:val="clear" w:color="auto" w:fill="auto"/>
          </w:tcPr>
          <w:p w14:paraId="24E7145E" w14:textId="77777777" w:rsidR="00BC6921" w:rsidRPr="009F0163" w:rsidRDefault="00BC6921" w:rsidP="00BC6921">
            <w:pPr>
              <w:rPr>
                <w:bCs/>
                <w:sz w:val="18"/>
                <w:szCs w:val="18"/>
              </w:rPr>
            </w:pPr>
            <w:r w:rsidRPr="009F0163">
              <w:rPr>
                <w:bCs/>
                <w:sz w:val="18"/>
                <w:szCs w:val="18"/>
              </w:rPr>
              <w:t>Taiwan MDRO Guidelines</w:t>
            </w:r>
          </w:p>
          <w:p w14:paraId="50051005" w14:textId="77777777" w:rsidR="00BC6921" w:rsidRPr="009F0163" w:rsidRDefault="00BC6921" w:rsidP="00BC6921">
            <w:pPr>
              <w:rPr>
                <w:bCs/>
                <w:sz w:val="18"/>
                <w:szCs w:val="18"/>
              </w:rPr>
            </w:pPr>
          </w:p>
        </w:tc>
        <w:tc>
          <w:tcPr>
            <w:tcW w:w="350" w:type="pct"/>
            <w:shd w:val="clear" w:color="auto" w:fill="auto"/>
          </w:tcPr>
          <w:p w14:paraId="6D4480A8" w14:textId="77777777" w:rsidR="00BC6921" w:rsidRPr="009F0163" w:rsidRDefault="00BC6921" w:rsidP="00BC6921">
            <w:pPr>
              <w:rPr>
                <w:bCs/>
                <w:sz w:val="18"/>
                <w:szCs w:val="18"/>
              </w:rPr>
            </w:pPr>
            <w:r w:rsidRPr="009F0163">
              <w:rPr>
                <w:bCs/>
                <w:sz w:val="18"/>
                <w:szCs w:val="18"/>
              </w:rPr>
              <w:t>2022</w:t>
            </w:r>
          </w:p>
        </w:tc>
        <w:tc>
          <w:tcPr>
            <w:tcW w:w="290" w:type="pct"/>
            <w:shd w:val="clear" w:color="auto" w:fill="auto"/>
          </w:tcPr>
          <w:p w14:paraId="78089BFF" w14:textId="77777777" w:rsidR="00BC6921" w:rsidRPr="009F0163" w:rsidRDefault="00BC6921" w:rsidP="00BC6921">
            <w:pPr>
              <w:rPr>
                <w:bCs/>
                <w:sz w:val="18"/>
                <w:szCs w:val="18"/>
              </w:rPr>
            </w:pPr>
            <w:r w:rsidRPr="009F0163">
              <w:rPr>
                <w:bCs/>
                <w:sz w:val="18"/>
                <w:szCs w:val="18"/>
              </w:rPr>
              <w:t>Evidence-based recommendations, expert consensus,  local AMRdata</w:t>
            </w:r>
          </w:p>
        </w:tc>
        <w:tc>
          <w:tcPr>
            <w:tcW w:w="427" w:type="pct"/>
            <w:shd w:val="clear" w:color="auto" w:fill="auto"/>
          </w:tcPr>
          <w:p w14:paraId="7D558649" w14:textId="77777777" w:rsidR="00BC6921" w:rsidRPr="009F0163" w:rsidRDefault="00BC6921" w:rsidP="00BC6921">
            <w:pPr>
              <w:rPr>
                <w:bCs/>
                <w:sz w:val="18"/>
                <w:szCs w:val="18"/>
              </w:rPr>
            </w:pPr>
            <w:r w:rsidRPr="009F0163">
              <w:rPr>
                <w:bCs/>
                <w:sz w:val="18"/>
                <w:szCs w:val="18"/>
              </w:rPr>
              <w:t>TSM, IDST</w:t>
            </w:r>
          </w:p>
        </w:tc>
        <w:tc>
          <w:tcPr>
            <w:tcW w:w="350" w:type="pct"/>
            <w:shd w:val="clear" w:color="auto" w:fill="auto"/>
          </w:tcPr>
          <w:p w14:paraId="550D9A13" w14:textId="77777777" w:rsidR="00BC6921" w:rsidRPr="009F0163" w:rsidRDefault="00BC6921" w:rsidP="00BC6921">
            <w:pPr>
              <w:rPr>
                <w:sz w:val="18"/>
                <w:szCs w:val="18"/>
              </w:rPr>
            </w:pPr>
            <w:r w:rsidRPr="009F0163">
              <w:rPr>
                <w:sz w:val="18"/>
                <w:szCs w:val="18"/>
              </w:rPr>
              <w:t>National</w:t>
            </w:r>
          </w:p>
        </w:tc>
        <w:tc>
          <w:tcPr>
            <w:tcW w:w="547" w:type="pct"/>
            <w:shd w:val="clear" w:color="auto" w:fill="auto"/>
          </w:tcPr>
          <w:p w14:paraId="05DCB8FA" w14:textId="77777777" w:rsidR="00BC6921" w:rsidRPr="009F0163" w:rsidRDefault="00BC6921" w:rsidP="00BC6921">
            <w:pPr>
              <w:rPr>
                <w:sz w:val="18"/>
                <w:szCs w:val="18"/>
              </w:rPr>
            </w:pPr>
            <w:r w:rsidRPr="009F0163">
              <w:rPr>
                <w:sz w:val="18"/>
                <w:szCs w:val="18"/>
              </w:rPr>
              <w:t>Addresses resistance in Carbapenem-resistant Enterobacteriaceae (CRE), MRSA, ESBL-producing Gram-negatives, and Acinetobacter baumannii</w:t>
            </w:r>
          </w:p>
        </w:tc>
        <w:tc>
          <w:tcPr>
            <w:tcW w:w="634" w:type="pct"/>
            <w:shd w:val="clear" w:color="auto" w:fill="auto"/>
          </w:tcPr>
          <w:p w14:paraId="7FB0FBC6" w14:textId="77777777" w:rsidR="00BC6921" w:rsidRPr="009F0163" w:rsidRDefault="00BC6921" w:rsidP="00BC6921">
            <w:pPr>
              <w:rPr>
                <w:sz w:val="18"/>
                <w:szCs w:val="18"/>
              </w:rPr>
            </w:pPr>
            <w:r w:rsidRPr="009F0163">
              <w:rPr>
                <w:sz w:val="18"/>
                <w:szCs w:val="18"/>
              </w:rPr>
              <w:t>Recommends combination therapy (e.g., colistin-carbapenem for CRE), de-escalation post-culture, and reserve antibiotics (e.g., tigecycline)</w:t>
            </w:r>
          </w:p>
        </w:tc>
        <w:tc>
          <w:tcPr>
            <w:tcW w:w="714" w:type="pct"/>
            <w:shd w:val="clear" w:color="auto" w:fill="auto"/>
          </w:tcPr>
          <w:p w14:paraId="43B7DA88" w14:textId="77777777" w:rsidR="00BC6921" w:rsidRPr="009F0163" w:rsidRDefault="00BC6921" w:rsidP="00BC6921">
            <w:pPr>
              <w:rPr>
                <w:sz w:val="18"/>
                <w:szCs w:val="18"/>
              </w:rPr>
            </w:pPr>
            <w:r w:rsidRPr="009F0163">
              <w:rPr>
                <w:sz w:val="18"/>
                <w:szCs w:val="18"/>
              </w:rPr>
              <w:t>Stewardship programs, resistance surveillance, and hospital-level audits</w:t>
            </w:r>
          </w:p>
        </w:tc>
        <w:tc>
          <w:tcPr>
            <w:tcW w:w="655" w:type="pct"/>
            <w:shd w:val="clear" w:color="auto" w:fill="auto"/>
          </w:tcPr>
          <w:p w14:paraId="7F477A21" w14:textId="77777777" w:rsidR="00BC6921" w:rsidRPr="009F0163" w:rsidRDefault="00BC6921" w:rsidP="00BC6921">
            <w:pPr>
              <w:rPr>
                <w:sz w:val="18"/>
                <w:szCs w:val="18"/>
              </w:rPr>
            </w:pPr>
            <w:r w:rsidRPr="009F0163">
              <w:rPr>
                <w:sz w:val="18"/>
                <w:szCs w:val="18"/>
              </w:rPr>
              <w:t>Counseling on infection control and adherence to treatment</w:t>
            </w:r>
          </w:p>
        </w:tc>
        <w:tc>
          <w:tcPr>
            <w:tcW w:w="358" w:type="pct"/>
            <w:shd w:val="clear" w:color="auto" w:fill="auto"/>
          </w:tcPr>
          <w:p w14:paraId="74254550" w14:textId="64192A0A" w:rsidR="00BC6921" w:rsidRPr="009F0163" w:rsidRDefault="00BC6921" w:rsidP="00BC6921">
            <w:pPr>
              <w:rPr>
                <w:sz w:val="18"/>
                <w:szCs w:val="18"/>
              </w:rPr>
            </w:pPr>
            <w:r w:rsidRPr="009F0163">
              <w:rPr>
                <w:sz w:val="18"/>
                <w:szCs w:val="18"/>
              </w:rPr>
              <w:fldChar w:fldCharType="begin"/>
            </w:r>
            <w:r>
              <w:rPr>
                <w:sz w:val="18"/>
                <w:szCs w:val="18"/>
              </w:rPr>
              <w:instrText xml:space="preserve"> ADDIN EN.CITE &lt;EndNote&gt;&lt;Cite&gt;&lt;Author&gt;Sy&lt;/Author&gt;&lt;Year&gt;2022&lt;/Year&gt;&lt;RecNum&gt;325&lt;/RecNum&gt;&lt;DisplayText&gt;[160]&lt;/DisplayText&gt;&lt;record&gt;&lt;rec-number&gt;325&lt;/rec-number&gt;&lt;foreign-keys&gt;&lt;key app="EN" db-id="fstsxt5f4pr5rxexdzkpw2dd2v9xp2s20fas" timestamp="1742490881"&gt;325&lt;/key&gt;&lt;/foreign-keys&gt;&lt;ref-type name="Journal Article"&gt;17&lt;/ref-type&gt;&lt;contributors&gt;&lt;authors&gt;&lt;author&gt;Sy, Cheng Len&lt;/author&gt;&lt;author&gt;Chen, Pao-Yu&lt;/author&gt;&lt;author&gt;Cheng, Chun-Wen&lt;/author&gt;&lt;author&gt;Huang, Ling-Ju&lt;/author&gt;&lt;author&gt;Wang, Ching-Hsun&lt;/author&gt;&lt;author&gt;Chang, Tu-Hsuan&lt;/author&gt;&lt;author&gt;Chang, Yi-Chin&lt;/author&gt;&lt;author&gt;Chang, Chia-Jung&lt;/author&gt;&lt;author&gt;Hii, Moi&lt;/author&gt;&lt;author&gt;Hsu, Yu-Lung %J Journal of Microbiology, Immunology&lt;/author&gt;&lt;author&gt;Infection&lt;/author&gt;&lt;/authors&gt;&lt;/contributors&gt;&lt;titles&gt;&lt;title&gt;Recommendations and guidelines for the treatment of infections due to multidrug resistant organisms,Taiwan&lt;/title&gt;&lt;/titles&gt;&lt;pages&gt;359-386&lt;/pages&gt;&lt;volume&gt;55&lt;/volume&gt;&lt;number&gt;3&lt;/number&gt;&lt;dates&gt;&lt;year&gt;2022&lt;/year&gt;&lt;/dates&gt;&lt;isbn&gt;1684-1182&lt;/isbn&gt;&lt;urls&gt;&lt;related-urls&gt;&lt;url&gt;https://www.sciencedirect.com/science/article/pii/S1684118222000251&lt;/url&gt;&lt;/related-urls&gt;&lt;/urls&gt;&lt;/record&gt;&lt;/Cite&gt;&lt;/EndNote&gt;</w:instrText>
            </w:r>
            <w:r w:rsidRPr="009F0163">
              <w:rPr>
                <w:sz w:val="18"/>
                <w:szCs w:val="18"/>
              </w:rPr>
              <w:fldChar w:fldCharType="separate"/>
            </w:r>
            <w:r>
              <w:rPr>
                <w:noProof/>
                <w:sz w:val="18"/>
                <w:szCs w:val="18"/>
              </w:rPr>
              <w:t>[160]</w:t>
            </w:r>
            <w:r w:rsidRPr="009F0163">
              <w:rPr>
                <w:sz w:val="18"/>
                <w:szCs w:val="18"/>
              </w:rPr>
              <w:fldChar w:fldCharType="end"/>
            </w:r>
          </w:p>
          <w:p w14:paraId="54E0FBAF" w14:textId="77777777" w:rsidR="00BC6921" w:rsidRPr="009F0163" w:rsidRDefault="00BC6921" w:rsidP="00BC6921">
            <w:pPr>
              <w:rPr>
                <w:sz w:val="18"/>
                <w:szCs w:val="18"/>
              </w:rPr>
            </w:pPr>
          </w:p>
          <w:p w14:paraId="56243886" w14:textId="77777777" w:rsidR="00BC6921" w:rsidRPr="009F0163" w:rsidRDefault="00BC6921" w:rsidP="00BC6921">
            <w:pPr>
              <w:rPr>
                <w:bCs/>
                <w:sz w:val="18"/>
                <w:szCs w:val="18"/>
              </w:rPr>
            </w:pPr>
          </w:p>
          <w:p w14:paraId="46993F40" w14:textId="77777777" w:rsidR="00BC6921" w:rsidRPr="009F0163" w:rsidRDefault="00BC6921" w:rsidP="00BC6921">
            <w:pPr>
              <w:rPr>
                <w:sz w:val="18"/>
                <w:szCs w:val="18"/>
              </w:rPr>
            </w:pPr>
          </w:p>
        </w:tc>
      </w:tr>
      <w:tr w:rsidR="00BC6921" w:rsidRPr="004F4F59" w14:paraId="2845ACB5" w14:textId="77777777" w:rsidTr="00391235">
        <w:tc>
          <w:tcPr>
            <w:tcW w:w="245" w:type="pct"/>
            <w:vMerge/>
            <w:shd w:val="clear" w:color="auto" w:fill="auto"/>
          </w:tcPr>
          <w:p w14:paraId="5AC9FCE7" w14:textId="77777777" w:rsidR="00BC6921" w:rsidRPr="004F4F59" w:rsidRDefault="00BC6921" w:rsidP="00BC6921">
            <w:pPr>
              <w:rPr>
                <w:rFonts w:ascii="Calibri" w:eastAsia="Calibri" w:hAnsi="Calibri" w:cs="Times New Roman"/>
                <w:b/>
                <w:sz w:val="18"/>
                <w:szCs w:val="18"/>
              </w:rPr>
            </w:pPr>
          </w:p>
        </w:tc>
        <w:tc>
          <w:tcPr>
            <w:tcW w:w="215" w:type="pct"/>
            <w:vMerge/>
          </w:tcPr>
          <w:p w14:paraId="5D5251B1"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7704D7D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Taiwan </w:t>
            </w:r>
            <w:r>
              <w:rPr>
                <w:rFonts w:ascii="Calibri" w:eastAsia="Calibri" w:hAnsi="Calibri" w:cs="Times New Roman"/>
                <w:bCs/>
                <w:sz w:val="18"/>
                <w:szCs w:val="18"/>
              </w:rPr>
              <w:t xml:space="preserve">UP </w:t>
            </w:r>
            <w:r w:rsidRPr="004F4F59">
              <w:rPr>
                <w:rFonts w:ascii="Calibri" w:eastAsia="Calibri" w:hAnsi="Calibri" w:cs="Times New Roman"/>
                <w:bCs/>
                <w:sz w:val="18"/>
                <w:szCs w:val="18"/>
              </w:rPr>
              <w:t>Guidelines</w:t>
            </w:r>
          </w:p>
          <w:p w14:paraId="0FDA7762"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4B22975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2011</w:t>
            </w:r>
          </w:p>
        </w:tc>
        <w:tc>
          <w:tcPr>
            <w:tcW w:w="290" w:type="pct"/>
            <w:shd w:val="clear" w:color="auto" w:fill="auto"/>
          </w:tcPr>
          <w:p w14:paraId="0914829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consensus guidelines aligned with international standards and local </w:t>
            </w:r>
            <w:r>
              <w:rPr>
                <w:rFonts w:ascii="Calibri" w:eastAsia="Calibri" w:hAnsi="Calibri" w:cs="Times New Roman"/>
                <w:bCs/>
                <w:sz w:val="18"/>
                <w:szCs w:val="18"/>
              </w:rPr>
              <w:t>AMR data</w:t>
            </w:r>
          </w:p>
        </w:tc>
        <w:tc>
          <w:tcPr>
            <w:tcW w:w="427" w:type="pct"/>
            <w:shd w:val="clear" w:color="auto" w:fill="auto"/>
          </w:tcPr>
          <w:p w14:paraId="72E2346A"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TUA</w:t>
            </w:r>
          </w:p>
        </w:tc>
        <w:tc>
          <w:tcPr>
            <w:tcW w:w="350" w:type="pct"/>
            <w:shd w:val="clear" w:color="auto" w:fill="auto"/>
          </w:tcPr>
          <w:p w14:paraId="6B01BFB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3D25B1F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E. coli, Enterococcus spp., and Gram-negative bacilli</w:t>
            </w:r>
          </w:p>
        </w:tc>
        <w:tc>
          <w:tcPr>
            <w:tcW w:w="634" w:type="pct"/>
            <w:shd w:val="clear" w:color="auto" w:fill="auto"/>
          </w:tcPr>
          <w:p w14:paraId="6A2937C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Cefazolin as first-line prophylaxis; 2. Aminoglycosides for high-risk cases; 3. Limit duration to ≤24 hours post-op</w:t>
            </w:r>
          </w:p>
        </w:tc>
        <w:tc>
          <w:tcPr>
            <w:tcW w:w="714" w:type="pct"/>
            <w:shd w:val="clear" w:color="auto" w:fill="auto"/>
          </w:tcPr>
          <w:p w14:paraId="4A4CDDF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hospital stewardship programs and surgical audits</w:t>
            </w:r>
          </w:p>
        </w:tc>
        <w:tc>
          <w:tcPr>
            <w:tcW w:w="655" w:type="pct"/>
            <w:shd w:val="clear" w:color="auto" w:fill="auto"/>
          </w:tcPr>
          <w:p w14:paraId="01EB904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Clinician education on adherence to protocols</w:t>
            </w:r>
          </w:p>
        </w:tc>
        <w:tc>
          <w:tcPr>
            <w:tcW w:w="358" w:type="pct"/>
            <w:shd w:val="clear" w:color="auto" w:fill="auto"/>
          </w:tcPr>
          <w:p w14:paraId="450A4423" w14:textId="12BF09A3"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&lt;EndNote&gt;&lt;Cite&gt;&lt;Author&gt;Chou&lt;/Author&gt;&lt;Year&gt;2011&lt;/Year&gt;&lt;RecNum&gt;326&lt;/RecNum&gt;&lt;DisplayText&gt;[161]&lt;/DisplayText&gt;&lt;record&gt;&lt;rec-number&gt;326&lt;/rec-number&gt;&lt;foreign-keys&gt;&lt;key app="EN" db-id="fstsxt5f4pr5rxexdzkpw2dd2v9xp2s20fas" timestamp="1742490881"&gt;326&lt;/key&gt;&lt;/foreign-keys&gt;&lt;ref-type name="Journal Article"&gt;17&lt;/ref-type&gt;&lt;contributors&gt;&lt;authors&gt;&lt;author&gt;Chou, Yii-Her&lt;/author&gt;&lt;author&gt;Yang, Stephan S&lt;/author&gt;&lt;author&gt;Hsieh, Cheng-Hsing&lt;/author&gt;&lt;author&gt;Chang, Chin-Pao %J Urological science&lt;/author&gt;&lt;/authors&gt;&lt;/contributors&gt;&lt;titles&gt;&lt;title&gt;Taiwanese recommendations for antimicrobial prophylaxis in urological surgery&lt;/title&gt;&lt;/titles&gt;&lt;pages&gt;63-69&lt;/pages&gt;&lt;volume&gt;22&lt;/volume&gt;&lt;number&gt;2&lt;/number&gt;&lt;dates&gt;&lt;year&gt;2011&lt;/year&gt;&lt;/dates&gt;&lt;isbn&gt;1879-5226&lt;/isbn&gt;&lt;urls&gt;&lt;related-urls&gt;&lt;url&gt;https://www.sciencedirect.com/science/article/pii/S1879522611600146&lt;/url&gt;&lt;/related-urls&gt;&lt;/urls&gt;&lt;access-date&gt;July 30,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[161]</w:t>
            </w:r>
            <w:r w:rsidRPr="004F4F59">
              <w:rPr>
                <w:rFonts w:ascii="Calibri" w:eastAsia="Calibri" w:hAnsi="Calibri" w:cs="Times New Roman"/>
                <w:sz w:val="18"/>
                <w:szCs w:val="18"/>
              </w:rPr>
              <w:fldChar w:fldCharType="end"/>
            </w:r>
          </w:p>
          <w:p w14:paraId="35E4DED7" w14:textId="77777777" w:rsidR="00BC6921" w:rsidRPr="004F4F59" w:rsidRDefault="00BC6921" w:rsidP="00BC6921">
            <w:pPr>
              <w:rPr>
                <w:rFonts w:ascii="Calibri" w:eastAsia="Calibri" w:hAnsi="Calibri" w:cs="Times New Roman"/>
                <w:sz w:val="18"/>
                <w:szCs w:val="18"/>
              </w:rPr>
            </w:pPr>
          </w:p>
        </w:tc>
      </w:tr>
      <w:tr w:rsidR="00BC6921" w:rsidRPr="004F4F59" w14:paraId="0E86FAB1" w14:textId="77777777" w:rsidTr="00391235">
        <w:tc>
          <w:tcPr>
            <w:tcW w:w="245" w:type="pct"/>
            <w:vMerge/>
            <w:shd w:val="clear" w:color="auto" w:fill="auto"/>
          </w:tcPr>
          <w:p w14:paraId="13FF63FD" w14:textId="77777777" w:rsidR="00BC6921" w:rsidRPr="004F4F59" w:rsidRDefault="00BC6921" w:rsidP="00BC6921">
            <w:pPr>
              <w:rPr>
                <w:rFonts w:ascii="Calibri" w:eastAsia="Calibri" w:hAnsi="Calibri" w:cs="Times New Roman"/>
                <w:b/>
                <w:sz w:val="18"/>
                <w:szCs w:val="18"/>
              </w:rPr>
            </w:pPr>
          </w:p>
        </w:tc>
        <w:tc>
          <w:tcPr>
            <w:tcW w:w="215" w:type="pct"/>
            <w:vMerge/>
          </w:tcPr>
          <w:p w14:paraId="4F97FB80"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1CFDE4E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Taiwan CAP Guidelines</w:t>
            </w:r>
          </w:p>
          <w:p w14:paraId="5343A7EB" w14:textId="77777777" w:rsidR="00BC6921" w:rsidRPr="004F4F59" w:rsidRDefault="00BC6921" w:rsidP="00BC6921">
            <w:pPr>
              <w:rPr>
                <w:rFonts w:ascii="Calibri" w:eastAsia="Calibri" w:hAnsi="Calibri" w:cs="Times New Roman"/>
                <w:bCs/>
                <w:sz w:val="18"/>
                <w:szCs w:val="18"/>
              </w:rPr>
            </w:pPr>
          </w:p>
        </w:tc>
        <w:tc>
          <w:tcPr>
            <w:tcW w:w="350" w:type="pct"/>
            <w:shd w:val="clear" w:color="auto" w:fill="auto"/>
          </w:tcPr>
          <w:p w14:paraId="658DC41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2008</w:t>
            </w:r>
          </w:p>
        </w:tc>
        <w:tc>
          <w:tcPr>
            <w:tcW w:w="290" w:type="pct"/>
            <w:shd w:val="clear" w:color="auto" w:fill="auto"/>
          </w:tcPr>
          <w:p w14:paraId="0AA807B7"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based on epidemiologic data, clinical studies, </w:t>
            </w:r>
            <w:r>
              <w:rPr>
                <w:rFonts w:ascii="Calibri" w:eastAsia="Calibri" w:hAnsi="Calibri" w:cs="Times New Roman"/>
                <w:bCs/>
                <w:sz w:val="18"/>
                <w:szCs w:val="18"/>
              </w:rPr>
              <w:t xml:space="preserve">lab </w:t>
            </w:r>
            <w:r w:rsidRPr="004F4F59">
              <w:rPr>
                <w:rFonts w:ascii="Calibri" w:eastAsia="Calibri" w:hAnsi="Calibri" w:cs="Times New Roman"/>
                <w:bCs/>
                <w:sz w:val="18"/>
                <w:szCs w:val="18"/>
              </w:rPr>
              <w:t>investigations, and imaging studies.</w:t>
            </w:r>
          </w:p>
        </w:tc>
        <w:tc>
          <w:tcPr>
            <w:tcW w:w="427" w:type="pct"/>
            <w:shd w:val="clear" w:color="auto" w:fill="auto"/>
          </w:tcPr>
          <w:p w14:paraId="6B3C9FCA"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TPA</w:t>
            </w:r>
          </w:p>
        </w:tc>
        <w:tc>
          <w:tcPr>
            <w:tcW w:w="350" w:type="pct"/>
            <w:shd w:val="clear" w:color="auto" w:fill="auto"/>
          </w:tcPr>
          <w:p w14:paraId="0FCAFDF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shd w:val="clear" w:color="auto" w:fill="auto"/>
          </w:tcPr>
          <w:p w14:paraId="797D069A"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macrolide-resistant Mycoplasma pneumoniae (12–23% resistance) and penicillin-non-susceptible S. pneumoniae</w:t>
            </w:r>
          </w:p>
        </w:tc>
        <w:tc>
          <w:tcPr>
            <w:tcW w:w="634" w:type="pct"/>
            <w:shd w:val="clear" w:color="auto" w:fill="auto"/>
          </w:tcPr>
          <w:p w14:paraId="4C732C0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1. Amoxicillin (90 mg/kg/day) as first-line for bacterial CAP; 2. Macrolides (e.g., azithromycin) for atypical pathogens; 3. Hospitalization for hypoxemia (SpO₂ &lt;90%) or severe respiratory distress</w:t>
            </w:r>
          </w:p>
        </w:tc>
        <w:tc>
          <w:tcPr>
            <w:tcW w:w="714" w:type="pct"/>
            <w:shd w:val="clear" w:color="auto" w:fill="auto"/>
          </w:tcPr>
          <w:p w14:paraId="796D83A0"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vaccination programs (PCV13, HibCV), clinician training, and surveillance for resistance trends</w:t>
            </w:r>
          </w:p>
        </w:tc>
        <w:tc>
          <w:tcPr>
            <w:tcW w:w="655" w:type="pct"/>
            <w:shd w:val="clear" w:color="auto" w:fill="auto"/>
          </w:tcPr>
          <w:p w14:paraId="795F84F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adherence to antibiotic regimens and symptom monitoring</w:t>
            </w:r>
          </w:p>
        </w:tc>
        <w:tc>
          <w:tcPr>
            <w:tcW w:w="358" w:type="pct"/>
            <w:shd w:val="clear" w:color="auto" w:fill="auto"/>
          </w:tcPr>
          <w:p w14:paraId="607CCAAD" w14:textId="77777777" w:rsidR="00BC6921" w:rsidRPr="004F4F59" w:rsidRDefault="00BC6921" w:rsidP="00BC6921">
            <w:pPr>
              <w:rPr>
                <w:rFonts w:ascii="Calibri" w:eastAsia="Calibri" w:hAnsi="Calibri" w:cs="Times New Roman"/>
                <w:sz w:val="18"/>
                <w:szCs w:val="18"/>
              </w:rPr>
            </w:pPr>
          </w:p>
          <w:p w14:paraId="2E782BAF" w14:textId="07CA479C"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&lt;EndNote&gt;&lt;Cite&gt;&lt;Author&gt;Lee&lt;/Author&gt;&lt;Year&gt;2007&lt;/Year&gt;&lt;RecNum&gt;92&lt;/RecNum&gt;&lt;DisplayText&gt;[162]&lt;/DisplayText&gt;&lt;record&gt;&lt;rec-number&gt;92&lt;/rec-number&gt;&lt;foreign-keys&gt;&lt;key app="EN" db-id="fstsxt5f4pr5rxexdzkpw2dd2v9xp2s20fas" timestamp="1739250004"&gt;92&lt;/key&gt;&lt;/foreign-keys&gt;&lt;ref-type name="Journal Article"&gt;17&lt;/ref-type&gt;&lt;contributors&gt;&lt;authors&gt;&lt;author&gt;Lee, Ping Ing&lt;/author&gt;&lt;author&gt;Chiu, Cheng Hsun&lt;/author&gt;&lt;author&gt;Chen, Po Yen&lt;/author&gt;&lt;author&gt;Lee, Chin Yun&lt;/author&gt;&lt;author&gt;Lin, Tzou Yien&lt;/author&gt;&lt;author&gt;Lu, Frank Leigh&lt;/author&gt;&lt;author&gt;Huang, Li Min&lt;/author&gt;&lt;author&gt;Hsieh, Wu Shiun&lt;/author&gt;&lt;author&gt;Tang, Ren Bin&lt;/author&gt;&lt;author&gt;Soong, Wen Jue&lt;/author&gt;&lt;/authors&gt;&lt;/contributors&gt;&lt;titles&gt;&lt;title&gt;Guidelines for the management of community-acquired pneumonia in children&lt;/title&gt;&lt;secondary-title&gt;Zhonghua Minguo xiao er ke yi xue hui za zhi [Journal]. Zhonghua Minguo xiao er ke yi xue hui&lt;/secondary-title&gt;&lt;/titles&gt;&lt;periodical&gt;&lt;full-title&gt;Zhonghua Minguo xiao er ke yi xue hui za zhi [Journal]. Zhonghua Minguo xiao er ke yi xue hui&lt;/full-title&gt;&lt;/periodical&gt;&lt;pages&gt;167-180&lt;/pages&gt;&lt;volume&gt;48&lt;/volume&gt;&lt;number&gt;4&lt;/number&gt;&lt;dates&gt;&lt;year&gt;2007&lt;/year&gt;&lt;/dates&gt;&lt;isbn&gt;0001-6578&lt;/isbn&gt;&lt;urls&gt;&lt;related-urls&gt;&lt;url&gt;https://pure.lib.cgu.edu.tw/en/publications/guidelines-for-the-management-of-community-acquired-pneumonia-in--3&lt;/url&gt;&lt;/related-urls&gt;&lt;/urls&gt;&lt;access-date&gt;August 04,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[162]</w:t>
            </w:r>
            <w:r w:rsidRPr="004F4F59">
              <w:rPr>
                <w:rFonts w:ascii="Calibri" w:eastAsia="Calibri" w:hAnsi="Calibri" w:cs="Times New Roman"/>
                <w:sz w:val="18"/>
                <w:szCs w:val="18"/>
              </w:rPr>
              <w:fldChar w:fldCharType="end"/>
            </w:r>
          </w:p>
          <w:p w14:paraId="5330B46F" w14:textId="77777777" w:rsidR="00BC6921" w:rsidRPr="004F4F59" w:rsidRDefault="00BC6921" w:rsidP="00BC6921">
            <w:pPr>
              <w:rPr>
                <w:rFonts w:ascii="Calibri" w:eastAsia="Calibri" w:hAnsi="Calibri" w:cs="Times New Roman"/>
                <w:sz w:val="18"/>
                <w:szCs w:val="18"/>
              </w:rPr>
            </w:pPr>
          </w:p>
        </w:tc>
      </w:tr>
      <w:tr w:rsidR="00BC6921" w:rsidRPr="004F4F59" w14:paraId="3B3F1090" w14:textId="77777777" w:rsidTr="00391235">
        <w:tc>
          <w:tcPr>
            <w:tcW w:w="245" w:type="pct"/>
            <w:vMerge/>
            <w:shd w:val="clear" w:color="auto" w:fill="auto"/>
          </w:tcPr>
          <w:p w14:paraId="6B4C0F25" w14:textId="77777777" w:rsidR="00BC6921" w:rsidRPr="004F4F59" w:rsidRDefault="00BC6921" w:rsidP="00BC6921">
            <w:pPr>
              <w:rPr>
                <w:rFonts w:ascii="Calibri" w:eastAsia="Calibri" w:hAnsi="Calibri" w:cs="Times New Roman"/>
                <w:b/>
                <w:sz w:val="18"/>
                <w:szCs w:val="18"/>
              </w:rPr>
            </w:pPr>
          </w:p>
        </w:tc>
        <w:tc>
          <w:tcPr>
            <w:tcW w:w="215" w:type="pct"/>
            <w:vMerge/>
          </w:tcPr>
          <w:p w14:paraId="31F3EF39"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48155446" w14:textId="77777777" w:rsidR="00BC6921" w:rsidRPr="00122BB8" w:rsidRDefault="00BC6921" w:rsidP="00BC6921">
            <w:pPr>
              <w:rPr>
                <w:bCs/>
                <w:sz w:val="18"/>
                <w:szCs w:val="18"/>
              </w:rPr>
            </w:pPr>
            <w:r w:rsidRPr="00122BB8">
              <w:rPr>
                <w:bCs/>
                <w:sz w:val="18"/>
                <w:szCs w:val="18"/>
              </w:rPr>
              <w:t>Taiwan Surgical Prophylaxis Guidelines</w:t>
            </w:r>
          </w:p>
        </w:tc>
        <w:tc>
          <w:tcPr>
            <w:tcW w:w="350" w:type="pct"/>
            <w:shd w:val="clear" w:color="auto" w:fill="auto"/>
          </w:tcPr>
          <w:p w14:paraId="754EE77B" w14:textId="77777777" w:rsidR="00BC6921" w:rsidRPr="00122BB8" w:rsidRDefault="00BC6921" w:rsidP="00BC6921">
            <w:pPr>
              <w:rPr>
                <w:bCs/>
                <w:sz w:val="18"/>
                <w:szCs w:val="18"/>
              </w:rPr>
            </w:pPr>
            <w:r w:rsidRPr="00122BB8">
              <w:rPr>
                <w:bCs/>
                <w:sz w:val="18"/>
                <w:szCs w:val="18"/>
              </w:rPr>
              <w:t>2004</w:t>
            </w:r>
          </w:p>
        </w:tc>
        <w:tc>
          <w:tcPr>
            <w:tcW w:w="290" w:type="pct"/>
            <w:shd w:val="clear" w:color="auto" w:fill="auto"/>
          </w:tcPr>
          <w:p w14:paraId="6F1342A8" w14:textId="77777777" w:rsidR="00BC6921" w:rsidRPr="00122BB8" w:rsidRDefault="00BC6921" w:rsidP="00BC6921">
            <w:pPr>
              <w:rPr>
                <w:bCs/>
                <w:sz w:val="18"/>
                <w:szCs w:val="18"/>
              </w:rPr>
            </w:pPr>
            <w:r w:rsidRPr="00122BB8">
              <w:rPr>
                <w:bCs/>
                <w:sz w:val="18"/>
                <w:szCs w:val="18"/>
              </w:rPr>
              <w:t>Evidence-based recommendations, expert consensus, and local resistance data</w:t>
            </w:r>
          </w:p>
        </w:tc>
        <w:tc>
          <w:tcPr>
            <w:tcW w:w="427" w:type="pct"/>
            <w:shd w:val="clear" w:color="auto" w:fill="auto"/>
          </w:tcPr>
          <w:p w14:paraId="50F1134D" w14:textId="77777777" w:rsidR="00BC6921" w:rsidRPr="00122BB8" w:rsidRDefault="00BC6921" w:rsidP="00BC6921">
            <w:pPr>
              <w:rPr>
                <w:bCs/>
                <w:sz w:val="18"/>
                <w:szCs w:val="18"/>
              </w:rPr>
            </w:pPr>
            <w:r w:rsidRPr="00122BB8">
              <w:rPr>
                <w:bCs/>
                <w:sz w:val="18"/>
                <w:szCs w:val="18"/>
              </w:rPr>
              <w:t xml:space="preserve">IDSC/TSA </w:t>
            </w:r>
          </w:p>
        </w:tc>
        <w:tc>
          <w:tcPr>
            <w:tcW w:w="350" w:type="pct"/>
            <w:shd w:val="clear" w:color="auto" w:fill="auto"/>
          </w:tcPr>
          <w:p w14:paraId="4B7E5CF2" w14:textId="77777777" w:rsidR="00BC6921" w:rsidRPr="00122BB8" w:rsidRDefault="00BC6921" w:rsidP="00BC6921">
            <w:pPr>
              <w:rPr>
                <w:sz w:val="18"/>
                <w:szCs w:val="18"/>
              </w:rPr>
            </w:pPr>
            <w:r w:rsidRPr="00122BB8">
              <w:rPr>
                <w:sz w:val="18"/>
                <w:szCs w:val="18"/>
              </w:rPr>
              <w:t>National</w:t>
            </w:r>
          </w:p>
        </w:tc>
        <w:tc>
          <w:tcPr>
            <w:tcW w:w="547" w:type="pct"/>
            <w:shd w:val="clear" w:color="auto" w:fill="auto"/>
          </w:tcPr>
          <w:p w14:paraId="49C07FF0" w14:textId="77777777" w:rsidR="00BC6921" w:rsidRPr="00122BB8" w:rsidRDefault="00BC6921" w:rsidP="00BC6921">
            <w:pPr>
              <w:rPr>
                <w:sz w:val="18"/>
                <w:szCs w:val="18"/>
              </w:rPr>
            </w:pPr>
            <w:r w:rsidRPr="00122BB8">
              <w:rPr>
                <w:sz w:val="18"/>
                <w:szCs w:val="18"/>
              </w:rPr>
              <w:t>Addresses resistance in Staphylococcus aureus (MRSA), Gram-negative bacilli (e.g., E. coli)</w:t>
            </w:r>
          </w:p>
        </w:tc>
        <w:tc>
          <w:tcPr>
            <w:tcW w:w="634" w:type="pct"/>
            <w:shd w:val="clear" w:color="auto" w:fill="auto"/>
          </w:tcPr>
          <w:p w14:paraId="78F8F3B9" w14:textId="77777777" w:rsidR="00BC6921" w:rsidRPr="00122BB8" w:rsidRDefault="00BC6921" w:rsidP="00BC6921">
            <w:pPr>
              <w:rPr>
                <w:sz w:val="18"/>
                <w:szCs w:val="18"/>
              </w:rPr>
            </w:pPr>
            <w:r w:rsidRPr="00122BB8">
              <w:rPr>
                <w:sz w:val="18"/>
                <w:szCs w:val="18"/>
              </w:rPr>
              <w:t>Recommends single-dose cefazolin for most procedures; emphasizes timing (30-60 mins pre-incision)</w:t>
            </w:r>
          </w:p>
        </w:tc>
        <w:tc>
          <w:tcPr>
            <w:tcW w:w="714" w:type="pct"/>
            <w:shd w:val="clear" w:color="auto" w:fill="auto"/>
          </w:tcPr>
          <w:p w14:paraId="01AB02BC" w14:textId="77777777" w:rsidR="00BC6921" w:rsidRPr="00122BB8" w:rsidRDefault="00BC6921" w:rsidP="00BC6921">
            <w:pPr>
              <w:rPr>
                <w:sz w:val="18"/>
                <w:szCs w:val="18"/>
              </w:rPr>
            </w:pPr>
            <w:r w:rsidRPr="00122BB8">
              <w:rPr>
                <w:sz w:val="18"/>
                <w:szCs w:val="18"/>
              </w:rPr>
              <w:t>Compliance audits, stewardship programs, and cost-reduction strategies</w:t>
            </w:r>
          </w:p>
        </w:tc>
        <w:tc>
          <w:tcPr>
            <w:tcW w:w="655" w:type="pct"/>
            <w:shd w:val="clear" w:color="auto" w:fill="auto"/>
          </w:tcPr>
          <w:p w14:paraId="1894A9F6" w14:textId="77777777" w:rsidR="00BC6921" w:rsidRPr="00122BB8" w:rsidRDefault="00BC6921" w:rsidP="00BC6921">
            <w:pPr>
              <w:rPr>
                <w:sz w:val="18"/>
                <w:szCs w:val="18"/>
              </w:rPr>
            </w:pPr>
            <w:r w:rsidRPr="00122BB8">
              <w:rPr>
                <w:sz w:val="18"/>
                <w:szCs w:val="18"/>
              </w:rPr>
              <w:t>N/A (provider-focused)</w:t>
            </w:r>
          </w:p>
        </w:tc>
        <w:tc>
          <w:tcPr>
            <w:tcW w:w="358" w:type="pct"/>
            <w:shd w:val="clear" w:color="auto" w:fill="auto"/>
          </w:tcPr>
          <w:p w14:paraId="1A48F6AC" w14:textId="2AD4052D" w:rsidR="00BC6921" w:rsidRPr="00EA3B6B" w:rsidRDefault="00BC6921" w:rsidP="00BC6921">
            <w:pPr>
              <w:rPr>
                <w:bCs/>
              </w:rPr>
            </w:pPr>
            <w:r w:rsidRPr="00EA3B6B">
              <w:rPr>
                <w:bCs/>
              </w:rPr>
              <w:fldChar w:fldCharType="begin"/>
            </w:r>
            <w:r>
              <w:rPr>
                <w:bCs/>
              </w:rPr>
              <w:instrText xml:space="preserve"> ADDIN EN.CITE &lt;EndNote&gt;&lt;Cite&gt;&lt;Author&gt;China&lt;/Author&gt;&lt;Year&gt;2004&lt;/Year&gt;&lt;RecNum&gt;142&lt;/RecNum&gt;&lt;DisplayText&gt;[163]&lt;/DisplayText&gt;&lt;record&gt;&lt;rec-number&gt;142&lt;/rec-number&gt;&lt;foreign-keys&gt;&lt;key app="EN" db-id="fstsxt5f4pr5rxexdzkpw2dd2v9xp2s20fas" timestamp="1739908055"&gt;142&lt;/key&gt;&lt;/foreign-keys&gt;&lt;ref-type name="Journal Article"&gt;17&lt;/ref-type&gt;&lt;contributors&gt;&lt;authors&gt;&lt;author&gt;Infectious Diseases Society of the Republic of China&lt;/author&gt;&lt;author&gt;Taiwan Surgical Association&lt;/author&gt;&lt;/authors&gt;&lt;/contributors&gt;&lt;titles&gt;&lt;title&gt;Guidelines for the use of prophylactic antibiotics in surgery in Taiwan&lt;/title&gt;&lt;secondary-title&gt;Journal of microbiology, immunology, and infection= Wei mian yu gan ran za zhi&lt;/secondary-title&gt;&lt;/titles&gt;&lt;periodical&gt;&lt;full-title&gt;Journal of microbiology, immunology, and infection= Wei mian yu gan ran za zhi&lt;/full-title&gt;&lt;/periodical&gt;&lt;pages&gt;71-74&lt;/pages&gt;&lt;volume&gt;37&lt;/volume&gt;&lt;number&gt;1&lt;/number&gt;&lt;dates&gt;&lt;year&gt;2004&lt;/year&gt;&lt;/dates&gt;&lt;isbn&gt;1684-1182&lt;/isbn&gt;&lt;urls&gt;&lt;related-urls&gt;&lt;url&gt;https://pubmed.ncbi.nlm.nih.gov/15060692/&lt;/url&gt;&lt;/related-urls&gt;&lt;/urls&gt;&lt;access-date&gt;August 01, 2024&lt;/access-date&gt;&lt;/record&gt;&lt;/Cite&gt;&lt;/EndNote&gt;</w:instrText>
            </w:r>
            <w:r w:rsidRPr="00EA3B6B">
              <w:rPr>
                <w:bCs/>
              </w:rPr>
              <w:fldChar w:fldCharType="separate"/>
            </w:r>
            <w:r>
              <w:rPr>
                <w:bCs/>
                <w:noProof/>
              </w:rPr>
              <w:t>[163]</w:t>
            </w:r>
            <w:r w:rsidRPr="00EA3B6B">
              <w:fldChar w:fldCharType="end"/>
            </w:r>
          </w:p>
          <w:p w14:paraId="7C2BE6B8" w14:textId="77777777" w:rsidR="00BC6921" w:rsidRPr="00EA3B6B" w:rsidRDefault="00BC6921" w:rsidP="00BC6921">
            <w:pPr>
              <w:rPr>
                <w:bCs/>
              </w:rPr>
            </w:pPr>
          </w:p>
        </w:tc>
      </w:tr>
      <w:tr w:rsidR="00BC6921" w:rsidRPr="004F4F59" w14:paraId="598ADC56" w14:textId="77777777" w:rsidTr="00391235">
        <w:tc>
          <w:tcPr>
            <w:tcW w:w="245" w:type="pct"/>
            <w:vMerge/>
            <w:shd w:val="clear" w:color="auto" w:fill="auto"/>
          </w:tcPr>
          <w:p w14:paraId="7D6B378E" w14:textId="77777777" w:rsidR="00BC6921" w:rsidRPr="004F4F59" w:rsidRDefault="00BC6921" w:rsidP="00BC6921">
            <w:pPr>
              <w:rPr>
                <w:rFonts w:ascii="Calibri" w:eastAsia="Calibri" w:hAnsi="Calibri" w:cs="Times New Roman"/>
                <w:b/>
                <w:sz w:val="18"/>
                <w:szCs w:val="18"/>
              </w:rPr>
            </w:pPr>
          </w:p>
        </w:tc>
        <w:tc>
          <w:tcPr>
            <w:tcW w:w="215" w:type="pct"/>
            <w:vMerge/>
          </w:tcPr>
          <w:p w14:paraId="3D1DE589" w14:textId="77777777" w:rsidR="00BC6921" w:rsidRPr="004F4F59" w:rsidRDefault="00BC6921" w:rsidP="00BC6921">
            <w:pPr>
              <w:rPr>
                <w:rFonts w:ascii="Calibri" w:eastAsia="Calibri" w:hAnsi="Calibri" w:cs="Times New Roman"/>
                <w:b/>
                <w:sz w:val="18"/>
                <w:szCs w:val="18"/>
              </w:rPr>
            </w:pPr>
          </w:p>
        </w:tc>
        <w:tc>
          <w:tcPr>
            <w:tcW w:w="215" w:type="pct"/>
            <w:shd w:val="clear" w:color="auto" w:fill="auto"/>
          </w:tcPr>
          <w:p w14:paraId="35CFBE44" w14:textId="77777777" w:rsidR="00BC6921" w:rsidRPr="00122BB8" w:rsidRDefault="00BC6921" w:rsidP="00BC6921">
            <w:pPr>
              <w:rPr>
                <w:rFonts w:ascii="Calibri" w:eastAsia="Calibri" w:hAnsi="Calibri" w:cs="Times New Roman"/>
                <w:bCs/>
                <w:sz w:val="18"/>
                <w:szCs w:val="18"/>
              </w:rPr>
            </w:pPr>
            <w:r w:rsidRPr="00122BB8">
              <w:rPr>
                <w:rFonts w:ascii="Calibri" w:eastAsia="Calibri" w:hAnsi="Calibri" w:cs="Times New Roman"/>
                <w:bCs/>
                <w:sz w:val="18"/>
                <w:szCs w:val="18"/>
              </w:rPr>
              <w:t>Taiwan UTI Guidelines</w:t>
            </w:r>
          </w:p>
        </w:tc>
        <w:tc>
          <w:tcPr>
            <w:tcW w:w="350" w:type="pct"/>
            <w:shd w:val="clear" w:color="auto" w:fill="auto"/>
          </w:tcPr>
          <w:p w14:paraId="7DC31842" w14:textId="77777777" w:rsidR="00BC6921" w:rsidRPr="00122BB8" w:rsidRDefault="00BC6921" w:rsidP="00BC6921">
            <w:pPr>
              <w:rPr>
                <w:rFonts w:ascii="Calibri" w:eastAsia="Calibri" w:hAnsi="Calibri" w:cs="Times New Roman"/>
                <w:bCs/>
                <w:sz w:val="18"/>
                <w:szCs w:val="18"/>
              </w:rPr>
            </w:pPr>
            <w:r w:rsidRPr="00122BB8">
              <w:rPr>
                <w:rFonts w:ascii="Calibri" w:eastAsia="Calibri" w:hAnsi="Calibri" w:cs="Times New Roman"/>
                <w:bCs/>
                <w:sz w:val="18"/>
                <w:szCs w:val="18"/>
              </w:rPr>
              <w:t>2000</w:t>
            </w:r>
          </w:p>
        </w:tc>
        <w:tc>
          <w:tcPr>
            <w:tcW w:w="290" w:type="pct"/>
            <w:shd w:val="clear" w:color="auto" w:fill="auto"/>
          </w:tcPr>
          <w:p w14:paraId="408688D9" w14:textId="77777777" w:rsidR="00BC6921" w:rsidRPr="00122BB8" w:rsidRDefault="00BC6921" w:rsidP="00BC6921">
            <w:pPr>
              <w:rPr>
                <w:rFonts w:ascii="Calibri" w:eastAsia="Calibri" w:hAnsi="Calibri" w:cs="Times New Roman"/>
                <w:bCs/>
                <w:sz w:val="18"/>
                <w:szCs w:val="18"/>
              </w:rPr>
            </w:pPr>
            <w:r w:rsidRPr="00122BB8">
              <w:rPr>
                <w:rFonts w:ascii="Calibri" w:eastAsia="Calibri" w:hAnsi="Calibri" w:cs="Times New Roman"/>
                <w:bCs/>
                <w:sz w:val="18"/>
                <w:szCs w:val="18"/>
              </w:rPr>
              <w:t>based on expert consensus and review of existing literature</w:t>
            </w:r>
          </w:p>
        </w:tc>
        <w:tc>
          <w:tcPr>
            <w:tcW w:w="427" w:type="pct"/>
            <w:shd w:val="clear" w:color="auto" w:fill="auto"/>
          </w:tcPr>
          <w:p w14:paraId="043CC3D4" w14:textId="77777777" w:rsidR="00BC6921" w:rsidRPr="00122BB8" w:rsidRDefault="00BC6921" w:rsidP="00BC6921">
            <w:pPr>
              <w:rPr>
                <w:rFonts w:ascii="Calibri" w:eastAsia="Calibri" w:hAnsi="Calibri" w:cs="Times New Roman"/>
                <w:bCs/>
                <w:sz w:val="18"/>
                <w:szCs w:val="18"/>
              </w:rPr>
            </w:pPr>
            <w:r w:rsidRPr="00122BB8">
              <w:rPr>
                <w:rFonts w:ascii="Calibri" w:eastAsia="Calibri" w:hAnsi="Calibri" w:cs="Times New Roman"/>
                <w:bCs/>
                <w:sz w:val="18"/>
                <w:szCs w:val="18"/>
              </w:rPr>
              <w:t>IDSC/TSA</w:t>
            </w:r>
          </w:p>
        </w:tc>
        <w:tc>
          <w:tcPr>
            <w:tcW w:w="350" w:type="pct"/>
            <w:shd w:val="clear" w:color="auto" w:fill="auto"/>
          </w:tcPr>
          <w:p w14:paraId="2A314B12" w14:textId="77777777" w:rsidR="00BC6921" w:rsidRPr="00122BB8" w:rsidRDefault="00BC6921" w:rsidP="00BC6921">
            <w:pPr>
              <w:rPr>
                <w:rFonts w:ascii="Calibri" w:eastAsia="Calibri" w:hAnsi="Calibri" w:cs="Times New Roman"/>
                <w:sz w:val="18"/>
                <w:szCs w:val="18"/>
              </w:rPr>
            </w:pPr>
            <w:r w:rsidRPr="00122BB8">
              <w:rPr>
                <w:rFonts w:ascii="Calibri" w:eastAsia="Calibri" w:hAnsi="Calibri" w:cs="Times New Roman"/>
                <w:sz w:val="18"/>
                <w:szCs w:val="18"/>
              </w:rPr>
              <w:t>National</w:t>
            </w:r>
          </w:p>
        </w:tc>
        <w:tc>
          <w:tcPr>
            <w:tcW w:w="547" w:type="pct"/>
            <w:shd w:val="clear" w:color="auto" w:fill="auto"/>
          </w:tcPr>
          <w:p w14:paraId="4019CE13" w14:textId="77777777" w:rsidR="00BC6921" w:rsidRPr="00122BB8" w:rsidRDefault="00BC6921" w:rsidP="00BC6921">
            <w:pPr>
              <w:rPr>
                <w:rFonts w:ascii="Calibri" w:eastAsia="Calibri" w:hAnsi="Calibri" w:cs="Times New Roman"/>
                <w:sz w:val="18"/>
                <w:szCs w:val="18"/>
              </w:rPr>
            </w:pPr>
            <w:r w:rsidRPr="00122BB8">
              <w:rPr>
                <w:rFonts w:ascii="Calibri" w:eastAsia="Calibri" w:hAnsi="Calibri" w:cs="Times New Roman"/>
                <w:sz w:val="18"/>
                <w:szCs w:val="18"/>
              </w:rPr>
              <w:t>Targets resistance in E. coli, Klebsiella pneumoniae, and ESBL-producing bacteria</w:t>
            </w:r>
          </w:p>
        </w:tc>
        <w:tc>
          <w:tcPr>
            <w:tcW w:w="634" w:type="pct"/>
            <w:shd w:val="clear" w:color="auto" w:fill="auto"/>
          </w:tcPr>
          <w:p w14:paraId="39039541" w14:textId="77777777" w:rsidR="00BC6921" w:rsidRPr="00122BB8" w:rsidRDefault="00BC6921" w:rsidP="00BC6921">
            <w:pPr>
              <w:rPr>
                <w:rFonts w:ascii="Calibri" w:eastAsia="Calibri" w:hAnsi="Calibri" w:cs="Times New Roman"/>
                <w:sz w:val="18"/>
                <w:szCs w:val="18"/>
              </w:rPr>
            </w:pPr>
            <w:r w:rsidRPr="00122BB8">
              <w:rPr>
                <w:rFonts w:ascii="Calibri" w:eastAsia="Calibri" w:hAnsi="Calibri" w:cs="Times New Roman"/>
                <w:sz w:val="18"/>
                <w:szCs w:val="18"/>
              </w:rPr>
              <w:t>Recommends nitrofurantoin or fosfomycin for uncomplicated UTIs; reserves fluoroquinolones for severe cases</w:t>
            </w:r>
          </w:p>
        </w:tc>
        <w:tc>
          <w:tcPr>
            <w:tcW w:w="714" w:type="pct"/>
            <w:shd w:val="clear" w:color="auto" w:fill="auto"/>
          </w:tcPr>
          <w:p w14:paraId="5981BD19" w14:textId="77777777" w:rsidR="00BC6921" w:rsidRPr="00122BB8" w:rsidRDefault="00BC6921" w:rsidP="00BC6921">
            <w:pPr>
              <w:rPr>
                <w:rFonts w:ascii="Calibri" w:eastAsia="Calibri" w:hAnsi="Calibri" w:cs="Times New Roman"/>
                <w:sz w:val="18"/>
                <w:szCs w:val="18"/>
              </w:rPr>
            </w:pPr>
            <w:r w:rsidRPr="00122BB8">
              <w:rPr>
                <w:rFonts w:ascii="Calibri" w:eastAsia="Calibri" w:hAnsi="Calibri" w:cs="Times New Roman"/>
                <w:sz w:val="18"/>
                <w:szCs w:val="18"/>
              </w:rPr>
              <w:t>Stewardship programs, antibiogram monitoring, and clinician training</w:t>
            </w:r>
          </w:p>
        </w:tc>
        <w:tc>
          <w:tcPr>
            <w:tcW w:w="655" w:type="pct"/>
            <w:shd w:val="clear" w:color="auto" w:fill="auto"/>
          </w:tcPr>
          <w:p w14:paraId="614043CB" w14:textId="77777777" w:rsidR="00BC6921" w:rsidRPr="00122BB8" w:rsidRDefault="00BC6921" w:rsidP="00BC6921">
            <w:pPr>
              <w:rPr>
                <w:rFonts w:ascii="Calibri" w:eastAsia="Calibri" w:hAnsi="Calibri" w:cs="Times New Roman"/>
                <w:sz w:val="18"/>
                <w:szCs w:val="18"/>
              </w:rPr>
            </w:pPr>
            <w:r w:rsidRPr="00122BB8">
              <w:rPr>
                <w:rFonts w:ascii="Calibri" w:eastAsia="Calibri" w:hAnsi="Calibri" w:cs="Times New Roman"/>
                <w:sz w:val="18"/>
                <w:szCs w:val="18"/>
              </w:rPr>
              <w:t>Emphasizes adherence to prescribed regimens</w:t>
            </w:r>
          </w:p>
        </w:tc>
        <w:tc>
          <w:tcPr>
            <w:tcW w:w="358" w:type="pct"/>
            <w:shd w:val="clear" w:color="auto" w:fill="auto"/>
          </w:tcPr>
          <w:p w14:paraId="7975A92B" w14:textId="57BD61C4"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&lt;EndNote&gt;&lt;Cite&gt;&lt;Author&gt;China&lt;/Author&gt;&lt;Year&gt;2000&lt;/Year&gt;&lt;RecNum&gt;143&lt;/RecNum&gt;&lt;DisplayText&gt;[164]&lt;/DisplayText&gt;&lt;record&gt;&lt;rec-number&gt;143&lt;/rec-number&gt;&lt;foreign-keys&gt;&lt;key app="EN" db-id="fstsxt5f4pr5rxexdzkpw2dd2v9xp2s20fas" timestamp="1739908241"&gt;143&lt;/key&gt;&lt;/foreign-keys&gt;&lt;ref-type name="Journal Article"&gt;17&lt;/ref-type&gt;&lt;contributors&gt;&lt;authors&gt;&lt;author&gt;Infectious Diseases Society of the Republic of China&lt;/author&gt;&lt;/authors&gt;&lt;/contributors&gt;&lt;titles&gt;&lt;title&gt;Guidelines for antimicrobial therapy of urinary tract infections in Taiwan&lt;/title&gt;&lt;secondary-title&gt;Journal of microbiology, immunology, and infection= Wei mian yu gan ran za zhi&lt;/secondary-title&gt;&lt;/titles&gt;&lt;periodical&gt;&lt;full-title&gt;Journal of microbiology, immunology, and infection= Wei mian yu gan ran za zhi&lt;/full-title&gt;&lt;/periodical&gt;&lt;pages&gt;271-272&lt;/pages&gt;&lt;volume&gt;33&lt;/volume&gt;&lt;number&gt;4&lt;/number&gt;&lt;dates&gt;&lt;year&gt;2000&lt;/year&gt;&lt;/dates&gt;&lt;isbn&gt;1684-1182&lt;/isbn&gt;&lt;urls&gt;&lt;related-urls&gt;&lt;url&gt;https://pubmed.ncbi.nlm.nih.gov/11269375/&lt;/url&gt;&lt;/related-urls&gt;&lt;/urls&gt;&lt;access-date&gt;August 06,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[164]</w:t>
            </w:r>
            <w:r w:rsidRPr="004F4F59">
              <w:rPr>
                <w:rFonts w:ascii="Calibri" w:eastAsia="Calibri" w:hAnsi="Calibri" w:cs="Times New Roman"/>
                <w:sz w:val="18"/>
                <w:szCs w:val="18"/>
              </w:rPr>
              <w:fldChar w:fldCharType="end"/>
            </w:r>
          </w:p>
          <w:p w14:paraId="31E7E270" w14:textId="77777777" w:rsidR="00BC6921" w:rsidRPr="004F4F59" w:rsidRDefault="00BC6921" w:rsidP="00BC6921">
            <w:pPr>
              <w:rPr>
                <w:rFonts w:ascii="Calibri" w:eastAsia="Calibri" w:hAnsi="Calibri" w:cs="Times New Roman"/>
                <w:sz w:val="18"/>
                <w:szCs w:val="18"/>
              </w:rPr>
            </w:pPr>
          </w:p>
          <w:p w14:paraId="27E6BA6E" w14:textId="77777777" w:rsidR="00BC6921" w:rsidRPr="004F4F59" w:rsidRDefault="00BC6921" w:rsidP="00BC6921">
            <w:pPr>
              <w:rPr>
                <w:rFonts w:ascii="Calibri" w:eastAsia="Calibri" w:hAnsi="Calibri" w:cs="Times New Roman"/>
                <w:sz w:val="18"/>
                <w:szCs w:val="18"/>
              </w:rPr>
            </w:pPr>
          </w:p>
        </w:tc>
      </w:tr>
      <w:tr w:rsidR="00BC6921" w:rsidRPr="004F4F59" w14:paraId="48949311" w14:textId="77777777" w:rsidTr="00391235">
        <w:tc>
          <w:tcPr>
            <w:tcW w:w="245" w:type="pct"/>
            <w:vMerge w:val="restart"/>
            <w:shd w:val="clear" w:color="auto" w:fill="auto"/>
          </w:tcPr>
          <w:p w14:paraId="165E060B" w14:textId="77777777" w:rsidR="00BC6921" w:rsidRDefault="00BC6921" w:rsidP="00BC6921">
            <w:pPr>
              <w:rPr>
                <w:rFonts w:ascii="Calibri" w:eastAsia="Calibri" w:hAnsi="Calibri" w:cs="Times New Roman"/>
                <w:b/>
                <w:sz w:val="18"/>
                <w:szCs w:val="18"/>
              </w:rPr>
            </w:pPr>
            <w:r>
              <w:rPr>
                <w:rFonts w:ascii="Calibri" w:eastAsia="Calibri" w:hAnsi="Calibri" w:cs="Times New Roman"/>
                <w:b/>
                <w:sz w:val="18"/>
                <w:szCs w:val="18"/>
              </w:rPr>
              <w:t>Upper Middle Income</w:t>
            </w:r>
          </w:p>
          <w:p w14:paraId="3F33A8EF" w14:textId="31F6068F" w:rsidR="00BC6921" w:rsidRDefault="00BC6921" w:rsidP="00BC6921">
            <w:pPr>
              <w:rPr>
                <w:rFonts w:ascii="Calibri" w:eastAsia="Calibri" w:hAnsi="Calibri" w:cs="Times New Roman"/>
                <w:b/>
                <w:sz w:val="18"/>
                <w:szCs w:val="18"/>
              </w:rPr>
            </w:pPr>
          </w:p>
        </w:tc>
        <w:tc>
          <w:tcPr>
            <w:tcW w:w="215" w:type="pct"/>
            <w:vMerge w:val="restart"/>
          </w:tcPr>
          <w:p w14:paraId="53B5C208" w14:textId="7FE6E81C" w:rsidR="00BC6921" w:rsidRPr="007F5209" w:rsidRDefault="00BC6921" w:rsidP="00BC6921">
            <w:pPr>
              <w:rPr>
                <w:rFonts w:ascii="Calibri" w:eastAsia="Calibri" w:hAnsi="Calibri" w:cs="Times New Roman"/>
                <w:b/>
                <w:sz w:val="18"/>
                <w:szCs w:val="18"/>
              </w:rPr>
            </w:pPr>
            <w:r>
              <w:rPr>
                <w:rFonts w:ascii="Calibri" w:eastAsia="Calibri" w:hAnsi="Calibri" w:cs="Times New Roman"/>
                <w:b/>
                <w:sz w:val="18"/>
                <w:szCs w:val="18"/>
              </w:rPr>
              <w:t>China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C56FB95"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Chinese HAP/VAP Guidelines</w:t>
            </w:r>
          </w:p>
          <w:p w14:paraId="3FFE509B" w14:textId="77777777" w:rsidR="00BC6921" w:rsidRPr="007F5209" w:rsidRDefault="00BC6921" w:rsidP="00BC6921">
            <w:pPr>
              <w:rPr>
                <w:rFonts w:ascii="Calibri" w:eastAsia="Calibri" w:hAnsi="Calibri" w:cs="Times New Roman"/>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A671D1B"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 xml:space="preserve">2018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0D463A3"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 xml:space="preserve">GRADE </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EFF1AFC"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CTS, CMA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BBB2D48"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6C51293"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Addresses resistance in Acinetobacter baumannii, Pseudomonas aeruginosa, and Klebsiella pneumoniae (e.g., carbapenem resistance)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1666F10"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empiric therapy with broad-spectrum β-lactams (e.g., piperacillin-tazobactam) + fluoroquinolones/aminoglycosides; de-escalation based on culture results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1BF949A"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Includes severity stratification, microbiological testing, and stewardship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DB49EFA"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Limited explicit guidance; focuses on clinician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543BE27" w14:textId="18F3E7C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&lt;EndNote&gt;&lt;Cite&gt;&lt;Author&gt;Shi&lt;/Author&gt;&lt;Year&gt;2019&lt;/Year&gt;&lt;RecNum&gt;28&lt;/RecNum&gt;&lt;DisplayText&gt;[165]&lt;/DisplayText&gt;&lt;record&gt;&lt;rec-number&gt;28&lt;/rec-number&gt;&lt;foreign-keys&gt;&lt;key app="EN" db-id="fstsxt5f4pr5rxexdzkpw2dd2v9xp2s20fas" timestamp="1731555506"&gt;28&lt;/key&gt;&lt;/foreign-keys&gt;&lt;ref-type name="Web Page"&gt;12&lt;/ref-type&gt;&lt;contributors&gt;&lt;authors&gt;&lt;author&gt;Shi, Yi&lt;/author&gt;&lt;author&gt;Huang, Yi&lt;/author&gt;&lt;author&gt;Zhang, Tian-Tuo&lt;/author&gt;&lt;author&gt;Cao, Bin&lt;/author&gt;&lt;author&gt;Wang, Hui&lt;/author&gt;&lt;author&gt;Zhuo, Chao&lt;/author&gt;&lt;author&gt;Ye, Feng&lt;/author&gt;&lt;author&gt;Su, Xin&lt;/author&gt;&lt;author&gt;Fan, Hong&lt;/author&gt;&lt;author&gt;Xu, Jin-Fu %J Journal of thoracic disease&lt;/author&gt;&lt;/authors&gt;&lt;/contributors&gt;&lt;titles&gt;&lt;title&gt;Chinese guidelines for the diagnosis and treatment of hospital-acquired pneumonia and ventilator-associated pneumonia in adults (2018 Edition)&lt;/title&gt;&lt;/titles&gt;&lt;pages&gt;2581&lt;/pages&gt;&lt;number&gt;July 23, 2024&lt;/number&gt;&lt;dates&gt;&lt;year&gt;2019&lt;/year&gt;&lt;/dates&gt;&lt;urls&gt;&lt;related-urls&gt;&lt;url&gt;https://pubmed.ncbi.nlm.nih.gov/31372297/&lt;/url&gt;&lt;/related-urls&gt;&lt;/urls&gt;&lt;/record&gt;&lt;/Cite&gt;&lt;/EndNote&gt;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[165]</w:t>
            </w:r>
            <w:r w:rsidRPr="007F5209">
              <w:rPr>
                <w:rFonts w:ascii="Calibri" w:eastAsia="Calibri" w:hAnsi="Calibri" w:cs="Times New Roman"/>
                <w:sz w:val="18"/>
                <w:szCs w:val="18"/>
              </w:rPr>
              <w:fldChar w:fldCharType="end"/>
            </w:r>
          </w:p>
          <w:p w14:paraId="52E2B635" w14:textId="77777777" w:rsidR="00BC6921" w:rsidRPr="007F5209" w:rsidRDefault="00BC6921" w:rsidP="00BC6921">
            <w:pPr>
              <w:rPr>
                <w:rFonts w:ascii="Calibri" w:eastAsia="Calibri" w:hAnsi="Calibri" w:cs="Times New Roman"/>
                <w:sz w:val="18"/>
                <w:szCs w:val="18"/>
              </w:rPr>
            </w:pPr>
          </w:p>
          <w:p w14:paraId="5E74F980" w14:textId="77777777" w:rsidR="00BC6921" w:rsidRPr="007F5209" w:rsidRDefault="00BC6921" w:rsidP="00BC6921">
            <w:pPr>
              <w:rPr>
                <w:rFonts w:ascii="Calibri" w:eastAsia="Calibri" w:hAnsi="Calibri" w:cs="Times New Roman"/>
                <w:sz w:val="18"/>
                <w:szCs w:val="18"/>
              </w:rPr>
            </w:pPr>
          </w:p>
        </w:tc>
      </w:tr>
      <w:tr w:rsidR="00BC6921" w:rsidRPr="004F4F59" w14:paraId="5DDA184A" w14:textId="77777777" w:rsidTr="00391235">
        <w:tc>
          <w:tcPr>
            <w:tcW w:w="245" w:type="pct"/>
            <w:vMerge/>
            <w:shd w:val="clear" w:color="auto" w:fill="auto"/>
          </w:tcPr>
          <w:p w14:paraId="06DADEC7" w14:textId="77777777" w:rsidR="00BC6921" w:rsidRPr="004F4F59" w:rsidRDefault="00BC6921" w:rsidP="00BC6921">
            <w:pPr>
              <w:rPr>
                <w:rFonts w:ascii="Calibri" w:eastAsia="Calibri" w:hAnsi="Calibri" w:cs="Times New Roman"/>
                <w:b/>
                <w:sz w:val="18"/>
                <w:szCs w:val="18"/>
              </w:rPr>
            </w:pPr>
          </w:p>
        </w:tc>
        <w:tc>
          <w:tcPr>
            <w:tcW w:w="215" w:type="pct"/>
            <w:vMerge/>
          </w:tcPr>
          <w:p w14:paraId="31172FBA"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227811A"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CTS CAP Guidelines</w:t>
            </w:r>
          </w:p>
          <w:p w14:paraId="20909CBC"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2016</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6D9AD6A"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2016</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7DEA289"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Evidence-based recommendations, expert consensus, and local data</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30E323E"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CTS, CMA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2AA5183"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B05D207"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Addresses resistance in Streptococcus pneumoniae (penicillin non-susceptibility), Mycoplasma pneumoniae (macrolide resistance &gt;80%)</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9571C4E"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β-lactams (e.g., amoxicillin/clavulanate) + macrolides or respiratory fluoroquinolones for empiric therapy; avoids macrolide monotherapy</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DE593EF"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Includes severity stratification (CURB-65), microbiological testing, and stewardship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B69091F"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Emphasizes vaccination (pneumococcal, influenza) and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78FC72B" w14:textId="5DCFFE1C"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&lt;EndNote&gt;&lt;Cite&gt;&lt;Author&gt;Cao&lt;/Author&gt;&lt;Year&gt;2018&lt;/Year&gt;&lt;RecNum&gt;89&lt;/RecNum&gt;&lt;DisplayText&gt;[166]&lt;/DisplayText&gt;&lt;record&gt;&lt;rec-number&gt;89&lt;/rec-number&gt;&lt;foreign-keys&gt;&lt;key app="EN" db-id="fstsxt5f4pr5rxexdzkpw2dd2v9xp2s20fas" timestamp="1739248411"&gt;89&lt;/key&gt;&lt;/foreign-keys&gt;&lt;ref-type name="Journal Article"&gt;17&lt;/ref-type&gt;&lt;contributors&gt;&lt;authors&gt;&lt;author&gt;Cao, Bin&lt;/author&gt;&lt;author&gt;Huang, Yi&lt;/author&gt;&lt;author&gt;She, Dan‐Yang&lt;/author&gt;&lt;author&gt;Cheng, Qi‐Jian&lt;/author&gt;&lt;author&gt;Fan, Hong&lt;/author&gt;&lt;author&gt;Tian, Xin‐Lun&lt;/author&gt;&lt;author&gt;Xu, Jin‐Fu&lt;/author&gt;&lt;author&gt;Zhang, Jing&lt;/author&gt;&lt;author&gt;Chen, Yu&lt;/author&gt;&lt;author&gt;Shen, Ning&lt;/author&gt;&lt;/authors&gt;&lt;/contributors&gt;&lt;titles&gt;&lt;title&gt;Diagnosis and treatment of community‐acquired pneumonia in adults: 2016 clinical practice guidelines by the Chinese Thoracic Society, Chinese Medical Association&lt;/title&gt;&lt;secondary-title&gt;The clinical respiratory journal&lt;/secondary-title&gt;&lt;/titles&gt;&lt;periodical&gt;&lt;full-title&gt;The clinical respiratory journal&lt;/full-title&gt;&lt;/periodical&gt;&lt;pages&gt;1320-1360&lt;/pages&gt;&lt;volume&gt;12&lt;/volume&gt;&lt;number&gt;4&lt;/number&gt;&lt;dates&gt;&lt;year&gt;2018&lt;/year&gt;&lt;/dates&gt;&lt;isbn&gt;1752-6981&lt;/isbn&gt;&lt;urls&gt;&lt;related-urls&gt;&lt;url&gt;https://onlinelibrary.wiley.com/doi/abs/10.1111/CRJ.12674&lt;/url&gt;&lt;/related-urls&gt;&lt;/urls&gt;&lt;access-date&gt;July 23, 2024&lt;/access-date&gt;&lt;/record&gt;&lt;/Cite&gt;&lt;/EndNote&gt;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[166]</w:t>
            </w:r>
            <w:r w:rsidRPr="007F5209">
              <w:rPr>
                <w:rFonts w:ascii="Calibri" w:eastAsia="Calibri" w:hAnsi="Calibri" w:cs="Times New Roman"/>
                <w:sz w:val="18"/>
                <w:szCs w:val="18"/>
              </w:rPr>
              <w:fldChar w:fldCharType="end"/>
            </w:r>
          </w:p>
          <w:p w14:paraId="61D8C5D0" w14:textId="77777777" w:rsidR="00BC6921" w:rsidRPr="007F5209" w:rsidRDefault="00BC6921" w:rsidP="00BC6921">
            <w:pPr>
              <w:rPr>
                <w:rFonts w:ascii="Calibri" w:eastAsia="Calibri" w:hAnsi="Calibri" w:cs="Times New Roman"/>
                <w:sz w:val="18"/>
                <w:szCs w:val="18"/>
              </w:rPr>
            </w:pPr>
          </w:p>
          <w:p w14:paraId="5429ACE1" w14:textId="77777777" w:rsidR="00BC6921" w:rsidRPr="007F5209" w:rsidRDefault="00BC6921" w:rsidP="00BC6921">
            <w:pPr>
              <w:rPr>
                <w:rFonts w:ascii="Calibri" w:eastAsia="Calibri" w:hAnsi="Calibri" w:cs="Times New Roman"/>
                <w:sz w:val="18"/>
                <w:szCs w:val="18"/>
              </w:rPr>
            </w:pPr>
          </w:p>
        </w:tc>
      </w:tr>
      <w:tr w:rsidR="00BC6921" w:rsidRPr="007F5209" w14:paraId="21DC88E3" w14:textId="77777777" w:rsidTr="00391235">
        <w:tc>
          <w:tcPr>
            <w:tcW w:w="245" w:type="pct"/>
            <w:vMerge/>
            <w:shd w:val="clear" w:color="auto" w:fill="auto"/>
          </w:tcPr>
          <w:p w14:paraId="0B283E4C" w14:textId="77777777" w:rsidR="00BC6921" w:rsidRPr="007F5209" w:rsidRDefault="00BC6921" w:rsidP="00BC6921">
            <w:pPr>
              <w:rPr>
                <w:rFonts w:ascii="Calibri" w:eastAsia="Calibri" w:hAnsi="Calibri" w:cs="Times New Roman"/>
                <w:b/>
                <w:sz w:val="18"/>
                <w:szCs w:val="18"/>
              </w:rPr>
            </w:pPr>
          </w:p>
        </w:tc>
        <w:tc>
          <w:tcPr>
            <w:tcW w:w="215" w:type="pct"/>
            <w:tcBorders>
              <w:top w:val="single" w:sz="4" w:space="0" w:color="auto"/>
              <w:bottom w:val="single" w:sz="4" w:space="0" w:color="auto"/>
              <w:right w:val="single" w:sz="4" w:space="0" w:color="auto"/>
            </w:tcBorders>
          </w:tcPr>
          <w:p w14:paraId="3C61BF8B" w14:textId="7AE7DC81" w:rsidR="00BC6921" w:rsidRPr="007F5209" w:rsidRDefault="00BC6921" w:rsidP="00BC6921">
            <w:pPr>
              <w:rPr>
                <w:rFonts w:ascii="Calibri" w:eastAsia="Calibri" w:hAnsi="Calibri" w:cs="Times New Roman"/>
                <w:b/>
                <w:sz w:val="18"/>
                <w:szCs w:val="18"/>
              </w:rPr>
            </w:pPr>
            <w:r>
              <w:rPr>
                <w:rFonts w:ascii="Calibri" w:eastAsia="Calibri" w:hAnsi="Calibri" w:cs="Times New Roman"/>
                <w:b/>
                <w:sz w:val="18"/>
                <w:szCs w:val="18"/>
              </w:rPr>
              <w:t>Fiji</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FA7B187"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Fiji Antibiotic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F526255"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2019</w:t>
            </w:r>
          </w:p>
          <w:p w14:paraId="36932C00" w14:textId="77777777" w:rsidR="00BC6921" w:rsidRPr="007F520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70BBCAA"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Evidence based, expert opinion</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2851963C"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MOH &amp; MSGF</w:t>
            </w:r>
          </w:p>
          <w:p w14:paraId="5CFD326B" w14:textId="77777777" w:rsidR="00BC6921" w:rsidRPr="007F5209" w:rsidRDefault="00BC6921" w:rsidP="00BC6921">
            <w:pPr>
              <w:rPr>
                <w:rFonts w:ascii="Calibri" w:eastAsia="Calibri" w:hAnsi="Calibri" w:cs="Times New Roman"/>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8841CAB"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F4CB83D"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Addresses resistance in Leptospira spp., Salmonella spp., and Staphylococcus aureus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D45008F"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doxycycline for leptospirosis; limits broad-spectrum antibiotics to severe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B33464B"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 xml:space="preserve"> Includes stewardship training and compliance audits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91C64A5"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Community awareness campaigns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14DC6A9" w14:textId="5745C411"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&lt;EndNote&gt;&lt;Cite&gt;&lt;Author&gt;Health&lt;/Author&gt;&lt;Year&gt;2019&lt;/Year&gt;&lt;RecNum&gt;327&lt;/RecNum&gt;&lt;DisplayText&gt;[167]&lt;/DisplayText&gt;&lt;record&gt;&lt;rec-number&gt;327&lt;/rec-number&gt;&lt;foreign-keys&gt;&lt;key app="EN" db-id="fstsxt5f4pr5rxexdzkpw2dd2v9xp2s20fas" timestamp="1742490881"&gt;327&lt;/key&gt;&lt;/foreign-keys&gt;&lt;ref-type name="Web Page"&gt;12&lt;/ref-type&gt;&lt;contributors&gt;&lt;authors&gt;&lt;author&gt;Ministry of Health&lt;/author&gt;&lt;/authors&gt;&lt;/contributors&gt;&lt;titles&gt;&lt;title&gt;Fiji Antibiotic Guidelines&amp;#xD;&lt;/title&gt;&lt;/titles&gt;&lt;dates&gt;&lt;year&gt;2019&lt;/year&gt;&lt;/dates&gt;&lt;urls&gt;&lt;related-urls&gt;&lt;url&gt;https://ohpl.com.fj/publication/fiji-antibiotic-guidelines-4th-edition/&lt;/url&gt;&lt;/related-urls&gt;&lt;/urls&gt;&lt;access-date&gt;August 10, 2024&lt;/access-date&gt;&lt;/record&gt;&lt;/Cite&gt;&lt;/EndNote&gt;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[167]</w:t>
            </w:r>
            <w:r w:rsidRPr="007F5209">
              <w:rPr>
                <w:rFonts w:ascii="Calibri" w:eastAsia="Calibri" w:hAnsi="Calibri" w:cs="Times New Roman"/>
                <w:sz w:val="18"/>
                <w:szCs w:val="18"/>
              </w:rPr>
              <w:fldChar w:fldCharType="end"/>
            </w:r>
          </w:p>
          <w:p w14:paraId="4FCB2E7D" w14:textId="77777777" w:rsidR="00BC6921" w:rsidRPr="007F5209" w:rsidRDefault="00BC6921" w:rsidP="00BC6921">
            <w:pPr>
              <w:rPr>
                <w:rFonts w:ascii="Calibri" w:eastAsia="Calibri" w:hAnsi="Calibri" w:cs="Times New Roman"/>
                <w:sz w:val="18"/>
                <w:szCs w:val="18"/>
              </w:rPr>
            </w:pPr>
          </w:p>
          <w:p w14:paraId="40C35D3B" w14:textId="77777777" w:rsidR="00BC6921" w:rsidRPr="007F5209" w:rsidRDefault="00BC6921" w:rsidP="00BC6921">
            <w:pPr>
              <w:rPr>
                <w:rFonts w:ascii="Calibri" w:eastAsia="Calibri" w:hAnsi="Calibri" w:cs="Times New Roman"/>
                <w:sz w:val="18"/>
                <w:szCs w:val="18"/>
              </w:rPr>
            </w:pPr>
          </w:p>
        </w:tc>
      </w:tr>
      <w:tr w:rsidR="00BC6921" w:rsidRPr="007F5209" w14:paraId="2F6CD20F" w14:textId="77777777" w:rsidTr="00391235">
        <w:tc>
          <w:tcPr>
            <w:tcW w:w="245" w:type="pct"/>
            <w:vMerge/>
            <w:shd w:val="clear" w:color="auto" w:fill="auto"/>
          </w:tcPr>
          <w:p w14:paraId="247C27E3" w14:textId="77777777" w:rsidR="00BC6921" w:rsidRDefault="00BC6921" w:rsidP="00BC6921">
            <w:pPr>
              <w:rPr>
                <w:rFonts w:ascii="Calibri" w:eastAsia="Calibri" w:hAnsi="Calibri" w:cs="Times New Roman"/>
                <w:b/>
                <w:sz w:val="18"/>
                <w:szCs w:val="18"/>
              </w:rPr>
            </w:pPr>
          </w:p>
        </w:tc>
        <w:tc>
          <w:tcPr>
            <w:tcW w:w="215" w:type="pct"/>
            <w:vMerge w:val="restart"/>
          </w:tcPr>
          <w:p w14:paraId="0A1F9F97" w14:textId="398F5992" w:rsidR="00BC6921" w:rsidRDefault="00BC6921" w:rsidP="00BC6921">
            <w:pPr>
              <w:rPr>
                <w:rFonts w:ascii="Calibri" w:eastAsia="Calibri" w:hAnsi="Calibri" w:cs="Times New Roman"/>
                <w:b/>
                <w:sz w:val="18"/>
                <w:szCs w:val="18"/>
              </w:rPr>
            </w:pPr>
            <w:r>
              <w:rPr>
                <w:rFonts w:ascii="Calibri" w:eastAsia="Calibri" w:hAnsi="Calibri" w:cs="Times New Roman"/>
                <w:b/>
                <w:sz w:val="18"/>
                <w:szCs w:val="18"/>
              </w:rPr>
              <w:t>Malaysia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1D56682"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 xml:space="preserve">Malaysia NAG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2CA58CE"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2024</w:t>
            </w:r>
          </w:p>
          <w:p w14:paraId="27BD8691" w14:textId="77777777" w:rsidR="00BC6921" w:rsidRPr="007F520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CE03734"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Evidence-based guidelines evolve over time.</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30B29E28"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F6A3D52"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9BF55FF"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Targets resistance in Acinetobacter baumannii, CRE, and ESBL-producing Enterobacteriaceae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C52DDFE"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culture-guided therapy; promotes carbapenem-sparing regimens for non-severe infections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21B489F"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Integrated with digital stewardship tools and real-time resistance dashboards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BBDAC3E"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 Includes patient leaflets on antibiotic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6858E01" w14:textId="6B759E24"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&lt;EndNote&gt;&lt;Cite&gt;&lt;Year&gt;2024&lt;/Year&gt;&lt;RecNum&gt;32&lt;/RecNum&gt;&lt;DisplayText&gt;[168]&lt;/DisplayText&gt;&lt;record&gt;&lt;rec-number&gt;32&lt;/rec-number&gt;&lt;foreign-keys&gt;&lt;key app="EN" db-id="fstsxt5f4pr5rxexdzkpw2dd2v9xp2s20fas" timestamp="1731556952"&gt;32&lt;/key&gt;&lt;/foreign-keys&gt;&lt;ref-type name="Web Page"&gt;12&lt;/ref-type&gt;&lt;contributors&gt;&lt;authors&gt;&lt;author&gt;Ministry of Health,Malaysia&lt;/author&gt;&lt;/authors&gt;&lt;/contributors&gt;&lt;titles&gt;&lt;title&gt;National Antimicrobial Guideline (NAG) &lt;/title&gt;&lt;/titles&gt;&lt;number&gt;July 06, 2024&lt;/number&gt;&lt;dates&gt;&lt;year&gt;2024&lt;/year&gt;&lt;/dates&gt;&lt;urls&gt;&lt;related-urls&gt;&lt;url&gt;https://sites.google.com/moh.gov.my/nag&lt;/url&gt;&lt;/related-urls&gt;&lt;/urls&gt;&lt;access-date&gt;July 2024&lt;/access-date&gt;&lt;/record&gt;&lt;/Cite&gt;&lt;/EndNote&gt;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[168]</w:t>
            </w:r>
            <w:r w:rsidRPr="007F5209">
              <w:rPr>
                <w:rFonts w:ascii="Calibri" w:eastAsia="Calibri" w:hAnsi="Calibri" w:cs="Times New Roman"/>
                <w:sz w:val="18"/>
                <w:szCs w:val="18"/>
              </w:rPr>
              <w:fldChar w:fldCharType="end"/>
            </w:r>
          </w:p>
          <w:p w14:paraId="7CA5A123" w14:textId="77777777" w:rsidR="00BC6921" w:rsidRPr="007F5209" w:rsidRDefault="00BC6921" w:rsidP="00BC6921">
            <w:pPr>
              <w:rPr>
                <w:rFonts w:ascii="Calibri" w:eastAsia="Calibri" w:hAnsi="Calibri" w:cs="Times New Roman"/>
                <w:sz w:val="18"/>
                <w:szCs w:val="18"/>
              </w:rPr>
            </w:pPr>
          </w:p>
          <w:p w14:paraId="7923C7C1" w14:textId="77777777" w:rsidR="00BC6921" w:rsidRPr="007F5209" w:rsidRDefault="00BC6921" w:rsidP="00BC6921">
            <w:pPr>
              <w:rPr>
                <w:rFonts w:ascii="Calibri" w:eastAsia="Calibri" w:hAnsi="Calibri" w:cs="Times New Roman"/>
                <w:sz w:val="18"/>
                <w:szCs w:val="18"/>
              </w:rPr>
            </w:pPr>
          </w:p>
          <w:p w14:paraId="6CB323AF" w14:textId="77777777" w:rsidR="00BC6921" w:rsidRPr="007F5209" w:rsidRDefault="00BC6921" w:rsidP="00BC6921">
            <w:pPr>
              <w:rPr>
                <w:rFonts w:ascii="Calibri" w:eastAsia="Calibri" w:hAnsi="Calibri" w:cs="Times New Roman"/>
                <w:sz w:val="18"/>
                <w:szCs w:val="18"/>
              </w:rPr>
            </w:pPr>
          </w:p>
        </w:tc>
      </w:tr>
      <w:tr w:rsidR="00BC6921" w:rsidRPr="007F5209" w14:paraId="3A9B2B3E" w14:textId="77777777" w:rsidTr="00391235">
        <w:tc>
          <w:tcPr>
            <w:tcW w:w="245" w:type="pct"/>
            <w:vMerge/>
            <w:shd w:val="clear" w:color="auto" w:fill="auto"/>
          </w:tcPr>
          <w:p w14:paraId="7CC3490F" w14:textId="77777777" w:rsidR="00BC6921" w:rsidRPr="004F4F59" w:rsidRDefault="00BC6921" w:rsidP="00BC6921">
            <w:pPr>
              <w:rPr>
                <w:rFonts w:ascii="Calibri" w:eastAsia="Calibri" w:hAnsi="Calibri" w:cs="Times New Roman"/>
                <w:b/>
                <w:sz w:val="18"/>
                <w:szCs w:val="18"/>
              </w:rPr>
            </w:pPr>
          </w:p>
        </w:tc>
        <w:tc>
          <w:tcPr>
            <w:tcW w:w="215" w:type="pct"/>
            <w:vMerge/>
          </w:tcPr>
          <w:p w14:paraId="21EE65EF"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7C5E3E"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Malaysia</w:t>
            </w:r>
          </w:p>
          <w:p w14:paraId="37385527"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 xml:space="preserve">NAG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72790D6"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2014</w:t>
            </w:r>
          </w:p>
          <w:p w14:paraId="13EC2927" w14:textId="77777777" w:rsidR="00BC6921" w:rsidRPr="007F520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5F3749D"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aligns with the AMS Program and incorporates updated evidence on AMR</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7CD94C2"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4D0BBA1"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6BAF192"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Targets resistance in Klebsiella pneumoniae, Acinetobacter baumannii, and MRSA</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CD23EF7"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narrow-spectrum antibiotics (e.g., amoxicillin) for mild infections; restricts carbapenems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8C643CC"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Integrated with antimicrobial stewardship programs (ASPs) and audits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923E08B"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Includes public awareness campaigns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06A2304" w14:textId="731D41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&lt;EndNote&gt;&lt;Cite&gt;&lt;Year&gt;2014&lt;/Year&gt;&lt;RecNum&gt;328&lt;/RecNum&gt;&lt;DisplayText&gt;[169]&lt;/DisplayText&gt;&lt;record&gt;&lt;rec-number&gt;328&lt;/rec-number&gt;&lt;foreign-keys&gt;&lt;key app="EN" db-id="fstsxt5f4pr5rxexdzkpw2dd2v9xp2s20fas" timestamp="1742490881"&gt;328&lt;/key&gt;&lt;/foreign-keys&gt;&lt;ref-type name="Web Page"&gt;12&lt;/ref-type&gt;&lt;contributors&gt;&lt;authors&gt;&lt;author&gt;Ministry of Health&lt;/author&gt;&lt;/authors&gt;&lt;/contributors&gt;&lt;titles&gt;&lt;title&gt;NATIONAL ANTIBIOTIC GUIDELINE &lt;/title&gt;&lt;/titles&gt;&lt;dates&gt;&lt;year&gt;2014&lt;/year&gt;&lt;/dates&gt;&lt;urls&gt;&lt;related-urls&gt;&lt;url&gt;https://pharmacy.moh.gov.my/sites/default/files/document-upload/national-antibiotic-guideline-2014-full-versionjun2015_1.pdf&lt;/url&gt;&lt;/related-urls&gt;&lt;/urls&gt;&lt;access-date&gt;July 28, 2024&lt;/access-date&gt;&lt;/record&gt;&lt;/Cite&gt;&lt;/EndNote&gt;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[169]</w:t>
            </w:r>
            <w:r w:rsidRPr="007F5209">
              <w:rPr>
                <w:rFonts w:ascii="Calibri" w:eastAsia="Calibri" w:hAnsi="Calibri" w:cs="Times New Roman"/>
                <w:sz w:val="18"/>
                <w:szCs w:val="18"/>
              </w:rPr>
              <w:fldChar w:fldCharType="end"/>
            </w:r>
          </w:p>
          <w:p w14:paraId="22CE2739" w14:textId="77777777" w:rsidR="00BC6921" w:rsidRPr="007F5209" w:rsidRDefault="00BC6921" w:rsidP="00BC6921">
            <w:pPr>
              <w:rPr>
                <w:rFonts w:ascii="Calibri" w:eastAsia="Calibri" w:hAnsi="Calibri" w:cs="Times New Roman"/>
                <w:sz w:val="18"/>
                <w:szCs w:val="18"/>
              </w:rPr>
            </w:pPr>
          </w:p>
          <w:p w14:paraId="59C37638" w14:textId="77777777" w:rsidR="00BC6921" w:rsidRPr="007F5209" w:rsidRDefault="00BC6921" w:rsidP="00BC6921">
            <w:pPr>
              <w:rPr>
                <w:rFonts w:ascii="Calibri" w:eastAsia="Calibri" w:hAnsi="Calibri" w:cs="Times New Roman"/>
                <w:sz w:val="18"/>
                <w:szCs w:val="18"/>
              </w:rPr>
            </w:pPr>
          </w:p>
        </w:tc>
      </w:tr>
      <w:tr w:rsidR="00BC6921" w:rsidRPr="007F5209" w14:paraId="4A90249D" w14:textId="77777777" w:rsidTr="00391235">
        <w:tc>
          <w:tcPr>
            <w:tcW w:w="245" w:type="pct"/>
            <w:vMerge/>
            <w:shd w:val="clear" w:color="auto" w:fill="auto"/>
          </w:tcPr>
          <w:p w14:paraId="6DD6CEC0" w14:textId="77777777" w:rsidR="00BC6921" w:rsidRPr="004F4F59" w:rsidRDefault="00BC6921" w:rsidP="00BC6921">
            <w:pPr>
              <w:rPr>
                <w:rFonts w:ascii="Calibri" w:eastAsia="Calibri" w:hAnsi="Calibri" w:cs="Times New Roman"/>
                <w:b/>
                <w:sz w:val="18"/>
                <w:szCs w:val="18"/>
              </w:rPr>
            </w:pPr>
          </w:p>
        </w:tc>
        <w:tc>
          <w:tcPr>
            <w:tcW w:w="215" w:type="pct"/>
            <w:vMerge/>
          </w:tcPr>
          <w:p w14:paraId="2EF79DAE"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EE1796D"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 xml:space="preserve">PPUKM Guideline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AFC12FB"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2012</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370EC7E"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Interdisciplinary panel updates evidence-based guidelines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2E2D784A"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16C728C"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8731928"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Addresses resistance in Staphylococcus aureus (MRSA), ESBL-producing Enterobacteriaceae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2990B7E"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empiric therapy (e.g., piperacillin-tazobactam) for severe infections; promotes de-escalation</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45AB332"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Includes stewardship protocols and compliance audits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6995783"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Limited explicit guidance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3BF07F8" w14:textId="413DEF4C"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&lt;EndNote&gt;&lt;Cite&gt;&lt;Year&gt;2012&lt;/Year&gt;&lt;RecNum&gt;31&lt;/RecNum&gt;&lt;DisplayText&gt;[170]&lt;/DisplayText&gt;&lt;record&gt;&lt;rec-number&gt;31&lt;/rec-number&gt;&lt;foreign-keys&gt;&lt;key app="EN" db-id="fstsxt5f4pr5rxexdzkpw2dd2v9xp2s20fas" timestamp="1731556910"&gt;31&lt;/key&gt;&lt;/foreign-keys&gt;&lt;ref-type name="Web Page"&gt;12&lt;/ref-type&gt;&lt;contributors&gt;&lt;authors&gt;&lt;author&gt;PPUKM&lt;/author&gt;&lt;/authors&gt;&lt;/contributors&gt;&lt;titles&gt;&lt;title&gt;PPUKM Anti-Infective Guideline, Malaysia&lt;/title&gt;&lt;/titles&gt;&lt;dates&gt;&lt;year&gt;2012&lt;/year&gt;&lt;/dates&gt;&lt;urls&gt;&lt;related-urls&gt;&lt;url&gt;https://hctm.ukm.my/farmasi/wp-content/uploads/2020/08/Anti-Infective-Guideline-2012-2MB.pdf&lt;/url&gt;&lt;/related-urls&gt;&lt;/urls&gt;&lt;access-date&gt;July 19, 2024&lt;/access-date&gt;&lt;/record&gt;&lt;/Cite&gt;&lt;/EndNote&gt;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[170]</w:t>
            </w:r>
            <w:r w:rsidRPr="007F5209">
              <w:rPr>
                <w:rFonts w:ascii="Calibri" w:eastAsia="Calibri" w:hAnsi="Calibri" w:cs="Times New Roman"/>
                <w:sz w:val="18"/>
                <w:szCs w:val="18"/>
              </w:rPr>
              <w:fldChar w:fldCharType="end"/>
            </w:r>
          </w:p>
          <w:p w14:paraId="42A18498" w14:textId="77777777" w:rsidR="00BC6921" w:rsidRPr="007F5209" w:rsidRDefault="00BC6921" w:rsidP="00BC6921">
            <w:pPr>
              <w:rPr>
                <w:rFonts w:ascii="Calibri" w:eastAsia="Calibri" w:hAnsi="Calibri" w:cs="Times New Roman"/>
                <w:sz w:val="18"/>
                <w:szCs w:val="18"/>
              </w:rPr>
            </w:pPr>
          </w:p>
          <w:p w14:paraId="49688A58" w14:textId="77777777" w:rsidR="00BC6921" w:rsidRPr="007F5209" w:rsidRDefault="00BC6921" w:rsidP="00BC6921">
            <w:pPr>
              <w:rPr>
                <w:rFonts w:ascii="Calibri" w:eastAsia="Calibri" w:hAnsi="Calibri" w:cs="Times New Roman"/>
                <w:sz w:val="18"/>
                <w:szCs w:val="18"/>
              </w:rPr>
            </w:pPr>
          </w:p>
        </w:tc>
      </w:tr>
      <w:tr w:rsidR="00BC6921" w:rsidRPr="007F5209" w14:paraId="65C44970" w14:textId="77777777" w:rsidTr="00391235">
        <w:tc>
          <w:tcPr>
            <w:tcW w:w="245" w:type="pct"/>
            <w:vMerge/>
            <w:shd w:val="clear" w:color="auto" w:fill="auto"/>
          </w:tcPr>
          <w:p w14:paraId="16D9824A" w14:textId="77777777" w:rsidR="00BC6921" w:rsidRPr="004F4F59" w:rsidRDefault="00BC6921" w:rsidP="00BC6921">
            <w:pPr>
              <w:rPr>
                <w:rFonts w:ascii="Calibri" w:eastAsia="Calibri" w:hAnsi="Calibri" w:cs="Times New Roman"/>
                <w:b/>
                <w:sz w:val="18"/>
                <w:szCs w:val="18"/>
              </w:rPr>
            </w:pPr>
          </w:p>
        </w:tc>
        <w:tc>
          <w:tcPr>
            <w:tcW w:w="215" w:type="pct"/>
          </w:tcPr>
          <w:p w14:paraId="10D3EC7C"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036BB2F"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 xml:space="preserve">MalaysiaNAG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79845"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2008</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459709F"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Based on current evidence, drug formulary, AMR patterns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26427F05" w14:textId="77777777" w:rsidR="00BC6921" w:rsidRPr="007F5209" w:rsidRDefault="00BC6921" w:rsidP="00BC6921">
            <w:pPr>
              <w:rPr>
                <w:rFonts w:ascii="Calibri" w:eastAsia="Calibri" w:hAnsi="Calibri" w:cs="Times New Roman"/>
                <w:bCs/>
                <w:sz w:val="18"/>
                <w:szCs w:val="18"/>
              </w:rPr>
            </w:pPr>
            <w:r w:rsidRPr="007F5209">
              <w:rPr>
                <w:rFonts w:ascii="Calibri" w:eastAsia="Calibri" w:hAnsi="Calibri" w:cs="Times New Roman"/>
                <w:bCs/>
                <w:sz w:val="18"/>
                <w:szCs w:val="18"/>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00FB503"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5A017E5"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Focuses on resistance in Streptococcus pneumoniae and Haemophilus influenzae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9C183EE"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Recommends penicillin-based therapy for CAP; limits fluoroquinolones to severe cases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FEF3634"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Early stewardship initiatives and formulary restrictions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6FF1C5D" w14:textId="77777777"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t>Limited explicit guidance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3F013D2" w14:textId="06E72B2A" w:rsidR="00BC6921" w:rsidRPr="007F5209" w:rsidRDefault="00BC6921" w:rsidP="00BC6921">
            <w:pPr>
              <w:rPr>
                <w:rFonts w:ascii="Calibri" w:eastAsia="Calibri" w:hAnsi="Calibri" w:cs="Times New Roman"/>
                <w:sz w:val="18"/>
                <w:szCs w:val="18"/>
              </w:rPr>
            </w:pPr>
            <w:r w:rsidRPr="007F520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&lt;EndNote&gt;&lt;Cite&gt;&lt;Year&gt;2008&lt;/Year&gt;&lt;RecNum&gt;329&lt;/RecNum&gt;&lt;DisplayText&gt;[171]&lt;/DisplayText&gt;&lt;record&gt;&lt;rec-number&gt;329&lt;/rec-number&gt;&lt;foreign-keys&gt;&lt;key app="EN" db-id="fstsxt5f4pr5rxexdzkpw2dd2v9xp2s20fas" timestamp="1742490881"&gt;329&lt;/key&gt;&lt;/foreign-keys&gt;&lt;ref-type name="Web Page"&gt;12&lt;/ref-type&gt;&lt;contributors&gt;&lt;/contributors&gt;&lt;titles&gt;&lt;title&gt;NATIONAL ANTIBIOTIC GUIDELINE &lt;/title&gt;&lt;/titles&gt;&lt;dates&gt;&lt;year&gt;2008&lt;/year&gt;&lt;/dates&gt;&lt;urls&gt;&lt;related-urls&gt;&lt;url&gt;https://www.moh.gov.my/moh/resources/auto%20download%20images/589d720fe09a1.pdf&lt;/url&gt;&lt;/related-urls&gt;&lt;/urls&gt;&lt;access-date&gt;August 11, 2024&lt;/access-date&gt;&lt;/record&gt;&lt;/Cite&gt;&lt;/EndNote&gt;</w:instrText>
            </w:r>
            <w:r w:rsidRPr="007F5209">
              <w:rPr>
                <w:rFonts w:ascii="Calibri" w:eastAsia="Calibri" w:hAnsi="Calibri" w:cs="Times New Roman"/>
                <w:sz w:val="18"/>
                <w:szCs w:val="18"/>
              </w:rPr>
              <w:fldChar w:fldCharType="separate"/>
            </w:r>
            <w:r>
              <w:rPr>
                <w:rFonts w:ascii="Calibri" w:eastAsia="Calibri" w:hAnsi="Calibri" w:cs="Times New Roman"/>
                <w:noProof/>
                <w:sz w:val="18"/>
                <w:szCs w:val="18"/>
              </w:rPr>
              <w:t>[171]</w:t>
            </w:r>
            <w:r w:rsidRPr="007F5209">
              <w:rPr>
                <w:rFonts w:ascii="Calibri" w:eastAsia="Calibri" w:hAnsi="Calibri" w:cs="Times New Roman"/>
                <w:sz w:val="18"/>
                <w:szCs w:val="18"/>
              </w:rPr>
              <w:fldChar w:fldCharType="end"/>
            </w:r>
          </w:p>
          <w:p w14:paraId="0C3538AF" w14:textId="77777777" w:rsidR="00BC6921" w:rsidRPr="007F5209" w:rsidRDefault="00BC6921" w:rsidP="00BC6921">
            <w:pPr>
              <w:rPr>
                <w:rFonts w:ascii="Calibri" w:eastAsia="Calibri" w:hAnsi="Calibri" w:cs="Times New Roman"/>
                <w:sz w:val="18"/>
                <w:szCs w:val="18"/>
              </w:rPr>
            </w:pPr>
          </w:p>
          <w:p w14:paraId="70CC396F" w14:textId="77777777" w:rsidR="00BC6921" w:rsidRPr="007F5209" w:rsidRDefault="00BC6921" w:rsidP="00BC6921">
            <w:pPr>
              <w:rPr>
                <w:rFonts w:ascii="Calibri" w:eastAsia="Calibri" w:hAnsi="Calibri" w:cs="Times New Roman"/>
                <w:sz w:val="18"/>
                <w:szCs w:val="18"/>
              </w:rPr>
            </w:pPr>
          </w:p>
        </w:tc>
      </w:tr>
      <w:tr w:rsidR="00BC6921" w:rsidRPr="00AC7339" w14:paraId="7FEA4699" w14:textId="77777777" w:rsidTr="00391235">
        <w:tc>
          <w:tcPr>
            <w:tcW w:w="245" w:type="pct"/>
            <w:vMerge w:val="restart"/>
            <w:shd w:val="clear" w:color="auto" w:fill="auto"/>
          </w:tcPr>
          <w:p w14:paraId="320C04AF" w14:textId="77777777" w:rsidR="00BC6921" w:rsidRPr="004F4F59" w:rsidRDefault="00BC6921" w:rsidP="00BC6921">
            <w:pPr>
              <w:rPr>
                <w:rFonts w:ascii="Calibri" w:eastAsia="Calibri" w:hAnsi="Calibri" w:cs="Times New Roman"/>
                <w:b/>
                <w:sz w:val="18"/>
                <w:szCs w:val="18"/>
              </w:rPr>
            </w:pPr>
            <w:r>
              <w:rPr>
                <w:rFonts w:ascii="Calibri" w:eastAsia="Calibri" w:hAnsi="Calibri" w:cs="Times New Roman"/>
                <w:b/>
                <w:sz w:val="18"/>
                <w:szCs w:val="18"/>
              </w:rPr>
              <w:t>Lower Middle Income</w:t>
            </w:r>
          </w:p>
          <w:p w14:paraId="5F866156" w14:textId="77777777" w:rsidR="00BC6921" w:rsidRPr="004F4F59" w:rsidRDefault="00BC6921" w:rsidP="00BC6921">
            <w:pPr>
              <w:rPr>
                <w:rFonts w:ascii="Calibri" w:eastAsia="Calibri" w:hAnsi="Calibri" w:cs="Times New Roman"/>
                <w:b/>
                <w:sz w:val="18"/>
                <w:szCs w:val="18"/>
              </w:rPr>
            </w:pPr>
          </w:p>
          <w:p w14:paraId="4151077E" w14:textId="77777777" w:rsidR="00BC6921" w:rsidRPr="004F4F59" w:rsidRDefault="00BC6921" w:rsidP="00BC6921">
            <w:pPr>
              <w:rPr>
                <w:rFonts w:ascii="Calibri" w:eastAsia="Calibri" w:hAnsi="Calibri" w:cs="Times New Roman"/>
                <w:b/>
                <w:sz w:val="18"/>
                <w:szCs w:val="18"/>
              </w:rPr>
            </w:pPr>
          </w:p>
          <w:p w14:paraId="291341F0" w14:textId="34483587" w:rsidR="00BC6921" w:rsidRPr="004F4F59" w:rsidRDefault="00BC6921" w:rsidP="00BC6921">
            <w:pPr>
              <w:rPr>
                <w:rFonts w:ascii="Calibri" w:eastAsia="Calibri" w:hAnsi="Calibri" w:cs="Times New Roman"/>
                <w:b/>
                <w:sz w:val="18"/>
                <w:szCs w:val="18"/>
              </w:rPr>
            </w:pPr>
          </w:p>
        </w:tc>
        <w:tc>
          <w:tcPr>
            <w:tcW w:w="215" w:type="pct"/>
            <w:tcBorders>
              <w:top w:val="single" w:sz="4" w:space="0" w:color="auto"/>
              <w:bottom w:val="single" w:sz="4" w:space="0" w:color="auto"/>
              <w:right w:val="single" w:sz="4" w:space="0" w:color="auto"/>
            </w:tcBorders>
          </w:tcPr>
          <w:p w14:paraId="62D56D47" w14:textId="7D887212" w:rsidR="00BC6921" w:rsidRDefault="00BC6921" w:rsidP="00BC6921">
            <w:pPr>
              <w:rPr>
                <w:rFonts w:ascii="Calibri" w:eastAsia="Calibri" w:hAnsi="Calibri" w:cs="Times New Roman"/>
                <w:b/>
                <w:sz w:val="18"/>
                <w:szCs w:val="18"/>
              </w:rPr>
            </w:pPr>
            <w:r>
              <w:rPr>
                <w:rFonts w:ascii="Calibri" w:eastAsia="Calibri" w:hAnsi="Calibri" w:cs="Times New Roman"/>
                <w:b/>
                <w:sz w:val="18"/>
                <w:szCs w:val="18"/>
              </w:rPr>
              <w:t>Cambodia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D1BF876" w14:textId="1E3B5AB5" w:rsidR="00BC6921" w:rsidRPr="00AC7339" w:rsidRDefault="00BC6921" w:rsidP="00BC6921">
            <w:pPr>
              <w:rPr>
                <w:rFonts w:ascii="Calibri" w:eastAsia="Calibri" w:hAnsi="Calibri" w:cs="Times New Roman"/>
                <w:bCs/>
                <w:sz w:val="18"/>
                <w:szCs w:val="18"/>
              </w:rPr>
            </w:pPr>
            <w:r w:rsidRPr="00AC7339">
              <w:rPr>
                <w:rFonts w:ascii="Calibri" w:eastAsia="Calibri" w:hAnsi="Calibri" w:cs="Times New Roman"/>
                <w:bCs/>
                <w:sz w:val="18"/>
                <w:szCs w:val="18"/>
              </w:rPr>
              <w:t>CPG SAT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613918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p w14:paraId="6517B7B5" w14:textId="77777777" w:rsidR="00BC6921" w:rsidRPr="004F4F5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9EF89DF" w14:textId="17C264E6"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revision of the original practice guidelines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5891829" w14:textId="17A58D45"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SHCH</w:t>
            </w:r>
            <w:r>
              <w:rPr>
                <w:rFonts w:ascii="Calibri" w:eastAsia="Calibri" w:hAnsi="Calibri" w:cs="Times New Roman"/>
                <w:bCs/>
                <w:sz w:val="18"/>
                <w:szCs w:val="18"/>
              </w:rPr>
              <w:t>/HMC</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770C92B" w14:textId="45294F02"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International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CE23C28" w14:textId="5CC8C961"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common pathogens (e.g., E. coli, Klebsiella pneumoniae, Staphylococcus aureus)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2A9396" w14:textId="1DE27D49"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first-line antibiotics (e.g., amoxicillin, cotrimoxazole) for common infections; discourages overuse of broad-spectrum agents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26CBF28" w14:textId="14ED145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national health programs, training for healthcare workers, and community education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0EE16F5" w14:textId="663217A2"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Includes patient education on adherence and prevention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AC18D60" w14:textId="3BF7ACCD"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&lt;EndNote&gt;&lt;Cite&gt;&lt;Author&gt;SHCH/HMC&lt;/Author&gt;&lt;Year&gt; 2016&lt;/Year&gt;&lt;RecNum&gt;35&lt;/RecNum&gt;&lt;DisplayText&gt;[172]&lt;/DisplayText&gt;&lt;record&gt;&lt;rec-number&gt;35&lt;/rec-number&gt;&lt;foreign-keys&gt;&lt;key app="EN" db-id="fstsxt5f4pr5rxexdzkpw2dd2v9xp2s20fas" timestamp="1731561706"&gt;35&lt;/key&gt;&lt;/foreign-keys&gt;&lt;ref-type name="Web Page"&gt;12&lt;/ref-type&gt;&lt;contributors&gt;&lt;authors&gt;&lt;author&gt;SHCH/HMC&lt;/author&gt;&lt;/authors&gt;&lt;/contributors&gt;&lt;titles&gt;&lt;title&gt;Clinical Practice Guidelines,Standard antibiotic treatment guidelines&lt;/title&gt;&lt;/titles&gt;&lt;number&gt;July 22, 2024&lt;/number&gt;&lt;dates&gt;&lt;year&gt; 2016&lt;/year&gt;&lt;/dates&gt;&lt;urls&gt;&lt;related-urls&gt;&lt;url&gt;https://niph.org.kh/niph/uploads/library/pdf/GL061_CPG_AB_SHCH_V2_0.pdf&lt;/url&gt;&lt;/related-urls&gt;&lt;/urls&gt;&lt;access-date&gt;July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[172]</w:t>
            </w:r>
            <w:r w:rsidRPr="004F4F59">
              <w:rPr>
                <w:rFonts w:ascii="Calibri" w:eastAsia="Calibri" w:hAnsi="Calibri" w:cs="Times New Roman"/>
                <w:sz w:val="18"/>
                <w:szCs w:val="18"/>
              </w:rPr>
              <w:fldChar w:fldCharType="end"/>
            </w:r>
          </w:p>
          <w:p w14:paraId="08F37C0A" w14:textId="77777777" w:rsidR="00BC6921" w:rsidRPr="004F4F59" w:rsidRDefault="00BC6921" w:rsidP="00BC6921">
            <w:pPr>
              <w:rPr>
                <w:rFonts w:ascii="Calibri" w:eastAsia="Calibri" w:hAnsi="Calibri" w:cs="Times New Roman"/>
                <w:sz w:val="18"/>
                <w:szCs w:val="18"/>
              </w:rPr>
            </w:pPr>
          </w:p>
        </w:tc>
      </w:tr>
      <w:tr w:rsidR="00BC6921" w:rsidRPr="004F4F59" w14:paraId="20323D8F" w14:textId="77777777" w:rsidTr="00391235">
        <w:tc>
          <w:tcPr>
            <w:tcW w:w="245" w:type="pct"/>
            <w:vMerge/>
            <w:shd w:val="clear" w:color="auto" w:fill="auto"/>
          </w:tcPr>
          <w:p w14:paraId="44CBAF0E" w14:textId="7AE91CBA" w:rsidR="00BC6921" w:rsidRPr="00777A18" w:rsidRDefault="00BC6921" w:rsidP="00BC6921">
            <w:pPr>
              <w:rPr>
                <w:rFonts w:ascii="Calibri" w:eastAsia="Calibri" w:hAnsi="Calibri" w:cs="Times New Roman"/>
                <w:b/>
                <w:sz w:val="18"/>
                <w:szCs w:val="18"/>
              </w:rPr>
            </w:pPr>
          </w:p>
        </w:tc>
        <w:tc>
          <w:tcPr>
            <w:tcW w:w="215" w:type="pct"/>
            <w:vMerge w:val="restart"/>
            <w:tcBorders>
              <w:top w:val="single" w:sz="4" w:space="0" w:color="auto"/>
              <w:right w:val="single" w:sz="4" w:space="0" w:color="auto"/>
            </w:tcBorders>
          </w:tcPr>
          <w:p w14:paraId="5F33AF78" w14:textId="36E818C4" w:rsidR="00BC6921" w:rsidRPr="00777A18" w:rsidRDefault="00BC6921" w:rsidP="00BC6921">
            <w:pPr>
              <w:rPr>
                <w:rFonts w:ascii="Calibri" w:eastAsia="Calibri" w:hAnsi="Calibri" w:cs="Times New Roman"/>
                <w:b/>
                <w:sz w:val="18"/>
                <w:szCs w:val="18"/>
              </w:rPr>
            </w:pPr>
            <w:r w:rsidRPr="006F485B">
              <w:rPr>
                <w:rFonts w:ascii="Calibri" w:eastAsia="Calibri" w:hAnsi="Calibri" w:cs="Times New Roman"/>
                <w:b/>
                <w:sz w:val="18"/>
                <w:szCs w:val="18"/>
              </w:rPr>
              <w:t>Papua New Guinea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A4B220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PNG HIV Guidelines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F66660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2019</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664E67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recommendations, expert consensus, data</w:t>
            </w:r>
            <w:r>
              <w:rPr>
                <w:rFonts w:ascii="Calibri" w:eastAsia="Calibri" w:hAnsi="Calibri" w:cs="Times New Roman"/>
                <w:bCs/>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7E97D5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NdoH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379D82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4664BC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HIV drug resistance and resistance in opportunistic pathogens (e.g., Mycobacterium tuberculosis)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376C61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standardized ART regimens, resistance testing for treatment failure, and prophylaxis for OIs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E998F2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HIV programs, healthcare worker training, and resistance monitoring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414E91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Adherence counseling for ART and infection prevention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13ED3D4" w14:textId="7D1B2C94"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&lt;EndNote&gt;&lt;Cite&gt;&lt;Year&gt;2019&lt;/Year&gt;&lt;RecNum&gt;330&lt;/RecNum&gt;&lt;DisplayText&gt;[173]&lt;/DisplayText&gt;&lt;record&gt;&lt;rec-number&gt;330&lt;/rec-number&gt;&lt;foreign-keys&gt;&lt;key app="EN" db-id="fstsxt5f4pr5rxexdzkpw2dd2v9xp2s20fas" timestamp="1742490881"&gt;330&lt;/key&gt;&lt;/foreign-keys&gt;&lt;ref-type name="Web Page"&gt;12&lt;/ref-type&gt;&lt;contributors&gt;&lt;authors&gt;&lt;author&gt;National department of of Health&lt;/author&gt;&lt;/authors&gt;&lt;/contributors&gt;&lt;titles&gt;&lt;title&gt;Papua New Guinea National Guidelines for HIV Care and Treatment &lt;/title&gt;&lt;/titles&gt;&lt;dates&gt;&lt;year&gt;2019&lt;/year&gt;&lt;/dates&gt;&lt;urls&gt;&lt;related-urls&gt;&lt;url&gt;https://www.aidsdatahub.org/sites/default/files/resource/papua-new-guinea-national-guidelines-hiv-care-and-treatment-2019.pdf&lt;/url&gt;&lt;/related-urls&gt;&lt;/urls&gt;&lt;access-date&gt;August 08,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[173]</w:t>
            </w:r>
            <w:r w:rsidRPr="004F4F59">
              <w:rPr>
                <w:rFonts w:ascii="Calibri" w:eastAsia="Calibri" w:hAnsi="Calibri" w:cs="Times New Roman"/>
                <w:sz w:val="18"/>
                <w:szCs w:val="18"/>
              </w:rPr>
              <w:fldChar w:fldCharType="end"/>
            </w:r>
          </w:p>
          <w:p w14:paraId="62510F88" w14:textId="77777777" w:rsidR="00BC6921" w:rsidRPr="004F4F59" w:rsidRDefault="00BC6921" w:rsidP="00BC6921">
            <w:pPr>
              <w:rPr>
                <w:rFonts w:ascii="Calibri" w:eastAsia="Calibri" w:hAnsi="Calibri" w:cs="Times New Roman"/>
                <w:sz w:val="18"/>
                <w:szCs w:val="18"/>
              </w:rPr>
            </w:pPr>
          </w:p>
          <w:p w14:paraId="5ACDB1FE" w14:textId="77777777" w:rsidR="00BC6921" w:rsidRPr="004F4F59" w:rsidRDefault="00BC6921" w:rsidP="00BC6921">
            <w:pPr>
              <w:rPr>
                <w:rFonts w:ascii="Calibri" w:eastAsia="Calibri" w:hAnsi="Calibri" w:cs="Times New Roman"/>
                <w:sz w:val="18"/>
                <w:szCs w:val="18"/>
              </w:rPr>
            </w:pPr>
          </w:p>
        </w:tc>
      </w:tr>
      <w:tr w:rsidR="00BC6921" w:rsidRPr="004F4F59" w14:paraId="26CAD612" w14:textId="77777777" w:rsidTr="00391235">
        <w:tc>
          <w:tcPr>
            <w:tcW w:w="245" w:type="pct"/>
            <w:vMerge/>
            <w:shd w:val="clear" w:color="auto" w:fill="auto"/>
          </w:tcPr>
          <w:p w14:paraId="42705A16" w14:textId="77777777" w:rsidR="00BC6921" w:rsidRPr="004F4F59" w:rsidRDefault="00BC6921" w:rsidP="00BC6921">
            <w:pPr>
              <w:rPr>
                <w:rFonts w:ascii="Calibri" w:eastAsia="Calibri" w:hAnsi="Calibri" w:cs="Times New Roman"/>
                <w:b/>
                <w:sz w:val="18"/>
                <w:szCs w:val="18"/>
              </w:rPr>
            </w:pPr>
          </w:p>
        </w:tc>
        <w:tc>
          <w:tcPr>
            <w:tcW w:w="215" w:type="pct"/>
            <w:vMerge/>
            <w:tcBorders>
              <w:right w:val="single" w:sz="4" w:space="0" w:color="auto"/>
            </w:tcBorders>
          </w:tcPr>
          <w:p w14:paraId="03CCE3F2"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6C0E89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PNG Pediatric STGs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1A85243"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2016</w:t>
            </w:r>
          </w:p>
          <w:p w14:paraId="3168808C" w14:textId="77777777" w:rsidR="00BC6921" w:rsidRPr="004F4F5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1185B26"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E</w:t>
            </w:r>
            <w:r w:rsidRPr="004F4F59">
              <w:rPr>
                <w:rFonts w:ascii="Calibri" w:eastAsia="Calibri" w:hAnsi="Calibri" w:cs="Times New Roman"/>
                <w:bCs/>
                <w:sz w:val="18"/>
                <w:szCs w:val="18"/>
              </w:rPr>
              <w:t>vidence-based, expert-reviewed</w:t>
            </w:r>
            <w:r>
              <w:rPr>
                <w:rFonts w:ascii="Calibri" w:eastAsia="Calibri" w:hAnsi="Calibri" w:cs="Times New Roman"/>
                <w:bCs/>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E6D6913"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PSPG</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665032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C372AD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E. coli and Streptococcus pyogene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B743A94"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oral rehydration for diarrhea; reserves antibiotics for dysentery</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4F7EE8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Integration with immunization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6864B5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Parental guidance on infection prevention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053F71" w14:textId="20C7DBC8"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&lt;EndNote&gt;&lt;Cite&gt;&lt;Year&gt;2016&lt;/Year&gt;&lt;RecNum&gt;331&lt;/RecNum&gt;&lt;DisplayText&gt;[174]&lt;/DisplayText&gt;&lt;record&gt;&lt;rec-number&gt;331&lt;/rec-number&gt;&lt;foreign-keys&gt;&lt;key app="EN" db-id="fstsxt5f4pr5rxexdzkpw2dd2v9xp2s20fas" timestamp="1742490881"&gt;331&lt;/key&gt;&lt;/foreign-keys&gt;&lt;ref-type name="Web Page"&gt;12&lt;/ref-type&gt;&lt;contributors&gt;&lt;authors&gt;&lt;author&gt;PSPG&lt;/author&gt;&lt;/authors&gt;&lt;/contributors&gt;&lt;titles&gt;&lt;title&gt;Standard Treatment for Common Illnesses of Children in Papua New Guinea&lt;/title&gt;&lt;/titles&gt;&lt;volume&gt;10th Edition &lt;/volume&gt;&lt;dates&gt;&lt;year&gt;2016&lt;/year&gt;&lt;/dates&gt;&lt;urls&gt;&lt;related-urls&gt;&lt;url&gt;https://pngpaediatricsociety.org/wp-content/uploads/2016/11/PNG-Standard-Treatment-Book-10th-edition-2016.pdf&lt;/url&gt;&lt;/related-urls&gt;&lt;/urls&gt;&lt;access-date&gt;July 23,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[174]</w:t>
            </w:r>
            <w:r w:rsidRPr="004F4F59">
              <w:rPr>
                <w:rFonts w:ascii="Calibri" w:eastAsia="Calibri" w:hAnsi="Calibri" w:cs="Times New Roman"/>
                <w:sz w:val="18"/>
                <w:szCs w:val="18"/>
              </w:rPr>
              <w:fldChar w:fldCharType="end"/>
            </w:r>
          </w:p>
          <w:p w14:paraId="395FAF0A" w14:textId="77777777" w:rsidR="00BC6921" w:rsidRPr="004F4F59" w:rsidRDefault="00BC6921" w:rsidP="00BC6921">
            <w:pPr>
              <w:rPr>
                <w:rFonts w:ascii="Calibri" w:eastAsia="Calibri" w:hAnsi="Calibri" w:cs="Times New Roman"/>
                <w:sz w:val="18"/>
                <w:szCs w:val="18"/>
              </w:rPr>
            </w:pPr>
          </w:p>
        </w:tc>
      </w:tr>
      <w:tr w:rsidR="00BC6921" w:rsidRPr="004F4F59" w14:paraId="38A6FB02" w14:textId="77777777" w:rsidTr="00391235">
        <w:tc>
          <w:tcPr>
            <w:tcW w:w="245" w:type="pct"/>
            <w:vMerge/>
            <w:shd w:val="clear" w:color="auto" w:fill="auto"/>
          </w:tcPr>
          <w:p w14:paraId="4E83364C" w14:textId="77777777" w:rsidR="00BC6921" w:rsidRPr="004F4F59" w:rsidRDefault="00BC6921" w:rsidP="00BC6921">
            <w:pPr>
              <w:rPr>
                <w:rFonts w:ascii="Calibri" w:eastAsia="Calibri" w:hAnsi="Calibri" w:cs="Times New Roman"/>
                <w:b/>
                <w:sz w:val="18"/>
                <w:szCs w:val="18"/>
              </w:rPr>
            </w:pPr>
          </w:p>
        </w:tc>
        <w:tc>
          <w:tcPr>
            <w:tcW w:w="215" w:type="pct"/>
            <w:vMerge/>
            <w:tcBorders>
              <w:bottom w:val="single" w:sz="4" w:space="0" w:color="auto"/>
              <w:right w:val="single" w:sz="4" w:space="0" w:color="auto"/>
            </w:tcBorders>
          </w:tcPr>
          <w:p w14:paraId="5D10437B"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A7BB556"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PNG Adult STGs </w:t>
            </w:r>
          </w:p>
          <w:p w14:paraId="56E88127" w14:textId="77777777" w:rsidR="00BC6921" w:rsidRPr="004F4F59" w:rsidRDefault="00BC6921" w:rsidP="00BC6921">
            <w:pPr>
              <w:rPr>
                <w:rFonts w:ascii="Calibri" w:eastAsia="Calibri" w:hAnsi="Calibri" w:cs="Times New Roman"/>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0AF980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2012</w:t>
            </w:r>
          </w:p>
          <w:p w14:paraId="5B6701E1" w14:textId="77777777" w:rsidR="00BC6921" w:rsidRPr="004F4F5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9BFF254"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scoping reviews, field research, epidemiological principles, comprehensive and evidence-based approach.</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73C02EF8"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NDOH/</w:t>
            </w:r>
            <w:r w:rsidRPr="004F4F59">
              <w:rPr>
                <w:rFonts w:ascii="Calibri" w:eastAsia="Calibri" w:hAnsi="Calibri" w:cs="Times New Roman"/>
                <w:bCs/>
                <w:sz w:val="18"/>
                <w:szCs w:val="18"/>
              </w:rPr>
              <w:t>WHO</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ED6D19D"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2342EB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Streptococcus pneumoniae and Haemophilus influenzae</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6F091D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amoxicillin as first-line for pneumonia; limits macrolide 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617FF3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Training for healthcare workers in rural settings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1A783A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Community education on antibiotic completion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2718171" w14:textId="6F62CB38"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&lt;EndNote&gt;&lt;Cite&gt;&lt;Year&gt;2012&lt;/Year&gt;&lt;RecNum&gt;332&lt;/RecNum&gt;&lt;DisplayText&gt;[175]&lt;/DisplayText&gt;&lt;record&gt;&lt;rec-number&gt;332&lt;/rec-number&gt;&lt;foreign-keys&gt;&lt;key app="EN" db-id="fstsxt5f4pr5rxexdzkpw2dd2v9xp2s20fas" timestamp="1742490881"&gt;332&lt;/key&gt;&lt;/foreign-keys&gt;&lt;ref-type name="Web Page"&gt;12&lt;/ref-type&gt;&lt;contributors&gt;&lt;authors&gt;&lt;author&gt;NDOH/WHO&lt;/author&gt;&lt;/authors&gt;&lt;/contributors&gt;&lt;titles&gt;&lt;title&gt;Standard Treatment Guidelines for Adults  in Papua New Guinea &amp;#xD;&lt;/title&gt;&lt;/titles&gt;&lt;dates&gt;&lt;year&gt;2012&lt;/year&gt;&lt;/dates&gt;&lt;urls&gt;&lt;related-urls&gt;&lt;url&gt;https://extranet.who.int/ncdccs/Data/PNG_D1_Standard-Treatment-Guidelines-for-Common-Illness-of-Adults-in-PNG.pdf&lt;/url&gt;&lt;/related-urls&gt;&lt;/urls&gt;&lt;access-date&gt;August 06,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[175]</w:t>
            </w:r>
            <w:r w:rsidRPr="004F4F59">
              <w:rPr>
                <w:rFonts w:ascii="Calibri" w:eastAsia="Calibri" w:hAnsi="Calibri" w:cs="Times New Roman"/>
                <w:sz w:val="18"/>
                <w:szCs w:val="18"/>
              </w:rPr>
              <w:fldChar w:fldCharType="end"/>
            </w:r>
          </w:p>
          <w:p w14:paraId="377FB09B" w14:textId="77777777" w:rsidR="00BC6921" w:rsidRPr="004F4F59" w:rsidRDefault="00BC6921" w:rsidP="00BC6921">
            <w:pPr>
              <w:rPr>
                <w:rFonts w:ascii="Calibri" w:eastAsia="Calibri" w:hAnsi="Calibri" w:cs="Times New Roman"/>
                <w:sz w:val="18"/>
                <w:szCs w:val="18"/>
              </w:rPr>
            </w:pPr>
          </w:p>
        </w:tc>
      </w:tr>
      <w:tr w:rsidR="00BC6921" w:rsidRPr="004F4F59" w14:paraId="53C3AB96" w14:textId="77777777" w:rsidTr="00391235">
        <w:tc>
          <w:tcPr>
            <w:tcW w:w="245" w:type="pct"/>
            <w:vMerge/>
            <w:shd w:val="clear" w:color="auto" w:fill="auto"/>
          </w:tcPr>
          <w:p w14:paraId="12763894" w14:textId="77777777" w:rsidR="00BC6921" w:rsidRPr="004F4F59" w:rsidRDefault="00BC6921" w:rsidP="00BC6921">
            <w:pPr>
              <w:rPr>
                <w:rFonts w:ascii="Calibri" w:eastAsia="Calibri" w:hAnsi="Calibri" w:cs="Times New Roman"/>
                <w:b/>
                <w:sz w:val="18"/>
                <w:szCs w:val="18"/>
              </w:rPr>
            </w:pPr>
          </w:p>
        </w:tc>
        <w:tc>
          <w:tcPr>
            <w:tcW w:w="215" w:type="pct"/>
            <w:vMerge w:val="restart"/>
            <w:tcBorders>
              <w:top w:val="single" w:sz="4" w:space="0" w:color="auto"/>
              <w:right w:val="single" w:sz="4" w:space="0" w:color="auto"/>
            </w:tcBorders>
          </w:tcPr>
          <w:p w14:paraId="2D9FC45E" w14:textId="370FD28A" w:rsidR="00BC6921" w:rsidRPr="004F4F59" w:rsidRDefault="00BC6921" w:rsidP="00BC6921">
            <w:pPr>
              <w:rPr>
                <w:rFonts w:ascii="Calibri" w:eastAsia="Calibri" w:hAnsi="Calibri" w:cs="Times New Roman"/>
                <w:b/>
                <w:sz w:val="18"/>
                <w:szCs w:val="18"/>
              </w:rPr>
            </w:pPr>
            <w:r w:rsidRPr="006F485B">
              <w:rPr>
                <w:rFonts w:ascii="Calibri" w:eastAsia="Calibri" w:hAnsi="Calibri" w:cs="Times New Roman"/>
                <w:b/>
                <w:sz w:val="18"/>
                <w:szCs w:val="18"/>
              </w:rPr>
              <w:t>Philippine</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2A80D5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PIDS Antibiotic Guidelines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413AD4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2017</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1EB2FE5"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Review of evidence-based local and international guidelines and literature</w:t>
            </w:r>
            <w:r>
              <w:rPr>
                <w:rFonts w:ascii="Calibri" w:eastAsia="Calibri" w:hAnsi="Calibri" w:cs="Times New Roman"/>
                <w:bCs/>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2699398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NAGCOM</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F41125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E6957B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Salmonella typhi, Staphylococcus aureus, and Mycobacterium tuberculosis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A56E59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tailored regimens for drug-resistant TB; limits carbapenems to severe infections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2B2B11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 xml:space="preserve"> Includes stewardship training and diagnostic proto</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C40940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Emphasizes adherence to TB treatment regimens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47B8DC3" w14:textId="56BCC4CF"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&lt;EndNote&gt;&lt;Cite&gt;&lt;Year&gt;2017&lt;/Year&gt;&lt;RecNum&gt;333&lt;/RecNum&gt;&lt;DisplayText&gt;[176]&lt;/DisplayText&gt;&lt;record&gt;&lt;rec-number&gt;333&lt;/rec-number&gt;&lt;foreign-keys&gt;&lt;key app="EN" db-id="fstsxt5f4pr5rxexdzkpw2dd2v9xp2s20fas" timestamp="1742490881"&gt;333&lt;/key&gt;&lt;/foreign-keys&gt;&lt;ref-type name="Web Page"&gt;12&lt;/ref-type&gt;&lt;contributors&gt;&lt;authors&gt;&lt;author&gt;NAGCOM&lt;/author&gt;&lt;/authors&gt;&lt;/contributors&gt;&lt;titles&gt;&lt;title&gt;National Antibiotic Guideline 2017 , Philippine&lt;/title&gt;&lt;/titles&gt;&lt;dates&gt;&lt;year&gt;2017&lt;/year&gt;&lt;/dates&gt;&lt;urls&gt;&lt;related-urls&gt;&lt;url&gt;http://www.pidsphil.org/home/wp-content/uploads/2018/09/National-Antibiotic-Guidlines-Dr.-Carmina-Delos-Reyes.pdf&lt;/url&gt;&lt;/related-urls&gt;&lt;/urls&gt;&lt;access-date&gt;August 17,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[176]</w:t>
            </w:r>
            <w:r w:rsidRPr="004F4F59">
              <w:rPr>
                <w:rFonts w:ascii="Calibri" w:eastAsia="Calibri" w:hAnsi="Calibri" w:cs="Times New Roman"/>
                <w:sz w:val="18"/>
                <w:szCs w:val="18"/>
              </w:rPr>
              <w:fldChar w:fldCharType="end"/>
            </w:r>
          </w:p>
          <w:p w14:paraId="02FA34AE" w14:textId="77777777" w:rsidR="00BC6921" w:rsidRPr="004F4F59" w:rsidRDefault="00BC6921" w:rsidP="00BC6921">
            <w:pPr>
              <w:rPr>
                <w:rFonts w:ascii="Calibri" w:eastAsia="Calibri" w:hAnsi="Calibri" w:cs="Times New Roman"/>
                <w:sz w:val="18"/>
                <w:szCs w:val="18"/>
              </w:rPr>
            </w:pPr>
          </w:p>
        </w:tc>
      </w:tr>
      <w:tr w:rsidR="00BC6921" w:rsidRPr="004F4F59" w14:paraId="6DF3F38F" w14:textId="77777777" w:rsidTr="00391235">
        <w:tc>
          <w:tcPr>
            <w:tcW w:w="245" w:type="pct"/>
            <w:vMerge/>
            <w:shd w:val="clear" w:color="auto" w:fill="auto"/>
          </w:tcPr>
          <w:p w14:paraId="149A7210" w14:textId="77777777" w:rsidR="00BC6921" w:rsidRPr="004F4F59" w:rsidRDefault="00BC6921" w:rsidP="00BC6921">
            <w:pPr>
              <w:rPr>
                <w:rFonts w:ascii="Calibri" w:eastAsia="Calibri" w:hAnsi="Calibri" w:cs="Times New Roman"/>
                <w:b/>
                <w:sz w:val="18"/>
                <w:szCs w:val="18"/>
              </w:rPr>
            </w:pPr>
          </w:p>
        </w:tc>
        <w:tc>
          <w:tcPr>
            <w:tcW w:w="215" w:type="pct"/>
            <w:vMerge/>
            <w:tcBorders>
              <w:bottom w:val="single" w:sz="4" w:space="0" w:color="auto"/>
              <w:right w:val="single" w:sz="4" w:space="0" w:color="auto"/>
            </w:tcBorders>
          </w:tcPr>
          <w:p w14:paraId="7161A335"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8BA8D3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PSMID UTI Guidelines </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7C98B3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2015</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9EEBB62"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Evidence-based recommendations, expert consensus, and local </w:t>
            </w:r>
            <w:r>
              <w:rPr>
                <w:rFonts w:ascii="Calibri" w:eastAsia="Calibri" w:hAnsi="Calibri" w:cs="Times New Roman"/>
                <w:bCs/>
                <w:sz w:val="18"/>
                <w:szCs w:val="18"/>
              </w:rPr>
              <w:t>AMR</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69788D9"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PSMID</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E69DC8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E3EE065"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E. coli (ESBL-producing), Klebsiella pneumoniae, and Enterococcus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D334DF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Uncomplicated UTI: First-line nitrofurantoin or trimethoprim-sulfamethoxazole (if local resistance &lt;20%). Complicated UTI: Reserve fluoroquinolones/carbapenems for confirmed resistance . Culture-guided therapy: Mandate urine culture for recurrent/persistent infections.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443F82B"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Stewardship programs, clinician training, and prescription audits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E945CD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Emphasize adherence to treatment, hydration, and hygiene practices</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CBB82EC" w14:textId="780FB9DF" w:rsidR="00BC6921" w:rsidRPr="00AC7339" w:rsidRDefault="00BC6921" w:rsidP="00BC6921">
            <w:pPr>
              <w:rPr>
                <w:rFonts w:ascii="Calibri" w:eastAsia="Calibri" w:hAnsi="Calibri" w:cs="Times New Roman"/>
                <w:sz w:val="18"/>
                <w:szCs w:val="18"/>
              </w:rPr>
            </w:pPr>
            <w:r w:rsidRPr="00AC733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&lt;EndNote&gt;&lt;Cite&gt;&lt;Author&gt;PSMID&lt;/Author&gt;&lt;Year&gt;2015&lt;/Year&gt;&lt;RecNum&gt;112&lt;/RecNum&gt;&lt;DisplayText&gt;[177]&lt;/DisplayText&gt;&lt;record&gt;&lt;rec-number&gt;112&lt;/rec-number&gt;&lt;foreign-keys&gt;&lt;key app="EN" db-id="fstsxt5f4pr5rxexdzkpw2dd2v9xp2s20fas" timestamp="1739514114"&gt;112&lt;/key&gt;&lt;/foreign-keys&gt;&lt;ref-type name="Web Page"&gt;12&lt;/ref-type&gt;&lt;contributors&gt;&lt;authors&gt;&lt;author&gt;PSMID&lt;/author&gt;&lt;/authors&gt;&lt;/contributors&gt;&lt;titles&gt;&lt;title&gt;Philippine Clinical Practice Guidelines on the Diagnosis and Management of Urinary Tract Infections in Adults 2015 Update: Part 2 Asymptomatic Bacteriuria in Adults, Recurrent Urinary Tract Infection, and Complicated Urinary Tract Infection&lt;/title&gt;&lt;/titles&gt;&lt;number&gt;July 16, 2024&lt;/number&gt;&lt;dates&gt;&lt;year&gt;2015&lt;/year&gt;&lt;/dates&gt;&lt;urls&gt;&lt;related-urls&gt;&lt;url&gt;https://www.psmid.org/diagnosis-and-management-of-urinary-tract-infections-in-adults-2015-update-part-2/&lt;/url&gt;&lt;/related-urls&gt;&lt;/urls&gt;&lt;/record&gt;&lt;/Cite&gt;&lt;/EndNote&gt;</w:instrText>
            </w:r>
            <w:r w:rsidRPr="00AC7339">
              <w:rPr>
                <w:rFonts w:ascii="Calibri" w:eastAsia="Calibri" w:hAnsi="Calibri" w:cs="Times New Roman"/>
                <w:sz w:val="18"/>
                <w:szCs w:val="18"/>
              </w:rPr>
              <w:fldChar w:fldCharType="separate"/>
            </w:r>
            <w:r>
              <w:rPr>
                <w:rFonts w:ascii="Calibri" w:eastAsia="Calibri" w:hAnsi="Calibri" w:cs="Times New Roman"/>
                <w:noProof/>
                <w:sz w:val="18"/>
                <w:szCs w:val="18"/>
              </w:rPr>
              <w:t>[177]</w:t>
            </w:r>
            <w:r w:rsidRPr="00AC7339">
              <w:rPr>
                <w:rFonts w:ascii="Calibri" w:eastAsia="Calibri" w:hAnsi="Calibri" w:cs="Times New Roman"/>
                <w:sz w:val="18"/>
                <w:szCs w:val="18"/>
              </w:rPr>
              <w:fldChar w:fldCharType="end"/>
            </w:r>
          </w:p>
          <w:p w14:paraId="309A5C25" w14:textId="77777777" w:rsidR="00BC6921" w:rsidRPr="004F4F59" w:rsidRDefault="00BC6921" w:rsidP="00BC6921">
            <w:pPr>
              <w:rPr>
                <w:rFonts w:ascii="Calibri" w:eastAsia="Calibri" w:hAnsi="Calibri" w:cs="Times New Roman"/>
                <w:sz w:val="18"/>
                <w:szCs w:val="18"/>
              </w:rPr>
            </w:pPr>
          </w:p>
          <w:p w14:paraId="2CCDCB10" w14:textId="77777777" w:rsidR="00BC6921" w:rsidRPr="00AC7339" w:rsidRDefault="00BC6921" w:rsidP="00BC6921">
            <w:pPr>
              <w:rPr>
                <w:rFonts w:ascii="Calibri" w:eastAsia="Calibri" w:hAnsi="Calibri" w:cs="Times New Roman"/>
                <w:sz w:val="18"/>
                <w:szCs w:val="18"/>
              </w:rPr>
            </w:pPr>
          </w:p>
        </w:tc>
      </w:tr>
      <w:tr w:rsidR="00BC6921" w:rsidRPr="004F4F59" w14:paraId="2EFAAFE0" w14:textId="77777777" w:rsidTr="00391235">
        <w:tc>
          <w:tcPr>
            <w:tcW w:w="245" w:type="pct"/>
            <w:vMerge/>
            <w:tcBorders>
              <w:bottom w:val="single" w:sz="4" w:space="0" w:color="auto"/>
            </w:tcBorders>
            <w:shd w:val="clear" w:color="auto" w:fill="auto"/>
          </w:tcPr>
          <w:p w14:paraId="67ECB735"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bottom w:val="single" w:sz="4" w:space="0" w:color="auto"/>
              <w:right w:val="single" w:sz="4" w:space="0" w:color="auto"/>
            </w:tcBorders>
          </w:tcPr>
          <w:p w14:paraId="41EDCB60" w14:textId="7FD6820A" w:rsidR="00BC6921" w:rsidRPr="004F4F59" w:rsidRDefault="00BC6921" w:rsidP="00BC6921">
            <w:pPr>
              <w:rPr>
                <w:rFonts w:ascii="Calibri" w:eastAsia="Calibri" w:hAnsi="Calibri" w:cs="Times New Roman"/>
                <w:b/>
                <w:sz w:val="18"/>
                <w:szCs w:val="18"/>
              </w:rPr>
            </w:pPr>
            <w:r>
              <w:rPr>
                <w:rFonts w:ascii="Calibri" w:eastAsia="Calibri" w:hAnsi="Calibri" w:cs="Times New Roman"/>
                <w:b/>
                <w:sz w:val="18"/>
                <w:szCs w:val="18"/>
              </w:rPr>
              <w:t>Samoa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D942E6E"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PIOA Guidelines</w:t>
            </w:r>
          </w:p>
          <w:p w14:paraId="68C6275F" w14:textId="77777777" w:rsidR="00BC6921" w:rsidRPr="004F4F59" w:rsidRDefault="00BC6921" w:rsidP="00BC6921">
            <w:pPr>
              <w:rPr>
                <w:rFonts w:ascii="Calibri" w:eastAsia="Calibri" w:hAnsi="Calibri" w:cs="Times New Roman"/>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4E159A1"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2017</w:t>
            </w:r>
          </w:p>
          <w:p w14:paraId="24384178" w14:textId="77777777" w:rsidR="00BC6921" w:rsidRPr="004F4F5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D34531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 based Guideline.</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7B65540D"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PIOA </w:t>
            </w:r>
          </w:p>
          <w:p w14:paraId="795672BA" w14:textId="77777777" w:rsidR="00BC6921" w:rsidRPr="004F4F59" w:rsidRDefault="00BC6921" w:rsidP="00BC6921">
            <w:pPr>
              <w:rPr>
                <w:rFonts w:ascii="Calibri" w:eastAsia="Calibri" w:hAnsi="Calibri" w:cs="Times New Roman"/>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47C3B1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Local/Regional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CF39C0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E. coli and Streptococcus pyogenes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8B574A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prophylactic antibiotics for surgeries and culture-guided therapy for infections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4485E9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Integration with immunization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7629F3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Patient education on post-surgical care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D834704" w14:textId="18D5C3F8"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&lt;EndNote&gt;&lt;Cite&gt;&lt;Author&gt;PIOA&lt;/Author&gt;&lt;Year&gt;2017&lt;/Year&gt;&lt;RecNum&gt;119&lt;/RecNum&gt;&lt;DisplayText&gt;[178]&lt;/DisplayText&gt;&lt;record&gt;&lt;rec-number&gt;119&lt;/rec-number&gt;&lt;foreign-keys&gt;&lt;key app="EN" db-id="fstsxt5f4pr5rxexdzkpw2dd2v9xp2s20fas" timestamp="1739735039"&gt;119&lt;/key&gt;&lt;/foreign-keys&gt;&lt;ref-type name="Web Page"&gt;12&lt;/ref-type&gt;&lt;contributors&gt;&lt;authors&gt;&lt;author&gt;PIOA&lt;/author&gt;&lt;/authors&gt;&lt;/contributors&gt;&lt;titles&gt;&lt;title&gt;PACIFIC ISLANDS ORTHOPAEDIC ASSOCIATION (PIOA) ANTIBIOTIC USE GUIDELINES&lt;/title&gt;&lt;/titles&gt;&lt;dates&gt;&lt;year&gt;2017&lt;/year&gt;&lt;/dates&gt;&lt;urls&gt;&lt;related-urls&gt;&lt;url&gt;https://www.pioa.net/wp-content/uploads/2019/08/PIOA-Antibiotic-guidelines.pdf&lt;/url&gt;&lt;/related-urls&gt;&lt;/urls&gt;&lt;access-date&gt;July 18,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[178]</w:t>
            </w:r>
            <w:r w:rsidRPr="004F4F59">
              <w:rPr>
                <w:rFonts w:ascii="Calibri" w:eastAsia="Calibri" w:hAnsi="Calibri" w:cs="Times New Roman"/>
                <w:sz w:val="18"/>
                <w:szCs w:val="18"/>
              </w:rPr>
              <w:fldChar w:fldCharType="end"/>
            </w:r>
          </w:p>
          <w:p w14:paraId="40484137" w14:textId="77777777" w:rsidR="00BC6921" w:rsidRPr="004F4F59" w:rsidRDefault="00BC6921" w:rsidP="00BC6921">
            <w:pPr>
              <w:rPr>
                <w:rFonts w:ascii="Calibri" w:eastAsia="Calibri" w:hAnsi="Calibri" w:cs="Times New Roman"/>
                <w:sz w:val="18"/>
                <w:szCs w:val="18"/>
              </w:rPr>
            </w:pPr>
          </w:p>
        </w:tc>
      </w:tr>
      <w:tr w:rsidR="00BC6921" w:rsidRPr="004F4F59" w14:paraId="50B8089F" w14:textId="77777777" w:rsidTr="00391235">
        <w:tc>
          <w:tcPr>
            <w:tcW w:w="245" w:type="pct"/>
            <w:vMerge w:val="restart"/>
            <w:tcBorders>
              <w:top w:val="single" w:sz="4" w:space="0" w:color="auto"/>
              <w:left w:val="single" w:sz="4" w:space="0" w:color="auto"/>
              <w:right w:val="single" w:sz="4" w:space="0" w:color="auto"/>
            </w:tcBorders>
            <w:shd w:val="clear" w:color="auto" w:fill="auto"/>
          </w:tcPr>
          <w:p w14:paraId="64B242F9" w14:textId="3F4F064B" w:rsidR="00BC6921" w:rsidRPr="004F4F59" w:rsidRDefault="00BC6921" w:rsidP="00BC6921">
            <w:pPr>
              <w:rPr>
                <w:rFonts w:ascii="Calibri" w:eastAsia="Calibri" w:hAnsi="Calibri" w:cs="Times New Roman"/>
                <w:b/>
                <w:sz w:val="18"/>
                <w:szCs w:val="18"/>
              </w:rPr>
            </w:pPr>
            <w:r w:rsidRPr="006F485B">
              <w:rPr>
                <w:rFonts w:ascii="Calibri" w:eastAsia="Calibri" w:hAnsi="Calibri" w:cs="Times New Roman"/>
                <w:b/>
                <w:sz w:val="18"/>
                <w:szCs w:val="18"/>
              </w:rPr>
              <w:t>Low income</w:t>
            </w:r>
          </w:p>
        </w:tc>
        <w:tc>
          <w:tcPr>
            <w:tcW w:w="215" w:type="pct"/>
            <w:tcBorders>
              <w:top w:val="single" w:sz="4" w:space="0" w:color="auto"/>
              <w:left w:val="single" w:sz="4" w:space="0" w:color="auto"/>
              <w:bottom w:val="single" w:sz="4" w:space="0" w:color="auto"/>
              <w:right w:val="single" w:sz="4" w:space="0" w:color="auto"/>
            </w:tcBorders>
          </w:tcPr>
          <w:p w14:paraId="486E374C" w14:textId="024087DE" w:rsidR="00BC6921" w:rsidRPr="004F4F59" w:rsidRDefault="00BC6921" w:rsidP="00BC6921">
            <w:pPr>
              <w:rPr>
                <w:rFonts w:ascii="Calibri" w:eastAsia="Calibri" w:hAnsi="Calibri" w:cs="Times New Roman"/>
                <w:b/>
                <w:sz w:val="18"/>
                <w:szCs w:val="18"/>
              </w:rPr>
            </w:pPr>
            <w:r>
              <w:rPr>
                <w:rFonts w:ascii="Calibri" w:eastAsia="Calibri" w:hAnsi="Calibri" w:cs="Times New Roman"/>
                <w:b/>
                <w:sz w:val="18"/>
                <w:szCs w:val="18"/>
              </w:rPr>
              <w:t>Tuvalu</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78AE5CA"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TST Guideline </w:t>
            </w:r>
          </w:p>
          <w:p w14:paraId="069E5399" w14:textId="77777777" w:rsidR="00BC6921" w:rsidRPr="004F4F59" w:rsidRDefault="00BC6921" w:rsidP="00BC6921">
            <w:pPr>
              <w:rPr>
                <w:rFonts w:ascii="Calibri" w:eastAsia="Calibri" w:hAnsi="Calibri" w:cs="Times New Roman"/>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2F9C69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2010</w:t>
            </w:r>
          </w:p>
          <w:p w14:paraId="43433BB5" w14:textId="77777777" w:rsidR="00BC6921" w:rsidRPr="004F4F5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5566DD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 xml:space="preserve"> </w:t>
            </w:r>
            <w:r>
              <w:rPr>
                <w:rFonts w:ascii="Calibri" w:eastAsia="Calibri" w:hAnsi="Calibri" w:cs="Times New Roman"/>
                <w:bCs/>
                <w:sz w:val="18"/>
                <w:szCs w:val="18"/>
              </w:rPr>
              <w:t>E</w:t>
            </w:r>
            <w:r w:rsidRPr="004F4F59">
              <w:rPr>
                <w:rFonts w:ascii="Calibri" w:eastAsia="Calibri" w:hAnsi="Calibri" w:cs="Times New Roman"/>
                <w:bCs/>
                <w:sz w:val="18"/>
                <w:szCs w:val="18"/>
              </w:rPr>
              <w:t xml:space="preserve">vidence-based Practice. </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C0AED7" w14:textId="77777777" w:rsidR="00BC6921" w:rsidRDefault="00BC6921" w:rsidP="00BC6921">
            <w:pPr>
              <w:rPr>
                <w:rFonts w:ascii="Calibri" w:eastAsia="Calibri" w:hAnsi="Calibri" w:cs="Times New Roman"/>
                <w:bCs/>
                <w:sz w:val="18"/>
                <w:szCs w:val="18"/>
              </w:rPr>
            </w:pPr>
            <w:r>
              <w:rPr>
                <w:rFonts w:ascii="Calibri" w:eastAsia="Calibri" w:hAnsi="Calibri" w:cs="Times New Roman"/>
                <w:bCs/>
                <w:sz w:val="18"/>
                <w:szCs w:val="18"/>
              </w:rPr>
              <w:t>MOH</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E0050D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D2AF132"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Not specified</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373ECF3"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Prioritizes essential antibiotics; discourages empiric use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155DB6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national healthcare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5CECFF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Community education on adherence</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A0C1C01" w14:textId="051757B5"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&lt;EndNote&gt;&lt;Cite&gt;&lt;Author&gt;Health&lt;/Author&gt;&lt;Year&gt;2010&lt;/Year&gt;&lt;RecNum&gt;141&lt;/RecNum&gt;&lt;DisplayText&gt;[179]&lt;/DisplayText&gt;&lt;record&gt;&lt;rec-number&gt;141&lt;/rec-number&gt;&lt;foreign-keys&gt;&lt;key app="EN" db-id="fstsxt5f4pr5rxexdzkpw2dd2v9xp2s20fas" timestamp="1739907531"&gt;141&lt;/key&gt;&lt;/foreign-keys&gt;&lt;ref-type name="Web Page"&gt;12&lt;/ref-type&gt;&lt;contributors&gt;&lt;authors&gt;&lt;author&gt;Ministry of Health&lt;/author&gt;&lt;/authors&gt;&lt;/contributors&gt;&lt;titles&gt;&lt;title&gt;Tuvalu standard treatment Guidelines &lt;/title&gt;&lt;/titles&gt;&lt;volume&gt;1st edition&lt;/volume&gt;&lt;number&gt;June 22, 2024&lt;/number&gt;&lt;dates&gt;&lt;year&gt;2010&lt;/year&gt;&lt;/dates&gt;&lt;urls&gt;&lt;related-urls&gt;&lt;url&gt;https://www.scribd.com/document/480482038/Tuvalu-standard-treatment-guidelines&lt;/url&gt;&lt;/related-urls&gt;&lt;/urls&gt;&lt;access-date&gt;Sep n2024&lt;/access-date&gt;&lt;/record&gt;&lt;/Cite&gt;&lt;/EndNote&gt;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[179]</w:t>
            </w:r>
            <w:r w:rsidRPr="004F4F59">
              <w:rPr>
                <w:rFonts w:ascii="Calibri" w:eastAsia="Calibri" w:hAnsi="Calibri" w:cs="Times New Roman"/>
                <w:sz w:val="18"/>
                <w:szCs w:val="18"/>
              </w:rPr>
              <w:fldChar w:fldCharType="end"/>
            </w:r>
          </w:p>
          <w:p w14:paraId="2D9B28D5" w14:textId="77777777" w:rsidR="00BC6921" w:rsidRPr="004F4F59" w:rsidRDefault="00BC6921" w:rsidP="00BC6921">
            <w:pPr>
              <w:rPr>
                <w:rFonts w:ascii="Calibri" w:eastAsia="Calibri" w:hAnsi="Calibri" w:cs="Times New Roman"/>
                <w:sz w:val="18"/>
                <w:szCs w:val="18"/>
              </w:rPr>
            </w:pPr>
          </w:p>
          <w:p w14:paraId="347A3E62" w14:textId="77777777" w:rsidR="00BC6921" w:rsidRPr="004F4F59" w:rsidRDefault="00BC6921" w:rsidP="00BC6921">
            <w:pPr>
              <w:rPr>
                <w:rFonts w:ascii="Calibri" w:eastAsia="Calibri" w:hAnsi="Calibri" w:cs="Times New Roman"/>
                <w:sz w:val="18"/>
                <w:szCs w:val="18"/>
              </w:rPr>
            </w:pPr>
          </w:p>
        </w:tc>
      </w:tr>
      <w:tr w:rsidR="00BC6921" w:rsidRPr="004F4F59" w14:paraId="5D96A280" w14:textId="77777777" w:rsidTr="00391235">
        <w:tc>
          <w:tcPr>
            <w:tcW w:w="245" w:type="pct"/>
            <w:vMerge/>
            <w:tcBorders>
              <w:left w:val="single" w:sz="4" w:space="0" w:color="auto"/>
              <w:right w:val="single" w:sz="4" w:space="0" w:color="auto"/>
            </w:tcBorders>
            <w:shd w:val="clear" w:color="auto" w:fill="auto"/>
          </w:tcPr>
          <w:p w14:paraId="3F2F9F7E" w14:textId="2F643440" w:rsidR="00BC6921" w:rsidRDefault="00BC6921" w:rsidP="00BC6921">
            <w:pPr>
              <w:rPr>
                <w:rFonts w:ascii="Calibri" w:eastAsia="Calibri" w:hAnsi="Calibri" w:cs="Times New Roman"/>
                <w:b/>
                <w:sz w:val="18"/>
                <w:szCs w:val="18"/>
              </w:rPr>
            </w:pPr>
          </w:p>
        </w:tc>
        <w:tc>
          <w:tcPr>
            <w:tcW w:w="215" w:type="pct"/>
            <w:vMerge w:val="restart"/>
            <w:tcBorders>
              <w:top w:val="single" w:sz="4" w:space="0" w:color="auto"/>
              <w:left w:val="single" w:sz="4" w:space="0" w:color="auto"/>
              <w:right w:val="single" w:sz="4" w:space="0" w:color="auto"/>
            </w:tcBorders>
          </w:tcPr>
          <w:p w14:paraId="512A1071" w14:textId="12486659" w:rsidR="00BC6921" w:rsidRDefault="00BC6921" w:rsidP="00BC6921">
            <w:pPr>
              <w:rPr>
                <w:rFonts w:ascii="Calibri" w:eastAsia="Calibri" w:hAnsi="Calibri" w:cs="Times New Roman"/>
                <w:b/>
                <w:sz w:val="18"/>
                <w:szCs w:val="18"/>
              </w:rPr>
            </w:pPr>
            <w:r>
              <w:rPr>
                <w:rFonts w:ascii="Calibri" w:eastAsia="Calibri" w:hAnsi="Calibri" w:cs="Times New Roman"/>
                <w:b/>
                <w:sz w:val="18"/>
                <w:szCs w:val="18"/>
              </w:rPr>
              <w:t>Solomon</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FD84E5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Pacific Islands Pediatric STGs</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842D25F"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2017</w:t>
            </w:r>
          </w:p>
          <w:p w14:paraId="368D7422" w14:textId="77777777" w:rsidR="00BC6921" w:rsidRPr="004F4F59" w:rsidRDefault="00BC6921" w:rsidP="00BC6921">
            <w:pPr>
              <w:rPr>
                <w:rFonts w:ascii="Calibri" w:eastAsia="Calibri" w:hAnsi="Calibri" w:cs="Times New Roman"/>
                <w:bCs/>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BAD0C4C"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Evidence-based pediatric care protocols</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8BDB88B"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UNICEF, WHO</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515D8CEE"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CF45789"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Targets resistance in E. coli and Streptococcus pyogenes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4CEEAC7"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oral rehydration for diarrhea; reserves antibiotics for severe infections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1119D1F"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Integration with immunization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BC59D61"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Parental guidance on infection prevention</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7337A63" w14:textId="38E18A4B"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&lt;EndNote&gt;&lt;Cite&gt;&lt;Author&gt;UNICEF&lt;/Author&gt;&lt;Year&gt;2017&lt;/Year&gt;&lt;RecNum&gt;138&lt;/RecNum&gt;&lt;DisplayText&gt;[180]&lt;/DisplayText&gt;&lt;record&gt;&lt;rec-number&gt;138&lt;/rec-number&gt;&lt;foreign-keys&gt;&lt;key app="EN" db-id="fstsxt5f4pr5rxexdzkpw2dd2v9xp2s20fas" timestamp="1739904591"&gt;138&lt;/key&gt;&lt;/foreign-keys&gt;&lt;ref-type name="Web Page"&gt;12&lt;/ref-type&gt;&lt;contributors&gt;&lt;authors&gt;&lt;author&gt;UNICEF&lt;/author&gt;&lt;/authors&gt;&lt;/contributors&gt;&lt;titles&gt;&lt;title&gt;STANDARD TREATMENT MANUAL FOR CHILDREN,&amp;quot; 2017&lt;/title&gt;&lt;/titles&gt;&lt;number&gt;July 26, 2024&lt;/number&gt;&lt;dates&gt;&lt;year&gt;2017&lt;/year&gt;&lt;/dates&gt;&lt;urls&gt;&lt;related-urls&gt;&lt;url&gt;https://www.unicef.org/pacificislands/media/851/file/Standard-Treatment-Manual.pdf&lt;/url&gt;&lt;/related-urls&gt;&lt;/urls&gt;&lt;access-date&gt;Sep 2024&lt;/access-date&gt;&lt;/record&gt;&lt;/Cite&gt;&lt;/EndNote&gt;</w:instrText>
            </w:r>
            <w:r w:rsidRPr="004F4F59">
              <w:rPr>
                <w:rFonts w:ascii="Calibri" w:eastAsia="Calibri" w:hAnsi="Calibri" w:cs="Times New Roman"/>
                <w:sz w:val="18"/>
                <w:szCs w:val="18"/>
              </w:rPr>
              <w:fldChar w:fldCharType="separate"/>
            </w:r>
            <w:r>
              <w:rPr>
                <w:rFonts w:ascii="Calibri" w:eastAsia="Calibri" w:hAnsi="Calibri" w:cs="Times New Roman"/>
                <w:noProof/>
                <w:sz w:val="18"/>
                <w:szCs w:val="18"/>
              </w:rPr>
              <w:t>[180]</w:t>
            </w:r>
            <w:r w:rsidRPr="004F4F59">
              <w:rPr>
                <w:rFonts w:ascii="Calibri" w:eastAsia="Calibri" w:hAnsi="Calibri" w:cs="Times New Roman"/>
                <w:sz w:val="18"/>
                <w:szCs w:val="18"/>
              </w:rPr>
              <w:fldChar w:fldCharType="end"/>
            </w:r>
          </w:p>
          <w:p w14:paraId="3CEB1463" w14:textId="77777777" w:rsidR="00BC6921" w:rsidRPr="004F4F59" w:rsidRDefault="00BC6921" w:rsidP="00BC6921">
            <w:pPr>
              <w:rPr>
                <w:rFonts w:ascii="Calibri" w:eastAsia="Calibri" w:hAnsi="Calibri" w:cs="Times New Roman"/>
                <w:sz w:val="18"/>
                <w:szCs w:val="18"/>
              </w:rPr>
            </w:pPr>
          </w:p>
          <w:p w14:paraId="2179ED70" w14:textId="77777777" w:rsidR="00BC6921" w:rsidRPr="004F4F59" w:rsidRDefault="00BC6921" w:rsidP="00BC6921">
            <w:pPr>
              <w:rPr>
                <w:rFonts w:ascii="Calibri" w:eastAsia="Calibri" w:hAnsi="Calibri" w:cs="Times New Roman"/>
                <w:sz w:val="18"/>
                <w:szCs w:val="18"/>
              </w:rPr>
            </w:pPr>
          </w:p>
        </w:tc>
      </w:tr>
      <w:tr w:rsidR="00BC6921" w:rsidRPr="004F4F59" w14:paraId="250BD1AF" w14:textId="77777777" w:rsidTr="00391235">
        <w:tc>
          <w:tcPr>
            <w:tcW w:w="245" w:type="pct"/>
            <w:vMerge/>
            <w:tcBorders>
              <w:left w:val="single" w:sz="4" w:space="0" w:color="auto"/>
              <w:bottom w:val="single" w:sz="4" w:space="0" w:color="auto"/>
              <w:right w:val="single" w:sz="4" w:space="0" w:color="auto"/>
            </w:tcBorders>
            <w:shd w:val="clear" w:color="auto" w:fill="auto"/>
          </w:tcPr>
          <w:p w14:paraId="76E4E6E8" w14:textId="77777777" w:rsidR="00BC6921" w:rsidRPr="004F4F59" w:rsidRDefault="00BC6921" w:rsidP="00BC6921">
            <w:pPr>
              <w:rPr>
                <w:rFonts w:ascii="Calibri" w:eastAsia="Calibri" w:hAnsi="Calibri" w:cs="Times New Roman"/>
                <w:b/>
                <w:sz w:val="18"/>
                <w:szCs w:val="18"/>
              </w:rPr>
            </w:pPr>
          </w:p>
        </w:tc>
        <w:tc>
          <w:tcPr>
            <w:tcW w:w="215" w:type="pct"/>
            <w:vMerge/>
            <w:tcBorders>
              <w:left w:val="single" w:sz="4" w:space="0" w:color="auto"/>
              <w:bottom w:val="single" w:sz="4" w:space="0" w:color="auto"/>
              <w:right w:val="single" w:sz="4" w:space="0" w:color="auto"/>
            </w:tcBorders>
          </w:tcPr>
          <w:p w14:paraId="19368C9D" w14:textId="77777777" w:rsidR="00BC6921" w:rsidRPr="004F4F59" w:rsidRDefault="00BC6921" w:rsidP="00BC6921">
            <w:pPr>
              <w:rPr>
                <w:rFonts w:ascii="Calibri" w:eastAsia="Calibri" w:hAnsi="Calibri" w:cs="Times New Roman"/>
                <w:b/>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354B998"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Solomon Islands NCD Guidelines</w:t>
            </w:r>
          </w:p>
          <w:p w14:paraId="64609B89" w14:textId="77777777" w:rsidR="00BC6921" w:rsidRPr="004F4F59" w:rsidRDefault="00BC6921" w:rsidP="00BC6921">
            <w:pPr>
              <w:rPr>
                <w:rFonts w:ascii="Calibri" w:eastAsia="Calibri" w:hAnsi="Calibri" w:cs="Times New Roman"/>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93BD420" w14:textId="77777777" w:rsidR="00BC6921" w:rsidRPr="004F4F59"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2011</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745BC0C" w14:textId="77777777" w:rsidR="00BC6921" w:rsidRPr="00AC7339" w:rsidRDefault="00BC6921" w:rsidP="00BC6921">
            <w:pPr>
              <w:rPr>
                <w:rFonts w:ascii="Calibri" w:eastAsia="Calibri" w:hAnsi="Calibri" w:cs="Times New Roman"/>
                <w:bCs/>
                <w:sz w:val="18"/>
                <w:szCs w:val="18"/>
              </w:rPr>
            </w:pPr>
            <w:r w:rsidRPr="00AC7339">
              <w:rPr>
                <w:rFonts w:ascii="Calibri" w:eastAsia="Calibri" w:hAnsi="Calibri" w:cs="Times New Roman"/>
                <w:bCs/>
                <w:sz w:val="18"/>
                <w:szCs w:val="18"/>
              </w:rPr>
              <w:t xml:space="preserve"> </w:t>
            </w:r>
            <w:r w:rsidRPr="004F4F59">
              <w:rPr>
                <w:rFonts w:ascii="Calibri" w:eastAsia="Calibri" w:hAnsi="Calibri" w:cs="Times New Roman"/>
                <w:bCs/>
                <w:sz w:val="18"/>
                <w:szCs w:val="18"/>
              </w:rPr>
              <w:t>evidence-based, WHO recommendations, local and international input</w:t>
            </w:r>
            <w:r>
              <w:rPr>
                <w:rFonts w:ascii="Calibri" w:eastAsia="Calibri" w:hAnsi="Calibri" w:cs="Times New Roman"/>
                <w:bCs/>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94BEBD5" w14:textId="77777777" w:rsidR="00BC6921" w:rsidRPr="004F4F59" w:rsidRDefault="00BC6921" w:rsidP="00BC6921">
            <w:pPr>
              <w:rPr>
                <w:rFonts w:ascii="Calibri" w:eastAsia="Calibri" w:hAnsi="Calibri" w:cs="Times New Roman"/>
                <w:bCs/>
                <w:sz w:val="18"/>
                <w:szCs w:val="18"/>
              </w:rPr>
            </w:pPr>
            <w:r>
              <w:rPr>
                <w:rFonts w:ascii="Calibri" w:eastAsia="Calibri" w:hAnsi="Calibri" w:cs="Times New Roman"/>
                <w:bCs/>
                <w:sz w:val="18"/>
                <w:szCs w:val="18"/>
              </w:rPr>
              <w:t>MOH/MS</w:t>
            </w:r>
          </w:p>
          <w:p w14:paraId="40A30B31" w14:textId="77777777" w:rsidR="00BC6921" w:rsidRDefault="00BC6921" w:rsidP="00BC6921">
            <w:pPr>
              <w:rPr>
                <w:rFonts w:ascii="Calibri" w:eastAsia="Calibri" w:hAnsi="Calibri" w:cs="Times New Roman"/>
                <w:bCs/>
                <w:sz w:val="18"/>
                <w:szCs w:val="18"/>
              </w:rPr>
            </w:pPr>
            <w:r w:rsidRPr="004F4F59">
              <w:rPr>
                <w:rFonts w:ascii="Calibri" w:eastAsia="Calibri" w:hAnsi="Calibri" w:cs="Times New Roman"/>
                <w:bCs/>
                <w:sz w:val="18"/>
                <w:szCs w:val="18"/>
              </w:rPr>
              <w:t>&amp; WHO</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9F13536"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National</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5932D5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Addresses resistance in Streptococcus pneumoniae and E. coli</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A400CF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Recommends rational antibiotic use for NCD-related infections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63E6B2C"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Integrated with NCD management programs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3A25218" w14:textId="77777777" w:rsidR="00BC6921" w:rsidRPr="004F4F59" w:rsidRDefault="00BC6921" w:rsidP="00BC6921">
            <w:pPr>
              <w:rPr>
                <w:rFonts w:ascii="Calibri" w:eastAsia="Calibri" w:hAnsi="Calibri" w:cs="Times New Roman"/>
                <w:sz w:val="18"/>
                <w:szCs w:val="18"/>
              </w:rPr>
            </w:pPr>
            <w:r w:rsidRPr="004F4F59">
              <w:rPr>
                <w:rFonts w:ascii="Calibri" w:eastAsia="Calibri" w:hAnsi="Calibri" w:cs="Times New Roman"/>
                <w:sz w:val="18"/>
                <w:szCs w:val="18"/>
              </w:rPr>
              <w:t>Community education on NCD prevention and management</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5345E20" w14:textId="72905D44" w:rsidR="00BC6921" w:rsidRPr="00AC7339" w:rsidRDefault="00BC6921" w:rsidP="00BC6921">
            <w:pPr>
              <w:rPr>
                <w:rFonts w:ascii="Calibri" w:eastAsia="Calibri" w:hAnsi="Calibri" w:cs="Times New Roman"/>
                <w:sz w:val="18"/>
                <w:szCs w:val="18"/>
              </w:rPr>
            </w:pPr>
            <w:r w:rsidRPr="00AC7339">
              <w:rPr>
                <w:rFonts w:ascii="Calibri" w:eastAsia="Calibri" w:hAnsi="Calibri" w:cs="Times New Roman"/>
                <w:sz w:val="18"/>
                <w:szCs w:val="18"/>
              </w:rPr>
              <w:fldChar w:fldCharType="begin"/>
            </w:r>
            <w:r>
              <w:rPr>
                <w:rFonts w:ascii="Calibri" w:eastAsia="Calibri" w:hAnsi="Calibri" w:cs="Times New Roman"/>
                <w:sz w:val="18"/>
                <w:szCs w:val="18"/>
              </w:rPr>
              <w:instrText xml:space="preserve"> ADDIN EN.CITE &lt;EndNote&gt;&lt;Cite&gt;&lt;Author&gt;Health&lt;/Author&gt;&lt;Year&gt;2011&lt;/Year&gt;&lt;RecNum&gt;139&lt;/RecNum&gt;&lt;DisplayText&gt;[181]&lt;/DisplayText&gt;&lt;record&gt;&lt;rec-number&gt;139&lt;/rec-number&gt;&lt;foreign-keys&gt;&lt;key app="EN" db-id="fstsxt5f4pr5rxexdzkpw2dd2v9xp2s20fas" timestamp="1739905057"&gt;139&lt;/key&gt;&lt;/foreign-keys&gt;&lt;ref-type name="Web Page"&gt;12&lt;/ref-type&gt;&lt;contributors&gt;&lt;authors&gt;&lt;author&gt;Ministry of Health&lt;/author&gt;&lt;/authors&gt;&lt;/contributors&gt;&lt;titles&gt;&lt;title&gt;Solomon Islands guidelines for the management of major non-communicable diseases (NCDs) in primary health care&amp;#xD;&lt;/title&gt;&lt;/titles&gt;&lt;dates&gt;&lt;year&gt;2011&lt;/year&gt;&lt;/dates&gt;&lt;urls&gt;&lt;related-urls&gt;&lt;url&gt;https://aaopenplatform.accessaccelerated.org/resource-library/content/solomon-islands-guidelines-management-major-non-communicable-diseases-ncds-primary-health&lt;/url&gt;&lt;/related-urls&gt;&lt;/urls&gt;&lt;access-date&gt;June 20, 2024&lt;/access-date&gt;&lt;/record&gt;&lt;/Cite&gt;&lt;/EndNote&gt;</w:instrText>
            </w:r>
            <w:r w:rsidRPr="00AC7339">
              <w:rPr>
                <w:rFonts w:ascii="Calibri" w:eastAsia="Calibri" w:hAnsi="Calibri" w:cs="Times New Roman"/>
                <w:sz w:val="18"/>
                <w:szCs w:val="18"/>
              </w:rPr>
              <w:fldChar w:fldCharType="separate"/>
            </w:r>
            <w:r>
              <w:rPr>
                <w:rFonts w:ascii="Calibri" w:eastAsia="Calibri" w:hAnsi="Calibri" w:cs="Times New Roman"/>
                <w:noProof/>
                <w:sz w:val="18"/>
                <w:szCs w:val="18"/>
              </w:rPr>
              <w:t>[181]</w:t>
            </w:r>
            <w:r w:rsidRPr="00AC7339">
              <w:rPr>
                <w:rFonts w:ascii="Calibri" w:eastAsia="Calibri" w:hAnsi="Calibri" w:cs="Times New Roman"/>
                <w:sz w:val="18"/>
                <w:szCs w:val="18"/>
              </w:rPr>
              <w:fldChar w:fldCharType="end"/>
            </w:r>
          </w:p>
        </w:tc>
      </w:tr>
    </w:tbl>
    <w:p w14:paraId="2E8FE0DB" w14:textId="77777777" w:rsidR="007072A0" w:rsidRDefault="007072A0"/>
    <w:p w14:paraId="2B416FBF" w14:textId="1E6119BC" w:rsidR="00686AD8" w:rsidRPr="00941437" w:rsidRDefault="00C822DF">
      <w:pPr>
        <w:rPr>
          <w:b/>
          <w:bCs/>
        </w:rPr>
      </w:pPr>
      <w:r w:rsidRPr="00941437">
        <w:rPr>
          <w:b/>
          <w:bCs/>
        </w:rPr>
        <w:t>References:</w:t>
      </w:r>
    </w:p>
    <w:p w14:paraId="04892C6F" w14:textId="77777777" w:rsidR="00BC6921" w:rsidRPr="00941437" w:rsidRDefault="00686AD8" w:rsidP="00941437">
      <w:pPr>
        <w:pStyle w:val="NoSpacing"/>
        <w:rPr>
          <w:rFonts w:ascii="Times New Roman" w:hAnsi="Times New Roman" w:cs="Times New Roman"/>
          <w:sz w:val="24"/>
          <w:szCs w:val="24"/>
        </w:rPr>
      </w:pPr>
      <w:r w:rsidRPr="00941437">
        <w:rPr>
          <w:rFonts w:ascii="Times New Roman" w:hAnsi="Times New Roman" w:cs="Times New Roman"/>
          <w:noProof/>
          <w:sz w:val="24"/>
          <w:szCs w:val="24"/>
        </w:rPr>
        <w:fldChar w:fldCharType="begin"/>
      </w:r>
      <w:r w:rsidRPr="00941437">
        <w:rPr>
          <w:rFonts w:ascii="Times New Roman" w:hAnsi="Times New Roman" w:cs="Times New Roman"/>
          <w:sz w:val="24"/>
          <w:szCs w:val="24"/>
        </w:rPr>
        <w:instrText xml:space="preserve"> ADDIN EN.REFLIST </w:instrText>
      </w:r>
      <w:r w:rsidRPr="00941437">
        <w:rPr>
          <w:rFonts w:ascii="Times New Roman" w:hAnsi="Times New Roman" w:cs="Times New Roman"/>
          <w:noProof/>
          <w:sz w:val="24"/>
          <w:szCs w:val="24"/>
        </w:rPr>
        <w:fldChar w:fldCharType="separate"/>
      </w:r>
      <w:r w:rsidR="00BC6921" w:rsidRPr="00941437">
        <w:rPr>
          <w:rFonts w:ascii="Times New Roman" w:hAnsi="Times New Roman" w:cs="Times New Roman"/>
          <w:sz w:val="24"/>
          <w:szCs w:val="24"/>
        </w:rPr>
        <w:t>1.</w:t>
      </w:r>
      <w:r w:rsidR="00BC6921" w:rsidRPr="00941437">
        <w:rPr>
          <w:rFonts w:ascii="Times New Roman" w:hAnsi="Times New Roman" w:cs="Times New Roman"/>
          <w:sz w:val="24"/>
          <w:szCs w:val="24"/>
        </w:rPr>
        <w:tab/>
        <w:t xml:space="preserve">Bonkat, G., et al., EAU guidelines on urological infections. European association of urology, 2017. </w:t>
      </w:r>
      <w:r w:rsidR="00BC6921" w:rsidRPr="00941437">
        <w:rPr>
          <w:rFonts w:ascii="Times New Roman" w:hAnsi="Times New Roman" w:cs="Times New Roman"/>
          <w:b/>
          <w:sz w:val="24"/>
          <w:szCs w:val="24"/>
        </w:rPr>
        <w:t>18</w:t>
      </w:r>
      <w:r w:rsidR="00BC6921" w:rsidRPr="00941437">
        <w:rPr>
          <w:rFonts w:ascii="Times New Roman" w:hAnsi="Times New Roman" w:cs="Times New Roman"/>
          <w:sz w:val="24"/>
          <w:szCs w:val="24"/>
        </w:rPr>
        <w:t>: p. 22-26.</w:t>
      </w:r>
    </w:p>
    <w:p w14:paraId="31264C1B"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w:t>
      </w:r>
      <w:r w:rsidRPr="00941437">
        <w:rPr>
          <w:rFonts w:ascii="Times New Roman" w:hAnsi="Times New Roman" w:cs="Times New Roman"/>
          <w:sz w:val="24"/>
          <w:szCs w:val="24"/>
        </w:rPr>
        <w:tab/>
        <w:t xml:space="preserve">Schoffelen, T., et al., European society of clinical microbiology and infectious diseases guidelines for antimicrobial stewardship in emergency departments (endorsed by European association of hospital pharmacists). Clinical Microbiology and Infection, 2024. </w:t>
      </w:r>
      <w:r w:rsidRPr="00941437">
        <w:rPr>
          <w:rFonts w:ascii="Times New Roman" w:hAnsi="Times New Roman" w:cs="Times New Roman"/>
          <w:b/>
          <w:sz w:val="24"/>
          <w:szCs w:val="24"/>
        </w:rPr>
        <w:t>30</w:t>
      </w:r>
      <w:r w:rsidRPr="00941437">
        <w:rPr>
          <w:rFonts w:ascii="Times New Roman" w:hAnsi="Times New Roman" w:cs="Times New Roman"/>
          <w:sz w:val="24"/>
          <w:szCs w:val="24"/>
        </w:rPr>
        <w:t>(11): p. 1384-1407.</w:t>
      </w:r>
    </w:p>
    <w:p w14:paraId="479AA073"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w:t>
      </w:r>
      <w:r w:rsidRPr="00941437">
        <w:rPr>
          <w:rFonts w:ascii="Times New Roman" w:hAnsi="Times New Roman" w:cs="Times New Roman"/>
          <w:sz w:val="24"/>
          <w:szCs w:val="24"/>
        </w:rPr>
        <w:tab/>
        <w:t xml:space="preserve">Martin-Loeches, I., et al., ERS/ESICM/ESCMID/ALAT guidelines for the management of severe community-acquired pneumonia. Intensive care medicine, 2023. </w:t>
      </w:r>
      <w:r w:rsidRPr="00941437">
        <w:rPr>
          <w:rFonts w:ascii="Times New Roman" w:hAnsi="Times New Roman" w:cs="Times New Roman"/>
          <w:b/>
          <w:sz w:val="24"/>
          <w:szCs w:val="24"/>
        </w:rPr>
        <w:t>49</w:t>
      </w:r>
      <w:r w:rsidRPr="00941437">
        <w:rPr>
          <w:rFonts w:ascii="Times New Roman" w:hAnsi="Times New Roman" w:cs="Times New Roman"/>
          <w:sz w:val="24"/>
          <w:szCs w:val="24"/>
        </w:rPr>
        <w:t>(6): p. 615-632.</w:t>
      </w:r>
    </w:p>
    <w:p w14:paraId="19D0F65B"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w:t>
      </w:r>
      <w:r w:rsidRPr="00941437">
        <w:rPr>
          <w:rFonts w:ascii="Times New Roman" w:hAnsi="Times New Roman" w:cs="Times New Roman"/>
          <w:sz w:val="24"/>
          <w:szCs w:val="24"/>
        </w:rPr>
        <w:tab/>
        <w:t xml:space="preserve">Tacconelli, E., et al., ESCMID-EUCIC clinical guidelines on decolonization of multidrug-resistant Gram-negative bacteria carriers. Clinical microbiology and infection, 2019. </w:t>
      </w:r>
      <w:r w:rsidRPr="00941437">
        <w:rPr>
          <w:rFonts w:ascii="Times New Roman" w:hAnsi="Times New Roman" w:cs="Times New Roman"/>
          <w:b/>
          <w:sz w:val="24"/>
          <w:szCs w:val="24"/>
        </w:rPr>
        <w:t>25</w:t>
      </w:r>
      <w:r w:rsidRPr="00941437">
        <w:rPr>
          <w:rFonts w:ascii="Times New Roman" w:hAnsi="Times New Roman" w:cs="Times New Roman"/>
          <w:sz w:val="24"/>
          <w:szCs w:val="24"/>
        </w:rPr>
        <w:t>(7): p. 807-817.</w:t>
      </w:r>
    </w:p>
    <w:p w14:paraId="7150DB80"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w:t>
      </w:r>
      <w:r w:rsidRPr="00941437">
        <w:rPr>
          <w:rFonts w:ascii="Times New Roman" w:hAnsi="Times New Roman" w:cs="Times New Roman"/>
          <w:sz w:val="24"/>
          <w:szCs w:val="24"/>
        </w:rPr>
        <w:tab/>
        <w:t xml:space="preserve">Polverino, E., et al., European Respiratory Society guidelines for the management of adult bronchiectasis. 2017. </w:t>
      </w:r>
      <w:r w:rsidRPr="00941437">
        <w:rPr>
          <w:rFonts w:ascii="Times New Roman" w:hAnsi="Times New Roman" w:cs="Times New Roman"/>
          <w:b/>
          <w:sz w:val="24"/>
          <w:szCs w:val="24"/>
        </w:rPr>
        <w:t>50</w:t>
      </w:r>
      <w:r w:rsidRPr="00941437">
        <w:rPr>
          <w:rFonts w:ascii="Times New Roman" w:hAnsi="Times New Roman" w:cs="Times New Roman"/>
          <w:sz w:val="24"/>
          <w:szCs w:val="24"/>
        </w:rPr>
        <w:t>(3).</w:t>
      </w:r>
    </w:p>
    <w:p w14:paraId="160A5299" w14:textId="78787EE3"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w:t>
      </w:r>
      <w:r w:rsidRPr="00941437">
        <w:rPr>
          <w:rFonts w:ascii="Times New Roman" w:hAnsi="Times New Roman" w:cs="Times New Roman"/>
          <w:sz w:val="24"/>
          <w:szCs w:val="24"/>
        </w:rPr>
        <w:tab/>
        <w:t xml:space="preserve">Torres, A., et al. International ERS/ESICM/ESCMID/ALAT guidelines for the management of hospital-acquired pneumonia and ventilator-associated pneumonia: Guidelines 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 2017  July 24, 2024]; Available from: </w:t>
      </w:r>
      <w:hyperlink r:id="rId8" w:history="1">
        <w:r w:rsidRPr="00941437">
          <w:rPr>
            <w:rStyle w:val="Hyperlink"/>
            <w:rFonts w:ascii="Times New Roman" w:hAnsi="Times New Roman" w:cs="Times New Roman"/>
            <w:color w:val="auto"/>
            <w:sz w:val="24"/>
            <w:szCs w:val="24"/>
            <w:u w:val="none"/>
          </w:rPr>
          <w:t>https://pubmed.ncbi.nlm.nih.gov/28890434/</w:t>
        </w:r>
      </w:hyperlink>
      <w:r w:rsidRPr="00941437">
        <w:rPr>
          <w:rFonts w:ascii="Times New Roman" w:hAnsi="Times New Roman" w:cs="Times New Roman"/>
          <w:sz w:val="24"/>
          <w:szCs w:val="24"/>
        </w:rPr>
        <w:t>.</w:t>
      </w:r>
    </w:p>
    <w:p w14:paraId="194D9D25"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w:t>
      </w:r>
      <w:r w:rsidRPr="00941437">
        <w:rPr>
          <w:rFonts w:ascii="Times New Roman" w:hAnsi="Times New Roman" w:cs="Times New Roman"/>
          <w:sz w:val="24"/>
          <w:szCs w:val="24"/>
        </w:rPr>
        <w:tab/>
        <w:t xml:space="preserve">Van de Beek, D., et al., ESCMID guideline: diagnosis and treatment of acute bacterial meningitis. Clinical microbiology and infection, 2016. </w:t>
      </w:r>
      <w:r w:rsidRPr="00941437">
        <w:rPr>
          <w:rFonts w:ascii="Times New Roman" w:hAnsi="Times New Roman" w:cs="Times New Roman"/>
          <w:b/>
          <w:sz w:val="24"/>
          <w:szCs w:val="24"/>
        </w:rPr>
        <w:t>22</w:t>
      </w:r>
      <w:r w:rsidRPr="00941437">
        <w:rPr>
          <w:rFonts w:ascii="Times New Roman" w:hAnsi="Times New Roman" w:cs="Times New Roman"/>
          <w:sz w:val="24"/>
          <w:szCs w:val="24"/>
        </w:rPr>
        <w:t>: p. S37-S62.</w:t>
      </w:r>
    </w:p>
    <w:p w14:paraId="78729F4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w:t>
      </w:r>
      <w:r w:rsidRPr="00941437">
        <w:rPr>
          <w:rFonts w:ascii="Times New Roman" w:hAnsi="Times New Roman" w:cs="Times New Roman"/>
          <w:sz w:val="24"/>
          <w:szCs w:val="24"/>
        </w:rPr>
        <w:tab/>
        <w:t xml:space="preserve">Klastersky, J., et al., Management of febrile neutropaenia: ESMO clinical practice guidelines. 2016. </w:t>
      </w:r>
      <w:r w:rsidRPr="00941437">
        <w:rPr>
          <w:rFonts w:ascii="Times New Roman" w:hAnsi="Times New Roman" w:cs="Times New Roman"/>
          <w:b/>
          <w:sz w:val="24"/>
          <w:szCs w:val="24"/>
        </w:rPr>
        <w:t>27</w:t>
      </w:r>
      <w:r w:rsidRPr="00941437">
        <w:rPr>
          <w:rFonts w:ascii="Times New Roman" w:hAnsi="Times New Roman" w:cs="Times New Roman"/>
          <w:sz w:val="24"/>
          <w:szCs w:val="24"/>
        </w:rPr>
        <w:t>: p. v111-v118.</w:t>
      </w:r>
    </w:p>
    <w:p w14:paraId="1EEAB0FA"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w:t>
      </w:r>
      <w:r w:rsidRPr="00941437">
        <w:rPr>
          <w:rFonts w:ascii="Times New Roman" w:hAnsi="Times New Roman" w:cs="Times New Roman"/>
          <w:sz w:val="24"/>
          <w:szCs w:val="24"/>
        </w:rPr>
        <w:tab/>
        <w:t>Butler, K., Manual of Childhood Infections. 2016: Oxford University Press.</w:t>
      </w:r>
    </w:p>
    <w:p w14:paraId="4B008D6A"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w:t>
      </w:r>
      <w:r w:rsidRPr="00941437">
        <w:rPr>
          <w:rFonts w:ascii="Times New Roman" w:hAnsi="Times New Roman" w:cs="Times New Roman"/>
          <w:sz w:val="24"/>
          <w:szCs w:val="24"/>
        </w:rPr>
        <w:tab/>
        <w:t xml:space="preserve">Habib, G., et al., 2015 ESC Guidelines for the management of infective endocarditis. 2016. </w:t>
      </w:r>
      <w:r w:rsidRPr="00941437">
        <w:rPr>
          <w:rFonts w:ascii="Times New Roman" w:hAnsi="Times New Roman" w:cs="Times New Roman"/>
          <w:b/>
          <w:sz w:val="24"/>
          <w:szCs w:val="24"/>
        </w:rPr>
        <w:t>69</w:t>
      </w:r>
      <w:r w:rsidRPr="00941437">
        <w:rPr>
          <w:rFonts w:ascii="Times New Roman" w:hAnsi="Times New Roman" w:cs="Times New Roman"/>
          <w:sz w:val="24"/>
          <w:szCs w:val="24"/>
        </w:rPr>
        <w:t>(1).</w:t>
      </w:r>
    </w:p>
    <w:p w14:paraId="58FA9C8B"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w:t>
      </w:r>
      <w:r w:rsidRPr="00941437">
        <w:rPr>
          <w:rFonts w:ascii="Times New Roman" w:hAnsi="Times New Roman" w:cs="Times New Roman"/>
          <w:sz w:val="24"/>
          <w:szCs w:val="24"/>
        </w:rPr>
        <w:tab/>
        <w:t xml:space="preserve">Stein, R., et al., Urinary tract infections in children: EAU/ESPU guidelines. European urology, 2015. </w:t>
      </w:r>
      <w:r w:rsidRPr="00941437">
        <w:rPr>
          <w:rFonts w:ascii="Times New Roman" w:hAnsi="Times New Roman" w:cs="Times New Roman"/>
          <w:b/>
          <w:sz w:val="24"/>
          <w:szCs w:val="24"/>
        </w:rPr>
        <w:t>67</w:t>
      </w:r>
      <w:r w:rsidRPr="00941437">
        <w:rPr>
          <w:rFonts w:ascii="Times New Roman" w:hAnsi="Times New Roman" w:cs="Times New Roman"/>
          <w:sz w:val="24"/>
          <w:szCs w:val="24"/>
        </w:rPr>
        <w:t>(3): p. 546-558.</w:t>
      </w:r>
    </w:p>
    <w:p w14:paraId="3D59788F"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w:t>
      </w:r>
      <w:r w:rsidRPr="00941437">
        <w:rPr>
          <w:rFonts w:ascii="Times New Roman" w:hAnsi="Times New Roman" w:cs="Times New Roman"/>
          <w:sz w:val="24"/>
          <w:szCs w:val="24"/>
        </w:rPr>
        <w:tab/>
        <w:t xml:space="preserve">Debast, S.B., et al., European Society of Clinical Microbiology and Infectious Diseases: update of the treatment guidance document for Clostridium difficile infection. Clinical microbiology and infection, 2014. </w:t>
      </w:r>
      <w:r w:rsidRPr="00941437">
        <w:rPr>
          <w:rFonts w:ascii="Times New Roman" w:hAnsi="Times New Roman" w:cs="Times New Roman"/>
          <w:b/>
          <w:sz w:val="24"/>
          <w:szCs w:val="24"/>
        </w:rPr>
        <w:t>20</w:t>
      </w:r>
      <w:r w:rsidRPr="00941437">
        <w:rPr>
          <w:rFonts w:ascii="Times New Roman" w:hAnsi="Times New Roman" w:cs="Times New Roman"/>
          <w:sz w:val="24"/>
          <w:szCs w:val="24"/>
        </w:rPr>
        <w:t>: p. 1-26.</w:t>
      </w:r>
    </w:p>
    <w:p w14:paraId="2C080ADE"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w:t>
      </w:r>
      <w:r w:rsidRPr="00941437">
        <w:rPr>
          <w:rFonts w:ascii="Times New Roman" w:hAnsi="Times New Roman" w:cs="Times New Roman"/>
          <w:sz w:val="24"/>
          <w:szCs w:val="24"/>
        </w:rPr>
        <w:tab/>
        <w:t xml:space="preserve">Pelucchi, C., et al., Guideline for the management of acute sore throat: ESCMID Sore Throat Guideline Group. 2012. </w:t>
      </w:r>
      <w:r w:rsidRPr="00941437">
        <w:rPr>
          <w:rFonts w:ascii="Times New Roman" w:hAnsi="Times New Roman" w:cs="Times New Roman"/>
          <w:b/>
          <w:sz w:val="24"/>
          <w:szCs w:val="24"/>
        </w:rPr>
        <w:t>18</w:t>
      </w:r>
      <w:r w:rsidRPr="00941437">
        <w:rPr>
          <w:rFonts w:ascii="Times New Roman" w:hAnsi="Times New Roman" w:cs="Times New Roman"/>
          <w:sz w:val="24"/>
          <w:szCs w:val="24"/>
        </w:rPr>
        <w:t>: p. 1-28.</w:t>
      </w:r>
    </w:p>
    <w:p w14:paraId="1A881AED" w14:textId="4A3AB115"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w:t>
      </w:r>
      <w:r w:rsidRPr="00941437">
        <w:rPr>
          <w:rFonts w:ascii="Times New Roman" w:hAnsi="Times New Roman" w:cs="Times New Roman"/>
          <w:sz w:val="24"/>
          <w:szCs w:val="24"/>
        </w:rPr>
        <w:tab/>
        <w:t xml:space="preserve">Health, M.o. Standard Treatment Guidelines for Seychelles 2003; Available from: </w:t>
      </w:r>
      <w:hyperlink r:id="rId9" w:history="1">
        <w:r w:rsidRPr="00941437">
          <w:rPr>
            <w:rStyle w:val="Hyperlink"/>
            <w:rFonts w:ascii="Times New Roman" w:hAnsi="Times New Roman" w:cs="Times New Roman"/>
            <w:color w:val="auto"/>
            <w:sz w:val="24"/>
            <w:szCs w:val="24"/>
            <w:u w:val="none"/>
          </w:rPr>
          <w:t>https://extranet.who.int/ncdccs/Data/SYC_D1_Standard%20Treatment%20Guidlines-Seychelles.pdf</w:t>
        </w:r>
      </w:hyperlink>
      <w:r w:rsidRPr="00941437">
        <w:rPr>
          <w:rFonts w:ascii="Times New Roman" w:hAnsi="Times New Roman" w:cs="Times New Roman"/>
          <w:sz w:val="24"/>
          <w:szCs w:val="24"/>
        </w:rPr>
        <w:t>.</w:t>
      </w:r>
    </w:p>
    <w:p w14:paraId="5E712970" w14:textId="3EDED869"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w:t>
      </w:r>
      <w:r w:rsidRPr="00941437">
        <w:rPr>
          <w:rFonts w:ascii="Times New Roman" w:hAnsi="Times New Roman" w:cs="Times New Roman"/>
          <w:sz w:val="24"/>
          <w:szCs w:val="24"/>
        </w:rPr>
        <w:tab/>
        <w:t xml:space="preserve">Health, M.o. Namibia Standard Treatment Guidelines. 2011; Available from: </w:t>
      </w:r>
      <w:hyperlink r:id="rId10" w:history="1">
        <w:r w:rsidRPr="00941437">
          <w:rPr>
            <w:rStyle w:val="Hyperlink"/>
            <w:rFonts w:ascii="Times New Roman" w:hAnsi="Times New Roman" w:cs="Times New Roman"/>
            <w:color w:val="auto"/>
            <w:sz w:val="24"/>
            <w:szCs w:val="24"/>
            <w:u w:val="none"/>
          </w:rPr>
          <w:t>http://www.man.com.na/files/news/1501069447namibia-standard-treatment-guidelines.pdf</w:t>
        </w:r>
      </w:hyperlink>
      <w:r w:rsidRPr="00941437">
        <w:rPr>
          <w:rFonts w:ascii="Times New Roman" w:hAnsi="Times New Roman" w:cs="Times New Roman"/>
          <w:sz w:val="24"/>
          <w:szCs w:val="24"/>
        </w:rPr>
        <w:t>.</w:t>
      </w:r>
    </w:p>
    <w:p w14:paraId="6402B5C8"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w:t>
      </w:r>
      <w:r w:rsidRPr="00941437">
        <w:rPr>
          <w:rFonts w:ascii="Times New Roman" w:hAnsi="Times New Roman" w:cs="Times New Roman"/>
          <w:sz w:val="24"/>
          <w:szCs w:val="24"/>
        </w:rPr>
        <w:tab/>
        <w:t>health, M.o., Eswatini Standard Paediatric Treatment Guidelines and Essential Medicines List of Common Medical Conditions in the Kingdom of Eswatini</w:t>
      </w:r>
    </w:p>
    <w:p w14:paraId="65DD5DD5" w14:textId="77777777" w:rsidR="00BC6921" w:rsidRPr="00941437" w:rsidRDefault="00BC6921" w:rsidP="00941437">
      <w:pPr>
        <w:pStyle w:val="NoSpacing"/>
        <w:rPr>
          <w:rFonts w:ascii="Times New Roman" w:hAnsi="Times New Roman" w:cs="Times New Roman"/>
          <w:sz w:val="24"/>
          <w:szCs w:val="24"/>
        </w:rPr>
      </w:pPr>
    </w:p>
    <w:p w14:paraId="6E0789BE"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2020.</w:t>
      </w:r>
    </w:p>
    <w:p w14:paraId="353E2CF6" w14:textId="08EF99C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w:t>
      </w:r>
      <w:r w:rsidRPr="00941437">
        <w:rPr>
          <w:rFonts w:ascii="Times New Roman" w:hAnsi="Times New Roman" w:cs="Times New Roman"/>
          <w:sz w:val="24"/>
          <w:szCs w:val="24"/>
        </w:rPr>
        <w:tab/>
        <w:t xml:space="preserve">Health, M.o. Standard Treatment Gideline and EML,Eswatini. 2012; Available from: </w:t>
      </w:r>
      <w:hyperlink r:id="rId11" w:history="1">
        <w:r w:rsidRPr="00941437">
          <w:rPr>
            <w:rStyle w:val="Hyperlink"/>
            <w:rFonts w:ascii="Times New Roman" w:hAnsi="Times New Roman" w:cs="Times New Roman"/>
            <w:color w:val="auto"/>
            <w:sz w:val="24"/>
            <w:szCs w:val="24"/>
            <w:u w:val="none"/>
          </w:rPr>
          <w:t>https://www.medbox.org/document/standard-treatment-guidelines-and-essential-medicines-list-of-common-medical-conditions-in-the-kingdom-of-swaziland</w:t>
        </w:r>
      </w:hyperlink>
      <w:r w:rsidRPr="00941437">
        <w:rPr>
          <w:rFonts w:ascii="Times New Roman" w:hAnsi="Times New Roman" w:cs="Times New Roman"/>
          <w:sz w:val="24"/>
          <w:szCs w:val="24"/>
        </w:rPr>
        <w:t>.</w:t>
      </w:r>
    </w:p>
    <w:p w14:paraId="27693AE6" w14:textId="1B9348C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18.</w:t>
      </w:r>
      <w:r w:rsidRPr="00941437">
        <w:rPr>
          <w:rFonts w:ascii="Times New Roman" w:hAnsi="Times New Roman" w:cs="Times New Roman"/>
          <w:sz w:val="24"/>
          <w:szCs w:val="24"/>
        </w:rPr>
        <w:tab/>
        <w:t xml:space="preserve">Health, G.m.o. Provisional Standard Treatment Guidelines for Novel Coronavirus Infection COVID - 19 Guidelines for Ghana. 2020  June 22, 2024]; Available from: </w:t>
      </w:r>
      <w:hyperlink r:id="rId12" w:history="1">
        <w:r w:rsidRPr="00941437">
          <w:rPr>
            <w:rStyle w:val="Hyperlink"/>
            <w:rFonts w:ascii="Times New Roman" w:hAnsi="Times New Roman" w:cs="Times New Roman"/>
            <w:color w:val="auto"/>
            <w:sz w:val="24"/>
            <w:szCs w:val="24"/>
            <w:u w:val="none"/>
          </w:rPr>
          <w:t>https://www.moh.gov.gh/wp-content/uploads/2016/02/COVID-19-STG-JUNE-2020-1.pdf</w:t>
        </w:r>
      </w:hyperlink>
      <w:r w:rsidRPr="00941437">
        <w:rPr>
          <w:rFonts w:ascii="Times New Roman" w:hAnsi="Times New Roman" w:cs="Times New Roman"/>
          <w:sz w:val="24"/>
          <w:szCs w:val="24"/>
        </w:rPr>
        <w:t>.</w:t>
      </w:r>
    </w:p>
    <w:p w14:paraId="151D7D28" w14:textId="314F21B3"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19.</w:t>
      </w:r>
      <w:r w:rsidRPr="00941437">
        <w:rPr>
          <w:rFonts w:ascii="Times New Roman" w:hAnsi="Times New Roman" w:cs="Times New Roman"/>
          <w:sz w:val="24"/>
          <w:szCs w:val="24"/>
        </w:rPr>
        <w:tab/>
        <w:t xml:space="preserve">Health, M.o. Ghana National Drugs Programme (GNDP) Standard Treatment Guidelines 2017. 2017  June 25, 2024]; 7th edition]. Available from: </w:t>
      </w:r>
      <w:hyperlink r:id="rId13" w:history="1">
        <w:r w:rsidRPr="00941437">
          <w:rPr>
            <w:rStyle w:val="Hyperlink"/>
            <w:rFonts w:ascii="Times New Roman" w:hAnsi="Times New Roman" w:cs="Times New Roman"/>
            <w:color w:val="auto"/>
            <w:sz w:val="24"/>
            <w:szCs w:val="24"/>
            <w:u w:val="none"/>
          </w:rPr>
          <w:t>https://www.moh.gov.gh/wp-content/uploads/2020/07/GHANA-STG-2017-1.pdf</w:t>
        </w:r>
      </w:hyperlink>
      <w:r w:rsidRPr="00941437">
        <w:rPr>
          <w:rFonts w:ascii="Times New Roman" w:hAnsi="Times New Roman" w:cs="Times New Roman"/>
          <w:sz w:val="24"/>
          <w:szCs w:val="24"/>
        </w:rPr>
        <w:t>.</w:t>
      </w:r>
    </w:p>
    <w:p w14:paraId="55C4D59A"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20.</w:t>
      </w:r>
      <w:r w:rsidRPr="00941437">
        <w:rPr>
          <w:rFonts w:ascii="Times New Roman" w:hAnsi="Times New Roman" w:cs="Times New Roman"/>
          <w:sz w:val="24"/>
          <w:szCs w:val="24"/>
        </w:rPr>
        <w:tab/>
        <w:t>Health, M.o. National Antimicrobial Antimicrobial Stewardship Guidelines For Health care Settings in Kenya</w:t>
      </w:r>
    </w:p>
    <w:p w14:paraId="1F29F53A" w14:textId="0C0129A3"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 xml:space="preserve"> 2020  June 29, 2024]; Available from: </w:t>
      </w:r>
      <w:hyperlink r:id="rId14" w:history="1">
        <w:r w:rsidRPr="00941437">
          <w:rPr>
            <w:rStyle w:val="Hyperlink"/>
            <w:rFonts w:ascii="Times New Roman" w:hAnsi="Times New Roman" w:cs="Times New Roman"/>
            <w:color w:val="auto"/>
            <w:sz w:val="24"/>
            <w:szCs w:val="24"/>
            <w:u w:val="none"/>
          </w:rPr>
          <w:t>http://guidelines.health.go.ke:8000/media/National_Antimicrobial_Stewardship_Guidelines_for_Health_Care_Settings_in_Kenya_-_March_2020.pdf</w:t>
        </w:r>
      </w:hyperlink>
      <w:r w:rsidRPr="00941437">
        <w:rPr>
          <w:rFonts w:ascii="Times New Roman" w:hAnsi="Times New Roman" w:cs="Times New Roman"/>
          <w:sz w:val="24"/>
          <w:szCs w:val="24"/>
        </w:rPr>
        <w:t>.</w:t>
      </w:r>
    </w:p>
    <w:p w14:paraId="603A67DC"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21.</w:t>
      </w:r>
      <w:r w:rsidRPr="00941437">
        <w:rPr>
          <w:rFonts w:ascii="Times New Roman" w:hAnsi="Times New Roman" w:cs="Times New Roman"/>
          <w:sz w:val="24"/>
          <w:szCs w:val="24"/>
        </w:rPr>
        <w:tab/>
        <w:t xml:space="preserve">Gitaka, J., et al., Combating antibiotic resistance using guidelines and enhanced stewardship in Kenya: a protocol for an implementation science approach. 2020. </w:t>
      </w:r>
      <w:r w:rsidRPr="00941437">
        <w:rPr>
          <w:rFonts w:ascii="Times New Roman" w:hAnsi="Times New Roman" w:cs="Times New Roman"/>
          <w:b/>
          <w:sz w:val="24"/>
          <w:szCs w:val="24"/>
        </w:rPr>
        <w:t>10</w:t>
      </w:r>
      <w:r w:rsidRPr="00941437">
        <w:rPr>
          <w:rFonts w:ascii="Times New Roman" w:hAnsi="Times New Roman" w:cs="Times New Roman"/>
          <w:sz w:val="24"/>
          <w:szCs w:val="24"/>
        </w:rPr>
        <w:t>(3): p. e030823.</w:t>
      </w:r>
    </w:p>
    <w:p w14:paraId="3E40AC21"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22.</w:t>
      </w:r>
      <w:r w:rsidRPr="00941437">
        <w:rPr>
          <w:rFonts w:ascii="Times New Roman" w:hAnsi="Times New Roman" w:cs="Times New Roman"/>
          <w:sz w:val="24"/>
          <w:szCs w:val="24"/>
        </w:rPr>
        <w:tab/>
        <w:t xml:space="preserve">Agweyu, A., N. Opiyo, and M.J.B.p. English, Experience developing national evidence-based clinical guidelines for childhood pneumonia in a low-income setting-making the GRADE? 2012. </w:t>
      </w:r>
      <w:r w:rsidRPr="00941437">
        <w:rPr>
          <w:rFonts w:ascii="Times New Roman" w:hAnsi="Times New Roman" w:cs="Times New Roman"/>
          <w:b/>
          <w:sz w:val="24"/>
          <w:szCs w:val="24"/>
        </w:rPr>
        <w:t>12</w:t>
      </w:r>
      <w:r w:rsidRPr="00941437">
        <w:rPr>
          <w:rFonts w:ascii="Times New Roman" w:hAnsi="Times New Roman" w:cs="Times New Roman"/>
          <w:sz w:val="24"/>
          <w:szCs w:val="24"/>
        </w:rPr>
        <w:t>: p. 1-12.</w:t>
      </w:r>
    </w:p>
    <w:p w14:paraId="3A3D08FB"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23.</w:t>
      </w:r>
      <w:r w:rsidRPr="00941437">
        <w:rPr>
          <w:rFonts w:ascii="Times New Roman" w:hAnsi="Times New Roman" w:cs="Times New Roman"/>
          <w:sz w:val="24"/>
          <w:szCs w:val="24"/>
        </w:rPr>
        <w:tab/>
        <w:t xml:space="preserve">Oladele, R., et al., Antibiotic Guidelines for Critically Ill Patients in Nigeria. West African Journal of Medicine, 2023. </w:t>
      </w:r>
      <w:r w:rsidRPr="00941437">
        <w:rPr>
          <w:rFonts w:ascii="Times New Roman" w:hAnsi="Times New Roman" w:cs="Times New Roman"/>
          <w:b/>
          <w:sz w:val="24"/>
          <w:szCs w:val="24"/>
        </w:rPr>
        <w:t>40</w:t>
      </w:r>
      <w:r w:rsidRPr="00941437">
        <w:rPr>
          <w:rFonts w:ascii="Times New Roman" w:hAnsi="Times New Roman" w:cs="Times New Roman"/>
          <w:sz w:val="24"/>
          <w:szCs w:val="24"/>
        </w:rPr>
        <w:t>(9): p. 962-972.</w:t>
      </w:r>
    </w:p>
    <w:p w14:paraId="375C8355" w14:textId="06442F3C"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24.</w:t>
      </w:r>
      <w:r w:rsidRPr="00941437">
        <w:rPr>
          <w:rFonts w:ascii="Times New Roman" w:hAnsi="Times New Roman" w:cs="Times New Roman"/>
          <w:sz w:val="24"/>
          <w:szCs w:val="24"/>
        </w:rPr>
        <w:tab/>
        <w:t xml:space="preserve">Ministry of Health. Nigeria Standard Treatment Guidelines. 2016  July 04, 2024]; Available from: </w:t>
      </w:r>
      <w:hyperlink r:id="rId15" w:anchor="GO" w:history="1">
        <w:r w:rsidRPr="00941437">
          <w:rPr>
            <w:rStyle w:val="Hyperlink"/>
            <w:rFonts w:ascii="Times New Roman" w:hAnsi="Times New Roman" w:cs="Times New Roman"/>
            <w:color w:val="auto"/>
            <w:sz w:val="24"/>
            <w:szCs w:val="24"/>
            <w:u w:val="none"/>
          </w:rPr>
          <w:t>https://www.medbox.org/document/nigeria-standard-treatment-guidelines#GO</w:t>
        </w:r>
      </w:hyperlink>
      <w:r w:rsidRPr="00941437">
        <w:rPr>
          <w:rFonts w:ascii="Times New Roman" w:hAnsi="Times New Roman" w:cs="Times New Roman"/>
          <w:sz w:val="24"/>
          <w:szCs w:val="24"/>
        </w:rPr>
        <w:t>.</w:t>
      </w:r>
    </w:p>
    <w:p w14:paraId="3ED5B740" w14:textId="077EE70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25.</w:t>
      </w:r>
      <w:r w:rsidRPr="00941437">
        <w:rPr>
          <w:rFonts w:ascii="Times New Roman" w:hAnsi="Times New Roman" w:cs="Times New Roman"/>
          <w:sz w:val="24"/>
          <w:szCs w:val="24"/>
        </w:rPr>
        <w:tab/>
        <w:t xml:space="preserve">Health, M.o. Standard Treatment Guideline and EML for Tanzania mainland 2021  [cited 6th Edition; Available from: </w:t>
      </w:r>
      <w:hyperlink r:id="rId16" w:history="1">
        <w:r w:rsidRPr="00941437">
          <w:rPr>
            <w:rStyle w:val="Hyperlink"/>
            <w:rFonts w:ascii="Times New Roman" w:hAnsi="Times New Roman" w:cs="Times New Roman"/>
            <w:color w:val="auto"/>
            <w:sz w:val="24"/>
            <w:szCs w:val="24"/>
            <w:u w:val="none"/>
          </w:rPr>
          <w:t>https://medicine.st-andrews.ac.uk/igh/wp-content/uploads/sites/44/2022/01/STG-NEMLIT-2021.pdf</w:t>
        </w:r>
      </w:hyperlink>
      <w:r w:rsidRPr="00941437">
        <w:rPr>
          <w:rFonts w:ascii="Times New Roman" w:hAnsi="Times New Roman" w:cs="Times New Roman"/>
          <w:sz w:val="24"/>
          <w:szCs w:val="24"/>
        </w:rPr>
        <w:t>.</w:t>
      </w:r>
    </w:p>
    <w:p w14:paraId="00F4A962" w14:textId="04919E55"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26.</w:t>
      </w:r>
      <w:r w:rsidRPr="00941437">
        <w:rPr>
          <w:rFonts w:ascii="Times New Roman" w:hAnsi="Times New Roman" w:cs="Times New Roman"/>
          <w:sz w:val="24"/>
          <w:szCs w:val="24"/>
        </w:rPr>
        <w:tab/>
        <w:t xml:space="preserve">Ministry of Health, T. Policy Guideline for Implementing Antimicrobial Stewardship. 2020  June 28, 2024]; Available from: </w:t>
      </w:r>
      <w:hyperlink r:id="rId17" w:history="1">
        <w:r w:rsidRPr="00941437">
          <w:rPr>
            <w:rStyle w:val="Hyperlink"/>
            <w:rFonts w:ascii="Times New Roman" w:hAnsi="Times New Roman" w:cs="Times New Roman"/>
            <w:color w:val="auto"/>
            <w:sz w:val="24"/>
            <w:szCs w:val="24"/>
            <w:u w:val="none"/>
          </w:rPr>
          <w:t>https://www.moh.go.tz/storage/app/uploads/public/657/6b5/58e/6576b558e32b1485010391.pdf</w:t>
        </w:r>
      </w:hyperlink>
      <w:r w:rsidRPr="00941437">
        <w:rPr>
          <w:rFonts w:ascii="Times New Roman" w:hAnsi="Times New Roman" w:cs="Times New Roman"/>
          <w:sz w:val="24"/>
          <w:szCs w:val="24"/>
        </w:rPr>
        <w:t>.</w:t>
      </w:r>
    </w:p>
    <w:p w14:paraId="14C00211" w14:textId="428772D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27.</w:t>
      </w:r>
      <w:r w:rsidRPr="00941437">
        <w:rPr>
          <w:rFonts w:ascii="Times New Roman" w:hAnsi="Times New Roman" w:cs="Times New Roman"/>
          <w:sz w:val="24"/>
          <w:szCs w:val="24"/>
        </w:rPr>
        <w:tab/>
        <w:t xml:space="preserve">Health, M.o. Standard Treatment Guideline and  NEML, Tanzania Mainland 2017  June 26, 2024]; Available from: </w:t>
      </w:r>
      <w:hyperlink r:id="rId18" w:history="1">
        <w:r w:rsidRPr="00941437">
          <w:rPr>
            <w:rStyle w:val="Hyperlink"/>
            <w:rFonts w:ascii="Times New Roman" w:hAnsi="Times New Roman" w:cs="Times New Roman"/>
            <w:color w:val="auto"/>
            <w:sz w:val="24"/>
            <w:szCs w:val="24"/>
            <w:u w:val="none"/>
          </w:rPr>
          <w:t>https://hssrc.tamisemi.go.tz/storage/app/uploads/public/5ab/e9b/b21/5abe9bb216267130384889.pdf</w:t>
        </w:r>
      </w:hyperlink>
      <w:r w:rsidRPr="00941437">
        <w:rPr>
          <w:rFonts w:ascii="Times New Roman" w:hAnsi="Times New Roman" w:cs="Times New Roman"/>
          <w:sz w:val="24"/>
          <w:szCs w:val="24"/>
        </w:rPr>
        <w:t>.</w:t>
      </w:r>
    </w:p>
    <w:p w14:paraId="55CF9ACF" w14:textId="330BF422"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28.</w:t>
      </w:r>
      <w:r w:rsidRPr="00941437">
        <w:rPr>
          <w:rFonts w:ascii="Times New Roman" w:hAnsi="Times New Roman" w:cs="Times New Roman"/>
          <w:sz w:val="24"/>
          <w:szCs w:val="24"/>
        </w:rPr>
        <w:tab/>
        <w:t xml:space="preserve">MOH. Essential newborn care Guidelines,Zambia. 2014; Available from: </w:t>
      </w:r>
      <w:hyperlink r:id="rId19" w:history="1">
        <w:r w:rsidRPr="00941437">
          <w:rPr>
            <w:rStyle w:val="Hyperlink"/>
            <w:rFonts w:ascii="Times New Roman" w:hAnsi="Times New Roman" w:cs="Times New Roman"/>
            <w:color w:val="auto"/>
            <w:sz w:val="24"/>
            <w:szCs w:val="24"/>
            <w:u w:val="none"/>
          </w:rPr>
          <w:t>https://www.afro.who.int/sites/default/files/2019-06/ESSENTIAL%20NEWBORN%20CARE%20GUIDELINES%202014.pdf</w:t>
        </w:r>
      </w:hyperlink>
      <w:r w:rsidRPr="00941437">
        <w:rPr>
          <w:rFonts w:ascii="Times New Roman" w:hAnsi="Times New Roman" w:cs="Times New Roman"/>
          <w:sz w:val="24"/>
          <w:szCs w:val="24"/>
        </w:rPr>
        <w:t>.</w:t>
      </w:r>
    </w:p>
    <w:p w14:paraId="0AC3FC09" w14:textId="7324A47C"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29.</w:t>
      </w:r>
      <w:r w:rsidRPr="00941437">
        <w:rPr>
          <w:rFonts w:ascii="Times New Roman" w:hAnsi="Times New Roman" w:cs="Times New Roman"/>
          <w:sz w:val="24"/>
          <w:szCs w:val="24"/>
        </w:rPr>
        <w:tab/>
        <w:t xml:space="preserve">Ministry of Health, E. Standard Treatment Guidelines for Primary Hospital. 2014  July 05, 2024]; Available from: </w:t>
      </w:r>
      <w:hyperlink r:id="rId20" w:history="1">
        <w:r w:rsidRPr="00941437">
          <w:rPr>
            <w:rStyle w:val="Hyperlink"/>
            <w:rFonts w:ascii="Times New Roman" w:hAnsi="Times New Roman" w:cs="Times New Roman"/>
            <w:color w:val="auto"/>
            <w:sz w:val="24"/>
            <w:szCs w:val="24"/>
            <w:u w:val="none"/>
          </w:rPr>
          <w:t>https://siapsprogram.org/wp-content/uploads/2014/12/Primary-Hospital-Final.pdf</w:t>
        </w:r>
      </w:hyperlink>
      <w:r w:rsidRPr="00941437">
        <w:rPr>
          <w:rFonts w:ascii="Times New Roman" w:hAnsi="Times New Roman" w:cs="Times New Roman"/>
          <w:sz w:val="24"/>
          <w:szCs w:val="24"/>
        </w:rPr>
        <w:t>.</w:t>
      </w:r>
    </w:p>
    <w:p w14:paraId="3AEAEEA5" w14:textId="5753301B"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30.</w:t>
      </w:r>
      <w:r w:rsidRPr="00941437">
        <w:rPr>
          <w:rFonts w:ascii="Times New Roman" w:hAnsi="Times New Roman" w:cs="Times New Roman"/>
          <w:sz w:val="24"/>
          <w:szCs w:val="24"/>
        </w:rPr>
        <w:tab/>
        <w:t xml:space="preserve">MOH. Malawi Standard Treatment Guidelines (MSTG). 2015(5th Edition). 2015; Available from: </w:t>
      </w:r>
      <w:hyperlink r:id="rId21" w:history="1">
        <w:r w:rsidRPr="00941437">
          <w:rPr>
            <w:rStyle w:val="Hyperlink"/>
            <w:rFonts w:ascii="Times New Roman" w:hAnsi="Times New Roman" w:cs="Times New Roman"/>
            <w:color w:val="auto"/>
            <w:sz w:val="24"/>
            <w:szCs w:val="24"/>
            <w:u w:val="none"/>
          </w:rPr>
          <w:t>https://extranet.who.int/ncdccs/Data/MWI_D1_Malawi-Standard-Treatment-Guidelines-Essential-Medicines-List-2015.pdf</w:t>
        </w:r>
      </w:hyperlink>
      <w:r w:rsidRPr="00941437">
        <w:rPr>
          <w:rFonts w:ascii="Times New Roman" w:hAnsi="Times New Roman" w:cs="Times New Roman"/>
          <w:sz w:val="24"/>
          <w:szCs w:val="24"/>
        </w:rPr>
        <w:t>.</w:t>
      </w:r>
    </w:p>
    <w:p w14:paraId="1C1769DA" w14:textId="5FCC0B82"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31.</w:t>
      </w:r>
      <w:r w:rsidRPr="00941437">
        <w:rPr>
          <w:rFonts w:ascii="Times New Roman" w:hAnsi="Times New Roman" w:cs="Times New Roman"/>
          <w:sz w:val="24"/>
          <w:szCs w:val="24"/>
        </w:rPr>
        <w:tab/>
        <w:t xml:space="preserve">MOH. Guide to Common Infections in Madagascar 2020; Available from: </w:t>
      </w:r>
      <w:hyperlink r:id="rId22" w:history="1">
        <w:r w:rsidRPr="00941437">
          <w:rPr>
            <w:rStyle w:val="Hyperlink"/>
            <w:rFonts w:ascii="Times New Roman" w:hAnsi="Times New Roman" w:cs="Times New Roman"/>
            <w:color w:val="auto"/>
            <w:sz w:val="24"/>
            <w:szCs w:val="24"/>
            <w:u w:val="none"/>
          </w:rPr>
          <w:t>https://www.fondation-merieux.org/en/news/the-first-guide-to-common-infections-in-madagascar-to-improve-antibiotic-use/</w:t>
        </w:r>
      </w:hyperlink>
      <w:r w:rsidRPr="00941437">
        <w:rPr>
          <w:rFonts w:ascii="Times New Roman" w:hAnsi="Times New Roman" w:cs="Times New Roman"/>
          <w:sz w:val="24"/>
          <w:szCs w:val="24"/>
        </w:rPr>
        <w:t>.</w:t>
      </w:r>
    </w:p>
    <w:p w14:paraId="383EA891" w14:textId="25BEDF7A"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32.</w:t>
      </w:r>
      <w:r w:rsidRPr="00941437">
        <w:rPr>
          <w:rFonts w:ascii="Times New Roman" w:hAnsi="Times New Roman" w:cs="Times New Roman"/>
          <w:sz w:val="24"/>
          <w:szCs w:val="24"/>
        </w:rPr>
        <w:tab/>
        <w:t xml:space="preserve">SPIM. Antibiotika Tsara, antibiotic Guide Madagascar. 2018; Available from: </w:t>
      </w:r>
      <w:hyperlink r:id="rId23" w:history="1">
        <w:r w:rsidRPr="00941437">
          <w:rPr>
            <w:rStyle w:val="Hyperlink"/>
            <w:rFonts w:ascii="Times New Roman" w:hAnsi="Times New Roman" w:cs="Times New Roman"/>
            <w:color w:val="auto"/>
            <w:sz w:val="24"/>
            <w:szCs w:val="24"/>
            <w:u w:val="none"/>
          </w:rPr>
          <w:t>https://smartbiotic.ai/product/antibiotika-tsara-madagaskar/</w:t>
        </w:r>
      </w:hyperlink>
      <w:r w:rsidRPr="00941437">
        <w:rPr>
          <w:rFonts w:ascii="Times New Roman" w:hAnsi="Times New Roman" w:cs="Times New Roman"/>
          <w:sz w:val="24"/>
          <w:szCs w:val="24"/>
        </w:rPr>
        <w:t>.</w:t>
      </w:r>
    </w:p>
    <w:p w14:paraId="5ABD12D1" w14:textId="58B9716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33.</w:t>
      </w:r>
      <w:r w:rsidRPr="00941437">
        <w:rPr>
          <w:rFonts w:ascii="Times New Roman" w:hAnsi="Times New Roman" w:cs="Times New Roman"/>
          <w:sz w:val="24"/>
          <w:szCs w:val="24"/>
        </w:rPr>
        <w:tab/>
        <w:t xml:space="preserve">Health, M.o. Rwanda STG, The guideline for the use of Antibiotics in Rwanda. 2022  May 11, 2024]; Available from: </w:t>
      </w:r>
      <w:hyperlink r:id="rId24" w:history="1">
        <w:r w:rsidRPr="00941437">
          <w:rPr>
            <w:rStyle w:val="Hyperlink"/>
            <w:rFonts w:ascii="Times New Roman" w:hAnsi="Times New Roman" w:cs="Times New Roman"/>
            <w:color w:val="auto"/>
            <w:sz w:val="24"/>
            <w:szCs w:val="24"/>
            <w:u w:val="none"/>
          </w:rPr>
          <w:t>https://www.moh.gov.rw/index.php?eID=dumpFile&amp;t=f&amp;f=92525&amp;token=65bb1585f37424835c9eeb4c9ad4747b38a80514</w:t>
        </w:r>
      </w:hyperlink>
      <w:r w:rsidRPr="00941437">
        <w:rPr>
          <w:rFonts w:ascii="Times New Roman" w:hAnsi="Times New Roman" w:cs="Times New Roman"/>
          <w:sz w:val="24"/>
          <w:szCs w:val="24"/>
        </w:rPr>
        <w:t>.</w:t>
      </w:r>
    </w:p>
    <w:p w14:paraId="051C62D4" w14:textId="2FE30A72"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34.</w:t>
      </w:r>
      <w:r w:rsidRPr="00941437">
        <w:rPr>
          <w:rFonts w:ascii="Times New Roman" w:hAnsi="Times New Roman" w:cs="Times New Roman"/>
          <w:sz w:val="24"/>
          <w:szCs w:val="24"/>
        </w:rPr>
        <w:tab/>
        <w:t xml:space="preserve">Ministry of Health, R. COVID-19 CLINICAL MANAGEMENT GUIDELINES. 2020; Available from: </w:t>
      </w:r>
      <w:hyperlink r:id="rId25" w:history="1">
        <w:r w:rsidRPr="00941437">
          <w:rPr>
            <w:rStyle w:val="Hyperlink"/>
            <w:rFonts w:ascii="Times New Roman" w:hAnsi="Times New Roman" w:cs="Times New Roman"/>
            <w:color w:val="auto"/>
            <w:sz w:val="24"/>
            <w:szCs w:val="24"/>
            <w:u w:val="none"/>
          </w:rPr>
          <w:t>https://www.rbc.gov.rw/fileadmin/user_upload/guide/Guidelines/COVID-19%20Clinical%20Managment%20guidelines.pdf</w:t>
        </w:r>
      </w:hyperlink>
      <w:r w:rsidRPr="00941437">
        <w:rPr>
          <w:rFonts w:ascii="Times New Roman" w:hAnsi="Times New Roman" w:cs="Times New Roman"/>
          <w:sz w:val="24"/>
          <w:szCs w:val="24"/>
        </w:rPr>
        <w:t>.</w:t>
      </w:r>
    </w:p>
    <w:p w14:paraId="7752040F" w14:textId="2D6CA271"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35.</w:t>
      </w:r>
      <w:r w:rsidRPr="00941437">
        <w:rPr>
          <w:rFonts w:ascii="Times New Roman" w:hAnsi="Times New Roman" w:cs="Times New Roman"/>
          <w:sz w:val="24"/>
          <w:szCs w:val="24"/>
        </w:rPr>
        <w:tab/>
        <w:t xml:space="preserve">Department of Health, S.A. Guidelines for the Prevention and Containment of Antimicrobial Resistance in South African Hospitals. 2023  June 16, 2024]; Available from: </w:t>
      </w:r>
      <w:hyperlink r:id="rId26" w:history="1">
        <w:r w:rsidRPr="00941437">
          <w:rPr>
            <w:rStyle w:val="Hyperlink"/>
            <w:rFonts w:ascii="Times New Roman" w:hAnsi="Times New Roman" w:cs="Times New Roman"/>
            <w:color w:val="auto"/>
            <w:sz w:val="24"/>
            <w:szCs w:val="24"/>
            <w:u w:val="none"/>
          </w:rPr>
          <w:t>https://knowledgehub.health.gov.za/system/files/elibdownloads/2023-04/Guidelines%2520for%2520the%2520prevention%2520and%2520containment%2520of%2520AMR%2520in%2520SA%2520hospitals.pdf</w:t>
        </w:r>
      </w:hyperlink>
      <w:r w:rsidRPr="00941437">
        <w:rPr>
          <w:rFonts w:ascii="Times New Roman" w:hAnsi="Times New Roman" w:cs="Times New Roman"/>
          <w:sz w:val="24"/>
          <w:szCs w:val="24"/>
        </w:rPr>
        <w:t>.</w:t>
      </w:r>
    </w:p>
    <w:p w14:paraId="78B01810" w14:textId="0061DE88"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36.</w:t>
      </w:r>
      <w:r w:rsidRPr="00941437">
        <w:rPr>
          <w:rFonts w:ascii="Times New Roman" w:hAnsi="Times New Roman" w:cs="Times New Roman"/>
          <w:sz w:val="24"/>
          <w:szCs w:val="24"/>
        </w:rPr>
        <w:tab/>
        <w:t xml:space="preserve">South Africa, C. African Antibiotic Treatment Guidelines for Common Bacterial Infections and Syndromes—Recommended Antibiotic Treatments in Neonatal and Pediatric Patients. 2022; Available from: </w:t>
      </w:r>
      <w:hyperlink r:id="rId27" w:history="1">
        <w:r w:rsidRPr="00941437">
          <w:rPr>
            <w:rStyle w:val="Hyperlink"/>
            <w:rFonts w:ascii="Times New Roman" w:hAnsi="Times New Roman" w:cs="Times New Roman"/>
            <w:color w:val="auto"/>
            <w:sz w:val="24"/>
            <w:szCs w:val="24"/>
            <w:u w:val="none"/>
          </w:rPr>
          <w:t>https://africaguidelines.onehealthtrust.org/wp-content/uploads/2021/11/Guidelines_Adults_Peds_English.pdf</w:t>
        </w:r>
      </w:hyperlink>
      <w:r w:rsidRPr="00941437">
        <w:rPr>
          <w:rFonts w:ascii="Times New Roman" w:hAnsi="Times New Roman" w:cs="Times New Roman"/>
          <w:sz w:val="24"/>
          <w:szCs w:val="24"/>
        </w:rPr>
        <w:t>.</w:t>
      </w:r>
    </w:p>
    <w:p w14:paraId="13475F3D" w14:textId="01814C89"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37.</w:t>
      </w:r>
      <w:r w:rsidRPr="00941437">
        <w:rPr>
          <w:rFonts w:ascii="Times New Roman" w:hAnsi="Times New Roman" w:cs="Times New Roman"/>
          <w:sz w:val="24"/>
          <w:szCs w:val="24"/>
        </w:rPr>
        <w:tab/>
        <w:t xml:space="preserve">GUIDELINES TO ANTIMICROBIAL THERAPY AND THE LABORATORY DIAGNOSIS OF INFECTIOUS DISEASES. 2017; Available from: </w:t>
      </w:r>
      <w:hyperlink r:id="rId28" w:history="1">
        <w:r w:rsidRPr="00941437">
          <w:rPr>
            <w:rStyle w:val="Hyperlink"/>
            <w:rFonts w:ascii="Times New Roman" w:hAnsi="Times New Roman" w:cs="Times New Roman"/>
            <w:color w:val="auto"/>
            <w:sz w:val="24"/>
            <w:szCs w:val="24"/>
            <w:u w:val="none"/>
          </w:rPr>
          <w:t>https://www.ampath.co.za/storage/416/2017-antibiotic-guide---june-2017---toc.pdf</w:t>
        </w:r>
      </w:hyperlink>
      <w:r w:rsidRPr="00941437">
        <w:rPr>
          <w:rFonts w:ascii="Times New Roman" w:hAnsi="Times New Roman" w:cs="Times New Roman"/>
          <w:sz w:val="24"/>
          <w:szCs w:val="24"/>
        </w:rPr>
        <w:t>.</w:t>
      </w:r>
    </w:p>
    <w:p w14:paraId="6495779C"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38.</w:t>
      </w:r>
      <w:r w:rsidRPr="00941437">
        <w:rPr>
          <w:rFonts w:ascii="Times New Roman" w:hAnsi="Times New Roman" w:cs="Times New Roman"/>
          <w:sz w:val="24"/>
          <w:szCs w:val="24"/>
        </w:rPr>
        <w:tab/>
        <w:t xml:space="preserve">Boyles, T.H., et al., South African guideline for the management of community-acquired pneumonia in adults. Journal of Thoracic Disease, 2017. </w:t>
      </w:r>
      <w:r w:rsidRPr="00941437">
        <w:rPr>
          <w:rFonts w:ascii="Times New Roman" w:hAnsi="Times New Roman" w:cs="Times New Roman"/>
          <w:b/>
          <w:sz w:val="24"/>
          <w:szCs w:val="24"/>
        </w:rPr>
        <w:t>9</w:t>
      </w:r>
      <w:r w:rsidRPr="00941437">
        <w:rPr>
          <w:rFonts w:ascii="Times New Roman" w:hAnsi="Times New Roman" w:cs="Times New Roman"/>
          <w:sz w:val="24"/>
          <w:szCs w:val="24"/>
        </w:rPr>
        <w:t>(6): p. 1469.</w:t>
      </w:r>
    </w:p>
    <w:p w14:paraId="10F72396" w14:textId="1F985B6E"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39.</w:t>
      </w:r>
      <w:r w:rsidRPr="00941437">
        <w:rPr>
          <w:rFonts w:ascii="Times New Roman" w:hAnsi="Times New Roman" w:cs="Times New Roman"/>
          <w:sz w:val="24"/>
          <w:szCs w:val="24"/>
        </w:rPr>
        <w:tab/>
        <w:t xml:space="preserve">SAASP. A POCKET GUIDE TO ANTIBIOTIC PRESCRIBING FOR ADULTS IN SOUTH AFRICA, . 2014; Available from: </w:t>
      </w:r>
      <w:hyperlink r:id="rId29" w:history="1">
        <w:r w:rsidRPr="00941437">
          <w:rPr>
            <w:rStyle w:val="Hyperlink"/>
            <w:rFonts w:ascii="Times New Roman" w:hAnsi="Times New Roman" w:cs="Times New Roman"/>
            <w:color w:val="auto"/>
            <w:sz w:val="24"/>
            <w:szCs w:val="24"/>
            <w:u w:val="none"/>
          </w:rPr>
          <w:t>https://sahivsoc.org/Files/Guide%20to%20Antibiotice%20prescribing%20for%20adults%20in%20SA_2014%20(Oct%202014).pdf</w:t>
        </w:r>
      </w:hyperlink>
      <w:r w:rsidRPr="00941437">
        <w:rPr>
          <w:rFonts w:ascii="Times New Roman" w:hAnsi="Times New Roman" w:cs="Times New Roman"/>
          <w:sz w:val="24"/>
          <w:szCs w:val="24"/>
        </w:rPr>
        <w:t>.</w:t>
      </w:r>
    </w:p>
    <w:p w14:paraId="16D02A01"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40.</w:t>
      </w:r>
      <w:r w:rsidRPr="00941437">
        <w:rPr>
          <w:rFonts w:ascii="Times New Roman" w:hAnsi="Times New Roman" w:cs="Times New Roman"/>
          <w:sz w:val="24"/>
          <w:szCs w:val="24"/>
        </w:rPr>
        <w:tab/>
        <w:t>Health, M.o. Uganda Clinical Guidelines</w:t>
      </w:r>
    </w:p>
    <w:p w14:paraId="530D80B2" w14:textId="317FA030"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 xml:space="preserve">2023  June 29, 2024]; Available from: </w:t>
      </w:r>
      <w:hyperlink r:id="rId30" w:history="1">
        <w:r w:rsidRPr="00941437">
          <w:rPr>
            <w:rStyle w:val="Hyperlink"/>
            <w:rFonts w:ascii="Times New Roman" w:hAnsi="Times New Roman" w:cs="Times New Roman"/>
            <w:color w:val="auto"/>
            <w:sz w:val="24"/>
            <w:szCs w:val="24"/>
            <w:u w:val="none"/>
          </w:rPr>
          <w:t>https://library.health.go.ug/sites/default/files/resources/Uganda%20Clinical%20Guidelines%202023.pdf</w:t>
        </w:r>
      </w:hyperlink>
      <w:r w:rsidRPr="00941437">
        <w:rPr>
          <w:rFonts w:ascii="Times New Roman" w:hAnsi="Times New Roman" w:cs="Times New Roman"/>
          <w:sz w:val="24"/>
          <w:szCs w:val="24"/>
        </w:rPr>
        <w:t>.</w:t>
      </w:r>
    </w:p>
    <w:p w14:paraId="2DA5411C" w14:textId="2D556270"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41.</w:t>
      </w:r>
      <w:r w:rsidRPr="00941437">
        <w:rPr>
          <w:rFonts w:ascii="Times New Roman" w:hAnsi="Times New Roman" w:cs="Times New Roman"/>
          <w:sz w:val="24"/>
          <w:szCs w:val="24"/>
        </w:rPr>
        <w:tab/>
        <w:t xml:space="preserve">Health, M.o. National Guidelines for Antimicrobial Consumption and Use Surveillance in Human Health Published by the Ministry of Health, Republic of Uganda. 2020; Available from: </w:t>
      </w:r>
      <w:hyperlink r:id="rId31" w:history="1">
        <w:r w:rsidRPr="00941437">
          <w:rPr>
            <w:rStyle w:val="Hyperlink"/>
            <w:rFonts w:ascii="Times New Roman" w:hAnsi="Times New Roman" w:cs="Times New Roman"/>
            <w:color w:val="auto"/>
            <w:sz w:val="24"/>
            <w:szCs w:val="24"/>
            <w:u w:val="none"/>
          </w:rPr>
          <w:t>https://cphl.go.ug/web/sites/default/files/2024-10/National%20Guidelines%20for%20AMCU%20in%20HH%2017.06.2020.pdf</w:t>
        </w:r>
      </w:hyperlink>
      <w:r w:rsidRPr="00941437">
        <w:rPr>
          <w:rFonts w:ascii="Times New Roman" w:hAnsi="Times New Roman" w:cs="Times New Roman"/>
          <w:sz w:val="24"/>
          <w:szCs w:val="24"/>
        </w:rPr>
        <w:t>.</w:t>
      </w:r>
    </w:p>
    <w:p w14:paraId="4DAA0D70"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42.</w:t>
      </w:r>
      <w:r w:rsidRPr="00941437">
        <w:rPr>
          <w:rFonts w:ascii="Times New Roman" w:hAnsi="Times New Roman" w:cs="Times New Roman"/>
          <w:sz w:val="24"/>
          <w:szCs w:val="24"/>
        </w:rPr>
        <w:tab/>
        <w:t>7th Essential Medicines List and Standard Treatment Guidelines for Zimbabwe. 2015.</w:t>
      </w:r>
    </w:p>
    <w:p w14:paraId="159F3B3D" w14:textId="0F80E69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43.</w:t>
      </w:r>
      <w:r w:rsidRPr="00941437">
        <w:rPr>
          <w:rFonts w:ascii="Times New Roman" w:hAnsi="Times New Roman" w:cs="Times New Roman"/>
          <w:sz w:val="24"/>
          <w:szCs w:val="24"/>
        </w:rPr>
        <w:tab/>
        <w:t xml:space="preserve">NHRA, B. Treatment Guidelines and Pathways Jan 2022  [cited 12; Available from: </w:t>
      </w:r>
      <w:hyperlink r:id="rId32" w:history="1">
        <w:r w:rsidRPr="00941437">
          <w:rPr>
            <w:rStyle w:val="Hyperlink"/>
            <w:rFonts w:ascii="Times New Roman" w:hAnsi="Times New Roman" w:cs="Times New Roman"/>
            <w:color w:val="auto"/>
            <w:sz w:val="24"/>
            <w:szCs w:val="24"/>
            <w:u w:val="none"/>
          </w:rPr>
          <w:t>https://www.nhra.bh/MediaHandler/GenericHandler/documents/Announcements/COVID-19/General/Bahrain%20Treatment%20Protocol%20(V12.0)%20Jan%202022%20(English).pdf</w:t>
        </w:r>
      </w:hyperlink>
      <w:r w:rsidRPr="00941437">
        <w:rPr>
          <w:rFonts w:ascii="Times New Roman" w:hAnsi="Times New Roman" w:cs="Times New Roman"/>
          <w:sz w:val="24"/>
          <w:szCs w:val="24"/>
        </w:rPr>
        <w:t>.</w:t>
      </w:r>
    </w:p>
    <w:p w14:paraId="6C33349B" w14:textId="6A1E87FC"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44.</w:t>
      </w:r>
      <w:r w:rsidRPr="00941437">
        <w:rPr>
          <w:rFonts w:ascii="Times New Roman" w:hAnsi="Times New Roman" w:cs="Times New Roman"/>
          <w:sz w:val="24"/>
          <w:szCs w:val="24"/>
        </w:rPr>
        <w:tab/>
        <w:t xml:space="preserve">Health, M.o. National Antimicrobial Guidelines , Oman. 2016; Available from: </w:t>
      </w:r>
      <w:hyperlink r:id="rId33" w:history="1">
        <w:r w:rsidRPr="00941437">
          <w:rPr>
            <w:rStyle w:val="Hyperlink"/>
            <w:rFonts w:ascii="Times New Roman" w:hAnsi="Times New Roman" w:cs="Times New Roman"/>
            <w:color w:val="auto"/>
            <w:sz w:val="24"/>
            <w:szCs w:val="24"/>
            <w:u w:val="none"/>
          </w:rPr>
          <w:t>https://www.who.int/publications/m/item/oman--national-formulary-2016-%28english%29?utm_source</w:t>
        </w:r>
      </w:hyperlink>
      <w:r w:rsidRPr="00941437">
        <w:rPr>
          <w:rFonts w:ascii="Times New Roman" w:hAnsi="Times New Roman" w:cs="Times New Roman"/>
          <w:sz w:val="24"/>
          <w:szCs w:val="24"/>
        </w:rPr>
        <w:t>.</w:t>
      </w:r>
    </w:p>
    <w:p w14:paraId="2563996B" w14:textId="1213CF43"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45.</w:t>
      </w:r>
      <w:r w:rsidRPr="00941437">
        <w:rPr>
          <w:rFonts w:ascii="Times New Roman" w:hAnsi="Times New Roman" w:cs="Times New Roman"/>
          <w:sz w:val="24"/>
          <w:szCs w:val="24"/>
        </w:rPr>
        <w:tab/>
        <w:t xml:space="preserve">Health, M.o. National Surgical Antibiotic Prophylaxis Guideline. 2015; Available from: </w:t>
      </w:r>
      <w:hyperlink r:id="rId34" w:history="1">
        <w:r w:rsidRPr="00941437">
          <w:rPr>
            <w:rStyle w:val="Hyperlink"/>
            <w:rFonts w:ascii="Times New Roman" w:hAnsi="Times New Roman" w:cs="Times New Roman"/>
            <w:color w:val="auto"/>
            <w:sz w:val="24"/>
            <w:szCs w:val="24"/>
            <w:u w:val="none"/>
          </w:rPr>
          <w:t>https://moh.gov.om/documents/236878/0/national+surgical+antimicrobial+prophylaxis/dd57462f-2f8b-47c6-b78b-f2821ad17fc9</w:t>
        </w:r>
      </w:hyperlink>
      <w:r w:rsidRPr="00941437">
        <w:rPr>
          <w:rFonts w:ascii="Times New Roman" w:hAnsi="Times New Roman" w:cs="Times New Roman"/>
          <w:sz w:val="24"/>
          <w:szCs w:val="24"/>
        </w:rPr>
        <w:t>.</w:t>
      </w:r>
    </w:p>
    <w:p w14:paraId="0D96CF3C" w14:textId="6AC856A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46.</w:t>
      </w:r>
      <w:r w:rsidRPr="00941437">
        <w:rPr>
          <w:rFonts w:ascii="Times New Roman" w:hAnsi="Times New Roman" w:cs="Times New Roman"/>
          <w:sz w:val="24"/>
          <w:szCs w:val="24"/>
        </w:rPr>
        <w:tab/>
        <w:t xml:space="preserve">Ibrahim, W. Pneumnia Guidelines Development Group. The diagnosis and management of community acquired pneumonia. National Clinical Guidelines 2016  July 02, 2024]; Available from: </w:t>
      </w:r>
      <w:hyperlink r:id="rId35" w:history="1">
        <w:r w:rsidRPr="00941437">
          <w:rPr>
            <w:rStyle w:val="Hyperlink"/>
            <w:rFonts w:ascii="Times New Roman" w:hAnsi="Times New Roman" w:cs="Times New Roman"/>
            <w:color w:val="auto"/>
            <w:sz w:val="24"/>
            <w:szCs w:val="24"/>
            <w:u w:val="none"/>
          </w:rPr>
          <w:t>https://www.researchgate.net/publication/312040120_Pneumnia_Guidelines_Development_Group_The_diagnosis_and_management_of_community_acquired_pneumonia_National_Clinical_Guidelines_-_Qatar_httpswwwmophgovqaclinical-guidelines</w:t>
        </w:r>
      </w:hyperlink>
      <w:r w:rsidRPr="00941437">
        <w:rPr>
          <w:rFonts w:ascii="Times New Roman" w:hAnsi="Times New Roman" w:cs="Times New Roman"/>
          <w:sz w:val="24"/>
          <w:szCs w:val="24"/>
        </w:rPr>
        <w:t>.</w:t>
      </w:r>
    </w:p>
    <w:p w14:paraId="1AAA3137" w14:textId="2C3A7EE5"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47.</w:t>
      </w:r>
      <w:r w:rsidRPr="00941437">
        <w:rPr>
          <w:rFonts w:ascii="Times New Roman" w:hAnsi="Times New Roman" w:cs="Times New Roman"/>
          <w:sz w:val="24"/>
          <w:szCs w:val="24"/>
        </w:rPr>
        <w:tab/>
        <w:t xml:space="preserve">Ministry of Health, S.A. UTI infection managment protocol.  July 02, 2024]; Available from: </w:t>
      </w:r>
      <w:hyperlink r:id="rId36" w:history="1">
        <w:r w:rsidRPr="00941437">
          <w:rPr>
            <w:rStyle w:val="Hyperlink"/>
            <w:rFonts w:ascii="Times New Roman" w:hAnsi="Times New Roman" w:cs="Times New Roman"/>
            <w:color w:val="auto"/>
            <w:sz w:val="24"/>
            <w:szCs w:val="24"/>
            <w:u w:val="none"/>
          </w:rPr>
          <w:t>https://www.moh.gov.sa/Ministry/MediaCenter/Publications/Documents/Urinary-Tract-Infection-management-protocol.pdf</w:t>
        </w:r>
      </w:hyperlink>
      <w:r w:rsidRPr="00941437">
        <w:rPr>
          <w:rFonts w:ascii="Times New Roman" w:hAnsi="Times New Roman" w:cs="Times New Roman"/>
          <w:sz w:val="24"/>
          <w:szCs w:val="24"/>
        </w:rPr>
        <w:t>.</w:t>
      </w:r>
    </w:p>
    <w:p w14:paraId="68B9B303" w14:textId="691548AE"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48.</w:t>
      </w:r>
      <w:r w:rsidRPr="00941437">
        <w:rPr>
          <w:rFonts w:ascii="Times New Roman" w:hAnsi="Times New Roman" w:cs="Times New Roman"/>
          <w:sz w:val="24"/>
          <w:szCs w:val="24"/>
        </w:rPr>
        <w:tab/>
        <w:t xml:space="preserve">Ministry of Health, S.A. Lower Respiratory tract infection Protocol. 2020  July 04, 2024]; Available from: </w:t>
      </w:r>
      <w:hyperlink r:id="rId37" w:history="1">
        <w:r w:rsidRPr="00941437">
          <w:rPr>
            <w:rStyle w:val="Hyperlink"/>
            <w:rFonts w:ascii="Times New Roman" w:hAnsi="Times New Roman" w:cs="Times New Roman"/>
            <w:color w:val="auto"/>
            <w:sz w:val="24"/>
            <w:szCs w:val="24"/>
            <w:u w:val="none"/>
          </w:rPr>
          <w:t>https://www.moh.gov.sa/Ministry/MediaCenter/Publications/Documents/Lower-Respiratory-Tract-Infections-Management-Protocol.pdf</w:t>
        </w:r>
      </w:hyperlink>
      <w:r w:rsidRPr="00941437">
        <w:rPr>
          <w:rFonts w:ascii="Times New Roman" w:hAnsi="Times New Roman" w:cs="Times New Roman"/>
          <w:sz w:val="24"/>
          <w:szCs w:val="24"/>
        </w:rPr>
        <w:t>.</w:t>
      </w:r>
    </w:p>
    <w:p w14:paraId="7345A407" w14:textId="78398739"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49.</w:t>
      </w:r>
      <w:r w:rsidRPr="00941437">
        <w:rPr>
          <w:rFonts w:ascii="Times New Roman" w:hAnsi="Times New Roman" w:cs="Times New Roman"/>
          <w:sz w:val="24"/>
          <w:szCs w:val="24"/>
        </w:rPr>
        <w:tab/>
        <w:t xml:space="preserve">Ministry of Health, S.A. National Antimicrobial Therapy Guidelines for Community and Hospital Acquired Infections in Adults. 2018 Available from: </w:t>
      </w:r>
      <w:hyperlink r:id="rId38" w:history="1">
        <w:r w:rsidRPr="00941437">
          <w:rPr>
            <w:rStyle w:val="Hyperlink"/>
            <w:rFonts w:ascii="Times New Roman" w:hAnsi="Times New Roman" w:cs="Times New Roman"/>
            <w:color w:val="auto"/>
            <w:sz w:val="24"/>
            <w:szCs w:val="24"/>
            <w:u w:val="none"/>
          </w:rPr>
          <w:t>https://saudithoracicsociety.org/wp-content/uploads/2019/11/National-Antimicrobial-Guidelines-for-Community-and-Hospital-Acquired-Infections-in-Adults.pdf</w:t>
        </w:r>
      </w:hyperlink>
      <w:r w:rsidRPr="00941437">
        <w:rPr>
          <w:rFonts w:ascii="Times New Roman" w:hAnsi="Times New Roman" w:cs="Times New Roman"/>
          <w:sz w:val="24"/>
          <w:szCs w:val="24"/>
        </w:rPr>
        <w:t>.</w:t>
      </w:r>
    </w:p>
    <w:p w14:paraId="69CE40EF"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50.</w:t>
      </w:r>
      <w:r w:rsidRPr="00941437">
        <w:rPr>
          <w:rFonts w:ascii="Times New Roman" w:hAnsi="Times New Roman" w:cs="Times New Roman"/>
          <w:sz w:val="24"/>
          <w:szCs w:val="24"/>
        </w:rPr>
        <w:tab/>
        <w:t xml:space="preserve">Alzomor, O., et al., Management of community-acquired pneumonia in infants and children: Clinical practice guidelines endorsed by the Saudi Pediatric Infectious Diseases Society. 2017. </w:t>
      </w:r>
      <w:r w:rsidRPr="00941437">
        <w:rPr>
          <w:rFonts w:ascii="Times New Roman" w:hAnsi="Times New Roman" w:cs="Times New Roman"/>
          <w:b/>
          <w:sz w:val="24"/>
          <w:szCs w:val="24"/>
        </w:rPr>
        <w:t>4</w:t>
      </w:r>
      <w:r w:rsidRPr="00941437">
        <w:rPr>
          <w:rFonts w:ascii="Times New Roman" w:hAnsi="Times New Roman" w:cs="Times New Roman"/>
          <w:sz w:val="24"/>
          <w:szCs w:val="24"/>
        </w:rPr>
        <w:t>(4): p. 153-158.</w:t>
      </w:r>
    </w:p>
    <w:p w14:paraId="2047EA27" w14:textId="5247B1B0"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51.</w:t>
      </w:r>
      <w:r w:rsidRPr="00941437">
        <w:rPr>
          <w:rFonts w:ascii="Times New Roman" w:hAnsi="Times New Roman" w:cs="Times New Roman"/>
          <w:sz w:val="24"/>
          <w:szCs w:val="24"/>
        </w:rPr>
        <w:tab/>
        <w:t xml:space="preserve">Ministry of Health, U. National Guidelines on the Empiric Antibiotic Treatment of Intra-abdominal Infections, UAE guideline. 2022; Available from: </w:t>
      </w:r>
      <w:hyperlink r:id="rId39" w:history="1">
        <w:r w:rsidRPr="00941437">
          <w:rPr>
            <w:rStyle w:val="Hyperlink"/>
            <w:rFonts w:ascii="Times New Roman" w:hAnsi="Times New Roman" w:cs="Times New Roman"/>
            <w:color w:val="auto"/>
            <w:sz w:val="24"/>
            <w:szCs w:val="24"/>
            <w:u w:val="none"/>
          </w:rPr>
          <w:t>https://mohap.gov.ae/documents/20117/626089/61c6912c-df03-4bc6-93c0-e2837bd093c2/1208b629-2260-45c4-7bc0-5d9fb6f576e4</w:t>
        </w:r>
      </w:hyperlink>
      <w:r w:rsidRPr="00941437">
        <w:rPr>
          <w:rFonts w:ascii="Times New Roman" w:hAnsi="Times New Roman" w:cs="Times New Roman"/>
          <w:sz w:val="24"/>
          <w:szCs w:val="24"/>
        </w:rPr>
        <w:t>.</w:t>
      </w:r>
    </w:p>
    <w:p w14:paraId="76C1624C" w14:textId="16DE67DC"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52.</w:t>
      </w:r>
      <w:r w:rsidRPr="00941437">
        <w:rPr>
          <w:rFonts w:ascii="Times New Roman" w:hAnsi="Times New Roman" w:cs="Times New Roman"/>
          <w:sz w:val="24"/>
          <w:szCs w:val="24"/>
        </w:rPr>
        <w:tab/>
        <w:t xml:space="preserve">EDA/NARC. NATIONAL GUIDELINES FOR PREAUTHORIZATION OF RESTRICTED ANTIMICROBIALS IN HOSPITALS,Egypt. Dec 2022  4]; Available from: </w:t>
      </w:r>
      <w:hyperlink r:id="rId40" w:history="1">
        <w:r w:rsidRPr="00941437">
          <w:rPr>
            <w:rStyle w:val="Hyperlink"/>
            <w:rFonts w:ascii="Times New Roman" w:hAnsi="Times New Roman" w:cs="Times New Roman"/>
            <w:color w:val="auto"/>
            <w:sz w:val="24"/>
            <w:szCs w:val="24"/>
            <w:u w:val="none"/>
          </w:rPr>
          <w:t>https://www.edaegypt.gov.eg/media/of1bgvnf/national-guidelines-for-preauthorization-of-restricted-ab-in-hospitals-issue-4.pdf</w:t>
        </w:r>
      </w:hyperlink>
      <w:r w:rsidRPr="00941437">
        <w:rPr>
          <w:rFonts w:ascii="Times New Roman" w:hAnsi="Times New Roman" w:cs="Times New Roman"/>
          <w:sz w:val="24"/>
          <w:szCs w:val="24"/>
        </w:rPr>
        <w:t>.</w:t>
      </w:r>
    </w:p>
    <w:p w14:paraId="0B70E9AD"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53.</w:t>
      </w:r>
      <w:r w:rsidRPr="00941437">
        <w:rPr>
          <w:rFonts w:ascii="Times New Roman" w:hAnsi="Times New Roman" w:cs="Times New Roman"/>
          <w:sz w:val="24"/>
          <w:szCs w:val="24"/>
        </w:rPr>
        <w:tab/>
        <w:t xml:space="preserve">Moghnieh, R., et al., The Lebanese Society for Infectious Diseases and Clinical Microbiology (LSIDCM) guidelines for adult community-acquired pneumonia (CAP) in Lebanon. 2014. </w:t>
      </w:r>
      <w:r w:rsidRPr="00941437">
        <w:rPr>
          <w:rFonts w:ascii="Times New Roman" w:hAnsi="Times New Roman" w:cs="Times New Roman"/>
          <w:b/>
          <w:sz w:val="24"/>
          <w:szCs w:val="24"/>
        </w:rPr>
        <w:t>103</w:t>
      </w:r>
      <w:r w:rsidRPr="00941437">
        <w:rPr>
          <w:rFonts w:ascii="Times New Roman" w:hAnsi="Times New Roman" w:cs="Times New Roman"/>
          <w:sz w:val="24"/>
          <w:szCs w:val="24"/>
        </w:rPr>
        <w:t>(1006): p. 1-8.</w:t>
      </w:r>
    </w:p>
    <w:p w14:paraId="764FBC36" w14:textId="1386666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54.</w:t>
      </w:r>
      <w:r w:rsidRPr="00941437">
        <w:rPr>
          <w:rFonts w:ascii="Times New Roman" w:hAnsi="Times New Roman" w:cs="Times New Roman"/>
          <w:sz w:val="24"/>
          <w:szCs w:val="24"/>
        </w:rPr>
        <w:tab/>
        <w:t xml:space="preserve">BIH. Antibiotic Guideline 2023, Bahria International Hospital, Lahore. 2023; Available from: </w:t>
      </w:r>
      <w:hyperlink r:id="rId41" w:history="1">
        <w:r w:rsidRPr="00941437">
          <w:rPr>
            <w:rStyle w:val="Hyperlink"/>
            <w:rFonts w:ascii="Times New Roman" w:hAnsi="Times New Roman" w:cs="Times New Roman"/>
            <w:color w:val="auto"/>
            <w:sz w:val="24"/>
            <w:szCs w:val="24"/>
            <w:u w:val="none"/>
          </w:rPr>
          <w:t>https://bahriainternationalhospital.com/5952-2/</w:t>
        </w:r>
      </w:hyperlink>
      <w:r w:rsidRPr="00941437">
        <w:rPr>
          <w:rFonts w:ascii="Times New Roman" w:hAnsi="Times New Roman" w:cs="Times New Roman"/>
          <w:sz w:val="24"/>
          <w:szCs w:val="24"/>
        </w:rPr>
        <w:t>.</w:t>
      </w:r>
    </w:p>
    <w:p w14:paraId="379A1C84" w14:textId="0976DDFB"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55.</w:t>
      </w:r>
      <w:r w:rsidRPr="00941437">
        <w:rPr>
          <w:rFonts w:ascii="Times New Roman" w:hAnsi="Times New Roman" w:cs="Times New Roman"/>
          <w:sz w:val="24"/>
          <w:szCs w:val="24"/>
        </w:rPr>
        <w:tab/>
        <w:t xml:space="preserve">DRAP. GUIDELINES ON RESPONSIBLE USE OF ANTIMICROBIALS IN HUMAN HEALTH. 2022  June 17, 2024]; Available from: </w:t>
      </w:r>
      <w:hyperlink r:id="rId42" w:history="1">
        <w:r w:rsidRPr="00941437">
          <w:rPr>
            <w:rStyle w:val="Hyperlink"/>
            <w:rFonts w:ascii="Times New Roman" w:hAnsi="Times New Roman" w:cs="Times New Roman"/>
            <w:color w:val="auto"/>
            <w:sz w:val="24"/>
            <w:szCs w:val="24"/>
            <w:u w:val="none"/>
          </w:rPr>
          <w:t>https://www.dra.gov.pk/wp-content/uploads/2022/02/Guidelines-Responsible-Use-of-Antimicrobials-1.pdf</w:t>
        </w:r>
      </w:hyperlink>
      <w:r w:rsidRPr="00941437">
        <w:rPr>
          <w:rFonts w:ascii="Times New Roman" w:hAnsi="Times New Roman" w:cs="Times New Roman"/>
          <w:sz w:val="24"/>
          <w:szCs w:val="24"/>
        </w:rPr>
        <w:t>.</w:t>
      </w:r>
    </w:p>
    <w:p w14:paraId="2066D89E" w14:textId="22DAE3F5"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56.</w:t>
      </w:r>
      <w:r w:rsidRPr="00941437">
        <w:rPr>
          <w:rFonts w:ascii="Times New Roman" w:hAnsi="Times New Roman" w:cs="Times New Roman"/>
          <w:sz w:val="24"/>
          <w:szCs w:val="24"/>
        </w:rPr>
        <w:tab/>
        <w:t xml:space="preserve">MMIDSP. Typhoid Management Guidelines ,Pakistan. 2022; Available from: </w:t>
      </w:r>
      <w:hyperlink r:id="rId43" w:history="1">
        <w:r w:rsidRPr="00941437">
          <w:rPr>
            <w:rStyle w:val="Hyperlink"/>
            <w:rFonts w:ascii="Times New Roman" w:hAnsi="Times New Roman" w:cs="Times New Roman"/>
            <w:color w:val="auto"/>
            <w:sz w:val="24"/>
            <w:szCs w:val="24"/>
            <w:u w:val="none"/>
          </w:rPr>
          <w:t>https://www.mmidsp.com/wp-content/uploads/2023/03/Typhoid-Management-Guideline-2022-Jun-22.pdf</w:t>
        </w:r>
      </w:hyperlink>
      <w:r w:rsidRPr="00941437">
        <w:rPr>
          <w:rFonts w:ascii="Times New Roman" w:hAnsi="Times New Roman" w:cs="Times New Roman"/>
          <w:sz w:val="24"/>
          <w:szCs w:val="24"/>
        </w:rPr>
        <w:t>.</w:t>
      </w:r>
    </w:p>
    <w:p w14:paraId="4B7EB128" w14:textId="0246454D"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57.</w:t>
      </w:r>
      <w:r w:rsidRPr="00941437">
        <w:rPr>
          <w:rFonts w:ascii="Times New Roman" w:hAnsi="Times New Roman" w:cs="Times New Roman"/>
          <w:sz w:val="24"/>
          <w:szCs w:val="24"/>
        </w:rPr>
        <w:tab/>
        <w:t xml:space="preserve">Society, P.C. Guidelines for Managment of COPD,Pakistan. 2020; Available from: </w:t>
      </w:r>
      <w:hyperlink r:id="rId44" w:history="1">
        <w:r w:rsidRPr="00941437">
          <w:rPr>
            <w:rStyle w:val="Hyperlink"/>
            <w:rFonts w:ascii="Times New Roman" w:hAnsi="Times New Roman" w:cs="Times New Roman"/>
            <w:color w:val="auto"/>
            <w:sz w:val="24"/>
            <w:szCs w:val="24"/>
            <w:u w:val="none"/>
          </w:rPr>
          <w:t>https://www.pakistanchestsociety.pk/wp-content/uploads/2020/09/COPD-Update.pdf</w:t>
        </w:r>
      </w:hyperlink>
      <w:r w:rsidRPr="00941437">
        <w:rPr>
          <w:rFonts w:ascii="Times New Roman" w:hAnsi="Times New Roman" w:cs="Times New Roman"/>
          <w:sz w:val="24"/>
          <w:szCs w:val="24"/>
        </w:rPr>
        <w:t>.</w:t>
      </w:r>
    </w:p>
    <w:p w14:paraId="19D64E72" w14:textId="78B14F71"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58.</w:t>
      </w:r>
      <w:r w:rsidRPr="00941437">
        <w:rPr>
          <w:rFonts w:ascii="Times New Roman" w:hAnsi="Times New Roman" w:cs="Times New Roman"/>
          <w:sz w:val="24"/>
          <w:szCs w:val="24"/>
        </w:rPr>
        <w:tab/>
        <w:t xml:space="preserve">PARN, I.a. IDSP  &amp; PARNGuidelines 2019; Available from: </w:t>
      </w:r>
      <w:hyperlink r:id="rId45" w:history="1">
        <w:r w:rsidRPr="00941437">
          <w:rPr>
            <w:rStyle w:val="Hyperlink"/>
            <w:rFonts w:ascii="Times New Roman" w:hAnsi="Times New Roman" w:cs="Times New Roman"/>
            <w:color w:val="auto"/>
            <w:sz w:val="24"/>
            <w:szCs w:val="24"/>
            <w:u w:val="none"/>
          </w:rPr>
          <w:t>https://www.mmidsp.com/wp-content/uploads/2019/09/Guidelines-for-Antimicrobial-Use-2.pdf</w:t>
        </w:r>
      </w:hyperlink>
      <w:r w:rsidRPr="00941437">
        <w:rPr>
          <w:rFonts w:ascii="Times New Roman" w:hAnsi="Times New Roman" w:cs="Times New Roman"/>
          <w:sz w:val="24"/>
          <w:szCs w:val="24"/>
        </w:rPr>
        <w:t>.</w:t>
      </w:r>
    </w:p>
    <w:p w14:paraId="2147C4B8" w14:textId="0F3A00CB"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59.</w:t>
      </w:r>
      <w:r w:rsidRPr="00941437">
        <w:rPr>
          <w:rFonts w:ascii="Times New Roman" w:hAnsi="Times New Roman" w:cs="Times New Roman"/>
          <w:sz w:val="24"/>
          <w:szCs w:val="24"/>
        </w:rPr>
        <w:tab/>
        <w:t xml:space="preserve">Bokhari, N., et al. Pakistan Chest Society. Guidelines for the management of community acquired pneumonia in adults. 2017; Available from: </w:t>
      </w:r>
      <w:hyperlink r:id="rId46" w:history="1">
        <w:r w:rsidRPr="00941437">
          <w:rPr>
            <w:rStyle w:val="Hyperlink"/>
            <w:rFonts w:ascii="Times New Roman" w:hAnsi="Times New Roman" w:cs="Times New Roman"/>
            <w:color w:val="auto"/>
            <w:sz w:val="24"/>
            <w:szCs w:val="24"/>
            <w:u w:val="none"/>
          </w:rPr>
          <w:t>https://www.pakistanchestsociety.pk/wp-content/uploads/79_archives.pdf</w:t>
        </w:r>
      </w:hyperlink>
      <w:r w:rsidRPr="00941437">
        <w:rPr>
          <w:rFonts w:ascii="Times New Roman" w:hAnsi="Times New Roman" w:cs="Times New Roman"/>
          <w:sz w:val="24"/>
          <w:szCs w:val="24"/>
        </w:rPr>
        <w:t>.</w:t>
      </w:r>
    </w:p>
    <w:p w14:paraId="198CDA4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60.</w:t>
      </w:r>
      <w:r w:rsidRPr="00941437">
        <w:rPr>
          <w:rFonts w:ascii="Times New Roman" w:hAnsi="Times New Roman" w:cs="Times New Roman"/>
          <w:sz w:val="24"/>
          <w:szCs w:val="24"/>
        </w:rPr>
        <w:tab/>
        <w:t xml:space="preserve">Hashmi, M., et al., Developing local guidelines for management of sepsis in adults: Sepsis Guidelines for Pakistan (SGP). 2015. </w:t>
      </w:r>
      <w:r w:rsidRPr="00941437">
        <w:rPr>
          <w:rFonts w:ascii="Times New Roman" w:hAnsi="Times New Roman" w:cs="Times New Roman"/>
          <w:b/>
          <w:sz w:val="24"/>
          <w:szCs w:val="24"/>
        </w:rPr>
        <w:t>19</w:t>
      </w:r>
      <w:r w:rsidRPr="00941437">
        <w:rPr>
          <w:rFonts w:ascii="Times New Roman" w:hAnsi="Times New Roman" w:cs="Times New Roman"/>
          <w:sz w:val="24"/>
          <w:szCs w:val="24"/>
        </w:rPr>
        <w:t>(2): p. 196.</w:t>
      </w:r>
    </w:p>
    <w:p w14:paraId="21DFC514" w14:textId="59AB0A1C"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61.</w:t>
      </w:r>
      <w:r w:rsidRPr="00941437">
        <w:rPr>
          <w:rFonts w:ascii="Times New Roman" w:hAnsi="Times New Roman" w:cs="Times New Roman"/>
          <w:sz w:val="24"/>
          <w:szCs w:val="24"/>
        </w:rPr>
        <w:tab/>
        <w:t xml:space="preserve">Health, M.o. Somalia National Treatment Guidelines in line with the Essential Package of Health Services. 2015; Available from: </w:t>
      </w:r>
      <w:hyperlink r:id="rId47" w:history="1">
        <w:r w:rsidRPr="00941437">
          <w:rPr>
            <w:rStyle w:val="Hyperlink"/>
            <w:rFonts w:ascii="Times New Roman" w:hAnsi="Times New Roman" w:cs="Times New Roman"/>
            <w:color w:val="auto"/>
            <w:sz w:val="24"/>
            <w:szCs w:val="24"/>
            <w:u w:val="none"/>
          </w:rPr>
          <w:t>https://moh.gov.so/en/wp-content/uploads/2020/07/Primary-Health-Unit-I-Somali-Treatment-Guidelines-2015.pdf</w:t>
        </w:r>
      </w:hyperlink>
      <w:r w:rsidRPr="00941437">
        <w:rPr>
          <w:rFonts w:ascii="Times New Roman" w:hAnsi="Times New Roman" w:cs="Times New Roman"/>
          <w:sz w:val="24"/>
          <w:szCs w:val="24"/>
        </w:rPr>
        <w:t>.</w:t>
      </w:r>
    </w:p>
    <w:p w14:paraId="10009872"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62.</w:t>
      </w:r>
      <w:r w:rsidRPr="00941437">
        <w:rPr>
          <w:rFonts w:ascii="Times New Roman" w:hAnsi="Times New Roman" w:cs="Times New Roman"/>
          <w:sz w:val="24"/>
          <w:szCs w:val="24"/>
        </w:rPr>
        <w:tab/>
        <w:t xml:space="preserve">Beneš, J., et al., Updated Czech guidelines for the treatment of patients with colitis due to Clostridioides difficile. 2022. </w:t>
      </w:r>
      <w:r w:rsidRPr="00941437">
        <w:rPr>
          <w:rFonts w:ascii="Times New Roman" w:hAnsi="Times New Roman" w:cs="Times New Roman"/>
          <w:b/>
          <w:sz w:val="24"/>
          <w:szCs w:val="24"/>
        </w:rPr>
        <w:t>28</w:t>
      </w:r>
      <w:r w:rsidRPr="00941437">
        <w:rPr>
          <w:rFonts w:ascii="Times New Roman" w:hAnsi="Times New Roman" w:cs="Times New Roman"/>
          <w:sz w:val="24"/>
          <w:szCs w:val="24"/>
        </w:rPr>
        <w:t>(3): p. 77-94.</w:t>
      </w:r>
    </w:p>
    <w:p w14:paraId="69116D86" w14:textId="0A9908E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63.</w:t>
      </w:r>
      <w:r w:rsidRPr="00941437">
        <w:rPr>
          <w:rFonts w:ascii="Times New Roman" w:hAnsi="Times New Roman" w:cs="Times New Roman"/>
          <w:sz w:val="24"/>
          <w:szCs w:val="24"/>
        </w:rPr>
        <w:tab/>
        <w:t xml:space="preserve">Authority, D.H.a.m. Guidelines on prescribing Antibiotics ,Denmark. 2013; Available from: </w:t>
      </w:r>
      <w:hyperlink r:id="rId48" w:history="1">
        <w:r w:rsidRPr="00941437">
          <w:rPr>
            <w:rStyle w:val="Hyperlink"/>
            <w:rFonts w:ascii="Times New Roman" w:hAnsi="Times New Roman" w:cs="Times New Roman"/>
            <w:color w:val="auto"/>
            <w:sz w:val="24"/>
            <w:szCs w:val="24"/>
            <w:u w:val="none"/>
          </w:rPr>
          <w:t>https://www.sundhedsstyrelsen.dk/-/media/Udgivelser/2013/Publ2013/Guidelines-on-prescribing-antibiotics.ashx</w:t>
        </w:r>
      </w:hyperlink>
      <w:r w:rsidRPr="00941437">
        <w:rPr>
          <w:rFonts w:ascii="Times New Roman" w:hAnsi="Times New Roman" w:cs="Times New Roman"/>
          <w:sz w:val="24"/>
          <w:szCs w:val="24"/>
        </w:rPr>
        <w:t>.</w:t>
      </w:r>
    </w:p>
    <w:p w14:paraId="174ED4E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64.</w:t>
      </w:r>
      <w:r w:rsidRPr="00941437">
        <w:rPr>
          <w:rFonts w:ascii="Times New Roman" w:hAnsi="Times New Roman" w:cs="Times New Roman"/>
          <w:sz w:val="24"/>
          <w:szCs w:val="24"/>
        </w:rPr>
        <w:tab/>
        <w:t>Mauritz, M.D., et al., Clinical recommendations for the inpatient management of lower respiratory tract infections in children and adolescents with severe neurological impairment in Germany. 2024: p. 1-13.</w:t>
      </w:r>
    </w:p>
    <w:p w14:paraId="79D29300"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65.</w:t>
      </w:r>
      <w:r w:rsidRPr="00941437">
        <w:rPr>
          <w:rFonts w:ascii="Times New Roman" w:hAnsi="Times New Roman" w:cs="Times New Roman"/>
          <w:sz w:val="24"/>
          <w:szCs w:val="24"/>
        </w:rPr>
        <w:tab/>
        <w:t xml:space="preserve">Rose, M., et al., Guidelines for the Management of Community Acquired Pneumonia in Children and Adolescents (Pediatric Community Acquired Pneumonia, pCAP)-Issued under the Responsibility of the German Society for Pediatric Infectious Diseases (DGPI) and the German Society for Pediatric Pulmonology (GPP). National Library of Medicine, 2020. </w:t>
      </w:r>
      <w:r w:rsidRPr="00941437">
        <w:rPr>
          <w:rFonts w:ascii="Times New Roman" w:hAnsi="Times New Roman" w:cs="Times New Roman"/>
          <w:b/>
          <w:sz w:val="24"/>
          <w:szCs w:val="24"/>
        </w:rPr>
        <w:t>74</w:t>
      </w:r>
      <w:r w:rsidRPr="00941437">
        <w:rPr>
          <w:rFonts w:ascii="Times New Roman" w:hAnsi="Times New Roman" w:cs="Times New Roman"/>
          <w:sz w:val="24"/>
          <w:szCs w:val="24"/>
        </w:rPr>
        <w:t>(8): p. 515-544.</w:t>
      </w:r>
    </w:p>
    <w:p w14:paraId="42C7C79C"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66.</w:t>
      </w:r>
      <w:r w:rsidRPr="00941437">
        <w:rPr>
          <w:rFonts w:ascii="Times New Roman" w:hAnsi="Times New Roman" w:cs="Times New Roman"/>
          <w:sz w:val="24"/>
          <w:szCs w:val="24"/>
        </w:rPr>
        <w:tab/>
        <w:t xml:space="preserve">De With, K., et al., Strategies to enhance rational use of antibiotics in hospital: a guideline by the German Society for Infectious Diseases. 2016. </w:t>
      </w:r>
      <w:r w:rsidRPr="00941437">
        <w:rPr>
          <w:rFonts w:ascii="Times New Roman" w:hAnsi="Times New Roman" w:cs="Times New Roman"/>
          <w:b/>
          <w:sz w:val="24"/>
          <w:szCs w:val="24"/>
        </w:rPr>
        <w:t>44</w:t>
      </w:r>
      <w:r w:rsidRPr="00941437">
        <w:rPr>
          <w:rFonts w:ascii="Times New Roman" w:hAnsi="Times New Roman" w:cs="Times New Roman"/>
          <w:sz w:val="24"/>
          <w:szCs w:val="24"/>
        </w:rPr>
        <w:t>: p. 395-439.</w:t>
      </w:r>
    </w:p>
    <w:p w14:paraId="4E6E5692"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67.</w:t>
      </w:r>
      <w:r w:rsidRPr="00941437">
        <w:rPr>
          <w:rFonts w:ascii="Times New Roman" w:hAnsi="Times New Roman" w:cs="Times New Roman"/>
          <w:sz w:val="24"/>
          <w:szCs w:val="24"/>
        </w:rPr>
        <w:tab/>
        <w:t xml:space="preserve">Windfuhr, J.P., et al., Clinical practice guideline: tonsillitis I. Diagnostics and nonsurgical management. European Archives of Oto-Rhino-Laryngology, 2016. </w:t>
      </w:r>
      <w:r w:rsidRPr="00941437">
        <w:rPr>
          <w:rFonts w:ascii="Times New Roman" w:hAnsi="Times New Roman" w:cs="Times New Roman"/>
          <w:b/>
          <w:sz w:val="24"/>
          <w:szCs w:val="24"/>
        </w:rPr>
        <w:t>273</w:t>
      </w:r>
      <w:r w:rsidRPr="00941437">
        <w:rPr>
          <w:rFonts w:ascii="Times New Roman" w:hAnsi="Times New Roman" w:cs="Times New Roman"/>
          <w:sz w:val="24"/>
          <w:szCs w:val="24"/>
        </w:rPr>
        <w:t>: p. 973-987.</w:t>
      </w:r>
    </w:p>
    <w:p w14:paraId="00B7F7CB"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68.</w:t>
      </w:r>
      <w:r w:rsidRPr="00941437">
        <w:rPr>
          <w:rFonts w:ascii="Times New Roman" w:hAnsi="Times New Roman" w:cs="Times New Roman"/>
          <w:sz w:val="24"/>
          <w:szCs w:val="24"/>
        </w:rPr>
        <w:tab/>
        <w:t xml:space="preserve">Höffken, G., et al., Epidemiology, diagnosis, antimicrobial therapy and management of community-acquired pneumonia and lower respiratory tract infections in adults. Guidelines of the Paul-Ehrlich-Society for Chemotherapy, the German Respiratory Society, the German Society for Infectiology and the Competence Network CAPNETZ Germany. National Library of medicine, 2009. </w:t>
      </w:r>
      <w:r w:rsidRPr="00941437">
        <w:rPr>
          <w:rFonts w:ascii="Times New Roman" w:hAnsi="Times New Roman" w:cs="Times New Roman"/>
          <w:b/>
          <w:sz w:val="24"/>
          <w:szCs w:val="24"/>
        </w:rPr>
        <w:t>63</w:t>
      </w:r>
      <w:r w:rsidRPr="00941437">
        <w:rPr>
          <w:rFonts w:ascii="Times New Roman" w:hAnsi="Times New Roman" w:cs="Times New Roman"/>
          <w:sz w:val="24"/>
          <w:szCs w:val="24"/>
        </w:rPr>
        <w:t>(10): p. e1-e68.</w:t>
      </w:r>
    </w:p>
    <w:p w14:paraId="0BB2680C"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69.</w:t>
      </w:r>
      <w:r w:rsidRPr="00941437">
        <w:rPr>
          <w:rFonts w:ascii="Times New Roman" w:hAnsi="Times New Roman" w:cs="Times New Roman"/>
          <w:sz w:val="24"/>
          <w:szCs w:val="24"/>
        </w:rPr>
        <w:tab/>
        <w:t>CHI. Antimicrobial Guidelines ,Ireland</w:t>
      </w:r>
    </w:p>
    <w:p w14:paraId="0D6E1D92" w14:textId="0EDF8054"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 xml:space="preserve">2020  August 02, 2024]; Available from: </w:t>
      </w:r>
      <w:hyperlink r:id="rId49" w:history="1">
        <w:r w:rsidRPr="00941437">
          <w:rPr>
            <w:rStyle w:val="Hyperlink"/>
            <w:rFonts w:ascii="Times New Roman" w:hAnsi="Times New Roman" w:cs="Times New Roman"/>
            <w:color w:val="auto"/>
            <w:sz w:val="24"/>
            <w:szCs w:val="24"/>
            <w:u w:val="none"/>
          </w:rPr>
          <w:t>https://www.iaem.ie/wp-content/uploads/2021/02/Antimicrobial-Guidelines-2020.pdf</w:t>
        </w:r>
      </w:hyperlink>
      <w:r w:rsidRPr="00941437">
        <w:rPr>
          <w:rFonts w:ascii="Times New Roman" w:hAnsi="Times New Roman" w:cs="Times New Roman"/>
          <w:sz w:val="24"/>
          <w:szCs w:val="24"/>
        </w:rPr>
        <w:t>.</w:t>
      </w:r>
    </w:p>
    <w:p w14:paraId="34AE0A8E"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70.</w:t>
      </w:r>
      <w:r w:rsidRPr="00941437">
        <w:rPr>
          <w:rFonts w:ascii="Times New Roman" w:hAnsi="Times New Roman" w:cs="Times New Roman"/>
          <w:sz w:val="24"/>
          <w:szCs w:val="24"/>
        </w:rPr>
        <w:tab/>
        <w:t xml:space="preserve">Barry, E., et al., PIPc study: development of indicators of potentially inappropriate prescribing in children (PIPc) in primary care using a modified Delphi technique. BMJ, 2016. </w:t>
      </w:r>
      <w:r w:rsidRPr="00941437">
        <w:rPr>
          <w:rFonts w:ascii="Times New Roman" w:hAnsi="Times New Roman" w:cs="Times New Roman"/>
          <w:b/>
          <w:sz w:val="24"/>
          <w:szCs w:val="24"/>
        </w:rPr>
        <w:t>6</w:t>
      </w:r>
      <w:r w:rsidRPr="00941437">
        <w:rPr>
          <w:rFonts w:ascii="Times New Roman" w:hAnsi="Times New Roman" w:cs="Times New Roman"/>
          <w:sz w:val="24"/>
          <w:szCs w:val="24"/>
        </w:rPr>
        <w:t>(9): p. e012079.</w:t>
      </w:r>
    </w:p>
    <w:p w14:paraId="135C1A90" w14:textId="161D343B"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71.</w:t>
      </w:r>
      <w:r w:rsidRPr="00941437">
        <w:rPr>
          <w:rFonts w:ascii="Times New Roman" w:hAnsi="Times New Roman" w:cs="Times New Roman"/>
          <w:sz w:val="24"/>
          <w:szCs w:val="24"/>
        </w:rPr>
        <w:tab/>
        <w:t xml:space="preserve">Autore, G., et al. Antibiotic prophylaxis for the prevention of urinary tract infections in children: guideline and recommendations from the Emilia-Romagna Pediatric Urinary Tract Infections (UTI-Ped-ER) study group,Italy. 2023  [cited 12 6]; 1040]. Available from: </w:t>
      </w:r>
      <w:hyperlink r:id="rId50" w:history="1">
        <w:r w:rsidRPr="00941437">
          <w:rPr>
            <w:rStyle w:val="Hyperlink"/>
            <w:rFonts w:ascii="Times New Roman" w:hAnsi="Times New Roman" w:cs="Times New Roman"/>
            <w:color w:val="auto"/>
            <w:sz w:val="24"/>
            <w:szCs w:val="24"/>
            <w:u w:val="none"/>
          </w:rPr>
          <w:t>https://pubmed.ncbi.nlm.nih.gov/37370359/</w:t>
        </w:r>
      </w:hyperlink>
      <w:r w:rsidRPr="00941437">
        <w:rPr>
          <w:rFonts w:ascii="Times New Roman" w:hAnsi="Times New Roman" w:cs="Times New Roman"/>
          <w:sz w:val="24"/>
          <w:szCs w:val="24"/>
        </w:rPr>
        <w:t>.</w:t>
      </w:r>
    </w:p>
    <w:p w14:paraId="352E35FC"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72.</w:t>
      </w:r>
      <w:r w:rsidRPr="00941437">
        <w:rPr>
          <w:rFonts w:ascii="Times New Roman" w:hAnsi="Times New Roman" w:cs="Times New Roman"/>
          <w:sz w:val="24"/>
          <w:szCs w:val="24"/>
        </w:rPr>
        <w:tab/>
        <w:t xml:space="preserve">Bassetti, M., et al., Clinical management of adult patients with COVID-19 outside intensive care units: guidelines from the Italian Society of Anti-Infective Therapy (SITA) and the Italian Society of Pulmonology (SIP). 2021. </w:t>
      </w:r>
      <w:r w:rsidRPr="00941437">
        <w:rPr>
          <w:rFonts w:ascii="Times New Roman" w:hAnsi="Times New Roman" w:cs="Times New Roman"/>
          <w:b/>
          <w:sz w:val="24"/>
          <w:szCs w:val="24"/>
        </w:rPr>
        <w:t>10</w:t>
      </w:r>
      <w:r w:rsidRPr="00941437">
        <w:rPr>
          <w:rFonts w:ascii="Times New Roman" w:hAnsi="Times New Roman" w:cs="Times New Roman"/>
          <w:sz w:val="24"/>
          <w:szCs w:val="24"/>
        </w:rPr>
        <w:t>(4): p. 1837-1885.</w:t>
      </w:r>
    </w:p>
    <w:p w14:paraId="52B5D80E" w14:textId="7035A65A"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73.</w:t>
      </w:r>
      <w:r w:rsidRPr="00941437">
        <w:rPr>
          <w:rFonts w:ascii="Times New Roman" w:hAnsi="Times New Roman" w:cs="Times New Roman"/>
          <w:sz w:val="24"/>
          <w:szCs w:val="24"/>
        </w:rPr>
        <w:tab/>
        <w:t xml:space="preserve">Guideline, S. Management of Community-Acquired Pneumonia in Adults: the 2024 Practice Guideline, Netherland. 2024  June 20, 2024]; Available from: </w:t>
      </w:r>
      <w:hyperlink r:id="rId51" w:history="1">
        <w:r w:rsidRPr="00941437">
          <w:rPr>
            <w:rStyle w:val="Hyperlink"/>
            <w:rFonts w:ascii="Times New Roman" w:hAnsi="Times New Roman" w:cs="Times New Roman"/>
            <w:color w:val="auto"/>
            <w:sz w:val="24"/>
            <w:szCs w:val="24"/>
            <w:u w:val="none"/>
          </w:rPr>
          <w:t>https://swab.nl/en/exec/file/download/300</w:t>
        </w:r>
      </w:hyperlink>
      <w:r w:rsidRPr="00941437">
        <w:rPr>
          <w:rFonts w:ascii="Times New Roman" w:hAnsi="Times New Roman" w:cs="Times New Roman"/>
          <w:sz w:val="24"/>
          <w:szCs w:val="24"/>
        </w:rPr>
        <w:t>.</w:t>
      </w:r>
    </w:p>
    <w:p w14:paraId="017B0FC1"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74.</w:t>
      </w:r>
      <w:r w:rsidRPr="00941437">
        <w:rPr>
          <w:rFonts w:ascii="Times New Roman" w:hAnsi="Times New Roman" w:cs="Times New Roman"/>
          <w:sz w:val="24"/>
          <w:szCs w:val="24"/>
        </w:rPr>
        <w:tab/>
        <w:t xml:space="preserve">Akhloufi, H., et al., The development and implementation of a guideline-based clinical decision support system to improve empirical antibiotic prescribing. 2022. </w:t>
      </w:r>
      <w:r w:rsidRPr="00941437">
        <w:rPr>
          <w:rFonts w:ascii="Times New Roman" w:hAnsi="Times New Roman" w:cs="Times New Roman"/>
          <w:b/>
          <w:sz w:val="24"/>
          <w:szCs w:val="24"/>
        </w:rPr>
        <w:t>22</w:t>
      </w:r>
      <w:r w:rsidRPr="00941437">
        <w:rPr>
          <w:rFonts w:ascii="Times New Roman" w:hAnsi="Times New Roman" w:cs="Times New Roman"/>
          <w:sz w:val="24"/>
          <w:szCs w:val="24"/>
        </w:rPr>
        <w:t>(1): p. 127.</w:t>
      </w:r>
    </w:p>
    <w:p w14:paraId="4F532987"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75.</w:t>
      </w:r>
      <w:r w:rsidRPr="00941437">
        <w:rPr>
          <w:rFonts w:ascii="Times New Roman" w:hAnsi="Times New Roman" w:cs="Times New Roman"/>
          <w:sz w:val="24"/>
          <w:szCs w:val="24"/>
        </w:rPr>
        <w:tab/>
        <w:t>Aisanov, Z., et al., Russian guidelines for the management of COPD: algorithm of pharmacologic treatment. PMC, 2018: p. 183-187.</w:t>
      </w:r>
    </w:p>
    <w:p w14:paraId="4BA5E61A" w14:textId="0211349A"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76.</w:t>
      </w:r>
      <w:r w:rsidRPr="00941437">
        <w:rPr>
          <w:rFonts w:ascii="Times New Roman" w:hAnsi="Times New Roman" w:cs="Times New Roman"/>
          <w:sz w:val="24"/>
          <w:szCs w:val="24"/>
        </w:rPr>
        <w:tab/>
        <w:t xml:space="preserve">Guidance, S. Guidance on Prevention and Control of Clostridium difficile Infection (CDI) in Care Settings in Scotland. 2014  June 16, 2024]; Available from: </w:t>
      </w:r>
      <w:hyperlink r:id="rId52" w:history="1">
        <w:r w:rsidRPr="00941437">
          <w:rPr>
            <w:rStyle w:val="Hyperlink"/>
            <w:rFonts w:ascii="Times New Roman" w:hAnsi="Times New Roman" w:cs="Times New Roman"/>
            <w:color w:val="auto"/>
            <w:sz w:val="24"/>
            <w:szCs w:val="24"/>
            <w:u w:val="none"/>
          </w:rPr>
          <w:t>https://citeseerx.ist.psu.edu/document?repid=rep1&amp;type=pdf&amp;doi=64eb111d42cbf505519fb9542e77b60ef9ace075</w:t>
        </w:r>
      </w:hyperlink>
      <w:r w:rsidRPr="00941437">
        <w:rPr>
          <w:rFonts w:ascii="Times New Roman" w:hAnsi="Times New Roman" w:cs="Times New Roman"/>
          <w:sz w:val="24"/>
          <w:szCs w:val="24"/>
        </w:rPr>
        <w:t>.</w:t>
      </w:r>
    </w:p>
    <w:p w14:paraId="21BA830F" w14:textId="5542925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77.</w:t>
      </w:r>
      <w:r w:rsidRPr="00941437">
        <w:rPr>
          <w:rFonts w:ascii="Times New Roman" w:hAnsi="Times New Roman" w:cs="Times New Roman"/>
          <w:sz w:val="24"/>
          <w:szCs w:val="24"/>
        </w:rPr>
        <w:tab/>
        <w:t xml:space="preserve">SMA. SLOVENIAN GUIDELINES ON ANTIBIOTIC PROPHYLAXIS APPLICATION IN NEUROSURGICAL OPERATIONS. 2014  September 10, 2024]; Available from: </w:t>
      </w:r>
      <w:hyperlink r:id="rId53" w:history="1">
        <w:r w:rsidRPr="00941437">
          <w:rPr>
            <w:rStyle w:val="Hyperlink"/>
            <w:rFonts w:ascii="Times New Roman" w:hAnsi="Times New Roman" w:cs="Times New Roman"/>
            <w:color w:val="auto"/>
            <w:sz w:val="24"/>
            <w:szCs w:val="24"/>
            <w:u w:val="none"/>
          </w:rPr>
          <w:t>https://vestnik.szd.si/index.php/ZdravVest/article/view/1017/915</w:t>
        </w:r>
      </w:hyperlink>
      <w:r w:rsidRPr="00941437">
        <w:rPr>
          <w:rFonts w:ascii="Times New Roman" w:hAnsi="Times New Roman" w:cs="Times New Roman"/>
          <w:sz w:val="24"/>
          <w:szCs w:val="24"/>
        </w:rPr>
        <w:t>.</w:t>
      </w:r>
    </w:p>
    <w:p w14:paraId="1507FFDF" w14:textId="0A0FBC51"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78.</w:t>
      </w:r>
      <w:r w:rsidRPr="00941437">
        <w:rPr>
          <w:rFonts w:ascii="Times New Roman" w:hAnsi="Times New Roman" w:cs="Times New Roman"/>
          <w:sz w:val="24"/>
          <w:szCs w:val="24"/>
        </w:rPr>
        <w:tab/>
        <w:t xml:space="preserve">MSF. Clinical guidelines - Diagnosis and treatment manual,Spain. 2024; Available from: </w:t>
      </w:r>
      <w:hyperlink r:id="rId54" w:history="1">
        <w:r w:rsidRPr="00941437">
          <w:rPr>
            <w:rStyle w:val="Hyperlink"/>
            <w:rFonts w:ascii="Times New Roman" w:hAnsi="Times New Roman" w:cs="Times New Roman"/>
            <w:color w:val="auto"/>
            <w:sz w:val="24"/>
            <w:szCs w:val="24"/>
            <w:u w:val="none"/>
          </w:rPr>
          <w:t>https://medicalguidelines.msf.org/sites/default/files/pdf/guideline-170-en.pdf</w:t>
        </w:r>
      </w:hyperlink>
      <w:r w:rsidRPr="00941437">
        <w:rPr>
          <w:rFonts w:ascii="Times New Roman" w:hAnsi="Times New Roman" w:cs="Times New Roman"/>
          <w:sz w:val="24"/>
          <w:szCs w:val="24"/>
        </w:rPr>
        <w:t>.</w:t>
      </w:r>
    </w:p>
    <w:p w14:paraId="65F440EF"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79.</w:t>
      </w:r>
      <w:r w:rsidRPr="00941437">
        <w:rPr>
          <w:rFonts w:ascii="Times New Roman" w:hAnsi="Times New Roman" w:cs="Times New Roman"/>
          <w:sz w:val="24"/>
          <w:szCs w:val="24"/>
        </w:rPr>
        <w:tab/>
        <w:t xml:space="preserve">Gisbert, J.P., et al., V Spanish Consensus Conference on Helicobacter pylori infection treatment. Gastroenterología y Hepatología, 2022. </w:t>
      </w:r>
      <w:r w:rsidRPr="00941437">
        <w:rPr>
          <w:rFonts w:ascii="Times New Roman" w:hAnsi="Times New Roman" w:cs="Times New Roman"/>
          <w:b/>
          <w:sz w:val="24"/>
          <w:szCs w:val="24"/>
        </w:rPr>
        <w:t>45</w:t>
      </w:r>
      <w:r w:rsidRPr="00941437">
        <w:rPr>
          <w:rFonts w:ascii="Times New Roman" w:hAnsi="Times New Roman" w:cs="Times New Roman"/>
          <w:sz w:val="24"/>
          <w:szCs w:val="24"/>
        </w:rPr>
        <w:t>(5): p. 392-417.</w:t>
      </w:r>
    </w:p>
    <w:p w14:paraId="3AA4992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80.</w:t>
      </w:r>
      <w:r w:rsidRPr="00941437">
        <w:rPr>
          <w:rFonts w:ascii="Times New Roman" w:hAnsi="Times New Roman" w:cs="Times New Roman"/>
          <w:sz w:val="24"/>
          <w:szCs w:val="24"/>
        </w:rPr>
        <w:tab/>
        <w:t xml:space="preserve">Spindler, C., et al., Swedish guidelines on the management of community-acquired pneumonia in immunocompetent adults—Swedish Society of Infectious Diseases 2012. National Library of Medicine, 2012. </w:t>
      </w:r>
      <w:r w:rsidRPr="00941437">
        <w:rPr>
          <w:rFonts w:ascii="Times New Roman" w:hAnsi="Times New Roman" w:cs="Times New Roman"/>
          <w:b/>
          <w:sz w:val="24"/>
          <w:szCs w:val="24"/>
        </w:rPr>
        <w:t>44</w:t>
      </w:r>
      <w:r w:rsidRPr="00941437">
        <w:rPr>
          <w:rFonts w:ascii="Times New Roman" w:hAnsi="Times New Roman" w:cs="Times New Roman"/>
          <w:sz w:val="24"/>
          <w:szCs w:val="24"/>
        </w:rPr>
        <w:t>(12): p. 885-902.</w:t>
      </w:r>
    </w:p>
    <w:p w14:paraId="402C6B9A"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81.</w:t>
      </w:r>
      <w:r w:rsidRPr="00941437">
        <w:rPr>
          <w:rFonts w:ascii="Times New Roman" w:hAnsi="Times New Roman" w:cs="Times New Roman"/>
          <w:sz w:val="24"/>
          <w:szCs w:val="24"/>
        </w:rPr>
        <w:tab/>
        <w:t xml:space="preserve">Paioni, P., et al., Swiss recommendations on perioperative antimicrobial prophylaxis in children. National Library of Medicine, 2022. </w:t>
      </w:r>
      <w:r w:rsidRPr="00941437">
        <w:rPr>
          <w:rFonts w:ascii="Times New Roman" w:hAnsi="Times New Roman" w:cs="Times New Roman"/>
          <w:b/>
          <w:sz w:val="24"/>
          <w:szCs w:val="24"/>
        </w:rPr>
        <w:t>152</w:t>
      </w:r>
      <w:r w:rsidRPr="00941437">
        <w:rPr>
          <w:rFonts w:ascii="Times New Roman" w:hAnsi="Times New Roman" w:cs="Times New Roman"/>
          <w:sz w:val="24"/>
          <w:szCs w:val="24"/>
        </w:rPr>
        <w:t>(3738): p. w30230-w30230.</w:t>
      </w:r>
    </w:p>
    <w:p w14:paraId="67B9F382" w14:textId="1B1E44DB"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82.</w:t>
      </w:r>
      <w:r w:rsidRPr="00941437">
        <w:rPr>
          <w:rFonts w:ascii="Times New Roman" w:hAnsi="Times New Roman" w:cs="Times New Roman"/>
          <w:sz w:val="24"/>
          <w:szCs w:val="24"/>
        </w:rPr>
        <w:tab/>
        <w:t xml:space="preserve">Nagassar, R.P. Recommendations for antibiotic prescriptions for upper respiratory symptoms in children in Trinidad and Tobago: GRADE-ADOLOPMENT APPROACH. 2020; Available from: </w:t>
      </w:r>
      <w:hyperlink r:id="rId55" w:history="1">
        <w:r w:rsidRPr="00941437">
          <w:rPr>
            <w:rStyle w:val="Hyperlink"/>
            <w:rFonts w:ascii="Times New Roman" w:hAnsi="Times New Roman" w:cs="Times New Roman"/>
            <w:color w:val="auto"/>
            <w:sz w:val="24"/>
            <w:szCs w:val="24"/>
            <w:u w:val="none"/>
          </w:rPr>
          <w:t>https://www.caribbeanmedicaljournal.org/2020/05/09/recommendations-for-antibiotic-prescriptions-for-upper-respiratory-symptoms-in-children-in-trinidad-and-tobago-grade-adolopmen</w:t>
        </w:r>
      </w:hyperlink>
      <w:r w:rsidRPr="00941437">
        <w:rPr>
          <w:rFonts w:ascii="Times New Roman" w:hAnsi="Times New Roman" w:cs="Times New Roman"/>
          <w:sz w:val="24"/>
          <w:szCs w:val="24"/>
        </w:rPr>
        <w:t>.</w:t>
      </w:r>
    </w:p>
    <w:p w14:paraId="13B2D1AD" w14:textId="1F57F2E3"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83.</w:t>
      </w:r>
      <w:r w:rsidRPr="00941437">
        <w:rPr>
          <w:rFonts w:ascii="Times New Roman" w:hAnsi="Times New Roman" w:cs="Times New Roman"/>
          <w:sz w:val="24"/>
          <w:szCs w:val="24"/>
        </w:rPr>
        <w:tab/>
        <w:t xml:space="preserve">HCCM, G. Greater Manchester Antimicrobial Guidelines. 2024  June 20, 2024]; Available from: </w:t>
      </w:r>
      <w:hyperlink r:id="rId56" w:history="1">
        <w:r w:rsidRPr="00941437">
          <w:rPr>
            <w:rStyle w:val="Hyperlink"/>
            <w:rFonts w:ascii="Times New Roman" w:hAnsi="Times New Roman" w:cs="Times New Roman"/>
            <w:color w:val="auto"/>
            <w:sz w:val="24"/>
            <w:szCs w:val="24"/>
            <w:u w:val="none"/>
          </w:rPr>
          <w:t>https://gmmmg.nhs.uk/wp-content/uploads/2024/02/GM-Antimicrobial-guidelines-January-2024-v15.pdf</w:t>
        </w:r>
      </w:hyperlink>
      <w:r w:rsidRPr="00941437">
        <w:rPr>
          <w:rFonts w:ascii="Times New Roman" w:hAnsi="Times New Roman" w:cs="Times New Roman"/>
          <w:sz w:val="24"/>
          <w:szCs w:val="24"/>
        </w:rPr>
        <w:t>.</w:t>
      </w:r>
    </w:p>
    <w:p w14:paraId="48B53D31" w14:textId="364BE8B4"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84.</w:t>
      </w:r>
      <w:r w:rsidRPr="00941437">
        <w:rPr>
          <w:rFonts w:ascii="Times New Roman" w:hAnsi="Times New Roman" w:cs="Times New Roman"/>
          <w:sz w:val="24"/>
          <w:szCs w:val="24"/>
        </w:rPr>
        <w:tab/>
        <w:t xml:space="preserve">ICB, B. Management of Infection Guidance for Primary Care,UK. 2024 September 24, 2024]; Available from: </w:t>
      </w:r>
      <w:hyperlink r:id="rId57" w:history="1">
        <w:r w:rsidRPr="00941437">
          <w:rPr>
            <w:rStyle w:val="Hyperlink"/>
            <w:rFonts w:ascii="Times New Roman" w:hAnsi="Times New Roman" w:cs="Times New Roman"/>
            <w:color w:val="auto"/>
            <w:sz w:val="24"/>
            <w:szCs w:val="24"/>
            <w:u w:val="none"/>
          </w:rPr>
          <w:t>https://bswtogether.org.uk/medicines/wp-content/uploads/sites/3/2025/01/FULL-antibiotics-guidance-update-Dec-2024-recurrent-UTI-update.pdf</w:t>
        </w:r>
      </w:hyperlink>
      <w:r w:rsidRPr="00941437">
        <w:rPr>
          <w:rFonts w:ascii="Times New Roman" w:hAnsi="Times New Roman" w:cs="Times New Roman"/>
          <w:sz w:val="24"/>
          <w:szCs w:val="24"/>
        </w:rPr>
        <w:t>.</w:t>
      </w:r>
    </w:p>
    <w:p w14:paraId="5695E894" w14:textId="27BE3B20"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85.</w:t>
      </w:r>
      <w:r w:rsidRPr="00941437">
        <w:rPr>
          <w:rFonts w:ascii="Times New Roman" w:hAnsi="Times New Roman" w:cs="Times New Roman"/>
          <w:sz w:val="24"/>
          <w:szCs w:val="24"/>
        </w:rPr>
        <w:tab/>
        <w:t xml:space="preserve">NICE. Pneumonia in adults: diagnosis and management NICE Guideline. 2023; Available from: </w:t>
      </w:r>
      <w:hyperlink r:id="rId58" w:history="1">
        <w:r w:rsidRPr="00941437">
          <w:rPr>
            <w:rStyle w:val="Hyperlink"/>
            <w:rFonts w:ascii="Times New Roman" w:hAnsi="Times New Roman" w:cs="Times New Roman"/>
            <w:color w:val="auto"/>
            <w:sz w:val="24"/>
            <w:szCs w:val="24"/>
            <w:u w:val="none"/>
          </w:rPr>
          <w:t>https://www.nice.org.uk/guidance/cg191</w:t>
        </w:r>
      </w:hyperlink>
      <w:r w:rsidRPr="00941437">
        <w:rPr>
          <w:rFonts w:ascii="Times New Roman" w:hAnsi="Times New Roman" w:cs="Times New Roman"/>
          <w:sz w:val="24"/>
          <w:szCs w:val="24"/>
        </w:rPr>
        <w:t>.</w:t>
      </w:r>
    </w:p>
    <w:p w14:paraId="28AE8F25"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86.</w:t>
      </w:r>
      <w:r w:rsidRPr="00941437">
        <w:rPr>
          <w:rFonts w:ascii="Times New Roman" w:hAnsi="Times New Roman" w:cs="Times New Roman"/>
          <w:sz w:val="24"/>
          <w:szCs w:val="24"/>
        </w:rPr>
        <w:tab/>
        <w:t xml:space="preserve">Smith, D., et al., British Thoracic Society guideline for the use of long-term macrolides in adults with respiratory disease. BMJ open respiratory research, 2020. </w:t>
      </w:r>
      <w:r w:rsidRPr="00941437">
        <w:rPr>
          <w:rFonts w:ascii="Times New Roman" w:hAnsi="Times New Roman" w:cs="Times New Roman"/>
          <w:b/>
          <w:sz w:val="24"/>
          <w:szCs w:val="24"/>
        </w:rPr>
        <w:t>7</w:t>
      </w:r>
      <w:r w:rsidRPr="00941437">
        <w:rPr>
          <w:rFonts w:ascii="Times New Roman" w:hAnsi="Times New Roman" w:cs="Times New Roman"/>
          <w:sz w:val="24"/>
          <w:szCs w:val="24"/>
        </w:rPr>
        <w:t>(1): p. e000489.</w:t>
      </w:r>
    </w:p>
    <w:p w14:paraId="626F1F0D"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87.</w:t>
      </w:r>
      <w:r w:rsidRPr="00941437">
        <w:rPr>
          <w:rFonts w:ascii="Times New Roman" w:hAnsi="Times New Roman" w:cs="Times New Roman"/>
          <w:sz w:val="24"/>
          <w:szCs w:val="24"/>
        </w:rPr>
        <w:tab/>
        <w:t xml:space="preserve">Chirwa, M., et al., United Kingdom British association for sexual health and HIV national guideline for the management of epididymo-orchitis, 2020. National Library of Medicine, 2021. </w:t>
      </w:r>
      <w:r w:rsidRPr="00941437">
        <w:rPr>
          <w:rFonts w:ascii="Times New Roman" w:hAnsi="Times New Roman" w:cs="Times New Roman"/>
          <w:b/>
          <w:sz w:val="24"/>
          <w:szCs w:val="24"/>
        </w:rPr>
        <w:t>32</w:t>
      </w:r>
      <w:r w:rsidRPr="00941437">
        <w:rPr>
          <w:rFonts w:ascii="Times New Roman" w:hAnsi="Times New Roman" w:cs="Times New Roman"/>
          <w:sz w:val="24"/>
          <w:szCs w:val="24"/>
        </w:rPr>
        <w:t>(10): p. 884-895.</w:t>
      </w:r>
    </w:p>
    <w:p w14:paraId="27D8D030" w14:textId="2F6F0A08"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88.</w:t>
      </w:r>
      <w:r w:rsidRPr="00941437">
        <w:rPr>
          <w:rFonts w:ascii="Times New Roman" w:hAnsi="Times New Roman" w:cs="Times New Roman"/>
          <w:sz w:val="24"/>
          <w:szCs w:val="24"/>
        </w:rPr>
        <w:tab/>
        <w:t xml:space="preserve">FDS, F.U.a. Antimicrobial Prescribing in Dentistry – Good Practice Guidelines,UK. 2020; Available from: </w:t>
      </w:r>
      <w:hyperlink r:id="rId59" w:history="1">
        <w:r w:rsidRPr="00941437">
          <w:rPr>
            <w:rStyle w:val="Hyperlink"/>
            <w:rFonts w:ascii="Times New Roman" w:hAnsi="Times New Roman" w:cs="Times New Roman"/>
            <w:color w:val="auto"/>
            <w:sz w:val="24"/>
            <w:szCs w:val="24"/>
            <w:u w:val="none"/>
          </w:rPr>
          <w:t>https://www.rcseng.ac.uk/dental-faculties/fds/faculty/news/archive/antimicrobial-prescribing-guidelines/</w:t>
        </w:r>
      </w:hyperlink>
      <w:r w:rsidRPr="00941437">
        <w:rPr>
          <w:rFonts w:ascii="Times New Roman" w:hAnsi="Times New Roman" w:cs="Times New Roman"/>
          <w:sz w:val="24"/>
          <w:szCs w:val="24"/>
        </w:rPr>
        <w:t>.</w:t>
      </w:r>
    </w:p>
    <w:p w14:paraId="77634DBB" w14:textId="3AB42BA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89.</w:t>
      </w:r>
      <w:r w:rsidRPr="00941437">
        <w:rPr>
          <w:rFonts w:ascii="Times New Roman" w:hAnsi="Times New Roman" w:cs="Times New Roman"/>
          <w:sz w:val="24"/>
          <w:szCs w:val="24"/>
        </w:rPr>
        <w:tab/>
        <w:t xml:space="preserve">NICE. Pneumonia (hospital-acquired): antimicrobial prescribing,UK. 2019  July 08, 2024]; Available from: </w:t>
      </w:r>
      <w:hyperlink r:id="rId60" w:history="1">
        <w:r w:rsidRPr="00941437">
          <w:rPr>
            <w:rStyle w:val="Hyperlink"/>
            <w:rFonts w:ascii="Times New Roman" w:hAnsi="Times New Roman" w:cs="Times New Roman"/>
            <w:color w:val="auto"/>
            <w:sz w:val="24"/>
            <w:szCs w:val="24"/>
            <w:u w:val="none"/>
          </w:rPr>
          <w:t>https://www.nice.org.uk/guidance/ng139/resources/pneumonia-hospitalacquired-antimicrobial-prescribing-pdf-66141727749061?utm</w:t>
        </w:r>
      </w:hyperlink>
      <w:r w:rsidRPr="00941437">
        <w:rPr>
          <w:rFonts w:ascii="Times New Roman" w:hAnsi="Times New Roman" w:cs="Times New Roman"/>
          <w:sz w:val="24"/>
          <w:szCs w:val="24"/>
        </w:rPr>
        <w:t>.</w:t>
      </w:r>
    </w:p>
    <w:p w14:paraId="1145E11A" w14:textId="3C3E60FC"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90.</w:t>
      </w:r>
      <w:r w:rsidRPr="00941437">
        <w:rPr>
          <w:rFonts w:ascii="Times New Roman" w:hAnsi="Times New Roman" w:cs="Times New Roman"/>
          <w:sz w:val="24"/>
          <w:szCs w:val="24"/>
        </w:rPr>
        <w:tab/>
        <w:t xml:space="preserve">NICE. NICE GUIDELINE Pneumonia (community acquired): antimicrobial prescribing,UK. 2019; Available from: </w:t>
      </w:r>
      <w:hyperlink r:id="rId61" w:history="1">
        <w:r w:rsidRPr="00941437">
          <w:rPr>
            <w:rStyle w:val="Hyperlink"/>
            <w:rFonts w:ascii="Times New Roman" w:hAnsi="Times New Roman" w:cs="Times New Roman"/>
            <w:color w:val="auto"/>
            <w:sz w:val="24"/>
            <w:szCs w:val="24"/>
            <w:u w:val="none"/>
          </w:rPr>
          <w:t>https://www.nice.org.uk/guidance/ng138</w:t>
        </w:r>
      </w:hyperlink>
      <w:r w:rsidRPr="00941437">
        <w:rPr>
          <w:rFonts w:ascii="Times New Roman" w:hAnsi="Times New Roman" w:cs="Times New Roman"/>
          <w:sz w:val="24"/>
          <w:szCs w:val="24"/>
        </w:rPr>
        <w:t>.</w:t>
      </w:r>
    </w:p>
    <w:p w14:paraId="662875DF" w14:textId="3FE6BD3B"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91.</w:t>
      </w:r>
      <w:r w:rsidRPr="00941437">
        <w:rPr>
          <w:rFonts w:ascii="Times New Roman" w:hAnsi="Times New Roman" w:cs="Times New Roman"/>
          <w:sz w:val="24"/>
          <w:szCs w:val="24"/>
        </w:rPr>
        <w:tab/>
        <w:t xml:space="preserve">Gould, F.K., et al. Guidelines for the diagnosis and antibiotic treatment of endocarditis in adults: a report of the Working Party of the British Society for Antimicrobial Chemotherapy. National Library of Medicine 2012  [cited 67 2]; 269-289]. Available from: </w:t>
      </w:r>
      <w:hyperlink r:id="rId62" w:history="1">
        <w:r w:rsidRPr="00941437">
          <w:rPr>
            <w:rStyle w:val="Hyperlink"/>
            <w:rFonts w:ascii="Times New Roman" w:hAnsi="Times New Roman" w:cs="Times New Roman"/>
            <w:color w:val="auto"/>
            <w:sz w:val="24"/>
            <w:szCs w:val="24"/>
            <w:u w:val="none"/>
          </w:rPr>
          <w:t>https://pubmed.ncbi.nlm.nih.gov/22086858/</w:t>
        </w:r>
      </w:hyperlink>
      <w:r w:rsidRPr="00941437">
        <w:rPr>
          <w:rFonts w:ascii="Times New Roman" w:hAnsi="Times New Roman" w:cs="Times New Roman"/>
          <w:sz w:val="24"/>
          <w:szCs w:val="24"/>
        </w:rPr>
        <w:t>.</w:t>
      </w:r>
    </w:p>
    <w:p w14:paraId="0771674C" w14:textId="0B6E3BA8"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92.</w:t>
      </w:r>
      <w:r w:rsidRPr="00941437">
        <w:rPr>
          <w:rFonts w:ascii="Times New Roman" w:hAnsi="Times New Roman" w:cs="Times New Roman"/>
          <w:sz w:val="24"/>
          <w:szCs w:val="24"/>
        </w:rPr>
        <w:tab/>
        <w:t xml:space="preserve">Stewardship, G.P.A. Georgia Pediatric Antibiotic Stewardship Guidelines Guidelines,. 2023; Available from: </w:t>
      </w:r>
      <w:hyperlink r:id="rId63" w:history="1">
        <w:r w:rsidRPr="00941437">
          <w:rPr>
            <w:rStyle w:val="Hyperlink"/>
            <w:rFonts w:ascii="Times New Roman" w:hAnsi="Times New Roman" w:cs="Times New Roman"/>
            <w:color w:val="auto"/>
            <w:sz w:val="24"/>
            <w:szCs w:val="24"/>
            <w:u w:val="none"/>
          </w:rPr>
          <w:t>https://www.gpas-online.org/guidelines/</w:t>
        </w:r>
      </w:hyperlink>
      <w:r w:rsidRPr="00941437">
        <w:rPr>
          <w:rFonts w:ascii="Times New Roman" w:hAnsi="Times New Roman" w:cs="Times New Roman"/>
          <w:sz w:val="24"/>
          <w:szCs w:val="24"/>
        </w:rPr>
        <w:t>.</w:t>
      </w:r>
    </w:p>
    <w:p w14:paraId="0376DA5B"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93.</w:t>
      </w:r>
      <w:r w:rsidRPr="00941437">
        <w:rPr>
          <w:rFonts w:ascii="Times New Roman" w:hAnsi="Times New Roman" w:cs="Times New Roman"/>
          <w:sz w:val="24"/>
          <w:szCs w:val="24"/>
        </w:rPr>
        <w:tab/>
        <w:t xml:space="preserve">Desrosiers, M., et al., Canadian clinical practice guidelines for acute and chronic rhinosinusitis. Allergy, Asthma &amp; Clinical Immunology, 2011. </w:t>
      </w:r>
      <w:r w:rsidRPr="00941437">
        <w:rPr>
          <w:rFonts w:ascii="Times New Roman" w:hAnsi="Times New Roman" w:cs="Times New Roman"/>
          <w:b/>
          <w:sz w:val="24"/>
          <w:szCs w:val="24"/>
        </w:rPr>
        <w:t>7</w:t>
      </w:r>
      <w:r w:rsidRPr="00941437">
        <w:rPr>
          <w:rFonts w:ascii="Times New Roman" w:hAnsi="Times New Roman" w:cs="Times New Roman"/>
          <w:sz w:val="24"/>
          <w:szCs w:val="24"/>
        </w:rPr>
        <w:t>: p. 1-38.</w:t>
      </w:r>
    </w:p>
    <w:p w14:paraId="250D3933"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94.</w:t>
      </w:r>
      <w:r w:rsidRPr="00941437">
        <w:rPr>
          <w:rFonts w:ascii="Times New Roman" w:hAnsi="Times New Roman" w:cs="Times New Roman"/>
          <w:sz w:val="24"/>
          <w:szCs w:val="24"/>
        </w:rPr>
        <w:tab/>
        <w:t xml:space="preserve">Barton, M., et al., Guidelines for the prevention and management of community‐associated methicillin‐resistant Staphylococcus aureus: a perspective for Canadian health care practitioners. Canadian Journal of Infectious Diseases and Medical Microbiology, 2006. </w:t>
      </w:r>
      <w:r w:rsidRPr="00941437">
        <w:rPr>
          <w:rFonts w:ascii="Times New Roman" w:hAnsi="Times New Roman" w:cs="Times New Roman"/>
          <w:b/>
          <w:sz w:val="24"/>
          <w:szCs w:val="24"/>
        </w:rPr>
        <w:t>17</w:t>
      </w:r>
      <w:r w:rsidRPr="00941437">
        <w:rPr>
          <w:rFonts w:ascii="Times New Roman" w:hAnsi="Times New Roman" w:cs="Times New Roman"/>
          <w:sz w:val="24"/>
          <w:szCs w:val="24"/>
        </w:rPr>
        <w:t>: p. 4C-24C.</w:t>
      </w:r>
    </w:p>
    <w:p w14:paraId="5881AAD4"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95.</w:t>
      </w:r>
      <w:r w:rsidRPr="00941437">
        <w:rPr>
          <w:rFonts w:ascii="Times New Roman" w:hAnsi="Times New Roman" w:cs="Times New Roman"/>
          <w:sz w:val="24"/>
          <w:szCs w:val="24"/>
        </w:rPr>
        <w:tab/>
        <w:t>Tamma, P.D., et al., Infectious Diseases Society of America 2024 guidance on the treatment of antimicrobial-resistant gram-negative infections. Clinical infectious diseases, 2024: p. ciae403.</w:t>
      </w:r>
    </w:p>
    <w:p w14:paraId="033AB53B" w14:textId="1267DC70"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96.</w:t>
      </w:r>
      <w:r w:rsidRPr="00941437">
        <w:rPr>
          <w:rFonts w:ascii="Times New Roman" w:hAnsi="Times New Roman" w:cs="Times New Roman"/>
          <w:sz w:val="24"/>
          <w:szCs w:val="24"/>
        </w:rPr>
        <w:tab/>
        <w:t xml:space="preserve">Guide, S. Pneumonia Ventilator associated 2024. 2024  June 09, 2024]; Available from: </w:t>
      </w:r>
      <w:hyperlink r:id="rId64" w:history="1">
        <w:r w:rsidRPr="00941437">
          <w:rPr>
            <w:rStyle w:val="Hyperlink"/>
            <w:rFonts w:ascii="Times New Roman" w:hAnsi="Times New Roman" w:cs="Times New Roman"/>
            <w:color w:val="auto"/>
            <w:sz w:val="24"/>
            <w:szCs w:val="24"/>
            <w:u w:val="none"/>
          </w:rPr>
          <w:t>https://web.sanfordguide.com/en/sanford-guide-online/disease-clinical-condition/pneumonia-ventilator-associated</w:t>
        </w:r>
      </w:hyperlink>
      <w:r w:rsidRPr="00941437">
        <w:rPr>
          <w:rFonts w:ascii="Times New Roman" w:hAnsi="Times New Roman" w:cs="Times New Roman"/>
          <w:sz w:val="24"/>
          <w:szCs w:val="24"/>
        </w:rPr>
        <w:t>.</w:t>
      </w:r>
    </w:p>
    <w:p w14:paraId="7BD58F0D" w14:textId="287FF53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97.</w:t>
      </w:r>
      <w:r w:rsidRPr="00941437">
        <w:rPr>
          <w:rFonts w:ascii="Times New Roman" w:hAnsi="Times New Roman" w:cs="Times New Roman"/>
          <w:sz w:val="24"/>
          <w:szCs w:val="24"/>
        </w:rPr>
        <w:tab/>
        <w:t xml:space="preserve">CDC. Adult Antibiotic Prescribing Guidelines. 2023  June 14, 2024]; Available from: </w:t>
      </w:r>
      <w:hyperlink r:id="rId65" w:history="1">
        <w:r w:rsidRPr="00941437">
          <w:rPr>
            <w:rStyle w:val="Hyperlink"/>
            <w:rFonts w:ascii="Times New Roman" w:hAnsi="Times New Roman" w:cs="Times New Roman"/>
            <w:color w:val="auto"/>
            <w:sz w:val="24"/>
            <w:szCs w:val="24"/>
            <w:u w:val="none"/>
          </w:rPr>
          <w:t>https://cha.com/wp-content/uploads/2018/04/Telligen-Version-CDC-Outpatient-Antibiotic-Treatment-Guidelines.pdf</w:t>
        </w:r>
      </w:hyperlink>
      <w:r w:rsidRPr="00941437">
        <w:rPr>
          <w:rFonts w:ascii="Times New Roman" w:hAnsi="Times New Roman" w:cs="Times New Roman"/>
          <w:sz w:val="24"/>
          <w:szCs w:val="24"/>
        </w:rPr>
        <w:t>.</w:t>
      </w:r>
    </w:p>
    <w:p w14:paraId="5CCCB808"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98.</w:t>
      </w:r>
      <w:r w:rsidRPr="00941437">
        <w:rPr>
          <w:rFonts w:ascii="Times New Roman" w:hAnsi="Times New Roman" w:cs="Times New Roman"/>
          <w:sz w:val="24"/>
          <w:szCs w:val="24"/>
        </w:rPr>
        <w:tab/>
        <w:t xml:space="preserve">Chaudhuri, D., et al., 2024 Focused Update: Guidelines on Use of Corticosteroids in Sepsis, Acute Respiratory Distress Syndrome, and Community-Acquired Pneumonia. National Library of Medicine, 2024. </w:t>
      </w:r>
      <w:r w:rsidRPr="00941437">
        <w:rPr>
          <w:rFonts w:ascii="Times New Roman" w:hAnsi="Times New Roman" w:cs="Times New Roman"/>
          <w:b/>
          <w:sz w:val="24"/>
          <w:szCs w:val="24"/>
        </w:rPr>
        <w:t>52</w:t>
      </w:r>
      <w:r w:rsidRPr="00941437">
        <w:rPr>
          <w:rFonts w:ascii="Times New Roman" w:hAnsi="Times New Roman" w:cs="Times New Roman"/>
          <w:sz w:val="24"/>
          <w:szCs w:val="24"/>
        </w:rPr>
        <w:t>(5): p. e219-e233.</w:t>
      </w:r>
    </w:p>
    <w:p w14:paraId="1C922C2F"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99.</w:t>
      </w:r>
      <w:r w:rsidRPr="00941437">
        <w:rPr>
          <w:rFonts w:ascii="Times New Roman" w:hAnsi="Times New Roman" w:cs="Times New Roman"/>
          <w:sz w:val="24"/>
          <w:szCs w:val="24"/>
        </w:rPr>
        <w:tab/>
        <w:t xml:space="preserve">Senneville, É., et al., IWGDF/IDSA guidelines on the diagnosis and treatment of diabetes‐related foot infections (IWGDF/IDSA 2023). Diabetes/metabolism research and reviews, 2024. </w:t>
      </w:r>
      <w:r w:rsidRPr="00941437">
        <w:rPr>
          <w:rFonts w:ascii="Times New Roman" w:hAnsi="Times New Roman" w:cs="Times New Roman"/>
          <w:b/>
          <w:sz w:val="24"/>
          <w:szCs w:val="24"/>
        </w:rPr>
        <w:t>40</w:t>
      </w:r>
      <w:r w:rsidRPr="00941437">
        <w:rPr>
          <w:rFonts w:ascii="Times New Roman" w:hAnsi="Times New Roman" w:cs="Times New Roman"/>
          <w:sz w:val="24"/>
          <w:szCs w:val="24"/>
        </w:rPr>
        <w:t>(3): p. e3687.</w:t>
      </w:r>
    </w:p>
    <w:p w14:paraId="0D831C3C" w14:textId="1EA9C7BB"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100.</w:t>
      </w:r>
      <w:r w:rsidRPr="00941437">
        <w:rPr>
          <w:rFonts w:ascii="Times New Roman" w:hAnsi="Times New Roman" w:cs="Times New Roman"/>
          <w:sz w:val="24"/>
          <w:szCs w:val="24"/>
        </w:rPr>
        <w:tab/>
        <w:t xml:space="preserve">(MHHA), M.H.H.A. Guidelines for Treatmentof Urinary Tract Infections. 2021  June 01, 2024]; Available from: </w:t>
      </w:r>
      <w:hyperlink r:id="rId66" w:history="1">
        <w:r w:rsidRPr="00941437">
          <w:rPr>
            <w:rStyle w:val="Hyperlink"/>
            <w:rFonts w:ascii="Times New Roman" w:hAnsi="Times New Roman" w:cs="Times New Roman"/>
            <w:color w:val="auto"/>
            <w:sz w:val="24"/>
            <w:szCs w:val="24"/>
            <w:u w:val="none"/>
          </w:rPr>
          <w:t>https://www.mi-hms.org/sites/default/files/UTI%20Guideline-6.9.21.pdf</w:t>
        </w:r>
      </w:hyperlink>
      <w:r w:rsidRPr="00941437">
        <w:rPr>
          <w:rFonts w:ascii="Times New Roman" w:hAnsi="Times New Roman" w:cs="Times New Roman"/>
          <w:sz w:val="24"/>
          <w:szCs w:val="24"/>
        </w:rPr>
        <w:t>.</w:t>
      </w:r>
    </w:p>
    <w:p w14:paraId="6CF8B49B" w14:textId="71555CB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101.</w:t>
      </w:r>
      <w:r w:rsidRPr="00941437">
        <w:rPr>
          <w:rFonts w:ascii="Times New Roman" w:hAnsi="Times New Roman" w:cs="Times New Roman"/>
          <w:sz w:val="24"/>
          <w:szCs w:val="24"/>
        </w:rPr>
        <w:tab/>
        <w:t xml:space="preserve">Book, R. Red Book (2021): Report of the Committee on Infectious Diseases. 2021  June 05, 2024]; Available from: </w:t>
      </w:r>
      <w:hyperlink r:id="rId67" w:history="1">
        <w:r w:rsidRPr="00941437">
          <w:rPr>
            <w:rStyle w:val="Hyperlink"/>
            <w:rFonts w:ascii="Times New Roman" w:hAnsi="Times New Roman" w:cs="Times New Roman"/>
            <w:color w:val="auto"/>
            <w:sz w:val="24"/>
            <w:szCs w:val="24"/>
            <w:u w:val="none"/>
          </w:rPr>
          <w:t>https://publications.aap.org/aapbooks/book/663/Red-Book-2021-Report-of-the-Committee-on?autologincheck=redirected</w:t>
        </w:r>
      </w:hyperlink>
      <w:r w:rsidRPr="00941437">
        <w:rPr>
          <w:rFonts w:ascii="Times New Roman" w:hAnsi="Times New Roman" w:cs="Times New Roman"/>
          <w:sz w:val="24"/>
          <w:szCs w:val="24"/>
        </w:rPr>
        <w:t>.</w:t>
      </w:r>
    </w:p>
    <w:p w14:paraId="3599D9C9"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102.</w:t>
      </w:r>
      <w:r w:rsidRPr="00941437">
        <w:rPr>
          <w:rFonts w:ascii="Times New Roman" w:hAnsi="Times New Roman" w:cs="Times New Roman"/>
          <w:sz w:val="24"/>
          <w:szCs w:val="24"/>
        </w:rPr>
        <w:tab/>
        <w:t xml:space="preserve">Lipsky, B.A., et al., Guidelines on the diagnosis and treatment of foot infection in persons with diabetes (IWGDF 2019 update). Diabetes/metabolism research and reviews, 2020. </w:t>
      </w:r>
      <w:r w:rsidRPr="00941437">
        <w:rPr>
          <w:rFonts w:ascii="Times New Roman" w:hAnsi="Times New Roman" w:cs="Times New Roman"/>
          <w:b/>
          <w:sz w:val="24"/>
          <w:szCs w:val="24"/>
        </w:rPr>
        <w:t>36</w:t>
      </w:r>
      <w:r w:rsidRPr="00941437">
        <w:rPr>
          <w:rFonts w:ascii="Times New Roman" w:hAnsi="Times New Roman" w:cs="Times New Roman"/>
          <w:sz w:val="24"/>
          <w:szCs w:val="24"/>
        </w:rPr>
        <w:t>: p. e3280.</w:t>
      </w:r>
    </w:p>
    <w:p w14:paraId="2084CB83"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103.</w:t>
      </w:r>
      <w:r w:rsidRPr="00941437">
        <w:rPr>
          <w:rFonts w:ascii="Times New Roman" w:hAnsi="Times New Roman" w:cs="Times New Roman"/>
          <w:sz w:val="24"/>
          <w:szCs w:val="24"/>
        </w:rPr>
        <w:tab/>
        <w:t xml:space="preserve">Jackson, C.D., D.C. Burroughs‐Ray, and N.A. Summers, Clinical guideline highlights for the hospitalist: 2019 American Thoracic Society/Infectious Diseases Society of America update on community‐acquired pneumonia. Journal of Hospital Medicine, 2020. </w:t>
      </w:r>
      <w:r w:rsidRPr="00941437">
        <w:rPr>
          <w:rFonts w:ascii="Times New Roman" w:hAnsi="Times New Roman" w:cs="Times New Roman"/>
          <w:b/>
          <w:sz w:val="24"/>
          <w:szCs w:val="24"/>
        </w:rPr>
        <w:t>15</w:t>
      </w:r>
      <w:r w:rsidRPr="00941437">
        <w:rPr>
          <w:rFonts w:ascii="Times New Roman" w:hAnsi="Times New Roman" w:cs="Times New Roman"/>
          <w:sz w:val="24"/>
          <w:szCs w:val="24"/>
        </w:rPr>
        <w:t>(12): p. 743-745.</w:t>
      </w:r>
    </w:p>
    <w:p w14:paraId="1CE7AC9C"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104.</w:t>
      </w:r>
      <w:r w:rsidRPr="00941437">
        <w:rPr>
          <w:rFonts w:ascii="Times New Roman" w:hAnsi="Times New Roman" w:cs="Times New Roman"/>
          <w:sz w:val="24"/>
          <w:szCs w:val="24"/>
        </w:rPr>
        <w:tab/>
        <w:t xml:space="preserve">Norris, A.H., et al., 2018 Infectious Diseases Society of America clinical practice guideline for the management of outpatient parenteral antimicrobial therapy. Clinical infectious diseases, 2019. </w:t>
      </w:r>
      <w:r w:rsidRPr="00941437">
        <w:rPr>
          <w:rFonts w:ascii="Times New Roman" w:hAnsi="Times New Roman" w:cs="Times New Roman"/>
          <w:b/>
          <w:sz w:val="24"/>
          <w:szCs w:val="24"/>
        </w:rPr>
        <w:t>68</w:t>
      </w:r>
      <w:r w:rsidRPr="00941437">
        <w:rPr>
          <w:rFonts w:ascii="Times New Roman" w:hAnsi="Times New Roman" w:cs="Times New Roman"/>
          <w:sz w:val="24"/>
          <w:szCs w:val="24"/>
        </w:rPr>
        <w:t>(1): p. e1-e35.</w:t>
      </w:r>
    </w:p>
    <w:p w14:paraId="141232A0"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105.</w:t>
      </w:r>
      <w:r w:rsidRPr="00941437">
        <w:rPr>
          <w:rFonts w:ascii="Times New Roman" w:hAnsi="Times New Roman" w:cs="Times New Roman"/>
          <w:sz w:val="24"/>
          <w:szCs w:val="24"/>
        </w:rPr>
        <w:tab/>
        <w:t xml:space="preserve">Randel, A., Infectious diarrhea: IDSA updates guidelines for diagnosis and management. American Family Physician, 2018. </w:t>
      </w:r>
      <w:r w:rsidRPr="00941437">
        <w:rPr>
          <w:rFonts w:ascii="Times New Roman" w:hAnsi="Times New Roman" w:cs="Times New Roman"/>
          <w:b/>
          <w:sz w:val="24"/>
          <w:szCs w:val="24"/>
        </w:rPr>
        <w:t>97</w:t>
      </w:r>
      <w:r w:rsidRPr="00941437">
        <w:rPr>
          <w:rFonts w:ascii="Times New Roman" w:hAnsi="Times New Roman" w:cs="Times New Roman"/>
          <w:sz w:val="24"/>
          <w:szCs w:val="24"/>
        </w:rPr>
        <w:t>(10): p. 676-677.</w:t>
      </w:r>
    </w:p>
    <w:p w14:paraId="425662B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106.</w:t>
      </w:r>
      <w:r w:rsidRPr="00941437">
        <w:rPr>
          <w:rFonts w:ascii="Times New Roman" w:hAnsi="Times New Roman" w:cs="Times New Roman"/>
          <w:sz w:val="24"/>
          <w:szCs w:val="24"/>
        </w:rPr>
        <w:tab/>
        <w:t xml:space="preserve">McDonald, L.C., et al., Clinical practice guidelines for Clostridium difficile infection in adults and children: 2017 update by the Infectious Diseases Society of America (IDSA) and Society for Healthcare Epidemiology of America (SHEA). Clinical infectious diseases, 2018. </w:t>
      </w:r>
      <w:r w:rsidRPr="00941437">
        <w:rPr>
          <w:rFonts w:ascii="Times New Roman" w:hAnsi="Times New Roman" w:cs="Times New Roman"/>
          <w:b/>
          <w:sz w:val="24"/>
          <w:szCs w:val="24"/>
        </w:rPr>
        <w:t>66</w:t>
      </w:r>
      <w:r w:rsidRPr="00941437">
        <w:rPr>
          <w:rFonts w:ascii="Times New Roman" w:hAnsi="Times New Roman" w:cs="Times New Roman"/>
          <w:sz w:val="24"/>
          <w:szCs w:val="24"/>
        </w:rPr>
        <w:t>(7): p. e1-e48.</w:t>
      </w:r>
    </w:p>
    <w:p w14:paraId="66DF456F" w14:textId="6A0CE70C"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107.</w:t>
      </w:r>
      <w:r w:rsidRPr="00941437">
        <w:rPr>
          <w:rFonts w:ascii="Times New Roman" w:hAnsi="Times New Roman" w:cs="Times New Roman"/>
          <w:sz w:val="24"/>
          <w:szCs w:val="24"/>
        </w:rPr>
        <w:tab/>
        <w:t xml:space="preserve">CDC, U. ADULT ANTIBIOTIC PRESCRIBING GUIDELINES. 2017  une 13, 2024]; Available from: </w:t>
      </w:r>
      <w:hyperlink r:id="rId68" w:history="1">
        <w:r w:rsidRPr="00941437">
          <w:rPr>
            <w:rStyle w:val="Hyperlink"/>
            <w:rFonts w:ascii="Times New Roman" w:hAnsi="Times New Roman" w:cs="Times New Roman"/>
            <w:color w:val="auto"/>
            <w:sz w:val="24"/>
            <w:szCs w:val="24"/>
            <w:u w:val="none"/>
          </w:rPr>
          <w:t>https://www.health.ny.gov/publications/1174_8.5x11.pdf</w:t>
        </w:r>
      </w:hyperlink>
      <w:r w:rsidRPr="00941437">
        <w:rPr>
          <w:rFonts w:ascii="Times New Roman" w:hAnsi="Times New Roman" w:cs="Times New Roman"/>
          <w:sz w:val="24"/>
          <w:szCs w:val="24"/>
        </w:rPr>
        <w:t>.</w:t>
      </w:r>
    </w:p>
    <w:p w14:paraId="4A503894"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108.</w:t>
      </w:r>
      <w:r w:rsidRPr="00941437">
        <w:rPr>
          <w:rFonts w:ascii="Times New Roman" w:hAnsi="Times New Roman" w:cs="Times New Roman"/>
          <w:sz w:val="24"/>
          <w:szCs w:val="24"/>
        </w:rPr>
        <w:tab/>
        <w:t xml:space="preserve">Rosenfeld, R.M., et al., Clinical practice guideline: otitis media with effusion (update). Otolaryngology–Head and Neck Surgery, 2016. </w:t>
      </w:r>
      <w:r w:rsidRPr="00941437">
        <w:rPr>
          <w:rFonts w:ascii="Times New Roman" w:hAnsi="Times New Roman" w:cs="Times New Roman"/>
          <w:b/>
          <w:sz w:val="24"/>
          <w:szCs w:val="24"/>
        </w:rPr>
        <w:t>154</w:t>
      </w:r>
      <w:r w:rsidRPr="00941437">
        <w:rPr>
          <w:rFonts w:ascii="Times New Roman" w:hAnsi="Times New Roman" w:cs="Times New Roman"/>
          <w:sz w:val="24"/>
          <w:szCs w:val="24"/>
        </w:rPr>
        <w:t>(1_suppl): p. S1-S41.</w:t>
      </w:r>
    </w:p>
    <w:p w14:paraId="3134EC03"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109.</w:t>
      </w:r>
      <w:r w:rsidRPr="00941437">
        <w:rPr>
          <w:rFonts w:ascii="Times New Roman" w:hAnsi="Times New Roman" w:cs="Times New Roman"/>
          <w:sz w:val="24"/>
          <w:szCs w:val="24"/>
        </w:rPr>
        <w:tab/>
        <w:t xml:space="preserve">Riddle, M.S., H.L. DuPont, and B.A. Connor, ACG clinical guideline: diagnosis, treatment, and prevention of acute diarrheal infections in adults. Official journal of the American College of Gastroenterology| ACG, 2016. </w:t>
      </w:r>
      <w:r w:rsidRPr="00941437">
        <w:rPr>
          <w:rFonts w:ascii="Times New Roman" w:hAnsi="Times New Roman" w:cs="Times New Roman"/>
          <w:b/>
          <w:sz w:val="24"/>
          <w:szCs w:val="24"/>
        </w:rPr>
        <w:t>111</w:t>
      </w:r>
      <w:r w:rsidRPr="00941437">
        <w:rPr>
          <w:rFonts w:ascii="Times New Roman" w:hAnsi="Times New Roman" w:cs="Times New Roman"/>
          <w:sz w:val="24"/>
          <w:szCs w:val="24"/>
        </w:rPr>
        <w:t>(5): p. 602-622.</w:t>
      </w:r>
    </w:p>
    <w:p w14:paraId="398E1115"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110.</w:t>
      </w:r>
      <w:r w:rsidRPr="00941437">
        <w:rPr>
          <w:rFonts w:ascii="Times New Roman" w:hAnsi="Times New Roman" w:cs="Times New Roman"/>
          <w:sz w:val="24"/>
          <w:szCs w:val="24"/>
        </w:rPr>
        <w:tab/>
        <w:t>Bredemeyer, M.J.A.F.P. ACP/CDC provide guidelines on the use of antibiotics for acute respiratory tract infection. 2016  June 06, 2024].</w:t>
      </w:r>
    </w:p>
    <w:p w14:paraId="10CCD5AF"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111.</w:t>
      </w:r>
      <w:r w:rsidRPr="00941437">
        <w:rPr>
          <w:rFonts w:ascii="Times New Roman" w:hAnsi="Times New Roman" w:cs="Times New Roman"/>
          <w:sz w:val="24"/>
          <w:szCs w:val="24"/>
        </w:rPr>
        <w:tab/>
        <w:t xml:space="preserve">Rosenfeld, R.M., et al., Clinical practice guideline (update): adult sinusitis. Otolaryngology–Head and Neck Surgery, 2015. </w:t>
      </w:r>
      <w:r w:rsidRPr="00941437">
        <w:rPr>
          <w:rFonts w:ascii="Times New Roman" w:hAnsi="Times New Roman" w:cs="Times New Roman"/>
          <w:b/>
          <w:sz w:val="24"/>
          <w:szCs w:val="24"/>
        </w:rPr>
        <w:t>152</w:t>
      </w:r>
      <w:r w:rsidRPr="00941437">
        <w:rPr>
          <w:rFonts w:ascii="Times New Roman" w:hAnsi="Times New Roman" w:cs="Times New Roman"/>
          <w:sz w:val="24"/>
          <w:szCs w:val="24"/>
        </w:rPr>
        <w:t>(2_suppl): p. S1-S39.</w:t>
      </w:r>
    </w:p>
    <w:p w14:paraId="41DE213E"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112.</w:t>
      </w:r>
      <w:r w:rsidRPr="00941437">
        <w:rPr>
          <w:rFonts w:ascii="Times New Roman" w:hAnsi="Times New Roman" w:cs="Times New Roman"/>
          <w:sz w:val="24"/>
          <w:szCs w:val="24"/>
        </w:rPr>
        <w:tab/>
        <w:t xml:space="preserve">Stevens, D.L., et al., Practice guidelines for the diagnosis and management of skin and soft tissue infections: 2014 update by the Infectious Diseases Society of America. Clinical infectious diseases, 2014. </w:t>
      </w:r>
      <w:r w:rsidRPr="00941437">
        <w:rPr>
          <w:rFonts w:ascii="Times New Roman" w:hAnsi="Times New Roman" w:cs="Times New Roman"/>
          <w:b/>
          <w:sz w:val="24"/>
          <w:szCs w:val="24"/>
        </w:rPr>
        <w:t>59</w:t>
      </w:r>
      <w:r w:rsidRPr="00941437">
        <w:rPr>
          <w:rFonts w:ascii="Times New Roman" w:hAnsi="Times New Roman" w:cs="Times New Roman"/>
          <w:sz w:val="24"/>
          <w:szCs w:val="24"/>
        </w:rPr>
        <w:t>(2): p. e10-e52.</w:t>
      </w:r>
    </w:p>
    <w:p w14:paraId="49E602A2"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113.</w:t>
      </w:r>
      <w:r w:rsidRPr="00941437">
        <w:rPr>
          <w:rFonts w:ascii="Times New Roman" w:hAnsi="Times New Roman" w:cs="Times New Roman"/>
          <w:sz w:val="24"/>
          <w:szCs w:val="24"/>
        </w:rPr>
        <w:tab/>
        <w:t xml:space="preserve">Bratzler, D.W., et al., Clinical practice guidelines for antimicrobial prophylaxis in surgery. 2013. </w:t>
      </w:r>
      <w:r w:rsidRPr="00941437">
        <w:rPr>
          <w:rFonts w:ascii="Times New Roman" w:hAnsi="Times New Roman" w:cs="Times New Roman"/>
          <w:b/>
          <w:sz w:val="24"/>
          <w:szCs w:val="24"/>
        </w:rPr>
        <w:t>14</w:t>
      </w:r>
      <w:r w:rsidRPr="00941437">
        <w:rPr>
          <w:rFonts w:ascii="Times New Roman" w:hAnsi="Times New Roman" w:cs="Times New Roman"/>
          <w:sz w:val="24"/>
          <w:szCs w:val="24"/>
        </w:rPr>
        <w:t>(1): p. 73-156.</w:t>
      </w:r>
    </w:p>
    <w:p w14:paraId="4F3315ED"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114.</w:t>
      </w:r>
      <w:r w:rsidRPr="00941437">
        <w:rPr>
          <w:rFonts w:ascii="Times New Roman" w:hAnsi="Times New Roman" w:cs="Times New Roman"/>
          <w:sz w:val="24"/>
          <w:szCs w:val="24"/>
        </w:rPr>
        <w:tab/>
        <w:t xml:space="preserve">Chow, A.W., et al., IDSA clinical practice guideline for acute bacterial rhinosinusitis in children and adults. Clinical infectious diseases, 2012. </w:t>
      </w:r>
      <w:r w:rsidRPr="00941437">
        <w:rPr>
          <w:rFonts w:ascii="Times New Roman" w:hAnsi="Times New Roman" w:cs="Times New Roman"/>
          <w:b/>
          <w:sz w:val="24"/>
          <w:szCs w:val="24"/>
        </w:rPr>
        <w:t>54</w:t>
      </w:r>
      <w:r w:rsidRPr="00941437">
        <w:rPr>
          <w:rFonts w:ascii="Times New Roman" w:hAnsi="Times New Roman" w:cs="Times New Roman"/>
          <w:sz w:val="24"/>
          <w:szCs w:val="24"/>
        </w:rPr>
        <w:t>(8): p. e72-e112.</w:t>
      </w:r>
    </w:p>
    <w:p w14:paraId="73357678"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115.</w:t>
      </w:r>
      <w:r w:rsidRPr="00941437">
        <w:rPr>
          <w:rFonts w:ascii="Times New Roman" w:hAnsi="Times New Roman" w:cs="Times New Roman"/>
          <w:sz w:val="24"/>
          <w:szCs w:val="24"/>
        </w:rPr>
        <w:tab/>
        <w:t>Roberts, K.B., S.C.o.Q.I. Subcommittee on Urinary Tract Infection, and M.J. Pediatrics, Urinary tract infection: clinical practice guideline for the diagnosis and management of the initial UTI in febrile infants and children 2 to 24 months. 2011, American Academy of Pediatrics Elk Grove Village, IL, USA. p. 595-610.</w:t>
      </w:r>
    </w:p>
    <w:p w14:paraId="006E7390"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116.</w:t>
      </w:r>
      <w:r w:rsidRPr="00941437">
        <w:rPr>
          <w:rFonts w:ascii="Times New Roman" w:hAnsi="Times New Roman" w:cs="Times New Roman"/>
          <w:sz w:val="24"/>
          <w:szCs w:val="24"/>
        </w:rPr>
        <w:tab/>
        <w:t xml:space="preserve">Bradley, J.S., et al., The management of community-acquired pneumonia in infants and children older than 3 months of age: clinical practice guidelines by the Pediatric Infectious Diseases Society and the Infectious Diseases Society of America. 2011. </w:t>
      </w:r>
      <w:r w:rsidRPr="00941437">
        <w:rPr>
          <w:rFonts w:ascii="Times New Roman" w:hAnsi="Times New Roman" w:cs="Times New Roman"/>
          <w:b/>
          <w:sz w:val="24"/>
          <w:szCs w:val="24"/>
        </w:rPr>
        <w:t>53</w:t>
      </w:r>
      <w:r w:rsidRPr="00941437">
        <w:rPr>
          <w:rFonts w:ascii="Times New Roman" w:hAnsi="Times New Roman" w:cs="Times New Roman"/>
          <w:sz w:val="24"/>
          <w:szCs w:val="24"/>
        </w:rPr>
        <w:t>(7): p. e25-e76.</w:t>
      </w:r>
    </w:p>
    <w:p w14:paraId="608BB8C7"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117.</w:t>
      </w:r>
      <w:r w:rsidRPr="00941437">
        <w:rPr>
          <w:rFonts w:ascii="Times New Roman" w:hAnsi="Times New Roman" w:cs="Times New Roman"/>
          <w:sz w:val="24"/>
          <w:szCs w:val="24"/>
        </w:rPr>
        <w:tab/>
        <w:t xml:space="preserve">Nishimura, R.A., et al., ACC/AHA 2008 guideline update on valvular heart disease: focused update on infective endocarditis: a report of the American College of Cardiology/American Heart Association Task Force on Practice Guidelines: endorsed by the Society of Cardiovascular Anesthesiologists, Society for Cardiovascular Angiography and Interventions, and Society of Thoracic Surgeons. 2008. </w:t>
      </w:r>
      <w:r w:rsidRPr="00941437">
        <w:rPr>
          <w:rFonts w:ascii="Times New Roman" w:hAnsi="Times New Roman" w:cs="Times New Roman"/>
          <w:b/>
          <w:sz w:val="24"/>
          <w:szCs w:val="24"/>
        </w:rPr>
        <w:t>118</w:t>
      </w:r>
      <w:r w:rsidRPr="00941437">
        <w:rPr>
          <w:rFonts w:ascii="Times New Roman" w:hAnsi="Times New Roman" w:cs="Times New Roman"/>
          <w:sz w:val="24"/>
          <w:szCs w:val="24"/>
        </w:rPr>
        <w:t>(8): p. 887-896.</w:t>
      </w:r>
    </w:p>
    <w:p w14:paraId="78759C3C"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118.</w:t>
      </w:r>
      <w:r w:rsidRPr="00941437">
        <w:rPr>
          <w:rFonts w:ascii="Times New Roman" w:hAnsi="Times New Roman" w:cs="Times New Roman"/>
          <w:sz w:val="24"/>
          <w:szCs w:val="24"/>
        </w:rPr>
        <w:tab/>
        <w:t xml:space="preserve">Rosenfeld, R.M., et al., Clinical practice guideline: adult sinusitis. 2007. </w:t>
      </w:r>
      <w:r w:rsidRPr="00941437">
        <w:rPr>
          <w:rFonts w:ascii="Times New Roman" w:hAnsi="Times New Roman" w:cs="Times New Roman"/>
          <w:b/>
          <w:sz w:val="24"/>
          <w:szCs w:val="24"/>
        </w:rPr>
        <w:t>137</w:t>
      </w:r>
      <w:r w:rsidRPr="00941437">
        <w:rPr>
          <w:rFonts w:ascii="Times New Roman" w:hAnsi="Times New Roman" w:cs="Times New Roman"/>
          <w:sz w:val="24"/>
          <w:szCs w:val="24"/>
        </w:rPr>
        <w:t>(3): p. S1-S31.</w:t>
      </w:r>
    </w:p>
    <w:p w14:paraId="00DA43FE"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119.</w:t>
      </w:r>
      <w:r w:rsidRPr="00941437">
        <w:rPr>
          <w:rFonts w:ascii="Times New Roman" w:hAnsi="Times New Roman" w:cs="Times New Roman"/>
          <w:sz w:val="24"/>
          <w:szCs w:val="24"/>
        </w:rPr>
        <w:tab/>
        <w:t xml:space="preserve">Braman, S.S.J.C., Chronic cough due to acute bronchitis: ACCP evidence-based clinical practice guidelines. 2006. </w:t>
      </w:r>
      <w:r w:rsidRPr="00941437">
        <w:rPr>
          <w:rFonts w:ascii="Times New Roman" w:hAnsi="Times New Roman" w:cs="Times New Roman"/>
          <w:b/>
          <w:sz w:val="24"/>
          <w:szCs w:val="24"/>
        </w:rPr>
        <w:t>129</w:t>
      </w:r>
      <w:r w:rsidRPr="00941437">
        <w:rPr>
          <w:rFonts w:ascii="Times New Roman" w:hAnsi="Times New Roman" w:cs="Times New Roman"/>
          <w:sz w:val="24"/>
          <w:szCs w:val="24"/>
        </w:rPr>
        <w:t>(1): p. 95S-103S.</w:t>
      </w:r>
    </w:p>
    <w:p w14:paraId="0BFB9B72"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120.</w:t>
      </w:r>
      <w:r w:rsidRPr="00941437">
        <w:rPr>
          <w:rFonts w:ascii="Times New Roman" w:hAnsi="Times New Roman" w:cs="Times New Roman"/>
          <w:sz w:val="24"/>
          <w:szCs w:val="24"/>
        </w:rPr>
        <w:tab/>
        <w:t xml:space="preserve">Bisno, A.L., et al., Practice guidelines for the diagnosis and management of group A streptococcal pharyngitis. Clinical infectious diseases, 2002. </w:t>
      </w:r>
      <w:r w:rsidRPr="00941437">
        <w:rPr>
          <w:rFonts w:ascii="Times New Roman" w:hAnsi="Times New Roman" w:cs="Times New Roman"/>
          <w:b/>
          <w:sz w:val="24"/>
          <w:szCs w:val="24"/>
        </w:rPr>
        <w:t>35</w:t>
      </w:r>
      <w:r w:rsidRPr="00941437">
        <w:rPr>
          <w:rFonts w:ascii="Times New Roman" w:hAnsi="Times New Roman" w:cs="Times New Roman"/>
          <w:sz w:val="24"/>
          <w:szCs w:val="24"/>
        </w:rPr>
        <w:t>(2): p. 113-125.</w:t>
      </w:r>
    </w:p>
    <w:p w14:paraId="31E29E0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121.</w:t>
      </w:r>
      <w:r w:rsidRPr="00941437">
        <w:rPr>
          <w:rFonts w:ascii="Times New Roman" w:hAnsi="Times New Roman" w:cs="Times New Roman"/>
          <w:sz w:val="24"/>
          <w:szCs w:val="24"/>
        </w:rPr>
        <w:tab/>
        <w:t xml:space="preserve">Guerrant, R.L., et al., Practice guidelines for the management of infectious diarrhea. Clinical infectious diseases, 2001. </w:t>
      </w:r>
      <w:r w:rsidRPr="00941437">
        <w:rPr>
          <w:rFonts w:ascii="Times New Roman" w:hAnsi="Times New Roman" w:cs="Times New Roman"/>
          <w:b/>
          <w:sz w:val="24"/>
          <w:szCs w:val="24"/>
        </w:rPr>
        <w:t>32</w:t>
      </w:r>
      <w:r w:rsidRPr="00941437">
        <w:rPr>
          <w:rFonts w:ascii="Times New Roman" w:hAnsi="Times New Roman" w:cs="Times New Roman"/>
          <w:sz w:val="24"/>
          <w:szCs w:val="24"/>
        </w:rPr>
        <w:t>(3): p. 331-351.</w:t>
      </w:r>
    </w:p>
    <w:p w14:paraId="7F814787"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122.</w:t>
      </w:r>
      <w:r w:rsidRPr="00941437">
        <w:rPr>
          <w:rFonts w:ascii="Times New Roman" w:hAnsi="Times New Roman" w:cs="Times New Roman"/>
          <w:sz w:val="24"/>
          <w:szCs w:val="24"/>
        </w:rPr>
        <w:tab/>
        <w:t xml:space="preserve">Pediatrics, A.A.o., Clinical practice guideline: management of sinusitis. Pediatrics, 2001. </w:t>
      </w:r>
      <w:r w:rsidRPr="00941437">
        <w:rPr>
          <w:rFonts w:ascii="Times New Roman" w:hAnsi="Times New Roman" w:cs="Times New Roman"/>
          <w:b/>
          <w:sz w:val="24"/>
          <w:szCs w:val="24"/>
        </w:rPr>
        <w:t>108</w:t>
      </w:r>
      <w:r w:rsidRPr="00941437">
        <w:rPr>
          <w:rFonts w:ascii="Times New Roman" w:hAnsi="Times New Roman" w:cs="Times New Roman"/>
          <w:sz w:val="24"/>
          <w:szCs w:val="24"/>
        </w:rPr>
        <w:t>(3): p. 798-808.</w:t>
      </w:r>
    </w:p>
    <w:p w14:paraId="6AD97C03"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123.</w:t>
      </w:r>
      <w:r w:rsidRPr="00941437">
        <w:rPr>
          <w:rFonts w:ascii="Times New Roman" w:hAnsi="Times New Roman" w:cs="Times New Roman"/>
          <w:sz w:val="24"/>
          <w:szCs w:val="24"/>
        </w:rPr>
        <w:tab/>
        <w:t xml:space="preserve">Bartlett, J.G., et al., Community-acquired pneumonia in adults: guidelines for management. Clinical infectious diseases, 1998. </w:t>
      </w:r>
      <w:r w:rsidRPr="00941437">
        <w:rPr>
          <w:rFonts w:ascii="Times New Roman" w:hAnsi="Times New Roman" w:cs="Times New Roman"/>
          <w:b/>
          <w:sz w:val="24"/>
          <w:szCs w:val="24"/>
        </w:rPr>
        <w:t>26</w:t>
      </w:r>
      <w:r w:rsidRPr="00941437">
        <w:rPr>
          <w:rFonts w:ascii="Times New Roman" w:hAnsi="Times New Roman" w:cs="Times New Roman"/>
          <w:sz w:val="24"/>
          <w:szCs w:val="24"/>
        </w:rPr>
        <w:t>(4): p. 811-838.</w:t>
      </w:r>
    </w:p>
    <w:p w14:paraId="0D86C89B"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124.</w:t>
      </w:r>
      <w:r w:rsidRPr="00941437">
        <w:rPr>
          <w:rFonts w:ascii="Times New Roman" w:hAnsi="Times New Roman" w:cs="Times New Roman"/>
          <w:sz w:val="24"/>
          <w:szCs w:val="24"/>
        </w:rPr>
        <w:tab/>
        <w:t xml:space="preserve">Corrêa, R.d.A., et al., Brazilian guidelines for community-acquired pneumonia in immunocompetent adults-2009. Jornal Brasileiro de Pneumologia, 2009. </w:t>
      </w:r>
      <w:r w:rsidRPr="00941437">
        <w:rPr>
          <w:rFonts w:ascii="Times New Roman" w:hAnsi="Times New Roman" w:cs="Times New Roman"/>
          <w:b/>
          <w:sz w:val="24"/>
          <w:szCs w:val="24"/>
        </w:rPr>
        <w:t>35</w:t>
      </w:r>
      <w:r w:rsidRPr="00941437">
        <w:rPr>
          <w:rFonts w:ascii="Times New Roman" w:hAnsi="Times New Roman" w:cs="Times New Roman"/>
          <w:sz w:val="24"/>
          <w:szCs w:val="24"/>
        </w:rPr>
        <w:t>: p. 574-601.</w:t>
      </w:r>
    </w:p>
    <w:p w14:paraId="399B1F3C" w14:textId="182D6AAF"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125.</w:t>
      </w:r>
      <w:r w:rsidRPr="00941437">
        <w:rPr>
          <w:rFonts w:ascii="Times New Roman" w:hAnsi="Times New Roman" w:cs="Times New Roman"/>
          <w:sz w:val="24"/>
          <w:szCs w:val="24"/>
        </w:rPr>
        <w:tab/>
        <w:t xml:space="preserve">Nascimento-Carvalho, C.M.S.-M. Recommendation of the Brazilian Society of Pediatrics for antibiotic therapy in children and adolescents with community-acquired pneumonia. 2004  July 05, 2024]; 380-387]. Available from: </w:t>
      </w:r>
      <w:hyperlink r:id="rId69" w:history="1">
        <w:r w:rsidRPr="00941437">
          <w:rPr>
            <w:rStyle w:val="Hyperlink"/>
            <w:rFonts w:ascii="Times New Roman" w:hAnsi="Times New Roman" w:cs="Times New Roman"/>
            <w:color w:val="auto"/>
            <w:sz w:val="24"/>
            <w:szCs w:val="24"/>
            <w:u w:val="none"/>
          </w:rPr>
          <w:t>https://pubmed.ncbi.nlm.nih.gov/15272984/</w:t>
        </w:r>
      </w:hyperlink>
      <w:r w:rsidRPr="00941437">
        <w:rPr>
          <w:rFonts w:ascii="Times New Roman" w:hAnsi="Times New Roman" w:cs="Times New Roman"/>
          <w:sz w:val="24"/>
          <w:szCs w:val="24"/>
        </w:rPr>
        <w:t>.</w:t>
      </w:r>
    </w:p>
    <w:p w14:paraId="4EC23575" w14:textId="4316565A"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126.</w:t>
      </w:r>
      <w:r w:rsidRPr="00941437">
        <w:rPr>
          <w:rFonts w:ascii="Times New Roman" w:hAnsi="Times New Roman" w:cs="Times New Roman"/>
          <w:sz w:val="24"/>
          <w:szCs w:val="24"/>
        </w:rPr>
        <w:tab/>
        <w:t xml:space="preserve">Health, M.o. Standard Treatment Guidelines for Primary Health Care,Guyana. 2015  [cited 2nd Edition; Available from: </w:t>
      </w:r>
      <w:hyperlink r:id="rId70" w:history="1">
        <w:r w:rsidRPr="00941437">
          <w:rPr>
            <w:rStyle w:val="Hyperlink"/>
            <w:rFonts w:ascii="Times New Roman" w:hAnsi="Times New Roman" w:cs="Times New Roman"/>
            <w:color w:val="auto"/>
            <w:sz w:val="24"/>
            <w:szCs w:val="24"/>
            <w:u w:val="none"/>
          </w:rPr>
          <w:t>https://extranet.who.int/ncdccs/Data/GUY_D1_Guyana%20STG%202015_online.pdf</w:t>
        </w:r>
      </w:hyperlink>
      <w:r w:rsidRPr="00941437">
        <w:rPr>
          <w:rFonts w:ascii="Times New Roman" w:hAnsi="Times New Roman" w:cs="Times New Roman"/>
          <w:sz w:val="24"/>
          <w:szCs w:val="24"/>
        </w:rPr>
        <w:t>.</w:t>
      </w:r>
    </w:p>
    <w:p w14:paraId="2AC03DF9" w14:textId="5143D5D5"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127.</w:t>
      </w:r>
      <w:r w:rsidRPr="00941437">
        <w:rPr>
          <w:rFonts w:ascii="Times New Roman" w:hAnsi="Times New Roman" w:cs="Times New Roman"/>
          <w:sz w:val="24"/>
          <w:szCs w:val="24"/>
        </w:rPr>
        <w:tab/>
        <w:t xml:space="preserve">Young Peart S, T.C.R., Abel C,. Management Guidelines for Urinary Tract Infections in Jamaican Children 2018. 2018; Available from: </w:t>
      </w:r>
      <w:hyperlink r:id="rId71" w:history="1">
        <w:r w:rsidRPr="00941437">
          <w:rPr>
            <w:rStyle w:val="Hyperlink"/>
            <w:rFonts w:ascii="Times New Roman" w:hAnsi="Times New Roman" w:cs="Times New Roman"/>
            <w:color w:val="auto"/>
            <w:sz w:val="24"/>
            <w:szCs w:val="24"/>
            <w:u w:val="none"/>
          </w:rPr>
          <w:t>https://kidneykidsja.com/wp-content/uploads/Jamaican-2018-guidelines-for-UTI-investigation-in-kids.pdf</w:t>
        </w:r>
      </w:hyperlink>
      <w:r w:rsidRPr="00941437">
        <w:rPr>
          <w:rFonts w:ascii="Times New Roman" w:hAnsi="Times New Roman" w:cs="Times New Roman"/>
          <w:sz w:val="24"/>
          <w:szCs w:val="24"/>
        </w:rPr>
        <w:t>.</w:t>
      </w:r>
    </w:p>
    <w:p w14:paraId="6BA0E928" w14:textId="7554BDC8"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128.</w:t>
      </w:r>
      <w:r w:rsidRPr="00941437">
        <w:rPr>
          <w:rFonts w:ascii="Times New Roman" w:hAnsi="Times New Roman" w:cs="Times New Roman"/>
          <w:sz w:val="24"/>
          <w:szCs w:val="24"/>
        </w:rPr>
        <w:tab/>
        <w:t xml:space="preserve">health, M.o. National Antimicrobial Stewardship program  (NAMSP),Maldives. 2020; Available from: </w:t>
      </w:r>
      <w:hyperlink r:id="rId72" w:history="1">
        <w:r w:rsidRPr="00941437">
          <w:rPr>
            <w:rStyle w:val="Hyperlink"/>
            <w:rFonts w:ascii="Times New Roman" w:hAnsi="Times New Roman" w:cs="Times New Roman"/>
            <w:color w:val="auto"/>
            <w:sz w:val="24"/>
            <w:szCs w:val="24"/>
            <w:u w:val="none"/>
          </w:rPr>
          <w:t>https://health.gov.mv/storage/uploads/eJYk04qR/yc1ousrq.pdf</w:t>
        </w:r>
      </w:hyperlink>
      <w:r w:rsidRPr="00941437">
        <w:rPr>
          <w:rFonts w:ascii="Times New Roman" w:hAnsi="Times New Roman" w:cs="Times New Roman"/>
          <w:sz w:val="24"/>
          <w:szCs w:val="24"/>
        </w:rPr>
        <w:t>.</w:t>
      </w:r>
    </w:p>
    <w:p w14:paraId="4D93B672"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129.</w:t>
      </w:r>
      <w:r w:rsidRPr="00941437">
        <w:rPr>
          <w:rFonts w:ascii="Times New Roman" w:hAnsi="Times New Roman" w:cs="Times New Roman"/>
          <w:sz w:val="24"/>
          <w:szCs w:val="24"/>
        </w:rPr>
        <w:tab/>
        <w:t xml:space="preserve">Kawamatawong, T., et al., Guidelines for the management of asthma in adults: evidence and recommendations. Asian Pacific Journal of Allergy and Immunology, 2022. </w:t>
      </w:r>
      <w:r w:rsidRPr="00941437">
        <w:rPr>
          <w:rFonts w:ascii="Times New Roman" w:hAnsi="Times New Roman" w:cs="Times New Roman"/>
          <w:b/>
          <w:sz w:val="24"/>
          <w:szCs w:val="24"/>
        </w:rPr>
        <w:t>40</w:t>
      </w:r>
      <w:r w:rsidRPr="00941437">
        <w:rPr>
          <w:rFonts w:ascii="Times New Roman" w:hAnsi="Times New Roman" w:cs="Times New Roman"/>
          <w:sz w:val="24"/>
          <w:szCs w:val="24"/>
        </w:rPr>
        <w:t>(1): p. 1-21.</w:t>
      </w:r>
    </w:p>
    <w:p w14:paraId="7C7BC10F" w14:textId="07211A35"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130.</w:t>
      </w:r>
      <w:r w:rsidRPr="00941437">
        <w:rPr>
          <w:rFonts w:ascii="Times New Roman" w:hAnsi="Times New Roman" w:cs="Times New Roman"/>
          <w:sz w:val="24"/>
          <w:szCs w:val="24"/>
        </w:rPr>
        <w:tab/>
        <w:t xml:space="preserve">BSMMU. BSMMU Guidelines 2023  June 11, 2024]; Available from: </w:t>
      </w:r>
      <w:hyperlink r:id="rId73" w:history="1">
        <w:r w:rsidRPr="00941437">
          <w:rPr>
            <w:rStyle w:val="Hyperlink"/>
            <w:rFonts w:ascii="Times New Roman" w:hAnsi="Times New Roman" w:cs="Times New Roman"/>
            <w:color w:val="auto"/>
            <w:sz w:val="24"/>
            <w:szCs w:val="24"/>
            <w:u w:val="none"/>
          </w:rPr>
          <w:t>https://forms.bsmmu.ac.bd/antibiotic_guideline/list.html</w:t>
        </w:r>
      </w:hyperlink>
      <w:r w:rsidRPr="00941437">
        <w:rPr>
          <w:rFonts w:ascii="Times New Roman" w:hAnsi="Times New Roman" w:cs="Times New Roman"/>
          <w:sz w:val="24"/>
          <w:szCs w:val="24"/>
        </w:rPr>
        <w:t>.</w:t>
      </w:r>
    </w:p>
    <w:p w14:paraId="4AF97847"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131.</w:t>
      </w:r>
      <w:r w:rsidRPr="00941437">
        <w:rPr>
          <w:rFonts w:ascii="Times New Roman" w:hAnsi="Times New Roman" w:cs="Times New Roman"/>
          <w:sz w:val="24"/>
          <w:szCs w:val="24"/>
        </w:rPr>
        <w:tab/>
        <w:t>Health, M.o. Standard Treatment Guidelines (STG) on Antibiotic Use in Common Infectious Diseases of Bangladesh</w:t>
      </w:r>
    </w:p>
    <w:p w14:paraId="017967A0" w14:textId="77777777" w:rsidR="00BC6921" w:rsidRPr="00941437" w:rsidRDefault="00BC6921" w:rsidP="00941437">
      <w:pPr>
        <w:pStyle w:val="NoSpacing"/>
        <w:rPr>
          <w:rFonts w:ascii="Times New Roman" w:hAnsi="Times New Roman" w:cs="Times New Roman"/>
          <w:sz w:val="24"/>
          <w:szCs w:val="24"/>
        </w:rPr>
      </w:pPr>
    </w:p>
    <w:p w14:paraId="09C411AB"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 xml:space="preserve"> 2021  August 03, 2024]; Available from: </w:t>
      </w:r>
    </w:p>
    <w:p w14:paraId="1E3D727D" w14:textId="4B83084D" w:rsidR="00BC6921" w:rsidRPr="00941437" w:rsidRDefault="00BC6921" w:rsidP="00941437">
      <w:pPr>
        <w:pStyle w:val="NoSpacing"/>
        <w:rPr>
          <w:rFonts w:ascii="Times New Roman" w:hAnsi="Times New Roman" w:cs="Times New Roman"/>
          <w:sz w:val="24"/>
          <w:szCs w:val="24"/>
        </w:rPr>
      </w:pPr>
      <w:hyperlink r:id="rId74" w:history="1">
        <w:r w:rsidRPr="00941437">
          <w:rPr>
            <w:rStyle w:val="Hyperlink"/>
            <w:rFonts w:ascii="Times New Roman" w:hAnsi="Times New Roman" w:cs="Times New Roman"/>
            <w:color w:val="auto"/>
            <w:sz w:val="24"/>
            <w:szCs w:val="24"/>
            <w:u w:val="none"/>
          </w:rPr>
          <w:t>https://amr.cdc.gov.bd/wp-content/uploads/2018/10/STG-guideline-for-antimicrobial-use-version-1.0-date-1-december21.pdf</w:t>
        </w:r>
      </w:hyperlink>
      <w:r w:rsidRPr="00941437">
        <w:rPr>
          <w:rFonts w:ascii="Times New Roman" w:hAnsi="Times New Roman" w:cs="Times New Roman"/>
          <w:sz w:val="24"/>
          <w:szCs w:val="24"/>
        </w:rPr>
        <w:t>.</w:t>
      </w:r>
    </w:p>
    <w:p w14:paraId="40404B33" w14:textId="3F3D1D5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132.</w:t>
      </w:r>
      <w:r w:rsidRPr="00941437">
        <w:rPr>
          <w:rFonts w:ascii="Times New Roman" w:hAnsi="Times New Roman" w:cs="Times New Roman"/>
          <w:sz w:val="24"/>
          <w:szCs w:val="24"/>
        </w:rPr>
        <w:tab/>
        <w:t xml:space="preserve">HOSPITAL, B. Antibiotic Protocol for BIRDEM General Hospital 2021  July 01, 2024]; Available from: </w:t>
      </w:r>
      <w:hyperlink r:id="rId75" w:history="1">
        <w:r w:rsidRPr="00941437">
          <w:rPr>
            <w:rStyle w:val="Hyperlink"/>
            <w:rFonts w:ascii="Times New Roman" w:hAnsi="Times New Roman" w:cs="Times New Roman"/>
            <w:color w:val="auto"/>
            <w:sz w:val="24"/>
            <w:szCs w:val="24"/>
            <w:u w:val="none"/>
          </w:rPr>
          <w:t>https://file-dhaka.portal.gov.bd/uploads/c1124d76-9c11-4f4a-98ba-020b19f169d5/650/f1e/ae2/650f1eae254a3562310116.pdf</w:t>
        </w:r>
      </w:hyperlink>
      <w:r w:rsidRPr="00941437">
        <w:rPr>
          <w:rFonts w:ascii="Times New Roman" w:hAnsi="Times New Roman" w:cs="Times New Roman"/>
          <w:sz w:val="24"/>
          <w:szCs w:val="24"/>
        </w:rPr>
        <w:t>.</w:t>
      </w:r>
    </w:p>
    <w:p w14:paraId="58CD4B55"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133.</w:t>
      </w:r>
      <w:r w:rsidRPr="00941437">
        <w:rPr>
          <w:rFonts w:ascii="Times New Roman" w:hAnsi="Times New Roman" w:cs="Times New Roman"/>
          <w:sz w:val="24"/>
          <w:szCs w:val="24"/>
        </w:rPr>
        <w:tab/>
        <w:t>National-Antibiotic-Guideline. 2018.</w:t>
      </w:r>
    </w:p>
    <w:p w14:paraId="11BAADB1" w14:textId="3E5F9E5D"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134.</w:t>
      </w:r>
      <w:r w:rsidRPr="00941437">
        <w:rPr>
          <w:rFonts w:ascii="Times New Roman" w:hAnsi="Times New Roman" w:cs="Times New Roman"/>
          <w:sz w:val="24"/>
          <w:szCs w:val="24"/>
        </w:rPr>
        <w:tab/>
        <w:t xml:space="preserve">Valadares, H.N.G. ANTIBIOTIC GUIDELINES 2016  August 11, 2024]; Available from: </w:t>
      </w:r>
      <w:hyperlink r:id="rId76" w:history="1">
        <w:r w:rsidRPr="00941437">
          <w:rPr>
            <w:rStyle w:val="Hyperlink"/>
            <w:rFonts w:ascii="Times New Roman" w:hAnsi="Times New Roman" w:cs="Times New Roman"/>
            <w:color w:val="auto"/>
            <w:sz w:val="24"/>
            <w:szCs w:val="24"/>
            <w:u w:val="none"/>
          </w:rPr>
          <w:t>https://extranet.who.int/uhcpartnership/sites/default/files/reports/Timor-Leste-Antibiotic-Guidelines.pdf</w:t>
        </w:r>
      </w:hyperlink>
      <w:r w:rsidRPr="00941437">
        <w:rPr>
          <w:rFonts w:ascii="Times New Roman" w:hAnsi="Times New Roman" w:cs="Times New Roman"/>
          <w:sz w:val="24"/>
          <w:szCs w:val="24"/>
        </w:rPr>
        <w:t>.</w:t>
      </w:r>
    </w:p>
    <w:p w14:paraId="7873EBAD"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135.</w:t>
      </w:r>
      <w:r w:rsidRPr="00941437">
        <w:rPr>
          <w:rFonts w:ascii="Times New Roman" w:hAnsi="Times New Roman" w:cs="Times New Roman"/>
          <w:sz w:val="24"/>
          <w:szCs w:val="24"/>
        </w:rPr>
        <w:tab/>
        <w:t xml:space="preserve">Kulkarni, A.P., et al., Indian antimicrobial prescription guidelines in critically ill immunocompromised patients. Indian Journal of Critical Care Medicine: Peer-reviewed, Official Publication of Indian Society of Critical Care Medicine, 2019. </w:t>
      </w:r>
      <w:r w:rsidRPr="00941437">
        <w:rPr>
          <w:rFonts w:ascii="Times New Roman" w:hAnsi="Times New Roman" w:cs="Times New Roman"/>
          <w:b/>
          <w:sz w:val="24"/>
          <w:szCs w:val="24"/>
        </w:rPr>
        <w:t>23</w:t>
      </w:r>
      <w:r w:rsidRPr="00941437">
        <w:rPr>
          <w:rFonts w:ascii="Times New Roman" w:hAnsi="Times New Roman" w:cs="Times New Roman"/>
          <w:sz w:val="24"/>
          <w:szCs w:val="24"/>
        </w:rPr>
        <w:t>(Suppl 1): p. S64.</w:t>
      </w:r>
    </w:p>
    <w:p w14:paraId="529F12D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136.</w:t>
      </w:r>
      <w:r w:rsidRPr="00941437">
        <w:rPr>
          <w:rFonts w:ascii="Times New Roman" w:hAnsi="Times New Roman" w:cs="Times New Roman"/>
          <w:sz w:val="24"/>
          <w:szCs w:val="24"/>
        </w:rPr>
        <w:tab/>
        <w:t xml:space="preserve">Khilnani, G., et al., Guidelines for antibiotic prescription in intensive care unit. Indian journal of critical care medicine: peer-reviewed, official publication of Indian Society of Critical Care Medicine, 2019. </w:t>
      </w:r>
      <w:r w:rsidRPr="00941437">
        <w:rPr>
          <w:rFonts w:ascii="Times New Roman" w:hAnsi="Times New Roman" w:cs="Times New Roman"/>
          <w:b/>
          <w:sz w:val="24"/>
          <w:szCs w:val="24"/>
        </w:rPr>
        <w:t>23</w:t>
      </w:r>
      <w:r w:rsidRPr="00941437">
        <w:rPr>
          <w:rFonts w:ascii="Times New Roman" w:hAnsi="Times New Roman" w:cs="Times New Roman"/>
          <w:sz w:val="24"/>
          <w:szCs w:val="24"/>
        </w:rPr>
        <w:t>(Suppl 1): p. S1.</w:t>
      </w:r>
    </w:p>
    <w:p w14:paraId="63435E43" w14:textId="2FD259F9"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137.</w:t>
      </w:r>
      <w:r w:rsidRPr="00941437">
        <w:rPr>
          <w:rFonts w:ascii="Times New Roman" w:hAnsi="Times New Roman" w:cs="Times New Roman"/>
          <w:sz w:val="24"/>
          <w:szCs w:val="24"/>
        </w:rPr>
        <w:tab/>
        <w:t xml:space="preserve">Control, N.C.f.D. National treatment guidelines for antimicrobial use in infectious diseases, India. 2016; Available from: </w:t>
      </w:r>
      <w:hyperlink r:id="rId77" w:history="1">
        <w:r w:rsidRPr="00941437">
          <w:rPr>
            <w:rStyle w:val="Hyperlink"/>
            <w:rFonts w:ascii="Times New Roman" w:hAnsi="Times New Roman" w:cs="Times New Roman"/>
            <w:color w:val="auto"/>
            <w:sz w:val="24"/>
            <w:szCs w:val="24"/>
            <w:u w:val="none"/>
          </w:rPr>
          <w:t>https://ncdc.mohfw.gov.in/wp-content/uploads/2024/04/File622.pdf</w:t>
        </w:r>
      </w:hyperlink>
      <w:r w:rsidRPr="00941437">
        <w:rPr>
          <w:rFonts w:ascii="Times New Roman" w:hAnsi="Times New Roman" w:cs="Times New Roman"/>
          <w:sz w:val="24"/>
          <w:szCs w:val="24"/>
        </w:rPr>
        <w:t>.</w:t>
      </w:r>
    </w:p>
    <w:p w14:paraId="57DCC6B2" w14:textId="30B8403A"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138.</w:t>
      </w:r>
      <w:r w:rsidRPr="00941437">
        <w:rPr>
          <w:rFonts w:ascii="Times New Roman" w:hAnsi="Times New Roman" w:cs="Times New Roman"/>
          <w:sz w:val="24"/>
          <w:szCs w:val="24"/>
        </w:rPr>
        <w:tab/>
        <w:t xml:space="preserve">WHO, G. North Okkalapa General and teaching Hospital Antibiotic Guidelines. Myanmar. 2019  1st Edition]; Available from: </w:t>
      </w:r>
      <w:hyperlink r:id="rId78" w:history="1">
        <w:r w:rsidRPr="00941437">
          <w:rPr>
            <w:rStyle w:val="Hyperlink"/>
            <w:rFonts w:ascii="Times New Roman" w:hAnsi="Times New Roman" w:cs="Times New Roman"/>
            <w:color w:val="auto"/>
            <w:sz w:val="24"/>
            <w:szCs w:val="24"/>
            <w:u w:val="none"/>
          </w:rPr>
          <w:t>https://medbox.org/pdf/62fb4f0042d0cad2d90d2495</w:t>
        </w:r>
      </w:hyperlink>
      <w:r w:rsidRPr="00941437">
        <w:rPr>
          <w:rFonts w:ascii="Times New Roman" w:hAnsi="Times New Roman" w:cs="Times New Roman"/>
          <w:sz w:val="24"/>
          <w:szCs w:val="24"/>
        </w:rPr>
        <w:t>.</w:t>
      </w:r>
    </w:p>
    <w:p w14:paraId="6217628D" w14:textId="1CA81943"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139.</w:t>
      </w:r>
      <w:r w:rsidRPr="00941437">
        <w:rPr>
          <w:rFonts w:ascii="Times New Roman" w:hAnsi="Times New Roman" w:cs="Times New Roman"/>
          <w:sz w:val="24"/>
          <w:szCs w:val="24"/>
        </w:rPr>
        <w:tab/>
        <w:t xml:space="preserve">Health, M.o. empirical and prophylactic use of antimicrobials national guidelines ,Srilanak. 2016; Available from: </w:t>
      </w:r>
      <w:hyperlink r:id="rId79" w:history="1">
        <w:r w:rsidRPr="00941437">
          <w:rPr>
            <w:rStyle w:val="Hyperlink"/>
            <w:rFonts w:ascii="Times New Roman" w:hAnsi="Times New Roman" w:cs="Times New Roman"/>
            <w:color w:val="auto"/>
            <w:sz w:val="24"/>
            <w:szCs w:val="24"/>
            <w:u w:val="none"/>
          </w:rPr>
          <w:t>https://slmicrobiology.lk/empirical-and-prophylactic-use-of-antimicrobials-national-guidelines-sri-lanka-2024/</w:t>
        </w:r>
      </w:hyperlink>
      <w:r w:rsidRPr="00941437">
        <w:rPr>
          <w:rFonts w:ascii="Times New Roman" w:hAnsi="Times New Roman" w:cs="Times New Roman"/>
          <w:sz w:val="24"/>
          <w:szCs w:val="24"/>
        </w:rPr>
        <w:t>.</w:t>
      </w:r>
    </w:p>
    <w:p w14:paraId="7696E65A" w14:textId="33EFD625"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140.</w:t>
      </w:r>
      <w:r w:rsidRPr="00941437">
        <w:rPr>
          <w:rFonts w:ascii="Times New Roman" w:hAnsi="Times New Roman" w:cs="Times New Roman"/>
          <w:sz w:val="24"/>
          <w:szCs w:val="24"/>
        </w:rPr>
        <w:tab/>
        <w:t xml:space="preserve">Association, S.M. SLMA Guidelines on the use of Antimicrobial Agents,Srilanka. 2014; Available from: </w:t>
      </w:r>
      <w:hyperlink r:id="rId80" w:history="1">
        <w:r w:rsidRPr="00941437">
          <w:rPr>
            <w:rStyle w:val="Hyperlink"/>
            <w:rFonts w:ascii="Times New Roman" w:hAnsi="Times New Roman" w:cs="Times New Roman"/>
            <w:color w:val="auto"/>
            <w:sz w:val="24"/>
            <w:szCs w:val="24"/>
            <w:u w:val="none"/>
          </w:rPr>
          <w:t>https://slma.lk/wp-content/uploads/2014/12/Guidelines-on-the-use-of-antimicrobial-agents.pdf</w:t>
        </w:r>
      </w:hyperlink>
      <w:r w:rsidRPr="00941437">
        <w:rPr>
          <w:rFonts w:ascii="Times New Roman" w:hAnsi="Times New Roman" w:cs="Times New Roman"/>
          <w:sz w:val="24"/>
          <w:szCs w:val="24"/>
        </w:rPr>
        <w:t>.</w:t>
      </w:r>
    </w:p>
    <w:p w14:paraId="000BF07B" w14:textId="3D09BCBD"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141.</w:t>
      </w:r>
      <w:r w:rsidRPr="00941437">
        <w:rPr>
          <w:rFonts w:ascii="Times New Roman" w:hAnsi="Times New Roman" w:cs="Times New Roman"/>
          <w:sz w:val="24"/>
          <w:szCs w:val="24"/>
        </w:rPr>
        <w:tab/>
        <w:t xml:space="preserve">TGL. Therapeutic Guidelines Antibiotic prescribing in primary care: . 2024  July 24, 2024]; Available from: </w:t>
      </w:r>
      <w:hyperlink r:id="rId81" w:history="1">
        <w:r w:rsidRPr="00941437">
          <w:rPr>
            <w:rStyle w:val="Hyperlink"/>
            <w:rFonts w:ascii="Times New Roman" w:hAnsi="Times New Roman" w:cs="Times New Roman"/>
            <w:color w:val="auto"/>
            <w:sz w:val="24"/>
            <w:szCs w:val="24"/>
            <w:u w:val="none"/>
          </w:rPr>
          <w:t>https://ccmsfiles.tg.org.au/s3/PDFs/GPSummary_v15.pdf</w:t>
        </w:r>
      </w:hyperlink>
      <w:r w:rsidRPr="00941437">
        <w:rPr>
          <w:rFonts w:ascii="Times New Roman" w:hAnsi="Times New Roman" w:cs="Times New Roman"/>
          <w:sz w:val="24"/>
          <w:szCs w:val="24"/>
        </w:rPr>
        <w:t>.</w:t>
      </w:r>
    </w:p>
    <w:p w14:paraId="71BA758C" w14:textId="1D69BD6B"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142.</w:t>
      </w:r>
      <w:r w:rsidRPr="00941437">
        <w:rPr>
          <w:rFonts w:ascii="Times New Roman" w:hAnsi="Times New Roman" w:cs="Times New Roman"/>
          <w:sz w:val="24"/>
          <w:szCs w:val="24"/>
        </w:rPr>
        <w:tab/>
        <w:t xml:space="preserve">CHQHospital. Children’s Health Queensland Paediatric Antibiocard: Empirical Antibiotic Guidelines. 2022  July 01, 2024]; Available from: </w:t>
      </w:r>
      <w:hyperlink r:id="rId82" w:history="1">
        <w:r w:rsidRPr="00941437">
          <w:rPr>
            <w:rStyle w:val="Hyperlink"/>
            <w:rFonts w:ascii="Times New Roman" w:hAnsi="Times New Roman" w:cs="Times New Roman"/>
            <w:color w:val="auto"/>
            <w:sz w:val="24"/>
            <w:szCs w:val="24"/>
            <w:u w:val="none"/>
          </w:rPr>
          <w:t>https://www.childrens.health.qld.gov.au/__data/assets/pdf_file/0037/176878/Antibiocard.pdf</w:t>
        </w:r>
      </w:hyperlink>
      <w:r w:rsidRPr="00941437">
        <w:rPr>
          <w:rFonts w:ascii="Times New Roman" w:hAnsi="Times New Roman" w:cs="Times New Roman"/>
          <w:sz w:val="24"/>
          <w:szCs w:val="24"/>
        </w:rPr>
        <w:t>.</w:t>
      </w:r>
    </w:p>
    <w:p w14:paraId="230D9B8A" w14:textId="6F49445E"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143.</w:t>
      </w:r>
      <w:r w:rsidRPr="00941437">
        <w:rPr>
          <w:rFonts w:ascii="Times New Roman" w:hAnsi="Times New Roman" w:cs="Times New Roman"/>
          <w:sz w:val="24"/>
          <w:szCs w:val="24"/>
        </w:rPr>
        <w:tab/>
        <w:t xml:space="preserve">Govt south Australia. Surgical Antimicrobial Prophylaxis Guidelines. Dec 2021  June 18, 2024]; Available from: </w:t>
      </w:r>
      <w:hyperlink r:id="rId83" w:history="1">
        <w:r w:rsidRPr="00941437">
          <w:rPr>
            <w:rStyle w:val="Hyperlink"/>
            <w:rFonts w:ascii="Times New Roman" w:hAnsi="Times New Roman" w:cs="Times New Roman"/>
            <w:color w:val="auto"/>
            <w:sz w:val="24"/>
            <w:szCs w:val="24"/>
            <w:u w:val="none"/>
          </w:rPr>
          <w:t>https://www.sahealth.sa.gov.au/wps/wcm/connect/public+content/sa+health+internet/clinical+resources/clinical+programs+and+practice+guidelines/medicines+and+drugs/antimicrobial+guidelines/antimicrobial+guidelines</w:t>
        </w:r>
      </w:hyperlink>
      <w:r w:rsidRPr="00941437">
        <w:rPr>
          <w:rFonts w:ascii="Times New Roman" w:hAnsi="Times New Roman" w:cs="Times New Roman"/>
          <w:sz w:val="24"/>
          <w:szCs w:val="24"/>
        </w:rPr>
        <w:t>.</w:t>
      </w:r>
    </w:p>
    <w:p w14:paraId="2223F2B3"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144.</w:t>
      </w:r>
      <w:r w:rsidRPr="00941437">
        <w:rPr>
          <w:rFonts w:ascii="Times New Roman" w:hAnsi="Times New Roman" w:cs="Times New Roman"/>
          <w:sz w:val="24"/>
          <w:szCs w:val="24"/>
        </w:rPr>
        <w:tab/>
        <w:t xml:space="preserve">McTaggart, S., et al., KHA-CARI guideline: Diagnosis and treatment of urinary tract infection in children. Nephrology, 2015. </w:t>
      </w:r>
      <w:r w:rsidRPr="00941437">
        <w:rPr>
          <w:rFonts w:ascii="Times New Roman" w:hAnsi="Times New Roman" w:cs="Times New Roman"/>
          <w:b/>
          <w:sz w:val="24"/>
          <w:szCs w:val="24"/>
        </w:rPr>
        <w:t>20</w:t>
      </w:r>
      <w:r w:rsidRPr="00941437">
        <w:rPr>
          <w:rFonts w:ascii="Times New Roman" w:hAnsi="Times New Roman" w:cs="Times New Roman"/>
          <w:sz w:val="24"/>
          <w:szCs w:val="24"/>
        </w:rPr>
        <w:t>(2).</w:t>
      </w:r>
    </w:p>
    <w:p w14:paraId="43CD0DB5" w14:textId="0C622AC9"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145.</w:t>
      </w:r>
      <w:r w:rsidRPr="00941437">
        <w:rPr>
          <w:rFonts w:ascii="Times New Roman" w:hAnsi="Times New Roman" w:cs="Times New Roman"/>
          <w:sz w:val="24"/>
          <w:szCs w:val="24"/>
        </w:rPr>
        <w:tab/>
        <w:t xml:space="preserve">mMinistry of health, B.D. NATIONAL BEST PRACTICEGUIDANCE FOR GOOD ANTIBIOTICPRESCRIBING PRACTICE (GAPP). 2019; Available from: </w:t>
      </w:r>
      <w:hyperlink r:id="rId84" w:history="1">
        <w:r w:rsidRPr="00941437">
          <w:rPr>
            <w:rStyle w:val="Hyperlink"/>
            <w:rFonts w:ascii="Times New Roman" w:hAnsi="Times New Roman" w:cs="Times New Roman"/>
            <w:color w:val="auto"/>
            <w:sz w:val="24"/>
            <w:szCs w:val="24"/>
            <w:u w:val="none"/>
          </w:rPr>
          <w:t>https://moh.gov.bn/wp-content/uploads/2024/10/MOH-GAPP-Booklet.pdf</w:t>
        </w:r>
      </w:hyperlink>
      <w:r w:rsidRPr="00941437">
        <w:rPr>
          <w:rFonts w:ascii="Times New Roman" w:hAnsi="Times New Roman" w:cs="Times New Roman"/>
          <w:sz w:val="24"/>
          <w:szCs w:val="24"/>
        </w:rPr>
        <w:t>.</w:t>
      </w:r>
    </w:p>
    <w:p w14:paraId="0E8B89E7" w14:textId="25E4749D"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146.</w:t>
      </w:r>
      <w:r w:rsidRPr="00941437">
        <w:rPr>
          <w:rFonts w:ascii="Times New Roman" w:hAnsi="Times New Roman" w:cs="Times New Roman"/>
          <w:sz w:val="24"/>
          <w:szCs w:val="24"/>
        </w:rPr>
        <w:tab/>
        <w:t xml:space="preserve">Ministry of Health, C.I. Guidelines for empiric and targeted antibiotic treatment, prophylaxis, dosing and allergies. 2023; Available from: </w:t>
      </w:r>
      <w:hyperlink r:id="rId85" w:history="1">
        <w:r w:rsidRPr="00941437">
          <w:rPr>
            <w:rStyle w:val="Hyperlink"/>
            <w:rFonts w:ascii="Times New Roman" w:hAnsi="Times New Roman" w:cs="Times New Roman"/>
            <w:color w:val="auto"/>
            <w:sz w:val="24"/>
            <w:szCs w:val="24"/>
            <w:u w:val="none"/>
          </w:rPr>
          <w:t>https://www.health.gov.ck/wp-content/uploads/2024/01/Cook-Islands-Handbook-Sep23_FINAL-digital.pdf</w:t>
        </w:r>
      </w:hyperlink>
      <w:r w:rsidRPr="00941437">
        <w:rPr>
          <w:rFonts w:ascii="Times New Roman" w:hAnsi="Times New Roman" w:cs="Times New Roman"/>
          <w:sz w:val="24"/>
          <w:szCs w:val="24"/>
        </w:rPr>
        <w:t>.</w:t>
      </w:r>
    </w:p>
    <w:p w14:paraId="27ACD660"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147.</w:t>
      </w:r>
      <w:r w:rsidRPr="00941437">
        <w:rPr>
          <w:rFonts w:ascii="Times New Roman" w:hAnsi="Times New Roman" w:cs="Times New Roman"/>
          <w:sz w:val="24"/>
          <w:szCs w:val="24"/>
        </w:rPr>
        <w:tab/>
        <w:t xml:space="preserve">Ihara, E., et al., Evidence-based clinical guidelines for chronic diarrhea 2023. Digestion, 2024. </w:t>
      </w:r>
      <w:r w:rsidRPr="00941437">
        <w:rPr>
          <w:rFonts w:ascii="Times New Roman" w:hAnsi="Times New Roman" w:cs="Times New Roman"/>
          <w:b/>
          <w:sz w:val="24"/>
          <w:szCs w:val="24"/>
        </w:rPr>
        <w:t>105</w:t>
      </w:r>
      <w:r w:rsidRPr="00941437">
        <w:rPr>
          <w:rFonts w:ascii="Times New Roman" w:hAnsi="Times New Roman" w:cs="Times New Roman"/>
          <w:sz w:val="24"/>
          <w:szCs w:val="24"/>
        </w:rPr>
        <w:t>(6): p. 480-497.</w:t>
      </w:r>
    </w:p>
    <w:p w14:paraId="732525B7"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148.</w:t>
      </w:r>
      <w:r w:rsidRPr="00941437">
        <w:rPr>
          <w:rFonts w:ascii="Times New Roman" w:hAnsi="Times New Roman" w:cs="Times New Roman"/>
          <w:sz w:val="24"/>
          <w:szCs w:val="24"/>
        </w:rPr>
        <w:tab/>
        <w:t xml:space="preserve">Ohge, H., et al., The Japan Society for Surgical Infection: guidelines for the prevention, detection, and management of gastroenterological surgical site infection, 2018. 2021. </w:t>
      </w:r>
      <w:r w:rsidRPr="00941437">
        <w:rPr>
          <w:rFonts w:ascii="Times New Roman" w:hAnsi="Times New Roman" w:cs="Times New Roman"/>
          <w:b/>
          <w:sz w:val="24"/>
          <w:szCs w:val="24"/>
        </w:rPr>
        <w:t>51</w:t>
      </w:r>
      <w:r w:rsidRPr="00941437">
        <w:rPr>
          <w:rFonts w:ascii="Times New Roman" w:hAnsi="Times New Roman" w:cs="Times New Roman"/>
          <w:sz w:val="24"/>
          <w:szCs w:val="24"/>
        </w:rPr>
        <w:t>: p. 1-31.</w:t>
      </w:r>
    </w:p>
    <w:p w14:paraId="79E61E04" w14:textId="430E77E1"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149.</w:t>
      </w:r>
      <w:r w:rsidRPr="00941437">
        <w:rPr>
          <w:rFonts w:ascii="Times New Roman" w:hAnsi="Times New Roman" w:cs="Times New Roman"/>
          <w:sz w:val="24"/>
          <w:szCs w:val="24"/>
        </w:rPr>
        <w:tab/>
        <w:t xml:space="preserve">Ministry of Health. Manual of Antimicrobial Stewardship,Japan. June 2017  Ist Edition]; Available from: </w:t>
      </w:r>
      <w:hyperlink r:id="rId86" w:history="1">
        <w:r w:rsidRPr="00941437">
          <w:rPr>
            <w:rStyle w:val="Hyperlink"/>
            <w:rFonts w:ascii="Times New Roman" w:hAnsi="Times New Roman" w:cs="Times New Roman"/>
            <w:color w:val="auto"/>
            <w:sz w:val="24"/>
            <w:szCs w:val="24"/>
            <w:u w:val="none"/>
          </w:rPr>
          <w:t>https://www.mhlw.go.jp/file/06-Seisakujouhou-10900000-Kenkoukyoku/0000193504.pdf</w:t>
        </w:r>
      </w:hyperlink>
      <w:r w:rsidRPr="00941437">
        <w:rPr>
          <w:rFonts w:ascii="Times New Roman" w:hAnsi="Times New Roman" w:cs="Times New Roman"/>
          <w:sz w:val="24"/>
          <w:szCs w:val="24"/>
        </w:rPr>
        <w:t>.</w:t>
      </w:r>
    </w:p>
    <w:p w14:paraId="3DC77963"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150.</w:t>
      </w:r>
      <w:r w:rsidRPr="00941437">
        <w:rPr>
          <w:rFonts w:ascii="Times New Roman" w:hAnsi="Times New Roman" w:cs="Times New Roman"/>
          <w:sz w:val="24"/>
          <w:szCs w:val="24"/>
        </w:rPr>
        <w:tab/>
        <w:t xml:space="preserve">Miyashita, N., T. Matsushima, and M. Oka, The JRS guidelines for the management of community-acquired pneumonia in adults: an update and new recommendations. Internal Medicine, 2006. </w:t>
      </w:r>
      <w:r w:rsidRPr="00941437">
        <w:rPr>
          <w:rFonts w:ascii="Times New Roman" w:hAnsi="Times New Roman" w:cs="Times New Roman"/>
          <w:b/>
          <w:sz w:val="24"/>
          <w:szCs w:val="24"/>
        </w:rPr>
        <w:t>45</w:t>
      </w:r>
      <w:r w:rsidRPr="00941437">
        <w:rPr>
          <w:rFonts w:ascii="Times New Roman" w:hAnsi="Times New Roman" w:cs="Times New Roman"/>
          <w:sz w:val="24"/>
          <w:szCs w:val="24"/>
        </w:rPr>
        <w:t>(7): p. 419-428.</w:t>
      </w:r>
    </w:p>
    <w:p w14:paraId="1AAEE0F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151.</w:t>
      </w:r>
      <w:r w:rsidRPr="00941437">
        <w:rPr>
          <w:rFonts w:ascii="Times New Roman" w:hAnsi="Times New Roman" w:cs="Times New Roman"/>
          <w:sz w:val="24"/>
          <w:szCs w:val="24"/>
        </w:rPr>
        <w:tab/>
        <w:t xml:space="preserve">Kim, Y.J., et al., Guideline for the antibiotic use in acute gastroenteritis. 2019. </w:t>
      </w:r>
      <w:r w:rsidRPr="00941437">
        <w:rPr>
          <w:rFonts w:ascii="Times New Roman" w:hAnsi="Times New Roman" w:cs="Times New Roman"/>
          <w:b/>
          <w:sz w:val="24"/>
          <w:szCs w:val="24"/>
        </w:rPr>
        <w:t>51</w:t>
      </w:r>
      <w:r w:rsidRPr="00941437">
        <w:rPr>
          <w:rFonts w:ascii="Times New Roman" w:hAnsi="Times New Roman" w:cs="Times New Roman"/>
          <w:sz w:val="24"/>
          <w:szCs w:val="24"/>
        </w:rPr>
        <w:t>(2): p. 217-243.</w:t>
      </w:r>
    </w:p>
    <w:p w14:paraId="50B8A7B3"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152.</w:t>
      </w:r>
      <w:r w:rsidRPr="00941437">
        <w:rPr>
          <w:rFonts w:ascii="Times New Roman" w:hAnsi="Times New Roman" w:cs="Times New Roman"/>
          <w:sz w:val="24"/>
          <w:szCs w:val="24"/>
        </w:rPr>
        <w:tab/>
        <w:t xml:space="preserve">Kang, C.-I., et al., Clinical practice guidelines for the antibiotic treatment of community-acquired urinary tract infections. Infection &amp; chemotherapy, 2018. </w:t>
      </w:r>
      <w:r w:rsidRPr="00941437">
        <w:rPr>
          <w:rFonts w:ascii="Times New Roman" w:hAnsi="Times New Roman" w:cs="Times New Roman"/>
          <w:b/>
          <w:sz w:val="24"/>
          <w:szCs w:val="24"/>
        </w:rPr>
        <w:t>50</w:t>
      </w:r>
      <w:r w:rsidRPr="00941437">
        <w:rPr>
          <w:rFonts w:ascii="Times New Roman" w:hAnsi="Times New Roman" w:cs="Times New Roman"/>
          <w:sz w:val="24"/>
          <w:szCs w:val="24"/>
        </w:rPr>
        <w:t>(1): p. 67.</w:t>
      </w:r>
    </w:p>
    <w:p w14:paraId="28435E62"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153.</w:t>
      </w:r>
      <w:r w:rsidRPr="00941437">
        <w:rPr>
          <w:rFonts w:ascii="Times New Roman" w:hAnsi="Times New Roman" w:cs="Times New Roman"/>
          <w:sz w:val="24"/>
          <w:szCs w:val="24"/>
        </w:rPr>
        <w:tab/>
        <w:t xml:space="preserve">Lee, M.S., et al., Guideline for antibiotic use in adults with community-acquired pneumonia. Infection &amp; chemotherapy, 2018. </w:t>
      </w:r>
      <w:r w:rsidRPr="00941437">
        <w:rPr>
          <w:rFonts w:ascii="Times New Roman" w:hAnsi="Times New Roman" w:cs="Times New Roman"/>
          <w:b/>
          <w:sz w:val="24"/>
          <w:szCs w:val="24"/>
        </w:rPr>
        <w:t>50</w:t>
      </w:r>
      <w:r w:rsidRPr="00941437">
        <w:rPr>
          <w:rFonts w:ascii="Times New Roman" w:hAnsi="Times New Roman" w:cs="Times New Roman"/>
          <w:sz w:val="24"/>
          <w:szCs w:val="24"/>
        </w:rPr>
        <w:t>(2): p. 160.</w:t>
      </w:r>
    </w:p>
    <w:p w14:paraId="572764AC"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154.</w:t>
      </w:r>
      <w:r w:rsidRPr="00941437">
        <w:rPr>
          <w:rFonts w:ascii="Times New Roman" w:hAnsi="Times New Roman" w:cs="Times New Roman"/>
          <w:sz w:val="24"/>
          <w:szCs w:val="24"/>
        </w:rPr>
        <w:tab/>
        <w:t xml:space="preserve">Yoon, Y.K., et al., Guidelines for the antibiotic use in adults with acute upper respiratory tract infections. Infection &amp; chemotherapy, 2017. </w:t>
      </w:r>
      <w:r w:rsidRPr="00941437">
        <w:rPr>
          <w:rFonts w:ascii="Times New Roman" w:hAnsi="Times New Roman" w:cs="Times New Roman"/>
          <w:b/>
          <w:sz w:val="24"/>
          <w:szCs w:val="24"/>
        </w:rPr>
        <w:t>49</w:t>
      </w:r>
      <w:r w:rsidRPr="00941437">
        <w:rPr>
          <w:rFonts w:ascii="Times New Roman" w:hAnsi="Times New Roman" w:cs="Times New Roman"/>
          <w:sz w:val="24"/>
          <w:szCs w:val="24"/>
        </w:rPr>
        <w:t>(4): p. 326-352.</w:t>
      </w:r>
    </w:p>
    <w:p w14:paraId="5263AB62"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155.</w:t>
      </w:r>
      <w:r w:rsidRPr="00941437">
        <w:rPr>
          <w:rFonts w:ascii="Times New Roman" w:hAnsi="Times New Roman" w:cs="Times New Roman"/>
          <w:sz w:val="24"/>
          <w:szCs w:val="24"/>
        </w:rPr>
        <w:tab/>
        <w:t xml:space="preserve">Chemotherapy, K.S.f., K.S.o.I. Diseases, and K.O. Association, Clinical guidelines for the antimicrobial treatment of bone and joint infections in Korea. Infection &amp; Chemotherapy, 2014. </w:t>
      </w:r>
      <w:r w:rsidRPr="00941437">
        <w:rPr>
          <w:rFonts w:ascii="Times New Roman" w:hAnsi="Times New Roman" w:cs="Times New Roman"/>
          <w:b/>
          <w:sz w:val="24"/>
          <w:szCs w:val="24"/>
        </w:rPr>
        <w:t>46</w:t>
      </w:r>
      <w:r w:rsidRPr="00941437">
        <w:rPr>
          <w:rFonts w:ascii="Times New Roman" w:hAnsi="Times New Roman" w:cs="Times New Roman"/>
          <w:sz w:val="24"/>
          <w:szCs w:val="24"/>
        </w:rPr>
        <w:t>(2): p. 125-138.</w:t>
      </w:r>
    </w:p>
    <w:p w14:paraId="65B5600E" w14:textId="41D8238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156.</w:t>
      </w:r>
      <w:r w:rsidRPr="00941437">
        <w:rPr>
          <w:rFonts w:ascii="Times New Roman" w:hAnsi="Times New Roman" w:cs="Times New Roman"/>
          <w:sz w:val="24"/>
          <w:szCs w:val="24"/>
        </w:rPr>
        <w:tab/>
        <w:t xml:space="preserve">bpacnz Primary Care Antibiotic Guide May 2024; Available from: </w:t>
      </w:r>
      <w:hyperlink r:id="rId87" w:history="1">
        <w:r w:rsidRPr="00941437">
          <w:rPr>
            <w:rStyle w:val="Hyperlink"/>
            <w:rFonts w:ascii="Times New Roman" w:hAnsi="Times New Roman" w:cs="Times New Roman"/>
            <w:color w:val="auto"/>
            <w:sz w:val="24"/>
            <w:szCs w:val="24"/>
            <w:u w:val="none"/>
          </w:rPr>
          <w:t>https://bpac.org.nz/antibiotics/guide.aspx</w:t>
        </w:r>
      </w:hyperlink>
      <w:r w:rsidRPr="00941437">
        <w:rPr>
          <w:rFonts w:ascii="Times New Roman" w:hAnsi="Times New Roman" w:cs="Times New Roman"/>
          <w:sz w:val="24"/>
          <w:szCs w:val="24"/>
        </w:rPr>
        <w:t>.</w:t>
      </w:r>
    </w:p>
    <w:p w14:paraId="42ADA7C0" w14:textId="6DF9FDCF"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157.</w:t>
      </w:r>
      <w:r w:rsidRPr="00941437">
        <w:rPr>
          <w:rFonts w:ascii="Times New Roman" w:hAnsi="Times New Roman" w:cs="Times New Roman"/>
          <w:sz w:val="24"/>
          <w:szCs w:val="24"/>
        </w:rPr>
        <w:tab/>
        <w:t xml:space="preserve">Zealand, b.N. The bpacnz antibiotic guide.  [cited 2017 Edition September 02, 2024]; Available from: </w:t>
      </w:r>
      <w:hyperlink r:id="rId88" w:history="1">
        <w:r w:rsidRPr="00941437">
          <w:rPr>
            <w:rStyle w:val="Hyperlink"/>
            <w:rFonts w:ascii="Times New Roman" w:hAnsi="Times New Roman" w:cs="Times New Roman"/>
            <w:color w:val="auto"/>
            <w:sz w:val="24"/>
            <w:szCs w:val="24"/>
            <w:u w:val="none"/>
          </w:rPr>
          <w:t>https://bpac.org.nz/2017/docs/abguide.pd</w:t>
        </w:r>
      </w:hyperlink>
      <w:r w:rsidRPr="00941437">
        <w:rPr>
          <w:rFonts w:ascii="Times New Roman" w:hAnsi="Times New Roman" w:cs="Times New Roman"/>
          <w:sz w:val="24"/>
          <w:szCs w:val="24"/>
        </w:rPr>
        <w:t>.</w:t>
      </w:r>
    </w:p>
    <w:p w14:paraId="68796FB9" w14:textId="527E22EE"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158.</w:t>
      </w:r>
      <w:r w:rsidRPr="00941437">
        <w:rPr>
          <w:rFonts w:ascii="Times New Roman" w:hAnsi="Times New Roman" w:cs="Times New Roman"/>
          <w:sz w:val="24"/>
          <w:szCs w:val="24"/>
        </w:rPr>
        <w:tab/>
        <w:t xml:space="preserve">ANZPID-ASAP. ANZPID-ASAP Guidelines for Antibiotic Duration and IV-Oral Switch in Children, Newzealand. 2016; Available from: </w:t>
      </w:r>
      <w:hyperlink r:id="rId89" w:history="1">
        <w:r w:rsidRPr="00941437">
          <w:rPr>
            <w:rStyle w:val="Hyperlink"/>
            <w:rFonts w:ascii="Times New Roman" w:hAnsi="Times New Roman" w:cs="Times New Roman"/>
            <w:color w:val="auto"/>
            <w:sz w:val="24"/>
            <w:szCs w:val="24"/>
            <w:u w:val="none"/>
          </w:rPr>
          <w:t>https://starship.org.nz/search/?k=antibiotic%20guidelines&amp;m_us=Health%20Professional</w:t>
        </w:r>
      </w:hyperlink>
      <w:r w:rsidRPr="00941437">
        <w:rPr>
          <w:rFonts w:ascii="Times New Roman" w:hAnsi="Times New Roman" w:cs="Times New Roman"/>
          <w:sz w:val="24"/>
          <w:szCs w:val="24"/>
        </w:rPr>
        <w:t>.</w:t>
      </w:r>
    </w:p>
    <w:p w14:paraId="02E5729D"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159.</w:t>
      </w:r>
      <w:r w:rsidRPr="00941437">
        <w:rPr>
          <w:rFonts w:ascii="Times New Roman" w:hAnsi="Times New Roman" w:cs="Times New Roman"/>
          <w:sz w:val="24"/>
          <w:szCs w:val="24"/>
        </w:rPr>
        <w:tab/>
        <w:t xml:space="preserve">Chung, W.T.G., et al., National surgical antibiotic prophylaxis guideline in Singapore. 2022. </w:t>
      </w:r>
      <w:r w:rsidRPr="00941437">
        <w:rPr>
          <w:rFonts w:ascii="Times New Roman" w:hAnsi="Times New Roman" w:cs="Times New Roman"/>
          <w:b/>
          <w:sz w:val="24"/>
          <w:szCs w:val="24"/>
        </w:rPr>
        <w:t>51</w:t>
      </w:r>
      <w:r w:rsidRPr="00941437">
        <w:rPr>
          <w:rFonts w:ascii="Times New Roman" w:hAnsi="Times New Roman" w:cs="Times New Roman"/>
          <w:sz w:val="24"/>
          <w:szCs w:val="24"/>
        </w:rPr>
        <w:t>(11): p. 695-711.</w:t>
      </w:r>
    </w:p>
    <w:p w14:paraId="7E039154"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160.</w:t>
      </w:r>
      <w:r w:rsidRPr="00941437">
        <w:rPr>
          <w:rFonts w:ascii="Times New Roman" w:hAnsi="Times New Roman" w:cs="Times New Roman"/>
          <w:sz w:val="24"/>
          <w:szCs w:val="24"/>
        </w:rPr>
        <w:tab/>
        <w:t xml:space="preserve">Sy, C.L., et al., Recommendations and guidelines for the treatment of infections due to multidrug resistant organisms,Taiwan. 2022. </w:t>
      </w:r>
      <w:r w:rsidRPr="00941437">
        <w:rPr>
          <w:rFonts w:ascii="Times New Roman" w:hAnsi="Times New Roman" w:cs="Times New Roman"/>
          <w:b/>
          <w:sz w:val="24"/>
          <w:szCs w:val="24"/>
        </w:rPr>
        <w:t>55</w:t>
      </w:r>
      <w:r w:rsidRPr="00941437">
        <w:rPr>
          <w:rFonts w:ascii="Times New Roman" w:hAnsi="Times New Roman" w:cs="Times New Roman"/>
          <w:sz w:val="24"/>
          <w:szCs w:val="24"/>
        </w:rPr>
        <w:t>(3): p. 359-386.</w:t>
      </w:r>
    </w:p>
    <w:p w14:paraId="01248082"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161.</w:t>
      </w:r>
      <w:r w:rsidRPr="00941437">
        <w:rPr>
          <w:rFonts w:ascii="Times New Roman" w:hAnsi="Times New Roman" w:cs="Times New Roman"/>
          <w:sz w:val="24"/>
          <w:szCs w:val="24"/>
        </w:rPr>
        <w:tab/>
        <w:t xml:space="preserve">Chou, Y.-H., et al., Taiwanese recommendations for antimicrobial prophylaxis in urological surgery. 2011. </w:t>
      </w:r>
      <w:r w:rsidRPr="00941437">
        <w:rPr>
          <w:rFonts w:ascii="Times New Roman" w:hAnsi="Times New Roman" w:cs="Times New Roman"/>
          <w:b/>
          <w:sz w:val="24"/>
          <w:szCs w:val="24"/>
        </w:rPr>
        <w:t>22</w:t>
      </w:r>
      <w:r w:rsidRPr="00941437">
        <w:rPr>
          <w:rFonts w:ascii="Times New Roman" w:hAnsi="Times New Roman" w:cs="Times New Roman"/>
          <w:sz w:val="24"/>
          <w:szCs w:val="24"/>
        </w:rPr>
        <w:t>(2): p. 63-69.</w:t>
      </w:r>
    </w:p>
    <w:p w14:paraId="5C1203B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162.</w:t>
      </w:r>
      <w:r w:rsidRPr="00941437">
        <w:rPr>
          <w:rFonts w:ascii="Times New Roman" w:hAnsi="Times New Roman" w:cs="Times New Roman"/>
          <w:sz w:val="24"/>
          <w:szCs w:val="24"/>
        </w:rPr>
        <w:tab/>
        <w:t xml:space="preserve">Lee, P.I., et al., Guidelines for the management of community-acquired pneumonia in children. Zhonghua Minguo xiao er ke yi xue hui za zhi [Journal]. Zhonghua Minguo xiao er ke yi xue hui, 2007. </w:t>
      </w:r>
      <w:r w:rsidRPr="00941437">
        <w:rPr>
          <w:rFonts w:ascii="Times New Roman" w:hAnsi="Times New Roman" w:cs="Times New Roman"/>
          <w:b/>
          <w:sz w:val="24"/>
          <w:szCs w:val="24"/>
        </w:rPr>
        <w:t>48</w:t>
      </w:r>
      <w:r w:rsidRPr="00941437">
        <w:rPr>
          <w:rFonts w:ascii="Times New Roman" w:hAnsi="Times New Roman" w:cs="Times New Roman"/>
          <w:sz w:val="24"/>
          <w:szCs w:val="24"/>
        </w:rPr>
        <w:t>(4): p. 167-180.</w:t>
      </w:r>
    </w:p>
    <w:p w14:paraId="4E182801"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163.</w:t>
      </w:r>
      <w:r w:rsidRPr="00941437">
        <w:rPr>
          <w:rFonts w:ascii="Times New Roman" w:hAnsi="Times New Roman" w:cs="Times New Roman"/>
          <w:sz w:val="24"/>
          <w:szCs w:val="24"/>
        </w:rPr>
        <w:tab/>
        <w:t xml:space="preserve">China, I.D.S.o.t.R.o. and T.S. Association, Guidelines for the use of prophylactic antibiotics in surgery in Taiwan. Journal of microbiology, immunology, and infection= Wei mian yu gan ran za zhi, 2004. </w:t>
      </w:r>
      <w:r w:rsidRPr="00941437">
        <w:rPr>
          <w:rFonts w:ascii="Times New Roman" w:hAnsi="Times New Roman" w:cs="Times New Roman"/>
          <w:b/>
          <w:sz w:val="24"/>
          <w:szCs w:val="24"/>
        </w:rPr>
        <w:t>37</w:t>
      </w:r>
      <w:r w:rsidRPr="00941437">
        <w:rPr>
          <w:rFonts w:ascii="Times New Roman" w:hAnsi="Times New Roman" w:cs="Times New Roman"/>
          <w:sz w:val="24"/>
          <w:szCs w:val="24"/>
        </w:rPr>
        <w:t>(1): p. 71-74.</w:t>
      </w:r>
    </w:p>
    <w:p w14:paraId="3476A77D"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164.</w:t>
      </w:r>
      <w:r w:rsidRPr="00941437">
        <w:rPr>
          <w:rFonts w:ascii="Times New Roman" w:hAnsi="Times New Roman" w:cs="Times New Roman"/>
          <w:sz w:val="24"/>
          <w:szCs w:val="24"/>
        </w:rPr>
        <w:tab/>
        <w:t xml:space="preserve">China, I.D.S.o.t.R.o., Guidelines for antimicrobial therapy of urinary tract infections in Taiwan. Journal of microbiology, immunology, and infection= Wei mian yu gan ran za zhi, 2000. </w:t>
      </w:r>
      <w:r w:rsidRPr="00941437">
        <w:rPr>
          <w:rFonts w:ascii="Times New Roman" w:hAnsi="Times New Roman" w:cs="Times New Roman"/>
          <w:b/>
          <w:sz w:val="24"/>
          <w:szCs w:val="24"/>
        </w:rPr>
        <w:t>33</w:t>
      </w:r>
      <w:r w:rsidRPr="00941437">
        <w:rPr>
          <w:rFonts w:ascii="Times New Roman" w:hAnsi="Times New Roman" w:cs="Times New Roman"/>
          <w:sz w:val="24"/>
          <w:szCs w:val="24"/>
        </w:rPr>
        <w:t>(4): p. 271-272.</w:t>
      </w:r>
    </w:p>
    <w:p w14:paraId="18AD36FC" w14:textId="04AEF114"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165.</w:t>
      </w:r>
      <w:r w:rsidRPr="00941437">
        <w:rPr>
          <w:rFonts w:ascii="Times New Roman" w:hAnsi="Times New Roman" w:cs="Times New Roman"/>
          <w:sz w:val="24"/>
          <w:szCs w:val="24"/>
        </w:rPr>
        <w:tab/>
        <w:t xml:space="preserve">Shi, Y., et al. Chinese guidelines for the diagnosis and treatment of hospital-acquired pneumonia and ventilator-associated pneumonia in adults (2018 Edition). 2019  July 23, 2024]; 2581]. Available from: </w:t>
      </w:r>
      <w:hyperlink r:id="rId90" w:history="1">
        <w:r w:rsidRPr="00941437">
          <w:rPr>
            <w:rStyle w:val="Hyperlink"/>
            <w:rFonts w:ascii="Times New Roman" w:hAnsi="Times New Roman" w:cs="Times New Roman"/>
            <w:color w:val="auto"/>
            <w:sz w:val="24"/>
            <w:szCs w:val="24"/>
            <w:u w:val="none"/>
          </w:rPr>
          <w:t>https://pubmed.ncbi.nlm.nih.gov/31372297/</w:t>
        </w:r>
      </w:hyperlink>
      <w:r w:rsidRPr="00941437">
        <w:rPr>
          <w:rFonts w:ascii="Times New Roman" w:hAnsi="Times New Roman" w:cs="Times New Roman"/>
          <w:sz w:val="24"/>
          <w:szCs w:val="24"/>
        </w:rPr>
        <w:t>.</w:t>
      </w:r>
    </w:p>
    <w:p w14:paraId="582FFED8"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166.</w:t>
      </w:r>
      <w:r w:rsidRPr="00941437">
        <w:rPr>
          <w:rFonts w:ascii="Times New Roman" w:hAnsi="Times New Roman" w:cs="Times New Roman"/>
          <w:sz w:val="24"/>
          <w:szCs w:val="24"/>
        </w:rPr>
        <w:tab/>
        <w:t xml:space="preserve">Cao, B., et al., Diagnosis and treatment of community‐acquired pneumonia in adults: 2016 clinical practice guidelines by the Chinese Thoracic Society, Chinese Medical Association. The clinical respiratory journal, 2018. </w:t>
      </w:r>
      <w:r w:rsidRPr="00941437">
        <w:rPr>
          <w:rFonts w:ascii="Times New Roman" w:hAnsi="Times New Roman" w:cs="Times New Roman"/>
          <w:b/>
          <w:sz w:val="24"/>
          <w:szCs w:val="24"/>
        </w:rPr>
        <w:t>12</w:t>
      </w:r>
      <w:r w:rsidRPr="00941437">
        <w:rPr>
          <w:rFonts w:ascii="Times New Roman" w:hAnsi="Times New Roman" w:cs="Times New Roman"/>
          <w:sz w:val="24"/>
          <w:szCs w:val="24"/>
        </w:rPr>
        <w:t>(4): p. 1320-1360.</w:t>
      </w:r>
    </w:p>
    <w:p w14:paraId="6112B6F6"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167.</w:t>
      </w:r>
      <w:r w:rsidRPr="00941437">
        <w:rPr>
          <w:rFonts w:ascii="Times New Roman" w:hAnsi="Times New Roman" w:cs="Times New Roman"/>
          <w:sz w:val="24"/>
          <w:szCs w:val="24"/>
        </w:rPr>
        <w:tab/>
        <w:t>Health, M.o. Fiji Antibiotic Guidelines</w:t>
      </w:r>
    </w:p>
    <w:p w14:paraId="327F1FD8" w14:textId="4AE0C533"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 xml:space="preserve">2019; Available from: </w:t>
      </w:r>
      <w:hyperlink r:id="rId91" w:history="1">
        <w:r w:rsidRPr="00941437">
          <w:rPr>
            <w:rStyle w:val="Hyperlink"/>
            <w:rFonts w:ascii="Times New Roman" w:hAnsi="Times New Roman" w:cs="Times New Roman"/>
            <w:color w:val="auto"/>
            <w:sz w:val="24"/>
            <w:szCs w:val="24"/>
            <w:u w:val="none"/>
          </w:rPr>
          <w:t>https://ohpl.com.fj/publication/fiji-antibiotic-guidelines-4th-edition/</w:t>
        </w:r>
      </w:hyperlink>
      <w:r w:rsidRPr="00941437">
        <w:rPr>
          <w:rFonts w:ascii="Times New Roman" w:hAnsi="Times New Roman" w:cs="Times New Roman"/>
          <w:sz w:val="24"/>
          <w:szCs w:val="24"/>
        </w:rPr>
        <w:t>.</w:t>
      </w:r>
    </w:p>
    <w:p w14:paraId="570669EB" w14:textId="18411BEC"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168.</w:t>
      </w:r>
      <w:r w:rsidRPr="00941437">
        <w:rPr>
          <w:rFonts w:ascii="Times New Roman" w:hAnsi="Times New Roman" w:cs="Times New Roman"/>
          <w:sz w:val="24"/>
          <w:szCs w:val="24"/>
        </w:rPr>
        <w:tab/>
        <w:t xml:space="preserve">Ministry of Health, M. National Antimicrobial Guideline (NAG) 2024  July 06, 2024]; Available from: </w:t>
      </w:r>
      <w:hyperlink r:id="rId92" w:history="1">
        <w:r w:rsidRPr="00941437">
          <w:rPr>
            <w:rStyle w:val="Hyperlink"/>
            <w:rFonts w:ascii="Times New Roman" w:hAnsi="Times New Roman" w:cs="Times New Roman"/>
            <w:color w:val="auto"/>
            <w:sz w:val="24"/>
            <w:szCs w:val="24"/>
            <w:u w:val="none"/>
          </w:rPr>
          <w:t>https://sites.google.com/moh.gov.my/nag</w:t>
        </w:r>
      </w:hyperlink>
      <w:r w:rsidRPr="00941437">
        <w:rPr>
          <w:rFonts w:ascii="Times New Roman" w:hAnsi="Times New Roman" w:cs="Times New Roman"/>
          <w:sz w:val="24"/>
          <w:szCs w:val="24"/>
        </w:rPr>
        <w:t>.</w:t>
      </w:r>
    </w:p>
    <w:p w14:paraId="6E777B4C" w14:textId="5B52FE93"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169.</w:t>
      </w:r>
      <w:r w:rsidRPr="00941437">
        <w:rPr>
          <w:rFonts w:ascii="Times New Roman" w:hAnsi="Times New Roman" w:cs="Times New Roman"/>
          <w:sz w:val="24"/>
          <w:szCs w:val="24"/>
        </w:rPr>
        <w:tab/>
        <w:t xml:space="preserve">Health, M.o. NATIONAL ANTIBIOTIC GUIDELINE 2014; Available from: </w:t>
      </w:r>
      <w:hyperlink r:id="rId93" w:history="1">
        <w:r w:rsidRPr="00941437">
          <w:rPr>
            <w:rStyle w:val="Hyperlink"/>
            <w:rFonts w:ascii="Times New Roman" w:hAnsi="Times New Roman" w:cs="Times New Roman"/>
            <w:color w:val="auto"/>
            <w:sz w:val="24"/>
            <w:szCs w:val="24"/>
            <w:u w:val="none"/>
          </w:rPr>
          <w:t>https://pharmacy.moh.gov.my/sites/default/files/document-upload/national-antibiotic-guideline-2014-full-versionjun2015_1.pdf</w:t>
        </w:r>
      </w:hyperlink>
      <w:r w:rsidRPr="00941437">
        <w:rPr>
          <w:rFonts w:ascii="Times New Roman" w:hAnsi="Times New Roman" w:cs="Times New Roman"/>
          <w:sz w:val="24"/>
          <w:szCs w:val="24"/>
        </w:rPr>
        <w:t>.</w:t>
      </w:r>
    </w:p>
    <w:p w14:paraId="462DC058" w14:textId="191E32C1"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170.</w:t>
      </w:r>
      <w:r w:rsidRPr="00941437">
        <w:rPr>
          <w:rFonts w:ascii="Times New Roman" w:hAnsi="Times New Roman" w:cs="Times New Roman"/>
          <w:sz w:val="24"/>
          <w:szCs w:val="24"/>
        </w:rPr>
        <w:tab/>
        <w:t xml:space="preserve">PPUKM. PPUKM Anti-Infective Guideline, Malaysia. 2012; Available from: </w:t>
      </w:r>
      <w:hyperlink r:id="rId94" w:history="1">
        <w:r w:rsidRPr="00941437">
          <w:rPr>
            <w:rStyle w:val="Hyperlink"/>
            <w:rFonts w:ascii="Times New Roman" w:hAnsi="Times New Roman" w:cs="Times New Roman"/>
            <w:color w:val="auto"/>
            <w:sz w:val="24"/>
            <w:szCs w:val="24"/>
            <w:u w:val="none"/>
          </w:rPr>
          <w:t>https://hctm.ukm.my/farmasi/wp-content/uploads/2020/08/Anti-Infective-Guideline-2012-2MB.pdf</w:t>
        </w:r>
      </w:hyperlink>
      <w:r w:rsidRPr="00941437">
        <w:rPr>
          <w:rFonts w:ascii="Times New Roman" w:hAnsi="Times New Roman" w:cs="Times New Roman"/>
          <w:sz w:val="24"/>
          <w:szCs w:val="24"/>
        </w:rPr>
        <w:t>.</w:t>
      </w:r>
    </w:p>
    <w:p w14:paraId="03F40698" w14:textId="1243FBD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171.</w:t>
      </w:r>
      <w:r w:rsidRPr="00941437">
        <w:rPr>
          <w:rFonts w:ascii="Times New Roman" w:hAnsi="Times New Roman" w:cs="Times New Roman"/>
          <w:sz w:val="24"/>
          <w:szCs w:val="24"/>
        </w:rPr>
        <w:tab/>
        <w:t xml:space="preserve">NATIONAL ANTIBIOTIC GUIDELINE 2008; Available from: </w:t>
      </w:r>
      <w:hyperlink r:id="rId95" w:history="1">
        <w:r w:rsidRPr="00941437">
          <w:rPr>
            <w:rStyle w:val="Hyperlink"/>
            <w:rFonts w:ascii="Times New Roman" w:hAnsi="Times New Roman" w:cs="Times New Roman"/>
            <w:color w:val="auto"/>
            <w:sz w:val="24"/>
            <w:szCs w:val="24"/>
            <w:u w:val="none"/>
          </w:rPr>
          <w:t>https://www.moh.gov.my/moh/resources/auto%20download%20images/589d720fe09a1.pdf</w:t>
        </w:r>
      </w:hyperlink>
      <w:r w:rsidRPr="00941437">
        <w:rPr>
          <w:rFonts w:ascii="Times New Roman" w:hAnsi="Times New Roman" w:cs="Times New Roman"/>
          <w:sz w:val="24"/>
          <w:szCs w:val="24"/>
        </w:rPr>
        <w:t>.</w:t>
      </w:r>
    </w:p>
    <w:p w14:paraId="73AEB76A" w14:textId="6C814E03"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172.</w:t>
      </w:r>
      <w:r w:rsidRPr="00941437">
        <w:rPr>
          <w:rFonts w:ascii="Times New Roman" w:hAnsi="Times New Roman" w:cs="Times New Roman"/>
          <w:sz w:val="24"/>
          <w:szCs w:val="24"/>
        </w:rPr>
        <w:tab/>
        <w:t xml:space="preserve">SHCH/HMC. Clinical Practice Guidelines,Standard antibiotic treatment guidelines. 2016  July 22, 2024]; Available from: </w:t>
      </w:r>
      <w:hyperlink r:id="rId96" w:history="1">
        <w:r w:rsidRPr="00941437">
          <w:rPr>
            <w:rStyle w:val="Hyperlink"/>
            <w:rFonts w:ascii="Times New Roman" w:hAnsi="Times New Roman" w:cs="Times New Roman"/>
            <w:color w:val="auto"/>
            <w:sz w:val="24"/>
            <w:szCs w:val="24"/>
            <w:u w:val="none"/>
          </w:rPr>
          <w:t>https://niph.org.kh/niph/uploads/library/pdf/GL061_CPG_AB_SHCH_V2_0.pdf</w:t>
        </w:r>
      </w:hyperlink>
      <w:r w:rsidRPr="00941437">
        <w:rPr>
          <w:rFonts w:ascii="Times New Roman" w:hAnsi="Times New Roman" w:cs="Times New Roman"/>
          <w:sz w:val="24"/>
          <w:szCs w:val="24"/>
        </w:rPr>
        <w:t>.</w:t>
      </w:r>
    </w:p>
    <w:p w14:paraId="00A66362" w14:textId="60838BA6"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173.</w:t>
      </w:r>
      <w:r w:rsidRPr="00941437">
        <w:rPr>
          <w:rFonts w:ascii="Times New Roman" w:hAnsi="Times New Roman" w:cs="Times New Roman"/>
          <w:sz w:val="24"/>
          <w:szCs w:val="24"/>
        </w:rPr>
        <w:tab/>
        <w:t xml:space="preserve">Health, N.d.o.o. Papua New Guinea National Guidelines for HIV Care and Treatment 2019; Available from: </w:t>
      </w:r>
      <w:hyperlink r:id="rId97" w:history="1">
        <w:r w:rsidRPr="00941437">
          <w:rPr>
            <w:rStyle w:val="Hyperlink"/>
            <w:rFonts w:ascii="Times New Roman" w:hAnsi="Times New Roman" w:cs="Times New Roman"/>
            <w:color w:val="auto"/>
            <w:sz w:val="24"/>
            <w:szCs w:val="24"/>
            <w:u w:val="none"/>
          </w:rPr>
          <w:t>https://www.aidsdatahub.org/sites/default/files/resource/papua-new-guinea-national-guidelines-hiv-care-and-treatment-2019.pdf</w:t>
        </w:r>
      </w:hyperlink>
      <w:r w:rsidRPr="00941437">
        <w:rPr>
          <w:rFonts w:ascii="Times New Roman" w:hAnsi="Times New Roman" w:cs="Times New Roman"/>
          <w:sz w:val="24"/>
          <w:szCs w:val="24"/>
        </w:rPr>
        <w:t>.</w:t>
      </w:r>
    </w:p>
    <w:p w14:paraId="4F7470CD" w14:textId="29D5A769"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174.</w:t>
      </w:r>
      <w:r w:rsidRPr="00941437">
        <w:rPr>
          <w:rFonts w:ascii="Times New Roman" w:hAnsi="Times New Roman" w:cs="Times New Roman"/>
          <w:sz w:val="24"/>
          <w:szCs w:val="24"/>
        </w:rPr>
        <w:tab/>
        <w:t xml:space="preserve">PSPG. Standard Treatment for Common Illnesses of Children in Papua New Guinea. 2016  [cited 10th Edition Available from: </w:t>
      </w:r>
      <w:hyperlink r:id="rId98" w:history="1">
        <w:r w:rsidRPr="00941437">
          <w:rPr>
            <w:rStyle w:val="Hyperlink"/>
            <w:rFonts w:ascii="Times New Roman" w:hAnsi="Times New Roman" w:cs="Times New Roman"/>
            <w:color w:val="auto"/>
            <w:sz w:val="24"/>
            <w:szCs w:val="24"/>
            <w:u w:val="none"/>
          </w:rPr>
          <w:t>https://pngpaediatricsociety.org/wp-content/uploads/2016/11/PNG-Standard-Treatment-Book-10th-edition-2016.pdf</w:t>
        </w:r>
      </w:hyperlink>
      <w:r w:rsidRPr="00941437">
        <w:rPr>
          <w:rFonts w:ascii="Times New Roman" w:hAnsi="Times New Roman" w:cs="Times New Roman"/>
          <w:sz w:val="24"/>
          <w:szCs w:val="24"/>
        </w:rPr>
        <w:t>.</w:t>
      </w:r>
    </w:p>
    <w:p w14:paraId="5E49BF7A" w14:textId="7777777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175.</w:t>
      </w:r>
      <w:r w:rsidRPr="00941437">
        <w:rPr>
          <w:rFonts w:ascii="Times New Roman" w:hAnsi="Times New Roman" w:cs="Times New Roman"/>
          <w:sz w:val="24"/>
          <w:szCs w:val="24"/>
        </w:rPr>
        <w:tab/>
        <w:t xml:space="preserve">NDOH/WHO. Standard Treatment Guidelines for Adults  in Papua New Guinea </w:t>
      </w:r>
    </w:p>
    <w:p w14:paraId="137CF7D9" w14:textId="37EB4DB8"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 xml:space="preserve">2012; Available from: </w:t>
      </w:r>
      <w:hyperlink r:id="rId99" w:history="1">
        <w:r w:rsidRPr="00941437">
          <w:rPr>
            <w:rStyle w:val="Hyperlink"/>
            <w:rFonts w:ascii="Times New Roman" w:hAnsi="Times New Roman" w:cs="Times New Roman"/>
            <w:color w:val="auto"/>
            <w:sz w:val="24"/>
            <w:szCs w:val="24"/>
            <w:u w:val="none"/>
          </w:rPr>
          <w:t>https://extranet.who.int/ncdccs/Data/PNG_D1_Standard-Treatment-Guidelines-for-Common-Illness-of-Adults-in-PNG.pdf</w:t>
        </w:r>
      </w:hyperlink>
      <w:r w:rsidRPr="00941437">
        <w:rPr>
          <w:rFonts w:ascii="Times New Roman" w:hAnsi="Times New Roman" w:cs="Times New Roman"/>
          <w:sz w:val="24"/>
          <w:szCs w:val="24"/>
        </w:rPr>
        <w:t>.</w:t>
      </w:r>
    </w:p>
    <w:p w14:paraId="4F7DF354" w14:textId="7036509A"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176.</w:t>
      </w:r>
      <w:r w:rsidRPr="00941437">
        <w:rPr>
          <w:rFonts w:ascii="Times New Roman" w:hAnsi="Times New Roman" w:cs="Times New Roman"/>
          <w:sz w:val="24"/>
          <w:szCs w:val="24"/>
        </w:rPr>
        <w:tab/>
        <w:t xml:space="preserve">NAGCOM. National Antibiotic Guideline 2017 , Philippine. 2017; Available from: </w:t>
      </w:r>
      <w:hyperlink r:id="rId100" w:history="1">
        <w:r w:rsidRPr="00941437">
          <w:rPr>
            <w:rStyle w:val="Hyperlink"/>
            <w:rFonts w:ascii="Times New Roman" w:hAnsi="Times New Roman" w:cs="Times New Roman"/>
            <w:color w:val="auto"/>
            <w:sz w:val="24"/>
            <w:szCs w:val="24"/>
            <w:u w:val="none"/>
          </w:rPr>
          <w:t>http://www.pidsphil.org/home/wp-content/uploads/2018/09/National-Antibiotic-Guidlines-Dr.-Carmina-Delos-Reyes.pdf</w:t>
        </w:r>
      </w:hyperlink>
      <w:r w:rsidRPr="00941437">
        <w:rPr>
          <w:rFonts w:ascii="Times New Roman" w:hAnsi="Times New Roman" w:cs="Times New Roman"/>
          <w:sz w:val="24"/>
          <w:szCs w:val="24"/>
        </w:rPr>
        <w:t>.</w:t>
      </w:r>
    </w:p>
    <w:p w14:paraId="7F0456AE" w14:textId="2D1DA39C"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177.</w:t>
      </w:r>
      <w:r w:rsidRPr="00941437">
        <w:rPr>
          <w:rFonts w:ascii="Times New Roman" w:hAnsi="Times New Roman" w:cs="Times New Roman"/>
          <w:sz w:val="24"/>
          <w:szCs w:val="24"/>
        </w:rPr>
        <w:tab/>
        <w:t xml:space="preserve">PSMID. Philippine Clinical Practice Guidelines on the Diagnosis and Management of Urinary Tract Infections in Adults 2015 Update: Part 2 Asymptomatic Bacteriuria in Adults, Recurrent Urinary Tract Infection, and Complicated Urinary Tract Infection. 2015  July 16, 2024]; Available from: </w:t>
      </w:r>
      <w:hyperlink r:id="rId101" w:history="1">
        <w:r w:rsidRPr="00941437">
          <w:rPr>
            <w:rStyle w:val="Hyperlink"/>
            <w:rFonts w:ascii="Times New Roman" w:hAnsi="Times New Roman" w:cs="Times New Roman"/>
            <w:color w:val="auto"/>
            <w:sz w:val="24"/>
            <w:szCs w:val="24"/>
            <w:u w:val="none"/>
          </w:rPr>
          <w:t>https://www.psmid.org/diagnosis-and-management-of-urinary-tract-infections-in-adults-2015-update-part-2/</w:t>
        </w:r>
      </w:hyperlink>
      <w:r w:rsidRPr="00941437">
        <w:rPr>
          <w:rFonts w:ascii="Times New Roman" w:hAnsi="Times New Roman" w:cs="Times New Roman"/>
          <w:sz w:val="24"/>
          <w:szCs w:val="24"/>
        </w:rPr>
        <w:t>.</w:t>
      </w:r>
    </w:p>
    <w:p w14:paraId="5C5F68C1" w14:textId="2F890105"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178.</w:t>
      </w:r>
      <w:r w:rsidRPr="00941437">
        <w:rPr>
          <w:rFonts w:ascii="Times New Roman" w:hAnsi="Times New Roman" w:cs="Times New Roman"/>
          <w:sz w:val="24"/>
          <w:szCs w:val="24"/>
        </w:rPr>
        <w:tab/>
        <w:t xml:space="preserve">PIOA. PACIFIC ISLANDS ORTHOPAEDIC ASSOCIATION (PIOA) ANTIBIOTIC USE GUIDELINES. 2017; Available from: </w:t>
      </w:r>
      <w:hyperlink r:id="rId102" w:history="1">
        <w:r w:rsidRPr="00941437">
          <w:rPr>
            <w:rStyle w:val="Hyperlink"/>
            <w:rFonts w:ascii="Times New Roman" w:hAnsi="Times New Roman" w:cs="Times New Roman"/>
            <w:color w:val="auto"/>
            <w:sz w:val="24"/>
            <w:szCs w:val="24"/>
            <w:u w:val="none"/>
          </w:rPr>
          <w:t>https://www.pioa.net/wp-content/uploads/2019/08/PIOA-Antibiotic-guidelines.pdf</w:t>
        </w:r>
      </w:hyperlink>
      <w:r w:rsidRPr="00941437">
        <w:rPr>
          <w:rFonts w:ascii="Times New Roman" w:hAnsi="Times New Roman" w:cs="Times New Roman"/>
          <w:sz w:val="24"/>
          <w:szCs w:val="24"/>
        </w:rPr>
        <w:t>.</w:t>
      </w:r>
    </w:p>
    <w:p w14:paraId="5351F109" w14:textId="5DB16251"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179.</w:t>
      </w:r>
      <w:r w:rsidRPr="00941437">
        <w:rPr>
          <w:rFonts w:ascii="Times New Roman" w:hAnsi="Times New Roman" w:cs="Times New Roman"/>
          <w:sz w:val="24"/>
          <w:szCs w:val="24"/>
        </w:rPr>
        <w:tab/>
        <w:t xml:space="preserve">Health, M.o. Tuvalu standard treatment Guidelines 2010  [cited 1st edition June 22, 2024]; Available from: </w:t>
      </w:r>
      <w:hyperlink r:id="rId103" w:history="1">
        <w:r w:rsidRPr="00941437">
          <w:rPr>
            <w:rStyle w:val="Hyperlink"/>
            <w:rFonts w:ascii="Times New Roman" w:hAnsi="Times New Roman" w:cs="Times New Roman"/>
            <w:color w:val="auto"/>
            <w:sz w:val="24"/>
            <w:szCs w:val="24"/>
            <w:u w:val="none"/>
          </w:rPr>
          <w:t>https://www.scribd.com/document/480482038/Tuvalu-standard-treatment-guidelines</w:t>
        </w:r>
      </w:hyperlink>
      <w:r w:rsidRPr="00941437">
        <w:rPr>
          <w:rFonts w:ascii="Times New Roman" w:hAnsi="Times New Roman" w:cs="Times New Roman"/>
          <w:sz w:val="24"/>
          <w:szCs w:val="24"/>
        </w:rPr>
        <w:t>.</w:t>
      </w:r>
    </w:p>
    <w:p w14:paraId="3BF423B7" w14:textId="3D2AEC67"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180.</w:t>
      </w:r>
      <w:r w:rsidRPr="00941437">
        <w:rPr>
          <w:rFonts w:ascii="Times New Roman" w:hAnsi="Times New Roman" w:cs="Times New Roman"/>
          <w:sz w:val="24"/>
          <w:szCs w:val="24"/>
        </w:rPr>
        <w:tab/>
        <w:t xml:space="preserve">UNICEF. STANDARD TREATMENT MANUAL FOR CHILDREN," 2017. 2017  July 26, 2024]; Available from: </w:t>
      </w:r>
      <w:hyperlink r:id="rId104" w:history="1">
        <w:r w:rsidRPr="00941437">
          <w:rPr>
            <w:rStyle w:val="Hyperlink"/>
            <w:rFonts w:ascii="Times New Roman" w:hAnsi="Times New Roman" w:cs="Times New Roman"/>
            <w:color w:val="auto"/>
            <w:sz w:val="24"/>
            <w:szCs w:val="24"/>
            <w:u w:val="none"/>
          </w:rPr>
          <w:t>https://www.unicef.org/pacificislands/media/851/file/Standard-Treatment-Manual.pdf</w:t>
        </w:r>
      </w:hyperlink>
      <w:r w:rsidRPr="00941437">
        <w:rPr>
          <w:rFonts w:ascii="Times New Roman" w:hAnsi="Times New Roman" w:cs="Times New Roman"/>
          <w:sz w:val="24"/>
          <w:szCs w:val="24"/>
        </w:rPr>
        <w:t>.</w:t>
      </w:r>
    </w:p>
    <w:p w14:paraId="48AC662C" w14:textId="4B0DD30B" w:rsidR="00BC6921" w:rsidRPr="00941437" w:rsidRDefault="00BC6921" w:rsidP="00941437">
      <w:pPr>
        <w:pStyle w:val="NoSpacing"/>
        <w:rPr>
          <w:rFonts w:ascii="Times New Roman" w:hAnsi="Times New Roman" w:cs="Times New Roman"/>
          <w:sz w:val="24"/>
          <w:szCs w:val="24"/>
        </w:rPr>
      </w:pPr>
      <w:r w:rsidRPr="00941437">
        <w:rPr>
          <w:rFonts w:ascii="Times New Roman" w:hAnsi="Times New Roman" w:cs="Times New Roman"/>
          <w:sz w:val="24"/>
          <w:szCs w:val="24"/>
        </w:rPr>
        <w:t>181.</w:t>
      </w:r>
      <w:r w:rsidRPr="00941437">
        <w:rPr>
          <w:rFonts w:ascii="Times New Roman" w:hAnsi="Times New Roman" w:cs="Times New Roman"/>
          <w:sz w:val="24"/>
          <w:szCs w:val="24"/>
        </w:rPr>
        <w:tab/>
        <w:t>Health, M.o. Solomon Islands guidelines for the management of major non-communicable diseases (NCDs) in primary health care</w:t>
      </w:r>
      <w:r w:rsidR="00941437">
        <w:rPr>
          <w:rFonts w:ascii="Times New Roman" w:hAnsi="Times New Roman" w:cs="Times New Roman"/>
          <w:sz w:val="24"/>
          <w:szCs w:val="24"/>
        </w:rPr>
        <w:t xml:space="preserve"> </w:t>
      </w:r>
      <w:r w:rsidRPr="00941437">
        <w:rPr>
          <w:rFonts w:ascii="Times New Roman" w:hAnsi="Times New Roman" w:cs="Times New Roman"/>
          <w:sz w:val="24"/>
          <w:szCs w:val="24"/>
        </w:rPr>
        <w:t xml:space="preserve">2011; Available from: </w:t>
      </w:r>
      <w:hyperlink r:id="rId105" w:history="1">
        <w:r w:rsidRPr="00941437">
          <w:rPr>
            <w:rStyle w:val="Hyperlink"/>
            <w:rFonts w:ascii="Times New Roman" w:hAnsi="Times New Roman" w:cs="Times New Roman"/>
            <w:color w:val="auto"/>
            <w:sz w:val="24"/>
            <w:szCs w:val="24"/>
            <w:u w:val="none"/>
          </w:rPr>
          <w:t>https://aaopenplatform.accessaccelerated.org/resource-library/content/solomon-islands-guidelines-management-major-non-communicable-diseases-ncds-primary-health</w:t>
        </w:r>
      </w:hyperlink>
      <w:r w:rsidRPr="00941437">
        <w:rPr>
          <w:rFonts w:ascii="Times New Roman" w:hAnsi="Times New Roman" w:cs="Times New Roman"/>
          <w:sz w:val="24"/>
          <w:szCs w:val="24"/>
        </w:rPr>
        <w:t>.</w:t>
      </w:r>
    </w:p>
    <w:p w14:paraId="1EF52F40" w14:textId="75654246" w:rsidR="004F4F59" w:rsidRDefault="00686AD8" w:rsidP="00941437">
      <w:pPr>
        <w:pStyle w:val="NoSpacing"/>
      </w:pPr>
      <w:r w:rsidRPr="00941437">
        <w:rPr>
          <w:rFonts w:ascii="Times New Roman" w:hAnsi="Times New Roman" w:cs="Times New Roman"/>
          <w:sz w:val="24"/>
          <w:szCs w:val="24"/>
        </w:rPr>
        <w:fldChar w:fldCharType="end"/>
      </w:r>
    </w:p>
    <w:sectPr w:rsidR="004F4F59" w:rsidSect="004F4F5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65F0" w14:textId="77777777" w:rsidR="006C2FBD" w:rsidRDefault="006C2FBD" w:rsidP="00F70A15">
      <w:pPr>
        <w:spacing w:after="0" w:line="240" w:lineRule="auto"/>
      </w:pPr>
      <w:r>
        <w:separator/>
      </w:r>
    </w:p>
  </w:endnote>
  <w:endnote w:type="continuationSeparator" w:id="0">
    <w:p w14:paraId="3C04384A" w14:textId="77777777" w:rsidR="006C2FBD" w:rsidRDefault="006C2FBD" w:rsidP="00F7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34A5" w14:textId="77777777" w:rsidR="006C2FBD" w:rsidRDefault="006C2FBD" w:rsidP="00F70A15">
      <w:pPr>
        <w:spacing w:after="0" w:line="240" w:lineRule="auto"/>
      </w:pPr>
      <w:r>
        <w:separator/>
      </w:r>
    </w:p>
  </w:footnote>
  <w:footnote w:type="continuationSeparator" w:id="0">
    <w:p w14:paraId="6F497636" w14:textId="77777777" w:rsidR="006C2FBD" w:rsidRDefault="006C2FBD" w:rsidP="00F70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10F3"/>
    <w:multiLevelType w:val="multilevel"/>
    <w:tmpl w:val="F040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A7F9D"/>
    <w:multiLevelType w:val="hybridMultilevel"/>
    <w:tmpl w:val="15E0B386"/>
    <w:lvl w:ilvl="0" w:tplc="B5A86D66">
      <w:start w:val="1"/>
      <w:numFmt w:val="bullet"/>
      <w:lvlText w:val=""/>
      <w:lvlJc w:val="left"/>
      <w:pPr>
        <w:ind w:left="1080" w:hanging="360"/>
      </w:pPr>
      <w:rPr>
        <w:rFonts w:ascii="Symbol" w:hAnsi="Symbol"/>
      </w:rPr>
    </w:lvl>
    <w:lvl w:ilvl="1" w:tplc="623ABF80">
      <w:start w:val="1"/>
      <w:numFmt w:val="bullet"/>
      <w:lvlText w:val=""/>
      <w:lvlJc w:val="left"/>
      <w:pPr>
        <w:ind w:left="1080" w:hanging="360"/>
      </w:pPr>
      <w:rPr>
        <w:rFonts w:ascii="Symbol" w:hAnsi="Symbol"/>
      </w:rPr>
    </w:lvl>
    <w:lvl w:ilvl="2" w:tplc="0E7E7CB2">
      <w:start w:val="1"/>
      <w:numFmt w:val="bullet"/>
      <w:lvlText w:val=""/>
      <w:lvlJc w:val="left"/>
      <w:pPr>
        <w:ind w:left="1080" w:hanging="360"/>
      </w:pPr>
      <w:rPr>
        <w:rFonts w:ascii="Symbol" w:hAnsi="Symbol"/>
      </w:rPr>
    </w:lvl>
    <w:lvl w:ilvl="3" w:tplc="2ADA4564">
      <w:start w:val="1"/>
      <w:numFmt w:val="bullet"/>
      <w:lvlText w:val=""/>
      <w:lvlJc w:val="left"/>
      <w:pPr>
        <w:ind w:left="1080" w:hanging="360"/>
      </w:pPr>
      <w:rPr>
        <w:rFonts w:ascii="Symbol" w:hAnsi="Symbol"/>
      </w:rPr>
    </w:lvl>
    <w:lvl w:ilvl="4" w:tplc="70C239C0">
      <w:start w:val="1"/>
      <w:numFmt w:val="bullet"/>
      <w:lvlText w:val=""/>
      <w:lvlJc w:val="left"/>
      <w:pPr>
        <w:ind w:left="1080" w:hanging="360"/>
      </w:pPr>
      <w:rPr>
        <w:rFonts w:ascii="Symbol" w:hAnsi="Symbol"/>
      </w:rPr>
    </w:lvl>
    <w:lvl w:ilvl="5" w:tplc="012A1BFA">
      <w:start w:val="1"/>
      <w:numFmt w:val="bullet"/>
      <w:lvlText w:val=""/>
      <w:lvlJc w:val="left"/>
      <w:pPr>
        <w:ind w:left="1080" w:hanging="360"/>
      </w:pPr>
      <w:rPr>
        <w:rFonts w:ascii="Symbol" w:hAnsi="Symbol"/>
      </w:rPr>
    </w:lvl>
    <w:lvl w:ilvl="6" w:tplc="BEA67772">
      <w:start w:val="1"/>
      <w:numFmt w:val="bullet"/>
      <w:lvlText w:val=""/>
      <w:lvlJc w:val="left"/>
      <w:pPr>
        <w:ind w:left="1080" w:hanging="360"/>
      </w:pPr>
      <w:rPr>
        <w:rFonts w:ascii="Symbol" w:hAnsi="Symbol"/>
      </w:rPr>
    </w:lvl>
    <w:lvl w:ilvl="7" w:tplc="AD8C4556">
      <w:start w:val="1"/>
      <w:numFmt w:val="bullet"/>
      <w:lvlText w:val=""/>
      <w:lvlJc w:val="left"/>
      <w:pPr>
        <w:ind w:left="1080" w:hanging="360"/>
      </w:pPr>
      <w:rPr>
        <w:rFonts w:ascii="Symbol" w:hAnsi="Symbol"/>
      </w:rPr>
    </w:lvl>
    <w:lvl w:ilvl="8" w:tplc="7D28F892">
      <w:start w:val="1"/>
      <w:numFmt w:val="bullet"/>
      <w:lvlText w:val=""/>
      <w:lvlJc w:val="left"/>
      <w:pPr>
        <w:ind w:left="1080" w:hanging="360"/>
      </w:pPr>
      <w:rPr>
        <w:rFonts w:ascii="Symbol" w:hAnsi="Symbol"/>
      </w:rPr>
    </w:lvl>
  </w:abstractNum>
  <w:abstractNum w:abstractNumId="2" w15:restartNumberingAfterBreak="0">
    <w:nsid w:val="09A35F33"/>
    <w:multiLevelType w:val="hybridMultilevel"/>
    <w:tmpl w:val="0FE0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B659A"/>
    <w:multiLevelType w:val="hybridMultilevel"/>
    <w:tmpl w:val="FE3832B8"/>
    <w:lvl w:ilvl="0" w:tplc="32F41488">
      <w:start w:val="1"/>
      <w:numFmt w:val="bullet"/>
      <w:lvlText w:val=""/>
      <w:lvlJc w:val="left"/>
      <w:pPr>
        <w:ind w:left="1080" w:hanging="360"/>
      </w:pPr>
      <w:rPr>
        <w:rFonts w:ascii="Symbol" w:hAnsi="Symbol"/>
      </w:rPr>
    </w:lvl>
    <w:lvl w:ilvl="1" w:tplc="268A0022">
      <w:start w:val="1"/>
      <w:numFmt w:val="bullet"/>
      <w:lvlText w:val=""/>
      <w:lvlJc w:val="left"/>
      <w:pPr>
        <w:ind w:left="1080" w:hanging="360"/>
      </w:pPr>
      <w:rPr>
        <w:rFonts w:ascii="Symbol" w:hAnsi="Symbol"/>
      </w:rPr>
    </w:lvl>
    <w:lvl w:ilvl="2" w:tplc="6D4097E2">
      <w:start w:val="1"/>
      <w:numFmt w:val="bullet"/>
      <w:lvlText w:val=""/>
      <w:lvlJc w:val="left"/>
      <w:pPr>
        <w:ind w:left="1080" w:hanging="360"/>
      </w:pPr>
      <w:rPr>
        <w:rFonts w:ascii="Symbol" w:hAnsi="Symbol"/>
      </w:rPr>
    </w:lvl>
    <w:lvl w:ilvl="3" w:tplc="58B0CFD8">
      <w:start w:val="1"/>
      <w:numFmt w:val="bullet"/>
      <w:lvlText w:val=""/>
      <w:lvlJc w:val="left"/>
      <w:pPr>
        <w:ind w:left="1080" w:hanging="360"/>
      </w:pPr>
      <w:rPr>
        <w:rFonts w:ascii="Symbol" w:hAnsi="Symbol"/>
      </w:rPr>
    </w:lvl>
    <w:lvl w:ilvl="4" w:tplc="3A2AAE50">
      <w:start w:val="1"/>
      <w:numFmt w:val="bullet"/>
      <w:lvlText w:val=""/>
      <w:lvlJc w:val="left"/>
      <w:pPr>
        <w:ind w:left="1080" w:hanging="360"/>
      </w:pPr>
      <w:rPr>
        <w:rFonts w:ascii="Symbol" w:hAnsi="Symbol"/>
      </w:rPr>
    </w:lvl>
    <w:lvl w:ilvl="5" w:tplc="E474CE78">
      <w:start w:val="1"/>
      <w:numFmt w:val="bullet"/>
      <w:lvlText w:val=""/>
      <w:lvlJc w:val="left"/>
      <w:pPr>
        <w:ind w:left="1080" w:hanging="360"/>
      </w:pPr>
      <w:rPr>
        <w:rFonts w:ascii="Symbol" w:hAnsi="Symbol"/>
      </w:rPr>
    </w:lvl>
    <w:lvl w:ilvl="6" w:tplc="8BBAC10E">
      <w:start w:val="1"/>
      <w:numFmt w:val="bullet"/>
      <w:lvlText w:val=""/>
      <w:lvlJc w:val="left"/>
      <w:pPr>
        <w:ind w:left="1080" w:hanging="360"/>
      </w:pPr>
      <w:rPr>
        <w:rFonts w:ascii="Symbol" w:hAnsi="Symbol"/>
      </w:rPr>
    </w:lvl>
    <w:lvl w:ilvl="7" w:tplc="CF6AC85C">
      <w:start w:val="1"/>
      <w:numFmt w:val="bullet"/>
      <w:lvlText w:val=""/>
      <w:lvlJc w:val="left"/>
      <w:pPr>
        <w:ind w:left="1080" w:hanging="360"/>
      </w:pPr>
      <w:rPr>
        <w:rFonts w:ascii="Symbol" w:hAnsi="Symbol"/>
      </w:rPr>
    </w:lvl>
    <w:lvl w:ilvl="8" w:tplc="292CD016">
      <w:start w:val="1"/>
      <w:numFmt w:val="bullet"/>
      <w:lvlText w:val=""/>
      <w:lvlJc w:val="left"/>
      <w:pPr>
        <w:ind w:left="1080" w:hanging="360"/>
      </w:pPr>
      <w:rPr>
        <w:rFonts w:ascii="Symbol" w:hAnsi="Symbol"/>
      </w:rPr>
    </w:lvl>
  </w:abstractNum>
  <w:abstractNum w:abstractNumId="4" w15:restartNumberingAfterBreak="0">
    <w:nsid w:val="156C0C30"/>
    <w:multiLevelType w:val="hybridMultilevel"/>
    <w:tmpl w:val="82544F0A"/>
    <w:lvl w:ilvl="0" w:tplc="B5284F2A">
      <w:start w:val="1"/>
      <w:numFmt w:val="bullet"/>
      <w:lvlText w:val=""/>
      <w:lvlJc w:val="left"/>
      <w:pPr>
        <w:ind w:left="1080" w:hanging="360"/>
      </w:pPr>
      <w:rPr>
        <w:rFonts w:ascii="Symbol" w:hAnsi="Symbol"/>
      </w:rPr>
    </w:lvl>
    <w:lvl w:ilvl="1" w:tplc="70C6F964">
      <w:start w:val="1"/>
      <w:numFmt w:val="bullet"/>
      <w:lvlText w:val=""/>
      <w:lvlJc w:val="left"/>
      <w:pPr>
        <w:ind w:left="1080" w:hanging="360"/>
      </w:pPr>
      <w:rPr>
        <w:rFonts w:ascii="Symbol" w:hAnsi="Symbol"/>
      </w:rPr>
    </w:lvl>
    <w:lvl w:ilvl="2" w:tplc="30D2398E">
      <w:start w:val="1"/>
      <w:numFmt w:val="bullet"/>
      <w:lvlText w:val=""/>
      <w:lvlJc w:val="left"/>
      <w:pPr>
        <w:ind w:left="1080" w:hanging="360"/>
      </w:pPr>
      <w:rPr>
        <w:rFonts w:ascii="Symbol" w:hAnsi="Symbol"/>
      </w:rPr>
    </w:lvl>
    <w:lvl w:ilvl="3" w:tplc="812CFC84">
      <w:start w:val="1"/>
      <w:numFmt w:val="bullet"/>
      <w:lvlText w:val=""/>
      <w:lvlJc w:val="left"/>
      <w:pPr>
        <w:ind w:left="1080" w:hanging="360"/>
      </w:pPr>
      <w:rPr>
        <w:rFonts w:ascii="Symbol" w:hAnsi="Symbol"/>
      </w:rPr>
    </w:lvl>
    <w:lvl w:ilvl="4" w:tplc="01821808">
      <w:start w:val="1"/>
      <w:numFmt w:val="bullet"/>
      <w:lvlText w:val=""/>
      <w:lvlJc w:val="left"/>
      <w:pPr>
        <w:ind w:left="1080" w:hanging="360"/>
      </w:pPr>
      <w:rPr>
        <w:rFonts w:ascii="Symbol" w:hAnsi="Symbol"/>
      </w:rPr>
    </w:lvl>
    <w:lvl w:ilvl="5" w:tplc="5E78816E">
      <w:start w:val="1"/>
      <w:numFmt w:val="bullet"/>
      <w:lvlText w:val=""/>
      <w:lvlJc w:val="left"/>
      <w:pPr>
        <w:ind w:left="1080" w:hanging="360"/>
      </w:pPr>
      <w:rPr>
        <w:rFonts w:ascii="Symbol" w:hAnsi="Symbol"/>
      </w:rPr>
    </w:lvl>
    <w:lvl w:ilvl="6" w:tplc="D7128CD6">
      <w:start w:val="1"/>
      <w:numFmt w:val="bullet"/>
      <w:lvlText w:val=""/>
      <w:lvlJc w:val="left"/>
      <w:pPr>
        <w:ind w:left="1080" w:hanging="360"/>
      </w:pPr>
      <w:rPr>
        <w:rFonts w:ascii="Symbol" w:hAnsi="Symbol"/>
      </w:rPr>
    </w:lvl>
    <w:lvl w:ilvl="7" w:tplc="943C31E0">
      <w:start w:val="1"/>
      <w:numFmt w:val="bullet"/>
      <w:lvlText w:val=""/>
      <w:lvlJc w:val="left"/>
      <w:pPr>
        <w:ind w:left="1080" w:hanging="360"/>
      </w:pPr>
      <w:rPr>
        <w:rFonts w:ascii="Symbol" w:hAnsi="Symbol"/>
      </w:rPr>
    </w:lvl>
    <w:lvl w:ilvl="8" w:tplc="EBEC7222">
      <w:start w:val="1"/>
      <w:numFmt w:val="bullet"/>
      <w:lvlText w:val=""/>
      <w:lvlJc w:val="left"/>
      <w:pPr>
        <w:ind w:left="1080" w:hanging="360"/>
      </w:pPr>
      <w:rPr>
        <w:rFonts w:ascii="Symbol" w:hAnsi="Symbol"/>
      </w:rPr>
    </w:lvl>
  </w:abstractNum>
  <w:abstractNum w:abstractNumId="5" w15:restartNumberingAfterBreak="0">
    <w:nsid w:val="15B32BF3"/>
    <w:multiLevelType w:val="hybridMultilevel"/>
    <w:tmpl w:val="996A0136"/>
    <w:lvl w:ilvl="0" w:tplc="C6FE7F3E">
      <w:start w:val="1"/>
      <w:numFmt w:val="bullet"/>
      <w:lvlText w:val=""/>
      <w:lvlJc w:val="left"/>
      <w:pPr>
        <w:ind w:left="1080" w:hanging="360"/>
      </w:pPr>
      <w:rPr>
        <w:rFonts w:ascii="Symbol" w:hAnsi="Symbol"/>
      </w:rPr>
    </w:lvl>
    <w:lvl w:ilvl="1" w:tplc="CDF0FC06">
      <w:start w:val="1"/>
      <w:numFmt w:val="bullet"/>
      <w:lvlText w:val=""/>
      <w:lvlJc w:val="left"/>
      <w:pPr>
        <w:ind w:left="1080" w:hanging="360"/>
      </w:pPr>
      <w:rPr>
        <w:rFonts w:ascii="Symbol" w:hAnsi="Symbol"/>
      </w:rPr>
    </w:lvl>
    <w:lvl w:ilvl="2" w:tplc="0D6EB8EA">
      <w:start w:val="1"/>
      <w:numFmt w:val="bullet"/>
      <w:lvlText w:val=""/>
      <w:lvlJc w:val="left"/>
      <w:pPr>
        <w:ind w:left="1080" w:hanging="360"/>
      </w:pPr>
      <w:rPr>
        <w:rFonts w:ascii="Symbol" w:hAnsi="Symbol"/>
      </w:rPr>
    </w:lvl>
    <w:lvl w:ilvl="3" w:tplc="5A9227A4">
      <w:start w:val="1"/>
      <w:numFmt w:val="bullet"/>
      <w:lvlText w:val=""/>
      <w:lvlJc w:val="left"/>
      <w:pPr>
        <w:ind w:left="1080" w:hanging="360"/>
      </w:pPr>
      <w:rPr>
        <w:rFonts w:ascii="Symbol" w:hAnsi="Symbol"/>
      </w:rPr>
    </w:lvl>
    <w:lvl w:ilvl="4" w:tplc="46208DBE">
      <w:start w:val="1"/>
      <w:numFmt w:val="bullet"/>
      <w:lvlText w:val=""/>
      <w:lvlJc w:val="left"/>
      <w:pPr>
        <w:ind w:left="1080" w:hanging="360"/>
      </w:pPr>
      <w:rPr>
        <w:rFonts w:ascii="Symbol" w:hAnsi="Symbol"/>
      </w:rPr>
    </w:lvl>
    <w:lvl w:ilvl="5" w:tplc="4CBA0432">
      <w:start w:val="1"/>
      <w:numFmt w:val="bullet"/>
      <w:lvlText w:val=""/>
      <w:lvlJc w:val="left"/>
      <w:pPr>
        <w:ind w:left="1080" w:hanging="360"/>
      </w:pPr>
      <w:rPr>
        <w:rFonts w:ascii="Symbol" w:hAnsi="Symbol"/>
      </w:rPr>
    </w:lvl>
    <w:lvl w:ilvl="6" w:tplc="61042B10">
      <w:start w:val="1"/>
      <w:numFmt w:val="bullet"/>
      <w:lvlText w:val=""/>
      <w:lvlJc w:val="left"/>
      <w:pPr>
        <w:ind w:left="1080" w:hanging="360"/>
      </w:pPr>
      <w:rPr>
        <w:rFonts w:ascii="Symbol" w:hAnsi="Symbol"/>
      </w:rPr>
    </w:lvl>
    <w:lvl w:ilvl="7" w:tplc="6E6EF73C">
      <w:start w:val="1"/>
      <w:numFmt w:val="bullet"/>
      <w:lvlText w:val=""/>
      <w:lvlJc w:val="left"/>
      <w:pPr>
        <w:ind w:left="1080" w:hanging="360"/>
      </w:pPr>
      <w:rPr>
        <w:rFonts w:ascii="Symbol" w:hAnsi="Symbol"/>
      </w:rPr>
    </w:lvl>
    <w:lvl w:ilvl="8" w:tplc="57E66684">
      <w:start w:val="1"/>
      <w:numFmt w:val="bullet"/>
      <w:lvlText w:val=""/>
      <w:lvlJc w:val="left"/>
      <w:pPr>
        <w:ind w:left="1080" w:hanging="360"/>
      </w:pPr>
      <w:rPr>
        <w:rFonts w:ascii="Symbol" w:hAnsi="Symbol"/>
      </w:rPr>
    </w:lvl>
  </w:abstractNum>
  <w:abstractNum w:abstractNumId="6" w15:restartNumberingAfterBreak="0">
    <w:nsid w:val="32D6084F"/>
    <w:multiLevelType w:val="hybridMultilevel"/>
    <w:tmpl w:val="FAB6E172"/>
    <w:lvl w:ilvl="0" w:tplc="83886EDA">
      <w:start w:val="1"/>
      <w:numFmt w:val="bullet"/>
      <w:lvlText w:val=""/>
      <w:lvlJc w:val="left"/>
      <w:pPr>
        <w:ind w:left="1080" w:hanging="360"/>
      </w:pPr>
      <w:rPr>
        <w:rFonts w:ascii="Symbol" w:hAnsi="Symbol"/>
      </w:rPr>
    </w:lvl>
    <w:lvl w:ilvl="1" w:tplc="2F04FCCC">
      <w:start w:val="1"/>
      <w:numFmt w:val="bullet"/>
      <w:lvlText w:val=""/>
      <w:lvlJc w:val="left"/>
      <w:pPr>
        <w:ind w:left="1080" w:hanging="360"/>
      </w:pPr>
      <w:rPr>
        <w:rFonts w:ascii="Symbol" w:hAnsi="Symbol"/>
      </w:rPr>
    </w:lvl>
    <w:lvl w:ilvl="2" w:tplc="AE206F1A">
      <w:start w:val="1"/>
      <w:numFmt w:val="bullet"/>
      <w:lvlText w:val=""/>
      <w:lvlJc w:val="left"/>
      <w:pPr>
        <w:ind w:left="1080" w:hanging="360"/>
      </w:pPr>
      <w:rPr>
        <w:rFonts w:ascii="Symbol" w:hAnsi="Symbol"/>
      </w:rPr>
    </w:lvl>
    <w:lvl w:ilvl="3" w:tplc="CF5C8562">
      <w:start w:val="1"/>
      <w:numFmt w:val="bullet"/>
      <w:lvlText w:val=""/>
      <w:lvlJc w:val="left"/>
      <w:pPr>
        <w:ind w:left="1080" w:hanging="360"/>
      </w:pPr>
      <w:rPr>
        <w:rFonts w:ascii="Symbol" w:hAnsi="Symbol"/>
      </w:rPr>
    </w:lvl>
    <w:lvl w:ilvl="4" w:tplc="9D7E524C">
      <w:start w:val="1"/>
      <w:numFmt w:val="bullet"/>
      <w:lvlText w:val=""/>
      <w:lvlJc w:val="left"/>
      <w:pPr>
        <w:ind w:left="1080" w:hanging="360"/>
      </w:pPr>
      <w:rPr>
        <w:rFonts w:ascii="Symbol" w:hAnsi="Symbol"/>
      </w:rPr>
    </w:lvl>
    <w:lvl w:ilvl="5" w:tplc="86AAB864">
      <w:start w:val="1"/>
      <w:numFmt w:val="bullet"/>
      <w:lvlText w:val=""/>
      <w:lvlJc w:val="left"/>
      <w:pPr>
        <w:ind w:left="1080" w:hanging="360"/>
      </w:pPr>
      <w:rPr>
        <w:rFonts w:ascii="Symbol" w:hAnsi="Symbol"/>
      </w:rPr>
    </w:lvl>
    <w:lvl w:ilvl="6" w:tplc="5EAE9FF0">
      <w:start w:val="1"/>
      <w:numFmt w:val="bullet"/>
      <w:lvlText w:val=""/>
      <w:lvlJc w:val="left"/>
      <w:pPr>
        <w:ind w:left="1080" w:hanging="360"/>
      </w:pPr>
      <w:rPr>
        <w:rFonts w:ascii="Symbol" w:hAnsi="Symbol"/>
      </w:rPr>
    </w:lvl>
    <w:lvl w:ilvl="7" w:tplc="2AA2CEB6">
      <w:start w:val="1"/>
      <w:numFmt w:val="bullet"/>
      <w:lvlText w:val=""/>
      <w:lvlJc w:val="left"/>
      <w:pPr>
        <w:ind w:left="1080" w:hanging="360"/>
      </w:pPr>
      <w:rPr>
        <w:rFonts w:ascii="Symbol" w:hAnsi="Symbol"/>
      </w:rPr>
    </w:lvl>
    <w:lvl w:ilvl="8" w:tplc="D0D072BC">
      <w:start w:val="1"/>
      <w:numFmt w:val="bullet"/>
      <w:lvlText w:val=""/>
      <w:lvlJc w:val="left"/>
      <w:pPr>
        <w:ind w:left="1080" w:hanging="360"/>
      </w:pPr>
      <w:rPr>
        <w:rFonts w:ascii="Symbol" w:hAnsi="Symbol"/>
      </w:rPr>
    </w:lvl>
  </w:abstractNum>
  <w:abstractNum w:abstractNumId="7" w15:restartNumberingAfterBreak="0">
    <w:nsid w:val="34E750A2"/>
    <w:multiLevelType w:val="multilevel"/>
    <w:tmpl w:val="3C28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7465D"/>
    <w:multiLevelType w:val="hybridMultilevel"/>
    <w:tmpl w:val="23E8E096"/>
    <w:lvl w:ilvl="0" w:tplc="7C125CB2">
      <w:start w:val="1"/>
      <w:numFmt w:val="bullet"/>
      <w:lvlText w:val=""/>
      <w:lvlJc w:val="left"/>
      <w:pPr>
        <w:ind w:left="1080" w:hanging="360"/>
      </w:pPr>
      <w:rPr>
        <w:rFonts w:ascii="Symbol" w:hAnsi="Symbol"/>
      </w:rPr>
    </w:lvl>
    <w:lvl w:ilvl="1" w:tplc="757EBC2A">
      <w:start w:val="1"/>
      <w:numFmt w:val="bullet"/>
      <w:lvlText w:val=""/>
      <w:lvlJc w:val="left"/>
      <w:pPr>
        <w:ind w:left="1080" w:hanging="360"/>
      </w:pPr>
      <w:rPr>
        <w:rFonts w:ascii="Symbol" w:hAnsi="Symbol"/>
      </w:rPr>
    </w:lvl>
    <w:lvl w:ilvl="2" w:tplc="151AF090">
      <w:start w:val="1"/>
      <w:numFmt w:val="bullet"/>
      <w:lvlText w:val=""/>
      <w:lvlJc w:val="left"/>
      <w:pPr>
        <w:ind w:left="1080" w:hanging="360"/>
      </w:pPr>
      <w:rPr>
        <w:rFonts w:ascii="Symbol" w:hAnsi="Symbol"/>
      </w:rPr>
    </w:lvl>
    <w:lvl w:ilvl="3" w:tplc="5A84D842">
      <w:start w:val="1"/>
      <w:numFmt w:val="bullet"/>
      <w:lvlText w:val=""/>
      <w:lvlJc w:val="left"/>
      <w:pPr>
        <w:ind w:left="1080" w:hanging="360"/>
      </w:pPr>
      <w:rPr>
        <w:rFonts w:ascii="Symbol" w:hAnsi="Symbol"/>
      </w:rPr>
    </w:lvl>
    <w:lvl w:ilvl="4" w:tplc="0DFA8110">
      <w:start w:val="1"/>
      <w:numFmt w:val="bullet"/>
      <w:lvlText w:val=""/>
      <w:lvlJc w:val="left"/>
      <w:pPr>
        <w:ind w:left="1080" w:hanging="360"/>
      </w:pPr>
      <w:rPr>
        <w:rFonts w:ascii="Symbol" w:hAnsi="Symbol"/>
      </w:rPr>
    </w:lvl>
    <w:lvl w:ilvl="5" w:tplc="A47E20D8">
      <w:start w:val="1"/>
      <w:numFmt w:val="bullet"/>
      <w:lvlText w:val=""/>
      <w:lvlJc w:val="left"/>
      <w:pPr>
        <w:ind w:left="1080" w:hanging="360"/>
      </w:pPr>
      <w:rPr>
        <w:rFonts w:ascii="Symbol" w:hAnsi="Symbol"/>
      </w:rPr>
    </w:lvl>
    <w:lvl w:ilvl="6" w:tplc="81A4F57A">
      <w:start w:val="1"/>
      <w:numFmt w:val="bullet"/>
      <w:lvlText w:val=""/>
      <w:lvlJc w:val="left"/>
      <w:pPr>
        <w:ind w:left="1080" w:hanging="360"/>
      </w:pPr>
      <w:rPr>
        <w:rFonts w:ascii="Symbol" w:hAnsi="Symbol"/>
      </w:rPr>
    </w:lvl>
    <w:lvl w:ilvl="7" w:tplc="E0F49C1E">
      <w:start w:val="1"/>
      <w:numFmt w:val="bullet"/>
      <w:lvlText w:val=""/>
      <w:lvlJc w:val="left"/>
      <w:pPr>
        <w:ind w:left="1080" w:hanging="360"/>
      </w:pPr>
      <w:rPr>
        <w:rFonts w:ascii="Symbol" w:hAnsi="Symbol"/>
      </w:rPr>
    </w:lvl>
    <w:lvl w:ilvl="8" w:tplc="9C420D26">
      <w:start w:val="1"/>
      <w:numFmt w:val="bullet"/>
      <w:lvlText w:val=""/>
      <w:lvlJc w:val="left"/>
      <w:pPr>
        <w:ind w:left="1080" w:hanging="360"/>
      </w:pPr>
      <w:rPr>
        <w:rFonts w:ascii="Symbol" w:hAnsi="Symbol"/>
      </w:rPr>
    </w:lvl>
  </w:abstractNum>
  <w:abstractNum w:abstractNumId="9" w15:restartNumberingAfterBreak="0">
    <w:nsid w:val="46D76F2C"/>
    <w:multiLevelType w:val="hybridMultilevel"/>
    <w:tmpl w:val="57163FA6"/>
    <w:lvl w:ilvl="0" w:tplc="55BA4038">
      <w:start w:val="1"/>
      <w:numFmt w:val="bullet"/>
      <w:lvlText w:val=""/>
      <w:lvlJc w:val="left"/>
      <w:pPr>
        <w:ind w:left="1080" w:hanging="360"/>
      </w:pPr>
      <w:rPr>
        <w:rFonts w:ascii="Symbol" w:hAnsi="Symbol"/>
      </w:rPr>
    </w:lvl>
    <w:lvl w:ilvl="1" w:tplc="26E8F82A">
      <w:start w:val="1"/>
      <w:numFmt w:val="bullet"/>
      <w:lvlText w:val=""/>
      <w:lvlJc w:val="left"/>
      <w:pPr>
        <w:ind w:left="1080" w:hanging="360"/>
      </w:pPr>
      <w:rPr>
        <w:rFonts w:ascii="Symbol" w:hAnsi="Symbol"/>
      </w:rPr>
    </w:lvl>
    <w:lvl w:ilvl="2" w:tplc="ED7EA676">
      <w:start w:val="1"/>
      <w:numFmt w:val="bullet"/>
      <w:lvlText w:val=""/>
      <w:lvlJc w:val="left"/>
      <w:pPr>
        <w:ind w:left="1080" w:hanging="360"/>
      </w:pPr>
      <w:rPr>
        <w:rFonts w:ascii="Symbol" w:hAnsi="Symbol"/>
      </w:rPr>
    </w:lvl>
    <w:lvl w:ilvl="3" w:tplc="9A82E2E0">
      <w:start w:val="1"/>
      <w:numFmt w:val="bullet"/>
      <w:lvlText w:val=""/>
      <w:lvlJc w:val="left"/>
      <w:pPr>
        <w:ind w:left="1080" w:hanging="360"/>
      </w:pPr>
      <w:rPr>
        <w:rFonts w:ascii="Symbol" w:hAnsi="Symbol"/>
      </w:rPr>
    </w:lvl>
    <w:lvl w:ilvl="4" w:tplc="59B633F6">
      <w:start w:val="1"/>
      <w:numFmt w:val="bullet"/>
      <w:lvlText w:val=""/>
      <w:lvlJc w:val="left"/>
      <w:pPr>
        <w:ind w:left="1080" w:hanging="360"/>
      </w:pPr>
      <w:rPr>
        <w:rFonts w:ascii="Symbol" w:hAnsi="Symbol"/>
      </w:rPr>
    </w:lvl>
    <w:lvl w:ilvl="5" w:tplc="ECDAF5E0">
      <w:start w:val="1"/>
      <w:numFmt w:val="bullet"/>
      <w:lvlText w:val=""/>
      <w:lvlJc w:val="left"/>
      <w:pPr>
        <w:ind w:left="1080" w:hanging="360"/>
      </w:pPr>
      <w:rPr>
        <w:rFonts w:ascii="Symbol" w:hAnsi="Symbol"/>
      </w:rPr>
    </w:lvl>
    <w:lvl w:ilvl="6" w:tplc="5848484A">
      <w:start w:val="1"/>
      <w:numFmt w:val="bullet"/>
      <w:lvlText w:val=""/>
      <w:lvlJc w:val="left"/>
      <w:pPr>
        <w:ind w:left="1080" w:hanging="360"/>
      </w:pPr>
      <w:rPr>
        <w:rFonts w:ascii="Symbol" w:hAnsi="Symbol"/>
      </w:rPr>
    </w:lvl>
    <w:lvl w:ilvl="7" w:tplc="BB54034C">
      <w:start w:val="1"/>
      <w:numFmt w:val="bullet"/>
      <w:lvlText w:val=""/>
      <w:lvlJc w:val="left"/>
      <w:pPr>
        <w:ind w:left="1080" w:hanging="360"/>
      </w:pPr>
      <w:rPr>
        <w:rFonts w:ascii="Symbol" w:hAnsi="Symbol"/>
      </w:rPr>
    </w:lvl>
    <w:lvl w:ilvl="8" w:tplc="EB48AEE6">
      <w:start w:val="1"/>
      <w:numFmt w:val="bullet"/>
      <w:lvlText w:val=""/>
      <w:lvlJc w:val="left"/>
      <w:pPr>
        <w:ind w:left="1080" w:hanging="360"/>
      </w:pPr>
      <w:rPr>
        <w:rFonts w:ascii="Symbol" w:hAnsi="Symbol"/>
      </w:rPr>
    </w:lvl>
  </w:abstractNum>
  <w:abstractNum w:abstractNumId="10" w15:restartNumberingAfterBreak="0">
    <w:nsid w:val="4F041041"/>
    <w:multiLevelType w:val="hybridMultilevel"/>
    <w:tmpl w:val="E500E33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2B72FC"/>
    <w:multiLevelType w:val="multilevel"/>
    <w:tmpl w:val="F58E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6541D"/>
    <w:multiLevelType w:val="hybridMultilevel"/>
    <w:tmpl w:val="4ABA4052"/>
    <w:lvl w:ilvl="0" w:tplc="E9449418">
      <w:start w:val="1"/>
      <w:numFmt w:val="bullet"/>
      <w:lvlText w:val=""/>
      <w:lvlJc w:val="left"/>
      <w:pPr>
        <w:ind w:left="1080" w:hanging="360"/>
      </w:pPr>
      <w:rPr>
        <w:rFonts w:ascii="Symbol" w:hAnsi="Symbol"/>
      </w:rPr>
    </w:lvl>
    <w:lvl w:ilvl="1" w:tplc="D9D6620A">
      <w:start w:val="1"/>
      <w:numFmt w:val="bullet"/>
      <w:lvlText w:val=""/>
      <w:lvlJc w:val="left"/>
      <w:pPr>
        <w:ind w:left="1080" w:hanging="360"/>
      </w:pPr>
      <w:rPr>
        <w:rFonts w:ascii="Symbol" w:hAnsi="Symbol"/>
      </w:rPr>
    </w:lvl>
    <w:lvl w:ilvl="2" w:tplc="89F27B7E">
      <w:start w:val="1"/>
      <w:numFmt w:val="bullet"/>
      <w:lvlText w:val=""/>
      <w:lvlJc w:val="left"/>
      <w:pPr>
        <w:ind w:left="1080" w:hanging="360"/>
      </w:pPr>
      <w:rPr>
        <w:rFonts w:ascii="Symbol" w:hAnsi="Symbol"/>
      </w:rPr>
    </w:lvl>
    <w:lvl w:ilvl="3" w:tplc="2F4E1CA4">
      <w:start w:val="1"/>
      <w:numFmt w:val="bullet"/>
      <w:lvlText w:val=""/>
      <w:lvlJc w:val="left"/>
      <w:pPr>
        <w:ind w:left="1080" w:hanging="360"/>
      </w:pPr>
      <w:rPr>
        <w:rFonts w:ascii="Symbol" w:hAnsi="Symbol"/>
      </w:rPr>
    </w:lvl>
    <w:lvl w:ilvl="4" w:tplc="2ABAA148">
      <w:start w:val="1"/>
      <w:numFmt w:val="bullet"/>
      <w:lvlText w:val=""/>
      <w:lvlJc w:val="left"/>
      <w:pPr>
        <w:ind w:left="1080" w:hanging="360"/>
      </w:pPr>
      <w:rPr>
        <w:rFonts w:ascii="Symbol" w:hAnsi="Symbol"/>
      </w:rPr>
    </w:lvl>
    <w:lvl w:ilvl="5" w:tplc="EC645A98">
      <w:start w:val="1"/>
      <w:numFmt w:val="bullet"/>
      <w:lvlText w:val=""/>
      <w:lvlJc w:val="left"/>
      <w:pPr>
        <w:ind w:left="1080" w:hanging="360"/>
      </w:pPr>
      <w:rPr>
        <w:rFonts w:ascii="Symbol" w:hAnsi="Symbol"/>
      </w:rPr>
    </w:lvl>
    <w:lvl w:ilvl="6" w:tplc="E0E43182">
      <w:start w:val="1"/>
      <w:numFmt w:val="bullet"/>
      <w:lvlText w:val=""/>
      <w:lvlJc w:val="left"/>
      <w:pPr>
        <w:ind w:left="1080" w:hanging="360"/>
      </w:pPr>
      <w:rPr>
        <w:rFonts w:ascii="Symbol" w:hAnsi="Symbol"/>
      </w:rPr>
    </w:lvl>
    <w:lvl w:ilvl="7" w:tplc="D5C8EA2A">
      <w:start w:val="1"/>
      <w:numFmt w:val="bullet"/>
      <w:lvlText w:val=""/>
      <w:lvlJc w:val="left"/>
      <w:pPr>
        <w:ind w:left="1080" w:hanging="360"/>
      </w:pPr>
      <w:rPr>
        <w:rFonts w:ascii="Symbol" w:hAnsi="Symbol"/>
      </w:rPr>
    </w:lvl>
    <w:lvl w:ilvl="8" w:tplc="0C7C6EF2">
      <w:start w:val="1"/>
      <w:numFmt w:val="bullet"/>
      <w:lvlText w:val=""/>
      <w:lvlJc w:val="left"/>
      <w:pPr>
        <w:ind w:left="1080" w:hanging="360"/>
      </w:pPr>
      <w:rPr>
        <w:rFonts w:ascii="Symbol" w:hAnsi="Symbol"/>
      </w:rPr>
    </w:lvl>
  </w:abstractNum>
  <w:abstractNum w:abstractNumId="13" w15:restartNumberingAfterBreak="0">
    <w:nsid w:val="75A05164"/>
    <w:multiLevelType w:val="hybridMultilevel"/>
    <w:tmpl w:val="4094F026"/>
    <w:lvl w:ilvl="0" w:tplc="70EA4CD2">
      <w:start w:val="1"/>
      <w:numFmt w:val="bullet"/>
      <w:lvlText w:val=""/>
      <w:lvlJc w:val="left"/>
      <w:pPr>
        <w:ind w:left="1080" w:hanging="360"/>
      </w:pPr>
      <w:rPr>
        <w:rFonts w:ascii="Symbol" w:hAnsi="Symbol"/>
      </w:rPr>
    </w:lvl>
    <w:lvl w:ilvl="1" w:tplc="7DD02F46">
      <w:start w:val="1"/>
      <w:numFmt w:val="bullet"/>
      <w:lvlText w:val=""/>
      <w:lvlJc w:val="left"/>
      <w:pPr>
        <w:ind w:left="1080" w:hanging="360"/>
      </w:pPr>
      <w:rPr>
        <w:rFonts w:ascii="Symbol" w:hAnsi="Symbol"/>
      </w:rPr>
    </w:lvl>
    <w:lvl w:ilvl="2" w:tplc="D7AA332C">
      <w:start w:val="1"/>
      <w:numFmt w:val="bullet"/>
      <w:lvlText w:val=""/>
      <w:lvlJc w:val="left"/>
      <w:pPr>
        <w:ind w:left="1080" w:hanging="360"/>
      </w:pPr>
      <w:rPr>
        <w:rFonts w:ascii="Symbol" w:hAnsi="Symbol"/>
      </w:rPr>
    </w:lvl>
    <w:lvl w:ilvl="3" w:tplc="6AD60DB0">
      <w:start w:val="1"/>
      <w:numFmt w:val="bullet"/>
      <w:lvlText w:val=""/>
      <w:lvlJc w:val="left"/>
      <w:pPr>
        <w:ind w:left="1080" w:hanging="360"/>
      </w:pPr>
      <w:rPr>
        <w:rFonts w:ascii="Symbol" w:hAnsi="Symbol"/>
      </w:rPr>
    </w:lvl>
    <w:lvl w:ilvl="4" w:tplc="821AB8F4">
      <w:start w:val="1"/>
      <w:numFmt w:val="bullet"/>
      <w:lvlText w:val=""/>
      <w:lvlJc w:val="left"/>
      <w:pPr>
        <w:ind w:left="1080" w:hanging="360"/>
      </w:pPr>
      <w:rPr>
        <w:rFonts w:ascii="Symbol" w:hAnsi="Symbol"/>
      </w:rPr>
    </w:lvl>
    <w:lvl w:ilvl="5" w:tplc="D9E61004">
      <w:start w:val="1"/>
      <w:numFmt w:val="bullet"/>
      <w:lvlText w:val=""/>
      <w:lvlJc w:val="left"/>
      <w:pPr>
        <w:ind w:left="1080" w:hanging="360"/>
      </w:pPr>
      <w:rPr>
        <w:rFonts w:ascii="Symbol" w:hAnsi="Symbol"/>
      </w:rPr>
    </w:lvl>
    <w:lvl w:ilvl="6" w:tplc="C1CA100A">
      <w:start w:val="1"/>
      <w:numFmt w:val="bullet"/>
      <w:lvlText w:val=""/>
      <w:lvlJc w:val="left"/>
      <w:pPr>
        <w:ind w:left="1080" w:hanging="360"/>
      </w:pPr>
      <w:rPr>
        <w:rFonts w:ascii="Symbol" w:hAnsi="Symbol"/>
      </w:rPr>
    </w:lvl>
    <w:lvl w:ilvl="7" w:tplc="B4ACC270">
      <w:start w:val="1"/>
      <w:numFmt w:val="bullet"/>
      <w:lvlText w:val=""/>
      <w:lvlJc w:val="left"/>
      <w:pPr>
        <w:ind w:left="1080" w:hanging="360"/>
      </w:pPr>
      <w:rPr>
        <w:rFonts w:ascii="Symbol" w:hAnsi="Symbol"/>
      </w:rPr>
    </w:lvl>
    <w:lvl w:ilvl="8" w:tplc="E2C8BCC2">
      <w:start w:val="1"/>
      <w:numFmt w:val="bullet"/>
      <w:lvlText w:val=""/>
      <w:lvlJc w:val="left"/>
      <w:pPr>
        <w:ind w:left="1080" w:hanging="360"/>
      </w:pPr>
      <w:rPr>
        <w:rFonts w:ascii="Symbol" w:hAnsi="Symbol"/>
      </w:rPr>
    </w:lvl>
  </w:abstractNum>
  <w:num w:numId="1" w16cid:durableId="1043095425">
    <w:abstractNumId w:val="2"/>
  </w:num>
  <w:num w:numId="2" w16cid:durableId="1305088607">
    <w:abstractNumId w:val="10"/>
  </w:num>
  <w:num w:numId="3" w16cid:durableId="669216301">
    <w:abstractNumId w:val="9"/>
  </w:num>
  <w:num w:numId="4" w16cid:durableId="1451971010">
    <w:abstractNumId w:val="1"/>
  </w:num>
  <w:num w:numId="5" w16cid:durableId="1160926676">
    <w:abstractNumId w:val="3"/>
  </w:num>
  <w:num w:numId="6" w16cid:durableId="322399230">
    <w:abstractNumId w:val="4"/>
  </w:num>
  <w:num w:numId="7" w16cid:durableId="2072536165">
    <w:abstractNumId w:val="6"/>
  </w:num>
  <w:num w:numId="8" w16cid:durableId="1841506529">
    <w:abstractNumId w:val="13"/>
  </w:num>
  <w:num w:numId="9" w16cid:durableId="786047858">
    <w:abstractNumId w:val="5"/>
  </w:num>
  <w:num w:numId="10" w16cid:durableId="1472598870">
    <w:abstractNumId w:val="12"/>
  </w:num>
  <w:num w:numId="11" w16cid:durableId="1890065144">
    <w:abstractNumId w:val="8"/>
  </w:num>
  <w:num w:numId="12" w16cid:durableId="947935093">
    <w:abstractNumId w:val="0"/>
  </w:num>
  <w:num w:numId="13" w16cid:durableId="1367101984">
    <w:abstractNumId w:val="7"/>
  </w:num>
  <w:num w:numId="14" w16cid:durableId="1487820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tsxt5f4pr5rxexdzkpw2dd2v9xp2s20fas&quot;&gt;Final review article library&lt;record-ids&gt;&lt;item&gt;19&lt;/item&gt;&lt;item&gt;21&lt;/item&gt;&lt;item&gt;22&lt;/item&gt;&lt;item&gt;23&lt;/item&gt;&lt;item&gt;24&lt;/item&gt;&lt;item&gt;25&lt;/item&gt;&lt;item&gt;26&lt;/item&gt;&lt;item&gt;27&lt;/item&gt;&lt;item&gt;28&lt;/item&gt;&lt;item&gt;30&lt;/item&gt;&lt;item&gt;31&lt;/item&gt;&lt;item&gt;32&lt;/item&gt;&lt;item&gt;33&lt;/item&gt;&lt;item&gt;34&lt;/item&gt;&lt;item&gt;35&lt;/item&gt;&lt;item&gt;36&lt;/item&gt;&lt;item&gt;37&lt;/item&gt;&lt;item&gt;38&lt;/item&gt;&lt;item&gt;39&lt;/item&gt;&lt;item&gt;40&lt;/item&gt;&lt;item&gt;77&lt;/item&gt;&lt;item&gt;78&lt;/item&gt;&lt;item&gt;80&lt;/item&gt;&lt;item&gt;81&lt;/item&gt;&lt;item&gt;82&lt;/item&gt;&lt;item&gt;83&lt;/item&gt;&lt;item&gt;84&lt;/item&gt;&lt;item&gt;86&lt;/item&gt;&lt;item&gt;87&lt;/item&gt;&lt;item&gt;88&lt;/item&gt;&lt;item&gt;89&lt;/item&gt;&lt;item&gt;90&lt;/item&gt;&lt;item&gt;91&lt;/item&gt;&lt;item&gt;92&lt;/item&gt;&lt;item&gt;94&lt;/item&gt;&lt;item&gt;95&lt;/item&gt;&lt;item&gt;96&lt;/item&gt;&lt;item&gt;97&lt;/item&gt;&lt;item&gt;98&lt;/item&gt;&lt;item&gt;99&lt;/item&gt;&lt;item&gt;101&lt;/item&gt;&lt;item&gt;102&lt;/item&gt;&lt;item&gt;104&lt;/item&gt;&lt;item&gt;105&lt;/item&gt;&lt;item&gt;106&lt;/item&gt;&lt;item&gt;107&lt;/item&gt;&lt;item&gt;108&lt;/item&gt;&lt;item&gt;109&lt;/item&gt;&lt;item&gt;110&lt;/item&gt;&lt;item&gt;111&lt;/item&gt;&lt;item&gt;112&lt;/item&gt;&lt;item&gt;113&lt;/item&gt;&lt;item&gt;115&lt;/item&gt;&lt;item&gt;116&lt;/item&gt;&lt;item&gt;117&lt;/item&gt;&lt;item&gt;119&lt;/item&gt;&lt;item&gt;120&lt;/item&gt;&lt;item&gt;121&lt;/item&gt;&lt;item&gt;123&lt;/item&gt;&lt;item&gt;127&lt;/item&gt;&lt;item&gt;129&lt;/item&gt;&lt;item&gt;130&lt;/item&gt;&lt;item&gt;131&lt;/item&gt;&lt;item&gt;132&lt;/item&gt;&lt;item&gt;133&lt;/item&gt;&lt;item&gt;134&lt;/item&gt;&lt;item&gt;135&lt;/item&gt;&lt;item&gt;136&lt;/item&gt;&lt;item&gt;138&lt;/item&gt;&lt;item&gt;139&lt;/item&gt;&lt;item&gt;140&lt;/item&gt;&lt;item&gt;141&lt;/item&gt;&lt;item&gt;142&lt;/item&gt;&lt;item&gt;143&lt;/item&gt;&lt;item&gt;144&lt;/item&gt;&lt;item&gt;145&lt;/item&gt;&lt;item&gt;146&lt;/item&gt;&lt;item&gt;147&lt;/item&gt;&lt;item&gt;148&lt;/item&gt;&lt;item&gt;149&lt;/item&gt;&lt;item&gt;150&lt;/item&gt;&lt;item&gt;152&lt;/item&gt;&lt;item&gt;214&lt;/item&gt;&lt;item&gt;216&lt;/item&gt;&lt;item&gt;217&lt;/item&gt;&lt;item&gt;218&lt;/item&gt;&lt;item&gt;219&lt;/item&gt;&lt;item&gt;220&lt;/item&gt;&lt;item&gt;221&lt;/item&gt;&lt;item&gt;222&lt;/item&gt;&lt;item&gt;22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60&lt;/item&gt;&lt;item&gt;261&lt;/item&gt;&lt;item&gt;262&lt;/item&gt;&lt;item&gt;263&lt;/item&gt;&lt;item&gt;264&lt;/item&gt;&lt;item&gt;265&lt;/item&gt;&lt;item&gt;266&lt;/item&gt;&lt;item&gt;267&lt;/item&gt;&lt;item&gt;268&lt;/item&gt;&lt;item&gt;270&lt;/item&gt;&lt;item&gt;271&lt;/item&gt;&lt;item&gt;272&lt;/item&gt;&lt;item&gt;273&lt;/item&gt;&lt;item&gt;274&lt;/item&gt;&lt;item&gt;275&lt;/item&gt;&lt;item&gt;276&lt;/item&gt;&lt;item&gt;277&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6&lt;/item&gt;&lt;item&gt;307&lt;/item&gt;&lt;item&gt;308&lt;/item&gt;&lt;item&gt;309&lt;/item&gt;&lt;item&gt;310&lt;/item&gt;&lt;item&gt;311&lt;/item&gt;&lt;item&gt;314&lt;/item&gt;&lt;item&gt;315&lt;/item&gt;&lt;item&gt;316&lt;/item&gt;&lt;item&gt;317&lt;/item&gt;&lt;item&gt;318&lt;/item&gt;&lt;item&gt;319&lt;/item&gt;&lt;item&gt;320&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7&lt;/item&gt;&lt;item&gt;338&lt;/item&gt;&lt;item&gt;339&lt;/item&gt;&lt;item&gt;340&lt;/item&gt;&lt;/record-ids&gt;&lt;/item&gt;&lt;/Libraries&gt;"/>
  </w:docVars>
  <w:rsids>
    <w:rsidRoot w:val="004F4F59"/>
    <w:rsid w:val="00001297"/>
    <w:rsid w:val="000029F8"/>
    <w:rsid w:val="00013C22"/>
    <w:rsid w:val="00027AC4"/>
    <w:rsid w:val="000331B5"/>
    <w:rsid w:val="000342D8"/>
    <w:rsid w:val="000573CD"/>
    <w:rsid w:val="00061E26"/>
    <w:rsid w:val="000727D3"/>
    <w:rsid w:val="000A1D59"/>
    <w:rsid w:val="000C7086"/>
    <w:rsid w:val="000E5D76"/>
    <w:rsid w:val="000E5DC9"/>
    <w:rsid w:val="000E7338"/>
    <w:rsid w:val="00125B33"/>
    <w:rsid w:val="001271C3"/>
    <w:rsid w:val="0013158B"/>
    <w:rsid w:val="00132442"/>
    <w:rsid w:val="00135693"/>
    <w:rsid w:val="0016129A"/>
    <w:rsid w:val="00162C6E"/>
    <w:rsid w:val="00165BF1"/>
    <w:rsid w:val="00167823"/>
    <w:rsid w:val="00187EC6"/>
    <w:rsid w:val="001972D8"/>
    <w:rsid w:val="001C2A68"/>
    <w:rsid w:val="001C4F92"/>
    <w:rsid w:val="001D68E7"/>
    <w:rsid w:val="001E0A72"/>
    <w:rsid w:val="001E5E22"/>
    <w:rsid w:val="001F2463"/>
    <w:rsid w:val="001F7AEB"/>
    <w:rsid w:val="00216AD3"/>
    <w:rsid w:val="00220FEC"/>
    <w:rsid w:val="00233BFE"/>
    <w:rsid w:val="0023603F"/>
    <w:rsid w:val="00252BFC"/>
    <w:rsid w:val="0025381C"/>
    <w:rsid w:val="00254661"/>
    <w:rsid w:val="002552C6"/>
    <w:rsid w:val="002627D2"/>
    <w:rsid w:val="00262AE9"/>
    <w:rsid w:val="00271D83"/>
    <w:rsid w:val="002876E7"/>
    <w:rsid w:val="0029184C"/>
    <w:rsid w:val="002939B7"/>
    <w:rsid w:val="00294921"/>
    <w:rsid w:val="002A3169"/>
    <w:rsid w:val="002A3867"/>
    <w:rsid w:val="002C112A"/>
    <w:rsid w:val="002C34C6"/>
    <w:rsid w:val="002E119F"/>
    <w:rsid w:val="002E1F0E"/>
    <w:rsid w:val="002E34B2"/>
    <w:rsid w:val="002F20B8"/>
    <w:rsid w:val="002F368F"/>
    <w:rsid w:val="00305008"/>
    <w:rsid w:val="0031163E"/>
    <w:rsid w:val="00312095"/>
    <w:rsid w:val="00314FBE"/>
    <w:rsid w:val="00330F06"/>
    <w:rsid w:val="003435E8"/>
    <w:rsid w:val="00363910"/>
    <w:rsid w:val="003722D2"/>
    <w:rsid w:val="00380ECE"/>
    <w:rsid w:val="00391235"/>
    <w:rsid w:val="00391EC8"/>
    <w:rsid w:val="003A07A9"/>
    <w:rsid w:val="003C072B"/>
    <w:rsid w:val="003D13A9"/>
    <w:rsid w:val="003D4D39"/>
    <w:rsid w:val="003D5A7A"/>
    <w:rsid w:val="003E1215"/>
    <w:rsid w:val="003E4777"/>
    <w:rsid w:val="00400F97"/>
    <w:rsid w:val="004038F3"/>
    <w:rsid w:val="00422D99"/>
    <w:rsid w:val="004267DD"/>
    <w:rsid w:val="0044603F"/>
    <w:rsid w:val="00455629"/>
    <w:rsid w:val="00470FC6"/>
    <w:rsid w:val="0047511C"/>
    <w:rsid w:val="00484A6C"/>
    <w:rsid w:val="004857C1"/>
    <w:rsid w:val="00487AE8"/>
    <w:rsid w:val="004907FE"/>
    <w:rsid w:val="004A4096"/>
    <w:rsid w:val="004A6E00"/>
    <w:rsid w:val="004D1B63"/>
    <w:rsid w:val="004D64CD"/>
    <w:rsid w:val="004F11EF"/>
    <w:rsid w:val="004F4F59"/>
    <w:rsid w:val="00500A85"/>
    <w:rsid w:val="0050779A"/>
    <w:rsid w:val="00520192"/>
    <w:rsid w:val="005269D9"/>
    <w:rsid w:val="00536601"/>
    <w:rsid w:val="005409AF"/>
    <w:rsid w:val="005563E9"/>
    <w:rsid w:val="00561453"/>
    <w:rsid w:val="00574816"/>
    <w:rsid w:val="00577BB3"/>
    <w:rsid w:val="005814B5"/>
    <w:rsid w:val="0059104F"/>
    <w:rsid w:val="005B3A46"/>
    <w:rsid w:val="005B75E3"/>
    <w:rsid w:val="005C3D5C"/>
    <w:rsid w:val="005D1722"/>
    <w:rsid w:val="005D59A5"/>
    <w:rsid w:val="005E4B64"/>
    <w:rsid w:val="005E7FCB"/>
    <w:rsid w:val="005F7055"/>
    <w:rsid w:val="0062439C"/>
    <w:rsid w:val="00627484"/>
    <w:rsid w:val="006615C0"/>
    <w:rsid w:val="006739A9"/>
    <w:rsid w:val="0067538D"/>
    <w:rsid w:val="00681F4D"/>
    <w:rsid w:val="00682251"/>
    <w:rsid w:val="006839F8"/>
    <w:rsid w:val="00686AD8"/>
    <w:rsid w:val="0069270B"/>
    <w:rsid w:val="00695529"/>
    <w:rsid w:val="006976E9"/>
    <w:rsid w:val="006A0777"/>
    <w:rsid w:val="006A79B3"/>
    <w:rsid w:val="006B3D3F"/>
    <w:rsid w:val="006C2FBD"/>
    <w:rsid w:val="006C62E1"/>
    <w:rsid w:val="006C7095"/>
    <w:rsid w:val="006D09B0"/>
    <w:rsid w:val="006E15EC"/>
    <w:rsid w:val="006E5DDC"/>
    <w:rsid w:val="006E65F7"/>
    <w:rsid w:val="006F0873"/>
    <w:rsid w:val="006F485B"/>
    <w:rsid w:val="007072A0"/>
    <w:rsid w:val="0071614B"/>
    <w:rsid w:val="007364E4"/>
    <w:rsid w:val="007407CD"/>
    <w:rsid w:val="00742A6F"/>
    <w:rsid w:val="00742EDF"/>
    <w:rsid w:val="00777A18"/>
    <w:rsid w:val="00791179"/>
    <w:rsid w:val="007B2473"/>
    <w:rsid w:val="007C11DB"/>
    <w:rsid w:val="007C3EBD"/>
    <w:rsid w:val="007C6D02"/>
    <w:rsid w:val="007E2E83"/>
    <w:rsid w:val="007E5800"/>
    <w:rsid w:val="007F5209"/>
    <w:rsid w:val="00801E8F"/>
    <w:rsid w:val="00803F08"/>
    <w:rsid w:val="00806614"/>
    <w:rsid w:val="0081003F"/>
    <w:rsid w:val="008102D9"/>
    <w:rsid w:val="00826636"/>
    <w:rsid w:val="008277AC"/>
    <w:rsid w:val="00831476"/>
    <w:rsid w:val="00831728"/>
    <w:rsid w:val="00841E55"/>
    <w:rsid w:val="0084626C"/>
    <w:rsid w:val="00852BDA"/>
    <w:rsid w:val="0086407C"/>
    <w:rsid w:val="008650E8"/>
    <w:rsid w:val="008938E3"/>
    <w:rsid w:val="0089542D"/>
    <w:rsid w:val="008B4582"/>
    <w:rsid w:val="008B65A5"/>
    <w:rsid w:val="008E26B8"/>
    <w:rsid w:val="008F0C82"/>
    <w:rsid w:val="008F3501"/>
    <w:rsid w:val="00900D02"/>
    <w:rsid w:val="00901BB8"/>
    <w:rsid w:val="00905A2E"/>
    <w:rsid w:val="00914184"/>
    <w:rsid w:val="0092052B"/>
    <w:rsid w:val="00922355"/>
    <w:rsid w:val="00930D5D"/>
    <w:rsid w:val="00933185"/>
    <w:rsid w:val="00941437"/>
    <w:rsid w:val="00950417"/>
    <w:rsid w:val="00965809"/>
    <w:rsid w:val="00976DEA"/>
    <w:rsid w:val="009A1EAD"/>
    <w:rsid w:val="009A3779"/>
    <w:rsid w:val="009B495B"/>
    <w:rsid w:val="009C202C"/>
    <w:rsid w:val="009D647B"/>
    <w:rsid w:val="009E5BDB"/>
    <w:rsid w:val="009E5CCD"/>
    <w:rsid w:val="009E7CFC"/>
    <w:rsid w:val="009F0163"/>
    <w:rsid w:val="00A04B51"/>
    <w:rsid w:val="00A062FE"/>
    <w:rsid w:val="00A11F49"/>
    <w:rsid w:val="00A12557"/>
    <w:rsid w:val="00A17405"/>
    <w:rsid w:val="00A2690A"/>
    <w:rsid w:val="00A3029F"/>
    <w:rsid w:val="00A32545"/>
    <w:rsid w:val="00A4253E"/>
    <w:rsid w:val="00A5446B"/>
    <w:rsid w:val="00A578C7"/>
    <w:rsid w:val="00A805A1"/>
    <w:rsid w:val="00A87339"/>
    <w:rsid w:val="00AA31EC"/>
    <w:rsid w:val="00AA4C14"/>
    <w:rsid w:val="00AC7339"/>
    <w:rsid w:val="00AC76E7"/>
    <w:rsid w:val="00AD25B4"/>
    <w:rsid w:val="00AD3A67"/>
    <w:rsid w:val="00AE0479"/>
    <w:rsid w:val="00AE1B69"/>
    <w:rsid w:val="00AE22A9"/>
    <w:rsid w:val="00AE7E0D"/>
    <w:rsid w:val="00B004DB"/>
    <w:rsid w:val="00B05096"/>
    <w:rsid w:val="00B062E8"/>
    <w:rsid w:val="00B11016"/>
    <w:rsid w:val="00B27873"/>
    <w:rsid w:val="00B54BC7"/>
    <w:rsid w:val="00B61C5E"/>
    <w:rsid w:val="00B85D7B"/>
    <w:rsid w:val="00B95C72"/>
    <w:rsid w:val="00B97EE4"/>
    <w:rsid w:val="00BC303D"/>
    <w:rsid w:val="00BC31E5"/>
    <w:rsid w:val="00BC6921"/>
    <w:rsid w:val="00BD177A"/>
    <w:rsid w:val="00BD3EA2"/>
    <w:rsid w:val="00BD4683"/>
    <w:rsid w:val="00BD7AE9"/>
    <w:rsid w:val="00BE77FF"/>
    <w:rsid w:val="00BF3163"/>
    <w:rsid w:val="00C107D2"/>
    <w:rsid w:val="00C12764"/>
    <w:rsid w:val="00C16BA6"/>
    <w:rsid w:val="00C45675"/>
    <w:rsid w:val="00C47E05"/>
    <w:rsid w:val="00C50C3F"/>
    <w:rsid w:val="00C52AD0"/>
    <w:rsid w:val="00C661FE"/>
    <w:rsid w:val="00C745C4"/>
    <w:rsid w:val="00C822DF"/>
    <w:rsid w:val="00C83B5B"/>
    <w:rsid w:val="00C86164"/>
    <w:rsid w:val="00CA013D"/>
    <w:rsid w:val="00CB3C2D"/>
    <w:rsid w:val="00CC0BAC"/>
    <w:rsid w:val="00CC6CC0"/>
    <w:rsid w:val="00CE5D89"/>
    <w:rsid w:val="00CF7106"/>
    <w:rsid w:val="00D02E53"/>
    <w:rsid w:val="00D0589C"/>
    <w:rsid w:val="00D1090B"/>
    <w:rsid w:val="00D14985"/>
    <w:rsid w:val="00D277AE"/>
    <w:rsid w:val="00D47E7C"/>
    <w:rsid w:val="00D6724D"/>
    <w:rsid w:val="00D81C69"/>
    <w:rsid w:val="00D828B4"/>
    <w:rsid w:val="00D82B26"/>
    <w:rsid w:val="00D85223"/>
    <w:rsid w:val="00D96D7F"/>
    <w:rsid w:val="00DA356C"/>
    <w:rsid w:val="00DA47A0"/>
    <w:rsid w:val="00DC2E7B"/>
    <w:rsid w:val="00DD2445"/>
    <w:rsid w:val="00DE47EA"/>
    <w:rsid w:val="00DF1632"/>
    <w:rsid w:val="00E15D99"/>
    <w:rsid w:val="00E26DCA"/>
    <w:rsid w:val="00E36D5A"/>
    <w:rsid w:val="00E62526"/>
    <w:rsid w:val="00E72068"/>
    <w:rsid w:val="00E75AC6"/>
    <w:rsid w:val="00E77FBA"/>
    <w:rsid w:val="00E904C3"/>
    <w:rsid w:val="00EA3AD6"/>
    <w:rsid w:val="00EA59A4"/>
    <w:rsid w:val="00ED655C"/>
    <w:rsid w:val="00EF0384"/>
    <w:rsid w:val="00EF1EAB"/>
    <w:rsid w:val="00F000C3"/>
    <w:rsid w:val="00F17650"/>
    <w:rsid w:val="00F32C61"/>
    <w:rsid w:val="00F37D1A"/>
    <w:rsid w:val="00F46F64"/>
    <w:rsid w:val="00F47FBD"/>
    <w:rsid w:val="00F70A15"/>
    <w:rsid w:val="00F755A1"/>
    <w:rsid w:val="00F756B4"/>
    <w:rsid w:val="00F76A2E"/>
    <w:rsid w:val="00F834F4"/>
    <w:rsid w:val="00F85AB7"/>
    <w:rsid w:val="00F96F47"/>
    <w:rsid w:val="00F97A3E"/>
    <w:rsid w:val="00FA1DB3"/>
    <w:rsid w:val="00FA649E"/>
    <w:rsid w:val="00FB2C40"/>
    <w:rsid w:val="00FB4D44"/>
    <w:rsid w:val="00FC3ABA"/>
    <w:rsid w:val="00FC7D3A"/>
    <w:rsid w:val="00FD0AF7"/>
    <w:rsid w:val="00FE0CF5"/>
    <w:rsid w:val="00FE35B3"/>
    <w:rsid w:val="00FF33E7"/>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0C148"/>
  <w15:chartTrackingRefBased/>
  <w15:docId w15:val="{C9C47377-A15B-4DB1-8B08-B75951F6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F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F4F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4F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4F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4F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4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F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F4F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F4F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4F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4F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4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F59"/>
    <w:rPr>
      <w:rFonts w:eastAsiaTheme="majorEastAsia" w:cstheme="majorBidi"/>
      <w:color w:val="272727" w:themeColor="text1" w:themeTint="D8"/>
    </w:rPr>
  </w:style>
  <w:style w:type="paragraph" w:styleId="Title">
    <w:name w:val="Title"/>
    <w:basedOn w:val="Normal"/>
    <w:next w:val="Normal"/>
    <w:link w:val="TitleChar"/>
    <w:uiPriority w:val="10"/>
    <w:qFormat/>
    <w:rsid w:val="004F4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F59"/>
    <w:pPr>
      <w:spacing w:before="160"/>
      <w:jc w:val="center"/>
    </w:pPr>
    <w:rPr>
      <w:i/>
      <w:iCs/>
      <w:color w:val="404040" w:themeColor="text1" w:themeTint="BF"/>
    </w:rPr>
  </w:style>
  <w:style w:type="character" w:customStyle="1" w:styleId="QuoteChar">
    <w:name w:val="Quote Char"/>
    <w:basedOn w:val="DefaultParagraphFont"/>
    <w:link w:val="Quote"/>
    <w:uiPriority w:val="29"/>
    <w:rsid w:val="004F4F59"/>
    <w:rPr>
      <w:i/>
      <w:iCs/>
      <w:color w:val="404040" w:themeColor="text1" w:themeTint="BF"/>
    </w:rPr>
  </w:style>
  <w:style w:type="paragraph" w:styleId="ListParagraph">
    <w:name w:val="List Paragraph"/>
    <w:basedOn w:val="Normal"/>
    <w:uiPriority w:val="34"/>
    <w:qFormat/>
    <w:rsid w:val="004F4F59"/>
    <w:pPr>
      <w:ind w:left="720"/>
      <w:contextualSpacing/>
    </w:pPr>
  </w:style>
  <w:style w:type="character" w:styleId="IntenseEmphasis">
    <w:name w:val="Intense Emphasis"/>
    <w:basedOn w:val="DefaultParagraphFont"/>
    <w:uiPriority w:val="21"/>
    <w:qFormat/>
    <w:rsid w:val="004F4F59"/>
    <w:rPr>
      <w:i/>
      <w:iCs/>
      <w:color w:val="2F5496" w:themeColor="accent1" w:themeShade="BF"/>
    </w:rPr>
  </w:style>
  <w:style w:type="paragraph" w:styleId="IntenseQuote">
    <w:name w:val="Intense Quote"/>
    <w:basedOn w:val="Normal"/>
    <w:next w:val="Normal"/>
    <w:link w:val="IntenseQuoteChar"/>
    <w:uiPriority w:val="30"/>
    <w:qFormat/>
    <w:rsid w:val="004F4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F59"/>
    <w:rPr>
      <w:i/>
      <w:iCs/>
      <w:color w:val="2F5496" w:themeColor="accent1" w:themeShade="BF"/>
    </w:rPr>
  </w:style>
  <w:style w:type="character" w:styleId="IntenseReference">
    <w:name w:val="Intense Reference"/>
    <w:basedOn w:val="DefaultParagraphFont"/>
    <w:uiPriority w:val="32"/>
    <w:qFormat/>
    <w:rsid w:val="004F4F59"/>
    <w:rPr>
      <w:b/>
      <w:bCs/>
      <w:smallCaps/>
      <w:color w:val="2F5496" w:themeColor="accent1" w:themeShade="BF"/>
      <w:spacing w:val="5"/>
    </w:rPr>
  </w:style>
  <w:style w:type="numbering" w:customStyle="1" w:styleId="NoList1">
    <w:name w:val="No List1"/>
    <w:next w:val="NoList"/>
    <w:uiPriority w:val="99"/>
    <w:semiHidden/>
    <w:unhideWhenUsed/>
    <w:rsid w:val="004F4F59"/>
  </w:style>
  <w:style w:type="paragraph" w:customStyle="1" w:styleId="EndNoteBibliographyTitle">
    <w:name w:val="EndNote Bibliography Title"/>
    <w:basedOn w:val="Normal"/>
    <w:link w:val="EndNoteBibliographyTitleChar"/>
    <w:rsid w:val="004F4F59"/>
    <w:pPr>
      <w:spacing w:after="0" w:line="360" w:lineRule="auto"/>
      <w:jc w:val="center"/>
    </w:pPr>
    <w:rPr>
      <w:rFonts w:ascii="Calibri" w:hAnsi="Calibri" w:cs="Calibri"/>
      <w:noProof/>
      <w:szCs w:val="24"/>
    </w:rPr>
  </w:style>
  <w:style w:type="character" w:customStyle="1" w:styleId="EndNoteBibliographyTitleChar">
    <w:name w:val="EndNote Bibliography Title Char"/>
    <w:basedOn w:val="DefaultParagraphFont"/>
    <w:link w:val="EndNoteBibliographyTitle"/>
    <w:rsid w:val="004F4F59"/>
    <w:rPr>
      <w:rFonts w:ascii="Calibri" w:hAnsi="Calibri" w:cs="Calibri"/>
      <w:noProof/>
      <w:szCs w:val="24"/>
    </w:rPr>
  </w:style>
  <w:style w:type="paragraph" w:customStyle="1" w:styleId="EndNoteBibliography">
    <w:name w:val="EndNote Bibliography"/>
    <w:basedOn w:val="Normal"/>
    <w:link w:val="EndNoteBibliographyChar"/>
    <w:rsid w:val="004F4F59"/>
    <w:pPr>
      <w:spacing w:line="240" w:lineRule="auto"/>
      <w:jc w:val="both"/>
    </w:pPr>
    <w:rPr>
      <w:rFonts w:ascii="Calibri" w:hAnsi="Calibri" w:cs="Calibri"/>
      <w:noProof/>
      <w:szCs w:val="24"/>
    </w:rPr>
  </w:style>
  <w:style w:type="character" w:customStyle="1" w:styleId="EndNoteBibliographyChar">
    <w:name w:val="EndNote Bibliography Char"/>
    <w:basedOn w:val="DefaultParagraphFont"/>
    <w:link w:val="EndNoteBibliography"/>
    <w:rsid w:val="004F4F59"/>
    <w:rPr>
      <w:rFonts w:ascii="Calibri" w:hAnsi="Calibri" w:cs="Calibri"/>
      <w:noProof/>
      <w:szCs w:val="24"/>
    </w:rPr>
  </w:style>
  <w:style w:type="character" w:customStyle="1" w:styleId="Hyperlink1">
    <w:name w:val="Hyperlink1"/>
    <w:basedOn w:val="DefaultParagraphFont"/>
    <w:uiPriority w:val="99"/>
    <w:unhideWhenUsed/>
    <w:rsid w:val="004F4F59"/>
    <w:rPr>
      <w:color w:val="0563C1"/>
      <w:u w:val="single"/>
    </w:rPr>
  </w:style>
  <w:style w:type="character" w:styleId="UnresolvedMention">
    <w:name w:val="Unresolved Mention"/>
    <w:basedOn w:val="DefaultParagraphFont"/>
    <w:uiPriority w:val="99"/>
    <w:semiHidden/>
    <w:unhideWhenUsed/>
    <w:rsid w:val="004F4F59"/>
    <w:rPr>
      <w:color w:val="605E5C"/>
      <w:shd w:val="clear" w:color="auto" w:fill="E1DFDD"/>
    </w:rPr>
  </w:style>
  <w:style w:type="table" w:styleId="TableGrid">
    <w:name w:val="Table Grid"/>
    <w:basedOn w:val="TableNormal"/>
    <w:uiPriority w:val="39"/>
    <w:rsid w:val="004F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Title"/>
    <w:link w:val="TitlepageChar"/>
    <w:qFormat/>
    <w:rsid w:val="004F4F59"/>
    <w:pPr>
      <w:spacing w:before="100" w:beforeAutospacing="1" w:after="100" w:afterAutospacing="1"/>
      <w:jc w:val="both"/>
    </w:pPr>
    <w:rPr>
      <w:rFonts w:ascii="Times New Roman" w:hAnsi="Times New Roman" w:cs="Times New Roman"/>
      <w14:ligatures w14:val="none"/>
    </w:rPr>
  </w:style>
  <w:style w:type="character" w:customStyle="1" w:styleId="TitlepageChar">
    <w:name w:val="Title page Char"/>
    <w:basedOn w:val="TitleChar"/>
    <w:link w:val="Titlepage"/>
    <w:rsid w:val="004F4F59"/>
    <w:rPr>
      <w:rFonts w:ascii="Times New Roman" w:eastAsiaTheme="majorEastAsia" w:hAnsi="Times New Roman" w:cs="Times New Roman"/>
      <w:spacing w:val="-10"/>
      <w:kern w:val="28"/>
      <w:sz w:val="56"/>
      <w:szCs w:val="56"/>
      <w14:ligatures w14:val="none"/>
    </w:rPr>
  </w:style>
  <w:style w:type="paragraph" w:customStyle="1" w:styleId="Table1">
    <w:name w:val="Table 1"/>
    <w:basedOn w:val="Normal"/>
    <w:link w:val="Table1Char"/>
    <w:qFormat/>
    <w:rsid w:val="004F4F59"/>
    <w:pPr>
      <w:spacing w:after="0" w:line="360" w:lineRule="auto"/>
      <w:jc w:val="both"/>
    </w:pPr>
    <w:rPr>
      <w:rFonts w:ascii="Times New Roman" w:hAnsi="Times New Roman" w:cs="Times New Roman"/>
      <w:sz w:val="24"/>
      <w:szCs w:val="24"/>
    </w:rPr>
  </w:style>
  <w:style w:type="character" w:customStyle="1" w:styleId="Table1Char">
    <w:name w:val="Table 1 Char"/>
    <w:basedOn w:val="DefaultParagraphFont"/>
    <w:link w:val="Table1"/>
    <w:rsid w:val="004F4F59"/>
    <w:rPr>
      <w:rFonts w:ascii="Times New Roman" w:hAnsi="Times New Roman" w:cs="Times New Roman"/>
      <w:sz w:val="24"/>
      <w:szCs w:val="24"/>
    </w:rPr>
  </w:style>
  <w:style w:type="table" w:customStyle="1" w:styleId="GridTable4-Accent11">
    <w:name w:val="Grid Table 4 - Accent 11"/>
    <w:basedOn w:val="TableNormal"/>
    <w:next w:val="GridTable4-Accent1"/>
    <w:uiPriority w:val="49"/>
    <w:rsid w:val="004F4F5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4F4F59"/>
    <w:pPr>
      <w:tabs>
        <w:tab w:val="center" w:pos="4680"/>
        <w:tab w:val="right" w:pos="9360"/>
      </w:tabs>
      <w:spacing w:after="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4F4F59"/>
    <w:rPr>
      <w:rFonts w:ascii="Times New Roman" w:hAnsi="Times New Roman" w:cs="Times New Roman"/>
      <w:sz w:val="24"/>
      <w:szCs w:val="24"/>
    </w:rPr>
  </w:style>
  <w:style w:type="paragraph" w:styleId="Footer">
    <w:name w:val="footer"/>
    <w:basedOn w:val="Normal"/>
    <w:link w:val="FooterChar"/>
    <w:uiPriority w:val="99"/>
    <w:unhideWhenUsed/>
    <w:rsid w:val="004F4F59"/>
    <w:pPr>
      <w:tabs>
        <w:tab w:val="center" w:pos="4680"/>
        <w:tab w:val="right" w:pos="9360"/>
      </w:tabs>
      <w:spacing w:after="0" w:line="240"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4F4F59"/>
    <w:rPr>
      <w:rFonts w:ascii="Times New Roman" w:hAnsi="Times New Roman" w:cs="Times New Roman"/>
      <w:sz w:val="24"/>
      <w:szCs w:val="24"/>
    </w:rPr>
  </w:style>
  <w:style w:type="numbering" w:customStyle="1" w:styleId="NoList11">
    <w:name w:val="No List11"/>
    <w:next w:val="NoList"/>
    <w:uiPriority w:val="99"/>
    <w:semiHidden/>
    <w:unhideWhenUsed/>
    <w:rsid w:val="004F4F59"/>
  </w:style>
  <w:style w:type="character" w:customStyle="1" w:styleId="FollowedHyperlink1">
    <w:name w:val="FollowedHyperlink1"/>
    <w:basedOn w:val="DefaultParagraphFont"/>
    <w:uiPriority w:val="99"/>
    <w:semiHidden/>
    <w:unhideWhenUsed/>
    <w:rsid w:val="004F4F59"/>
    <w:rPr>
      <w:color w:val="954F72"/>
      <w:u w:val="single"/>
    </w:rPr>
  </w:style>
  <w:style w:type="paragraph" w:styleId="Revision">
    <w:name w:val="Revision"/>
    <w:hidden/>
    <w:uiPriority w:val="99"/>
    <w:semiHidden/>
    <w:rsid w:val="004F4F59"/>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4F4F59"/>
    <w:pPr>
      <w:spacing w:line="360" w:lineRule="auto"/>
      <w:jc w:val="both"/>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F4F59"/>
    <w:rPr>
      <w:sz w:val="16"/>
      <w:szCs w:val="16"/>
    </w:rPr>
  </w:style>
  <w:style w:type="paragraph" w:styleId="CommentText">
    <w:name w:val="annotation text"/>
    <w:basedOn w:val="Normal"/>
    <w:link w:val="CommentTextChar"/>
    <w:uiPriority w:val="99"/>
    <w:unhideWhenUsed/>
    <w:rsid w:val="004F4F59"/>
    <w:pPr>
      <w:spacing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4F4F5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4F59"/>
    <w:rPr>
      <w:b/>
      <w:bCs/>
    </w:rPr>
  </w:style>
  <w:style w:type="character" w:customStyle="1" w:styleId="CommentSubjectChar">
    <w:name w:val="Comment Subject Char"/>
    <w:basedOn w:val="CommentTextChar"/>
    <w:link w:val="CommentSubject"/>
    <w:uiPriority w:val="99"/>
    <w:semiHidden/>
    <w:rsid w:val="004F4F59"/>
    <w:rPr>
      <w:rFonts w:ascii="Times New Roman" w:hAnsi="Times New Roman" w:cs="Times New Roman"/>
      <w:b/>
      <w:bCs/>
      <w:sz w:val="20"/>
      <w:szCs w:val="20"/>
    </w:rPr>
  </w:style>
  <w:style w:type="table" w:customStyle="1" w:styleId="PlainTable31">
    <w:name w:val="Plain Table 31"/>
    <w:basedOn w:val="TableNormal"/>
    <w:next w:val="PlainTable3"/>
    <w:uiPriority w:val="43"/>
    <w:rsid w:val="004F4F59"/>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next w:val="TableGridLight"/>
    <w:uiPriority w:val="40"/>
    <w:rsid w:val="004F4F5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next w:val="PlainTable2"/>
    <w:uiPriority w:val="42"/>
    <w:rsid w:val="004F4F5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next w:val="PlainTable1"/>
    <w:uiPriority w:val="41"/>
    <w:rsid w:val="004F4F5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next w:val="GridTable1Light"/>
    <w:uiPriority w:val="46"/>
    <w:rsid w:val="004F4F5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4F4F59"/>
  </w:style>
  <w:style w:type="character" w:styleId="Strong">
    <w:name w:val="Strong"/>
    <w:basedOn w:val="DefaultParagraphFont"/>
    <w:uiPriority w:val="22"/>
    <w:qFormat/>
    <w:rsid w:val="004F4F59"/>
    <w:rPr>
      <w:b/>
      <w:bCs/>
    </w:rPr>
  </w:style>
  <w:style w:type="character" w:styleId="Emphasis">
    <w:name w:val="Emphasis"/>
    <w:basedOn w:val="DefaultParagraphFont"/>
    <w:uiPriority w:val="20"/>
    <w:qFormat/>
    <w:rsid w:val="004F4F59"/>
    <w:rPr>
      <w:i/>
      <w:iCs/>
    </w:rPr>
  </w:style>
  <w:style w:type="table" w:customStyle="1" w:styleId="TableGrid1">
    <w:name w:val="Table Grid1"/>
    <w:basedOn w:val="TableNormal"/>
    <w:next w:val="TableGrid"/>
    <w:uiPriority w:val="39"/>
    <w:rsid w:val="004F4F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F4F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F59"/>
    <w:rPr>
      <w:color w:val="0563C1" w:themeColor="hyperlink"/>
      <w:u w:val="single"/>
    </w:rPr>
  </w:style>
  <w:style w:type="table" w:styleId="GridTable4-Accent1">
    <w:name w:val="Grid Table 4 Accent 1"/>
    <w:basedOn w:val="TableNormal"/>
    <w:uiPriority w:val="49"/>
    <w:rsid w:val="004F4F5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4F4F59"/>
    <w:rPr>
      <w:color w:val="954F72" w:themeColor="followedHyperlink"/>
      <w:u w:val="single"/>
    </w:rPr>
  </w:style>
  <w:style w:type="table" w:styleId="PlainTable3">
    <w:name w:val="Plain Table 3"/>
    <w:basedOn w:val="TableNormal"/>
    <w:uiPriority w:val="43"/>
    <w:rsid w:val="004F4F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F4F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F4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F4F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4F4F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9C2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nowledgehub.health.gov.za/system/files/elibdownloads/2023-04/Guidelines%2520for%2520the%2520prevention%2520and%2520containment%2520of%2520AMR%2520in%2520SA%2520hospitals.pdf" TargetMode="External"/><Relationship Id="rId21" Type="http://schemas.openxmlformats.org/officeDocument/2006/relationships/hyperlink" Target="https://extranet.who.int/ncdccs/Data/MWI_D1_Malawi-Standard-Treatment-Guidelines-Essential-Medicines-List-2015.pdf" TargetMode="External"/><Relationship Id="rId42" Type="http://schemas.openxmlformats.org/officeDocument/2006/relationships/hyperlink" Target="https://www.dra.gov.pk/wp-content/uploads/2022/02/Guidelines-Responsible-Use-of-Antimicrobials-1.pdf" TargetMode="External"/><Relationship Id="rId47" Type="http://schemas.openxmlformats.org/officeDocument/2006/relationships/hyperlink" Target="https://moh.gov.so/en/wp-content/uploads/2020/07/Primary-Health-Unit-I-Somali-Treatment-Guidelines-2015.pdf" TargetMode="External"/><Relationship Id="rId63" Type="http://schemas.openxmlformats.org/officeDocument/2006/relationships/hyperlink" Target="https://www.gpas-online.org/guidelines/" TargetMode="External"/><Relationship Id="rId68" Type="http://schemas.openxmlformats.org/officeDocument/2006/relationships/hyperlink" Target="https://www.health.ny.gov/publications/1174_8.5x11.pdf" TargetMode="External"/><Relationship Id="rId84" Type="http://schemas.openxmlformats.org/officeDocument/2006/relationships/hyperlink" Target="https://moh.gov.bn/wp-content/uploads/2024/10/MOH-GAPP-Booklet.pdf" TargetMode="External"/><Relationship Id="rId89" Type="http://schemas.openxmlformats.org/officeDocument/2006/relationships/hyperlink" Target="https://starship.org.nz/search/?k=antibiotic%20guidelines&amp;m_us=Health%20Professional" TargetMode="External"/><Relationship Id="rId7" Type="http://schemas.openxmlformats.org/officeDocument/2006/relationships/endnotes" Target="endnotes.xml"/><Relationship Id="rId71" Type="http://schemas.openxmlformats.org/officeDocument/2006/relationships/hyperlink" Target="https://kidneykidsja.com/wp-content/uploads/Jamaican-2018-guidelines-for-UTI-investigation-in-kids.pdf" TargetMode="External"/><Relationship Id="rId92" Type="http://schemas.openxmlformats.org/officeDocument/2006/relationships/hyperlink" Target="https://sites.google.com/moh.gov.my/nag" TargetMode="External"/><Relationship Id="rId2" Type="http://schemas.openxmlformats.org/officeDocument/2006/relationships/numbering" Target="numbering.xml"/><Relationship Id="rId16" Type="http://schemas.openxmlformats.org/officeDocument/2006/relationships/hyperlink" Target="https://medicine.st-andrews.ac.uk/igh/wp-content/uploads/sites/44/2022/01/STG-NEMLIT-2021.pdf" TargetMode="External"/><Relationship Id="rId29" Type="http://schemas.openxmlformats.org/officeDocument/2006/relationships/hyperlink" Target="https://sahivsoc.org/Files/Guide%20to%20Antibiotice%20prescribing%20for%20adults%20in%20SA_2014%20(Oct%202014).pdf" TargetMode="External"/><Relationship Id="rId107" Type="http://schemas.openxmlformats.org/officeDocument/2006/relationships/theme" Target="theme/theme1.xml"/><Relationship Id="rId11" Type="http://schemas.openxmlformats.org/officeDocument/2006/relationships/hyperlink" Target="https://www.medbox.org/document/standard-treatment-guidelines-and-essential-medicines-list-of-common-medical-conditions-in-the-kingdom-of-swaziland" TargetMode="External"/><Relationship Id="rId24" Type="http://schemas.openxmlformats.org/officeDocument/2006/relationships/hyperlink" Target="https://www.moh.gov.rw/index.php?eID=dumpFile&amp;t=f&amp;f=92525&amp;token=65bb1585f37424835c9eeb4c9ad4747b38a80514" TargetMode="External"/><Relationship Id="rId32" Type="http://schemas.openxmlformats.org/officeDocument/2006/relationships/hyperlink" Target="https://www.nhra.bh/MediaHandler/GenericHandler/documents/Announcements/COVID-19/General/Bahrain%20Treatment%20Protocol%20(V12.0)%20Jan%202022%20(English).pdf" TargetMode="External"/><Relationship Id="rId37" Type="http://schemas.openxmlformats.org/officeDocument/2006/relationships/hyperlink" Target="https://www.moh.gov.sa/Ministry/MediaCenter/Publications/Documents/Lower-Respiratory-Tract-Infections-Management-Protocol.pdf" TargetMode="External"/><Relationship Id="rId40" Type="http://schemas.openxmlformats.org/officeDocument/2006/relationships/hyperlink" Target="https://www.edaegypt.gov.eg/media/of1bgvnf/national-guidelines-for-preauthorization-of-restricted-ab-in-hospitals-issue-4.pdf" TargetMode="External"/><Relationship Id="rId45" Type="http://schemas.openxmlformats.org/officeDocument/2006/relationships/hyperlink" Target="https://www.mmidsp.com/wp-content/uploads/2019/09/Guidelines-for-Antimicrobial-Use-2.pdf" TargetMode="External"/><Relationship Id="rId53" Type="http://schemas.openxmlformats.org/officeDocument/2006/relationships/hyperlink" Target="https://vestnik.szd.si/index.php/ZdravVest/article/view/1017/915" TargetMode="External"/><Relationship Id="rId58" Type="http://schemas.openxmlformats.org/officeDocument/2006/relationships/hyperlink" Target="https://www.nice.org.uk/guidance/cg191" TargetMode="External"/><Relationship Id="rId66" Type="http://schemas.openxmlformats.org/officeDocument/2006/relationships/hyperlink" Target="https://www.mi-hms.org/sites/default/files/UTI%20Guideline-6.9.21.pdf" TargetMode="External"/><Relationship Id="rId74" Type="http://schemas.openxmlformats.org/officeDocument/2006/relationships/hyperlink" Target="https://amr.cdc.gov.bd/wp-content/uploads/2018/10/STG-guideline-for-antimicrobial-use-version-1.0-date-1-december21.pdf" TargetMode="External"/><Relationship Id="rId79" Type="http://schemas.openxmlformats.org/officeDocument/2006/relationships/hyperlink" Target="https://slmicrobiology.lk/empirical-and-prophylactic-use-of-antimicrobials-national-guidelines-sri-lanka-2024/" TargetMode="External"/><Relationship Id="rId87" Type="http://schemas.openxmlformats.org/officeDocument/2006/relationships/hyperlink" Target="https://bpac.org.nz/antibiotics/guide.aspx" TargetMode="External"/><Relationship Id="rId102" Type="http://schemas.openxmlformats.org/officeDocument/2006/relationships/hyperlink" Target="https://www.pioa.net/wp-content/uploads/2019/08/PIOA-Antibiotic-guidelines.pdf" TargetMode="External"/><Relationship Id="rId5" Type="http://schemas.openxmlformats.org/officeDocument/2006/relationships/webSettings" Target="webSettings.xml"/><Relationship Id="rId61" Type="http://schemas.openxmlformats.org/officeDocument/2006/relationships/hyperlink" Target="https://www.nice.org.uk/guidance/ng138" TargetMode="External"/><Relationship Id="rId82" Type="http://schemas.openxmlformats.org/officeDocument/2006/relationships/hyperlink" Target="https://www.childrens.health.qld.gov.au/__data/assets/pdf_file/0037/176878/Antibiocard.pdf" TargetMode="External"/><Relationship Id="rId90" Type="http://schemas.openxmlformats.org/officeDocument/2006/relationships/hyperlink" Target="https://pubmed.ncbi.nlm.nih.gov/31372297/" TargetMode="External"/><Relationship Id="rId95" Type="http://schemas.openxmlformats.org/officeDocument/2006/relationships/hyperlink" Target="https://www.moh.gov.my/moh/resources/auto%20download%20images/589d720fe09a1.pdf" TargetMode="External"/><Relationship Id="rId19" Type="http://schemas.openxmlformats.org/officeDocument/2006/relationships/hyperlink" Target="https://www.afro.who.int/sites/default/files/2019-06/ESSENTIAL%20NEWBORN%20CARE%20GUIDELINES%202014.pdf" TargetMode="External"/><Relationship Id="rId14" Type="http://schemas.openxmlformats.org/officeDocument/2006/relationships/hyperlink" Target="http://guidelines.health.go.ke:8000/media/National_Antimicrobial_Stewardship_Guidelines_for_Health_Care_Settings_in_Kenya_-_March_2020.pdf" TargetMode="External"/><Relationship Id="rId22" Type="http://schemas.openxmlformats.org/officeDocument/2006/relationships/hyperlink" Target="https://www.fondation-merieux.org/en/news/the-first-guide-to-common-infections-in-madagascar-to-improve-antibiotic-use/" TargetMode="External"/><Relationship Id="rId27" Type="http://schemas.openxmlformats.org/officeDocument/2006/relationships/hyperlink" Target="https://africaguidelines.onehealthtrust.org/wp-content/uploads/2021/11/Guidelines_Adults_Peds_English.pdf" TargetMode="External"/><Relationship Id="rId30" Type="http://schemas.openxmlformats.org/officeDocument/2006/relationships/hyperlink" Target="https://library.health.go.ug/sites/default/files/resources/Uganda%20Clinical%20Guidelines%202023.pdf" TargetMode="External"/><Relationship Id="rId35" Type="http://schemas.openxmlformats.org/officeDocument/2006/relationships/hyperlink" Target="https://www.researchgate.net/publication/312040120_Pneumnia_Guidelines_Development_Group_The_diagnosis_and_management_of_community_acquired_pneumonia_National_Clinical_Guidelines_-_Qatar_httpswwwmophgovqaclinical-guidelines" TargetMode="External"/><Relationship Id="rId43" Type="http://schemas.openxmlformats.org/officeDocument/2006/relationships/hyperlink" Target="https://www.mmidsp.com/wp-content/uploads/2023/03/Typhoid-Management-Guideline-2022-Jun-22.pdf" TargetMode="External"/><Relationship Id="rId48" Type="http://schemas.openxmlformats.org/officeDocument/2006/relationships/hyperlink" Target="https://www.sundhedsstyrelsen.dk/-/media/Udgivelser/2013/Publ2013/Guidelines-on-prescribing-antibiotics.ashx" TargetMode="External"/><Relationship Id="rId56" Type="http://schemas.openxmlformats.org/officeDocument/2006/relationships/hyperlink" Target="https://gmmmg.nhs.uk/wp-content/uploads/2024/02/GM-Antimicrobial-guidelines-January-2024-v15.pdf" TargetMode="External"/><Relationship Id="rId64" Type="http://schemas.openxmlformats.org/officeDocument/2006/relationships/hyperlink" Target="https://web.sanfordguide.com/en/sanford-guide-online/disease-clinical-condition/pneumonia-ventilator-associated" TargetMode="External"/><Relationship Id="rId69" Type="http://schemas.openxmlformats.org/officeDocument/2006/relationships/hyperlink" Target="https://pubmed.ncbi.nlm.nih.gov/15272984/" TargetMode="External"/><Relationship Id="rId77" Type="http://schemas.openxmlformats.org/officeDocument/2006/relationships/hyperlink" Target="https://ncdc.mohfw.gov.in/wp-content/uploads/2024/04/File622.pdf" TargetMode="External"/><Relationship Id="rId100" Type="http://schemas.openxmlformats.org/officeDocument/2006/relationships/hyperlink" Target="http://www.pidsphil.org/home/wp-content/uploads/2018/09/National-Antibiotic-Guidlines-Dr.-Carmina-Delos-Reyes.pdf" TargetMode="External"/><Relationship Id="rId105" Type="http://schemas.openxmlformats.org/officeDocument/2006/relationships/hyperlink" Target="https://aaopenplatform.accessaccelerated.org/resource-library/content/solomon-islands-guidelines-management-major-non-communicable-diseases-ncds-primary-health" TargetMode="External"/><Relationship Id="rId8" Type="http://schemas.openxmlformats.org/officeDocument/2006/relationships/hyperlink" Target="https://pubmed.ncbi.nlm.nih.gov/28890434/" TargetMode="External"/><Relationship Id="rId51" Type="http://schemas.openxmlformats.org/officeDocument/2006/relationships/hyperlink" Target="https://swab.nl/en/exec/file/download/300" TargetMode="External"/><Relationship Id="rId72" Type="http://schemas.openxmlformats.org/officeDocument/2006/relationships/hyperlink" Target="https://health.gov.mv/storage/uploads/eJYk04qR/yc1ousrq.pdf" TargetMode="External"/><Relationship Id="rId80" Type="http://schemas.openxmlformats.org/officeDocument/2006/relationships/hyperlink" Target="https://slma.lk/wp-content/uploads/2014/12/Guidelines-on-the-use-of-antimicrobial-agents.pdf" TargetMode="External"/><Relationship Id="rId85" Type="http://schemas.openxmlformats.org/officeDocument/2006/relationships/hyperlink" Target="https://www.health.gov.ck/wp-content/uploads/2024/01/Cook-Islands-Handbook-Sep23_FINAL-digital.pdf" TargetMode="External"/><Relationship Id="rId93" Type="http://schemas.openxmlformats.org/officeDocument/2006/relationships/hyperlink" Target="https://pharmacy.moh.gov.my/sites/default/files/document-upload/national-antibiotic-guideline-2014-full-versionjun2015_1.pdf" TargetMode="External"/><Relationship Id="rId98" Type="http://schemas.openxmlformats.org/officeDocument/2006/relationships/hyperlink" Target="https://pngpaediatricsociety.org/wp-content/uploads/2016/11/PNG-Standard-Treatment-Book-10th-edition-2016.pdf" TargetMode="External"/><Relationship Id="rId3" Type="http://schemas.openxmlformats.org/officeDocument/2006/relationships/styles" Target="styles.xml"/><Relationship Id="rId12" Type="http://schemas.openxmlformats.org/officeDocument/2006/relationships/hyperlink" Target="https://www.moh.gov.gh/wp-content/uploads/2016/02/COVID-19-STG-JUNE-2020-1.pdf" TargetMode="External"/><Relationship Id="rId17" Type="http://schemas.openxmlformats.org/officeDocument/2006/relationships/hyperlink" Target="https://www.moh.go.tz/storage/app/uploads/public/657/6b5/58e/6576b558e32b1485010391.pdf" TargetMode="External"/><Relationship Id="rId25" Type="http://schemas.openxmlformats.org/officeDocument/2006/relationships/hyperlink" Target="https://www.rbc.gov.rw/fileadmin/user_upload/guide/Guidelines/COVID-19%20Clinical%20Managment%20guidelines.pdf" TargetMode="External"/><Relationship Id="rId33" Type="http://schemas.openxmlformats.org/officeDocument/2006/relationships/hyperlink" Target="https://www.who.int/publications/m/item/oman--national-formulary-2016-%28english%29?utm_source" TargetMode="External"/><Relationship Id="rId38" Type="http://schemas.openxmlformats.org/officeDocument/2006/relationships/hyperlink" Target="https://saudithoracicsociety.org/wp-content/uploads/2019/11/National-Antimicrobial-Guidelines-for-Community-and-Hospital-Acquired-Infections-in-Adults.pdf" TargetMode="External"/><Relationship Id="rId46" Type="http://schemas.openxmlformats.org/officeDocument/2006/relationships/hyperlink" Target="https://www.pakistanchestsociety.pk/wp-content/uploads/79_archives.pdf" TargetMode="External"/><Relationship Id="rId59" Type="http://schemas.openxmlformats.org/officeDocument/2006/relationships/hyperlink" Target="https://www.rcseng.ac.uk/dental-faculties/fds/faculty/news/archive/antimicrobial-prescribing-guidelines/" TargetMode="External"/><Relationship Id="rId67" Type="http://schemas.openxmlformats.org/officeDocument/2006/relationships/hyperlink" Target="https://publications.aap.org/aapbooks/book/663/Red-Book-2021-Report-of-the-Committee-on?autologincheck=redirected" TargetMode="External"/><Relationship Id="rId103" Type="http://schemas.openxmlformats.org/officeDocument/2006/relationships/hyperlink" Target="https://www.scribd.com/document/480482038/Tuvalu-standard-treatment-guidelines" TargetMode="External"/><Relationship Id="rId20" Type="http://schemas.openxmlformats.org/officeDocument/2006/relationships/hyperlink" Target="https://siapsprogram.org/wp-content/uploads/2014/12/Primary-Hospital-Final.pdf" TargetMode="External"/><Relationship Id="rId41" Type="http://schemas.openxmlformats.org/officeDocument/2006/relationships/hyperlink" Target="https://bahriainternationalhospital.com/5952-2/" TargetMode="External"/><Relationship Id="rId54" Type="http://schemas.openxmlformats.org/officeDocument/2006/relationships/hyperlink" Target="https://medicalguidelines.msf.org/sites/default/files/pdf/guideline-170-en.pdf" TargetMode="External"/><Relationship Id="rId62" Type="http://schemas.openxmlformats.org/officeDocument/2006/relationships/hyperlink" Target="https://pubmed.ncbi.nlm.nih.gov/22086858/" TargetMode="External"/><Relationship Id="rId70" Type="http://schemas.openxmlformats.org/officeDocument/2006/relationships/hyperlink" Target="https://extranet.who.int/ncdccs/Data/GUY_D1_Guyana%20STG%202015_online.pdf" TargetMode="External"/><Relationship Id="rId75" Type="http://schemas.openxmlformats.org/officeDocument/2006/relationships/hyperlink" Target="https://file-dhaka.portal.gov.bd/uploads/c1124d76-9c11-4f4a-98ba-020b19f169d5/650/f1e/ae2/650f1eae254a3562310116.pdf" TargetMode="External"/><Relationship Id="rId83" Type="http://schemas.openxmlformats.org/officeDocument/2006/relationships/hyperlink" Target="https://www.sahealth.sa.gov.au/wps/wcm/connect/public+content/sa+health+internet/clinical+resources/clinical+programs+and+practice+guidelines/medicines+and+drugs/antimicrobial+guidelines/antimicrobial+guidelines" TargetMode="External"/><Relationship Id="rId88" Type="http://schemas.openxmlformats.org/officeDocument/2006/relationships/hyperlink" Target="https://bpac.org.nz/2017/docs/abguide.pd" TargetMode="External"/><Relationship Id="rId91" Type="http://schemas.openxmlformats.org/officeDocument/2006/relationships/hyperlink" Target="https://ohpl.com.fj/publication/fiji-antibiotic-guidelines-4th-edition/" TargetMode="External"/><Relationship Id="rId96" Type="http://schemas.openxmlformats.org/officeDocument/2006/relationships/hyperlink" Target="https://niph.org.kh/niph/uploads/library/pdf/GL061_CPG_AB_SHCH_V2_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dbox.org/document/nigeria-standard-treatment-guidelines" TargetMode="External"/><Relationship Id="rId23" Type="http://schemas.openxmlformats.org/officeDocument/2006/relationships/hyperlink" Target="https://smartbiotic.ai/product/antibiotika-tsara-madagaskar/" TargetMode="External"/><Relationship Id="rId28" Type="http://schemas.openxmlformats.org/officeDocument/2006/relationships/hyperlink" Target="https://www.ampath.co.za/storage/416/2017-antibiotic-guide---june-2017---toc.pdf" TargetMode="External"/><Relationship Id="rId36" Type="http://schemas.openxmlformats.org/officeDocument/2006/relationships/hyperlink" Target="https://www.moh.gov.sa/Ministry/MediaCenter/Publications/Documents/Urinary-Tract-Infection-management-protocol.pdf" TargetMode="External"/><Relationship Id="rId49" Type="http://schemas.openxmlformats.org/officeDocument/2006/relationships/hyperlink" Target="https://www.iaem.ie/wp-content/uploads/2021/02/Antimicrobial-Guidelines-2020.pdf" TargetMode="External"/><Relationship Id="rId57" Type="http://schemas.openxmlformats.org/officeDocument/2006/relationships/hyperlink" Target="https://bswtogether.org.uk/medicines/wp-content/uploads/sites/3/2025/01/FULL-antibiotics-guidance-update-Dec-2024-recurrent-UTI-update.pdf" TargetMode="External"/><Relationship Id="rId106" Type="http://schemas.openxmlformats.org/officeDocument/2006/relationships/fontTable" Target="fontTable.xml"/><Relationship Id="rId10" Type="http://schemas.openxmlformats.org/officeDocument/2006/relationships/hyperlink" Target="http://www.man.com.na/files/news/1501069447namibia-standard-treatment-guidelines.pdf" TargetMode="External"/><Relationship Id="rId31" Type="http://schemas.openxmlformats.org/officeDocument/2006/relationships/hyperlink" Target="https://cphl.go.ug/web/sites/default/files/2024-10/National%20Guidelines%20for%20AMCU%20in%20HH%2017.06.2020.pdf" TargetMode="External"/><Relationship Id="rId44" Type="http://schemas.openxmlformats.org/officeDocument/2006/relationships/hyperlink" Target="https://www.pakistanchestsociety.pk/wp-content/uploads/2020/09/COPD-Update.pdf" TargetMode="External"/><Relationship Id="rId52" Type="http://schemas.openxmlformats.org/officeDocument/2006/relationships/hyperlink" Target="https://citeseerx.ist.psu.edu/document?repid=rep1&amp;type=pdf&amp;doi=64eb111d42cbf505519fb9542e77b60ef9ace075" TargetMode="External"/><Relationship Id="rId60" Type="http://schemas.openxmlformats.org/officeDocument/2006/relationships/hyperlink" Target="https://www.nice.org.uk/guidance/ng139/resources/pneumonia-hospitalacquired-antimicrobial-prescribing-pdf-66141727749061?utm" TargetMode="External"/><Relationship Id="rId65" Type="http://schemas.openxmlformats.org/officeDocument/2006/relationships/hyperlink" Target="https://cha.com/wp-content/uploads/2018/04/Telligen-Version-CDC-Outpatient-Antibiotic-Treatment-Guidelines.pdf" TargetMode="External"/><Relationship Id="rId73" Type="http://schemas.openxmlformats.org/officeDocument/2006/relationships/hyperlink" Target="https://forms.bsmmu.ac.bd/antibiotic_guideline/list.html" TargetMode="External"/><Relationship Id="rId78" Type="http://schemas.openxmlformats.org/officeDocument/2006/relationships/hyperlink" Target="https://medbox.org/pdf/62fb4f0042d0cad2d90d2495" TargetMode="External"/><Relationship Id="rId81" Type="http://schemas.openxmlformats.org/officeDocument/2006/relationships/hyperlink" Target="https://ccmsfiles.tg.org.au/s3/PDFs/GPSummary_v15.pdf" TargetMode="External"/><Relationship Id="rId86" Type="http://schemas.openxmlformats.org/officeDocument/2006/relationships/hyperlink" Target="https://www.mhlw.go.jp/file/06-Seisakujouhou-10900000-Kenkoukyoku/0000193504.pdf" TargetMode="External"/><Relationship Id="rId94" Type="http://schemas.openxmlformats.org/officeDocument/2006/relationships/hyperlink" Target="https://hctm.ukm.my/farmasi/wp-content/uploads/2020/08/Anti-Infective-Guideline-2012-2MB.pdf" TargetMode="External"/><Relationship Id="rId99" Type="http://schemas.openxmlformats.org/officeDocument/2006/relationships/hyperlink" Target="https://extranet.who.int/ncdccs/Data/PNG_D1_Standard-Treatment-Guidelines-for-Common-Illness-of-Adults-in-PNG.pdf" TargetMode="External"/><Relationship Id="rId101" Type="http://schemas.openxmlformats.org/officeDocument/2006/relationships/hyperlink" Target="https://www.psmid.org/diagnosis-and-management-of-urinary-tract-infections-in-adults-2015-update-part-2/" TargetMode="External"/><Relationship Id="rId4" Type="http://schemas.openxmlformats.org/officeDocument/2006/relationships/settings" Target="settings.xml"/><Relationship Id="rId9" Type="http://schemas.openxmlformats.org/officeDocument/2006/relationships/hyperlink" Target="https://extranet.who.int/ncdccs/Data/SYC_D1_Standard%20Treatment%20Guidlines-Seychelles.pdf" TargetMode="External"/><Relationship Id="rId13" Type="http://schemas.openxmlformats.org/officeDocument/2006/relationships/hyperlink" Target="https://www.moh.gov.gh/wp-content/uploads/2020/07/GHANA-STG-2017-1.pdf" TargetMode="External"/><Relationship Id="rId18" Type="http://schemas.openxmlformats.org/officeDocument/2006/relationships/hyperlink" Target="https://hssrc.tamisemi.go.tz/storage/app/uploads/public/5ab/e9b/b21/5abe9bb216267130384889.pdf" TargetMode="External"/><Relationship Id="rId39" Type="http://schemas.openxmlformats.org/officeDocument/2006/relationships/hyperlink" Target="https://mohap.gov.ae/documents/20117/626089/61c6912c-df03-4bc6-93c0-e2837bd093c2/1208b629-2260-45c4-7bc0-5d9fb6f576e4" TargetMode="External"/><Relationship Id="rId34" Type="http://schemas.openxmlformats.org/officeDocument/2006/relationships/hyperlink" Target="https://moh.gov.om/documents/236878/0/national+surgical+antimicrobial+prophylaxis/dd57462f-2f8b-47c6-b78b-f2821ad17fc9" TargetMode="External"/><Relationship Id="rId50" Type="http://schemas.openxmlformats.org/officeDocument/2006/relationships/hyperlink" Target="https://pubmed.ncbi.nlm.nih.gov/37370359/" TargetMode="External"/><Relationship Id="rId55" Type="http://schemas.openxmlformats.org/officeDocument/2006/relationships/hyperlink" Target="https://www.caribbeanmedicaljournal.org/2020/05/09/recommendations-for-antibiotic-prescriptions-for-upper-respiratory-symptoms-in-children-in-trinidad-and-tobago-grade-adolopmen" TargetMode="External"/><Relationship Id="rId76" Type="http://schemas.openxmlformats.org/officeDocument/2006/relationships/hyperlink" Target="https://extranet.who.int/uhcpartnership/sites/default/files/reports/Timor-Leste-Antibiotic-Guidelines.pdf" TargetMode="External"/><Relationship Id="rId97" Type="http://schemas.openxmlformats.org/officeDocument/2006/relationships/hyperlink" Target="https://www.aidsdatahub.org/sites/default/files/resource/papua-new-guinea-national-guidelines-hiv-care-and-treatment-2019.pdf" TargetMode="External"/><Relationship Id="rId104" Type="http://schemas.openxmlformats.org/officeDocument/2006/relationships/hyperlink" Target="https://www.unicef.org/pacificislands/media/851/file/Standard-Treatment-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0782-962F-4DC2-B525-BEA58C39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47266</Words>
  <Characters>269422</Characters>
  <Application>Microsoft Office Word</Application>
  <DocSecurity>0</DocSecurity>
  <Lines>2245</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Emmama Jamil</dc:creator>
  <cp:keywords/>
  <dc:description/>
  <cp:lastModifiedBy>Brian Godman</cp:lastModifiedBy>
  <cp:revision>3</cp:revision>
  <dcterms:created xsi:type="dcterms:W3CDTF">2025-03-26T18:26:00Z</dcterms:created>
  <dcterms:modified xsi:type="dcterms:W3CDTF">2025-03-26T18:27:00Z</dcterms:modified>
</cp:coreProperties>
</file>