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5690B750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r w:rsidR="003C3871">
        <w:t xml:space="preserve"> 3</w:t>
      </w:r>
    </w:p>
    <w:p w14:paraId="1B7B43C2" w14:textId="0C441DB1" w:rsidR="003C3871" w:rsidRPr="003C3871" w:rsidRDefault="00654E8F" w:rsidP="003C3871">
      <w:pPr>
        <w:pStyle w:val="Heading1"/>
      </w:pPr>
      <w:r w:rsidRPr="00994A3D">
        <w:t>Supplementary Data</w:t>
      </w:r>
      <w:r w:rsidR="003C3871">
        <w:t xml:space="preserve"> (</w:t>
      </w:r>
      <w:r w:rsidR="003C3871" w:rsidRPr="003C3871">
        <w:t>Interview Guide</w:t>
      </w:r>
      <w:r w:rsidR="003C3871">
        <w:t xml:space="preserve">) </w:t>
      </w:r>
    </w:p>
    <w:p w14:paraId="00C4A454" w14:textId="134B8B68" w:rsidR="003C3871" w:rsidRPr="003C3871" w:rsidRDefault="003C3871" w:rsidP="003C3871">
      <w:pPr>
        <w:spacing w:before="100" w:beforeAutospacing="1" w:after="100" w:afterAutospacing="1"/>
        <w:jc w:val="center"/>
        <w:rPr>
          <w:rFonts w:cs="Times New Roman"/>
          <w:szCs w:val="24"/>
        </w:rPr>
      </w:pPr>
      <w:r w:rsidRPr="003C3871">
        <w:rPr>
          <w:rFonts w:cs="Times New Roman"/>
          <w:szCs w:val="24"/>
        </w:rPr>
        <w:t>Learning from the Experiences of Recovery College Peer Educators and Program Organizers to</w:t>
      </w:r>
      <w:r>
        <w:rPr>
          <w:rFonts w:cs="Times New Roman"/>
          <w:szCs w:val="24"/>
        </w:rPr>
        <w:t xml:space="preserve"> </w:t>
      </w:r>
      <w:r w:rsidRPr="003C3871">
        <w:rPr>
          <w:rFonts w:cs="Times New Roman"/>
          <w:szCs w:val="24"/>
        </w:rPr>
        <w:t>Inform the Implementation of a Transformative Model of Mental Health and Substance Use Care</w:t>
      </w:r>
      <w:r>
        <w:rPr>
          <w:rFonts w:cs="Times New Roman"/>
          <w:szCs w:val="24"/>
        </w:rPr>
        <w:t xml:space="preserve"> </w:t>
      </w:r>
      <w:r w:rsidRPr="003C3871">
        <w:rPr>
          <w:rFonts w:cs="Times New Roman"/>
          <w:szCs w:val="24"/>
        </w:rPr>
        <w:t>at Vancouver Coastal Health</w:t>
      </w:r>
    </w:p>
    <w:p w14:paraId="57A88B55" w14:textId="77777777" w:rsidR="003C3871" w:rsidRPr="003C3871" w:rsidRDefault="003C3871" w:rsidP="003C3871">
      <w:pPr>
        <w:spacing w:before="100" w:beforeAutospacing="1" w:after="100" w:afterAutospacing="1"/>
        <w:jc w:val="both"/>
        <w:rPr>
          <w:rFonts w:cs="Times New Roman"/>
          <w:b/>
          <w:bCs/>
          <w:szCs w:val="24"/>
        </w:rPr>
      </w:pPr>
      <w:r w:rsidRPr="003C3871">
        <w:rPr>
          <w:rFonts w:cs="Times New Roman"/>
          <w:b/>
          <w:bCs/>
          <w:szCs w:val="24"/>
        </w:rPr>
        <w:t xml:space="preserve">Purpose: </w:t>
      </w:r>
    </w:p>
    <w:p w14:paraId="7CB570EC" w14:textId="6FEB910E" w:rsidR="003C3871" w:rsidRPr="003C3871" w:rsidRDefault="003C3871" w:rsidP="003C3871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3C3871">
        <w:rPr>
          <w:rFonts w:cs="Times New Roman"/>
          <w:szCs w:val="24"/>
        </w:rPr>
        <w:t>The aim of this study is to better understand the experiences of peer educators and program</w:t>
      </w:r>
      <w:r>
        <w:rPr>
          <w:rFonts w:cs="Times New Roman"/>
          <w:szCs w:val="24"/>
        </w:rPr>
        <w:t xml:space="preserve"> </w:t>
      </w:r>
      <w:r w:rsidRPr="003C3871">
        <w:rPr>
          <w:rFonts w:cs="Times New Roman"/>
          <w:szCs w:val="24"/>
        </w:rPr>
        <w:t>organizers from Recovery Colleges across Canada to in turn help prepare local peer educators for</w:t>
      </w:r>
      <w:r>
        <w:rPr>
          <w:rFonts w:cs="Times New Roman"/>
          <w:szCs w:val="24"/>
        </w:rPr>
        <w:t xml:space="preserve"> </w:t>
      </w:r>
      <w:r w:rsidRPr="003C3871">
        <w:rPr>
          <w:rFonts w:cs="Times New Roman"/>
          <w:szCs w:val="24"/>
        </w:rPr>
        <w:t>successful involvement with the new Recovery College YVR. We plan to base new VCH Mental</w:t>
      </w:r>
      <w:r>
        <w:rPr>
          <w:rFonts w:cs="Times New Roman"/>
          <w:szCs w:val="24"/>
        </w:rPr>
        <w:t xml:space="preserve"> </w:t>
      </w:r>
      <w:r w:rsidRPr="003C3871">
        <w:rPr>
          <w:rFonts w:cs="Times New Roman"/>
          <w:szCs w:val="24"/>
        </w:rPr>
        <w:t>Health and Substance Use services peer facilitator training materials on the study findings. We</w:t>
      </w:r>
      <w:r>
        <w:rPr>
          <w:rFonts w:cs="Times New Roman"/>
          <w:szCs w:val="24"/>
        </w:rPr>
        <w:t xml:space="preserve"> </w:t>
      </w:r>
      <w:r w:rsidRPr="003C3871">
        <w:rPr>
          <w:rFonts w:cs="Times New Roman"/>
          <w:szCs w:val="24"/>
        </w:rPr>
        <w:t xml:space="preserve">hypothesize that peers engaged in Recovery College course facilitation are better equipped to manage their own wellbeing and that thoughtful preparation for these roles is key. </w:t>
      </w:r>
    </w:p>
    <w:p w14:paraId="18EBF3F8" w14:textId="5A6291DA" w:rsidR="003C3871" w:rsidRPr="003C3871" w:rsidRDefault="003C3871" w:rsidP="003C3871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3C3871">
        <w:rPr>
          <w:rFonts w:cs="Times New Roman"/>
          <w:szCs w:val="24"/>
        </w:rPr>
        <w:t>We want to hear about what has worked well for you and your program and what you would have done differently to set peer facilitators up for success.</w:t>
      </w:r>
    </w:p>
    <w:p w14:paraId="76FB4113" w14:textId="1867F8A1" w:rsidR="003C3871" w:rsidRPr="003C3871" w:rsidRDefault="003C3871" w:rsidP="003C3871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3C3871">
        <w:rPr>
          <w:rFonts w:cs="Times New Roman"/>
          <w:szCs w:val="24"/>
        </w:rPr>
        <w:t>Materials to be sent in advance</w:t>
      </w:r>
      <w:r>
        <w:rPr>
          <w:rFonts w:cs="Times New Roman"/>
          <w:szCs w:val="24"/>
        </w:rPr>
        <w:t xml:space="preserve">: </w:t>
      </w:r>
      <w:r w:rsidRPr="003C3871">
        <w:rPr>
          <w:rFonts w:cs="Times New Roman"/>
          <w:szCs w:val="24"/>
        </w:rPr>
        <w:t>Consent form</w:t>
      </w:r>
    </w:p>
    <w:p w14:paraId="1FFC6BB1" w14:textId="77777777" w:rsidR="003C3871" w:rsidRPr="003C3871" w:rsidRDefault="003C3871" w:rsidP="003C3871">
      <w:pPr>
        <w:spacing w:before="100" w:beforeAutospacing="1" w:after="100" w:afterAutospacing="1"/>
        <w:jc w:val="both"/>
        <w:rPr>
          <w:rFonts w:cs="Times New Roman"/>
          <w:b/>
          <w:bCs/>
          <w:szCs w:val="24"/>
        </w:rPr>
      </w:pPr>
      <w:r w:rsidRPr="003C3871">
        <w:rPr>
          <w:rFonts w:cs="Times New Roman"/>
          <w:b/>
          <w:bCs/>
          <w:szCs w:val="24"/>
        </w:rPr>
        <w:t>Introduction</w:t>
      </w:r>
    </w:p>
    <w:p w14:paraId="31BC2D75" w14:textId="73CFA6B4" w:rsidR="003C3871" w:rsidRPr="003C3871" w:rsidRDefault="003C3871" w:rsidP="003C3871">
      <w:pPr>
        <w:pStyle w:val="ListParagraph"/>
        <w:numPr>
          <w:ilvl w:val="0"/>
          <w:numId w:val="21"/>
        </w:numPr>
        <w:spacing w:before="100" w:beforeAutospacing="1" w:after="120"/>
        <w:contextualSpacing w:val="0"/>
        <w:jc w:val="both"/>
      </w:pPr>
      <w:r w:rsidRPr="003C3871">
        <w:t>Introduce self</w:t>
      </w:r>
      <w:r>
        <w:t>.</w:t>
      </w:r>
    </w:p>
    <w:p w14:paraId="1B28B846" w14:textId="7F2C2CB5" w:rsidR="003C3871" w:rsidRPr="003C3871" w:rsidRDefault="003C3871" w:rsidP="003C3871">
      <w:pPr>
        <w:pStyle w:val="ListParagraph"/>
        <w:numPr>
          <w:ilvl w:val="0"/>
          <w:numId w:val="21"/>
        </w:numPr>
        <w:spacing w:before="100" w:beforeAutospacing="1" w:after="120"/>
        <w:contextualSpacing w:val="0"/>
        <w:jc w:val="both"/>
      </w:pPr>
      <w:r w:rsidRPr="003C3871">
        <w:t>Confirm purpose and structure of interview.</w:t>
      </w:r>
    </w:p>
    <w:p w14:paraId="77332B69" w14:textId="71D7832B" w:rsidR="003C3871" w:rsidRPr="003C3871" w:rsidRDefault="003C3871" w:rsidP="003C3871">
      <w:pPr>
        <w:pStyle w:val="ListParagraph"/>
        <w:numPr>
          <w:ilvl w:val="0"/>
          <w:numId w:val="21"/>
        </w:numPr>
        <w:spacing w:before="100" w:beforeAutospacing="1" w:after="120"/>
        <w:contextualSpacing w:val="0"/>
        <w:jc w:val="both"/>
      </w:pPr>
      <w:r w:rsidRPr="003C3871">
        <w:t>Informed consent – review consent form (sent out in advance); confidentiality; recording</w:t>
      </w:r>
      <w:r w:rsidRPr="003C3871">
        <w:t xml:space="preserve"> </w:t>
      </w:r>
      <w:r w:rsidRPr="003C3871">
        <w:t xml:space="preserve">(remind them they can ask to have the recording turned off at </w:t>
      </w:r>
      <w:proofErr w:type="spellStart"/>
      <w:r w:rsidRPr="003C3871">
        <w:t>anytime</w:t>
      </w:r>
      <w:proofErr w:type="spellEnd"/>
      <w:r w:rsidRPr="003C3871">
        <w:t>, refuse to answer any</w:t>
      </w:r>
      <w:r w:rsidRPr="003C3871">
        <w:t xml:space="preserve"> </w:t>
      </w:r>
      <w:r w:rsidRPr="003C3871">
        <w:t xml:space="preserve">questions they don’t want to answer or withdraw their consent at </w:t>
      </w:r>
      <w:proofErr w:type="spellStart"/>
      <w:r w:rsidRPr="003C3871">
        <w:t>anytime</w:t>
      </w:r>
      <w:proofErr w:type="spellEnd"/>
      <w:r w:rsidRPr="003C3871">
        <w:t xml:space="preserve"> during the</w:t>
      </w:r>
      <w:r w:rsidRPr="003C3871">
        <w:t xml:space="preserve"> </w:t>
      </w:r>
      <w:r w:rsidRPr="003C3871">
        <w:t>interview). Ask them to electronically sign the consent form and to keep a copy for their records.</w:t>
      </w:r>
    </w:p>
    <w:p w14:paraId="01154E50" w14:textId="4FCEC19A" w:rsidR="003C3871" w:rsidRPr="003C3871" w:rsidRDefault="003C3871" w:rsidP="003C3871">
      <w:pPr>
        <w:pStyle w:val="ListParagraph"/>
        <w:numPr>
          <w:ilvl w:val="0"/>
          <w:numId w:val="21"/>
        </w:numPr>
        <w:spacing w:before="100" w:beforeAutospacing="1" w:after="120"/>
        <w:contextualSpacing w:val="0"/>
        <w:jc w:val="both"/>
      </w:pPr>
      <w:r w:rsidRPr="003C3871">
        <w:t>Ask if they have any questions before you turn on the recording and begin the interview.</w:t>
      </w:r>
    </w:p>
    <w:p w14:paraId="296A0D95" w14:textId="7C5077FB" w:rsidR="003C3871" w:rsidRPr="003C3871" w:rsidRDefault="003C3871" w:rsidP="003C3871">
      <w:pPr>
        <w:pStyle w:val="ListParagraph"/>
        <w:numPr>
          <w:ilvl w:val="0"/>
          <w:numId w:val="21"/>
        </w:numPr>
        <w:spacing w:before="100" w:beforeAutospacing="1" w:after="120"/>
        <w:contextualSpacing w:val="0"/>
        <w:jc w:val="both"/>
      </w:pPr>
      <w:r w:rsidRPr="003C3871">
        <w:t>The Zoom program will let them know when the recording has started.</w:t>
      </w:r>
    </w:p>
    <w:p w14:paraId="6497E1A6" w14:textId="77777777" w:rsidR="003C3871" w:rsidRPr="003C3871" w:rsidRDefault="003C3871" w:rsidP="003C3871">
      <w:pPr>
        <w:spacing w:before="100" w:beforeAutospacing="1" w:after="100" w:afterAutospacing="1"/>
        <w:jc w:val="both"/>
        <w:rPr>
          <w:rFonts w:cs="Times New Roman"/>
          <w:b/>
          <w:bCs/>
          <w:szCs w:val="24"/>
        </w:rPr>
      </w:pPr>
      <w:r w:rsidRPr="003C3871">
        <w:rPr>
          <w:rFonts w:cs="Times New Roman"/>
          <w:b/>
          <w:bCs/>
          <w:szCs w:val="24"/>
        </w:rPr>
        <w:t>Questions</w:t>
      </w:r>
    </w:p>
    <w:p w14:paraId="31B87E73" w14:textId="7346AFE3" w:rsidR="003C3871" w:rsidRPr="003C3871" w:rsidRDefault="003C3871" w:rsidP="003C3871">
      <w:pPr>
        <w:pStyle w:val="ListParagraph"/>
        <w:numPr>
          <w:ilvl w:val="6"/>
          <w:numId w:val="19"/>
        </w:numPr>
        <w:spacing w:before="0" w:after="120"/>
        <w:ind w:left="562" w:hanging="562"/>
        <w:contextualSpacing w:val="0"/>
        <w:jc w:val="both"/>
      </w:pPr>
      <w:r w:rsidRPr="003C3871">
        <w:t>Please tell me about your role with your Recovery College.</w:t>
      </w:r>
    </w:p>
    <w:p w14:paraId="0DD7DB8B" w14:textId="389FC584" w:rsidR="003C3871" w:rsidRPr="003C3871" w:rsidRDefault="003C3871" w:rsidP="003C3871">
      <w:pPr>
        <w:pStyle w:val="ListParagraph"/>
        <w:numPr>
          <w:ilvl w:val="6"/>
          <w:numId w:val="19"/>
        </w:numPr>
        <w:spacing w:before="0" w:after="120"/>
        <w:ind w:left="562" w:hanging="562"/>
        <w:contextualSpacing w:val="0"/>
        <w:jc w:val="both"/>
      </w:pPr>
      <w:r w:rsidRPr="003C3871">
        <w:t>Can you tell me more about your experience with Recovery College?</w:t>
      </w:r>
    </w:p>
    <w:p w14:paraId="2D0E2E33" w14:textId="6AC589E6" w:rsidR="003C3871" w:rsidRPr="003C3871" w:rsidRDefault="003C3871" w:rsidP="003C3871">
      <w:pPr>
        <w:pStyle w:val="ListParagraph"/>
        <w:numPr>
          <w:ilvl w:val="6"/>
          <w:numId w:val="19"/>
        </w:numPr>
        <w:spacing w:before="0" w:after="120"/>
        <w:ind w:left="562" w:hanging="562"/>
        <w:contextualSpacing w:val="0"/>
        <w:jc w:val="both"/>
      </w:pPr>
      <w:r w:rsidRPr="003C3871">
        <w:t>How did you find out about the Recovery College?</w:t>
      </w:r>
    </w:p>
    <w:p w14:paraId="140F380A" w14:textId="6E494D73" w:rsidR="003C3871" w:rsidRPr="003C3871" w:rsidRDefault="003C3871" w:rsidP="003C3871">
      <w:pPr>
        <w:pStyle w:val="ListParagraph"/>
        <w:numPr>
          <w:ilvl w:val="6"/>
          <w:numId w:val="19"/>
        </w:numPr>
        <w:spacing w:before="0" w:after="120"/>
        <w:ind w:left="562" w:hanging="562"/>
        <w:contextualSpacing w:val="0"/>
        <w:jc w:val="both"/>
      </w:pPr>
      <w:r w:rsidRPr="003C3871">
        <w:t>Please describe your interest in this particular model of service delivery.</w:t>
      </w:r>
    </w:p>
    <w:p w14:paraId="530A5552" w14:textId="77777777" w:rsidR="003C3871" w:rsidRPr="003C3871" w:rsidRDefault="003C3871" w:rsidP="003C3871">
      <w:pPr>
        <w:spacing w:before="100" w:beforeAutospacing="1" w:after="100" w:afterAutospacing="1"/>
        <w:ind w:left="720"/>
        <w:jc w:val="both"/>
        <w:rPr>
          <w:rFonts w:cs="Times New Roman"/>
          <w:szCs w:val="24"/>
        </w:rPr>
      </w:pPr>
      <w:r w:rsidRPr="003C3871">
        <w:rPr>
          <w:rFonts w:cs="Times New Roman"/>
          <w:szCs w:val="24"/>
        </w:rPr>
        <w:t>a. What made you want to get involved?</w:t>
      </w:r>
    </w:p>
    <w:p w14:paraId="6E591A85" w14:textId="621674D4" w:rsidR="003C3871" w:rsidRPr="003C3871" w:rsidRDefault="003C3871" w:rsidP="00562324">
      <w:pPr>
        <w:pStyle w:val="ListParagraph"/>
        <w:numPr>
          <w:ilvl w:val="6"/>
          <w:numId w:val="19"/>
        </w:numPr>
        <w:spacing w:before="100" w:beforeAutospacing="1" w:after="100" w:afterAutospacing="1"/>
        <w:jc w:val="both"/>
      </w:pPr>
      <w:r w:rsidRPr="003C3871">
        <w:lastRenderedPageBreak/>
        <w:t>Please describe your history of working with/ or as a peer facilitator(s) prior to the start of</w:t>
      </w:r>
      <w:r>
        <w:t xml:space="preserve"> </w:t>
      </w:r>
      <w:r w:rsidRPr="003C3871">
        <w:t>your Recovery College.</w:t>
      </w:r>
    </w:p>
    <w:p w14:paraId="6B5B4671" w14:textId="77777777" w:rsidR="003C3871" w:rsidRPr="003C3871" w:rsidRDefault="003C3871" w:rsidP="003C3871">
      <w:pPr>
        <w:spacing w:before="100" w:beforeAutospacing="1" w:after="100" w:afterAutospacing="1"/>
        <w:ind w:left="720"/>
        <w:jc w:val="both"/>
        <w:rPr>
          <w:rFonts w:cs="Times New Roman"/>
          <w:szCs w:val="24"/>
        </w:rPr>
      </w:pPr>
      <w:r w:rsidRPr="003C3871">
        <w:rPr>
          <w:rFonts w:cs="Times New Roman"/>
          <w:szCs w:val="24"/>
        </w:rPr>
        <w:t>a. How was that experience different to your Recovery College work?</w:t>
      </w:r>
    </w:p>
    <w:p w14:paraId="4B5B744B" w14:textId="5AFBDFB9" w:rsidR="003C3871" w:rsidRPr="003C3871" w:rsidRDefault="003C3871" w:rsidP="00646E4F">
      <w:pPr>
        <w:pStyle w:val="ListParagraph"/>
        <w:numPr>
          <w:ilvl w:val="6"/>
          <w:numId w:val="19"/>
        </w:numPr>
        <w:spacing w:before="100" w:beforeAutospacing="1" w:after="100" w:afterAutospacing="1"/>
        <w:jc w:val="both"/>
      </w:pPr>
      <w:r w:rsidRPr="003C3871">
        <w:rPr>
          <w:i/>
          <w:iCs/>
        </w:rPr>
        <w:t>Peer Educator:</w:t>
      </w:r>
      <w:r>
        <w:t xml:space="preserve"> </w:t>
      </w:r>
      <w:r w:rsidRPr="003C3871">
        <w:t>What have been your most positive experiences in your role as a peer</w:t>
      </w:r>
      <w:r>
        <w:t xml:space="preserve"> </w:t>
      </w:r>
      <w:r w:rsidRPr="003C3871">
        <w:t>educator</w:t>
      </w:r>
      <w:r w:rsidRPr="003C3871">
        <w:t>?</w:t>
      </w:r>
    </w:p>
    <w:p w14:paraId="0E894966" w14:textId="77777777" w:rsidR="003C3871" w:rsidRPr="003C3871" w:rsidRDefault="003C3871" w:rsidP="003C3871">
      <w:pPr>
        <w:spacing w:before="100" w:beforeAutospacing="1" w:after="100" w:afterAutospacing="1"/>
        <w:ind w:left="720"/>
        <w:jc w:val="both"/>
        <w:rPr>
          <w:rFonts w:cs="Times New Roman"/>
          <w:szCs w:val="24"/>
        </w:rPr>
      </w:pPr>
      <w:r w:rsidRPr="003C3871">
        <w:rPr>
          <w:rFonts w:cs="Times New Roman"/>
          <w:szCs w:val="24"/>
        </w:rPr>
        <w:t>a. What have been some challenges?</w:t>
      </w:r>
    </w:p>
    <w:p w14:paraId="5A263043" w14:textId="49645324" w:rsidR="003C3871" w:rsidRPr="003C3871" w:rsidRDefault="003C3871" w:rsidP="003C3871">
      <w:pPr>
        <w:spacing w:before="100" w:beforeAutospacing="1" w:after="100" w:afterAutospacing="1"/>
        <w:ind w:left="567"/>
        <w:jc w:val="both"/>
      </w:pPr>
      <w:r w:rsidRPr="003C3871">
        <w:rPr>
          <w:i/>
          <w:iCs/>
        </w:rPr>
        <w:t>Program Organizer</w:t>
      </w:r>
      <w:r w:rsidRPr="003C3871">
        <w:rPr>
          <w:i/>
          <w:iCs/>
        </w:rPr>
        <w:t>:</w:t>
      </w:r>
      <w:r w:rsidRPr="003C3871">
        <w:t xml:space="preserve"> What have been your most positive experiences supervising/employing</w:t>
      </w:r>
      <w:r>
        <w:t xml:space="preserve"> </w:t>
      </w:r>
      <w:r w:rsidRPr="003C3871">
        <w:t xml:space="preserve">peer facilitators with a recovery college? </w:t>
      </w:r>
    </w:p>
    <w:p w14:paraId="061669C3" w14:textId="77777777" w:rsidR="003C3871" w:rsidRPr="003C3871" w:rsidRDefault="003C3871" w:rsidP="003C3871">
      <w:pPr>
        <w:spacing w:before="100" w:beforeAutospacing="1" w:after="100" w:afterAutospacing="1"/>
        <w:ind w:left="720"/>
        <w:jc w:val="both"/>
        <w:rPr>
          <w:rFonts w:cs="Times New Roman"/>
          <w:szCs w:val="24"/>
        </w:rPr>
      </w:pPr>
      <w:r w:rsidRPr="003C3871">
        <w:rPr>
          <w:rFonts w:cs="Times New Roman"/>
          <w:szCs w:val="24"/>
        </w:rPr>
        <w:t>a. What have been some challenges?</w:t>
      </w:r>
    </w:p>
    <w:p w14:paraId="5D0BBB80" w14:textId="78AD75E9" w:rsidR="003C3871" w:rsidRDefault="003C3871" w:rsidP="00C750DD">
      <w:pPr>
        <w:pStyle w:val="ListParagraph"/>
        <w:numPr>
          <w:ilvl w:val="6"/>
          <w:numId w:val="19"/>
        </w:numPr>
        <w:spacing w:before="100" w:beforeAutospacing="1" w:after="100" w:afterAutospacing="1"/>
        <w:jc w:val="both"/>
      </w:pPr>
      <w:r w:rsidRPr="003C3871">
        <w:t>What formats of courses do you offer? (</w:t>
      </w:r>
      <w:r w:rsidRPr="003C3871">
        <w:t>e.g.,</w:t>
      </w:r>
      <w:r w:rsidRPr="003C3871">
        <w:t xml:space="preserve"> Zoom, in person, workshop, lecture, support</w:t>
      </w:r>
      <w:r>
        <w:t xml:space="preserve"> </w:t>
      </w:r>
      <w:r w:rsidRPr="003C3871">
        <w:t>group)</w:t>
      </w:r>
    </w:p>
    <w:p w14:paraId="37A263C6" w14:textId="77777777" w:rsidR="003C3871" w:rsidRPr="003C3871" w:rsidRDefault="003C3871" w:rsidP="003C3871">
      <w:pPr>
        <w:pStyle w:val="ListParagraph"/>
        <w:numPr>
          <w:ilvl w:val="0"/>
          <w:numId w:val="0"/>
        </w:numPr>
        <w:spacing w:before="100" w:beforeAutospacing="1" w:after="100" w:afterAutospacing="1"/>
        <w:ind w:left="567"/>
        <w:jc w:val="both"/>
      </w:pPr>
    </w:p>
    <w:p w14:paraId="761FD485" w14:textId="3FF0D61F" w:rsidR="003C3871" w:rsidRPr="003C3871" w:rsidRDefault="003C3871" w:rsidP="003C3871">
      <w:pPr>
        <w:pStyle w:val="ListParagraph"/>
        <w:numPr>
          <w:ilvl w:val="6"/>
          <w:numId w:val="19"/>
        </w:numPr>
        <w:spacing w:before="100" w:beforeAutospacing="1" w:after="100" w:afterAutospacing="1"/>
        <w:jc w:val="both"/>
      </w:pPr>
      <w:r w:rsidRPr="003C3871">
        <w:t>Please tell us about how co-facilitation works at your Recovery College (</w:t>
      </w:r>
      <w:r w:rsidRPr="003C3871">
        <w:t>e.g.,</w:t>
      </w:r>
      <w:r w:rsidRPr="003C3871">
        <w:t xml:space="preserve"> Peers only, peer</w:t>
      </w:r>
      <w:r>
        <w:t xml:space="preserve"> </w:t>
      </w:r>
      <w:r w:rsidRPr="003C3871">
        <w:t>with clinician, other)</w:t>
      </w:r>
    </w:p>
    <w:p w14:paraId="3E28F0A5" w14:textId="3A54EA79" w:rsidR="003C3871" w:rsidRPr="003C3871" w:rsidRDefault="003C3871" w:rsidP="003C3871">
      <w:pPr>
        <w:pStyle w:val="ListParagraph"/>
        <w:numPr>
          <w:ilvl w:val="0"/>
          <w:numId w:val="31"/>
        </w:numPr>
        <w:spacing w:before="100" w:beforeAutospacing="1" w:after="100" w:afterAutospacing="1"/>
        <w:jc w:val="both"/>
      </w:pPr>
      <w:r w:rsidRPr="003C3871">
        <w:t>What has been working well with this co-facilitation model?</w:t>
      </w:r>
    </w:p>
    <w:p w14:paraId="43A4CD5F" w14:textId="75100C8D" w:rsidR="003C3871" w:rsidRPr="003C3871" w:rsidRDefault="003C3871" w:rsidP="003C3871">
      <w:pPr>
        <w:pStyle w:val="ListParagraph"/>
        <w:numPr>
          <w:ilvl w:val="0"/>
          <w:numId w:val="31"/>
        </w:numPr>
        <w:spacing w:before="100" w:beforeAutospacing="1" w:after="100" w:afterAutospacing="1"/>
        <w:jc w:val="both"/>
      </w:pPr>
      <w:r w:rsidRPr="003C3871">
        <w:t>What has been working less well? How have you tried to address this?</w:t>
      </w:r>
    </w:p>
    <w:p w14:paraId="246790C7" w14:textId="77777777" w:rsidR="003C3871" w:rsidRPr="003C3871" w:rsidRDefault="003C3871" w:rsidP="003C3871">
      <w:pPr>
        <w:pStyle w:val="ListParagraph"/>
        <w:numPr>
          <w:ilvl w:val="0"/>
          <w:numId w:val="31"/>
        </w:numPr>
        <w:spacing w:before="100" w:beforeAutospacing="1" w:after="100" w:afterAutospacing="1"/>
        <w:jc w:val="both"/>
      </w:pPr>
      <w:r w:rsidRPr="003C3871">
        <w:t>Prompt about crisis management support. Did you feel supported? What would have helped?</w:t>
      </w:r>
    </w:p>
    <w:p w14:paraId="45596876" w14:textId="5C78AD1F" w:rsidR="003C3871" w:rsidRPr="003C3871" w:rsidRDefault="003C3871" w:rsidP="003C3871">
      <w:pPr>
        <w:pStyle w:val="ListParagraph"/>
        <w:numPr>
          <w:ilvl w:val="6"/>
          <w:numId w:val="19"/>
        </w:numPr>
        <w:spacing w:before="100" w:beforeAutospacing="1" w:after="120"/>
        <w:contextualSpacing w:val="0"/>
        <w:jc w:val="both"/>
      </w:pPr>
      <w:r w:rsidRPr="003C3871">
        <w:t>What resources (human, philosophical, practical, and organizational) did you find to be</w:t>
      </w:r>
      <w:r>
        <w:t xml:space="preserve"> </w:t>
      </w:r>
      <w:r w:rsidRPr="003C3871">
        <w:t>helpful to supporting the peer facilitation aspect of the Recovery College?</w:t>
      </w:r>
    </w:p>
    <w:p w14:paraId="4744BA8C" w14:textId="62CC5BF9" w:rsidR="003C3871" w:rsidRPr="003C3871" w:rsidRDefault="003C3871" w:rsidP="003C3871">
      <w:pPr>
        <w:pStyle w:val="ListParagraph"/>
        <w:numPr>
          <w:ilvl w:val="6"/>
          <w:numId w:val="19"/>
        </w:numPr>
        <w:spacing w:before="100" w:beforeAutospacing="1" w:after="120"/>
        <w:ind w:left="562" w:hanging="562"/>
        <w:contextualSpacing w:val="0"/>
        <w:jc w:val="both"/>
      </w:pPr>
      <w:r w:rsidRPr="003C3871">
        <w:t>What aspects of your location, or socio-political context are relevant to understanding how</w:t>
      </w:r>
      <w:r>
        <w:t xml:space="preserve"> </w:t>
      </w:r>
      <w:r w:rsidRPr="003C3871">
        <w:t xml:space="preserve">the Recovery College co-facilitation worked in your setting? </w:t>
      </w:r>
      <w:proofErr w:type="gramStart"/>
      <w:r w:rsidRPr="003C3871">
        <w:t>i.e.</w:t>
      </w:r>
      <w:proofErr w:type="gramEnd"/>
      <w:r w:rsidRPr="003C3871">
        <w:t xml:space="preserve"> social determinants of</w:t>
      </w:r>
      <w:r>
        <w:t xml:space="preserve"> </w:t>
      </w:r>
      <w:r w:rsidRPr="003C3871">
        <w:t>health</w:t>
      </w:r>
    </w:p>
    <w:p w14:paraId="74D58B53" w14:textId="65C41B09" w:rsidR="003C3871" w:rsidRPr="003C3871" w:rsidRDefault="003C3871" w:rsidP="003C3871">
      <w:pPr>
        <w:pStyle w:val="ListParagraph"/>
        <w:numPr>
          <w:ilvl w:val="6"/>
          <w:numId w:val="19"/>
        </w:numPr>
        <w:spacing w:before="100" w:beforeAutospacing="1" w:after="120"/>
        <w:ind w:left="562" w:hanging="562"/>
        <w:contextualSpacing w:val="0"/>
        <w:jc w:val="both"/>
      </w:pPr>
      <w:r w:rsidRPr="003C3871">
        <w:t>What are your recommendations for recruiting, training and supporting Recovery College</w:t>
      </w:r>
      <w:r>
        <w:t xml:space="preserve"> </w:t>
      </w:r>
      <w:r w:rsidRPr="003C3871">
        <w:t>peer facilitators?</w:t>
      </w:r>
    </w:p>
    <w:p w14:paraId="517AF0CE" w14:textId="46E1F6C1" w:rsidR="003C3871" w:rsidRPr="003C3871" w:rsidRDefault="003C3871" w:rsidP="003C3871">
      <w:pPr>
        <w:pStyle w:val="ListParagraph"/>
        <w:numPr>
          <w:ilvl w:val="6"/>
          <w:numId w:val="19"/>
        </w:numPr>
        <w:spacing w:before="100" w:beforeAutospacing="1" w:after="120"/>
        <w:ind w:left="562" w:hanging="562"/>
        <w:contextualSpacing w:val="0"/>
        <w:jc w:val="both"/>
      </w:pPr>
      <w:r w:rsidRPr="003C3871">
        <w:t>What are the key learnings, or take-away messages, you can share about your experiences</w:t>
      </w:r>
      <w:r>
        <w:t xml:space="preserve"> </w:t>
      </w:r>
      <w:r w:rsidRPr="003C3871">
        <w:t>with the Recovery College?</w:t>
      </w:r>
    </w:p>
    <w:p w14:paraId="42B3362B" w14:textId="54F1449C" w:rsidR="003C3871" w:rsidRPr="003C3871" w:rsidRDefault="003C3871" w:rsidP="003C3871">
      <w:pPr>
        <w:pStyle w:val="ListParagraph"/>
        <w:numPr>
          <w:ilvl w:val="6"/>
          <w:numId w:val="19"/>
        </w:numPr>
        <w:spacing w:before="100" w:beforeAutospacing="1" w:after="120"/>
        <w:ind w:left="562" w:hanging="562"/>
        <w:contextualSpacing w:val="0"/>
        <w:jc w:val="both"/>
      </w:pPr>
      <w:r w:rsidRPr="003C3871">
        <w:t>I’ve finished my questions. Are there any other relevant points you’d like to add?</w:t>
      </w:r>
    </w:p>
    <w:p w14:paraId="7031E902" w14:textId="77777777" w:rsidR="003C3871" w:rsidRPr="003C3871" w:rsidRDefault="003C3871" w:rsidP="003C3871">
      <w:pPr>
        <w:spacing w:before="100" w:beforeAutospacing="1" w:after="100" w:afterAutospacing="1"/>
        <w:jc w:val="both"/>
        <w:rPr>
          <w:rFonts w:cs="Times New Roman"/>
          <w:b/>
          <w:bCs/>
          <w:szCs w:val="24"/>
        </w:rPr>
      </w:pPr>
      <w:r w:rsidRPr="003C3871">
        <w:rPr>
          <w:rFonts w:cs="Times New Roman"/>
          <w:b/>
          <w:bCs/>
          <w:szCs w:val="24"/>
        </w:rPr>
        <w:t>Closure</w:t>
      </w:r>
    </w:p>
    <w:p w14:paraId="45C4E651" w14:textId="5AA75407" w:rsidR="003C3871" w:rsidRPr="003C3871" w:rsidRDefault="003C3871" w:rsidP="003C3871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</w:pPr>
      <w:r w:rsidRPr="003C3871">
        <w:t>Turn off the recording</w:t>
      </w:r>
    </w:p>
    <w:p w14:paraId="2DC47D2E" w14:textId="0DE95504" w:rsidR="003C3871" w:rsidRPr="003C3871" w:rsidRDefault="003C3871" w:rsidP="003C3871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</w:pPr>
      <w:r w:rsidRPr="003C3871">
        <w:t>Thank them for participating</w:t>
      </w:r>
    </w:p>
    <w:p w14:paraId="08451C38" w14:textId="2043BDB9" w:rsidR="00994A3D" w:rsidRPr="003C3871" w:rsidRDefault="003C3871" w:rsidP="003C3871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/>
          <w:lang w:val="en-GB" w:eastAsia="en-GB"/>
        </w:rPr>
      </w:pPr>
      <w:r w:rsidRPr="003C3871">
        <w:t>Let them know next steps</w:t>
      </w:r>
      <w:r w:rsidR="00994A3D" w:rsidRPr="003C3871">
        <w:rPr>
          <w:rFonts w:eastAsia="Times New Roman"/>
          <w:lang w:val="en-GB" w:eastAsia="en-GB"/>
        </w:rPr>
        <w:t xml:space="preserve"> </w:t>
      </w:r>
    </w:p>
    <w:p w14:paraId="11EC8DA1" w14:textId="40A88B89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C664" w14:textId="77777777" w:rsidR="00CF46C5" w:rsidRDefault="00CF46C5" w:rsidP="00117666">
      <w:pPr>
        <w:spacing w:after="0"/>
      </w:pPr>
      <w:r>
        <w:separator/>
      </w:r>
    </w:p>
  </w:endnote>
  <w:endnote w:type="continuationSeparator" w:id="0">
    <w:p w14:paraId="16CA2141" w14:textId="77777777" w:rsidR="00CF46C5" w:rsidRDefault="00CF46C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9D01" w14:textId="77777777" w:rsidR="00CF46C5" w:rsidRDefault="00CF46C5" w:rsidP="00117666">
      <w:pPr>
        <w:spacing w:after="0"/>
      </w:pPr>
      <w:r>
        <w:separator/>
      </w:r>
    </w:p>
  </w:footnote>
  <w:footnote w:type="continuationSeparator" w:id="0">
    <w:p w14:paraId="4073F96A" w14:textId="77777777" w:rsidR="00CF46C5" w:rsidRDefault="00CF46C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B60"/>
    <w:multiLevelType w:val="hybridMultilevel"/>
    <w:tmpl w:val="E7985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4742E"/>
    <w:multiLevelType w:val="hybridMultilevel"/>
    <w:tmpl w:val="A8E00B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4D5FAF"/>
    <w:multiLevelType w:val="hybridMultilevel"/>
    <w:tmpl w:val="3176C74E"/>
    <w:lvl w:ilvl="0" w:tplc="8C5E7F9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D17AA"/>
    <w:multiLevelType w:val="hybridMultilevel"/>
    <w:tmpl w:val="39FAA794"/>
    <w:lvl w:ilvl="0" w:tplc="8C5E7F9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E23771"/>
    <w:multiLevelType w:val="hybridMultilevel"/>
    <w:tmpl w:val="6C4E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1"/>
  </w:num>
  <w:num w:numId="21">
    <w:abstractNumId w:val="8"/>
  </w:num>
  <w:num w:numId="22">
    <w:abstractNumId w:val="0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C3871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CF46C5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Parsa-Pajouh, Betsa</cp:lastModifiedBy>
  <cp:revision>2</cp:revision>
  <cp:lastPrinted>2013-10-03T12:51:00Z</cp:lastPrinted>
  <dcterms:created xsi:type="dcterms:W3CDTF">2025-03-27T17:01:00Z</dcterms:created>
  <dcterms:modified xsi:type="dcterms:W3CDTF">2025-03-27T17:01:00Z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