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00FA" w14:textId="34134859" w:rsidR="00CC1187" w:rsidRPr="008348EE" w:rsidRDefault="008348EE">
      <w:pPr>
        <w:rPr>
          <w:rFonts w:ascii="Times New Roman" w:hAnsi="Times New Roman" w:cs="Times New Roman"/>
          <w:sz w:val="24"/>
          <w:szCs w:val="24"/>
        </w:rPr>
      </w:pPr>
      <w:r w:rsidRPr="008348EE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1. </w:t>
      </w:r>
      <w:r w:rsidRPr="008348EE">
        <w:rPr>
          <w:rFonts w:ascii="Times New Roman" w:hAnsi="Times New Roman" w:cs="Times New Roman"/>
          <w:sz w:val="24"/>
          <w:szCs w:val="24"/>
        </w:rPr>
        <w:t>Residual Analysis of Demographic Characteristics and Baseline Clinical Factor Between the Spherical pIOL and Toric pIOL Groups</w:t>
      </w:r>
    </w:p>
    <w:tbl>
      <w:tblPr>
        <w:tblStyle w:val="a3"/>
        <w:tblW w:w="7366" w:type="dxa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2268"/>
      </w:tblGrid>
      <w:tr w:rsidR="008348EE" w:rsidRPr="008348EE" w14:paraId="018805EE" w14:textId="77777777" w:rsidTr="00811909">
        <w:trPr>
          <w:trHeight w:val="567"/>
          <w:jc w:val="center"/>
        </w:trPr>
        <w:tc>
          <w:tcPr>
            <w:tcW w:w="2972" w:type="dxa"/>
            <w:vAlign w:val="center"/>
          </w:tcPr>
          <w:p w14:paraId="347BE3AB" w14:textId="77777777" w:rsidR="008348EE" w:rsidRPr="008348EE" w:rsidRDefault="008348EE" w:rsidP="00811909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Patient age at surgery (yrs)</w:t>
            </w:r>
          </w:p>
        </w:tc>
        <w:tc>
          <w:tcPr>
            <w:tcW w:w="2126" w:type="dxa"/>
            <w:vAlign w:val="center"/>
          </w:tcPr>
          <w:p w14:paraId="0FD9ECEB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Spherical pIOL</w:t>
            </w:r>
          </w:p>
        </w:tc>
        <w:tc>
          <w:tcPr>
            <w:tcW w:w="2268" w:type="dxa"/>
            <w:vAlign w:val="center"/>
          </w:tcPr>
          <w:p w14:paraId="3662A606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Toric pIOL</w:t>
            </w:r>
          </w:p>
        </w:tc>
      </w:tr>
      <w:tr w:rsidR="008348EE" w:rsidRPr="008348EE" w14:paraId="0F08B425" w14:textId="77777777" w:rsidTr="00811909">
        <w:trPr>
          <w:trHeight w:val="278"/>
          <w:jc w:val="center"/>
        </w:trPr>
        <w:tc>
          <w:tcPr>
            <w:tcW w:w="2972" w:type="dxa"/>
          </w:tcPr>
          <w:p w14:paraId="5A583574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＜</w:t>
            </w: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21</w:t>
            </w:r>
          </w:p>
        </w:tc>
        <w:tc>
          <w:tcPr>
            <w:tcW w:w="2126" w:type="dxa"/>
          </w:tcPr>
          <w:p w14:paraId="0507939D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-10.599584</w:t>
            </w:r>
          </w:p>
        </w:tc>
        <w:tc>
          <w:tcPr>
            <w:tcW w:w="2268" w:type="dxa"/>
          </w:tcPr>
          <w:p w14:paraId="0EB69F4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10.5995836</w:t>
            </w:r>
          </w:p>
        </w:tc>
      </w:tr>
      <w:tr w:rsidR="008348EE" w:rsidRPr="008348EE" w14:paraId="2919D817" w14:textId="77777777" w:rsidTr="00811909">
        <w:trPr>
          <w:trHeight w:val="278"/>
          <w:jc w:val="center"/>
        </w:trPr>
        <w:tc>
          <w:tcPr>
            <w:tcW w:w="2972" w:type="dxa"/>
          </w:tcPr>
          <w:p w14:paraId="5BF3AB02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21-25</w:t>
            </w:r>
          </w:p>
        </w:tc>
        <w:tc>
          <w:tcPr>
            <w:tcW w:w="2126" w:type="dxa"/>
          </w:tcPr>
          <w:p w14:paraId="2DF4551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-6.7647682</w:t>
            </w:r>
          </w:p>
        </w:tc>
        <w:tc>
          <w:tcPr>
            <w:tcW w:w="2268" w:type="dxa"/>
          </w:tcPr>
          <w:p w14:paraId="1170A295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6.7647682</w:t>
            </w:r>
          </w:p>
        </w:tc>
      </w:tr>
      <w:tr w:rsidR="008348EE" w:rsidRPr="008348EE" w14:paraId="57500361" w14:textId="77777777" w:rsidTr="00811909">
        <w:trPr>
          <w:trHeight w:val="278"/>
          <w:jc w:val="center"/>
        </w:trPr>
        <w:tc>
          <w:tcPr>
            <w:tcW w:w="2972" w:type="dxa"/>
          </w:tcPr>
          <w:p w14:paraId="5F83B967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26-30</w:t>
            </w:r>
          </w:p>
        </w:tc>
        <w:tc>
          <w:tcPr>
            <w:tcW w:w="2126" w:type="dxa"/>
          </w:tcPr>
          <w:p w14:paraId="5B6C9675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0.8071851</w:t>
            </w:r>
          </w:p>
        </w:tc>
        <w:tc>
          <w:tcPr>
            <w:tcW w:w="2268" w:type="dxa"/>
          </w:tcPr>
          <w:p w14:paraId="6FD4F1E0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-0.8071851</w:t>
            </w:r>
          </w:p>
        </w:tc>
      </w:tr>
      <w:tr w:rsidR="008348EE" w:rsidRPr="008348EE" w14:paraId="3B796E95" w14:textId="77777777" w:rsidTr="00811909">
        <w:trPr>
          <w:trHeight w:val="278"/>
          <w:jc w:val="center"/>
        </w:trPr>
        <w:tc>
          <w:tcPr>
            <w:tcW w:w="2972" w:type="dxa"/>
          </w:tcPr>
          <w:p w14:paraId="339E7462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31-35</w:t>
            </w:r>
          </w:p>
        </w:tc>
        <w:tc>
          <w:tcPr>
            <w:tcW w:w="2126" w:type="dxa"/>
          </w:tcPr>
          <w:p w14:paraId="60E3ACC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4.8683817</w:t>
            </w:r>
          </w:p>
        </w:tc>
        <w:tc>
          <w:tcPr>
            <w:tcW w:w="2268" w:type="dxa"/>
          </w:tcPr>
          <w:p w14:paraId="1967BAE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-4.8683817</w:t>
            </w:r>
          </w:p>
        </w:tc>
      </w:tr>
      <w:tr w:rsidR="008348EE" w:rsidRPr="008348EE" w14:paraId="72F506E3" w14:textId="77777777" w:rsidTr="00811909">
        <w:trPr>
          <w:trHeight w:val="278"/>
          <w:jc w:val="center"/>
        </w:trPr>
        <w:tc>
          <w:tcPr>
            <w:tcW w:w="2972" w:type="dxa"/>
          </w:tcPr>
          <w:p w14:paraId="3C9414FC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36-40</w:t>
            </w:r>
          </w:p>
        </w:tc>
        <w:tc>
          <w:tcPr>
            <w:tcW w:w="2126" w:type="dxa"/>
          </w:tcPr>
          <w:p w14:paraId="17F5CCA2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4.7699349</w:t>
            </w:r>
          </w:p>
        </w:tc>
        <w:tc>
          <w:tcPr>
            <w:tcW w:w="2268" w:type="dxa"/>
          </w:tcPr>
          <w:p w14:paraId="4BB82876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-4.7699349</w:t>
            </w:r>
          </w:p>
        </w:tc>
      </w:tr>
      <w:tr w:rsidR="008348EE" w:rsidRPr="008348EE" w14:paraId="0737FA06" w14:textId="77777777" w:rsidTr="00811909">
        <w:trPr>
          <w:trHeight w:val="278"/>
          <w:jc w:val="center"/>
        </w:trPr>
        <w:tc>
          <w:tcPr>
            <w:tcW w:w="2972" w:type="dxa"/>
          </w:tcPr>
          <w:p w14:paraId="3D16325E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41-45</w:t>
            </w:r>
          </w:p>
        </w:tc>
        <w:tc>
          <w:tcPr>
            <w:tcW w:w="2126" w:type="dxa"/>
          </w:tcPr>
          <w:p w14:paraId="17971C63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4.7519652</w:t>
            </w:r>
          </w:p>
        </w:tc>
        <w:tc>
          <w:tcPr>
            <w:tcW w:w="2268" w:type="dxa"/>
          </w:tcPr>
          <w:p w14:paraId="1B28CC72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-4.7519652</w:t>
            </w:r>
          </w:p>
        </w:tc>
      </w:tr>
      <w:tr w:rsidR="008348EE" w:rsidRPr="008348EE" w14:paraId="3DBB270C" w14:textId="77777777" w:rsidTr="00811909">
        <w:trPr>
          <w:trHeight w:val="278"/>
          <w:jc w:val="center"/>
        </w:trPr>
        <w:tc>
          <w:tcPr>
            <w:tcW w:w="2972" w:type="dxa"/>
          </w:tcPr>
          <w:p w14:paraId="097F6C09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＞</w:t>
            </w: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45</w:t>
            </w:r>
          </w:p>
        </w:tc>
        <w:tc>
          <w:tcPr>
            <w:tcW w:w="2126" w:type="dxa"/>
          </w:tcPr>
          <w:p w14:paraId="78603D0E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4.9328382</w:t>
            </w:r>
          </w:p>
        </w:tc>
        <w:tc>
          <w:tcPr>
            <w:tcW w:w="2268" w:type="dxa"/>
          </w:tcPr>
          <w:p w14:paraId="1F132D3C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-4.9328382</w:t>
            </w:r>
          </w:p>
        </w:tc>
      </w:tr>
      <w:tr w:rsidR="008348EE" w:rsidRPr="008348EE" w14:paraId="342CE98B" w14:textId="77777777" w:rsidTr="00811909">
        <w:trPr>
          <w:trHeight w:val="278"/>
          <w:jc w:val="center"/>
        </w:trPr>
        <w:tc>
          <w:tcPr>
            <w:tcW w:w="2972" w:type="dxa"/>
          </w:tcPr>
          <w:p w14:paraId="4FD5BF71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Missing age</w:t>
            </w:r>
          </w:p>
        </w:tc>
        <w:tc>
          <w:tcPr>
            <w:tcW w:w="2126" w:type="dxa"/>
          </w:tcPr>
          <w:p w14:paraId="561E21D9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0.7957004</w:t>
            </w:r>
          </w:p>
        </w:tc>
        <w:tc>
          <w:tcPr>
            <w:tcW w:w="2268" w:type="dxa"/>
          </w:tcPr>
          <w:p w14:paraId="5D056CD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-0.7957004</w:t>
            </w:r>
          </w:p>
        </w:tc>
      </w:tr>
      <w:tr w:rsidR="008348EE" w:rsidRPr="008348EE" w14:paraId="2905FCD1" w14:textId="77777777" w:rsidTr="00811909">
        <w:trPr>
          <w:trHeight w:val="278"/>
          <w:jc w:val="center"/>
        </w:trPr>
        <w:tc>
          <w:tcPr>
            <w:tcW w:w="2972" w:type="dxa"/>
          </w:tcPr>
          <w:p w14:paraId="3A083BE2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Gender</w:t>
            </w:r>
          </w:p>
        </w:tc>
        <w:tc>
          <w:tcPr>
            <w:tcW w:w="2126" w:type="dxa"/>
          </w:tcPr>
          <w:p w14:paraId="68EE246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268" w:type="dxa"/>
          </w:tcPr>
          <w:p w14:paraId="12F7019F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8348EE" w:rsidRPr="008348EE" w14:paraId="592C2087" w14:textId="77777777" w:rsidTr="00811909">
        <w:trPr>
          <w:trHeight w:val="278"/>
          <w:jc w:val="center"/>
        </w:trPr>
        <w:tc>
          <w:tcPr>
            <w:tcW w:w="2972" w:type="dxa"/>
          </w:tcPr>
          <w:p w14:paraId="65C09F69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Female</w:t>
            </w:r>
          </w:p>
        </w:tc>
        <w:tc>
          <w:tcPr>
            <w:tcW w:w="2126" w:type="dxa"/>
          </w:tcPr>
          <w:p w14:paraId="29B075E8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-12.75416</w:t>
            </w:r>
          </w:p>
        </w:tc>
        <w:tc>
          <w:tcPr>
            <w:tcW w:w="2268" w:type="dxa"/>
          </w:tcPr>
          <w:p w14:paraId="71A81B4C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12.75416</w:t>
            </w:r>
          </w:p>
        </w:tc>
      </w:tr>
      <w:tr w:rsidR="008348EE" w:rsidRPr="008348EE" w14:paraId="29DA84AE" w14:textId="77777777" w:rsidTr="00811909">
        <w:trPr>
          <w:trHeight w:val="278"/>
          <w:jc w:val="center"/>
        </w:trPr>
        <w:tc>
          <w:tcPr>
            <w:tcW w:w="2972" w:type="dxa"/>
          </w:tcPr>
          <w:p w14:paraId="0CE8C6DE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Male</w:t>
            </w:r>
          </w:p>
        </w:tc>
        <w:tc>
          <w:tcPr>
            <w:tcW w:w="2126" w:type="dxa"/>
          </w:tcPr>
          <w:p w14:paraId="5921F4BC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-19.06526</w:t>
            </w:r>
          </w:p>
        </w:tc>
        <w:tc>
          <w:tcPr>
            <w:tcW w:w="2268" w:type="dxa"/>
          </w:tcPr>
          <w:p w14:paraId="06B6B215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19.06526</w:t>
            </w:r>
          </w:p>
        </w:tc>
      </w:tr>
      <w:tr w:rsidR="008348EE" w:rsidRPr="008348EE" w14:paraId="3A8ADF7E" w14:textId="77777777" w:rsidTr="00811909">
        <w:trPr>
          <w:trHeight w:val="267"/>
          <w:jc w:val="center"/>
        </w:trPr>
        <w:tc>
          <w:tcPr>
            <w:tcW w:w="2972" w:type="dxa"/>
          </w:tcPr>
          <w:p w14:paraId="3F20D1C4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Not reported</w:t>
            </w:r>
          </w:p>
        </w:tc>
        <w:tc>
          <w:tcPr>
            <w:tcW w:w="2126" w:type="dxa"/>
          </w:tcPr>
          <w:p w14:paraId="691C1BC6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25.07618</w:t>
            </w:r>
          </w:p>
        </w:tc>
        <w:tc>
          <w:tcPr>
            <w:tcW w:w="2268" w:type="dxa"/>
          </w:tcPr>
          <w:p w14:paraId="76627762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-25.07618</w:t>
            </w:r>
          </w:p>
        </w:tc>
      </w:tr>
      <w:tr w:rsidR="008348EE" w:rsidRPr="008348EE" w14:paraId="781D99E6" w14:textId="77777777" w:rsidTr="00811909">
        <w:trPr>
          <w:trHeight w:val="278"/>
          <w:jc w:val="center"/>
        </w:trPr>
        <w:tc>
          <w:tcPr>
            <w:tcW w:w="2972" w:type="dxa"/>
          </w:tcPr>
          <w:p w14:paraId="7CACA608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Year</w:t>
            </w:r>
          </w:p>
        </w:tc>
        <w:tc>
          <w:tcPr>
            <w:tcW w:w="2126" w:type="dxa"/>
          </w:tcPr>
          <w:p w14:paraId="066A8921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268" w:type="dxa"/>
          </w:tcPr>
          <w:p w14:paraId="401B7328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8348EE" w:rsidRPr="008348EE" w14:paraId="296BA436" w14:textId="77777777" w:rsidTr="00811909">
        <w:trPr>
          <w:trHeight w:val="278"/>
          <w:jc w:val="center"/>
        </w:trPr>
        <w:tc>
          <w:tcPr>
            <w:tcW w:w="2972" w:type="dxa"/>
          </w:tcPr>
          <w:p w14:paraId="22A5FAA0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2015</w:t>
            </w:r>
          </w:p>
        </w:tc>
        <w:tc>
          <w:tcPr>
            <w:tcW w:w="2126" w:type="dxa"/>
          </w:tcPr>
          <w:p w14:paraId="548C9F85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15.189846</w:t>
            </w:r>
          </w:p>
        </w:tc>
        <w:tc>
          <w:tcPr>
            <w:tcW w:w="2268" w:type="dxa"/>
          </w:tcPr>
          <w:p w14:paraId="31D09187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-15.189846</w:t>
            </w:r>
          </w:p>
        </w:tc>
      </w:tr>
      <w:tr w:rsidR="008348EE" w:rsidRPr="008348EE" w14:paraId="68C26015" w14:textId="77777777" w:rsidTr="00811909">
        <w:trPr>
          <w:trHeight w:val="278"/>
          <w:jc w:val="center"/>
        </w:trPr>
        <w:tc>
          <w:tcPr>
            <w:tcW w:w="2972" w:type="dxa"/>
          </w:tcPr>
          <w:p w14:paraId="21877FFD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2016</w:t>
            </w:r>
          </w:p>
        </w:tc>
        <w:tc>
          <w:tcPr>
            <w:tcW w:w="2126" w:type="dxa"/>
          </w:tcPr>
          <w:p w14:paraId="6645D49D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17.069573</w:t>
            </w:r>
          </w:p>
        </w:tc>
        <w:tc>
          <w:tcPr>
            <w:tcW w:w="2268" w:type="dxa"/>
          </w:tcPr>
          <w:p w14:paraId="1FFA84B9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-17.069573</w:t>
            </w:r>
          </w:p>
        </w:tc>
      </w:tr>
      <w:tr w:rsidR="008348EE" w:rsidRPr="008348EE" w14:paraId="7C44EB9D" w14:textId="77777777" w:rsidTr="00811909">
        <w:trPr>
          <w:trHeight w:val="278"/>
          <w:jc w:val="center"/>
        </w:trPr>
        <w:tc>
          <w:tcPr>
            <w:tcW w:w="2972" w:type="dxa"/>
          </w:tcPr>
          <w:p w14:paraId="03ECEC49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2017</w:t>
            </w:r>
          </w:p>
        </w:tc>
        <w:tc>
          <w:tcPr>
            <w:tcW w:w="2126" w:type="dxa"/>
          </w:tcPr>
          <w:p w14:paraId="33315A27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10.753619</w:t>
            </w:r>
          </w:p>
        </w:tc>
        <w:tc>
          <w:tcPr>
            <w:tcW w:w="2268" w:type="dxa"/>
          </w:tcPr>
          <w:p w14:paraId="075C5566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-10.753619</w:t>
            </w:r>
          </w:p>
        </w:tc>
      </w:tr>
      <w:tr w:rsidR="008348EE" w:rsidRPr="008348EE" w14:paraId="395CBFC1" w14:textId="77777777" w:rsidTr="00811909">
        <w:trPr>
          <w:trHeight w:val="278"/>
          <w:jc w:val="center"/>
        </w:trPr>
        <w:tc>
          <w:tcPr>
            <w:tcW w:w="2972" w:type="dxa"/>
          </w:tcPr>
          <w:p w14:paraId="7B0FE3C3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2018</w:t>
            </w:r>
          </w:p>
        </w:tc>
        <w:tc>
          <w:tcPr>
            <w:tcW w:w="2126" w:type="dxa"/>
          </w:tcPr>
          <w:p w14:paraId="2BA1A840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4.971763</w:t>
            </w:r>
          </w:p>
        </w:tc>
        <w:tc>
          <w:tcPr>
            <w:tcW w:w="2268" w:type="dxa"/>
          </w:tcPr>
          <w:p w14:paraId="73C07531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-4.971763</w:t>
            </w:r>
          </w:p>
        </w:tc>
      </w:tr>
      <w:tr w:rsidR="008348EE" w:rsidRPr="008348EE" w14:paraId="55EDFC91" w14:textId="77777777" w:rsidTr="00811909">
        <w:trPr>
          <w:trHeight w:val="278"/>
          <w:jc w:val="center"/>
        </w:trPr>
        <w:tc>
          <w:tcPr>
            <w:tcW w:w="2972" w:type="dxa"/>
          </w:tcPr>
          <w:p w14:paraId="363518C5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2019</w:t>
            </w:r>
          </w:p>
        </w:tc>
        <w:tc>
          <w:tcPr>
            <w:tcW w:w="2126" w:type="dxa"/>
          </w:tcPr>
          <w:p w14:paraId="2E040640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1.765735</w:t>
            </w:r>
          </w:p>
        </w:tc>
        <w:tc>
          <w:tcPr>
            <w:tcW w:w="2268" w:type="dxa"/>
          </w:tcPr>
          <w:p w14:paraId="6B708011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-1.765735</w:t>
            </w:r>
          </w:p>
        </w:tc>
      </w:tr>
      <w:tr w:rsidR="008348EE" w:rsidRPr="008348EE" w14:paraId="6CB5EE07" w14:textId="77777777" w:rsidTr="00811909">
        <w:trPr>
          <w:trHeight w:val="278"/>
          <w:jc w:val="center"/>
        </w:trPr>
        <w:tc>
          <w:tcPr>
            <w:tcW w:w="2972" w:type="dxa"/>
          </w:tcPr>
          <w:p w14:paraId="25FF3233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2020</w:t>
            </w:r>
          </w:p>
        </w:tc>
        <w:tc>
          <w:tcPr>
            <w:tcW w:w="2126" w:type="dxa"/>
          </w:tcPr>
          <w:p w14:paraId="4A359B1B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-1.167537</w:t>
            </w:r>
          </w:p>
        </w:tc>
        <w:tc>
          <w:tcPr>
            <w:tcW w:w="2268" w:type="dxa"/>
          </w:tcPr>
          <w:p w14:paraId="058C26B7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1.167537</w:t>
            </w:r>
          </w:p>
        </w:tc>
      </w:tr>
      <w:tr w:rsidR="008348EE" w:rsidRPr="008348EE" w14:paraId="39A067FA" w14:textId="77777777" w:rsidTr="00811909">
        <w:trPr>
          <w:trHeight w:val="278"/>
          <w:jc w:val="center"/>
        </w:trPr>
        <w:tc>
          <w:tcPr>
            <w:tcW w:w="2972" w:type="dxa"/>
          </w:tcPr>
          <w:p w14:paraId="1A79818D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2021</w:t>
            </w:r>
          </w:p>
        </w:tc>
        <w:tc>
          <w:tcPr>
            <w:tcW w:w="2126" w:type="dxa"/>
          </w:tcPr>
          <w:p w14:paraId="426BAD3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-3.773309</w:t>
            </w:r>
          </w:p>
        </w:tc>
        <w:tc>
          <w:tcPr>
            <w:tcW w:w="2268" w:type="dxa"/>
          </w:tcPr>
          <w:p w14:paraId="37E07976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3.773309</w:t>
            </w:r>
          </w:p>
        </w:tc>
      </w:tr>
      <w:tr w:rsidR="008348EE" w:rsidRPr="008348EE" w14:paraId="45DAC99C" w14:textId="77777777" w:rsidTr="00811909">
        <w:trPr>
          <w:trHeight w:val="278"/>
          <w:jc w:val="center"/>
        </w:trPr>
        <w:tc>
          <w:tcPr>
            <w:tcW w:w="2972" w:type="dxa"/>
          </w:tcPr>
          <w:p w14:paraId="59C1BFEE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2022</w:t>
            </w:r>
          </w:p>
        </w:tc>
        <w:tc>
          <w:tcPr>
            <w:tcW w:w="2126" w:type="dxa"/>
          </w:tcPr>
          <w:p w14:paraId="78ECECB1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-8.026515</w:t>
            </w:r>
          </w:p>
        </w:tc>
        <w:tc>
          <w:tcPr>
            <w:tcW w:w="2268" w:type="dxa"/>
          </w:tcPr>
          <w:p w14:paraId="34413D56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8.026515</w:t>
            </w:r>
          </w:p>
        </w:tc>
      </w:tr>
      <w:tr w:rsidR="008348EE" w:rsidRPr="008348EE" w14:paraId="28FFC87F" w14:textId="77777777" w:rsidTr="00811909">
        <w:trPr>
          <w:trHeight w:val="278"/>
          <w:jc w:val="center"/>
        </w:trPr>
        <w:tc>
          <w:tcPr>
            <w:tcW w:w="2972" w:type="dxa"/>
          </w:tcPr>
          <w:p w14:paraId="75753671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2023</w:t>
            </w:r>
          </w:p>
        </w:tc>
        <w:tc>
          <w:tcPr>
            <w:tcW w:w="2126" w:type="dxa"/>
          </w:tcPr>
          <w:p w14:paraId="2CB685E9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-16.255156</w:t>
            </w:r>
          </w:p>
        </w:tc>
        <w:tc>
          <w:tcPr>
            <w:tcW w:w="2268" w:type="dxa"/>
          </w:tcPr>
          <w:p w14:paraId="713C1508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16.255156</w:t>
            </w:r>
          </w:p>
        </w:tc>
      </w:tr>
      <w:tr w:rsidR="008348EE" w:rsidRPr="008348EE" w14:paraId="35AB172E" w14:textId="77777777" w:rsidTr="00811909">
        <w:trPr>
          <w:trHeight w:val="174"/>
          <w:jc w:val="center"/>
        </w:trPr>
        <w:tc>
          <w:tcPr>
            <w:tcW w:w="2972" w:type="dxa"/>
          </w:tcPr>
          <w:p w14:paraId="77BB7BE3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Reporter occupation</w:t>
            </w:r>
          </w:p>
        </w:tc>
        <w:tc>
          <w:tcPr>
            <w:tcW w:w="2126" w:type="dxa"/>
          </w:tcPr>
          <w:p w14:paraId="6E8CA5CE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268" w:type="dxa"/>
          </w:tcPr>
          <w:p w14:paraId="24C1B0DF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8348EE" w:rsidRPr="008348EE" w14:paraId="0AD3E480" w14:textId="77777777" w:rsidTr="00811909">
        <w:trPr>
          <w:trHeight w:val="278"/>
          <w:jc w:val="center"/>
        </w:trPr>
        <w:tc>
          <w:tcPr>
            <w:tcW w:w="2972" w:type="dxa"/>
          </w:tcPr>
          <w:p w14:paraId="7FA51414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Administrator/Supervisor</w:t>
            </w:r>
          </w:p>
        </w:tc>
        <w:tc>
          <w:tcPr>
            <w:tcW w:w="2126" w:type="dxa"/>
          </w:tcPr>
          <w:p w14:paraId="7B003155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0.7101076</w:t>
            </w:r>
          </w:p>
        </w:tc>
        <w:tc>
          <w:tcPr>
            <w:tcW w:w="2268" w:type="dxa"/>
          </w:tcPr>
          <w:p w14:paraId="517183A3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-0.7101076</w:t>
            </w:r>
          </w:p>
        </w:tc>
      </w:tr>
      <w:tr w:rsidR="008348EE" w:rsidRPr="008348EE" w14:paraId="086F73BC" w14:textId="77777777" w:rsidTr="00811909">
        <w:trPr>
          <w:trHeight w:val="278"/>
          <w:jc w:val="center"/>
        </w:trPr>
        <w:tc>
          <w:tcPr>
            <w:tcW w:w="2972" w:type="dxa"/>
          </w:tcPr>
          <w:p w14:paraId="7DF1C5A2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Health Professional</w:t>
            </w:r>
          </w:p>
        </w:tc>
        <w:tc>
          <w:tcPr>
            <w:tcW w:w="2126" w:type="dxa"/>
          </w:tcPr>
          <w:p w14:paraId="3F37CE77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3.5817808</w:t>
            </w:r>
          </w:p>
        </w:tc>
        <w:tc>
          <w:tcPr>
            <w:tcW w:w="2268" w:type="dxa"/>
          </w:tcPr>
          <w:p w14:paraId="5AF87363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-3.5817808</w:t>
            </w:r>
          </w:p>
        </w:tc>
      </w:tr>
      <w:tr w:rsidR="008348EE" w:rsidRPr="008348EE" w14:paraId="5D1EB0BF" w14:textId="77777777" w:rsidTr="00811909">
        <w:trPr>
          <w:trHeight w:val="278"/>
          <w:jc w:val="center"/>
        </w:trPr>
        <w:tc>
          <w:tcPr>
            <w:tcW w:w="2972" w:type="dxa"/>
          </w:tcPr>
          <w:p w14:paraId="36B7B3D0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Non-Healthcare Professional</w:t>
            </w:r>
          </w:p>
        </w:tc>
        <w:tc>
          <w:tcPr>
            <w:tcW w:w="2126" w:type="dxa"/>
          </w:tcPr>
          <w:p w14:paraId="4079F519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0.8254036</w:t>
            </w:r>
          </w:p>
        </w:tc>
        <w:tc>
          <w:tcPr>
            <w:tcW w:w="2268" w:type="dxa"/>
          </w:tcPr>
          <w:p w14:paraId="21BCA550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-0.8254036</w:t>
            </w:r>
          </w:p>
        </w:tc>
      </w:tr>
      <w:tr w:rsidR="008348EE" w:rsidRPr="008348EE" w14:paraId="211F7E45" w14:textId="77777777" w:rsidTr="00811909">
        <w:trPr>
          <w:trHeight w:val="278"/>
          <w:jc w:val="center"/>
        </w:trPr>
        <w:tc>
          <w:tcPr>
            <w:tcW w:w="2972" w:type="dxa"/>
          </w:tcPr>
          <w:p w14:paraId="7D6F828C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Nurse</w:t>
            </w:r>
          </w:p>
        </w:tc>
        <w:tc>
          <w:tcPr>
            <w:tcW w:w="2126" w:type="dxa"/>
          </w:tcPr>
          <w:p w14:paraId="39F03C08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9.7355536</w:t>
            </w:r>
          </w:p>
        </w:tc>
        <w:tc>
          <w:tcPr>
            <w:tcW w:w="2268" w:type="dxa"/>
          </w:tcPr>
          <w:p w14:paraId="503BCC75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-9.7355536</w:t>
            </w:r>
          </w:p>
        </w:tc>
      </w:tr>
      <w:tr w:rsidR="008348EE" w:rsidRPr="008348EE" w14:paraId="073F052D" w14:textId="77777777" w:rsidTr="00811909">
        <w:trPr>
          <w:trHeight w:val="267"/>
          <w:jc w:val="center"/>
        </w:trPr>
        <w:tc>
          <w:tcPr>
            <w:tcW w:w="2972" w:type="dxa"/>
          </w:tcPr>
          <w:p w14:paraId="503BE7C5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Other</w:t>
            </w:r>
          </w:p>
        </w:tc>
        <w:tc>
          <w:tcPr>
            <w:tcW w:w="2126" w:type="dxa"/>
          </w:tcPr>
          <w:p w14:paraId="25374E1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21.5452761</w:t>
            </w:r>
          </w:p>
        </w:tc>
        <w:tc>
          <w:tcPr>
            <w:tcW w:w="2268" w:type="dxa"/>
          </w:tcPr>
          <w:p w14:paraId="55BB231D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-21.545276</w:t>
            </w:r>
          </w:p>
        </w:tc>
      </w:tr>
      <w:tr w:rsidR="008348EE" w:rsidRPr="008348EE" w14:paraId="51AE93F8" w14:textId="77777777" w:rsidTr="00811909">
        <w:trPr>
          <w:trHeight w:val="278"/>
          <w:jc w:val="center"/>
        </w:trPr>
        <w:tc>
          <w:tcPr>
            <w:tcW w:w="2972" w:type="dxa"/>
          </w:tcPr>
          <w:p w14:paraId="17B64992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Other Health Care Professional</w:t>
            </w:r>
          </w:p>
        </w:tc>
        <w:tc>
          <w:tcPr>
            <w:tcW w:w="2126" w:type="dxa"/>
          </w:tcPr>
          <w:p w14:paraId="47311EAF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0.9400065</w:t>
            </w:r>
          </w:p>
        </w:tc>
        <w:tc>
          <w:tcPr>
            <w:tcW w:w="2268" w:type="dxa"/>
          </w:tcPr>
          <w:p w14:paraId="427305B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-0.9400065</w:t>
            </w:r>
          </w:p>
        </w:tc>
      </w:tr>
      <w:tr w:rsidR="008348EE" w:rsidRPr="008348EE" w14:paraId="228590CC" w14:textId="77777777" w:rsidTr="00811909">
        <w:trPr>
          <w:trHeight w:val="278"/>
          <w:jc w:val="center"/>
        </w:trPr>
        <w:tc>
          <w:tcPr>
            <w:tcW w:w="2972" w:type="dxa"/>
          </w:tcPr>
          <w:p w14:paraId="316F792C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Paramedic</w:t>
            </w:r>
          </w:p>
        </w:tc>
        <w:tc>
          <w:tcPr>
            <w:tcW w:w="2126" w:type="dxa"/>
          </w:tcPr>
          <w:p w14:paraId="1C884BED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-0.8830729</w:t>
            </w:r>
          </w:p>
        </w:tc>
        <w:tc>
          <w:tcPr>
            <w:tcW w:w="2268" w:type="dxa"/>
          </w:tcPr>
          <w:p w14:paraId="33D58CC1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0.8830729</w:t>
            </w:r>
          </w:p>
        </w:tc>
      </w:tr>
      <w:tr w:rsidR="008348EE" w:rsidRPr="008348EE" w14:paraId="3E360B67" w14:textId="77777777" w:rsidTr="00811909">
        <w:trPr>
          <w:trHeight w:val="278"/>
          <w:jc w:val="center"/>
        </w:trPr>
        <w:tc>
          <w:tcPr>
            <w:tcW w:w="2972" w:type="dxa"/>
          </w:tcPr>
          <w:p w14:paraId="79109CED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Patient</w:t>
            </w:r>
          </w:p>
        </w:tc>
        <w:tc>
          <w:tcPr>
            <w:tcW w:w="2126" w:type="dxa"/>
          </w:tcPr>
          <w:p w14:paraId="0D61207E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8.9809374</w:t>
            </w:r>
          </w:p>
        </w:tc>
        <w:tc>
          <w:tcPr>
            <w:tcW w:w="2268" w:type="dxa"/>
          </w:tcPr>
          <w:p w14:paraId="622846EE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-8.9809374</w:t>
            </w:r>
          </w:p>
        </w:tc>
      </w:tr>
      <w:tr w:rsidR="008348EE" w:rsidRPr="008348EE" w14:paraId="7375EF2C" w14:textId="77777777" w:rsidTr="00811909">
        <w:trPr>
          <w:trHeight w:val="278"/>
          <w:jc w:val="center"/>
        </w:trPr>
        <w:tc>
          <w:tcPr>
            <w:tcW w:w="2972" w:type="dxa"/>
          </w:tcPr>
          <w:p w14:paraId="3A603A52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Pharmacist</w:t>
            </w:r>
          </w:p>
        </w:tc>
        <w:tc>
          <w:tcPr>
            <w:tcW w:w="2126" w:type="dxa"/>
          </w:tcPr>
          <w:p w14:paraId="18AA35B5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1.1324547</w:t>
            </w:r>
          </w:p>
        </w:tc>
        <w:tc>
          <w:tcPr>
            <w:tcW w:w="2268" w:type="dxa"/>
          </w:tcPr>
          <w:p w14:paraId="54DB1308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-1.1324547</w:t>
            </w:r>
          </w:p>
        </w:tc>
      </w:tr>
      <w:tr w:rsidR="008348EE" w:rsidRPr="008348EE" w14:paraId="72053F03" w14:textId="77777777" w:rsidTr="00811909">
        <w:trPr>
          <w:trHeight w:val="278"/>
          <w:jc w:val="center"/>
        </w:trPr>
        <w:tc>
          <w:tcPr>
            <w:tcW w:w="2972" w:type="dxa"/>
          </w:tcPr>
          <w:p w14:paraId="0E655FF3" w14:textId="77777777" w:rsidR="008348EE" w:rsidRPr="008348EE" w:rsidRDefault="008348EE" w:rsidP="00811909">
            <w:pPr>
              <w:ind w:firstLineChars="100" w:firstLine="200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Physical Therapist</w:t>
            </w:r>
          </w:p>
        </w:tc>
        <w:tc>
          <w:tcPr>
            <w:tcW w:w="2126" w:type="dxa"/>
          </w:tcPr>
          <w:p w14:paraId="621EB595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-1.2488786</w:t>
            </w:r>
          </w:p>
        </w:tc>
        <w:tc>
          <w:tcPr>
            <w:tcW w:w="2268" w:type="dxa"/>
          </w:tcPr>
          <w:p w14:paraId="4F28F9D5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1.2488786</w:t>
            </w:r>
          </w:p>
        </w:tc>
      </w:tr>
      <w:tr w:rsidR="008348EE" w:rsidRPr="008348EE" w14:paraId="78C809CF" w14:textId="77777777" w:rsidTr="00811909">
        <w:trPr>
          <w:trHeight w:val="278"/>
          <w:jc w:val="center"/>
        </w:trPr>
        <w:tc>
          <w:tcPr>
            <w:tcW w:w="2972" w:type="dxa"/>
          </w:tcPr>
          <w:p w14:paraId="4E4F3FBD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Physician </w:t>
            </w:r>
          </w:p>
        </w:tc>
        <w:tc>
          <w:tcPr>
            <w:tcW w:w="2126" w:type="dxa"/>
          </w:tcPr>
          <w:p w14:paraId="514D13FF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-10.21364</w:t>
            </w:r>
          </w:p>
        </w:tc>
        <w:tc>
          <w:tcPr>
            <w:tcW w:w="2268" w:type="dxa"/>
          </w:tcPr>
          <w:p w14:paraId="1504EB6A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10.2136403</w:t>
            </w:r>
          </w:p>
        </w:tc>
      </w:tr>
      <w:tr w:rsidR="008348EE" w:rsidRPr="008348EE" w14:paraId="1F4E9504" w14:textId="77777777" w:rsidTr="00811909">
        <w:trPr>
          <w:trHeight w:val="278"/>
          <w:jc w:val="center"/>
        </w:trPr>
        <w:tc>
          <w:tcPr>
            <w:tcW w:w="2972" w:type="dxa"/>
          </w:tcPr>
          <w:p w14:paraId="2D2D5545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Physician Assistant</w:t>
            </w:r>
          </w:p>
        </w:tc>
        <w:tc>
          <w:tcPr>
            <w:tcW w:w="2126" w:type="dxa"/>
          </w:tcPr>
          <w:p w14:paraId="3F2CF057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-0.274687</w:t>
            </w:r>
          </w:p>
        </w:tc>
        <w:tc>
          <w:tcPr>
            <w:tcW w:w="2268" w:type="dxa"/>
          </w:tcPr>
          <w:p w14:paraId="3A0CFCE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0.274687</w:t>
            </w:r>
          </w:p>
        </w:tc>
      </w:tr>
      <w:tr w:rsidR="008348EE" w:rsidRPr="008348EE" w14:paraId="3EFE02B5" w14:textId="77777777" w:rsidTr="00811909">
        <w:trPr>
          <w:trHeight w:val="278"/>
          <w:jc w:val="center"/>
        </w:trPr>
        <w:tc>
          <w:tcPr>
            <w:tcW w:w="2972" w:type="dxa"/>
          </w:tcPr>
          <w:p w14:paraId="24B77A4B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Not reported</w:t>
            </w:r>
          </w:p>
        </w:tc>
        <w:tc>
          <w:tcPr>
            <w:tcW w:w="2126" w:type="dxa"/>
          </w:tcPr>
          <w:p w14:paraId="2DDB5FCC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0.4489895</w:t>
            </w:r>
          </w:p>
        </w:tc>
        <w:tc>
          <w:tcPr>
            <w:tcW w:w="2268" w:type="dxa"/>
          </w:tcPr>
          <w:p w14:paraId="53F6D2B3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-0.4489895</w:t>
            </w:r>
          </w:p>
        </w:tc>
      </w:tr>
      <w:tr w:rsidR="008348EE" w:rsidRPr="008348EE" w14:paraId="6E03183D" w14:textId="77777777" w:rsidTr="00811909">
        <w:trPr>
          <w:trHeight w:val="278"/>
          <w:jc w:val="center"/>
        </w:trPr>
        <w:tc>
          <w:tcPr>
            <w:tcW w:w="2972" w:type="dxa"/>
          </w:tcPr>
          <w:p w14:paraId="31BA9FE3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>Eye laterality</w:t>
            </w:r>
          </w:p>
        </w:tc>
        <w:tc>
          <w:tcPr>
            <w:tcW w:w="2126" w:type="dxa"/>
          </w:tcPr>
          <w:p w14:paraId="5F94A1E7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268" w:type="dxa"/>
          </w:tcPr>
          <w:p w14:paraId="6413FDF9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8348EE" w:rsidRPr="008348EE" w14:paraId="12922A1A" w14:textId="77777777" w:rsidTr="00811909">
        <w:trPr>
          <w:trHeight w:val="278"/>
          <w:jc w:val="center"/>
        </w:trPr>
        <w:tc>
          <w:tcPr>
            <w:tcW w:w="2972" w:type="dxa"/>
          </w:tcPr>
          <w:p w14:paraId="07C5D3C0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Left</w:t>
            </w:r>
          </w:p>
        </w:tc>
        <w:tc>
          <w:tcPr>
            <w:tcW w:w="2126" w:type="dxa"/>
          </w:tcPr>
          <w:p w14:paraId="4B591C54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-4.728239</w:t>
            </w:r>
          </w:p>
        </w:tc>
        <w:tc>
          <w:tcPr>
            <w:tcW w:w="2268" w:type="dxa"/>
          </w:tcPr>
          <w:p w14:paraId="34A0A978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4.728239</w:t>
            </w:r>
          </w:p>
        </w:tc>
      </w:tr>
      <w:tr w:rsidR="008348EE" w:rsidRPr="008348EE" w14:paraId="67A145E0" w14:textId="77777777" w:rsidTr="00811909">
        <w:trPr>
          <w:trHeight w:val="278"/>
          <w:jc w:val="center"/>
        </w:trPr>
        <w:tc>
          <w:tcPr>
            <w:tcW w:w="2972" w:type="dxa"/>
          </w:tcPr>
          <w:p w14:paraId="0C65E231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t xml:space="preserve">  Right</w:t>
            </w:r>
          </w:p>
        </w:tc>
        <w:tc>
          <w:tcPr>
            <w:tcW w:w="2126" w:type="dxa"/>
          </w:tcPr>
          <w:p w14:paraId="3BA334DD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-3.605476</w:t>
            </w:r>
          </w:p>
        </w:tc>
        <w:tc>
          <w:tcPr>
            <w:tcW w:w="2268" w:type="dxa"/>
          </w:tcPr>
          <w:p w14:paraId="7F2FCB90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3.605476</w:t>
            </w:r>
          </w:p>
        </w:tc>
      </w:tr>
      <w:tr w:rsidR="008348EE" w:rsidRPr="008348EE" w14:paraId="0316CC83" w14:textId="77777777" w:rsidTr="00811909">
        <w:trPr>
          <w:trHeight w:val="278"/>
          <w:jc w:val="center"/>
        </w:trPr>
        <w:tc>
          <w:tcPr>
            <w:tcW w:w="2972" w:type="dxa"/>
          </w:tcPr>
          <w:p w14:paraId="3102983D" w14:textId="77777777" w:rsidR="008348EE" w:rsidRPr="008348EE" w:rsidRDefault="008348EE" w:rsidP="00811909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 xml:space="preserve">  Not reported</w:t>
            </w:r>
          </w:p>
        </w:tc>
        <w:tc>
          <w:tcPr>
            <w:tcW w:w="2126" w:type="dxa"/>
          </w:tcPr>
          <w:p w14:paraId="4B972B49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16.485993</w:t>
            </w:r>
          </w:p>
        </w:tc>
        <w:tc>
          <w:tcPr>
            <w:tcW w:w="2268" w:type="dxa"/>
          </w:tcPr>
          <w:p w14:paraId="0164622B" w14:textId="77777777" w:rsidR="008348EE" w:rsidRPr="008348EE" w:rsidRDefault="008348EE" w:rsidP="0081190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8348EE">
              <w:rPr>
                <w:rFonts w:ascii="Times New Roman" w:hAnsi="Times New Roman" w:cs="Times New Roman"/>
              </w:rPr>
              <w:t>-16.485993</w:t>
            </w:r>
          </w:p>
        </w:tc>
      </w:tr>
    </w:tbl>
    <w:p w14:paraId="003C5B93" w14:textId="0AD6801E" w:rsidR="008348EE" w:rsidRPr="008348EE" w:rsidRDefault="008348EE" w:rsidP="008348EE">
      <w:pPr>
        <w:widowControl/>
        <w:spacing w:line="480" w:lineRule="auto"/>
        <w:jc w:val="left"/>
        <w:rPr>
          <w:rFonts w:ascii="Times New Roman" w:hAnsi="Times New Roman" w:cs="Times New Roman"/>
        </w:rPr>
      </w:pPr>
      <w:r w:rsidRPr="008348EE">
        <w:rPr>
          <w:rFonts w:ascii="Times New Roman" w:hAnsi="Times New Roman" w:cs="Times New Roman"/>
          <w:sz w:val="24"/>
          <w:szCs w:val="24"/>
        </w:rPr>
        <w:t>Abbreviations: pIOL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8348EE">
        <w:rPr>
          <w:rFonts w:ascii="Times New Roman" w:hAnsi="Times New Roman" w:cs="Times New Roman"/>
          <w:sz w:val="24"/>
          <w:szCs w:val="24"/>
        </w:rPr>
        <w:t>phakic intraocular lens.</w:t>
      </w:r>
    </w:p>
    <w:sectPr w:rsidR="008348EE" w:rsidRPr="0083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65DD5" w14:textId="77777777" w:rsidR="00152AED" w:rsidRDefault="00152AED" w:rsidP="00993E6B">
      <w:pPr>
        <w:rPr>
          <w:rFonts w:hint="eastAsia"/>
        </w:rPr>
      </w:pPr>
      <w:r>
        <w:separator/>
      </w:r>
    </w:p>
  </w:endnote>
  <w:endnote w:type="continuationSeparator" w:id="0">
    <w:p w14:paraId="5301FCC1" w14:textId="77777777" w:rsidR="00152AED" w:rsidRDefault="00152AED" w:rsidP="00993E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9C65" w14:textId="77777777" w:rsidR="00152AED" w:rsidRDefault="00152AED" w:rsidP="00993E6B">
      <w:pPr>
        <w:rPr>
          <w:rFonts w:hint="eastAsia"/>
        </w:rPr>
      </w:pPr>
      <w:r>
        <w:separator/>
      </w:r>
    </w:p>
  </w:footnote>
  <w:footnote w:type="continuationSeparator" w:id="0">
    <w:p w14:paraId="6045ED6D" w14:textId="77777777" w:rsidR="00152AED" w:rsidRDefault="00152AED" w:rsidP="00993E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87"/>
    <w:rsid w:val="000020E2"/>
    <w:rsid w:val="00007FB4"/>
    <w:rsid w:val="00034EFD"/>
    <w:rsid w:val="00043994"/>
    <w:rsid w:val="00046447"/>
    <w:rsid w:val="00051613"/>
    <w:rsid w:val="00057239"/>
    <w:rsid w:val="000702ED"/>
    <w:rsid w:val="000A2AEB"/>
    <w:rsid w:val="000B3452"/>
    <w:rsid w:val="00106DD3"/>
    <w:rsid w:val="0013331E"/>
    <w:rsid w:val="00143342"/>
    <w:rsid w:val="00150C44"/>
    <w:rsid w:val="00152AED"/>
    <w:rsid w:val="00167B6E"/>
    <w:rsid w:val="001A4025"/>
    <w:rsid w:val="001A74DC"/>
    <w:rsid w:val="001B6C7E"/>
    <w:rsid w:val="001E4447"/>
    <w:rsid w:val="0020335F"/>
    <w:rsid w:val="00222478"/>
    <w:rsid w:val="00257943"/>
    <w:rsid w:val="002957A5"/>
    <w:rsid w:val="002A2C5B"/>
    <w:rsid w:val="002B216F"/>
    <w:rsid w:val="002C072F"/>
    <w:rsid w:val="002C5BAF"/>
    <w:rsid w:val="002C6D9A"/>
    <w:rsid w:val="002D2CB0"/>
    <w:rsid w:val="002E7673"/>
    <w:rsid w:val="002F0553"/>
    <w:rsid w:val="002F6B4C"/>
    <w:rsid w:val="002F7F92"/>
    <w:rsid w:val="0031562B"/>
    <w:rsid w:val="003255FB"/>
    <w:rsid w:val="00340817"/>
    <w:rsid w:val="003426A8"/>
    <w:rsid w:val="0036541F"/>
    <w:rsid w:val="0039043B"/>
    <w:rsid w:val="003B5625"/>
    <w:rsid w:val="003C2B34"/>
    <w:rsid w:val="00416296"/>
    <w:rsid w:val="00447604"/>
    <w:rsid w:val="00462231"/>
    <w:rsid w:val="00466B53"/>
    <w:rsid w:val="004972A3"/>
    <w:rsid w:val="004D0EB6"/>
    <w:rsid w:val="00502DA2"/>
    <w:rsid w:val="00504F40"/>
    <w:rsid w:val="005171A1"/>
    <w:rsid w:val="00520402"/>
    <w:rsid w:val="00525EDA"/>
    <w:rsid w:val="00543B45"/>
    <w:rsid w:val="005447A0"/>
    <w:rsid w:val="0054538D"/>
    <w:rsid w:val="0055509B"/>
    <w:rsid w:val="00564897"/>
    <w:rsid w:val="00566FD5"/>
    <w:rsid w:val="00582B35"/>
    <w:rsid w:val="005856ED"/>
    <w:rsid w:val="005A115C"/>
    <w:rsid w:val="005B4843"/>
    <w:rsid w:val="005C1C53"/>
    <w:rsid w:val="005C318F"/>
    <w:rsid w:val="005E0835"/>
    <w:rsid w:val="00604902"/>
    <w:rsid w:val="006115C9"/>
    <w:rsid w:val="00641B54"/>
    <w:rsid w:val="006668E6"/>
    <w:rsid w:val="00685549"/>
    <w:rsid w:val="00693A60"/>
    <w:rsid w:val="006A3050"/>
    <w:rsid w:val="006C551F"/>
    <w:rsid w:val="006C7CCD"/>
    <w:rsid w:val="00705275"/>
    <w:rsid w:val="00710439"/>
    <w:rsid w:val="0072584F"/>
    <w:rsid w:val="00766940"/>
    <w:rsid w:val="00780998"/>
    <w:rsid w:val="007A42E8"/>
    <w:rsid w:val="007A50D0"/>
    <w:rsid w:val="007B239D"/>
    <w:rsid w:val="007F1658"/>
    <w:rsid w:val="008060DF"/>
    <w:rsid w:val="008348EE"/>
    <w:rsid w:val="00856EDF"/>
    <w:rsid w:val="008C0E3E"/>
    <w:rsid w:val="008C42F0"/>
    <w:rsid w:val="008D1B22"/>
    <w:rsid w:val="008D3BCC"/>
    <w:rsid w:val="008E38C8"/>
    <w:rsid w:val="008E3EA1"/>
    <w:rsid w:val="008F506C"/>
    <w:rsid w:val="009129ED"/>
    <w:rsid w:val="009248B7"/>
    <w:rsid w:val="00945E8F"/>
    <w:rsid w:val="009700DD"/>
    <w:rsid w:val="00974F6B"/>
    <w:rsid w:val="00984EDA"/>
    <w:rsid w:val="00993E6B"/>
    <w:rsid w:val="00997CE8"/>
    <w:rsid w:val="009A1F95"/>
    <w:rsid w:val="009A51E8"/>
    <w:rsid w:val="009C7E56"/>
    <w:rsid w:val="00A072CC"/>
    <w:rsid w:val="00A15FB1"/>
    <w:rsid w:val="00A36C95"/>
    <w:rsid w:val="00A61195"/>
    <w:rsid w:val="00A619E2"/>
    <w:rsid w:val="00AC1FF0"/>
    <w:rsid w:val="00AD1EFA"/>
    <w:rsid w:val="00AF29DD"/>
    <w:rsid w:val="00AF3CCE"/>
    <w:rsid w:val="00AF5085"/>
    <w:rsid w:val="00AF72BB"/>
    <w:rsid w:val="00B047D1"/>
    <w:rsid w:val="00B05AA4"/>
    <w:rsid w:val="00B24A43"/>
    <w:rsid w:val="00B27A78"/>
    <w:rsid w:val="00B362AA"/>
    <w:rsid w:val="00B370C5"/>
    <w:rsid w:val="00B37F6C"/>
    <w:rsid w:val="00B433F8"/>
    <w:rsid w:val="00B45331"/>
    <w:rsid w:val="00B6390D"/>
    <w:rsid w:val="00BA213C"/>
    <w:rsid w:val="00BA366E"/>
    <w:rsid w:val="00BB20B1"/>
    <w:rsid w:val="00BC0218"/>
    <w:rsid w:val="00BC0CC8"/>
    <w:rsid w:val="00C24AC0"/>
    <w:rsid w:val="00C462A5"/>
    <w:rsid w:val="00C644D3"/>
    <w:rsid w:val="00C71921"/>
    <w:rsid w:val="00CC1187"/>
    <w:rsid w:val="00CD7DA1"/>
    <w:rsid w:val="00CE19B2"/>
    <w:rsid w:val="00CE33BC"/>
    <w:rsid w:val="00D0717C"/>
    <w:rsid w:val="00D07DCE"/>
    <w:rsid w:val="00D13C7C"/>
    <w:rsid w:val="00D36B5A"/>
    <w:rsid w:val="00D57683"/>
    <w:rsid w:val="00D63484"/>
    <w:rsid w:val="00D74A5F"/>
    <w:rsid w:val="00D76E9F"/>
    <w:rsid w:val="00D84B8D"/>
    <w:rsid w:val="00D8558A"/>
    <w:rsid w:val="00D93FB5"/>
    <w:rsid w:val="00DB07EC"/>
    <w:rsid w:val="00DB2033"/>
    <w:rsid w:val="00DC3C05"/>
    <w:rsid w:val="00DF1800"/>
    <w:rsid w:val="00E00C34"/>
    <w:rsid w:val="00E03F06"/>
    <w:rsid w:val="00E0658B"/>
    <w:rsid w:val="00E376A1"/>
    <w:rsid w:val="00E40F27"/>
    <w:rsid w:val="00E62707"/>
    <w:rsid w:val="00E8610C"/>
    <w:rsid w:val="00E86AAF"/>
    <w:rsid w:val="00EA66C5"/>
    <w:rsid w:val="00EE26DB"/>
    <w:rsid w:val="00EF0359"/>
    <w:rsid w:val="00EF4BEF"/>
    <w:rsid w:val="00F40944"/>
    <w:rsid w:val="00F555B1"/>
    <w:rsid w:val="00F56EAE"/>
    <w:rsid w:val="00F758D2"/>
    <w:rsid w:val="00F82761"/>
    <w:rsid w:val="00F968AE"/>
    <w:rsid w:val="00FA2C8F"/>
    <w:rsid w:val="00FB1EFB"/>
    <w:rsid w:val="00FD2955"/>
    <w:rsid w:val="00FD47DF"/>
    <w:rsid w:val="00FF356F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138BD"/>
  <w15:chartTrackingRefBased/>
  <w15:docId w15:val="{657D1FB0-845E-0546-B225-41880BE6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1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E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3E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3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3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He</dc:creator>
  <cp:keywords/>
  <dc:description/>
  <cp:lastModifiedBy>oph_c</cp:lastModifiedBy>
  <cp:revision>12</cp:revision>
  <dcterms:created xsi:type="dcterms:W3CDTF">2024-11-14T08:18:00Z</dcterms:created>
  <dcterms:modified xsi:type="dcterms:W3CDTF">2024-12-08T14:00:00Z</dcterms:modified>
</cp:coreProperties>
</file>