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19DB" w14:textId="13ED8B08" w:rsidR="00F5539A" w:rsidRPr="00732CC0" w:rsidRDefault="00EC747A" w:rsidP="00EC747A">
      <w:pPr>
        <w:jc w:val="center"/>
        <w:rPr>
          <w:rFonts w:asciiTheme="minorHAnsi" w:hAnsiTheme="minorHAnsi" w:cstheme="minorHAnsi"/>
        </w:rPr>
      </w:pPr>
      <w:proofErr w:type="spellStart"/>
      <w:r w:rsidRPr="00732CC0">
        <w:rPr>
          <w:rFonts w:asciiTheme="minorHAnsi" w:hAnsiTheme="minorHAnsi" w:cstheme="minorHAnsi"/>
        </w:rPr>
        <w:t>Suplemementar</w:t>
      </w:r>
      <w:r w:rsidR="00732CC0" w:rsidRPr="00732CC0">
        <w:rPr>
          <w:rFonts w:asciiTheme="minorHAnsi" w:hAnsiTheme="minorHAnsi" w:cstheme="minorHAnsi"/>
        </w:rPr>
        <w:t>y</w:t>
      </w:r>
      <w:proofErr w:type="spellEnd"/>
      <w:r w:rsidR="00732CC0" w:rsidRPr="00732CC0">
        <w:rPr>
          <w:rFonts w:asciiTheme="minorHAnsi" w:hAnsiTheme="minorHAnsi" w:cstheme="minorHAnsi"/>
        </w:rPr>
        <w:t xml:space="preserve"> Material</w:t>
      </w:r>
    </w:p>
    <w:p w14:paraId="26FB8682" w14:textId="77777777" w:rsidR="00EC747A" w:rsidRPr="00732CC0" w:rsidRDefault="00EC747A" w:rsidP="00EC747A">
      <w:pPr>
        <w:spacing w:line="360" w:lineRule="auto"/>
        <w:jc w:val="center"/>
        <w:rPr>
          <w:rFonts w:asciiTheme="minorHAnsi" w:eastAsia="Garamond" w:hAnsiTheme="minorHAnsi" w:cstheme="minorHAnsi"/>
          <w:b/>
          <w:bCs/>
          <w:i/>
          <w:iCs/>
          <w:lang w:val="es-PE" w:eastAsia="zh-CN"/>
        </w:rPr>
      </w:pPr>
      <w:r w:rsidRPr="00732CC0">
        <w:rPr>
          <w:rFonts w:asciiTheme="minorHAnsi" w:hAnsiTheme="minorHAnsi" w:cstheme="minorHAnsi"/>
          <w:noProof/>
          <w:lang w:val="es-PE" w:eastAsia="es-PE"/>
        </w:rPr>
        <w:drawing>
          <wp:inline distT="0" distB="0" distL="0" distR="0" wp14:anchorId="4A504750" wp14:editId="04CCA2E1">
            <wp:extent cx="4251960" cy="54036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4905" cy="5420104"/>
                    </a:xfrm>
                    <a:prstGeom prst="rect">
                      <a:avLst/>
                    </a:prstGeom>
                    <a:noFill/>
                    <a:ln>
                      <a:noFill/>
                    </a:ln>
                  </pic:spPr>
                </pic:pic>
              </a:graphicData>
            </a:graphic>
          </wp:inline>
        </w:drawing>
      </w:r>
    </w:p>
    <w:p w14:paraId="3CEDEFC0" w14:textId="5AFBF06B" w:rsidR="00EC747A" w:rsidRPr="002728FE" w:rsidRDefault="00EC747A" w:rsidP="00EC747A">
      <w:pPr>
        <w:spacing w:line="360" w:lineRule="auto"/>
        <w:jc w:val="center"/>
        <w:rPr>
          <w:rFonts w:asciiTheme="minorHAnsi" w:eastAsia="Garamond" w:hAnsiTheme="minorHAnsi" w:cstheme="minorHAnsi"/>
          <w:i/>
          <w:iCs/>
          <w:lang w:val="en-US" w:eastAsia="zh-CN"/>
        </w:rPr>
      </w:pPr>
      <w:r w:rsidRPr="002728FE">
        <w:rPr>
          <w:rFonts w:asciiTheme="minorHAnsi" w:eastAsia="Garamond" w:hAnsiTheme="minorHAnsi" w:cstheme="minorHAnsi"/>
          <w:i/>
          <w:iCs/>
          <w:lang w:val="en-US" w:eastAsia="zh-CN"/>
        </w:rPr>
        <w:t xml:space="preserve"> </w:t>
      </w:r>
      <w:r w:rsidR="00FF1ECE" w:rsidRPr="002728FE">
        <w:rPr>
          <w:rFonts w:asciiTheme="minorHAnsi" w:eastAsia="Garamond" w:hAnsiTheme="minorHAnsi" w:cstheme="minorHAnsi"/>
          <w:i/>
          <w:iCs/>
          <w:lang w:val="en-US" w:eastAsia="zh-CN"/>
        </w:rPr>
        <w:t xml:space="preserve">Figure S1. General schematic of the methodology applied for the morphometric characterization of the </w:t>
      </w:r>
      <w:proofErr w:type="spellStart"/>
      <w:r w:rsidR="00FF1ECE" w:rsidRPr="002728FE">
        <w:rPr>
          <w:rFonts w:asciiTheme="minorHAnsi" w:eastAsia="Garamond" w:hAnsiTheme="minorHAnsi" w:cstheme="minorHAnsi"/>
          <w:i/>
          <w:iCs/>
          <w:lang w:val="en-US" w:eastAsia="zh-CN"/>
        </w:rPr>
        <w:t>Razuhuillca</w:t>
      </w:r>
      <w:proofErr w:type="spellEnd"/>
      <w:r w:rsidR="00FF1ECE" w:rsidRPr="002728FE">
        <w:rPr>
          <w:rFonts w:asciiTheme="minorHAnsi" w:eastAsia="Garamond" w:hAnsiTheme="minorHAnsi" w:cstheme="minorHAnsi"/>
          <w:i/>
          <w:iCs/>
          <w:lang w:val="en-US" w:eastAsia="zh-CN"/>
        </w:rPr>
        <w:t xml:space="preserve"> micro-watershed.</w:t>
      </w:r>
    </w:p>
    <w:p w14:paraId="0E4329DE" w14:textId="3D58AB89" w:rsidR="00101A6A" w:rsidRPr="002728FE" w:rsidRDefault="00101A6A" w:rsidP="00101A6A">
      <w:pPr>
        <w:rPr>
          <w:rFonts w:asciiTheme="minorHAnsi" w:hAnsiTheme="minorHAnsi" w:cstheme="minorHAnsi"/>
          <w:lang w:val="en-US"/>
        </w:rPr>
      </w:pPr>
      <w:r w:rsidRPr="002728FE">
        <w:rPr>
          <w:rFonts w:asciiTheme="minorHAnsi" w:hAnsiTheme="minorHAnsi" w:cstheme="minorHAnsi"/>
          <w:lang w:val="en-US"/>
        </w:rPr>
        <w:t>This schematic summarizes the sequential methodological stages applied in the morphometric and hydro-environmental assessment</w:t>
      </w:r>
    </w:p>
    <w:p w14:paraId="6A378F13" w14:textId="7850FD49" w:rsidR="00EC747A" w:rsidRPr="002728FE" w:rsidRDefault="00EC747A" w:rsidP="00EC747A">
      <w:pPr>
        <w:rPr>
          <w:rFonts w:asciiTheme="minorHAnsi" w:hAnsiTheme="minorHAnsi" w:cstheme="minorHAnsi"/>
          <w:lang w:val="en-US"/>
        </w:rPr>
      </w:pPr>
    </w:p>
    <w:p w14:paraId="5611DDD8" w14:textId="067878EB" w:rsidR="00866D03" w:rsidRPr="002728FE" w:rsidRDefault="00866D03" w:rsidP="00EC747A">
      <w:pPr>
        <w:rPr>
          <w:rFonts w:asciiTheme="minorHAnsi" w:hAnsiTheme="minorHAnsi" w:cstheme="minorHAnsi"/>
          <w:lang w:val="en-US"/>
        </w:rPr>
      </w:pPr>
    </w:p>
    <w:p w14:paraId="56C393DB" w14:textId="280C1326" w:rsidR="00866D03" w:rsidRPr="002728FE" w:rsidRDefault="00866D03" w:rsidP="00EC747A">
      <w:pPr>
        <w:rPr>
          <w:rFonts w:asciiTheme="minorHAnsi" w:hAnsiTheme="minorHAnsi" w:cstheme="minorHAnsi"/>
          <w:lang w:val="en-US"/>
        </w:rPr>
      </w:pPr>
    </w:p>
    <w:p w14:paraId="7247636E" w14:textId="0D0D8608" w:rsidR="00866D03" w:rsidRPr="00732CC0" w:rsidRDefault="00866D03" w:rsidP="00EC747A">
      <w:pPr>
        <w:rPr>
          <w:rFonts w:asciiTheme="minorHAnsi" w:hAnsiTheme="minorHAnsi" w:cstheme="minorHAnsi"/>
        </w:rPr>
      </w:pPr>
      <w:r w:rsidRPr="00732CC0">
        <w:rPr>
          <w:rFonts w:asciiTheme="minorHAnsi" w:eastAsia="Garamond" w:hAnsiTheme="minorHAnsi" w:cstheme="minorHAnsi"/>
          <w:noProof/>
          <w:lang w:val="es-PE" w:eastAsia="zh-CN"/>
        </w:rPr>
        <w:lastRenderedPageBreak/>
        <w:drawing>
          <wp:inline distT="0" distB="0" distL="0" distR="0" wp14:anchorId="5ADBA251" wp14:editId="36EEED38">
            <wp:extent cx="4746796" cy="380325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4746796" cy="3803256"/>
                    </a:xfrm>
                    <a:prstGeom prst="rect">
                      <a:avLst/>
                    </a:prstGeom>
                  </pic:spPr>
                </pic:pic>
              </a:graphicData>
            </a:graphic>
          </wp:inline>
        </w:drawing>
      </w:r>
    </w:p>
    <w:p w14:paraId="72158EDF" w14:textId="77777777" w:rsidR="00FF1ECE" w:rsidRPr="002728FE" w:rsidRDefault="00FF1ECE" w:rsidP="00FF1ECE">
      <w:pPr>
        <w:jc w:val="center"/>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 xml:space="preserve">Figure S2. Field photographs from the </w:t>
      </w:r>
      <w:proofErr w:type="spellStart"/>
      <w:r w:rsidRPr="002728FE">
        <w:rPr>
          <w:rFonts w:asciiTheme="minorHAnsi" w:eastAsia="Garamond" w:hAnsiTheme="minorHAnsi" w:cstheme="minorHAnsi"/>
          <w:lang w:val="en-US" w:eastAsia="zh-CN"/>
        </w:rPr>
        <w:t>Razuhuillca</w:t>
      </w:r>
      <w:proofErr w:type="spellEnd"/>
      <w:r w:rsidRPr="002728FE">
        <w:rPr>
          <w:rFonts w:asciiTheme="minorHAnsi" w:eastAsia="Garamond" w:hAnsiTheme="minorHAnsi" w:cstheme="minorHAnsi"/>
          <w:lang w:val="en-US" w:eastAsia="zh-CN"/>
        </w:rPr>
        <w:t xml:space="preserve"> micro-watershed.</w:t>
      </w:r>
    </w:p>
    <w:p w14:paraId="4016F740" w14:textId="77777777" w:rsidR="00FF1ECE" w:rsidRPr="002728FE" w:rsidRDefault="00FF1ECE" w:rsidP="00FF1ECE">
      <w:pPr>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(a) Rocky terrain in the upper part; (b) Steep slope verification;</w:t>
      </w:r>
    </w:p>
    <w:p w14:paraId="4C181E01" w14:textId="77777777" w:rsidR="00FF1ECE" w:rsidRPr="002728FE" w:rsidRDefault="00FF1ECE" w:rsidP="00FF1ECE">
      <w:pPr>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(c) Evidence of active erosion in the mid-upper section;</w:t>
      </w:r>
    </w:p>
    <w:p w14:paraId="12A09DEF" w14:textId="250A910B" w:rsidR="00FF1ECE" w:rsidRPr="002728FE" w:rsidRDefault="00FF1ECE" w:rsidP="00FF1ECE">
      <w:pPr>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(d) Low vegetation cover in eroded areas.</w:t>
      </w:r>
    </w:p>
    <w:p w14:paraId="0609F712" w14:textId="4758134E" w:rsidR="00191466" w:rsidRPr="002728FE" w:rsidRDefault="00191466" w:rsidP="0074763D">
      <w:pPr>
        <w:spacing w:line="360" w:lineRule="auto"/>
        <w:ind w:left="-142"/>
        <w:jc w:val="both"/>
        <w:rPr>
          <w:rFonts w:asciiTheme="minorHAnsi" w:eastAsia="Garamond" w:hAnsiTheme="minorHAnsi" w:cstheme="minorHAnsi"/>
          <w:b/>
          <w:bCs/>
          <w:lang w:val="en-US" w:eastAsia="zh-CN"/>
        </w:rPr>
      </w:pPr>
    </w:p>
    <w:p w14:paraId="18E95FCB" w14:textId="4C0CBB06" w:rsidR="00191466" w:rsidRPr="002728FE" w:rsidRDefault="00191466" w:rsidP="0074763D">
      <w:pPr>
        <w:spacing w:line="360" w:lineRule="auto"/>
        <w:ind w:left="-142"/>
        <w:jc w:val="both"/>
        <w:rPr>
          <w:rFonts w:asciiTheme="minorHAnsi" w:eastAsia="Garamond" w:hAnsiTheme="minorHAnsi" w:cstheme="minorHAnsi"/>
          <w:b/>
          <w:bCs/>
          <w:lang w:val="en-US" w:eastAsia="zh-CN"/>
        </w:rPr>
      </w:pPr>
    </w:p>
    <w:p w14:paraId="39B1B418" w14:textId="77777777" w:rsidR="00191466" w:rsidRPr="002728FE" w:rsidRDefault="00191466" w:rsidP="0074763D">
      <w:pPr>
        <w:spacing w:line="360" w:lineRule="auto"/>
        <w:ind w:left="-142"/>
        <w:jc w:val="both"/>
        <w:rPr>
          <w:rFonts w:asciiTheme="minorHAnsi" w:eastAsia="Garamond" w:hAnsiTheme="minorHAnsi" w:cstheme="minorHAnsi"/>
          <w:b/>
          <w:bCs/>
          <w:lang w:val="en-US" w:eastAsia="zh-CN"/>
        </w:rPr>
      </w:pPr>
    </w:p>
    <w:p w14:paraId="2B04C289" w14:textId="77777777" w:rsidR="00191466" w:rsidRPr="002728FE" w:rsidRDefault="00191466" w:rsidP="0074763D">
      <w:pPr>
        <w:spacing w:line="360" w:lineRule="auto"/>
        <w:ind w:left="-142"/>
        <w:jc w:val="both"/>
        <w:rPr>
          <w:rFonts w:asciiTheme="minorHAnsi" w:eastAsia="Garamond" w:hAnsiTheme="minorHAnsi" w:cstheme="minorHAnsi"/>
          <w:b/>
          <w:bCs/>
          <w:lang w:val="en-US" w:eastAsia="zh-CN"/>
        </w:rPr>
      </w:pPr>
    </w:p>
    <w:p w14:paraId="1F6FAB93" w14:textId="7156D3B5" w:rsidR="00191466" w:rsidRDefault="00191466" w:rsidP="0074763D">
      <w:pPr>
        <w:spacing w:line="360" w:lineRule="auto"/>
        <w:ind w:left="-142"/>
        <w:jc w:val="both"/>
        <w:rPr>
          <w:rFonts w:asciiTheme="minorHAnsi" w:eastAsia="Garamond" w:hAnsiTheme="minorHAnsi" w:cstheme="minorHAnsi"/>
          <w:b/>
          <w:bCs/>
          <w:lang w:val="es-PE" w:eastAsia="zh-CN"/>
        </w:rPr>
      </w:pPr>
      <w:r>
        <w:rPr>
          <w:rFonts w:asciiTheme="minorHAnsi" w:eastAsia="Garamond" w:hAnsiTheme="minorHAnsi" w:cstheme="minorHAnsi"/>
          <w:b/>
          <w:bCs/>
          <w:noProof/>
          <w:lang w:val="es-PE" w:eastAsia="zh-CN"/>
        </w:rPr>
        <w:lastRenderedPageBreak/>
        <w:drawing>
          <wp:inline distT="0" distB="0" distL="0" distR="0" wp14:anchorId="19802560" wp14:editId="4C0A043F">
            <wp:extent cx="5612130" cy="34594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4220"/>
                    <a:stretch/>
                  </pic:blipFill>
                  <pic:spPr bwMode="auto">
                    <a:xfrm>
                      <a:off x="0" y="0"/>
                      <a:ext cx="5612130" cy="3459480"/>
                    </a:xfrm>
                    <a:prstGeom prst="rect">
                      <a:avLst/>
                    </a:prstGeom>
                    <a:ln>
                      <a:noFill/>
                    </a:ln>
                    <a:extLst>
                      <a:ext uri="{53640926-AAD7-44D8-BBD7-CCE9431645EC}">
                        <a14:shadowObscured xmlns:a14="http://schemas.microsoft.com/office/drawing/2010/main"/>
                      </a:ext>
                    </a:extLst>
                  </pic:spPr>
                </pic:pic>
              </a:graphicData>
            </a:graphic>
          </wp:inline>
        </w:drawing>
      </w:r>
    </w:p>
    <w:p w14:paraId="30178F75" w14:textId="2A875C47" w:rsidR="00191466" w:rsidRDefault="00191466" w:rsidP="0074763D">
      <w:pPr>
        <w:spacing w:line="360" w:lineRule="auto"/>
        <w:ind w:left="-142"/>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 xml:space="preserve">Supplementary Figure S3. Relational map of emergent categories and inductive codes generated through thematic analysis of ten semi-structured interviews. The visualization reflects the post-coding structure derived from </w:t>
      </w:r>
      <w:proofErr w:type="spellStart"/>
      <w:r w:rsidRPr="002728FE">
        <w:rPr>
          <w:rFonts w:asciiTheme="minorHAnsi" w:eastAsia="Garamond" w:hAnsiTheme="minorHAnsi" w:cstheme="minorHAnsi"/>
          <w:lang w:val="en-US" w:eastAsia="zh-CN"/>
        </w:rPr>
        <w:t>ATLAS.ti</w:t>
      </w:r>
      <w:proofErr w:type="spellEnd"/>
      <w:r w:rsidRPr="002728FE">
        <w:rPr>
          <w:rFonts w:asciiTheme="minorHAnsi" w:eastAsia="Garamond" w:hAnsiTheme="minorHAnsi" w:cstheme="minorHAnsi"/>
          <w:lang w:val="en-US" w:eastAsia="zh-CN"/>
        </w:rPr>
        <w:t xml:space="preserve"> 23, highlighting connections between </w:t>
      </w:r>
      <w:proofErr w:type="spellStart"/>
      <w:r w:rsidRPr="002728FE">
        <w:rPr>
          <w:rFonts w:asciiTheme="minorHAnsi" w:eastAsia="Garamond" w:hAnsiTheme="minorHAnsi" w:cstheme="minorHAnsi"/>
          <w:lang w:val="en-US" w:eastAsia="zh-CN"/>
        </w:rPr>
        <w:t>hydrosocial</w:t>
      </w:r>
      <w:proofErr w:type="spellEnd"/>
      <w:r w:rsidRPr="002728FE">
        <w:rPr>
          <w:rFonts w:asciiTheme="minorHAnsi" w:eastAsia="Garamond" w:hAnsiTheme="minorHAnsi" w:cstheme="minorHAnsi"/>
          <w:lang w:val="en-US" w:eastAsia="zh-CN"/>
        </w:rPr>
        <w:t xml:space="preserve"> meanings, mining-related perceptions, and local territorial resistance strategies.</w:t>
      </w:r>
    </w:p>
    <w:p w14:paraId="25EBDFF8" w14:textId="7AD9093D" w:rsidR="000D38B8" w:rsidRPr="002728FE" w:rsidRDefault="000D38B8" w:rsidP="0074763D">
      <w:pPr>
        <w:spacing w:line="360" w:lineRule="auto"/>
        <w:ind w:left="-142"/>
        <w:jc w:val="both"/>
        <w:rPr>
          <w:rFonts w:asciiTheme="minorHAnsi" w:eastAsia="Garamond" w:hAnsiTheme="minorHAnsi" w:cstheme="minorHAnsi"/>
          <w:lang w:val="en-US" w:eastAsia="zh-CN"/>
        </w:rPr>
      </w:pPr>
    </w:p>
    <w:p w14:paraId="6D135B56" w14:textId="70A7DE4E" w:rsidR="00FF1ECE" w:rsidRPr="002728FE" w:rsidRDefault="00FF1ECE" w:rsidP="0074763D">
      <w:pPr>
        <w:spacing w:line="360" w:lineRule="auto"/>
        <w:ind w:left="-142"/>
        <w:jc w:val="both"/>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Morphometric Parameter Calculation</w:t>
      </w:r>
    </w:p>
    <w:p w14:paraId="439BC8E0" w14:textId="77777777" w:rsidR="00FF1ECE" w:rsidRPr="002728FE" w:rsidRDefault="00FF1ECE" w:rsidP="00FF1ECE">
      <w:pPr>
        <w:spacing w:line="360" w:lineRule="auto"/>
        <w:ind w:left="-142"/>
        <w:jc w:val="both"/>
        <w:rPr>
          <w:rFonts w:asciiTheme="minorHAnsi" w:eastAsia="Garamond" w:hAnsiTheme="minorHAnsi" w:cstheme="minorHAnsi"/>
          <w:bCs/>
          <w:lang w:val="en-US" w:eastAsia="zh-CN"/>
        </w:rPr>
      </w:pPr>
      <w:r w:rsidRPr="002728FE">
        <w:rPr>
          <w:rFonts w:asciiTheme="minorHAnsi" w:eastAsia="Garamond" w:hAnsiTheme="minorHAnsi" w:cstheme="minorHAnsi"/>
          <w:lang w:val="en-US" w:eastAsia="zh-CN"/>
        </w:rPr>
        <w:t xml:space="preserve">After delineating the </w:t>
      </w:r>
      <w:proofErr w:type="spellStart"/>
      <w:r w:rsidRPr="002728FE">
        <w:rPr>
          <w:rFonts w:asciiTheme="minorHAnsi" w:eastAsia="Garamond" w:hAnsiTheme="minorHAnsi" w:cstheme="minorHAnsi"/>
          <w:lang w:val="en-US" w:eastAsia="zh-CN"/>
        </w:rPr>
        <w:t>Razuhuillca</w:t>
      </w:r>
      <w:proofErr w:type="spellEnd"/>
      <w:r w:rsidRPr="002728FE">
        <w:rPr>
          <w:rFonts w:asciiTheme="minorHAnsi" w:eastAsia="Garamond" w:hAnsiTheme="minorHAnsi" w:cstheme="minorHAnsi"/>
          <w:lang w:val="en-US" w:eastAsia="zh-CN"/>
        </w:rPr>
        <w:t xml:space="preserve"> micro-watershed, morphometric characterization was conducted by calculating general and specific parameters related to shape, relief, and drainage. The analysis was performed in ArcGIS 10.8, using </w:t>
      </w:r>
      <w:proofErr w:type="gramStart"/>
      <w:r w:rsidRPr="002728FE">
        <w:rPr>
          <w:rFonts w:asciiTheme="minorHAnsi" w:eastAsia="Garamond" w:hAnsiTheme="minorHAnsi" w:cstheme="minorHAnsi"/>
          <w:lang w:val="en-US" w:eastAsia="zh-CN"/>
        </w:rPr>
        <w:t>a 30 m resolution DEM. Standard procedures</w:t>
      </w:r>
      <w:proofErr w:type="gramEnd"/>
      <w:r w:rsidRPr="002728FE">
        <w:rPr>
          <w:rFonts w:asciiTheme="minorHAnsi" w:eastAsia="Garamond" w:hAnsiTheme="minorHAnsi" w:cstheme="minorHAnsi"/>
          <w:lang w:val="en-US" w:eastAsia="zh-CN"/>
        </w:rPr>
        <w:t xml:space="preserve"> were followed (Horton, 1945; Schumm, 1956; Strahler, 1957).</w:t>
      </w:r>
    </w:p>
    <w:p w14:paraId="58526881" w14:textId="77777777" w:rsidR="00FF1ECE" w:rsidRPr="002728FE" w:rsidRDefault="00FF1ECE" w:rsidP="00FF1ECE">
      <w:pPr>
        <w:spacing w:line="360" w:lineRule="auto"/>
        <w:ind w:left="-142"/>
        <w:jc w:val="both"/>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General Parameters of the Micro-Watershed</w:t>
      </w:r>
    </w:p>
    <w:p w14:paraId="03690CB4" w14:textId="26B6211D" w:rsidR="00732CC0" w:rsidRPr="002728FE" w:rsidRDefault="00732CC0" w:rsidP="00732CC0">
      <w:pPr>
        <w:spacing w:line="360" w:lineRule="auto"/>
        <w:ind w:left="-142"/>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 xml:space="preserve">Basic dimensions such as area, perimeter, main stream length, and basin width and length were calculated. These values describe the geometric configuration of the watershed and its likely hydrological response. Procedures followed Camino et al. (2018), </w:t>
      </w:r>
      <w:proofErr w:type="spellStart"/>
      <w:r w:rsidRPr="002728FE">
        <w:rPr>
          <w:rFonts w:asciiTheme="minorHAnsi" w:eastAsia="Garamond" w:hAnsiTheme="minorHAnsi" w:cstheme="minorHAnsi"/>
          <w:lang w:val="en-US" w:eastAsia="zh-CN"/>
        </w:rPr>
        <w:t>Gaspari</w:t>
      </w:r>
      <w:proofErr w:type="spellEnd"/>
      <w:r w:rsidRPr="002728FE">
        <w:rPr>
          <w:rFonts w:asciiTheme="minorHAnsi" w:eastAsia="Garamond" w:hAnsiTheme="minorHAnsi" w:cstheme="minorHAnsi"/>
          <w:lang w:val="en-US" w:eastAsia="zh-CN"/>
        </w:rPr>
        <w:t xml:space="preserve"> et al. (2015), Ramírez (2013), Reyes et al. (2010), and Silva et al. (2022).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S1).</w:t>
      </w:r>
    </w:p>
    <w:p w14:paraId="34212170" w14:textId="02FC94ED" w:rsidR="001B77BD" w:rsidRPr="002728FE" w:rsidRDefault="001B77BD" w:rsidP="001B77BD">
      <w:pPr>
        <w:spacing w:line="360" w:lineRule="auto"/>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S1. General information extracted from GIS for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aconcuadrcula"/>
        <w:tblW w:w="7704" w:type="dxa"/>
        <w:tblInd w:w="-5" w:type="dxa"/>
        <w:tblLook w:val="04A0" w:firstRow="1" w:lastRow="0" w:firstColumn="1" w:lastColumn="0" w:noHBand="0" w:noVBand="1"/>
      </w:tblPr>
      <w:tblGrid>
        <w:gridCol w:w="1964"/>
        <w:gridCol w:w="979"/>
        <w:gridCol w:w="4761"/>
      </w:tblGrid>
      <w:tr w:rsidR="001B77BD" w:rsidRPr="00732CC0" w14:paraId="46F2C25E" w14:textId="77777777" w:rsidTr="0011755C">
        <w:trPr>
          <w:trHeight w:val="557"/>
        </w:trPr>
        <w:tc>
          <w:tcPr>
            <w:tcW w:w="1964" w:type="dxa"/>
            <w:shd w:val="clear" w:color="auto" w:fill="auto"/>
          </w:tcPr>
          <w:p w14:paraId="599C7947" w14:textId="77777777" w:rsidR="001B77BD" w:rsidRPr="00732CC0" w:rsidRDefault="001B77BD" w:rsidP="0011755C">
            <w:pPr>
              <w:spacing w:after="200" w:line="276" w:lineRule="auto"/>
              <w:jc w:val="center"/>
              <w:rPr>
                <w:rFonts w:asciiTheme="minorHAnsi" w:eastAsia="Calibri" w:hAnsiTheme="minorHAnsi" w:cstheme="minorHAnsi"/>
                <w:b/>
                <w:bCs/>
                <w:sz w:val="22"/>
                <w:szCs w:val="22"/>
                <w:lang w:eastAsia="es-PE"/>
              </w:rPr>
            </w:pPr>
            <w:r w:rsidRPr="00732CC0">
              <w:rPr>
                <w:rFonts w:asciiTheme="minorHAnsi" w:hAnsiTheme="minorHAnsi" w:cstheme="minorHAnsi"/>
                <w:b/>
                <w:bCs/>
                <w:sz w:val="22"/>
                <w:szCs w:val="22"/>
              </w:rPr>
              <w:lastRenderedPageBreak/>
              <w:t xml:space="preserve">Variable and </w:t>
            </w:r>
            <w:proofErr w:type="spellStart"/>
            <w:r w:rsidRPr="00732CC0">
              <w:rPr>
                <w:rFonts w:asciiTheme="minorHAnsi" w:hAnsiTheme="minorHAnsi" w:cstheme="minorHAnsi"/>
                <w:b/>
                <w:bCs/>
                <w:sz w:val="22"/>
                <w:szCs w:val="22"/>
              </w:rPr>
              <w:t>Parameter</w:t>
            </w:r>
            <w:proofErr w:type="spellEnd"/>
          </w:p>
        </w:tc>
        <w:tc>
          <w:tcPr>
            <w:tcW w:w="979" w:type="dxa"/>
            <w:shd w:val="clear" w:color="auto" w:fill="auto"/>
          </w:tcPr>
          <w:p w14:paraId="62E58DD4" w14:textId="567EAD77" w:rsidR="001B77BD" w:rsidRPr="00732CC0" w:rsidRDefault="001B77BD" w:rsidP="0011755C">
            <w:pPr>
              <w:spacing w:line="360" w:lineRule="auto"/>
              <w:jc w:val="center"/>
              <w:rPr>
                <w:rFonts w:asciiTheme="minorHAnsi" w:eastAsia="Garamond" w:hAnsiTheme="minorHAnsi" w:cstheme="minorHAnsi"/>
                <w:b/>
                <w:bCs/>
                <w:sz w:val="22"/>
                <w:szCs w:val="22"/>
                <w:lang w:eastAsia="zh-CN"/>
              </w:rPr>
            </w:pPr>
            <w:proofErr w:type="spellStart"/>
            <w:r w:rsidRPr="00732CC0">
              <w:rPr>
                <w:rFonts w:asciiTheme="minorHAnsi" w:eastAsia="Garamond" w:hAnsiTheme="minorHAnsi" w:cstheme="minorHAnsi"/>
                <w:b/>
                <w:bCs/>
                <w:sz w:val="22"/>
                <w:szCs w:val="22"/>
                <w:lang w:eastAsia="zh-CN"/>
              </w:rPr>
              <w:t>Unit</w:t>
            </w:r>
            <w:proofErr w:type="spellEnd"/>
          </w:p>
        </w:tc>
        <w:tc>
          <w:tcPr>
            <w:tcW w:w="4761" w:type="dxa"/>
            <w:shd w:val="clear" w:color="auto" w:fill="auto"/>
          </w:tcPr>
          <w:p w14:paraId="1B7EF395" w14:textId="77777777" w:rsidR="001B77BD" w:rsidRPr="00732CC0" w:rsidRDefault="001B77BD" w:rsidP="0011755C">
            <w:pPr>
              <w:jc w:val="center"/>
              <w:rPr>
                <w:rFonts w:asciiTheme="minorHAnsi" w:hAnsiTheme="minorHAnsi" w:cstheme="minorHAnsi"/>
                <w:b/>
                <w:bCs/>
                <w:sz w:val="22"/>
                <w:szCs w:val="22"/>
              </w:rPr>
            </w:pPr>
            <w:proofErr w:type="spellStart"/>
            <w:r w:rsidRPr="00732CC0">
              <w:rPr>
                <w:rFonts w:asciiTheme="minorHAnsi" w:hAnsiTheme="minorHAnsi" w:cstheme="minorHAnsi"/>
                <w:b/>
                <w:bCs/>
                <w:sz w:val="22"/>
                <w:szCs w:val="22"/>
              </w:rPr>
              <w:t>Definition</w:t>
            </w:r>
            <w:proofErr w:type="spellEnd"/>
          </w:p>
          <w:p w14:paraId="70534E61" w14:textId="77777777" w:rsidR="001B77BD" w:rsidRPr="00732CC0" w:rsidRDefault="001B77BD" w:rsidP="0011755C">
            <w:pPr>
              <w:spacing w:line="360" w:lineRule="auto"/>
              <w:jc w:val="center"/>
              <w:rPr>
                <w:rFonts w:asciiTheme="minorHAnsi" w:eastAsia="Garamond" w:hAnsiTheme="minorHAnsi" w:cstheme="minorHAnsi"/>
                <w:b/>
                <w:bCs/>
                <w:sz w:val="22"/>
                <w:szCs w:val="22"/>
                <w:lang w:eastAsia="zh-CN"/>
              </w:rPr>
            </w:pPr>
          </w:p>
        </w:tc>
      </w:tr>
      <w:tr w:rsidR="001B77BD" w:rsidRPr="00E4083F" w14:paraId="7AA915FB" w14:textId="77777777" w:rsidTr="0011755C">
        <w:trPr>
          <w:trHeight w:val="655"/>
        </w:trPr>
        <w:tc>
          <w:tcPr>
            <w:tcW w:w="1964" w:type="dxa"/>
          </w:tcPr>
          <w:p w14:paraId="6A1775F9" w14:textId="77777777" w:rsidR="001B77BD" w:rsidRPr="00732CC0" w:rsidRDefault="001B77BD" w:rsidP="0011755C">
            <w:pPr>
              <w:spacing w:after="200" w:line="276" w:lineRule="auto"/>
              <w:jc w:val="center"/>
              <w:rPr>
                <w:rFonts w:asciiTheme="minorHAnsi" w:eastAsia="Calibri" w:hAnsiTheme="minorHAnsi" w:cstheme="minorHAnsi"/>
                <w:sz w:val="22"/>
                <w:szCs w:val="22"/>
                <w:lang w:eastAsia="es-PE"/>
              </w:rPr>
            </w:pPr>
            <w:proofErr w:type="spellStart"/>
            <w:r w:rsidRPr="00732CC0">
              <w:rPr>
                <w:rFonts w:asciiTheme="minorHAnsi" w:hAnsiTheme="minorHAnsi" w:cstheme="minorHAnsi"/>
                <w:sz w:val="22"/>
                <w:szCs w:val="22"/>
              </w:rPr>
              <w:t>Area</w:t>
            </w:r>
            <w:proofErr w:type="spellEnd"/>
            <w:r w:rsidRPr="00732CC0">
              <w:rPr>
                <w:rFonts w:asciiTheme="minorHAnsi" w:hAnsiTheme="minorHAnsi" w:cstheme="minorHAnsi"/>
                <w:sz w:val="22"/>
                <w:szCs w:val="22"/>
              </w:rPr>
              <w:t xml:space="preserve"> (A)</w:t>
            </w:r>
          </w:p>
        </w:tc>
        <w:tc>
          <w:tcPr>
            <w:tcW w:w="979" w:type="dxa"/>
          </w:tcPr>
          <w:p w14:paraId="2115CBE4" w14:textId="77777777" w:rsidR="001B77BD" w:rsidRPr="00732CC0" w:rsidRDefault="00866F43" w:rsidP="0011755C">
            <w:pPr>
              <w:spacing w:line="360" w:lineRule="auto"/>
              <w:jc w:val="center"/>
              <w:rPr>
                <w:rFonts w:asciiTheme="minorHAnsi" w:eastAsia="Garamond" w:hAnsiTheme="minorHAnsi" w:cstheme="minorHAnsi"/>
                <w:sz w:val="22"/>
                <w:szCs w:val="22"/>
                <w:lang w:eastAsia="zh-CN"/>
              </w:rPr>
            </w:pPr>
            <m:oMathPara>
              <m:oMath>
                <m:sSup>
                  <m:sSupPr>
                    <m:ctrlPr>
                      <w:rPr>
                        <w:rFonts w:ascii="Cambria Math" w:eastAsia="Garamond" w:hAnsi="Cambria Math" w:cstheme="minorHAnsi"/>
                        <w:sz w:val="22"/>
                        <w:szCs w:val="22"/>
                        <w:lang w:eastAsia="zh-CN"/>
                      </w:rPr>
                    </m:ctrlPr>
                  </m:sSupPr>
                  <m:e>
                    <m:r>
                      <m:rPr>
                        <m:sty m:val="p"/>
                      </m:rPr>
                      <w:rPr>
                        <w:rFonts w:ascii="Cambria Math" w:eastAsia="Garamond" w:hAnsi="Cambria Math" w:cstheme="minorHAnsi"/>
                        <w:sz w:val="22"/>
                        <w:szCs w:val="22"/>
                        <w:lang w:eastAsia="zh-CN"/>
                      </w:rPr>
                      <m:t>Km</m:t>
                    </m:r>
                  </m:e>
                  <m:sup>
                    <m:r>
                      <m:rPr>
                        <m:sty m:val="p"/>
                      </m:rPr>
                      <w:rPr>
                        <w:rFonts w:ascii="Cambria Math" w:eastAsia="Garamond" w:hAnsi="Cambria Math" w:cstheme="minorHAnsi"/>
                        <w:sz w:val="22"/>
                        <w:szCs w:val="22"/>
                        <w:lang w:eastAsia="zh-CN"/>
                      </w:rPr>
                      <m:t>2</m:t>
                    </m:r>
                  </m:sup>
                </m:sSup>
              </m:oMath>
            </m:oMathPara>
          </w:p>
        </w:tc>
        <w:tc>
          <w:tcPr>
            <w:tcW w:w="4761" w:type="dxa"/>
          </w:tcPr>
          <w:p w14:paraId="5C3BBC06" w14:textId="77777777" w:rsidR="001B77BD" w:rsidRPr="002728FE" w:rsidRDefault="001B77BD" w:rsidP="0011755C">
            <w:pPr>
              <w:spacing w:after="200" w:line="276" w:lineRule="auto"/>
              <w:jc w:val="center"/>
              <w:rPr>
                <w:rFonts w:asciiTheme="minorHAnsi" w:eastAsia="Calibri" w:hAnsiTheme="minorHAnsi" w:cstheme="minorHAnsi"/>
                <w:sz w:val="22"/>
                <w:szCs w:val="22"/>
                <w:lang w:val="en-US" w:eastAsia="es-PE"/>
              </w:rPr>
            </w:pPr>
            <w:r w:rsidRPr="002728FE">
              <w:rPr>
                <w:rFonts w:asciiTheme="minorHAnsi" w:hAnsiTheme="minorHAnsi" w:cstheme="minorHAnsi"/>
                <w:sz w:val="22"/>
                <w:szCs w:val="22"/>
                <w:lang w:val="en-US"/>
              </w:rPr>
              <w:t>Orthogonal projection of the drainage area</w:t>
            </w:r>
          </w:p>
        </w:tc>
      </w:tr>
      <w:tr w:rsidR="001B77BD" w:rsidRPr="00E4083F" w14:paraId="23236FC0" w14:textId="77777777" w:rsidTr="0011755C">
        <w:trPr>
          <w:trHeight w:val="632"/>
        </w:trPr>
        <w:tc>
          <w:tcPr>
            <w:tcW w:w="1964" w:type="dxa"/>
          </w:tcPr>
          <w:p w14:paraId="43BD3C4A" w14:textId="77777777" w:rsidR="001B77BD" w:rsidRPr="00732CC0" w:rsidRDefault="001B77BD" w:rsidP="0011755C">
            <w:pPr>
              <w:spacing w:after="200" w:line="276" w:lineRule="auto"/>
              <w:jc w:val="center"/>
              <w:rPr>
                <w:rFonts w:asciiTheme="minorHAnsi" w:eastAsia="Calibri" w:hAnsiTheme="minorHAnsi" w:cstheme="minorHAnsi"/>
                <w:sz w:val="22"/>
                <w:szCs w:val="22"/>
                <w:lang w:eastAsia="es-PE"/>
              </w:rPr>
            </w:pPr>
            <w:proofErr w:type="spellStart"/>
            <w:r w:rsidRPr="00732CC0">
              <w:rPr>
                <w:rFonts w:asciiTheme="minorHAnsi" w:hAnsiTheme="minorHAnsi" w:cstheme="minorHAnsi"/>
                <w:sz w:val="22"/>
                <w:szCs w:val="22"/>
              </w:rPr>
              <w:t>Perimeter</w:t>
            </w:r>
            <w:proofErr w:type="spellEnd"/>
            <w:r w:rsidRPr="00732CC0">
              <w:rPr>
                <w:rFonts w:asciiTheme="minorHAnsi" w:hAnsiTheme="minorHAnsi" w:cstheme="minorHAnsi"/>
                <w:sz w:val="22"/>
                <w:szCs w:val="22"/>
              </w:rPr>
              <w:t xml:space="preserve"> (P)</w:t>
            </w:r>
          </w:p>
        </w:tc>
        <w:tc>
          <w:tcPr>
            <w:tcW w:w="979" w:type="dxa"/>
          </w:tcPr>
          <w:p w14:paraId="4DBEB155"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r w:rsidRPr="00732CC0">
              <w:rPr>
                <w:rFonts w:asciiTheme="minorHAnsi" w:eastAsia="Garamond" w:hAnsiTheme="minorHAnsi" w:cstheme="minorHAnsi"/>
                <w:sz w:val="22"/>
                <w:szCs w:val="22"/>
                <w:lang w:eastAsia="zh-CN"/>
              </w:rPr>
              <w:t>Km</w:t>
            </w:r>
          </w:p>
        </w:tc>
        <w:tc>
          <w:tcPr>
            <w:tcW w:w="4761" w:type="dxa"/>
          </w:tcPr>
          <w:p w14:paraId="27A5EA8A" w14:textId="77777777" w:rsidR="001B77BD" w:rsidRPr="002728FE" w:rsidRDefault="001B77BD" w:rsidP="0011755C">
            <w:pPr>
              <w:spacing w:after="200" w:line="276" w:lineRule="auto"/>
              <w:jc w:val="center"/>
              <w:rPr>
                <w:rFonts w:asciiTheme="minorHAnsi" w:eastAsia="Calibri" w:hAnsiTheme="minorHAnsi" w:cstheme="minorHAnsi"/>
                <w:sz w:val="22"/>
                <w:szCs w:val="22"/>
                <w:lang w:val="en-US" w:eastAsia="es-PE"/>
              </w:rPr>
            </w:pPr>
            <w:r w:rsidRPr="002728FE">
              <w:rPr>
                <w:rFonts w:asciiTheme="minorHAnsi" w:hAnsiTheme="minorHAnsi" w:cstheme="minorHAnsi"/>
                <w:sz w:val="22"/>
                <w:szCs w:val="22"/>
                <w:lang w:val="en-US"/>
              </w:rPr>
              <w:t>Length of the watershed boundary line</w:t>
            </w:r>
          </w:p>
        </w:tc>
      </w:tr>
      <w:tr w:rsidR="001B77BD" w:rsidRPr="00E4083F" w14:paraId="2094AED6" w14:textId="77777777" w:rsidTr="0011755C">
        <w:trPr>
          <w:trHeight w:val="1027"/>
        </w:trPr>
        <w:tc>
          <w:tcPr>
            <w:tcW w:w="1964" w:type="dxa"/>
          </w:tcPr>
          <w:p w14:paraId="2182D465" w14:textId="77777777" w:rsidR="001B77BD" w:rsidRPr="00732CC0" w:rsidRDefault="001B77BD" w:rsidP="0011755C">
            <w:pPr>
              <w:spacing w:after="200" w:line="276" w:lineRule="auto"/>
              <w:jc w:val="center"/>
              <w:rPr>
                <w:rFonts w:asciiTheme="minorHAnsi" w:eastAsia="Calibri" w:hAnsiTheme="minorHAnsi" w:cstheme="minorHAnsi"/>
                <w:sz w:val="22"/>
                <w:szCs w:val="22"/>
                <w:lang w:eastAsia="es-PE"/>
              </w:rPr>
            </w:pPr>
            <w:proofErr w:type="spellStart"/>
            <w:r w:rsidRPr="00732CC0">
              <w:rPr>
                <w:rFonts w:asciiTheme="minorHAnsi" w:hAnsiTheme="minorHAnsi" w:cstheme="minorHAnsi"/>
                <w:sz w:val="22"/>
                <w:szCs w:val="22"/>
              </w:rPr>
              <w:t>Main</w:t>
            </w:r>
            <w:proofErr w:type="spellEnd"/>
            <w:r w:rsidRPr="00732CC0">
              <w:rPr>
                <w:rFonts w:asciiTheme="minorHAnsi" w:hAnsiTheme="minorHAnsi" w:cstheme="minorHAnsi"/>
                <w:sz w:val="22"/>
                <w:szCs w:val="22"/>
              </w:rPr>
              <w:t xml:space="preserve"> </w:t>
            </w:r>
            <w:proofErr w:type="spellStart"/>
            <w:r w:rsidRPr="00732CC0">
              <w:rPr>
                <w:rFonts w:asciiTheme="minorHAnsi" w:hAnsiTheme="minorHAnsi" w:cstheme="minorHAnsi"/>
                <w:sz w:val="22"/>
                <w:szCs w:val="22"/>
              </w:rPr>
              <w:t>Stream</w:t>
            </w:r>
            <w:proofErr w:type="spellEnd"/>
            <w:r w:rsidRPr="00732CC0">
              <w:rPr>
                <w:rFonts w:asciiTheme="minorHAnsi" w:hAnsiTheme="minorHAnsi" w:cstheme="minorHAnsi"/>
                <w:sz w:val="22"/>
                <w:szCs w:val="22"/>
              </w:rPr>
              <w:t xml:space="preserve"> </w:t>
            </w:r>
            <w:proofErr w:type="spellStart"/>
            <w:r w:rsidRPr="00732CC0">
              <w:rPr>
                <w:rFonts w:asciiTheme="minorHAnsi" w:hAnsiTheme="minorHAnsi" w:cstheme="minorHAnsi"/>
                <w:sz w:val="22"/>
                <w:szCs w:val="22"/>
              </w:rPr>
              <w:t>Length</w:t>
            </w:r>
            <w:proofErr w:type="spellEnd"/>
            <w:r w:rsidRPr="00732CC0">
              <w:rPr>
                <w:rFonts w:asciiTheme="minorHAnsi" w:hAnsiTheme="minorHAnsi" w:cstheme="minorHAnsi"/>
                <w:sz w:val="22"/>
                <w:szCs w:val="22"/>
              </w:rPr>
              <w:t xml:space="preserve"> (L)</w:t>
            </w:r>
          </w:p>
        </w:tc>
        <w:tc>
          <w:tcPr>
            <w:tcW w:w="979" w:type="dxa"/>
          </w:tcPr>
          <w:p w14:paraId="331AF0A6"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r w:rsidRPr="00732CC0">
              <w:rPr>
                <w:rFonts w:asciiTheme="minorHAnsi" w:eastAsia="Garamond" w:hAnsiTheme="minorHAnsi" w:cstheme="minorHAnsi"/>
                <w:sz w:val="22"/>
                <w:szCs w:val="22"/>
                <w:lang w:eastAsia="zh-CN"/>
              </w:rPr>
              <w:t>Km</w:t>
            </w:r>
          </w:p>
        </w:tc>
        <w:tc>
          <w:tcPr>
            <w:tcW w:w="4761" w:type="dxa"/>
          </w:tcPr>
          <w:p w14:paraId="2B8ECE7F" w14:textId="77777777" w:rsidR="001B77BD" w:rsidRPr="002728FE" w:rsidRDefault="001B77BD" w:rsidP="0011755C">
            <w:pPr>
              <w:spacing w:after="200" w:line="276" w:lineRule="auto"/>
              <w:jc w:val="center"/>
              <w:rPr>
                <w:rFonts w:asciiTheme="minorHAnsi" w:eastAsia="Calibri" w:hAnsiTheme="minorHAnsi" w:cstheme="minorHAnsi"/>
                <w:sz w:val="22"/>
                <w:szCs w:val="22"/>
                <w:lang w:val="en-US" w:eastAsia="es-PE"/>
              </w:rPr>
            </w:pPr>
            <w:r w:rsidRPr="002728FE">
              <w:rPr>
                <w:rFonts w:asciiTheme="minorHAnsi" w:hAnsiTheme="minorHAnsi" w:cstheme="minorHAnsi"/>
                <w:sz w:val="22"/>
                <w:szCs w:val="22"/>
                <w:lang w:val="en-US"/>
              </w:rPr>
              <w:t>Distance from the furthest source point to the outlet</w:t>
            </w:r>
          </w:p>
        </w:tc>
      </w:tr>
      <w:tr w:rsidR="001B77BD" w:rsidRPr="00E4083F" w14:paraId="535D8BC9" w14:textId="77777777" w:rsidTr="0011755C">
        <w:trPr>
          <w:trHeight w:val="804"/>
        </w:trPr>
        <w:tc>
          <w:tcPr>
            <w:tcW w:w="1964" w:type="dxa"/>
          </w:tcPr>
          <w:p w14:paraId="03041346" w14:textId="77777777" w:rsidR="001B77BD" w:rsidRPr="00732CC0" w:rsidRDefault="001B77BD" w:rsidP="0011755C">
            <w:pPr>
              <w:spacing w:after="200" w:line="276" w:lineRule="auto"/>
              <w:jc w:val="center"/>
              <w:rPr>
                <w:rFonts w:asciiTheme="minorHAnsi" w:eastAsia="Calibri" w:hAnsiTheme="minorHAnsi" w:cstheme="minorHAnsi"/>
                <w:sz w:val="22"/>
                <w:szCs w:val="22"/>
                <w:lang w:eastAsia="es-PE"/>
              </w:rPr>
            </w:pPr>
            <w:proofErr w:type="spellStart"/>
            <w:r w:rsidRPr="00732CC0">
              <w:rPr>
                <w:rFonts w:asciiTheme="minorHAnsi" w:hAnsiTheme="minorHAnsi" w:cstheme="minorHAnsi"/>
                <w:sz w:val="22"/>
                <w:szCs w:val="22"/>
              </w:rPr>
              <w:t>Basin</w:t>
            </w:r>
            <w:proofErr w:type="spellEnd"/>
            <w:r w:rsidRPr="00732CC0">
              <w:rPr>
                <w:rFonts w:asciiTheme="minorHAnsi" w:hAnsiTheme="minorHAnsi" w:cstheme="minorHAnsi"/>
                <w:sz w:val="22"/>
                <w:szCs w:val="22"/>
              </w:rPr>
              <w:t xml:space="preserve"> </w:t>
            </w:r>
            <w:proofErr w:type="spellStart"/>
            <w:r w:rsidRPr="00732CC0">
              <w:rPr>
                <w:rFonts w:asciiTheme="minorHAnsi" w:hAnsiTheme="minorHAnsi" w:cstheme="minorHAnsi"/>
                <w:sz w:val="22"/>
                <w:szCs w:val="22"/>
              </w:rPr>
              <w:t>Length</w:t>
            </w:r>
            <w:proofErr w:type="spellEnd"/>
            <w:r w:rsidRPr="00732CC0">
              <w:rPr>
                <w:rFonts w:asciiTheme="minorHAnsi" w:hAnsiTheme="minorHAnsi" w:cstheme="minorHAnsi"/>
                <w:sz w:val="22"/>
                <w:szCs w:val="22"/>
              </w:rPr>
              <w:t xml:space="preserve"> (Lm)</w:t>
            </w:r>
          </w:p>
        </w:tc>
        <w:tc>
          <w:tcPr>
            <w:tcW w:w="979" w:type="dxa"/>
          </w:tcPr>
          <w:p w14:paraId="4E641B80"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r w:rsidRPr="00732CC0">
              <w:rPr>
                <w:rFonts w:asciiTheme="minorHAnsi" w:eastAsia="Garamond" w:hAnsiTheme="minorHAnsi" w:cstheme="minorHAnsi"/>
                <w:sz w:val="22"/>
                <w:szCs w:val="22"/>
                <w:lang w:eastAsia="zh-CN"/>
              </w:rPr>
              <w:t>Km</w:t>
            </w:r>
          </w:p>
        </w:tc>
        <w:tc>
          <w:tcPr>
            <w:tcW w:w="4761" w:type="dxa"/>
          </w:tcPr>
          <w:p w14:paraId="717FEABF" w14:textId="77777777" w:rsidR="001B77BD" w:rsidRPr="002728FE" w:rsidRDefault="001B77BD" w:rsidP="0011755C">
            <w:pPr>
              <w:spacing w:after="200" w:line="276" w:lineRule="auto"/>
              <w:jc w:val="center"/>
              <w:rPr>
                <w:rFonts w:asciiTheme="minorHAnsi" w:eastAsia="Calibri" w:hAnsiTheme="minorHAnsi" w:cstheme="minorHAnsi"/>
                <w:sz w:val="22"/>
                <w:szCs w:val="22"/>
                <w:lang w:val="en-US" w:eastAsia="es-PE"/>
              </w:rPr>
            </w:pPr>
            <w:r w:rsidRPr="002728FE">
              <w:rPr>
                <w:rFonts w:asciiTheme="minorHAnsi" w:hAnsiTheme="minorHAnsi" w:cstheme="minorHAnsi"/>
                <w:sz w:val="22"/>
                <w:szCs w:val="22"/>
                <w:lang w:val="en-US"/>
              </w:rPr>
              <w:t>Distance from the outlet to the farthest divide</w:t>
            </w:r>
          </w:p>
        </w:tc>
      </w:tr>
      <w:tr w:rsidR="001B77BD" w:rsidRPr="00732CC0" w14:paraId="0F70FF1D" w14:textId="77777777" w:rsidTr="0011755C">
        <w:trPr>
          <w:trHeight w:val="431"/>
        </w:trPr>
        <w:tc>
          <w:tcPr>
            <w:tcW w:w="196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7"/>
              <w:gridCol w:w="81"/>
            </w:tblGrid>
            <w:tr w:rsidR="001B77BD" w:rsidRPr="00C168C0" w14:paraId="20F5308C" w14:textId="77777777" w:rsidTr="0011755C">
              <w:trPr>
                <w:tblCellSpacing w:w="15" w:type="dxa"/>
              </w:trPr>
              <w:tc>
                <w:tcPr>
                  <w:tcW w:w="0" w:type="auto"/>
                  <w:vAlign w:val="center"/>
                  <w:hideMark/>
                </w:tcPr>
                <w:p w14:paraId="46C87529" w14:textId="77777777" w:rsidR="001B77BD" w:rsidRPr="00C168C0" w:rsidRDefault="001B77BD" w:rsidP="0011755C">
                  <w:pPr>
                    <w:jc w:val="center"/>
                    <w:rPr>
                      <w:rFonts w:asciiTheme="minorHAnsi" w:hAnsiTheme="minorHAnsi" w:cstheme="minorHAnsi"/>
                      <w:sz w:val="22"/>
                      <w:szCs w:val="22"/>
                    </w:rPr>
                  </w:pPr>
                  <w:proofErr w:type="spellStart"/>
                  <w:r w:rsidRPr="00C168C0">
                    <w:rPr>
                      <w:rFonts w:asciiTheme="minorHAnsi" w:hAnsiTheme="minorHAnsi" w:cstheme="minorHAnsi"/>
                      <w:sz w:val="22"/>
                      <w:szCs w:val="22"/>
                    </w:rPr>
                    <w:t>Basin</w:t>
                  </w:r>
                  <w:proofErr w:type="spellEnd"/>
                  <w:r w:rsidRPr="00C168C0">
                    <w:rPr>
                      <w:rFonts w:asciiTheme="minorHAnsi" w:hAnsiTheme="minorHAnsi" w:cstheme="minorHAnsi"/>
                      <w:sz w:val="22"/>
                      <w:szCs w:val="22"/>
                    </w:rPr>
                    <w:t xml:space="preserve"> </w:t>
                  </w:r>
                  <w:proofErr w:type="spellStart"/>
                  <w:r w:rsidRPr="00C168C0">
                    <w:rPr>
                      <w:rFonts w:asciiTheme="minorHAnsi" w:hAnsiTheme="minorHAnsi" w:cstheme="minorHAnsi"/>
                      <w:sz w:val="22"/>
                      <w:szCs w:val="22"/>
                    </w:rPr>
                    <w:t>Width</w:t>
                  </w:r>
                  <w:proofErr w:type="spellEnd"/>
                  <w:r w:rsidRPr="00C168C0">
                    <w:rPr>
                      <w:rFonts w:asciiTheme="minorHAnsi" w:hAnsiTheme="minorHAnsi" w:cstheme="minorHAnsi"/>
                      <w:sz w:val="22"/>
                      <w:szCs w:val="22"/>
                    </w:rPr>
                    <w:t xml:space="preserve"> (l)</w:t>
                  </w:r>
                </w:p>
              </w:tc>
              <w:tc>
                <w:tcPr>
                  <w:tcW w:w="0" w:type="auto"/>
                  <w:vAlign w:val="center"/>
                  <w:hideMark/>
                </w:tcPr>
                <w:p w14:paraId="13438941" w14:textId="77777777" w:rsidR="001B77BD" w:rsidRPr="00C168C0" w:rsidRDefault="001B77BD" w:rsidP="0011755C">
                  <w:pPr>
                    <w:jc w:val="center"/>
                    <w:rPr>
                      <w:rFonts w:asciiTheme="minorHAnsi" w:hAnsiTheme="minorHAnsi" w:cstheme="minorHAnsi"/>
                      <w:sz w:val="22"/>
                      <w:szCs w:val="22"/>
                    </w:rPr>
                  </w:pPr>
                </w:p>
              </w:tc>
            </w:tr>
          </w:tbl>
          <w:p w14:paraId="79542B98"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p>
        </w:tc>
        <w:tc>
          <w:tcPr>
            <w:tcW w:w="979" w:type="dxa"/>
          </w:tcPr>
          <w:p w14:paraId="2D196406"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r w:rsidRPr="00732CC0">
              <w:rPr>
                <w:rFonts w:asciiTheme="minorHAnsi" w:eastAsia="Garamond" w:hAnsiTheme="minorHAnsi" w:cstheme="minorHAnsi"/>
                <w:sz w:val="22"/>
                <w:szCs w:val="22"/>
                <w:lang w:eastAsia="zh-CN"/>
              </w:rPr>
              <w:t>Km</w:t>
            </w:r>
          </w:p>
        </w:tc>
        <w:tc>
          <w:tcPr>
            <w:tcW w:w="4761" w:type="dxa"/>
          </w:tcPr>
          <w:p w14:paraId="421F131F" w14:textId="77777777" w:rsidR="001B77BD" w:rsidRPr="00732CC0" w:rsidRDefault="001B77BD" w:rsidP="0011755C">
            <w:pPr>
              <w:jc w:val="center"/>
              <w:rPr>
                <w:rFonts w:asciiTheme="minorHAnsi" w:hAnsiTheme="minorHAnsi" w:cstheme="minorHAnsi"/>
              </w:rPr>
            </w:pPr>
            <w:r w:rsidRPr="00732CC0">
              <w:rPr>
                <w:rFonts w:asciiTheme="minorHAnsi" w:hAnsiTheme="minorHAnsi" w:cstheme="minorHAnsi"/>
              </w:rPr>
              <w:t xml:space="preserve">Perpendicular </w:t>
            </w:r>
            <w:proofErr w:type="spellStart"/>
            <w:r w:rsidRPr="00732CC0">
              <w:rPr>
                <w:rFonts w:asciiTheme="minorHAnsi" w:hAnsiTheme="minorHAnsi" w:cstheme="minorHAnsi"/>
              </w:rPr>
              <w:t>distance</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to</w:t>
            </w:r>
            <w:proofErr w:type="spellEnd"/>
            <w:r w:rsidRPr="00732CC0">
              <w:rPr>
                <w:rFonts w:asciiTheme="minorHAnsi" w:hAnsiTheme="minorHAnsi" w:cstheme="minorHAnsi"/>
              </w:rPr>
              <w:t xml:space="preserve"> Lm</w:t>
            </w:r>
          </w:p>
          <w:p w14:paraId="3D2D570A" w14:textId="77777777" w:rsidR="001B77BD" w:rsidRPr="00732CC0" w:rsidRDefault="001B77BD" w:rsidP="0011755C">
            <w:pPr>
              <w:spacing w:line="360" w:lineRule="auto"/>
              <w:jc w:val="center"/>
              <w:rPr>
                <w:rFonts w:asciiTheme="minorHAnsi" w:eastAsia="Garamond" w:hAnsiTheme="minorHAnsi" w:cstheme="minorHAnsi"/>
                <w:sz w:val="22"/>
                <w:szCs w:val="22"/>
                <w:lang w:eastAsia="zh-CN"/>
              </w:rPr>
            </w:pPr>
          </w:p>
        </w:tc>
      </w:tr>
    </w:tbl>
    <w:p w14:paraId="5B622664" w14:textId="77777777" w:rsidR="001B77BD" w:rsidRDefault="001B77BD" w:rsidP="00732CC0">
      <w:pPr>
        <w:spacing w:line="360" w:lineRule="auto"/>
        <w:ind w:left="-142"/>
        <w:jc w:val="both"/>
        <w:rPr>
          <w:rFonts w:asciiTheme="minorHAnsi" w:eastAsia="Garamond" w:hAnsiTheme="minorHAnsi" w:cstheme="minorHAnsi"/>
          <w:lang w:val="es-PE" w:eastAsia="zh-CN"/>
        </w:rPr>
      </w:pPr>
    </w:p>
    <w:p w14:paraId="0417A52D" w14:textId="77777777" w:rsidR="00732CC0" w:rsidRDefault="00FF1ECE" w:rsidP="00732CC0">
      <w:pPr>
        <w:spacing w:line="360" w:lineRule="auto"/>
        <w:ind w:left="-142"/>
        <w:jc w:val="both"/>
        <w:rPr>
          <w:rFonts w:asciiTheme="minorHAnsi" w:eastAsia="Garamond" w:hAnsiTheme="minorHAnsi" w:cstheme="minorHAnsi"/>
          <w:lang w:val="es-PE" w:eastAsia="zh-CN"/>
        </w:rPr>
      </w:pPr>
      <w:proofErr w:type="spellStart"/>
      <w:r w:rsidRPr="00732CC0">
        <w:rPr>
          <w:rFonts w:asciiTheme="minorHAnsi" w:hAnsiTheme="minorHAnsi" w:cstheme="minorHAnsi"/>
          <w:b/>
          <w:bCs/>
          <w:lang w:val="es-PE" w:eastAsia="zh-CN"/>
        </w:rPr>
        <w:t>Shape</w:t>
      </w:r>
      <w:proofErr w:type="spellEnd"/>
      <w:r w:rsidRPr="00732CC0">
        <w:rPr>
          <w:rFonts w:asciiTheme="minorHAnsi" w:hAnsiTheme="minorHAnsi" w:cstheme="minorHAnsi"/>
          <w:b/>
          <w:bCs/>
          <w:lang w:val="es-PE" w:eastAsia="zh-CN"/>
        </w:rPr>
        <w:t xml:space="preserve"> </w:t>
      </w:r>
      <w:proofErr w:type="spellStart"/>
      <w:r w:rsidRPr="00732CC0">
        <w:rPr>
          <w:rFonts w:asciiTheme="minorHAnsi" w:hAnsiTheme="minorHAnsi" w:cstheme="minorHAnsi"/>
          <w:b/>
          <w:bCs/>
          <w:lang w:val="es-PE" w:eastAsia="zh-CN"/>
        </w:rPr>
        <w:t>Parameters</w:t>
      </w:r>
      <w:proofErr w:type="spellEnd"/>
    </w:p>
    <w:p w14:paraId="4425B036" w14:textId="6E83E2D5" w:rsidR="00732CC0" w:rsidRPr="002728FE" w:rsidRDefault="00732CC0" w:rsidP="00732CC0">
      <w:pPr>
        <w:spacing w:line="360" w:lineRule="auto"/>
        <w:ind w:left="-142"/>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Shape parameters include Horton’s Form Factor (</w:t>
      </w:r>
      <w:proofErr w:type="spellStart"/>
      <w:r w:rsidRPr="002728FE">
        <w:rPr>
          <w:rFonts w:asciiTheme="minorHAnsi" w:eastAsia="Garamond" w:hAnsiTheme="minorHAnsi" w:cstheme="minorHAnsi"/>
          <w:lang w:val="en-US" w:eastAsia="zh-CN"/>
        </w:rPr>
        <w:t>Kf</w:t>
      </w:r>
      <w:proofErr w:type="spellEnd"/>
      <w:r w:rsidRPr="002728FE">
        <w:rPr>
          <w:rFonts w:asciiTheme="minorHAnsi" w:eastAsia="Garamond" w:hAnsiTheme="minorHAnsi" w:cstheme="minorHAnsi"/>
          <w:lang w:val="en-US" w:eastAsia="zh-CN"/>
        </w:rPr>
        <w:t>), Miller's Circularity Index (</w:t>
      </w:r>
      <w:proofErr w:type="spellStart"/>
      <w:r w:rsidRPr="002728FE">
        <w:rPr>
          <w:rFonts w:asciiTheme="minorHAnsi" w:eastAsia="Garamond" w:hAnsiTheme="minorHAnsi" w:cstheme="minorHAnsi"/>
          <w:lang w:val="en-US" w:eastAsia="zh-CN"/>
        </w:rPr>
        <w:t>Ic</w:t>
      </w:r>
      <w:proofErr w:type="spellEnd"/>
      <w:r w:rsidRPr="002728FE">
        <w:rPr>
          <w:rFonts w:asciiTheme="minorHAnsi" w:eastAsia="Garamond" w:hAnsiTheme="minorHAnsi" w:cstheme="minorHAnsi"/>
          <w:lang w:val="en-US" w:eastAsia="zh-CN"/>
        </w:rPr>
        <w:t xml:space="preserve">), </w:t>
      </w:r>
      <w:proofErr w:type="spellStart"/>
      <w:r w:rsidRPr="002728FE">
        <w:rPr>
          <w:rFonts w:asciiTheme="minorHAnsi" w:eastAsia="Garamond" w:hAnsiTheme="minorHAnsi" w:cstheme="minorHAnsi"/>
          <w:lang w:val="en-US" w:eastAsia="zh-CN"/>
        </w:rPr>
        <w:t>Gravelius</w:t>
      </w:r>
      <w:proofErr w:type="spellEnd"/>
      <w:r w:rsidRPr="002728FE">
        <w:rPr>
          <w:rFonts w:asciiTheme="minorHAnsi" w:eastAsia="Garamond" w:hAnsiTheme="minorHAnsi" w:cstheme="minorHAnsi"/>
          <w:lang w:val="en-US" w:eastAsia="zh-CN"/>
        </w:rPr>
        <w:t xml:space="preserve"> Compactness Index (Kc), Elongation Ratio (Re), and Elongation Index (</w:t>
      </w:r>
      <w:proofErr w:type="spellStart"/>
      <w:r w:rsidRPr="002728FE">
        <w:rPr>
          <w:rFonts w:asciiTheme="minorHAnsi" w:eastAsia="Garamond" w:hAnsiTheme="minorHAnsi" w:cstheme="minorHAnsi"/>
          <w:lang w:val="en-US" w:eastAsia="zh-CN"/>
        </w:rPr>
        <w:t>Ia</w:t>
      </w:r>
      <w:proofErr w:type="spellEnd"/>
      <w:r w:rsidRPr="002728FE">
        <w:rPr>
          <w:rFonts w:asciiTheme="minorHAnsi" w:eastAsia="Garamond" w:hAnsiTheme="minorHAnsi" w:cstheme="minorHAnsi"/>
          <w:lang w:val="en-US" w:eastAsia="zh-CN"/>
        </w:rPr>
        <w:t xml:space="preserve">). Classification criteria were based on Camino et al. (2018), </w:t>
      </w:r>
      <w:proofErr w:type="spellStart"/>
      <w:r w:rsidRPr="002728FE">
        <w:rPr>
          <w:rFonts w:asciiTheme="minorHAnsi" w:eastAsia="Garamond" w:hAnsiTheme="minorHAnsi" w:cstheme="minorHAnsi"/>
          <w:lang w:val="en-US" w:eastAsia="zh-CN"/>
        </w:rPr>
        <w:t>Gaspari</w:t>
      </w:r>
      <w:proofErr w:type="spellEnd"/>
      <w:r w:rsidRPr="002728FE">
        <w:rPr>
          <w:rFonts w:asciiTheme="minorHAnsi" w:eastAsia="Garamond" w:hAnsiTheme="minorHAnsi" w:cstheme="minorHAnsi"/>
          <w:lang w:val="en-US" w:eastAsia="zh-CN"/>
        </w:rPr>
        <w:t xml:space="preserve"> et al. (2015), and Ramírez (2013).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S2).</w:t>
      </w:r>
    </w:p>
    <w:p w14:paraId="54A2014F" w14:textId="6AC27CCA" w:rsidR="001B77BD" w:rsidRPr="002728FE" w:rsidRDefault="001B77BD" w:rsidP="00732CC0">
      <w:pPr>
        <w:spacing w:line="360" w:lineRule="auto"/>
        <w:ind w:left="-142"/>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 xml:space="preserve">Table S2. Shape parameters of the </w:t>
      </w:r>
      <w:proofErr w:type="spellStart"/>
      <w:r w:rsidRPr="002728FE">
        <w:rPr>
          <w:rFonts w:asciiTheme="minorHAnsi" w:eastAsia="Garamond" w:hAnsiTheme="minorHAnsi" w:cstheme="minorHAnsi"/>
          <w:lang w:val="en-US" w:eastAsia="zh-CN"/>
        </w:rPr>
        <w:t>Razuhuillca</w:t>
      </w:r>
      <w:proofErr w:type="spellEnd"/>
      <w:r w:rsidRPr="002728FE">
        <w:rPr>
          <w:rFonts w:asciiTheme="minorHAnsi" w:eastAsia="Garamond" w:hAnsiTheme="minorHAnsi" w:cstheme="minorHAnsi"/>
          <w:lang w:val="en-US" w:eastAsia="zh-CN"/>
        </w:rPr>
        <w:t xml:space="preserve"> micro-watershed.</w:t>
      </w:r>
    </w:p>
    <w:tbl>
      <w:tblPr>
        <w:tblStyle w:val="Tablaconcuadrcula"/>
        <w:tblW w:w="7656" w:type="dxa"/>
        <w:tblInd w:w="-5" w:type="dxa"/>
        <w:tblLook w:val="04A0" w:firstRow="1" w:lastRow="0" w:firstColumn="1" w:lastColumn="0" w:noHBand="0" w:noVBand="1"/>
      </w:tblPr>
      <w:tblGrid>
        <w:gridCol w:w="2153"/>
        <w:gridCol w:w="1980"/>
        <w:gridCol w:w="3523"/>
      </w:tblGrid>
      <w:tr w:rsidR="001B77BD" w:rsidRPr="00732CC0" w14:paraId="29757800" w14:textId="77777777" w:rsidTr="0011755C">
        <w:tc>
          <w:tcPr>
            <w:tcW w:w="2153" w:type="dxa"/>
            <w:shd w:val="clear" w:color="auto" w:fill="auto"/>
          </w:tcPr>
          <w:p w14:paraId="7116B5CC" w14:textId="77777777" w:rsidR="001B77BD" w:rsidRPr="00732CC0" w:rsidRDefault="001B77BD" w:rsidP="0011755C">
            <w:pPr>
              <w:spacing w:line="360" w:lineRule="auto"/>
              <w:rPr>
                <w:rFonts w:asciiTheme="minorHAnsi" w:eastAsia="Garamond" w:hAnsiTheme="minorHAnsi" w:cstheme="minorHAnsi"/>
                <w:b/>
                <w:bCs/>
                <w:lang w:eastAsia="zh-CN"/>
              </w:rPr>
            </w:pPr>
            <w:r w:rsidRPr="00732CC0">
              <w:rPr>
                <w:rFonts w:asciiTheme="minorHAnsi" w:hAnsiTheme="minorHAnsi" w:cstheme="minorHAnsi"/>
                <w:b/>
                <w:bCs/>
                <w:sz w:val="22"/>
                <w:szCs w:val="22"/>
              </w:rPr>
              <w:t xml:space="preserve">Variable and </w:t>
            </w:r>
            <w:proofErr w:type="spellStart"/>
            <w:r w:rsidRPr="00732CC0">
              <w:rPr>
                <w:rFonts w:asciiTheme="minorHAnsi" w:hAnsiTheme="minorHAnsi" w:cstheme="minorHAnsi"/>
                <w:b/>
                <w:bCs/>
                <w:sz w:val="22"/>
                <w:szCs w:val="22"/>
              </w:rPr>
              <w:t>Parameter</w:t>
            </w:r>
            <w:proofErr w:type="spellEnd"/>
          </w:p>
        </w:tc>
        <w:tc>
          <w:tcPr>
            <w:tcW w:w="1980" w:type="dxa"/>
            <w:shd w:val="clear" w:color="auto" w:fill="auto"/>
          </w:tcPr>
          <w:p w14:paraId="0F49448E" w14:textId="77777777" w:rsidR="001B77BD" w:rsidRPr="00732CC0" w:rsidRDefault="001B77BD" w:rsidP="0011755C">
            <w:pPr>
              <w:spacing w:line="360" w:lineRule="auto"/>
              <w:rPr>
                <w:rFonts w:asciiTheme="minorHAnsi" w:eastAsia="Garamond" w:hAnsiTheme="minorHAnsi" w:cstheme="minorHAnsi"/>
                <w:b/>
                <w:bCs/>
                <w:lang w:eastAsia="zh-CN"/>
              </w:rPr>
            </w:pPr>
            <w:r w:rsidRPr="00732CC0">
              <w:rPr>
                <w:rFonts w:asciiTheme="minorHAnsi" w:eastAsia="Garamond" w:hAnsiTheme="minorHAnsi" w:cstheme="minorHAnsi"/>
                <w:b/>
                <w:bCs/>
                <w:lang w:eastAsia="zh-CN"/>
              </w:rPr>
              <w:t xml:space="preserve">      </w:t>
            </w:r>
            <w:proofErr w:type="spellStart"/>
            <w:r w:rsidRPr="00732CC0">
              <w:rPr>
                <w:rFonts w:asciiTheme="minorHAnsi" w:eastAsia="Garamond" w:hAnsiTheme="minorHAnsi" w:cstheme="minorHAnsi"/>
                <w:b/>
                <w:bCs/>
                <w:lang w:eastAsia="zh-CN"/>
              </w:rPr>
              <w:t>Equation</w:t>
            </w:r>
            <w:proofErr w:type="spellEnd"/>
            <w:r w:rsidRPr="00732CC0">
              <w:rPr>
                <w:rFonts w:asciiTheme="minorHAnsi" w:eastAsia="Garamond" w:hAnsiTheme="minorHAnsi" w:cstheme="minorHAnsi"/>
                <w:b/>
                <w:bCs/>
                <w:lang w:eastAsia="zh-CN"/>
              </w:rPr>
              <w:t xml:space="preserve"> </w:t>
            </w:r>
          </w:p>
        </w:tc>
        <w:tc>
          <w:tcPr>
            <w:tcW w:w="3523" w:type="dxa"/>
            <w:shd w:val="clear" w:color="auto" w:fill="auto"/>
          </w:tcPr>
          <w:p w14:paraId="08D7AF5D" w14:textId="77777777" w:rsidR="001B77BD" w:rsidRPr="00732CC0" w:rsidRDefault="001B77BD" w:rsidP="0011755C">
            <w:pPr>
              <w:jc w:val="center"/>
              <w:rPr>
                <w:rFonts w:asciiTheme="minorHAnsi" w:hAnsiTheme="minorHAnsi" w:cstheme="minorHAnsi"/>
              </w:rPr>
            </w:pPr>
            <w:proofErr w:type="spellStart"/>
            <w:r w:rsidRPr="00732CC0">
              <w:rPr>
                <w:rFonts w:asciiTheme="minorHAnsi" w:hAnsiTheme="minorHAnsi" w:cstheme="minorHAnsi"/>
              </w:rPr>
              <w:t>Classification</w:t>
            </w:r>
            <w:proofErr w:type="spellEnd"/>
          </w:p>
          <w:p w14:paraId="556F49F7" w14:textId="77777777" w:rsidR="001B77BD" w:rsidRPr="00732CC0" w:rsidRDefault="001B77BD" w:rsidP="0011755C">
            <w:pPr>
              <w:spacing w:line="360" w:lineRule="auto"/>
              <w:jc w:val="center"/>
              <w:rPr>
                <w:rFonts w:asciiTheme="minorHAnsi" w:eastAsia="Garamond" w:hAnsiTheme="minorHAnsi" w:cstheme="minorHAnsi"/>
                <w:b/>
                <w:bCs/>
                <w:lang w:eastAsia="zh-CN"/>
              </w:rPr>
            </w:pPr>
          </w:p>
        </w:tc>
      </w:tr>
      <w:tr w:rsidR="001B77BD" w:rsidRPr="00E4083F" w14:paraId="3693AC6D" w14:textId="77777777" w:rsidTr="0011755C">
        <w:tc>
          <w:tcPr>
            <w:tcW w:w="2153" w:type="dxa"/>
          </w:tcPr>
          <w:p w14:paraId="1A8967BA" w14:textId="77777777" w:rsidR="001B77BD" w:rsidRPr="00732CC0" w:rsidRDefault="001B77BD" w:rsidP="0011755C">
            <w:pPr>
              <w:rPr>
                <w:rFonts w:asciiTheme="minorHAnsi" w:hAnsiTheme="minorHAnsi" w:cstheme="minorHAnsi"/>
              </w:rPr>
            </w:pPr>
            <w:proofErr w:type="spellStart"/>
            <w:r w:rsidRPr="00732CC0">
              <w:rPr>
                <w:rFonts w:asciiTheme="minorHAnsi" w:hAnsiTheme="minorHAnsi" w:cstheme="minorHAnsi"/>
              </w:rPr>
              <w:t>Kf</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Form</w:t>
            </w:r>
            <w:proofErr w:type="spellEnd"/>
            <w:r w:rsidRPr="00732CC0">
              <w:rPr>
                <w:rFonts w:asciiTheme="minorHAnsi" w:hAnsiTheme="minorHAnsi" w:cstheme="minorHAnsi"/>
              </w:rPr>
              <w:t xml:space="preserve"> Factor)</w:t>
            </w:r>
          </w:p>
          <w:p w14:paraId="245D083D" w14:textId="77777777" w:rsidR="001B77BD" w:rsidRPr="00732CC0" w:rsidRDefault="001B77BD" w:rsidP="0011755C">
            <w:pPr>
              <w:spacing w:line="360" w:lineRule="auto"/>
              <w:rPr>
                <w:rFonts w:asciiTheme="minorHAnsi" w:eastAsia="Garamond" w:hAnsiTheme="minorHAnsi" w:cstheme="minorHAnsi"/>
                <w:lang w:eastAsia="zh-CN"/>
              </w:rPr>
            </w:pPr>
          </w:p>
        </w:tc>
        <w:tc>
          <w:tcPr>
            <w:tcW w:w="1980" w:type="dxa"/>
          </w:tcPr>
          <w:p w14:paraId="2011D272"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f</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r>
                      <w:rPr>
                        <w:rFonts w:ascii="Cambria Math" w:eastAsia="Garamond" w:hAnsi="Cambria Math" w:cstheme="minorHAnsi"/>
                        <w:lang w:eastAsia="zh-CN"/>
                      </w:rPr>
                      <m:t>L</m:t>
                    </m:r>
                  </m:num>
                  <m:den>
                    <m:sSup>
                      <m:sSupPr>
                        <m:ctrlPr>
                          <w:rPr>
                            <w:rFonts w:ascii="Cambria Math" w:eastAsia="Garamond" w:hAnsi="Cambria Math" w:cstheme="minorHAnsi"/>
                            <w:i/>
                            <w:lang w:eastAsia="zh-CN"/>
                          </w:rPr>
                        </m:ctrlPr>
                      </m:sSupPr>
                      <m:e>
                        <m:r>
                          <w:rPr>
                            <w:rFonts w:ascii="Cambria Math" w:eastAsia="Garamond" w:hAnsi="Cambria Math" w:cstheme="minorHAnsi"/>
                            <w:lang w:eastAsia="zh-CN"/>
                          </w:rPr>
                          <m:t>lm</m:t>
                        </m:r>
                      </m:e>
                      <m:sup>
                        <m:r>
                          <w:rPr>
                            <w:rFonts w:ascii="Cambria Math" w:eastAsia="Garamond" w:hAnsi="Cambria Math" w:cstheme="minorHAnsi"/>
                            <w:lang w:eastAsia="zh-CN"/>
                          </w:rPr>
                          <m:t>2</m:t>
                        </m:r>
                      </m:sup>
                    </m:sSup>
                  </m:den>
                </m:f>
              </m:oMath>
            </m:oMathPara>
          </w:p>
        </w:tc>
        <w:tc>
          <w:tcPr>
            <w:tcW w:w="3523" w:type="dxa"/>
          </w:tcPr>
          <w:p w14:paraId="66C3216D"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f</m:t>
                  </m:r>
                </m:sub>
              </m:sSub>
              <m:r>
                <m:rPr>
                  <m:sty m:val="p"/>
                </m:rPr>
                <w:rPr>
                  <w:rFonts w:ascii="Cambria Math" w:eastAsia="Garamond" w:hAnsi="Cambria Math" w:cstheme="minorHAnsi"/>
                  <w:lang w:val="en-US" w:eastAsia="zh-CN"/>
                </w:rPr>
                <m:t>=0-1,25</m:t>
              </m:r>
            </m:oMath>
            <w:r w:rsidR="001B77BD" w:rsidRPr="002728FE">
              <w:rPr>
                <w:rFonts w:asciiTheme="minorHAnsi" w:eastAsia="Garamond" w:hAnsiTheme="minorHAnsi" w:cstheme="minorHAnsi"/>
                <w:lang w:val="en-US" w:eastAsia="zh-CN"/>
              </w:rPr>
              <w:t>: Narrow</w:t>
            </w:r>
          </w:p>
          <w:p w14:paraId="66E62D69"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f</m:t>
                  </m:r>
                </m:sub>
              </m:sSub>
              <m:r>
                <m:rPr>
                  <m:sty m:val="p"/>
                </m:rPr>
                <w:rPr>
                  <w:rFonts w:ascii="Cambria Math" w:eastAsia="Garamond" w:hAnsi="Cambria Math" w:cstheme="minorHAnsi"/>
                  <w:lang w:val="en-US" w:eastAsia="zh-CN"/>
                </w:rPr>
                <m:t>=0,25-0,50</m:t>
              </m:r>
            </m:oMath>
            <w:r w:rsidR="001B77BD" w:rsidRPr="002728FE">
              <w:rPr>
                <w:rFonts w:asciiTheme="minorHAnsi" w:eastAsia="Garamond" w:hAnsiTheme="minorHAnsi" w:cstheme="minorHAnsi"/>
                <w:lang w:val="en-US" w:eastAsia="zh-CN"/>
              </w:rPr>
              <w:t>: Elongated</w:t>
            </w:r>
          </w:p>
          <w:p w14:paraId="2768F4AE"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f</m:t>
                  </m:r>
                </m:sub>
              </m:sSub>
              <m:r>
                <m:rPr>
                  <m:sty m:val="p"/>
                </m:rPr>
                <w:rPr>
                  <w:rFonts w:ascii="Cambria Math" w:eastAsia="Garamond" w:hAnsi="Cambria Math" w:cstheme="minorHAnsi"/>
                  <w:lang w:val="en-US" w:eastAsia="zh-CN"/>
                </w:rPr>
                <m:t>=0,50-0,75</m:t>
              </m:r>
            </m:oMath>
            <w:r w:rsidR="001B77BD" w:rsidRPr="002728FE">
              <w:rPr>
                <w:rFonts w:asciiTheme="minorHAnsi" w:eastAsia="Garamond" w:hAnsiTheme="minorHAnsi" w:cstheme="minorHAnsi"/>
                <w:lang w:val="en-US" w:eastAsia="zh-CN"/>
              </w:rPr>
              <w:t>: Broad</w:t>
            </w:r>
          </w:p>
          <w:p w14:paraId="007F8165"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f</m:t>
                  </m:r>
                </m:sub>
              </m:sSub>
              <m:r>
                <m:rPr>
                  <m:sty m:val="p"/>
                </m:rPr>
                <w:rPr>
                  <w:rFonts w:ascii="Cambria Math" w:eastAsia="Garamond" w:hAnsi="Cambria Math" w:cstheme="minorHAnsi"/>
                  <w:lang w:val="en-US" w:eastAsia="zh-CN"/>
                </w:rPr>
                <m:t>=0,75-1</m:t>
              </m:r>
            </m:oMath>
            <w:r w:rsidR="001B77BD" w:rsidRPr="002728FE">
              <w:rPr>
                <w:rFonts w:asciiTheme="minorHAnsi" w:eastAsia="Garamond" w:hAnsiTheme="minorHAnsi" w:cstheme="minorHAnsi"/>
                <w:lang w:val="en-US" w:eastAsia="zh-CN"/>
              </w:rPr>
              <w:t>: Wide</w:t>
            </w:r>
          </w:p>
        </w:tc>
      </w:tr>
      <w:tr w:rsidR="001B77BD" w:rsidRPr="00732CC0" w14:paraId="646C9FA9" w14:textId="77777777" w:rsidTr="0011755C">
        <w:tc>
          <w:tcPr>
            <w:tcW w:w="2153" w:type="dxa"/>
          </w:tcPr>
          <w:p w14:paraId="5A4A95EF" w14:textId="77777777" w:rsidR="001B77BD" w:rsidRPr="00732CC0" w:rsidRDefault="001B77BD" w:rsidP="0011755C">
            <w:pPr>
              <w:rPr>
                <w:rFonts w:asciiTheme="minorHAnsi" w:hAnsiTheme="minorHAnsi" w:cstheme="minorHAnsi"/>
              </w:rPr>
            </w:pPr>
            <w:proofErr w:type="spellStart"/>
            <w:r w:rsidRPr="00732CC0">
              <w:rPr>
                <w:rFonts w:asciiTheme="minorHAnsi" w:hAnsiTheme="minorHAnsi" w:cstheme="minorHAnsi"/>
              </w:rPr>
              <w:t>Ic</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Circularity</w:t>
            </w:r>
            <w:proofErr w:type="spellEnd"/>
            <w:r w:rsidRPr="00732CC0">
              <w:rPr>
                <w:rFonts w:asciiTheme="minorHAnsi" w:hAnsiTheme="minorHAnsi" w:cstheme="minorHAnsi"/>
              </w:rPr>
              <w:t>)</w:t>
            </w:r>
          </w:p>
          <w:p w14:paraId="7A66C9F0" w14:textId="77777777" w:rsidR="001B77BD" w:rsidRPr="00732CC0" w:rsidRDefault="001B77BD" w:rsidP="0011755C">
            <w:pPr>
              <w:spacing w:line="360" w:lineRule="auto"/>
              <w:rPr>
                <w:rFonts w:asciiTheme="minorHAnsi" w:eastAsia="Garamond" w:hAnsiTheme="minorHAnsi" w:cstheme="minorHAnsi"/>
                <w:lang w:eastAsia="zh-CN"/>
              </w:rPr>
            </w:pPr>
          </w:p>
        </w:tc>
        <w:tc>
          <w:tcPr>
            <w:tcW w:w="1980" w:type="dxa"/>
          </w:tcPr>
          <w:p w14:paraId="545DED67"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I</m:t>
                    </m:r>
                  </m:e>
                  <m:sub>
                    <m:r>
                      <w:rPr>
                        <w:rFonts w:ascii="Cambria Math" w:eastAsia="Garamond" w:hAnsi="Cambria Math" w:cstheme="minorHAnsi"/>
                        <w:lang w:eastAsia="zh-CN"/>
                      </w:rPr>
                      <m:t>C</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r>
                      <w:rPr>
                        <w:rFonts w:ascii="Cambria Math" w:eastAsia="Garamond" w:hAnsi="Cambria Math" w:cstheme="minorHAnsi"/>
                        <w:lang w:eastAsia="zh-CN"/>
                      </w:rPr>
                      <m:t>4πA</m:t>
                    </m:r>
                  </m:num>
                  <m:den>
                    <m:sSup>
                      <m:sSupPr>
                        <m:ctrlPr>
                          <w:rPr>
                            <w:rFonts w:ascii="Cambria Math" w:eastAsia="Garamond" w:hAnsi="Cambria Math" w:cstheme="minorHAnsi"/>
                            <w:i/>
                            <w:lang w:eastAsia="zh-CN"/>
                          </w:rPr>
                        </m:ctrlPr>
                      </m:sSupPr>
                      <m:e>
                        <m:r>
                          <w:rPr>
                            <w:rFonts w:ascii="Cambria Math" w:eastAsia="Garamond" w:hAnsi="Cambria Math" w:cstheme="minorHAnsi"/>
                            <w:lang w:eastAsia="zh-CN"/>
                          </w:rPr>
                          <m:t>P</m:t>
                        </m:r>
                      </m:e>
                      <m:sup>
                        <m:r>
                          <w:rPr>
                            <w:rFonts w:ascii="Cambria Math" w:eastAsia="Garamond" w:hAnsi="Cambria Math" w:cstheme="minorHAnsi"/>
                            <w:lang w:eastAsia="zh-CN"/>
                          </w:rPr>
                          <m:t>2</m:t>
                        </m:r>
                      </m:sup>
                    </m:sSup>
                  </m:den>
                </m:f>
              </m:oMath>
            </m:oMathPara>
          </w:p>
        </w:tc>
        <w:tc>
          <w:tcPr>
            <w:tcW w:w="3523" w:type="dxa"/>
          </w:tcPr>
          <w:p w14:paraId="326973F1"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=0-1,25</m:t>
              </m:r>
            </m:oMath>
            <w:r w:rsidR="001B77BD" w:rsidRPr="002728FE">
              <w:rPr>
                <w:rFonts w:asciiTheme="minorHAnsi" w:eastAsia="Garamond" w:hAnsiTheme="minorHAnsi" w:cstheme="minorHAnsi"/>
                <w:lang w:val="en-US" w:eastAsia="zh-CN"/>
              </w:rPr>
              <w:t>: Oblong</w:t>
            </w:r>
          </w:p>
          <w:p w14:paraId="1291B121"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=0,25-0,50</m:t>
              </m:r>
            </m:oMath>
            <w:r w:rsidR="001B77BD" w:rsidRPr="002728FE">
              <w:rPr>
                <w:rFonts w:asciiTheme="minorHAnsi" w:eastAsia="Garamond" w:hAnsiTheme="minorHAnsi" w:cstheme="minorHAnsi"/>
                <w:lang w:val="en-US" w:eastAsia="zh-CN"/>
              </w:rPr>
              <w:t>: Oval</w:t>
            </w:r>
          </w:p>
          <w:p w14:paraId="7A450AE3"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eastAsia="zh-CN"/>
                </w:rPr>
                <m:t>=0,50-0,75</m:t>
              </m:r>
            </m:oMath>
            <w:r w:rsidR="001B77BD" w:rsidRPr="00732CC0">
              <w:rPr>
                <w:rFonts w:asciiTheme="minorHAnsi" w:eastAsia="Garamond" w:hAnsiTheme="minorHAnsi" w:cstheme="minorHAnsi"/>
                <w:lang w:eastAsia="zh-CN"/>
              </w:rPr>
              <w:t>: Circular tendency</w:t>
            </w:r>
          </w:p>
          <w:p w14:paraId="45BFA6BE"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eastAsia="zh-CN"/>
                </w:rPr>
                <m:t>=0,75-1</m:t>
              </m:r>
            </m:oMath>
            <w:r w:rsidR="001B77BD" w:rsidRPr="00732CC0">
              <w:rPr>
                <w:rFonts w:asciiTheme="minorHAnsi" w:eastAsia="Garamond" w:hAnsiTheme="minorHAnsi" w:cstheme="minorHAnsi"/>
                <w:lang w:eastAsia="zh-CN"/>
              </w:rPr>
              <w:t>: Circular</w:t>
            </w:r>
          </w:p>
        </w:tc>
      </w:tr>
      <w:tr w:rsidR="001B77BD" w:rsidRPr="00E4083F" w14:paraId="3D2E50FB" w14:textId="77777777" w:rsidTr="0011755C">
        <w:tc>
          <w:tcPr>
            <w:tcW w:w="2153" w:type="dxa"/>
          </w:tcPr>
          <w:p w14:paraId="36361207" w14:textId="77777777" w:rsidR="001B77BD" w:rsidRPr="00732CC0" w:rsidRDefault="001B77BD" w:rsidP="0011755C">
            <w:pPr>
              <w:rPr>
                <w:rFonts w:asciiTheme="minorHAnsi" w:hAnsiTheme="minorHAnsi" w:cstheme="minorHAnsi"/>
              </w:rPr>
            </w:pPr>
            <w:r w:rsidRPr="00732CC0">
              <w:rPr>
                <w:rFonts w:asciiTheme="minorHAnsi" w:hAnsiTheme="minorHAnsi" w:cstheme="minorHAnsi"/>
              </w:rPr>
              <w:lastRenderedPageBreak/>
              <w:t>Kc (</w:t>
            </w:r>
            <w:proofErr w:type="spellStart"/>
            <w:r w:rsidRPr="00732CC0">
              <w:rPr>
                <w:rFonts w:asciiTheme="minorHAnsi" w:hAnsiTheme="minorHAnsi" w:cstheme="minorHAnsi"/>
              </w:rPr>
              <w:t>Compactness</w:t>
            </w:r>
            <w:proofErr w:type="spellEnd"/>
            <w:r w:rsidRPr="00732CC0">
              <w:rPr>
                <w:rFonts w:asciiTheme="minorHAnsi" w:hAnsiTheme="minorHAnsi" w:cstheme="minorHAnsi"/>
              </w:rPr>
              <w:t>)</w:t>
            </w:r>
          </w:p>
          <w:p w14:paraId="535E6524" w14:textId="77777777" w:rsidR="001B77BD" w:rsidRPr="00732CC0" w:rsidRDefault="001B77BD" w:rsidP="0011755C">
            <w:pPr>
              <w:spacing w:line="360" w:lineRule="auto"/>
              <w:rPr>
                <w:rFonts w:asciiTheme="minorHAnsi" w:eastAsia="Garamond" w:hAnsiTheme="minorHAnsi" w:cstheme="minorHAnsi"/>
                <w:lang w:eastAsia="zh-CN"/>
              </w:rPr>
            </w:pPr>
          </w:p>
        </w:tc>
        <w:tc>
          <w:tcPr>
            <w:tcW w:w="1980" w:type="dxa"/>
          </w:tcPr>
          <w:p w14:paraId="675B04AC" w14:textId="77777777" w:rsidR="001B77BD" w:rsidRPr="00732CC0" w:rsidRDefault="001B77BD" w:rsidP="0011755C">
            <w:pPr>
              <w:spacing w:line="360" w:lineRule="auto"/>
              <w:rPr>
                <w:rFonts w:asciiTheme="minorHAnsi" w:eastAsia="Garamond" w:hAnsiTheme="minorHAnsi" w:cstheme="minorHAnsi"/>
                <w:lang w:eastAsia="zh-CN"/>
              </w:rPr>
            </w:pPr>
          </w:p>
          <w:p w14:paraId="29CF1839"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w:rPr>
                    <w:rFonts w:ascii="Cambria Math" w:eastAsia="Garamond" w:hAnsi="Cambria Math" w:cstheme="minorHAnsi"/>
                    <w:lang w:eastAsia="zh-CN"/>
                  </w:rPr>
                  <m:t>=0.28x</m:t>
                </m:r>
                <m:f>
                  <m:fPr>
                    <m:ctrlPr>
                      <w:rPr>
                        <w:rFonts w:ascii="Cambria Math" w:eastAsia="Garamond" w:hAnsi="Cambria Math" w:cstheme="minorHAnsi"/>
                        <w:i/>
                        <w:lang w:eastAsia="zh-CN"/>
                      </w:rPr>
                    </m:ctrlPr>
                  </m:fPr>
                  <m:num>
                    <m:r>
                      <w:rPr>
                        <w:rFonts w:ascii="Cambria Math" w:eastAsia="Garamond" w:hAnsi="Cambria Math" w:cstheme="minorHAnsi"/>
                        <w:lang w:eastAsia="zh-CN"/>
                      </w:rPr>
                      <m:t>P</m:t>
                    </m:r>
                  </m:num>
                  <m:den>
                    <m:rad>
                      <m:radPr>
                        <m:degHide m:val="1"/>
                        <m:ctrlPr>
                          <w:rPr>
                            <w:rFonts w:ascii="Cambria Math" w:eastAsia="Garamond" w:hAnsi="Cambria Math" w:cstheme="minorHAnsi"/>
                            <w:i/>
                            <w:lang w:eastAsia="zh-CN"/>
                          </w:rPr>
                        </m:ctrlPr>
                      </m:radPr>
                      <m:deg/>
                      <m:e>
                        <m:r>
                          <w:rPr>
                            <w:rFonts w:ascii="Cambria Math" w:eastAsia="Garamond" w:hAnsi="Cambria Math" w:cstheme="minorHAnsi"/>
                            <w:lang w:eastAsia="zh-CN"/>
                          </w:rPr>
                          <m:t>A</m:t>
                        </m:r>
                      </m:e>
                    </m:rad>
                  </m:den>
                </m:f>
              </m:oMath>
            </m:oMathPara>
          </w:p>
        </w:tc>
        <w:tc>
          <w:tcPr>
            <w:tcW w:w="3523" w:type="dxa"/>
          </w:tcPr>
          <w:p w14:paraId="08E0FF1A"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=1-1,25</m:t>
              </m:r>
            </m:oMath>
            <w:r w:rsidR="001B77BD" w:rsidRPr="002728FE">
              <w:rPr>
                <w:rFonts w:asciiTheme="minorHAnsi" w:eastAsia="Garamond" w:hAnsiTheme="minorHAnsi" w:cstheme="minorHAnsi"/>
                <w:lang w:val="en-US" w:eastAsia="zh-CN"/>
              </w:rPr>
              <w:t>: Almost round</w:t>
            </w:r>
          </w:p>
          <w:p w14:paraId="3AA74B5B"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=1,25-1,50</m:t>
              </m:r>
            </m:oMath>
            <w:r w:rsidR="001B77BD" w:rsidRPr="002728FE">
              <w:rPr>
                <w:rFonts w:asciiTheme="minorHAnsi" w:eastAsia="Garamond" w:hAnsiTheme="minorHAnsi" w:cstheme="minorHAnsi"/>
                <w:lang w:val="en-US" w:eastAsia="zh-CN"/>
              </w:rPr>
              <w:t>: Round-oval</w:t>
            </w:r>
          </w:p>
          <w:p w14:paraId="3F02C3C4"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=1,50-1,75</m:t>
              </m:r>
            </m:oMath>
            <w:r w:rsidR="001B77BD" w:rsidRPr="002728FE">
              <w:rPr>
                <w:rFonts w:asciiTheme="minorHAnsi" w:eastAsia="Garamond" w:hAnsiTheme="minorHAnsi" w:cstheme="minorHAnsi"/>
                <w:lang w:val="en-US" w:eastAsia="zh-CN"/>
              </w:rPr>
              <w:t>: Oblong-oval</w:t>
            </w:r>
          </w:p>
          <w:p w14:paraId="681D0AA5"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m:rPr>
                  <m:sty m:val="p"/>
                </m:rPr>
                <w:rPr>
                  <w:rFonts w:ascii="Cambria Math" w:eastAsia="Garamond" w:hAnsi="Cambria Math" w:cstheme="minorHAnsi"/>
                  <w:lang w:val="en-US" w:eastAsia="zh-CN"/>
                </w:rPr>
                <m:t>&gt;1,75</m:t>
              </m:r>
            </m:oMath>
            <w:r w:rsidR="001B77BD" w:rsidRPr="002728FE">
              <w:rPr>
                <w:rFonts w:asciiTheme="minorHAnsi" w:eastAsia="Garamond" w:hAnsiTheme="minorHAnsi" w:cstheme="minorHAnsi"/>
                <w:lang w:val="en-US" w:eastAsia="zh-CN"/>
              </w:rPr>
              <w:t>: Elongated</w:t>
            </w:r>
          </w:p>
        </w:tc>
      </w:tr>
      <w:tr w:rsidR="001B77BD" w:rsidRPr="00732CC0" w14:paraId="7FFFFA44" w14:textId="77777777" w:rsidTr="0011755C">
        <w:tc>
          <w:tcPr>
            <w:tcW w:w="2153" w:type="dxa"/>
          </w:tcPr>
          <w:p w14:paraId="34E57C62" w14:textId="77777777" w:rsidR="001B77BD" w:rsidRPr="00732CC0" w:rsidRDefault="001B77BD" w:rsidP="0011755C">
            <w:pPr>
              <w:rPr>
                <w:rFonts w:asciiTheme="minorHAnsi" w:hAnsiTheme="minorHAnsi" w:cstheme="minorHAnsi"/>
              </w:rPr>
            </w:pPr>
            <w:r w:rsidRPr="00732CC0">
              <w:rPr>
                <w:rFonts w:asciiTheme="minorHAnsi" w:hAnsiTheme="minorHAnsi" w:cstheme="minorHAnsi"/>
              </w:rPr>
              <w:t>Re (</w:t>
            </w:r>
            <w:proofErr w:type="spellStart"/>
            <w:r w:rsidRPr="00732CC0">
              <w:rPr>
                <w:rFonts w:asciiTheme="minorHAnsi" w:hAnsiTheme="minorHAnsi" w:cstheme="minorHAnsi"/>
              </w:rPr>
              <w:t>Elongation</w:t>
            </w:r>
            <w:proofErr w:type="spellEnd"/>
            <w:r w:rsidRPr="00732CC0">
              <w:rPr>
                <w:rFonts w:asciiTheme="minorHAnsi" w:hAnsiTheme="minorHAnsi" w:cstheme="minorHAnsi"/>
              </w:rPr>
              <w:t xml:space="preserve"> Ratio)</w:t>
            </w:r>
          </w:p>
          <w:p w14:paraId="62E19537" w14:textId="77777777" w:rsidR="001B77BD" w:rsidRPr="00732CC0" w:rsidRDefault="001B77BD" w:rsidP="0011755C">
            <w:pPr>
              <w:spacing w:line="360" w:lineRule="auto"/>
              <w:rPr>
                <w:rFonts w:asciiTheme="minorHAnsi" w:eastAsia="Garamond" w:hAnsiTheme="minorHAnsi" w:cstheme="minorHAnsi"/>
                <w:lang w:eastAsia="zh-CN"/>
              </w:rPr>
            </w:pPr>
          </w:p>
        </w:tc>
        <w:tc>
          <w:tcPr>
            <w:tcW w:w="1980" w:type="dxa"/>
          </w:tcPr>
          <w:p w14:paraId="0326421D"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w:rPr>
                    <w:rFonts w:ascii="Cambria Math" w:eastAsia="Garamond" w:hAnsi="Cambria Math" w:cstheme="minorHAnsi"/>
                    <w:lang w:eastAsia="zh-CN"/>
                  </w:rPr>
                  <m:t>=1.128x</m:t>
                </m:r>
                <m:f>
                  <m:fPr>
                    <m:ctrlPr>
                      <w:rPr>
                        <w:rFonts w:ascii="Cambria Math" w:eastAsia="Garamond" w:hAnsi="Cambria Math" w:cstheme="minorHAnsi"/>
                        <w:i/>
                        <w:lang w:eastAsia="zh-CN"/>
                      </w:rPr>
                    </m:ctrlPr>
                  </m:fPr>
                  <m:num>
                    <m:rad>
                      <m:radPr>
                        <m:degHide m:val="1"/>
                        <m:ctrlPr>
                          <w:rPr>
                            <w:rFonts w:ascii="Cambria Math" w:eastAsia="Garamond" w:hAnsi="Cambria Math" w:cstheme="minorHAnsi"/>
                            <w:i/>
                            <w:lang w:eastAsia="zh-CN"/>
                          </w:rPr>
                        </m:ctrlPr>
                      </m:radPr>
                      <m:deg/>
                      <m:e>
                        <m:r>
                          <w:rPr>
                            <w:rFonts w:ascii="Cambria Math" w:eastAsia="Garamond" w:hAnsi="Cambria Math" w:cstheme="minorHAnsi"/>
                            <w:lang w:eastAsia="zh-CN"/>
                          </w:rPr>
                          <m:t>A</m:t>
                        </m:r>
                      </m:e>
                    </m:rad>
                  </m:num>
                  <m:den>
                    <m:r>
                      <w:rPr>
                        <w:rFonts w:ascii="Cambria Math" w:eastAsia="Garamond" w:hAnsi="Cambria Math" w:cstheme="minorHAnsi"/>
                        <w:lang w:eastAsia="zh-CN"/>
                      </w:rPr>
                      <m:t>L</m:t>
                    </m:r>
                  </m:den>
                </m:f>
              </m:oMath>
            </m:oMathPara>
          </w:p>
        </w:tc>
        <w:tc>
          <w:tcPr>
            <w:tcW w:w="3523" w:type="dxa"/>
          </w:tcPr>
          <w:p w14:paraId="6DC311EC"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w:rPr>
                  <w:rFonts w:ascii="Cambria Math" w:eastAsia="Garamond" w:hAnsi="Cambria Math" w:cstheme="minorHAnsi"/>
                  <w:lang w:val="en-US" w:eastAsia="zh-CN"/>
                </w:rPr>
                <m:t>&lt;0.5:</m:t>
              </m:r>
            </m:oMath>
            <w:r w:rsidR="001B77BD" w:rsidRPr="002728FE">
              <w:rPr>
                <w:rFonts w:asciiTheme="minorHAnsi" w:eastAsia="Garamond" w:hAnsiTheme="minorHAnsi" w:cstheme="minorHAnsi"/>
                <w:lang w:val="en-US" w:eastAsia="zh-CN"/>
              </w:rPr>
              <w:t xml:space="preserve"> Very elongated</w:t>
            </w:r>
          </w:p>
          <w:p w14:paraId="6F937E33"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w:rPr>
                  <w:rFonts w:ascii="Cambria Math" w:eastAsia="Garamond" w:hAnsi="Cambria Math" w:cstheme="minorHAnsi"/>
                  <w:lang w:val="en-US" w:eastAsia="zh-CN"/>
                </w:rPr>
                <m:t>=0.5-0,8:</m:t>
              </m:r>
            </m:oMath>
            <w:r w:rsidR="001B77BD" w:rsidRPr="002728FE">
              <w:rPr>
                <w:rFonts w:asciiTheme="minorHAnsi" w:eastAsia="Garamond" w:hAnsiTheme="minorHAnsi" w:cstheme="minorHAnsi"/>
                <w:lang w:val="en-US" w:eastAsia="zh-CN"/>
              </w:rPr>
              <w:t xml:space="preserve"> Elongated</w:t>
            </w:r>
          </w:p>
          <w:p w14:paraId="085D57DA"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c</m:t>
                  </m:r>
                </m:sub>
              </m:sSub>
              <m:r>
                <w:rPr>
                  <w:rFonts w:ascii="Cambria Math" w:eastAsia="Garamond" w:hAnsi="Cambria Math" w:cstheme="minorHAnsi"/>
                  <w:lang w:eastAsia="zh-CN"/>
                </w:rPr>
                <m:t>≈1:</m:t>
              </m:r>
            </m:oMath>
            <w:r w:rsidR="001B77BD" w:rsidRPr="00732CC0">
              <w:rPr>
                <w:rFonts w:asciiTheme="minorHAnsi" w:eastAsia="Garamond" w:hAnsiTheme="minorHAnsi" w:cstheme="minorHAnsi"/>
                <w:lang w:eastAsia="zh-CN"/>
              </w:rPr>
              <w:t xml:space="preserve"> circular</w:t>
            </w:r>
          </w:p>
        </w:tc>
      </w:tr>
      <w:tr w:rsidR="001B77BD" w:rsidRPr="00732CC0" w14:paraId="2345A9B7" w14:textId="77777777" w:rsidTr="0011755C">
        <w:tc>
          <w:tcPr>
            <w:tcW w:w="2153" w:type="dxa"/>
          </w:tcPr>
          <w:p w14:paraId="1A310C20" w14:textId="77777777" w:rsidR="001B77BD" w:rsidRPr="00732CC0" w:rsidRDefault="001B77BD" w:rsidP="0011755C">
            <w:pPr>
              <w:rPr>
                <w:rFonts w:asciiTheme="minorHAnsi" w:hAnsiTheme="minorHAnsi" w:cstheme="minorHAnsi"/>
              </w:rPr>
            </w:pPr>
            <w:proofErr w:type="spellStart"/>
            <w:r w:rsidRPr="00732CC0">
              <w:rPr>
                <w:rFonts w:asciiTheme="minorHAnsi" w:hAnsiTheme="minorHAnsi" w:cstheme="minorHAnsi"/>
              </w:rPr>
              <w:t>Ia</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Elongation</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Index</w:t>
            </w:r>
            <w:proofErr w:type="spellEnd"/>
            <w:r w:rsidRPr="00732CC0">
              <w:rPr>
                <w:rFonts w:asciiTheme="minorHAnsi" w:hAnsiTheme="minorHAnsi" w:cstheme="minorHAnsi"/>
              </w:rPr>
              <w:t>)</w:t>
            </w:r>
          </w:p>
          <w:p w14:paraId="66AAE032" w14:textId="77777777" w:rsidR="001B77BD" w:rsidRPr="00732CC0" w:rsidRDefault="001B77BD" w:rsidP="0011755C">
            <w:pPr>
              <w:spacing w:line="360" w:lineRule="auto"/>
              <w:rPr>
                <w:rFonts w:asciiTheme="minorHAnsi" w:eastAsia="Garamond" w:hAnsiTheme="minorHAnsi" w:cstheme="minorHAnsi"/>
                <w:lang w:eastAsia="zh-CN"/>
              </w:rPr>
            </w:pPr>
          </w:p>
        </w:tc>
        <w:tc>
          <w:tcPr>
            <w:tcW w:w="1980" w:type="dxa"/>
          </w:tcPr>
          <w:p w14:paraId="4467BD53"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I</m:t>
                    </m:r>
                  </m:e>
                  <m:sub>
                    <m:r>
                      <w:rPr>
                        <w:rFonts w:ascii="Cambria Math" w:eastAsia="Garamond" w:hAnsi="Cambria Math" w:cstheme="minorHAnsi"/>
                        <w:lang w:eastAsia="zh-CN"/>
                      </w:rPr>
                      <m:t>a</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L</m:t>
                        </m:r>
                      </m:e>
                      <m:sub>
                        <m:r>
                          <w:rPr>
                            <w:rFonts w:ascii="Cambria Math" w:eastAsia="Garamond" w:hAnsi="Cambria Math" w:cstheme="minorHAnsi"/>
                            <w:lang w:eastAsia="zh-CN"/>
                          </w:rPr>
                          <m:t>m</m:t>
                        </m:r>
                      </m:sub>
                    </m:sSub>
                  </m:num>
                  <m:den>
                    <m:r>
                      <w:rPr>
                        <w:rFonts w:ascii="Cambria Math" w:eastAsia="Garamond" w:hAnsi="Cambria Math" w:cstheme="minorHAnsi"/>
                        <w:lang w:eastAsia="zh-CN"/>
                      </w:rPr>
                      <m:t>l</m:t>
                    </m:r>
                  </m:den>
                </m:f>
              </m:oMath>
            </m:oMathPara>
          </w:p>
        </w:tc>
        <w:tc>
          <w:tcPr>
            <w:tcW w:w="3523" w:type="dxa"/>
          </w:tcPr>
          <w:p w14:paraId="5AD6E6DA"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I</m:t>
                  </m:r>
                </m:e>
                <m:sub>
                  <m:r>
                    <w:rPr>
                      <w:rFonts w:ascii="Cambria Math" w:eastAsia="Garamond" w:hAnsi="Cambria Math" w:cstheme="minorHAnsi"/>
                      <w:lang w:eastAsia="zh-CN"/>
                    </w:rPr>
                    <m:t>a</m:t>
                  </m:r>
                </m:sub>
              </m:sSub>
              <m:r>
                <w:rPr>
                  <w:rFonts w:ascii="Cambria Math" w:eastAsia="Garamond" w:hAnsi="Cambria Math" w:cstheme="minorHAnsi"/>
                  <w:lang w:val="en-US" w:eastAsia="zh-CN"/>
                </w:rPr>
                <m:t>=0-1.4:</m:t>
              </m:r>
            </m:oMath>
            <w:r w:rsidR="001B77BD" w:rsidRPr="002728FE">
              <w:rPr>
                <w:rFonts w:asciiTheme="minorHAnsi" w:eastAsia="Garamond" w:hAnsiTheme="minorHAnsi" w:cstheme="minorHAnsi"/>
                <w:lang w:val="en-US" w:eastAsia="zh-CN"/>
              </w:rPr>
              <w:t xml:space="preserve"> Slightly elongated</w:t>
            </w:r>
          </w:p>
          <w:p w14:paraId="016320E6"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I</m:t>
                  </m:r>
                </m:e>
                <m:sub>
                  <m:r>
                    <w:rPr>
                      <w:rFonts w:ascii="Cambria Math" w:eastAsia="Garamond" w:hAnsi="Cambria Math" w:cstheme="minorHAnsi"/>
                      <w:lang w:eastAsia="zh-CN"/>
                    </w:rPr>
                    <m:t>a</m:t>
                  </m:r>
                </m:sub>
              </m:sSub>
              <m:r>
                <w:rPr>
                  <w:rFonts w:ascii="Cambria Math" w:eastAsia="Garamond" w:hAnsi="Cambria Math" w:cstheme="minorHAnsi"/>
                  <w:lang w:val="en-US" w:eastAsia="zh-CN"/>
                </w:rPr>
                <m:t>=1.5-2.8:</m:t>
              </m:r>
            </m:oMath>
            <w:r w:rsidR="001B77BD" w:rsidRPr="002728FE">
              <w:rPr>
                <w:rFonts w:asciiTheme="minorHAnsi" w:eastAsia="Garamond" w:hAnsiTheme="minorHAnsi" w:cstheme="minorHAnsi"/>
                <w:lang w:val="en-US" w:eastAsia="zh-CN"/>
              </w:rPr>
              <w:t xml:space="preserve"> Moderately elongated</w:t>
            </w:r>
          </w:p>
          <w:p w14:paraId="52F1DA04"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I</m:t>
                  </m:r>
                </m:e>
                <m:sub>
                  <m:r>
                    <w:rPr>
                      <w:rFonts w:ascii="Cambria Math" w:eastAsia="Garamond" w:hAnsi="Cambria Math" w:cstheme="minorHAnsi"/>
                      <w:lang w:eastAsia="zh-CN"/>
                    </w:rPr>
                    <m:t>a</m:t>
                  </m:r>
                </m:sub>
              </m:sSub>
              <m:r>
                <w:rPr>
                  <w:rFonts w:ascii="Cambria Math" w:eastAsia="Garamond" w:hAnsi="Cambria Math" w:cstheme="minorHAnsi"/>
                  <w:lang w:eastAsia="zh-CN"/>
                </w:rPr>
                <m:t>=2.9-4.2:</m:t>
              </m:r>
            </m:oMath>
            <w:r w:rsidR="001B77BD" w:rsidRPr="00732CC0">
              <w:rPr>
                <w:rFonts w:asciiTheme="minorHAnsi" w:eastAsia="Garamond" w:hAnsiTheme="minorHAnsi" w:cstheme="minorHAnsi"/>
                <w:lang w:eastAsia="zh-CN"/>
              </w:rPr>
              <w:t xml:space="preserve"> Highly elongated</w:t>
            </w:r>
          </w:p>
        </w:tc>
      </w:tr>
    </w:tbl>
    <w:p w14:paraId="423A34E3" w14:textId="77777777" w:rsidR="001B77BD" w:rsidRDefault="001B77BD" w:rsidP="00732CC0">
      <w:pPr>
        <w:spacing w:line="360" w:lineRule="auto"/>
        <w:ind w:left="-142"/>
        <w:jc w:val="both"/>
        <w:rPr>
          <w:rFonts w:asciiTheme="minorHAnsi" w:eastAsia="Garamond" w:hAnsiTheme="minorHAnsi" w:cstheme="minorHAnsi"/>
          <w:lang w:val="es-PE" w:eastAsia="zh-CN"/>
        </w:rPr>
      </w:pPr>
    </w:p>
    <w:p w14:paraId="5E2DFA47" w14:textId="77777777" w:rsidR="001B77BD" w:rsidRDefault="00C168C0" w:rsidP="001B77BD">
      <w:pPr>
        <w:spacing w:line="360" w:lineRule="auto"/>
        <w:ind w:left="-142"/>
        <w:jc w:val="both"/>
        <w:rPr>
          <w:rFonts w:asciiTheme="minorHAnsi" w:eastAsia="Garamond" w:hAnsiTheme="minorHAnsi" w:cstheme="minorHAnsi"/>
          <w:lang w:val="es-PE" w:eastAsia="zh-CN"/>
        </w:rPr>
      </w:pPr>
      <w:proofErr w:type="spellStart"/>
      <w:r w:rsidRPr="00732CC0">
        <w:rPr>
          <w:rFonts w:asciiTheme="minorHAnsi" w:eastAsia="Garamond" w:hAnsiTheme="minorHAnsi" w:cstheme="minorHAnsi"/>
          <w:b/>
          <w:bCs/>
          <w:lang w:val="es-PE" w:eastAsia="zh-CN"/>
        </w:rPr>
        <w:t>Relief</w:t>
      </w:r>
      <w:proofErr w:type="spellEnd"/>
      <w:r w:rsidRPr="00732CC0">
        <w:rPr>
          <w:rFonts w:asciiTheme="minorHAnsi" w:eastAsia="Garamond" w:hAnsiTheme="minorHAnsi" w:cstheme="minorHAnsi"/>
          <w:b/>
          <w:bCs/>
          <w:lang w:val="es-PE" w:eastAsia="zh-CN"/>
        </w:rPr>
        <w:t xml:space="preserve"> </w:t>
      </w:r>
      <w:proofErr w:type="spellStart"/>
      <w:r w:rsidRPr="00732CC0">
        <w:rPr>
          <w:rFonts w:asciiTheme="minorHAnsi" w:eastAsia="Garamond" w:hAnsiTheme="minorHAnsi" w:cstheme="minorHAnsi"/>
          <w:b/>
          <w:bCs/>
          <w:lang w:val="es-PE" w:eastAsia="zh-CN"/>
        </w:rPr>
        <w:t>Parameters</w:t>
      </w:r>
      <w:proofErr w:type="spellEnd"/>
    </w:p>
    <w:p w14:paraId="56E2B2E3" w14:textId="3BE01D38" w:rsidR="001B77BD" w:rsidRPr="002728FE" w:rsidRDefault="00732CC0" w:rsidP="001B77BD">
      <w:pPr>
        <w:spacing w:line="360" w:lineRule="auto"/>
        <w:ind w:left="-142"/>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Slope and relief influence runoff and erosion. Parameters calculated include Mean Slope (S), Main Channel Slope (</w:t>
      </w:r>
      <w:proofErr w:type="spellStart"/>
      <w:r w:rsidRPr="002728FE">
        <w:rPr>
          <w:rFonts w:asciiTheme="minorHAnsi" w:eastAsia="Garamond" w:hAnsiTheme="minorHAnsi" w:cstheme="minorHAnsi"/>
          <w:lang w:val="en-US" w:eastAsia="zh-CN"/>
        </w:rPr>
        <w:t>Sm</w:t>
      </w:r>
      <w:proofErr w:type="spellEnd"/>
      <w:r w:rsidRPr="002728FE">
        <w:rPr>
          <w:rFonts w:asciiTheme="minorHAnsi" w:eastAsia="Garamond" w:hAnsiTheme="minorHAnsi" w:cstheme="minorHAnsi"/>
          <w:lang w:val="en-US" w:eastAsia="zh-CN"/>
        </w:rPr>
        <w:t xml:space="preserve">), </w:t>
      </w:r>
      <w:proofErr w:type="spellStart"/>
      <w:r w:rsidRPr="002728FE">
        <w:rPr>
          <w:rFonts w:asciiTheme="minorHAnsi" w:eastAsia="Garamond" w:hAnsiTheme="minorHAnsi" w:cstheme="minorHAnsi"/>
          <w:lang w:val="en-US" w:eastAsia="zh-CN"/>
        </w:rPr>
        <w:t>Massivity</w:t>
      </w:r>
      <w:proofErr w:type="spellEnd"/>
      <w:r w:rsidRPr="002728FE">
        <w:rPr>
          <w:rFonts w:asciiTheme="minorHAnsi" w:eastAsia="Garamond" w:hAnsiTheme="minorHAnsi" w:cstheme="minorHAnsi"/>
          <w:lang w:val="en-US" w:eastAsia="zh-CN"/>
        </w:rPr>
        <w:t xml:space="preserve"> Coefficient (Km), Orographic Coefficient (Co), Elevation Range (G), and Simple Mean Elevation (</w:t>
      </w:r>
      <w:proofErr w:type="spellStart"/>
      <w:r w:rsidRPr="002728FE">
        <w:rPr>
          <w:rFonts w:asciiTheme="minorHAnsi" w:eastAsia="Garamond" w:hAnsiTheme="minorHAnsi" w:cstheme="minorHAnsi"/>
          <w:lang w:val="en-US" w:eastAsia="zh-CN"/>
        </w:rPr>
        <w:t>Hms</w:t>
      </w:r>
      <w:proofErr w:type="spellEnd"/>
      <w:r w:rsidRPr="002728FE">
        <w:rPr>
          <w:rFonts w:asciiTheme="minorHAnsi" w:eastAsia="Garamond" w:hAnsiTheme="minorHAnsi" w:cstheme="minorHAnsi"/>
          <w:lang w:val="en-US" w:eastAsia="zh-CN"/>
        </w:rPr>
        <w:t xml:space="preserve">), following standards in the literature (Camino et al., 2018; </w:t>
      </w:r>
      <w:proofErr w:type="spellStart"/>
      <w:r w:rsidRPr="002728FE">
        <w:rPr>
          <w:rFonts w:asciiTheme="minorHAnsi" w:eastAsia="Garamond" w:hAnsiTheme="minorHAnsi" w:cstheme="minorHAnsi"/>
          <w:lang w:val="en-US" w:eastAsia="zh-CN"/>
        </w:rPr>
        <w:t>Gaspari</w:t>
      </w:r>
      <w:proofErr w:type="spellEnd"/>
      <w:r w:rsidRPr="002728FE">
        <w:rPr>
          <w:rFonts w:asciiTheme="minorHAnsi" w:eastAsia="Garamond" w:hAnsiTheme="minorHAnsi" w:cstheme="minorHAnsi"/>
          <w:lang w:val="en-US" w:eastAsia="zh-CN"/>
        </w:rPr>
        <w:t xml:space="preserve"> et al., 2015; Reyes et al., 2010).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S3)</w:t>
      </w:r>
    </w:p>
    <w:p w14:paraId="1FCDCE27" w14:textId="51191B9B" w:rsidR="001B77BD" w:rsidRPr="002728FE" w:rsidRDefault="001B77BD" w:rsidP="001B77BD">
      <w:pPr>
        <w:spacing w:line="360" w:lineRule="auto"/>
        <w:ind w:left="-142"/>
        <w:jc w:val="both"/>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S3. Relief Parameters of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aconcuadrcula"/>
        <w:tblW w:w="7939" w:type="dxa"/>
        <w:tblInd w:w="-5" w:type="dxa"/>
        <w:tblLook w:val="04A0" w:firstRow="1" w:lastRow="0" w:firstColumn="1" w:lastColumn="0" w:noHBand="0" w:noVBand="1"/>
      </w:tblPr>
      <w:tblGrid>
        <w:gridCol w:w="1731"/>
        <w:gridCol w:w="3394"/>
        <w:gridCol w:w="2814"/>
      </w:tblGrid>
      <w:tr w:rsidR="001B77BD" w:rsidRPr="00732CC0" w14:paraId="457A8903" w14:textId="77777777" w:rsidTr="0011755C">
        <w:tc>
          <w:tcPr>
            <w:tcW w:w="1731" w:type="dxa"/>
            <w:shd w:val="clear" w:color="auto" w:fill="auto"/>
          </w:tcPr>
          <w:p w14:paraId="6E3C599F" w14:textId="77777777" w:rsidR="001B77BD" w:rsidRPr="00732CC0" w:rsidRDefault="001B77BD" w:rsidP="0011755C">
            <w:pPr>
              <w:spacing w:line="360" w:lineRule="auto"/>
              <w:jc w:val="center"/>
              <w:rPr>
                <w:rFonts w:asciiTheme="minorHAnsi" w:eastAsia="Garamond" w:hAnsiTheme="minorHAnsi" w:cstheme="minorHAnsi"/>
                <w:b/>
                <w:bCs/>
                <w:lang w:eastAsia="zh-CN"/>
              </w:rPr>
            </w:pPr>
            <w:r w:rsidRPr="00732CC0">
              <w:rPr>
                <w:rFonts w:asciiTheme="minorHAnsi" w:eastAsia="Garamond" w:hAnsiTheme="minorHAnsi" w:cstheme="minorHAnsi"/>
                <w:b/>
                <w:bCs/>
                <w:lang w:eastAsia="zh-CN"/>
              </w:rPr>
              <w:t xml:space="preserve">Variable and </w:t>
            </w:r>
            <w:proofErr w:type="spellStart"/>
            <w:r w:rsidRPr="00732CC0">
              <w:rPr>
                <w:rFonts w:asciiTheme="minorHAnsi" w:eastAsia="Garamond" w:hAnsiTheme="minorHAnsi" w:cstheme="minorHAnsi"/>
                <w:b/>
                <w:bCs/>
                <w:lang w:eastAsia="zh-CN"/>
              </w:rPr>
              <w:t>Parameter</w:t>
            </w:r>
            <w:proofErr w:type="spellEnd"/>
          </w:p>
        </w:tc>
        <w:tc>
          <w:tcPr>
            <w:tcW w:w="3394" w:type="dxa"/>
            <w:shd w:val="clear" w:color="auto" w:fill="auto"/>
          </w:tcPr>
          <w:p w14:paraId="1C47163C" w14:textId="77777777" w:rsidR="001B77BD" w:rsidRPr="00732CC0" w:rsidRDefault="001B77BD" w:rsidP="0011755C">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Equation</w:t>
            </w:r>
            <w:proofErr w:type="spellEnd"/>
          </w:p>
        </w:tc>
        <w:tc>
          <w:tcPr>
            <w:tcW w:w="2814" w:type="dxa"/>
            <w:shd w:val="clear" w:color="auto" w:fill="auto"/>
          </w:tcPr>
          <w:p w14:paraId="6E2CBDCE" w14:textId="77777777" w:rsidR="001B77BD" w:rsidRPr="00732CC0" w:rsidRDefault="001B77BD" w:rsidP="0011755C">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Classification</w:t>
            </w:r>
            <w:proofErr w:type="spellEnd"/>
          </w:p>
        </w:tc>
      </w:tr>
      <w:tr w:rsidR="001B77BD" w:rsidRPr="00732CC0" w14:paraId="58C28BAA" w14:textId="77777777" w:rsidTr="0011755C">
        <w:tc>
          <w:tcPr>
            <w:tcW w:w="1731" w:type="dxa"/>
          </w:tcPr>
          <w:p w14:paraId="08E717A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Mean </w:t>
            </w:r>
            <w:proofErr w:type="spellStart"/>
            <w:r w:rsidRPr="00732CC0">
              <w:rPr>
                <w:rFonts w:asciiTheme="minorHAnsi" w:eastAsia="Garamond" w:hAnsiTheme="minorHAnsi" w:cstheme="minorHAnsi"/>
                <w:lang w:eastAsia="zh-CN"/>
              </w:rPr>
              <w:t>Slope</w:t>
            </w:r>
            <w:proofErr w:type="spellEnd"/>
            <w:r w:rsidRPr="00732CC0">
              <w:rPr>
                <w:rFonts w:asciiTheme="minorHAnsi" w:eastAsia="Garamond" w:hAnsiTheme="minorHAnsi" w:cstheme="minorHAnsi"/>
                <w:lang w:eastAsia="zh-CN"/>
              </w:rPr>
              <w:t xml:space="preserve"> (S)</w:t>
            </w:r>
            <w:r w:rsidRPr="00732CC0">
              <w:rPr>
                <w:rFonts w:asciiTheme="minorHAnsi" w:eastAsia="Garamond" w:hAnsiTheme="minorHAnsi" w:cstheme="minorHAnsi"/>
                <w:lang w:eastAsia="zh-CN"/>
              </w:rPr>
              <w:tab/>
            </w:r>
          </w:p>
        </w:tc>
        <w:tc>
          <w:tcPr>
            <w:tcW w:w="3394" w:type="dxa"/>
          </w:tcPr>
          <w:p w14:paraId="24821F4E" w14:textId="77777777" w:rsidR="001B77BD" w:rsidRPr="00732CC0" w:rsidRDefault="001B77BD" w:rsidP="0011755C">
            <w:pPr>
              <w:spacing w:line="360" w:lineRule="auto"/>
              <w:rPr>
                <w:rFonts w:asciiTheme="minorHAnsi" w:eastAsia="Garamond" w:hAnsiTheme="minorHAnsi" w:cstheme="minorHAnsi"/>
                <w:lang w:eastAsia="zh-CN"/>
              </w:rPr>
            </w:pPr>
          </w:p>
          <w:p w14:paraId="2EF7C66F" w14:textId="77777777" w:rsidR="001B77BD" w:rsidRPr="00732CC0" w:rsidRDefault="001B77BD" w:rsidP="0011755C">
            <w:pPr>
              <w:spacing w:line="360" w:lineRule="auto"/>
              <w:rPr>
                <w:rFonts w:asciiTheme="minorHAnsi" w:eastAsia="Garamond" w:hAnsiTheme="minorHAnsi" w:cstheme="minorHAnsi"/>
                <w:lang w:eastAsia="zh-CN"/>
              </w:rPr>
            </w:pPr>
          </w:p>
          <w:p w14:paraId="728454A8" w14:textId="77777777" w:rsidR="001B77BD" w:rsidRPr="00732CC0" w:rsidRDefault="001B77BD" w:rsidP="0011755C">
            <w:pPr>
              <w:spacing w:line="360" w:lineRule="auto"/>
              <w:rPr>
                <w:rFonts w:asciiTheme="minorHAnsi" w:eastAsia="Garamond" w:hAnsiTheme="minorHAnsi" w:cstheme="minorHAnsi"/>
                <w:lang w:eastAsia="zh-CN"/>
              </w:rPr>
            </w:pPr>
            <m:oMathPara>
              <m:oMath>
                <m:r>
                  <w:rPr>
                    <w:rFonts w:ascii="Cambria Math" w:eastAsia="Garamond" w:hAnsi="Cambria Math" w:cstheme="minorHAnsi"/>
                    <w:lang w:eastAsia="zh-CN"/>
                  </w:rPr>
                  <m:t>S=100%</m:t>
                </m:r>
                <m:f>
                  <m:fPr>
                    <m:ctrlPr>
                      <w:rPr>
                        <w:rFonts w:ascii="Cambria Math" w:eastAsia="Garamond" w:hAnsi="Cambria Math" w:cstheme="minorHAnsi"/>
                        <w:i/>
                        <w:lang w:eastAsia="zh-CN"/>
                      </w:rPr>
                    </m:ctrlPr>
                  </m:fPr>
                  <m:num>
                    <m:nary>
                      <m:naryPr>
                        <m:chr m:val="∑"/>
                        <m:limLoc m:val="undOvr"/>
                        <m:subHide m:val="1"/>
                        <m:supHide m:val="1"/>
                        <m:ctrlPr>
                          <w:rPr>
                            <w:rFonts w:ascii="Cambria Math" w:eastAsia="Garamond" w:hAnsi="Cambria Math" w:cstheme="minorHAnsi"/>
                            <w:i/>
                            <w:lang w:eastAsia="zh-CN"/>
                          </w:rPr>
                        </m:ctrlPr>
                      </m:naryPr>
                      <m:sub/>
                      <m:sup/>
                      <m:e>
                        <m:sSub>
                          <m:sSubPr>
                            <m:ctrlPr>
                              <w:rPr>
                                <w:rFonts w:ascii="Cambria Math" w:eastAsia="Garamond" w:hAnsi="Cambria Math" w:cstheme="minorHAnsi"/>
                                <w:i/>
                                <w:lang w:eastAsia="zh-CN"/>
                              </w:rPr>
                            </m:ctrlPr>
                          </m:sSubPr>
                          <m:e>
                            <m:r>
                              <w:rPr>
                                <w:rFonts w:ascii="Cambria Math" w:eastAsia="Garamond" w:hAnsi="Cambria Math" w:cstheme="minorHAnsi"/>
                                <w:lang w:eastAsia="zh-CN"/>
                              </w:rPr>
                              <m:t>L</m:t>
                            </m:r>
                          </m:e>
                          <m:sub>
                            <m:r>
                              <w:rPr>
                                <w:rFonts w:ascii="Cambria Math" w:eastAsia="Garamond" w:hAnsi="Cambria Math" w:cstheme="minorHAnsi"/>
                                <w:lang w:eastAsia="zh-CN"/>
                              </w:rPr>
                              <m:t>i</m:t>
                            </m:r>
                          </m:sub>
                        </m:sSub>
                        <m:r>
                          <w:rPr>
                            <w:rFonts w:ascii="Cambria Math" w:eastAsia="Garamond" w:hAnsi="Cambria Math" w:cstheme="minorHAnsi"/>
                            <w:lang w:eastAsia="zh-CN"/>
                          </w:rPr>
                          <m:t>.E</m:t>
                        </m:r>
                      </m:e>
                    </m:nary>
                  </m:num>
                  <m:den>
                    <m:r>
                      <w:rPr>
                        <w:rFonts w:ascii="Cambria Math" w:eastAsia="Garamond" w:hAnsi="Cambria Math" w:cstheme="minorHAnsi"/>
                        <w:lang w:eastAsia="zh-CN"/>
                      </w:rPr>
                      <m:t>A</m:t>
                    </m:r>
                  </m:den>
                </m:f>
              </m:oMath>
            </m:oMathPara>
          </w:p>
          <w:p w14:paraId="59B0A40C" w14:textId="77777777" w:rsidR="001B77BD" w:rsidRPr="00732CC0" w:rsidRDefault="001B77BD" w:rsidP="0011755C">
            <w:pPr>
              <w:spacing w:line="360" w:lineRule="auto"/>
              <w:rPr>
                <w:rFonts w:asciiTheme="minorHAnsi" w:eastAsia="Garamond" w:hAnsiTheme="minorHAnsi" w:cstheme="minorHAnsi"/>
                <w:lang w:eastAsia="zh-CN"/>
              </w:rPr>
            </w:pPr>
          </w:p>
        </w:tc>
        <w:tc>
          <w:tcPr>
            <w:tcW w:w="2814" w:type="dxa"/>
          </w:tcPr>
          <w:p w14:paraId="6892334E"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=0-3%:</m:t>
              </m:r>
            </m:oMath>
            <w:r w:rsidRPr="002728FE">
              <w:rPr>
                <w:rFonts w:asciiTheme="minorHAnsi" w:eastAsia="Garamond" w:hAnsiTheme="minorHAnsi" w:cstheme="minorHAnsi"/>
                <w:lang w:val="en-US" w:eastAsia="zh-CN"/>
              </w:rPr>
              <w:t xml:space="preserve"> Flat</w:t>
            </w:r>
          </w:p>
          <w:p w14:paraId="4BC71419"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=3-7%:</m:t>
              </m:r>
            </m:oMath>
            <w:r w:rsidRPr="002728FE">
              <w:rPr>
                <w:rFonts w:asciiTheme="minorHAnsi" w:eastAsia="Garamond" w:hAnsiTheme="minorHAnsi" w:cstheme="minorHAnsi"/>
                <w:lang w:val="en-US" w:eastAsia="zh-CN"/>
              </w:rPr>
              <w:t xml:space="preserve"> Gentle</w:t>
            </w:r>
          </w:p>
          <w:p w14:paraId="2F5AD7FA"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=7-12%:</m:t>
              </m:r>
            </m:oMath>
            <w:r w:rsidRPr="002728FE">
              <w:rPr>
                <w:rFonts w:asciiTheme="minorHAnsi" w:eastAsia="Garamond" w:hAnsiTheme="minorHAnsi" w:cstheme="minorHAnsi"/>
                <w:lang w:val="en-US" w:eastAsia="zh-CN"/>
              </w:rPr>
              <w:t xml:space="preserve"> Moderate</w:t>
            </w:r>
          </w:p>
          <w:p w14:paraId="4B1C63F1"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=12-35%:</m:t>
              </m:r>
            </m:oMath>
            <w:r w:rsidRPr="002728FE">
              <w:rPr>
                <w:rFonts w:asciiTheme="minorHAnsi" w:eastAsia="Garamond" w:hAnsiTheme="minorHAnsi" w:cstheme="minorHAnsi"/>
                <w:lang w:val="en-US" w:eastAsia="zh-CN"/>
              </w:rPr>
              <w:t xml:space="preserve"> Steep</w:t>
            </w:r>
          </w:p>
          <w:p w14:paraId="1B32F164"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=35-50%:</m:t>
              </m:r>
            </m:oMath>
            <w:r w:rsidRPr="002728FE">
              <w:rPr>
                <w:rFonts w:asciiTheme="minorHAnsi" w:eastAsia="Garamond" w:hAnsiTheme="minorHAnsi" w:cstheme="minorHAnsi"/>
                <w:lang w:val="en-US" w:eastAsia="zh-CN"/>
              </w:rPr>
              <w:t xml:space="preserve"> Strongly steep</w:t>
            </w:r>
          </w:p>
          <w:p w14:paraId="0C633ED5" w14:textId="77777777" w:rsidR="001B77BD" w:rsidRPr="002728FE" w:rsidRDefault="001B77BD" w:rsidP="0011755C">
            <w:pPr>
              <w:spacing w:line="360" w:lineRule="auto"/>
              <w:rPr>
                <w:rFonts w:asciiTheme="minorHAnsi" w:eastAsia="Garamond" w:hAnsiTheme="minorHAnsi" w:cstheme="minorHAnsi"/>
                <w:lang w:val="en-US" w:eastAsia="zh-CN"/>
              </w:rPr>
            </w:pPr>
            <m:oMath>
              <m:r>
                <w:rPr>
                  <w:rFonts w:ascii="Cambria Math" w:eastAsia="Garamond" w:hAnsi="Cambria Math" w:cstheme="minorHAnsi"/>
                  <w:lang w:eastAsia="zh-CN"/>
                </w:rPr>
                <m:t>S</m:t>
              </m:r>
              <m:r>
                <w:rPr>
                  <w:rFonts w:ascii="Cambria Math" w:eastAsia="Garamond" w:hAnsi="Cambria Math" w:cstheme="minorHAnsi"/>
                  <w:lang w:val="en-US" w:eastAsia="zh-CN"/>
                </w:rPr>
                <m:t>=50-75%:</m:t>
              </m:r>
            </m:oMath>
            <w:r w:rsidRPr="002728FE">
              <w:rPr>
                <w:rFonts w:asciiTheme="minorHAnsi" w:eastAsia="Garamond" w:hAnsiTheme="minorHAnsi" w:cstheme="minorHAnsi"/>
                <w:lang w:val="en-US" w:eastAsia="zh-CN"/>
              </w:rPr>
              <w:t xml:space="preserve"> Very steep</w:t>
            </w:r>
          </w:p>
          <w:p w14:paraId="566E1904" w14:textId="77777777" w:rsidR="001B77BD" w:rsidRPr="00732CC0" w:rsidRDefault="001B77BD" w:rsidP="0011755C">
            <w:pPr>
              <w:spacing w:line="360" w:lineRule="auto"/>
              <w:rPr>
                <w:rFonts w:asciiTheme="minorHAnsi" w:eastAsia="Garamond" w:hAnsiTheme="minorHAnsi" w:cstheme="minorHAnsi"/>
                <w:lang w:eastAsia="zh-CN"/>
              </w:rPr>
            </w:pPr>
            <m:oMath>
              <m:r>
                <w:rPr>
                  <w:rFonts w:ascii="Cambria Math" w:eastAsia="Garamond" w:hAnsi="Cambria Math" w:cstheme="minorHAnsi"/>
                  <w:lang w:eastAsia="zh-CN"/>
                </w:rPr>
                <m:t>S&gt;75%:</m:t>
              </m:r>
            </m:oMath>
            <w:r w:rsidRPr="00732CC0">
              <w:rPr>
                <w:rFonts w:asciiTheme="minorHAnsi" w:eastAsia="Garamond" w:hAnsiTheme="minorHAnsi" w:cstheme="minorHAnsi"/>
                <w:lang w:eastAsia="zh-CN"/>
              </w:rPr>
              <w:t xml:space="preserve"> Escarped</w:t>
            </w:r>
          </w:p>
        </w:tc>
      </w:tr>
      <w:tr w:rsidR="001B77BD" w:rsidRPr="00732CC0" w14:paraId="1B2C0E86" w14:textId="77777777" w:rsidTr="0011755C">
        <w:tc>
          <w:tcPr>
            <w:tcW w:w="1731" w:type="dxa"/>
          </w:tcPr>
          <w:p w14:paraId="3A74D119"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lastRenderedPageBreak/>
              <w:t>Main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Channel</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Slope</w:t>
            </w:r>
            <w:proofErr w:type="spellEnd"/>
            <w:r w:rsidRPr="00732CC0">
              <w:rPr>
                <w:rFonts w:asciiTheme="minorHAnsi" w:eastAsia="Garamond" w:hAnsiTheme="minorHAnsi" w:cstheme="minorHAnsi"/>
                <w:lang w:eastAsia="zh-CN"/>
              </w:rPr>
              <w:t xml:space="preserve"> (Sm)</w:t>
            </w:r>
            <w:r w:rsidRPr="00732CC0">
              <w:rPr>
                <w:rFonts w:asciiTheme="minorHAnsi" w:eastAsia="Garamond" w:hAnsiTheme="minorHAnsi" w:cstheme="minorHAnsi"/>
                <w:lang w:eastAsia="zh-CN"/>
              </w:rPr>
              <w:tab/>
            </w:r>
          </w:p>
        </w:tc>
        <w:tc>
          <w:tcPr>
            <w:tcW w:w="3394" w:type="dxa"/>
          </w:tcPr>
          <w:p w14:paraId="2E868BD7"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m</m:t>
                    </m:r>
                  </m:sub>
                </m:sSub>
                <m:r>
                  <w:rPr>
                    <w:rFonts w:ascii="Cambria Math" w:eastAsia="Garamond" w:hAnsi="Cambria Math" w:cstheme="minorHAnsi"/>
                    <w:lang w:eastAsia="zh-CN"/>
                  </w:rPr>
                  <m:t>=</m:t>
                </m:r>
                <m:sSup>
                  <m:sSupPr>
                    <m:ctrlPr>
                      <w:rPr>
                        <w:rFonts w:ascii="Cambria Math" w:eastAsia="Garamond" w:hAnsi="Cambria Math" w:cstheme="minorHAnsi"/>
                        <w:i/>
                        <w:lang w:eastAsia="zh-CN"/>
                      </w:rPr>
                    </m:ctrlPr>
                  </m:sSupPr>
                  <m:e>
                    <m:d>
                      <m:dPr>
                        <m:begChr m:val="["/>
                        <m:endChr m:val="]"/>
                        <m:ctrlPr>
                          <w:rPr>
                            <w:rFonts w:ascii="Cambria Math" w:eastAsia="Garamond" w:hAnsi="Cambria Math" w:cstheme="minorHAnsi"/>
                            <w:i/>
                            <w:lang w:eastAsia="zh-CN"/>
                          </w:rPr>
                        </m:ctrlPr>
                      </m:dPr>
                      <m:e>
                        <m:f>
                          <m:fPr>
                            <m:ctrlPr>
                              <w:rPr>
                                <w:rFonts w:ascii="Cambria Math" w:eastAsia="Garamond" w:hAnsi="Cambria Math" w:cstheme="minorHAnsi"/>
                                <w:i/>
                                <w:lang w:eastAsia="zh-CN"/>
                              </w:rPr>
                            </m:ctrlPr>
                          </m:fPr>
                          <m:num>
                            <m:r>
                              <w:rPr>
                                <w:rFonts w:ascii="Cambria Math" w:eastAsia="Garamond" w:hAnsi="Cambria Math" w:cstheme="minorHAnsi"/>
                                <w:lang w:eastAsia="zh-CN"/>
                              </w:rPr>
                              <m:t>n</m:t>
                            </m:r>
                          </m:num>
                          <m:den>
                            <m:f>
                              <m:fPr>
                                <m:ctrlPr>
                                  <w:rPr>
                                    <w:rFonts w:ascii="Cambria Math" w:eastAsia="Garamond" w:hAnsi="Cambria Math" w:cstheme="minorHAnsi"/>
                                    <w:i/>
                                    <w:lang w:eastAsia="zh-CN"/>
                                  </w:rPr>
                                </m:ctrlPr>
                              </m:fPr>
                              <m:num>
                                <m:r>
                                  <w:rPr>
                                    <w:rFonts w:ascii="Cambria Math" w:eastAsia="Garamond" w:hAnsi="Cambria Math" w:cstheme="minorHAnsi"/>
                                    <w:lang w:eastAsia="zh-CN"/>
                                  </w:rPr>
                                  <m:t>1</m:t>
                                </m:r>
                              </m:num>
                              <m:den>
                                <m:rad>
                                  <m:radPr>
                                    <m:degHide m:val="1"/>
                                    <m:ctrlPr>
                                      <w:rPr>
                                        <w:rFonts w:ascii="Cambria Math" w:eastAsia="Garamond" w:hAnsi="Cambria Math" w:cstheme="minorHAnsi"/>
                                        <w:i/>
                                        <w:lang w:eastAsia="zh-CN"/>
                                      </w:rPr>
                                    </m:ctrlPr>
                                  </m:radPr>
                                  <m:deg/>
                                  <m:e>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1</m:t>
                                        </m:r>
                                      </m:sub>
                                    </m:sSub>
                                  </m:e>
                                </m:rad>
                              </m:den>
                            </m:f>
                            <m:r>
                              <w:rPr>
                                <w:rFonts w:ascii="Cambria Math" w:eastAsia="Garamond" w:hAnsi="Cambria Math" w:cstheme="minorHAnsi"/>
                                <w:lang w:eastAsia="zh-CN"/>
                              </w:rPr>
                              <m:t>+</m:t>
                            </m:r>
                            <m:f>
                              <m:fPr>
                                <m:ctrlPr>
                                  <w:rPr>
                                    <w:rFonts w:ascii="Cambria Math" w:eastAsia="Garamond" w:hAnsi="Cambria Math" w:cstheme="minorHAnsi"/>
                                    <w:i/>
                                    <w:lang w:eastAsia="zh-CN"/>
                                  </w:rPr>
                                </m:ctrlPr>
                              </m:fPr>
                              <m:num>
                                <m:r>
                                  <w:rPr>
                                    <w:rFonts w:ascii="Cambria Math" w:eastAsia="Garamond" w:hAnsi="Cambria Math" w:cstheme="minorHAnsi"/>
                                    <w:lang w:eastAsia="zh-CN"/>
                                  </w:rPr>
                                  <m:t>1</m:t>
                                </m:r>
                              </m:num>
                              <m:den>
                                <m:rad>
                                  <m:radPr>
                                    <m:degHide m:val="1"/>
                                    <m:ctrlPr>
                                      <w:rPr>
                                        <w:rFonts w:ascii="Cambria Math" w:eastAsia="Garamond" w:hAnsi="Cambria Math" w:cstheme="minorHAnsi"/>
                                        <w:i/>
                                        <w:lang w:eastAsia="zh-CN"/>
                                      </w:rPr>
                                    </m:ctrlPr>
                                  </m:radPr>
                                  <m:deg/>
                                  <m:e>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2</m:t>
                                        </m:r>
                                      </m:sub>
                                    </m:sSub>
                                  </m:e>
                                </m:rad>
                              </m:den>
                            </m:f>
                            <m:r>
                              <w:rPr>
                                <w:rFonts w:ascii="Cambria Math" w:eastAsia="Garamond" w:hAnsi="Cambria Math" w:cstheme="minorHAnsi"/>
                                <w:lang w:eastAsia="zh-CN"/>
                              </w:rPr>
                              <m:t>+…+</m:t>
                            </m:r>
                            <m:f>
                              <m:fPr>
                                <m:ctrlPr>
                                  <w:rPr>
                                    <w:rFonts w:ascii="Cambria Math" w:eastAsia="Garamond" w:hAnsi="Cambria Math" w:cstheme="minorHAnsi"/>
                                    <w:i/>
                                    <w:lang w:eastAsia="zh-CN"/>
                                  </w:rPr>
                                </m:ctrlPr>
                              </m:fPr>
                              <m:num>
                                <m:r>
                                  <w:rPr>
                                    <w:rFonts w:ascii="Cambria Math" w:eastAsia="Garamond" w:hAnsi="Cambria Math" w:cstheme="minorHAnsi"/>
                                    <w:lang w:eastAsia="zh-CN"/>
                                  </w:rPr>
                                  <m:t>1</m:t>
                                </m:r>
                              </m:num>
                              <m:den>
                                <m:rad>
                                  <m:radPr>
                                    <m:degHide m:val="1"/>
                                    <m:ctrlPr>
                                      <w:rPr>
                                        <w:rFonts w:ascii="Cambria Math" w:eastAsia="Garamond" w:hAnsi="Cambria Math" w:cstheme="minorHAnsi"/>
                                        <w:i/>
                                        <w:lang w:eastAsia="zh-CN"/>
                                      </w:rPr>
                                    </m:ctrlPr>
                                  </m:radPr>
                                  <m:deg/>
                                  <m:e>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n</m:t>
                                        </m:r>
                                      </m:sub>
                                    </m:sSub>
                                  </m:e>
                                </m:rad>
                              </m:den>
                            </m:f>
                          </m:den>
                        </m:f>
                      </m:e>
                    </m:d>
                  </m:e>
                  <m:sup>
                    <m:r>
                      <w:rPr>
                        <w:rFonts w:ascii="Cambria Math" w:eastAsia="Garamond" w:hAnsi="Cambria Math" w:cstheme="minorHAnsi"/>
                        <w:lang w:eastAsia="zh-CN"/>
                      </w:rPr>
                      <m:t>2</m:t>
                    </m:r>
                  </m:sup>
                </m:sSup>
              </m:oMath>
            </m:oMathPara>
          </w:p>
        </w:tc>
        <w:tc>
          <w:tcPr>
            <w:tcW w:w="2814" w:type="dxa"/>
          </w:tcPr>
          <w:p w14:paraId="7AAF9630"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m</m:t>
                  </m:r>
                </m:sub>
              </m:sSub>
              <m:r>
                <w:rPr>
                  <w:rFonts w:ascii="Cambria Math" w:eastAsia="Garamond" w:hAnsi="Cambria Math" w:cstheme="minorHAnsi"/>
                  <w:lang w:val="en-US" w:eastAsia="zh-CN"/>
                </w:rPr>
                <m:t>&lt;10%:</m:t>
              </m:r>
            </m:oMath>
            <w:r w:rsidR="001B77BD" w:rsidRPr="002728FE">
              <w:rPr>
                <w:rFonts w:asciiTheme="minorHAnsi" w:eastAsia="Garamond" w:hAnsiTheme="minorHAnsi" w:cstheme="minorHAnsi"/>
                <w:lang w:val="en-US" w:eastAsia="zh-CN"/>
              </w:rPr>
              <w:t xml:space="preserve"> Gentle</w:t>
            </w:r>
          </w:p>
          <w:p w14:paraId="3D219C89"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m</m:t>
                  </m:r>
                </m:sub>
              </m:sSub>
              <m:r>
                <w:rPr>
                  <w:rFonts w:ascii="Cambria Math" w:eastAsia="Garamond" w:hAnsi="Cambria Math" w:cstheme="minorHAnsi"/>
                  <w:lang w:val="en-US" w:eastAsia="zh-CN"/>
                </w:rPr>
                <m:t>=10-30%:</m:t>
              </m:r>
            </m:oMath>
            <w:r w:rsidR="001B77BD" w:rsidRPr="002728FE">
              <w:rPr>
                <w:rFonts w:asciiTheme="minorHAnsi" w:eastAsia="Garamond" w:hAnsiTheme="minorHAnsi" w:cstheme="minorHAnsi"/>
                <w:lang w:val="en-US" w:eastAsia="zh-CN"/>
              </w:rPr>
              <w:t xml:space="preserve"> Moderate</w:t>
            </w:r>
          </w:p>
          <w:p w14:paraId="4D7EF93A"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S</m:t>
                  </m:r>
                </m:e>
                <m:sub>
                  <m:r>
                    <w:rPr>
                      <w:rFonts w:ascii="Cambria Math" w:eastAsia="Garamond" w:hAnsi="Cambria Math" w:cstheme="minorHAnsi"/>
                      <w:lang w:eastAsia="zh-CN"/>
                    </w:rPr>
                    <m:t>m</m:t>
                  </m:r>
                </m:sub>
              </m:sSub>
              <m:r>
                <w:rPr>
                  <w:rFonts w:ascii="Cambria Math" w:eastAsia="Garamond" w:hAnsi="Cambria Math" w:cstheme="minorHAnsi"/>
                  <w:lang w:eastAsia="zh-CN"/>
                </w:rPr>
                <m:t>&gt;30%:</m:t>
              </m:r>
            </m:oMath>
            <w:r w:rsidR="001B77BD" w:rsidRPr="00732CC0">
              <w:rPr>
                <w:rFonts w:asciiTheme="minorHAnsi" w:eastAsia="Garamond" w:hAnsiTheme="minorHAnsi" w:cstheme="minorHAnsi"/>
                <w:lang w:eastAsia="zh-CN"/>
              </w:rPr>
              <w:t xml:space="preserve"> Steep</w:t>
            </w:r>
          </w:p>
        </w:tc>
      </w:tr>
      <w:tr w:rsidR="001B77BD" w:rsidRPr="00732CC0" w14:paraId="31BF4206" w14:textId="77777777" w:rsidTr="0011755C">
        <w:tc>
          <w:tcPr>
            <w:tcW w:w="1731" w:type="dxa"/>
          </w:tcPr>
          <w:p w14:paraId="0435E61A"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Massivity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(Km)</w:t>
            </w:r>
            <w:r w:rsidRPr="00732CC0">
              <w:rPr>
                <w:rFonts w:asciiTheme="minorHAnsi" w:eastAsia="Garamond" w:hAnsiTheme="minorHAnsi" w:cstheme="minorHAnsi"/>
                <w:lang w:eastAsia="zh-CN"/>
              </w:rPr>
              <w:tab/>
            </w:r>
          </w:p>
        </w:tc>
        <w:tc>
          <w:tcPr>
            <w:tcW w:w="3394" w:type="dxa"/>
          </w:tcPr>
          <w:p w14:paraId="22C9287F" w14:textId="77777777" w:rsidR="001B77BD" w:rsidRPr="00732CC0" w:rsidRDefault="001B77BD" w:rsidP="0011755C">
            <w:pPr>
              <w:spacing w:line="360" w:lineRule="auto"/>
              <w:rPr>
                <w:rFonts w:asciiTheme="minorHAnsi" w:eastAsia="Garamond" w:hAnsiTheme="minorHAnsi" w:cstheme="minorHAnsi"/>
                <w:lang w:eastAsia="zh-CN"/>
              </w:rPr>
            </w:pPr>
          </w:p>
          <w:p w14:paraId="1A235AB1" w14:textId="77777777" w:rsidR="001B77BD" w:rsidRPr="00732CC0" w:rsidRDefault="001B77BD" w:rsidP="0011755C">
            <w:pPr>
              <w:spacing w:line="360" w:lineRule="auto"/>
              <w:rPr>
                <w:rFonts w:asciiTheme="minorHAnsi" w:eastAsia="Garamond" w:hAnsiTheme="minorHAnsi" w:cstheme="minorHAnsi"/>
                <w:lang w:eastAsia="zh-CN"/>
              </w:rPr>
            </w:pPr>
          </w:p>
          <w:p w14:paraId="595B07E0"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K</m:t>
                    </m:r>
                  </m:e>
                  <m:sub>
                    <m:r>
                      <w:rPr>
                        <w:rFonts w:ascii="Cambria Math" w:eastAsia="Garamond" w:hAnsi="Cambria Math" w:cstheme="minorHAnsi"/>
                        <w:lang w:eastAsia="zh-CN"/>
                      </w:rPr>
                      <m:t>m</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med</m:t>
                        </m:r>
                      </m:sub>
                    </m:sSub>
                  </m:num>
                  <m:den>
                    <m:r>
                      <w:rPr>
                        <w:rFonts w:ascii="Cambria Math" w:eastAsia="Garamond" w:hAnsi="Cambria Math" w:cstheme="minorHAnsi"/>
                        <w:lang w:eastAsia="zh-CN"/>
                      </w:rPr>
                      <m:t>A</m:t>
                    </m:r>
                  </m:den>
                </m:f>
              </m:oMath>
            </m:oMathPara>
          </w:p>
          <w:p w14:paraId="1449F278" w14:textId="77777777" w:rsidR="001B77BD" w:rsidRPr="00732CC0" w:rsidRDefault="001B77BD" w:rsidP="0011755C">
            <w:pPr>
              <w:spacing w:line="360" w:lineRule="auto"/>
              <w:rPr>
                <w:rFonts w:asciiTheme="minorHAnsi" w:eastAsia="Garamond" w:hAnsiTheme="minorHAnsi" w:cstheme="minorHAnsi"/>
                <w:lang w:eastAsia="zh-CN"/>
              </w:rPr>
            </w:pPr>
          </w:p>
        </w:tc>
        <w:tc>
          <w:tcPr>
            <w:tcW w:w="2814" w:type="dxa"/>
          </w:tcPr>
          <w:p w14:paraId="73E7B41E" w14:textId="77777777" w:rsidR="001B77BD" w:rsidRPr="002728FE" w:rsidRDefault="00866F43" w:rsidP="0011755C">
            <w:pPr>
              <w:spacing w:line="360" w:lineRule="auto"/>
              <w:rPr>
                <w:rFonts w:asciiTheme="minorHAnsi" w:eastAsia="Garamond" w:hAnsiTheme="minorHAnsi" w:cstheme="minorHAnsi"/>
                <w:sz w:val="22"/>
                <w:szCs w:val="22"/>
                <w:lang w:val="en-US" w:eastAsia="zh-CN"/>
              </w:rPr>
            </w:pPr>
            <m:oMath>
              <m:sSub>
                <m:sSubPr>
                  <m:ctrlPr>
                    <w:rPr>
                      <w:rFonts w:ascii="Cambria Math" w:eastAsia="Garamond" w:hAnsi="Cambria Math" w:cstheme="minorHAnsi"/>
                      <w:i/>
                      <w:sz w:val="22"/>
                      <w:szCs w:val="22"/>
                      <w:lang w:eastAsia="zh-CN"/>
                    </w:rPr>
                  </m:ctrlPr>
                </m:sSubPr>
                <m:e>
                  <m:r>
                    <w:rPr>
                      <w:rFonts w:ascii="Cambria Math" w:eastAsia="Garamond" w:hAnsi="Cambria Math" w:cstheme="minorHAnsi"/>
                      <w:sz w:val="22"/>
                      <w:szCs w:val="22"/>
                      <w:lang w:eastAsia="zh-CN"/>
                    </w:rPr>
                    <m:t>K</m:t>
                  </m:r>
                </m:e>
                <m:sub>
                  <m:r>
                    <w:rPr>
                      <w:rFonts w:ascii="Cambria Math" w:eastAsia="Garamond" w:hAnsi="Cambria Math" w:cstheme="minorHAnsi"/>
                      <w:sz w:val="22"/>
                      <w:szCs w:val="22"/>
                      <w:lang w:eastAsia="zh-CN"/>
                    </w:rPr>
                    <m:t>m</m:t>
                  </m:r>
                </m:sub>
              </m:sSub>
              <m:r>
                <w:rPr>
                  <w:rFonts w:ascii="Cambria Math" w:eastAsia="Garamond" w:hAnsi="Cambria Math" w:cstheme="minorHAnsi"/>
                  <w:sz w:val="22"/>
                  <w:szCs w:val="22"/>
                  <w:lang w:val="en-US" w:eastAsia="zh-CN"/>
                </w:rPr>
                <m:t>=0-35:</m:t>
              </m:r>
            </m:oMath>
            <w:r w:rsidR="001B77BD" w:rsidRPr="002728FE">
              <w:rPr>
                <w:rFonts w:asciiTheme="minorHAnsi" w:eastAsia="Garamond" w:hAnsiTheme="minorHAnsi" w:cstheme="minorHAnsi"/>
                <w:sz w:val="22"/>
                <w:szCs w:val="22"/>
                <w:lang w:val="en-US" w:eastAsia="zh-CN"/>
              </w:rPr>
              <w:t xml:space="preserve"> Moderately mountainous;</w:t>
            </w:r>
          </w:p>
          <w:p w14:paraId="1AF5CA87" w14:textId="77777777" w:rsidR="001B77BD" w:rsidRPr="002728FE" w:rsidRDefault="00866F43" w:rsidP="0011755C">
            <w:pPr>
              <w:spacing w:line="360" w:lineRule="auto"/>
              <w:rPr>
                <w:rFonts w:asciiTheme="minorHAnsi" w:eastAsia="Garamond" w:hAnsiTheme="minorHAnsi" w:cstheme="minorHAnsi"/>
                <w:sz w:val="22"/>
                <w:szCs w:val="22"/>
                <w:lang w:val="en-US" w:eastAsia="zh-CN"/>
              </w:rPr>
            </w:pPr>
            <m:oMath>
              <m:sSub>
                <m:sSubPr>
                  <m:ctrlPr>
                    <w:rPr>
                      <w:rFonts w:ascii="Cambria Math" w:eastAsia="Garamond" w:hAnsi="Cambria Math" w:cstheme="minorHAnsi"/>
                      <w:i/>
                      <w:sz w:val="22"/>
                      <w:szCs w:val="22"/>
                      <w:lang w:eastAsia="zh-CN"/>
                    </w:rPr>
                  </m:ctrlPr>
                </m:sSubPr>
                <m:e>
                  <m:r>
                    <w:rPr>
                      <w:rFonts w:ascii="Cambria Math" w:eastAsia="Garamond" w:hAnsi="Cambria Math" w:cstheme="minorHAnsi"/>
                      <w:sz w:val="22"/>
                      <w:szCs w:val="22"/>
                      <w:lang w:eastAsia="zh-CN"/>
                    </w:rPr>
                    <m:t>K</m:t>
                  </m:r>
                </m:e>
                <m:sub>
                  <m:r>
                    <w:rPr>
                      <w:rFonts w:ascii="Cambria Math" w:eastAsia="Garamond" w:hAnsi="Cambria Math" w:cstheme="minorHAnsi"/>
                      <w:sz w:val="22"/>
                      <w:szCs w:val="22"/>
                      <w:lang w:eastAsia="zh-CN"/>
                    </w:rPr>
                    <m:t>m</m:t>
                  </m:r>
                </m:sub>
              </m:sSub>
              <m:r>
                <w:rPr>
                  <w:rFonts w:ascii="Cambria Math" w:eastAsia="Garamond" w:hAnsi="Cambria Math" w:cstheme="minorHAnsi"/>
                  <w:sz w:val="22"/>
                  <w:szCs w:val="22"/>
                  <w:lang w:val="en-US" w:eastAsia="zh-CN"/>
                </w:rPr>
                <m:t>=35-70:</m:t>
              </m:r>
            </m:oMath>
            <w:r w:rsidR="001B77BD" w:rsidRPr="002728FE">
              <w:rPr>
                <w:rFonts w:asciiTheme="minorHAnsi" w:eastAsia="Garamond" w:hAnsiTheme="minorHAnsi" w:cstheme="minorHAnsi"/>
                <w:sz w:val="22"/>
                <w:szCs w:val="22"/>
                <w:lang w:val="en-US" w:eastAsia="zh-CN"/>
              </w:rPr>
              <w:t>Mountainous</w:t>
            </w:r>
          </w:p>
          <w:p w14:paraId="6267589C" w14:textId="77777777" w:rsidR="001B77BD" w:rsidRPr="00732CC0" w:rsidRDefault="00866F43" w:rsidP="0011755C">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sz w:val="22"/>
                      <w:szCs w:val="22"/>
                      <w:lang w:eastAsia="zh-CN"/>
                    </w:rPr>
                  </m:ctrlPr>
                </m:sSubPr>
                <m:e>
                  <m:r>
                    <w:rPr>
                      <w:rFonts w:ascii="Cambria Math" w:eastAsia="Garamond" w:hAnsi="Cambria Math" w:cstheme="minorHAnsi"/>
                      <w:sz w:val="22"/>
                      <w:szCs w:val="22"/>
                      <w:lang w:eastAsia="zh-CN"/>
                    </w:rPr>
                    <m:t>K</m:t>
                  </m:r>
                </m:e>
                <m:sub>
                  <m:r>
                    <w:rPr>
                      <w:rFonts w:ascii="Cambria Math" w:eastAsia="Garamond" w:hAnsi="Cambria Math" w:cstheme="minorHAnsi"/>
                      <w:sz w:val="22"/>
                      <w:szCs w:val="22"/>
                      <w:lang w:eastAsia="zh-CN"/>
                    </w:rPr>
                    <m:t>m</m:t>
                  </m:r>
                </m:sub>
              </m:sSub>
              <m:r>
                <w:rPr>
                  <w:rFonts w:ascii="Cambria Math" w:eastAsia="Garamond" w:hAnsi="Cambria Math" w:cstheme="minorHAnsi"/>
                  <w:sz w:val="22"/>
                  <w:szCs w:val="22"/>
                  <w:lang w:eastAsia="zh-CN"/>
                </w:rPr>
                <m:t>=70-105:</m:t>
              </m:r>
            </m:oMath>
            <w:r w:rsidR="001B77BD" w:rsidRPr="00732CC0">
              <w:rPr>
                <w:rFonts w:asciiTheme="minorHAnsi" w:eastAsia="Garamond" w:hAnsiTheme="minorHAnsi" w:cstheme="minorHAnsi"/>
                <w:sz w:val="22"/>
                <w:szCs w:val="22"/>
                <w:lang w:eastAsia="zh-CN"/>
              </w:rPr>
              <w:t xml:space="preserve"> Very mountainous</w:t>
            </w:r>
          </w:p>
        </w:tc>
      </w:tr>
      <w:tr w:rsidR="001B77BD" w:rsidRPr="00E4083F" w14:paraId="76A630E6" w14:textId="77777777" w:rsidTr="0011755C">
        <w:tc>
          <w:tcPr>
            <w:tcW w:w="1731" w:type="dxa"/>
          </w:tcPr>
          <w:p w14:paraId="1154A27F"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Orographic</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(Co)</w:t>
            </w:r>
            <w:r w:rsidRPr="00732CC0">
              <w:rPr>
                <w:rFonts w:asciiTheme="minorHAnsi" w:eastAsia="Garamond" w:hAnsiTheme="minorHAnsi" w:cstheme="minorHAnsi"/>
                <w:lang w:eastAsia="zh-CN"/>
              </w:rPr>
              <w:tab/>
            </w:r>
          </w:p>
        </w:tc>
        <w:tc>
          <w:tcPr>
            <w:tcW w:w="3394" w:type="dxa"/>
          </w:tcPr>
          <w:p w14:paraId="76EA8C18" w14:textId="77777777" w:rsidR="001B77BD" w:rsidRPr="00732CC0" w:rsidRDefault="001B77BD" w:rsidP="0011755C">
            <w:pPr>
              <w:spacing w:line="360" w:lineRule="auto"/>
              <w:rPr>
                <w:rFonts w:asciiTheme="minorHAnsi" w:eastAsia="Garamond" w:hAnsiTheme="minorHAnsi" w:cstheme="minorHAnsi"/>
                <w:lang w:eastAsia="zh-CN"/>
              </w:rPr>
            </w:pPr>
          </w:p>
          <w:p w14:paraId="1F0D6A22"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O</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p>
                      <m:sSupPr>
                        <m:ctrlPr>
                          <w:rPr>
                            <w:rFonts w:ascii="Cambria Math" w:eastAsia="Garamond" w:hAnsi="Cambria Math" w:cstheme="minorHAnsi"/>
                            <w:i/>
                            <w:lang w:eastAsia="zh-CN"/>
                          </w:rPr>
                        </m:ctrlPr>
                      </m:sSupPr>
                      <m:e>
                        <m:r>
                          <w:rPr>
                            <w:rFonts w:ascii="Cambria Math" w:eastAsia="Garamond" w:hAnsi="Cambria Math" w:cstheme="minorHAnsi"/>
                            <w:lang w:eastAsia="zh-CN"/>
                          </w:rPr>
                          <m:t>h</m:t>
                        </m:r>
                      </m:e>
                      <m:sup>
                        <m:r>
                          <w:rPr>
                            <w:rFonts w:ascii="Cambria Math" w:eastAsia="Garamond" w:hAnsi="Cambria Math" w:cstheme="minorHAnsi"/>
                            <w:lang w:eastAsia="zh-CN"/>
                          </w:rPr>
                          <m:t>2</m:t>
                        </m:r>
                      </m:sup>
                    </m:sSup>
                  </m:num>
                  <m:den>
                    <m:r>
                      <w:rPr>
                        <w:rFonts w:ascii="Cambria Math" w:eastAsia="Garamond" w:hAnsi="Cambria Math" w:cstheme="minorHAnsi"/>
                        <w:lang w:eastAsia="zh-CN"/>
                      </w:rPr>
                      <m:t>A</m:t>
                    </m:r>
                  </m:den>
                </m:f>
              </m:oMath>
            </m:oMathPara>
          </w:p>
        </w:tc>
        <w:tc>
          <w:tcPr>
            <w:tcW w:w="2814" w:type="dxa"/>
          </w:tcPr>
          <w:p w14:paraId="60AD661A"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O</m:t>
                  </m:r>
                </m:sub>
              </m:sSub>
              <m:r>
                <w:rPr>
                  <w:rFonts w:ascii="Cambria Math" w:eastAsia="Garamond" w:hAnsi="Cambria Math" w:cstheme="minorHAnsi"/>
                  <w:lang w:val="en-US" w:eastAsia="zh-CN"/>
                </w:rPr>
                <m:t>&lt;6:</m:t>
              </m:r>
            </m:oMath>
            <w:r w:rsidR="001B77BD" w:rsidRPr="002728FE">
              <w:rPr>
                <w:rFonts w:asciiTheme="minorHAnsi" w:eastAsia="Garamond" w:hAnsiTheme="minorHAnsi" w:cstheme="minorHAnsi"/>
                <w:lang w:val="en-US" w:eastAsia="zh-CN"/>
              </w:rPr>
              <w:t xml:space="preserve"> Slightly rugged</w:t>
            </w:r>
          </w:p>
          <w:p w14:paraId="7732E5C8" w14:textId="77777777" w:rsidR="001B77BD" w:rsidRPr="002728FE" w:rsidRDefault="00866F43" w:rsidP="0011755C">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O</m:t>
                  </m:r>
                </m:sub>
              </m:sSub>
              <m:r>
                <w:rPr>
                  <w:rFonts w:ascii="Cambria Math" w:eastAsia="Garamond" w:hAnsi="Cambria Math" w:cstheme="minorHAnsi"/>
                  <w:lang w:val="en-US" w:eastAsia="zh-CN"/>
                </w:rPr>
                <m:t>&gt;6:</m:t>
              </m:r>
            </m:oMath>
            <w:r w:rsidR="001B77BD" w:rsidRPr="002728FE">
              <w:rPr>
                <w:rFonts w:asciiTheme="minorHAnsi" w:eastAsia="Garamond" w:hAnsiTheme="minorHAnsi" w:cstheme="minorHAnsi"/>
                <w:lang w:val="en-US" w:eastAsia="zh-CN"/>
              </w:rPr>
              <w:t xml:space="preserve"> Rugged</w:t>
            </w:r>
          </w:p>
        </w:tc>
      </w:tr>
      <w:tr w:rsidR="001B77BD" w:rsidRPr="00732CC0" w14:paraId="2AEFFE88" w14:textId="77777777" w:rsidTr="0011755C">
        <w:tc>
          <w:tcPr>
            <w:tcW w:w="1731" w:type="dxa"/>
          </w:tcPr>
          <w:p w14:paraId="60AEE283"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Elevation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Range</w:t>
            </w:r>
            <w:proofErr w:type="spellEnd"/>
            <w:r w:rsidRPr="00732CC0">
              <w:rPr>
                <w:rFonts w:asciiTheme="minorHAnsi" w:eastAsia="Garamond" w:hAnsiTheme="minorHAnsi" w:cstheme="minorHAnsi"/>
                <w:lang w:eastAsia="zh-CN"/>
              </w:rPr>
              <w:t xml:space="preserve"> (G)</w:t>
            </w:r>
            <w:r w:rsidRPr="00732CC0">
              <w:rPr>
                <w:rFonts w:asciiTheme="minorHAnsi" w:eastAsia="Garamond" w:hAnsiTheme="minorHAnsi" w:cstheme="minorHAnsi"/>
                <w:lang w:eastAsia="zh-CN"/>
              </w:rPr>
              <w:tab/>
            </w:r>
          </w:p>
        </w:tc>
        <w:tc>
          <w:tcPr>
            <w:tcW w:w="3394" w:type="dxa"/>
          </w:tcPr>
          <w:p w14:paraId="30349847" w14:textId="77777777" w:rsidR="001B77BD" w:rsidRPr="00732CC0" w:rsidRDefault="001B77BD" w:rsidP="0011755C">
            <w:pPr>
              <w:spacing w:line="360" w:lineRule="auto"/>
              <w:rPr>
                <w:rFonts w:asciiTheme="minorHAnsi" w:eastAsia="Garamond" w:hAnsiTheme="minorHAnsi" w:cstheme="minorHAnsi"/>
                <w:lang w:eastAsia="zh-CN"/>
              </w:rPr>
            </w:pPr>
            <m:oMathPara>
              <m:oMath>
                <m:r>
                  <w:rPr>
                    <w:rFonts w:ascii="Cambria Math" w:eastAsia="Garamond" w:hAnsi="Cambria Math" w:cstheme="minorHAnsi"/>
                    <w:lang w:eastAsia="zh-CN"/>
                  </w:rPr>
                  <m:t>G=</m:t>
                </m:r>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máx</m:t>
                    </m:r>
                  </m:sub>
                </m:sSub>
                <m:r>
                  <w:rPr>
                    <w:rFonts w:ascii="Cambria Math" w:eastAsia="Garamond" w:hAnsi="Cambria Math" w:cstheme="minorHAnsi"/>
                    <w:lang w:eastAsia="zh-CN"/>
                  </w:rPr>
                  <m:t>-</m:t>
                </m:r>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mín</m:t>
                    </m:r>
                  </m:sub>
                </m:sSub>
              </m:oMath>
            </m:oMathPara>
          </w:p>
        </w:tc>
        <w:tc>
          <w:tcPr>
            <w:tcW w:w="2814" w:type="dxa"/>
          </w:tcPr>
          <w:p w14:paraId="6CC2A9B7" w14:textId="77777777" w:rsidR="001B77BD" w:rsidRPr="00732CC0" w:rsidRDefault="001B77BD" w:rsidP="0011755C">
            <w:pPr>
              <w:jc w:val="center"/>
              <w:rPr>
                <w:rFonts w:asciiTheme="minorHAnsi" w:hAnsiTheme="minorHAnsi" w:cstheme="minorHAnsi"/>
              </w:rPr>
            </w:pPr>
            <w:r w:rsidRPr="00732CC0">
              <w:rPr>
                <w:rFonts w:asciiTheme="minorHAnsi" w:hAnsiTheme="minorHAnsi" w:cstheme="minorHAnsi"/>
              </w:rPr>
              <w:t xml:space="preserve">No </w:t>
            </w:r>
            <w:proofErr w:type="spellStart"/>
            <w:r w:rsidRPr="00732CC0">
              <w:rPr>
                <w:rFonts w:asciiTheme="minorHAnsi" w:hAnsiTheme="minorHAnsi" w:cstheme="minorHAnsi"/>
              </w:rPr>
              <w:t>classification</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range</w:t>
            </w:r>
            <w:proofErr w:type="spellEnd"/>
          </w:p>
          <w:p w14:paraId="02F5CE17" w14:textId="77777777" w:rsidR="001B77BD" w:rsidRPr="00732CC0" w:rsidRDefault="001B77BD" w:rsidP="0011755C">
            <w:pPr>
              <w:spacing w:line="360" w:lineRule="auto"/>
              <w:jc w:val="center"/>
              <w:rPr>
                <w:rFonts w:asciiTheme="minorHAnsi" w:eastAsia="Garamond" w:hAnsiTheme="minorHAnsi" w:cstheme="minorHAnsi"/>
                <w:lang w:eastAsia="zh-CN"/>
              </w:rPr>
            </w:pPr>
          </w:p>
        </w:tc>
      </w:tr>
      <w:tr w:rsidR="001B77BD" w:rsidRPr="00732CC0" w14:paraId="3D241C14" w14:textId="77777777" w:rsidTr="0011755C">
        <w:tc>
          <w:tcPr>
            <w:tcW w:w="1731" w:type="dxa"/>
          </w:tcPr>
          <w:p w14:paraId="54046765"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Mean </w:t>
            </w:r>
            <w:proofErr w:type="spellStart"/>
            <w:r w:rsidRPr="00732CC0">
              <w:rPr>
                <w:rFonts w:asciiTheme="minorHAnsi" w:eastAsia="Garamond" w:hAnsiTheme="minorHAnsi" w:cstheme="minorHAnsi"/>
                <w:lang w:eastAsia="zh-CN"/>
              </w:rPr>
              <w:t>Elevation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Hms</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3394" w:type="dxa"/>
          </w:tcPr>
          <w:p w14:paraId="47FF832E" w14:textId="77777777" w:rsidR="001B77BD" w:rsidRPr="00732CC0" w:rsidRDefault="00866F43" w:rsidP="0011755C">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ms</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máx</m:t>
                        </m:r>
                      </m:sub>
                    </m:sSub>
                    <m:r>
                      <w:rPr>
                        <w:rFonts w:ascii="Cambria Math" w:eastAsia="Garamond" w:hAnsi="Cambria Math" w:cstheme="minorHAnsi"/>
                        <w:lang w:eastAsia="zh-CN"/>
                      </w:rPr>
                      <m:t>+</m:t>
                    </m:r>
                    <m:sSub>
                      <m:sSubPr>
                        <m:ctrlPr>
                          <w:rPr>
                            <w:rFonts w:ascii="Cambria Math" w:eastAsia="Garamond" w:hAnsi="Cambria Math" w:cstheme="minorHAnsi"/>
                            <w:i/>
                            <w:lang w:eastAsia="zh-CN"/>
                          </w:rPr>
                        </m:ctrlPr>
                      </m:sSubPr>
                      <m:e>
                        <m:r>
                          <w:rPr>
                            <w:rFonts w:ascii="Cambria Math" w:eastAsia="Garamond" w:hAnsi="Cambria Math" w:cstheme="minorHAnsi"/>
                            <w:lang w:eastAsia="zh-CN"/>
                          </w:rPr>
                          <m:t>H</m:t>
                        </m:r>
                      </m:e>
                      <m:sub>
                        <m:r>
                          <w:rPr>
                            <w:rFonts w:ascii="Cambria Math" w:eastAsia="Garamond" w:hAnsi="Cambria Math" w:cstheme="minorHAnsi"/>
                            <w:lang w:eastAsia="zh-CN"/>
                          </w:rPr>
                          <m:t>mín</m:t>
                        </m:r>
                      </m:sub>
                    </m:sSub>
                  </m:num>
                  <m:den>
                    <m:r>
                      <w:rPr>
                        <w:rFonts w:ascii="Cambria Math" w:eastAsia="Garamond" w:hAnsi="Cambria Math" w:cstheme="minorHAnsi"/>
                        <w:lang w:eastAsia="zh-CN"/>
                      </w:rPr>
                      <m:t>2</m:t>
                    </m:r>
                  </m:den>
                </m:f>
              </m:oMath>
            </m:oMathPara>
          </w:p>
        </w:tc>
        <w:tc>
          <w:tcPr>
            <w:tcW w:w="2814" w:type="dxa"/>
          </w:tcPr>
          <w:p w14:paraId="30584E5C" w14:textId="77777777" w:rsidR="001B77BD" w:rsidRPr="00732CC0" w:rsidRDefault="001B77BD" w:rsidP="0011755C">
            <w:pPr>
              <w:jc w:val="center"/>
              <w:rPr>
                <w:rFonts w:asciiTheme="minorHAnsi" w:hAnsiTheme="minorHAnsi" w:cstheme="minorHAnsi"/>
              </w:rPr>
            </w:pPr>
            <w:r w:rsidRPr="00732CC0">
              <w:rPr>
                <w:rFonts w:asciiTheme="minorHAnsi" w:hAnsiTheme="minorHAnsi" w:cstheme="minorHAnsi"/>
              </w:rPr>
              <w:t xml:space="preserve">No </w:t>
            </w:r>
            <w:proofErr w:type="spellStart"/>
            <w:r w:rsidRPr="00732CC0">
              <w:rPr>
                <w:rFonts w:asciiTheme="minorHAnsi" w:hAnsiTheme="minorHAnsi" w:cstheme="minorHAnsi"/>
              </w:rPr>
              <w:t>classification</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range</w:t>
            </w:r>
            <w:proofErr w:type="spellEnd"/>
          </w:p>
          <w:p w14:paraId="46C2E04F" w14:textId="77777777" w:rsidR="001B77BD" w:rsidRPr="00732CC0" w:rsidRDefault="001B77BD" w:rsidP="0011755C">
            <w:pPr>
              <w:spacing w:line="360" w:lineRule="auto"/>
              <w:jc w:val="center"/>
              <w:rPr>
                <w:rFonts w:asciiTheme="minorHAnsi" w:eastAsia="Garamond" w:hAnsiTheme="minorHAnsi" w:cstheme="minorHAnsi"/>
                <w:lang w:eastAsia="zh-CN"/>
              </w:rPr>
            </w:pPr>
          </w:p>
        </w:tc>
      </w:tr>
    </w:tbl>
    <w:p w14:paraId="4B44FA60" w14:textId="77777777" w:rsidR="001B77BD" w:rsidRDefault="001B77BD" w:rsidP="001B77BD">
      <w:pPr>
        <w:spacing w:line="360" w:lineRule="auto"/>
        <w:ind w:left="-142"/>
        <w:jc w:val="both"/>
        <w:rPr>
          <w:rFonts w:asciiTheme="minorHAnsi" w:eastAsia="Garamond" w:hAnsiTheme="minorHAnsi" w:cstheme="minorHAnsi"/>
          <w:lang w:val="es-PE" w:eastAsia="zh-CN"/>
        </w:rPr>
      </w:pPr>
    </w:p>
    <w:p w14:paraId="3EAD49CC" w14:textId="77777777" w:rsidR="001B77BD" w:rsidRDefault="001B77BD" w:rsidP="001B77BD">
      <w:pPr>
        <w:spacing w:line="360" w:lineRule="auto"/>
        <w:ind w:left="-142"/>
        <w:jc w:val="both"/>
        <w:rPr>
          <w:rFonts w:asciiTheme="minorHAnsi" w:eastAsia="Garamond" w:hAnsiTheme="minorHAnsi" w:cstheme="minorHAnsi"/>
          <w:lang w:val="es-PE" w:eastAsia="zh-CN"/>
        </w:rPr>
      </w:pPr>
      <w:proofErr w:type="spellStart"/>
      <w:r w:rsidRPr="001B77BD">
        <w:rPr>
          <w:rFonts w:asciiTheme="minorHAnsi" w:eastAsia="Garamond" w:hAnsiTheme="minorHAnsi" w:cstheme="minorHAnsi"/>
          <w:b/>
          <w:bCs/>
          <w:lang w:val="es-PE" w:eastAsia="zh-CN"/>
        </w:rPr>
        <w:t>Drainage</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Parameters</w:t>
      </w:r>
      <w:proofErr w:type="spellEnd"/>
    </w:p>
    <w:p w14:paraId="16C0C0C2" w14:textId="02D3B3A8" w:rsidR="00EC747A" w:rsidRPr="002728FE" w:rsidRDefault="001B77BD" w:rsidP="001B77BD">
      <w:pPr>
        <w:spacing w:line="360" w:lineRule="auto"/>
        <w:ind w:left="-142"/>
        <w:jc w:val="both"/>
        <w:rPr>
          <w:rFonts w:asciiTheme="minorHAnsi" w:eastAsia="Garamond" w:hAnsiTheme="minorHAnsi" w:cstheme="minorHAnsi"/>
          <w:lang w:val="en-US" w:eastAsia="zh-CN"/>
        </w:rPr>
      </w:pPr>
      <w:r w:rsidRPr="002728FE">
        <w:rPr>
          <w:rFonts w:asciiTheme="minorHAnsi" w:hAnsiTheme="minorHAnsi" w:cstheme="minorHAnsi"/>
          <w:lang w:val="en-US"/>
        </w:rPr>
        <w:t>Drainage network structure affects watershed response to rainfall. Calculated parameters include Stream Order (O), Drainage Density (Dd), Concentration Time (Tc), Drainage Frequency (</w:t>
      </w:r>
      <w:proofErr w:type="spellStart"/>
      <w:r w:rsidRPr="002728FE">
        <w:rPr>
          <w:rFonts w:asciiTheme="minorHAnsi" w:hAnsiTheme="minorHAnsi" w:cstheme="minorHAnsi"/>
          <w:lang w:val="en-US"/>
        </w:rPr>
        <w:t>Fd</w:t>
      </w:r>
      <w:proofErr w:type="spellEnd"/>
      <w:r w:rsidRPr="002728FE">
        <w:rPr>
          <w:rFonts w:asciiTheme="minorHAnsi" w:hAnsiTheme="minorHAnsi" w:cstheme="minorHAnsi"/>
          <w:lang w:val="en-US"/>
        </w:rPr>
        <w:t>), Bifurcation Ratio (Rb), and Torrentiality Coefficient (Ct), using criteria from Camino et al. (2018) and Ramírez (2013). (</w:t>
      </w:r>
      <w:proofErr w:type="gramStart"/>
      <w:r w:rsidRPr="002728FE">
        <w:rPr>
          <w:rFonts w:asciiTheme="minorHAnsi" w:hAnsiTheme="minorHAnsi" w:cstheme="minorHAnsi"/>
          <w:lang w:val="en-US"/>
        </w:rPr>
        <w:t>see</w:t>
      </w:r>
      <w:proofErr w:type="gramEnd"/>
      <w:r w:rsidRPr="002728FE">
        <w:rPr>
          <w:rFonts w:asciiTheme="minorHAnsi" w:hAnsiTheme="minorHAnsi" w:cstheme="minorHAnsi"/>
          <w:lang w:val="en-US"/>
        </w:rPr>
        <w:t xml:space="preserve"> Table S4).</w:t>
      </w:r>
    </w:p>
    <w:p w14:paraId="16926FFA" w14:textId="33BFE3F6" w:rsidR="00EC747A" w:rsidRPr="002728FE" w:rsidRDefault="00B31D7A" w:rsidP="00EC747A">
      <w:pPr>
        <w:spacing w:line="360" w:lineRule="auto"/>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S4. Drainage Parameters of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aconcuadrcula"/>
        <w:tblW w:w="7798" w:type="dxa"/>
        <w:tblInd w:w="-5" w:type="dxa"/>
        <w:tblLook w:val="04A0" w:firstRow="1" w:lastRow="0" w:firstColumn="1" w:lastColumn="0" w:noHBand="0" w:noVBand="1"/>
      </w:tblPr>
      <w:tblGrid>
        <w:gridCol w:w="2083"/>
        <w:gridCol w:w="2617"/>
        <w:gridCol w:w="3098"/>
      </w:tblGrid>
      <w:tr w:rsidR="00B31D7A" w:rsidRPr="00732CC0" w14:paraId="5B6ED442" w14:textId="77777777" w:rsidTr="00B31D7A">
        <w:tc>
          <w:tcPr>
            <w:tcW w:w="2083" w:type="dxa"/>
            <w:shd w:val="clear" w:color="auto" w:fill="auto"/>
          </w:tcPr>
          <w:p w14:paraId="14378142" w14:textId="4C76A246" w:rsidR="00B31D7A" w:rsidRPr="00732CC0" w:rsidRDefault="00B31D7A" w:rsidP="00AE11BD">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Parameter</w:t>
            </w:r>
            <w:proofErr w:type="spellEnd"/>
          </w:p>
        </w:tc>
        <w:tc>
          <w:tcPr>
            <w:tcW w:w="2617" w:type="dxa"/>
            <w:shd w:val="clear" w:color="auto" w:fill="auto"/>
          </w:tcPr>
          <w:p w14:paraId="30668610" w14:textId="3BF68AF8" w:rsidR="00B31D7A" w:rsidRPr="00732CC0" w:rsidRDefault="00B31D7A" w:rsidP="00AE11BD">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Equation</w:t>
            </w:r>
            <w:proofErr w:type="spellEnd"/>
          </w:p>
        </w:tc>
        <w:tc>
          <w:tcPr>
            <w:tcW w:w="3098" w:type="dxa"/>
            <w:shd w:val="clear" w:color="auto" w:fill="auto"/>
          </w:tcPr>
          <w:p w14:paraId="6831D96B" w14:textId="3FEE682B" w:rsidR="00B31D7A" w:rsidRPr="00732CC0" w:rsidRDefault="00B31D7A" w:rsidP="00AE11BD">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Classification</w:t>
            </w:r>
            <w:proofErr w:type="spellEnd"/>
          </w:p>
        </w:tc>
      </w:tr>
      <w:tr w:rsidR="00B31D7A" w:rsidRPr="00E4083F" w14:paraId="378EF67F" w14:textId="77777777" w:rsidTr="00B31D7A">
        <w:tc>
          <w:tcPr>
            <w:tcW w:w="2083" w:type="dxa"/>
          </w:tcPr>
          <w:p w14:paraId="21ED045E" w14:textId="38999E0E"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Stream</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Order</w:t>
            </w:r>
            <w:proofErr w:type="spellEnd"/>
            <w:r w:rsidRPr="00732CC0">
              <w:rPr>
                <w:rFonts w:asciiTheme="minorHAnsi" w:eastAsia="Garamond" w:hAnsiTheme="minorHAnsi" w:cstheme="minorHAnsi"/>
                <w:lang w:eastAsia="zh-CN"/>
              </w:rPr>
              <w:t xml:space="preserve"> (O)</w:t>
            </w:r>
            <w:r w:rsidRPr="00732CC0">
              <w:rPr>
                <w:rFonts w:asciiTheme="minorHAnsi" w:eastAsia="Garamond" w:hAnsiTheme="minorHAnsi" w:cstheme="minorHAnsi"/>
                <w:lang w:eastAsia="zh-CN"/>
              </w:rPr>
              <w:tab/>
            </w:r>
          </w:p>
        </w:tc>
        <w:tc>
          <w:tcPr>
            <w:tcW w:w="2617" w:type="dxa"/>
          </w:tcPr>
          <w:p w14:paraId="1CCD4079" w14:textId="16B5F6A5"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Based</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Strahler</w:t>
            </w:r>
            <w:proofErr w:type="spellEnd"/>
            <w:r w:rsidRPr="00732CC0">
              <w:rPr>
                <w:rFonts w:asciiTheme="minorHAnsi" w:eastAsia="Garamond" w:hAnsiTheme="minorHAnsi" w:cstheme="minorHAnsi"/>
                <w:lang w:eastAsia="zh-CN"/>
              </w:rPr>
              <w:t xml:space="preserve"> (GIS)</w:t>
            </w:r>
            <w:r w:rsidRPr="00732CC0">
              <w:rPr>
                <w:rFonts w:asciiTheme="minorHAnsi" w:eastAsia="Garamond" w:hAnsiTheme="minorHAnsi" w:cstheme="minorHAnsi"/>
                <w:lang w:eastAsia="zh-CN"/>
              </w:rPr>
              <w:tab/>
            </w:r>
          </w:p>
        </w:tc>
        <w:tc>
          <w:tcPr>
            <w:tcW w:w="3098" w:type="dxa"/>
          </w:tcPr>
          <w:p w14:paraId="092F2FE3" w14:textId="6B53B152" w:rsidR="00B31D7A" w:rsidRPr="002728FE" w:rsidRDefault="00B31D7A" w:rsidP="00AE11BD">
            <w:pPr>
              <w:spacing w:line="360" w:lineRule="auto"/>
              <w:rPr>
                <w:rFonts w:asciiTheme="minorHAnsi" w:eastAsia="Garamond" w:hAnsiTheme="minorHAnsi" w:cstheme="minorHAnsi"/>
                <w:lang w:val="en-US" w:eastAsia="zh-CN"/>
              </w:rPr>
            </w:pPr>
            <m:oMath>
              <m:r>
                <m:rPr>
                  <m:sty m:val="p"/>
                </m:rPr>
                <w:rPr>
                  <w:rFonts w:ascii="Cambria Math" w:eastAsia="Garamond" w:hAnsi="Cambria Math" w:cstheme="minorHAnsi"/>
                  <w:lang w:val="en-US" w:eastAsia="zh-CN"/>
                </w:rPr>
                <m:t>O</m:t>
              </m:r>
              <m:r>
                <w:rPr>
                  <w:rFonts w:ascii="Cambria Math" w:eastAsia="Garamond" w:hAnsi="Cambria Math" w:cstheme="minorHAnsi"/>
                  <w:lang w:val="en-US" w:eastAsia="zh-CN"/>
                </w:rPr>
                <m:t>=1-2:</m:t>
              </m:r>
            </m:oMath>
            <w:r w:rsidRPr="002728FE">
              <w:rPr>
                <w:rFonts w:asciiTheme="minorHAnsi" w:eastAsia="Garamond" w:hAnsiTheme="minorHAnsi" w:cstheme="minorHAnsi"/>
                <w:lang w:val="en-US" w:eastAsia="zh-CN"/>
              </w:rPr>
              <w:t xml:space="preserve"> Low</w:t>
            </w:r>
          </w:p>
          <w:p w14:paraId="724CC757" w14:textId="40672538" w:rsidR="00B31D7A" w:rsidRPr="002728FE" w:rsidRDefault="00B31D7A" w:rsidP="00AE11BD">
            <w:pPr>
              <w:spacing w:line="360" w:lineRule="auto"/>
              <w:rPr>
                <w:rFonts w:asciiTheme="minorHAnsi" w:eastAsia="Garamond" w:hAnsiTheme="minorHAnsi" w:cstheme="minorHAnsi"/>
                <w:lang w:val="en-US" w:eastAsia="zh-CN"/>
              </w:rPr>
            </w:pPr>
            <m:oMath>
              <m:r>
                <m:rPr>
                  <m:sty m:val="p"/>
                </m:rPr>
                <w:rPr>
                  <w:rFonts w:ascii="Cambria Math" w:eastAsia="Garamond" w:hAnsi="Cambria Math" w:cstheme="minorHAnsi"/>
                  <w:lang w:val="en-US" w:eastAsia="zh-CN"/>
                </w:rPr>
                <m:t>O</m:t>
              </m:r>
              <m:r>
                <w:rPr>
                  <w:rFonts w:ascii="Cambria Math" w:eastAsia="Garamond" w:hAnsi="Cambria Math" w:cstheme="minorHAnsi"/>
                  <w:lang w:val="en-US" w:eastAsia="zh-CN"/>
                </w:rPr>
                <m:t>=2.1-4:</m:t>
              </m:r>
            </m:oMath>
            <w:r w:rsidRPr="002728FE">
              <w:rPr>
                <w:rFonts w:asciiTheme="minorHAnsi" w:eastAsia="Garamond" w:hAnsiTheme="minorHAnsi" w:cstheme="minorHAnsi"/>
                <w:lang w:val="en-US" w:eastAsia="zh-CN"/>
              </w:rPr>
              <w:t xml:space="preserve"> Medium-high</w:t>
            </w:r>
          </w:p>
          <w:p w14:paraId="0688576F" w14:textId="290F295A" w:rsidR="00B31D7A" w:rsidRPr="002728FE" w:rsidRDefault="00B31D7A" w:rsidP="00AE11BD">
            <w:pPr>
              <w:spacing w:line="360" w:lineRule="auto"/>
              <w:rPr>
                <w:rFonts w:asciiTheme="minorHAnsi" w:eastAsia="Garamond" w:hAnsiTheme="minorHAnsi" w:cstheme="minorHAnsi"/>
                <w:lang w:val="en-US" w:eastAsia="zh-CN"/>
              </w:rPr>
            </w:pPr>
            <m:oMath>
              <m:r>
                <m:rPr>
                  <m:sty m:val="p"/>
                </m:rPr>
                <w:rPr>
                  <w:rFonts w:ascii="Cambria Math" w:eastAsia="Garamond" w:hAnsi="Cambria Math" w:cstheme="minorHAnsi"/>
                  <w:lang w:val="en-US" w:eastAsia="zh-CN"/>
                </w:rPr>
                <m:t>O</m:t>
              </m:r>
              <m:r>
                <w:rPr>
                  <w:rFonts w:ascii="Cambria Math" w:eastAsia="Garamond" w:hAnsi="Cambria Math" w:cstheme="minorHAnsi"/>
                  <w:lang w:val="en-US" w:eastAsia="zh-CN"/>
                </w:rPr>
                <m:t>=4.1-6:</m:t>
              </m:r>
            </m:oMath>
            <w:r w:rsidRPr="002728FE">
              <w:rPr>
                <w:rFonts w:asciiTheme="minorHAnsi" w:eastAsia="Garamond" w:hAnsiTheme="minorHAnsi" w:cstheme="minorHAnsi"/>
                <w:lang w:val="en-US" w:eastAsia="zh-CN"/>
              </w:rPr>
              <w:t xml:space="preserve"> High</w:t>
            </w:r>
          </w:p>
        </w:tc>
      </w:tr>
      <w:tr w:rsidR="00B31D7A" w:rsidRPr="00E4083F" w14:paraId="32D8AC58" w14:textId="77777777" w:rsidTr="00B31D7A">
        <w:tc>
          <w:tcPr>
            <w:tcW w:w="2083" w:type="dxa"/>
          </w:tcPr>
          <w:p w14:paraId="63B16685" w14:textId="45ABF7D9"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lastRenderedPageBreak/>
              <w:t>Drainage</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Density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Dd</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2617" w:type="dxa"/>
          </w:tcPr>
          <w:p w14:paraId="27B6E705" w14:textId="77777777" w:rsidR="00B31D7A" w:rsidRPr="00732CC0" w:rsidRDefault="00866F43" w:rsidP="00AE11BD">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D</m:t>
                    </m:r>
                  </m:e>
                  <m:sub>
                    <m:r>
                      <w:rPr>
                        <w:rFonts w:ascii="Cambria Math" w:eastAsia="Garamond" w:hAnsi="Cambria Math" w:cstheme="minorHAnsi"/>
                        <w:lang w:eastAsia="zh-CN"/>
                      </w:rPr>
                      <m:t>d</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nary>
                      <m:naryPr>
                        <m:chr m:val="∑"/>
                        <m:limLoc m:val="undOvr"/>
                        <m:subHide m:val="1"/>
                        <m:supHide m:val="1"/>
                        <m:ctrlPr>
                          <w:rPr>
                            <w:rFonts w:ascii="Cambria Math" w:eastAsia="Garamond" w:hAnsi="Cambria Math" w:cstheme="minorHAnsi"/>
                            <w:i/>
                            <w:lang w:eastAsia="zh-CN"/>
                          </w:rPr>
                        </m:ctrlPr>
                      </m:naryPr>
                      <m:sub/>
                      <m:sup/>
                      <m:e>
                        <m:r>
                          <w:rPr>
                            <w:rFonts w:ascii="Cambria Math" w:eastAsia="Garamond" w:hAnsi="Cambria Math" w:cstheme="minorHAnsi"/>
                            <w:lang w:eastAsia="zh-CN"/>
                          </w:rPr>
                          <m:t>L</m:t>
                        </m:r>
                      </m:e>
                    </m:nary>
                  </m:num>
                  <m:den>
                    <m:r>
                      <w:rPr>
                        <w:rFonts w:ascii="Cambria Math" w:eastAsia="Garamond" w:hAnsi="Cambria Math" w:cstheme="minorHAnsi"/>
                        <w:lang w:eastAsia="zh-CN"/>
                      </w:rPr>
                      <m:t>A</m:t>
                    </m:r>
                  </m:den>
                </m:f>
              </m:oMath>
            </m:oMathPara>
          </w:p>
        </w:tc>
        <w:tc>
          <w:tcPr>
            <w:tcW w:w="3098" w:type="dxa"/>
          </w:tcPr>
          <w:p w14:paraId="2EC9681C" w14:textId="044BF6FA"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D</m:t>
                  </m:r>
                </m:e>
                <m:sub>
                  <m:r>
                    <w:rPr>
                      <w:rFonts w:ascii="Cambria Math" w:eastAsia="Garamond" w:hAnsi="Cambria Math" w:cstheme="minorHAnsi"/>
                      <w:lang w:eastAsia="zh-CN"/>
                    </w:rPr>
                    <m:t>d</m:t>
                  </m:r>
                </m:sub>
              </m:sSub>
              <m:r>
                <w:rPr>
                  <w:rFonts w:ascii="Cambria Math" w:eastAsia="Garamond" w:hAnsi="Cambria Math" w:cstheme="minorHAnsi"/>
                  <w:lang w:val="en-US" w:eastAsia="zh-CN"/>
                </w:rPr>
                <m:t>&lt;1:</m:t>
              </m:r>
            </m:oMath>
            <w:r w:rsidR="00B31D7A" w:rsidRPr="002728FE">
              <w:rPr>
                <w:rFonts w:asciiTheme="minorHAnsi" w:eastAsia="Garamond" w:hAnsiTheme="minorHAnsi" w:cstheme="minorHAnsi"/>
                <w:lang w:val="en-US" w:eastAsia="zh-CN"/>
              </w:rPr>
              <w:t xml:space="preserve"> Low</w:t>
            </w:r>
          </w:p>
          <w:p w14:paraId="7FABC3F9" w14:textId="077A0F54"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D</m:t>
                  </m:r>
                </m:e>
                <m:sub>
                  <m:r>
                    <w:rPr>
                      <w:rFonts w:ascii="Cambria Math" w:eastAsia="Garamond" w:hAnsi="Cambria Math" w:cstheme="minorHAnsi"/>
                      <w:lang w:eastAsia="zh-CN"/>
                    </w:rPr>
                    <m:t>d</m:t>
                  </m:r>
                </m:sub>
              </m:sSub>
              <m:r>
                <w:rPr>
                  <w:rFonts w:ascii="Cambria Math" w:eastAsia="Garamond" w:hAnsi="Cambria Math" w:cstheme="minorHAnsi"/>
                  <w:lang w:val="en-US" w:eastAsia="zh-CN"/>
                </w:rPr>
                <m:t>=1-2:</m:t>
              </m:r>
            </m:oMath>
            <w:r w:rsidR="00B31D7A" w:rsidRPr="002728FE">
              <w:rPr>
                <w:rFonts w:asciiTheme="minorHAnsi" w:eastAsia="Garamond" w:hAnsiTheme="minorHAnsi" w:cstheme="minorHAnsi"/>
                <w:lang w:val="en-US" w:eastAsia="zh-CN"/>
              </w:rPr>
              <w:t xml:space="preserve"> Moderate</w:t>
            </w:r>
          </w:p>
          <w:p w14:paraId="7B8A246F" w14:textId="7AB4DB05"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D</m:t>
                  </m:r>
                </m:e>
                <m:sub>
                  <m:r>
                    <w:rPr>
                      <w:rFonts w:ascii="Cambria Math" w:eastAsia="Garamond" w:hAnsi="Cambria Math" w:cstheme="minorHAnsi"/>
                      <w:lang w:eastAsia="zh-CN"/>
                    </w:rPr>
                    <m:t>d</m:t>
                  </m:r>
                </m:sub>
              </m:sSub>
              <m:r>
                <w:rPr>
                  <w:rFonts w:ascii="Cambria Math" w:eastAsia="Garamond" w:hAnsi="Cambria Math" w:cstheme="minorHAnsi"/>
                  <w:lang w:val="en-US" w:eastAsia="zh-CN"/>
                </w:rPr>
                <m:t>=2-3:</m:t>
              </m:r>
            </m:oMath>
            <w:r w:rsidR="00B31D7A" w:rsidRPr="002728FE">
              <w:rPr>
                <w:rFonts w:asciiTheme="minorHAnsi" w:eastAsia="Garamond" w:hAnsiTheme="minorHAnsi" w:cstheme="minorHAnsi"/>
                <w:lang w:val="en-US" w:eastAsia="zh-CN"/>
              </w:rPr>
              <w:t xml:space="preserve"> High</w:t>
            </w:r>
          </w:p>
          <w:p w14:paraId="7DA4B5A0" w14:textId="57FD4863"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D</m:t>
                  </m:r>
                </m:e>
                <m:sub>
                  <m:r>
                    <w:rPr>
                      <w:rFonts w:ascii="Cambria Math" w:eastAsia="Garamond" w:hAnsi="Cambria Math" w:cstheme="minorHAnsi"/>
                      <w:lang w:eastAsia="zh-CN"/>
                    </w:rPr>
                    <m:t>d</m:t>
                  </m:r>
                </m:sub>
              </m:sSub>
              <m:r>
                <w:rPr>
                  <w:rFonts w:ascii="Cambria Math" w:eastAsia="Garamond" w:hAnsi="Cambria Math" w:cstheme="minorHAnsi"/>
                  <w:lang w:val="en-US" w:eastAsia="zh-CN"/>
                </w:rPr>
                <m:t>&gt;3:</m:t>
              </m:r>
            </m:oMath>
            <w:r w:rsidR="00B31D7A" w:rsidRPr="002728FE">
              <w:rPr>
                <w:rFonts w:asciiTheme="minorHAnsi" w:eastAsia="Garamond" w:hAnsiTheme="minorHAnsi" w:cstheme="minorHAnsi"/>
                <w:lang w:val="en-US" w:eastAsia="zh-CN"/>
              </w:rPr>
              <w:t xml:space="preserve"> Very High</w:t>
            </w:r>
          </w:p>
        </w:tc>
      </w:tr>
      <w:tr w:rsidR="00B31D7A" w:rsidRPr="00732CC0" w14:paraId="5517999C" w14:textId="77777777" w:rsidTr="00B31D7A">
        <w:tc>
          <w:tcPr>
            <w:tcW w:w="2083" w:type="dxa"/>
          </w:tcPr>
          <w:p w14:paraId="04F8CB92" w14:textId="06C94822"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Concentration</w:t>
            </w:r>
            <w:proofErr w:type="spellEnd"/>
            <w:r w:rsidRPr="00732CC0">
              <w:rPr>
                <w:rFonts w:asciiTheme="minorHAnsi" w:eastAsia="Garamond" w:hAnsiTheme="minorHAnsi" w:cstheme="minorHAnsi"/>
                <w:lang w:eastAsia="zh-CN"/>
              </w:rPr>
              <w:t xml:space="preserve"> Time (Tc)</w:t>
            </w:r>
            <w:r w:rsidRPr="00732CC0">
              <w:rPr>
                <w:rFonts w:asciiTheme="minorHAnsi" w:eastAsia="Garamond" w:hAnsiTheme="minorHAnsi" w:cstheme="minorHAnsi"/>
                <w:lang w:eastAsia="zh-CN"/>
              </w:rPr>
              <w:tab/>
            </w:r>
          </w:p>
        </w:tc>
        <w:tc>
          <w:tcPr>
            <w:tcW w:w="2617" w:type="dxa"/>
          </w:tcPr>
          <w:p w14:paraId="20C818AF" w14:textId="3FA9A824" w:rsidR="00B31D7A" w:rsidRPr="00732CC0" w:rsidRDefault="00866F43" w:rsidP="00AE11BD">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T</m:t>
                    </m:r>
                  </m:e>
                  <m:sub>
                    <m:r>
                      <w:rPr>
                        <w:rFonts w:ascii="Cambria Math" w:eastAsia="Garamond" w:hAnsi="Cambria Math" w:cstheme="minorHAnsi"/>
                        <w:lang w:eastAsia="zh-CN"/>
                      </w:rPr>
                      <m:t>c</m:t>
                    </m:r>
                  </m:sub>
                </m:sSub>
                <m:r>
                  <w:rPr>
                    <w:rFonts w:ascii="Cambria Math" w:eastAsia="Garamond" w:hAnsi="Cambria Math" w:cstheme="minorHAnsi"/>
                    <w:lang w:eastAsia="zh-CN"/>
                  </w:rPr>
                  <m:t>=0.9482x</m:t>
                </m:r>
                <m:sSup>
                  <m:sSupPr>
                    <m:ctrlPr>
                      <w:rPr>
                        <w:rFonts w:ascii="Cambria Math" w:eastAsia="Garamond" w:hAnsi="Cambria Math" w:cstheme="minorHAnsi"/>
                        <w:i/>
                        <w:lang w:eastAsia="zh-CN"/>
                      </w:rPr>
                    </m:ctrlPr>
                  </m:sSupPr>
                  <m:e>
                    <m:d>
                      <m:dPr>
                        <m:ctrlPr>
                          <w:rPr>
                            <w:rFonts w:ascii="Cambria Math" w:eastAsia="Garamond" w:hAnsi="Cambria Math" w:cstheme="minorHAnsi"/>
                            <w:i/>
                            <w:lang w:eastAsia="zh-CN"/>
                          </w:rPr>
                        </m:ctrlPr>
                      </m:dPr>
                      <m:e>
                        <m:f>
                          <m:fPr>
                            <m:ctrlPr>
                              <w:rPr>
                                <w:rFonts w:ascii="Cambria Math" w:eastAsia="Garamond" w:hAnsi="Cambria Math" w:cstheme="minorHAnsi"/>
                                <w:i/>
                                <w:lang w:eastAsia="zh-CN"/>
                              </w:rPr>
                            </m:ctrlPr>
                          </m:fPr>
                          <m:num>
                            <m:sSup>
                              <m:sSupPr>
                                <m:ctrlPr>
                                  <w:rPr>
                                    <w:rFonts w:ascii="Cambria Math" w:eastAsia="Garamond" w:hAnsi="Cambria Math" w:cstheme="minorHAnsi"/>
                                    <w:i/>
                                    <w:lang w:eastAsia="zh-CN"/>
                                  </w:rPr>
                                </m:ctrlPr>
                              </m:sSupPr>
                              <m:e>
                                <m:r>
                                  <w:rPr>
                                    <w:rFonts w:ascii="Cambria Math" w:eastAsia="Garamond" w:hAnsi="Cambria Math" w:cstheme="minorHAnsi"/>
                                    <w:lang w:eastAsia="zh-CN"/>
                                  </w:rPr>
                                  <m:t>L</m:t>
                                </m:r>
                              </m:e>
                              <m:sup>
                                <m:r>
                                  <w:rPr>
                                    <w:rFonts w:ascii="Cambria Math" w:eastAsia="Garamond" w:hAnsi="Cambria Math" w:cstheme="minorHAnsi"/>
                                    <w:lang w:eastAsia="zh-CN"/>
                                  </w:rPr>
                                  <m:t>3</m:t>
                                </m:r>
                              </m:sup>
                            </m:sSup>
                          </m:num>
                          <m:den>
                            <m:r>
                              <w:rPr>
                                <w:rFonts w:ascii="Cambria Math" w:eastAsia="Garamond" w:hAnsi="Cambria Math" w:cstheme="minorHAnsi"/>
                                <w:lang w:eastAsia="zh-CN"/>
                              </w:rPr>
                              <m:t>H</m:t>
                            </m:r>
                          </m:den>
                        </m:f>
                      </m:e>
                    </m:d>
                  </m:e>
                  <m:sup>
                    <m:r>
                      <w:rPr>
                        <w:rFonts w:ascii="Cambria Math" w:eastAsia="Garamond" w:hAnsi="Cambria Math" w:cstheme="minorHAnsi"/>
                        <w:lang w:eastAsia="zh-CN"/>
                      </w:rPr>
                      <m:t>0.385</m:t>
                    </m:r>
                  </m:sup>
                </m:sSup>
              </m:oMath>
            </m:oMathPara>
          </w:p>
        </w:tc>
        <w:tc>
          <w:tcPr>
            <w:tcW w:w="3098" w:type="dxa"/>
          </w:tcPr>
          <w:p w14:paraId="3767A3DA" w14:textId="6E1BAB75"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T</m:t>
                  </m:r>
                </m:e>
                <m:sub>
                  <m:r>
                    <w:rPr>
                      <w:rFonts w:ascii="Cambria Math" w:eastAsia="Garamond" w:hAnsi="Cambria Math" w:cstheme="minorHAnsi"/>
                      <w:lang w:eastAsia="zh-CN"/>
                    </w:rPr>
                    <m:t>c</m:t>
                  </m:r>
                </m:sub>
              </m:sSub>
              <m:r>
                <w:rPr>
                  <w:rFonts w:ascii="Cambria Math" w:eastAsia="Garamond" w:hAnsi="Cambria Math" w:cstheme="minorHAnsi"/>
                  <w:lang w:val="en-US" w:eastAsia="zh-CN"/>
                </w:rPr>
                <m:t>&lt;40:</m:t>
              </m:r>
            </m:oMath>
            <w:r w:rsidR="00B31D7A" w:rsidRPr="002728FE">
              <w:rPr>
                <w:rFonts w:asciiTheme="minorHAnsi" w:eastAsia="Garamond" w:hAnsiTheme="minorHAnsi" w:cstheme="minorHAnsi"/>
                <w:lang w:val="en-US" w:eastAsia="zh-CN"/>
              </w:rPr>
              <w:t xml:space="preserve"> Very fast</w:t>
            </w:r>
          </w:p>
          <w:p w14:paraId="1E05B777" w14:textId="2F1488A8"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T</m:t>
                  </m:r>
                </m:e>
                <m:sub>
                  <m:r>
                    <w:rPr>
                      <w:rFonts w:ascii="Cambria Math" w:eastAsia="Garamond" w:hAnsi="Cambria Math" w:cstheme="minorHAnsi"/>
                      <w:lang w:eastAsia="zh-CN"/>
                    </w:rPr>
                    <m:t>c</m:t>
                  </m:r>
                </m:sub>
              </m:sSub>
              <m:r>
                <w:rPr>
                  <w:rFonts w:ascii="Cambria Math" w:eastAsia="Garamond" w:hAnsi="Cambria Math" w:cstheme="minorHAnsi"/>
                  <w:lang w:val="en-US" w:eastAsia="zh-CN"/>
                </w:rPr>
                <m:t>=40-80:</m:t>
              </m:r>
            </m:oMath>
            <w:r w:rsidR="00B31D7A" w:rsidRPr="002728FE">
              <w:rPr>
                <w:rFonts w:asciiTheme="minorHAnsi" w:eastAsia="Garamond" w:hAnsiTheme="minorHAnsi" w:cstheme="minorHAnsi"/>
                <w:lang w:val="en-US" w:eastAsia="zh-CN"/>
              </w:rPr>
              <w:t xml:space="preserve"> Moderate</w:t>
            </w:r>
          </w:p>
          <w:p w14:paraId="5C5C1ED4" w14:textId="58C22F16" w:rsidR="00B31D7A" w:rsidRPr="00732CC0" w:rsidRDefault="00866F43" w:rsidP="00AE11BD">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T</m:t>
                  </m:r>
                </m:e>
                <m:sub>
                  <m:r>
                    <w:rPr>
                      <w:rFonts w:ascii="Cambria Math" w:eastAsia="Garamond" w:hAnsi="Cambria Math" w:cstheme="minorHAnsi"/>
                      <w:lang w:eastAsia="zh-CN"/>
                    </w:rPr>
                    <m:t>c</m:t>
                  </m:r>
                </m:sub>
              </m:sSub>
              <m:r>
                <w:rPr>
                  <w:rFonts w:ascii="Cambria Math" w:eastAsia="Garamond" w:hAnsi="Cambria Math" w:cstheme="minorHAnsi"/>
                  <w:lang w:eastAsia="zh-CN"/>
                </w:rPr>
                <m:t>&gt;80:</m:t>
              </m:r>
            </m:oMath>
            <w:r w:rsidR="00B31D7A" w:rsidRPr="00732CC0">
              <w:rPr>
                <w:rFonts w:asciiTheme="minorHAnsi" w:eastAsia="Garamond" w:hAnsiTheme="minorHAnsi" w:cstheme="minorHAnsi"/>
                <w:lang w:eastAsia="zh-CN"/>
              </w:rPr>
              <w:t xml:space="preserve"> Very Slow</w:t>
            </w:r>
          </w:p>
        </w:tc>
      </w:tr>
      <w:tr w:rsidR="00B31D7A" w:rsidRPr="00E4083F" w14:paraId="1AF97B4D" w14:textId="77777777" w:rsidTr="00B31D7A">
        <w:tc>
          <w:tcPr>
            <w:tcW w:w="2083" w:type="dxa"/>
          </w:tcPr>
          <w:p w14:paraId="3AF71F8A" w14:textId="0659AA04"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Drainage</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Frequency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Fd</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2617" w:type="dxa"/>
          </w:tcPr>
          <w:p w14:paraId="3581B40B" w14:textId="77777777" w:rsidR="00B31D7A" w:rsidRPr="00732CC0" w:rsidRDefault="00B31D7A" w:rsidP="00AE11BD">
            <w:pPr>
              <w:spacing w:line="360" w:lineRule="auto"/>
              <w:rPr>
                <w:rFonts w:asciiTheme="minorHAnsi" w:eastAsia="Garamond" w:hAnsiTheme="minorHAnsi" w:cstheme="minorHAnsi"/>
                <w:lang w:eastAsia="zh-CN"/>
              </w:rPr>
            </w:pPr>
          </w:p>
          <w:p w14:paraId="4BE4EBB4" w14:textId="77777777" w:rsidR="00B31D7A" w:rsidRPr="00732CC0" w:rsidRDefault="00866F43" w:rsidP="00AE11BD">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F</m:t>
                    </m:r>
                  </m:e>
                  <m:sub>
                    <m:r>
                      <w:rPr>
                        <w:rFonts w:ascii="Cambria Math" w:eastAsia="Garamond" w:hAnsi="Cambria Math" w:cstheme="minorHAnsi"/>
                        <w:lang w:eastAsia="zh-CN"/>
                      </w:rPr>
                      <m:t>d</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N</m:t>
                        </m:r>
                      </m:e>
                      <m:sub>
                        <m:r>
                          <w:rPr>
                            <w:rFonts w:ascii="Cambria Math" w:eastAsia="Garamond" w:hAnsi="Cambria Math" w:cstheme="minorHAnsi"/>
                            <w:lang w:eastAsia="zh-CN"/>
                          </w:rPr>
                          <m:t>c</m:t>
                        </m:r>
                      </m:sub>
                    </m:sSub>
                  </m:num>
                  <m:den>
                    <m:r>
                      <w:rPr>
                        <w:rFonts w:ascii="Cambria Math" w:eastAsia="Garamond" w:hAnsi="Cambria Math" w:cstheme="minorHAnsi"/>
                        <w:lang w:eastAsia="zh-CN"/>
                      </w:rPr>
                      <m:t>A</m:t>
                    </m:r>
                  </m:den>
                </m:f>
              </m:oMath>
            </m:oMathPara>
          </w:p>
        </w:tc>
        <w:tc>
          <w:tcPr>
            <w:tcW w:w="3098" w:type="dxa"/>
          </w:tcPr>
          <w:p w14:paraId="28332CD6" w14:textId="53B26AE1"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F</m:t>
                  </m:r>
                </m:e>
                <m:sub>
                  <m:r>
                    <w:rPr>
                      <w:rFonts w:ascii="Cambria Math" w:eastAsia="Garamond" w:hAnsi="Cambria Math" w:cstheme="minorHAnsi"/>
                      <w:lang w:eastAsia="zh-CN"/>
                    </w:rPr>
                    <m:t>d</m:t>
                  </m:r>
                </m:sub>
              </m:sSub>
              <m:r>
                <w:rPr>
                  <w:rFonts w:ascii="Cambria Math" w:eastAsia="Garamond" w:hAnsi="Cambria Math" w:cstheme="minorHAnsi"/>
                  <w:lang w:val="en-US" w:eastAsia="zh-CN"/>
                </w:rPr>
                <m:t>&lt;2:</m:t>
              </m:r>
            </m:oMath>
            <w:r w:rsidR="00B31D7A" w:rsidRPr="002728FE">
              <w:rPr>
                <w:rFonts w:asciiTheme="minorHAnsi" w:eastAsia="Garamond" w:hAnsiTheme="minorHAnsi" w:cstheme="minorHAnsi"/>
                <w:lang w:val="en-US" w:eastAsia="zh-CN"/>
              </w:rPr>
              <w:t xml:space="preserve"> Low</w:t>
            </w:r>
          </w:p>
          <w:p w14:paraId="4E4BDC6B" w14:textId="5031DCB1"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F</m:t>
                  </m:r>
                </m:e>
                <m:sub>
                  <m:r>
                    <w:rPr>
                      <w:rFonts w:ascii="Cambria Math" w:eastAsia="Garamond" w:hAnsi="Cambria Math" w:cstheme="minorHAnsi"/>
                      <w:lang w:eastAsia="zh-CN"/>
                    </w:rPr>
                    <m:t>d</m:t>
                  </m:r>
                </m:sub>
              </m:sSub>
              <m:r>
                <w:rPr>
                  <w:rFonts w:ascii="Cambria Math" w:eastAsia="Garamond" w:hAnsi="Cambria Math" w:cstheme="minorHAnsi"/>
                  <w:lang w:val="en-US" w:eastAsia="zh-CN"/>
                </w:rPr>
                <m:t>=2-5:</m:t>
              </m:r>
            </m:oMath>
            <w:r w:rsidR="00B31D7A" w:rsidRPr="002728FE">
              <w:rPr>
                <w:rFonts w:asciiTheme="minorHAnsi" w:eastAsia="Garamond" w:hAnsiTheme="minorHAnsi" w:cstheme="minorHAnsi"/>
                <w:lang w:val="en-US" w:eastAsia="zh-CN"/>
              </w:rPr>
              <w:t xml:space="preserve"> Moderate</w:t>
            </w:r>
          </w:p>
          <w:p w14:paraId="4F53C412" w14:textId="36ABAC0A"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F</m:t>
                  </m:r>
                </m:e>
                <m:sub>
                  <m:r>
                    <w:rPr>
                      <w:rFonts w:ascii="Cambria Math" w:eastAsia="Garamond" w:hAnsi="Cambria Math" w:cstheme="minorHAnsi"/>
                      <w:lang w:eastAsia="zh-CN"/>
                    </w:rPr>
                    <m:t>d</m:t>
                  </m:r>
                </m:sub>
              </m:sSub>
              <m:r>
                <w:rPr>
                  <w:rFonts w:ascii="Cambria Math" w:eastAsia="Garamond" w:hAnsi="Cambria Math" w:cstheme="minorHAnsi"/>
                  <w:lang w:val="en-US" w:eastAsia="zh-CN"/>
                </w:rPr>
                <m:t>=6-10:</m:t>
              </m:r>
            </m:oMath>
            <w:r w:rsidR="00B31D7A" w:rsidRPr="002728FE">
              <w:rPr>
                <w:rFonts w:asciiTheme="minorHAnsi" w:eastAsia="Garamond" w:hAnsiTheme="minorHAnsi" w:cstheme="minorHAnsi"/>
                <w:lang w:val="en-US" w:eastAsia="zh-CN"/>
              </w:rPr>
              <w:t xml:space="preserve"> High</w:t>
            </w:r>
          </w:p>
          <w:p w14:paraId="5B95C027" w14:textId="65744C34"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F</m:t>
                  </m:r>
                </m:e>
                <m:sub>
                  <m:r>
                    <w:rPr>
                      <w:rFonts w:ascii="Cambria Math" w:eastAsia="Garamond" w:hAnsi="Cambria Math" w:cstheme="minorHAnsi"/>
                      <w:lang w:eastAsia="zh-CN"/>
                    </w:rPr>
                    <m:t>d</m:t>
                  </m:r>
                </m:sub>
              </m:sSub>
              <m:r>
                <w:rPr>
                  <w:rFonts w:ascii="Cambria Math" w:eastAsia="Garamond" w:hAnsi="Cambria Math" w:cstheme="minorHAnsi"/>
                  <w:lang w:val="en-US" w:eastAsia="zh-CN"/>
                </w:rPr>
                <m:t>&gt;10:</m:t>
              </m:r>
            </m:oMath>
            <w:r w:rsidR="00B31D7A" w:rsidRPr="002728FE">
              <w:rPr>
                <w:rFonts w:asciiTheme="minorHAnsi" w:eastAsia="Garamond" w:hAnsiTheme="minorHAnsi" w:cstheme="minorHAnsi"/>
                <w:lang w:val="en-US" w:eastAsia="zh-CN"/>
              </w:rPr>
              <w:t xml:space="preserve"> Very High</w:t>
            </w:r>
          </w:p>
        </w:tc>
      </w:tr>
      <w:tr w:rsidR="00B31D7A" w:rsidRPr="00732CC0" w14:paraId="3FCDBF67" w14:textId="77777777" w:rsidTr="00B31D7A">
        <w:tc>
          <w:tcPr>
            <w:tcW w:w="2083" w:type="dxa"/>
          </w:tcPr>
          <w:p w14:paraId="3073D4E3" w14:textId="7BD8D236"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Bifurcation</w:t>
            </w:r>
            <w:proofErr w:type="spellEnd"/>
            <w:r w:rsidRPr="00732CC0">
              <w:rPr>
                <w:rFonts w:asciiTheme="minorHAnsi" w:eastAsia="Garamond" w:hAnsiTheme="minorHAnsi" w:cstheme="minorHAnsi"/>
                <w:lang w:eastAsia="zh-CN"/>
              </w:rPr>
              <w:t xml:space="preserve"> Ratio (Rb)</w:t>
            </w:r>
            <w:r w:rsidRPr="00732CC0">
              <w:rPr>
                <w:rFonts w:asciiTheme="minorHAnsi" w:eastAsia="Garamond" w:hAnsiTheme="minorHAnsi" w:cstheme="minorHAnsi"/>
                <w:lang w:eastAsia="zh-CN"/>
              </w:rPr>
              <w:tab/>
            </w:r>
          </w:p>
        </w:tc>
        <w:tc>
          <w:tcPr>
            <w:tcW w:w="2617" w:type="dxa"/>
          </w:tcPr>
          <w:p w14:paraId="66BADEDB" w14:textId="77777777" w:rsidR="00B31D7A" w:rsidRPr="00732CC0" w:rsidRDefault="00866F43" w:rsidP="00AE11BD">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R</m:t>
                    </m:r>
                  </m:e>
                  <m:sub>
                    <m:r>
                      <w:rPr>
                        <w:rFonts w:ascii="Cambria Math" w:eastAsia="Garamond" w:hAnsi="Cambria Math" w:cstheme="minorHAnsi"/>
                        <w:lang w:eastAsia="zh-CN"/>
                      </w:rPr>
                      <m:t>b</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N</m:t>
                        </m:r>
                      </m:e>
                      <m:sub>
                        <m:r>
                          <w:rPr>
                            <w:rFonts w:ascii="Cambria Math" w:eastAsia="Garamond" w:hAnsi="Cambria Math" w:cstheme="minorHAnsi"/>
                            <w:lang w:eastAsia="zh-CN"/>
                          </w:rPr>
                          <m:t>n</m:t>
                        </m:r>
                      </m:sub>
                    </m:sSub>
                  </m:num>
                  <m:den>
                    <m:sSub>
                      <m:sSubPr>
                        <m:ctrlPr>
                          <w:rPr>
                            <w:rFonts w:ascii="Cambria Math" w:eastAsia="Garamond" w:hAnsi="Cambria Math" w:cstheme="minorHAnsi"/>
                            <w:i/>
                            <w:lang w:eastAsia="zh-CN"/>
                          </w:rPr>
                        </m:ctrlPr>
                      </m:sSubPr>
                      <m:e>
                        <m:r>
                          <w:rPr>
                            <w:rFonts w:ascii="Cambria Math" w:eastAsia="Garamond" w:hAnsi="Cambria Math" w:cstheme="minorHAnsi"/>
                            <w:lang w:eastAsia="zh-CN"/>
                          </w:rPr>
                          <m:t>N</m:t>
                        </m:r>
                      </m:e>
                      <m:sub>
                        <m:r>
                          <w:rPr>
                            <w:rFonts w:ascii="Cambria Math" w:eastAsia="Garamond" w:hAnsi="Cambria Math" w:cstheme="minorHAnsi"/>
                            <w:lang w:eastAsia="zh-CN"/>
                          </w:rPr>
                          <m:t>n+1</m:t>
                        </m:r>
                      </m:sub>
                    </m:sSub>
                  </m:den>
                </m:f>
              </m:oMath>
            </m:oMathPara>
          </w:p>
        </w:tc>
        <w:tc>
          <w:tcPr>
            <w:tcW w:w="3098" w:type="dxa"/>
          </w:tcPr>
          <w:p w14:paraId="2A0461F5" w14:textId="2C1A8F2E"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R</m:t>
                  </m:r>
                </m:e>
                <m:sub>
                  <m:r>
                    <w:rPr>
                      <w:rFonts w:ascii="Cambria Math" w:eastAsia="Garamond" w:hAnsi="Cambria Math" w:cstheme="minorHAnsi"/>
                      <w:lang w:eastAsia="zh-CN"/>
                    </w:rPr>
                    <m:t>b</m:t>
                  </m:r>
                </m:sub>
              </m:sSub>
              <m:r>
                <w:rPr>
                  <w:rFonts w:ascii="Cambria Math" w:eastAsia="Garamond" w:hAnsi="Cambria Math" w:cstheme="minorHAnsi"/>
                  <w:lang w:val="en-US" w:eastAsia="zh-CN"/>
                </w:rPr>
                <m:t>&lt;3:</m:t>
              </m:r>
            </m:oMath>
            <w:r w:rsidR="00B31D7A" w:rsidRPr="002728FE">
              <w:rPr>
                <w:rFonts w:asciiTheme="minorHAnsi" w:eastAsia="Garamond" w:hAnsiTheme="minorHAnsi" w:cstheme="minorHAnsi"/>
                <w:lang w:val="en-US" w:eastAsia="zh-CN"/>
              </w:rPr>
              <w:t xml:space="preserve"> Low</w:t>
            </w:r>
          </w:p>
          <w:p w14:paraId="052ECB26" w14:textId="3574E6AC"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R</m:t>
                  </m:r>
                </m:e>
                <m:sub>
                  <m:r>
                    <w:rPr>
                      <w:rFonts w:ascii="Cambria Math" w:eastAsia="Garamond" w:hAnsi="Cambria Math" w:cstheme="minorHAnsi"/>
                      <w:lang w:eastAsia="zh-CN"/>
                    </w:rPr>
                    <m:t>b</m:t>
                  </m:r>
                </m:sub>
              </m:sSub>
              <m:r>
                <w:rPr>
                  <w:rFonts w:ascii="Cambria Math" w:eastAsia="Garamond" w:hAnsi="Cambria Math" w:cstheme="minorHAnsi"/>
                  <w:lang w:val="en-US" w:eastAsia="zh-CN"/>
                </w:rPr>
                <m:t>=3-5:</m:t>
              </m:r>
            </m:oMath>
            <w:r w:rsidR="00B31D7A" w:rsidRPr="002728FE">
              <w:rPr>
                <w:rFonts w:asciiTheme="minorHAnsi" w:eastAsia="Garamond" w:hAnsiTheme="minorHAnsi" w:cstheme="minorHAnsi"/>
                <w:lang w:val="en-US" w:eastAsia="zh-CN"/>
              </w:rPr>
              <w:t xml:space="preserve"> Moderate</w:t>
            </w:r>
          </w:p>
          <w:p w14:paraId="6F342DCB" w14:textId="42490F61" w:rsidR="00B31D7A" w:rsidRPr="00732CC0" w:rsidRDefault="00866F43" w:rsidP="00AE11BD">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R</m:t>
                  </m:r>
                </m:e>
                <m:sub>
                  <m:r>
                    <w:rPr>
                      <w:rFonts w:ascii="Cambria Math" w:eastAsia="Garamond" w:hAnsi="Cambria Math" w:cstheme="minorHAnsi"/>
                      <w:lang w:eastAsia="zh-CN"/>
                    </w:rPr>
                    <m:t>b</m:t>
                  </m:r>
                </m:sub>
              </m:sSub>
              <m:r>
                <w:rPr>
                  <w:rFonts w:ascii="Cambria Math" w:eastAsia="Garamond" w:hAnsi="Cambria Math" w:cstheme="minorHAnsi"/>
                  <w:lang w:eastAsia="zh-CN"/>
                </w:rPr>
                <m:t>&gt;5:</m:t>
              </m:r>
            </m:oMath>
            <w:r w:rsidR="00B31D7A" w:rsidRPr="00732CC0">
              <w:rPr>
                <w:rFonts w:asciiTheme="minorHAnsi" w:eastAsia="Garamond" w:hAnsiTheme="minorHAnsi" w:cstheme="minorHAnsi"/>
                <w:lang w:eastAsia="zh-CN"/>
              </w:rPr>
              <w:t xml:space="preserve"> Very High</w:t>
            </w:r>
          </w:p>
        </w:tc>
      </w:tr>
      <w:tr w:rsidR="00B31D7A" w:rsidRPr="00732CC0" w14:paraId="42A7F60E" w14:textId="77777777" w:rsidTr="00B31D7A">
        <w:tc>
          <w:tcPr>
            <w:tcW w:w="2083" w:type="dxa"/>
          </w:tcPr>
          <w:p w14:paraId="28C0DAA1" w14:textId="7F4D4781" w:rsidR="00B31D7A" w:rsidRPr="00732CC0" w:rsidRDefault="00B31D7A" w:rsidP="00AE11BD">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Torrentiality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Ct</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2617" w:type="dxa"/>
          </w:tcPr>
          <w:p w14:paraId="0990273C" w14:textId="77777777" w:rsidR="00B31D7A" w:rsidRPr="00732CC0" w:rsidRDefault="00866F43" w:rsidP="00AE11BD">
            <w:pPr>
              <w:spacing w:line="360" w:lineRule="auto"/>
              <w:rPr>
                <w:rFonts w:asciiTheme="minorHAnsi" w:eastAsia="Garamond" w:hAnsiTheme="minorHAnsi" w:cstheme="minorHAnsi"/>
                <w:lang w:eastAsia="zh-CN"/>
              </w:rPr>
            </w:pPr>
            <m:oMathPara>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t</m:t>
                    </m:r>
                  </m:sub>
                </m:sSub>
                <m:r>
                  <w:rPr>
                    <w:rFonts w:ascii="Cambria Math" w:eastAsia="Garamond" w:hAnsi="Cambria Math" w:cstheme="minorHAnsi"/>
                    <w:lang w:eastAsia="zh-CN"/>
                  </w:rPr>
                  <m:t>=</m:t>
                </m:r>
                <m:f>
                  <m:fPr>
                    <m:ctrlPr>
                      <w:rPr>
                        <w:rFonts w:ascii="Cambria Math" w:eastAsia="Garamond" w:hAnsi="Cambria Math" w:cstheme="minorHAnsi"/>
                        <w:i/>
                        <w:lang w:eastAsia="zh-CN"/>
                      </w:rPr>
                    </m:ctrlPr>
                  </m:fPr>
                  <m:num>
                    <m:sSub>
                      <m:sSubPr>
                        <m:ctrlPr>
                          <w:rPr>
                            <w:rFonts w:ascii="Cambria Math" w:eastAsia="Garamond" w:hAnsi="Cambria Math" w:cstheme="minorHAnsi"/>
                            <w:i/>
                            <w:lang w:eastAsia="zh-CN"/>
                          </w:rPr>
                        </m:ctrlPr>
                      </m:sSubPr>
                      <m:e>
                        <m:r>
                          <w:rPr>
                            <w:rFonts w:ascii="Cambria Math" w:eastAsia="Garamond" w:hAnsi="Cambria Math" w:cstheme="minorHAnsi"/>
                            <w:lang w:eastAsia="zh-CN"/>
                          </w:rPr>
                          <m:t>n</m:t>
                        </m:r>
                      </m:e>
                      <m:sub>
                        <m:r>
                          <w:rPr>
                            <w:rFonts w:ascii="Cambria Math" w:eastAsia="Garamond" w:hAnsi="Cambria Math" w:cstheme="minorHAnsi"/>
                            <w:lang w:eastAsia="zh-CN"/>
                          </w:rPr>
                          <m:t>i</m:t>
                        </m:r>
                      </m:sub>
                    </m:sSub>
                  </m:num>
                  <m:den>
                    <m:r>
                      <w:rPr>
                        <w:rFonts w:ascii="Cambria Math" w:eastAsia="Garamond" w:hAnsi="Cambria Math" w:cstheme="minorHAnsi"/>
                        <w:lang w:eastAsia="zh-CN"/>
                      </w:rPr>
                      <m:t>A</m:t>
                    </m:r>
                  </m:den>
                </m:f>
              </m:oMath>
            </m:oMathPara>
          </w:p>
        </w:tc>
        <w:tc>
          <w:tcPr>
            <w:tcW w:w="3098" w:type="dxa"/>
          </w:tcPr>
          <w:p w14:paraId="7A3DECFA" w14:textId="3E079A2D"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t</m:t>
                  </m:r>
                </m:sub>
              </m:sSub>
              <m:r>
                <w:rPr>
                  <w:rFonts w:ascii="Cambria Math" w:eastAsia="Garamond" w:hAnsi="Cambria Math" w:cstheme="minorHAnsi"/>
                  <w:lang w:val="en-US" w:eastAsia="zh-CN"/>
                </w:rPr>
                <m:t>&lt;0.5:</m:t>
              </m:r>
            </m:oMath>
            <w:r w:rsidR="00B31D7A" w:rsidRPr="002728FE">
              <w:rPr>
                <w:rFonts w:asciiTheme="minorHAnsi" w:eastAsia="Garamond" w:hAnsiTheme="minorHAnsi" w:cstheme="minorHAnsi"/>
                <w:lang w:val="en-US" w:eastAsia="zh-CN"/>
              </w:rPr>
              <w:t xml:space="preserve"> Low</w:t>
            </w:r>
          </w:p>
          <w:p w14:paraId="34B93E43" w14:textId="1BB304FC" w:rsidR="00B31D7A" w:rsidRPr="002728FE" w:rsidRDefault="00866F43" w:rsidP="00AE11BD">
            <w:pPr>
              <w:spacing w:line="360" w:lineRule="auto"/>
              <w:rPr>
                <w:rFonts w:asciiTheme="minorHAnsi" w:eastAsia="Garamond" w:hAnsiTheme="minorHAnsi" w:cstheme="minorHAnsi"/>
                <w:lang w:val="en-US"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t</m:t>
                  </m:r>
                </m:sub>
              </m:sSub>
              <m:r>
                <w:rPr>
                  <w:rFonts w:ascii="Cambria Math" w:eastAsia="Garamond" w:hAnsi="Cambria Math" w:cstheme="minorHAnsi"/>
                  <w:lang w:val="en-US" w:eastAsia="zh-CN"/>
                </w:rPr>
                <m:t>=0.5-1:</m:t>
              </m:r>
            </m:oMath>
            <w:r w:rsidR="00B31D7A" w:rsidRPr="002728FE">
              <w:rPr>
                <w:rFonts w:asciiTheme="minorHAnsi" w:eastAsia="Garamond" w:hAnsiTheme="minorHAnsi" w:cstheme="minorHAnsi"/>
                <w:lang w:val="en-US" w:eastAsia="zh-CN"/>
              </w:rPr>
              <w:t xml:space="preserve"> Moderate</w:t>
            </w:r>
          </w:p>
          <w:p w14:paraId="41966B87" w14:textId="379E8912" w:rsidR="00B31D7A" w:rsidRPr="00732CC0" w:rsidRDefault="00866F43" w:rsidP="00AE11BD">
            <w:pPr>
              <w:spacing w:line="360" w:lineRule="auto"/>
              <w:rPr>
                <w:rFonts w:asciiTheme="minorHAnsi" w:eastAsia="Garamond" w:hAnsiTheme="minorHAnsi" w:cstheme="minorHAnsi"/>
                <w:lang w:eastAsia="zh-CN"/>
              </w:rPr>
            </w:pPr>
            <m:oMath>
              <m:sSub>
                <m:sSubPr>
                  <m:ctrlPr>
                    <w:rPr>
                      <w:rFonts w:ascii="Cambria Math" w:eastAsia="Garamond" w:hAnsi="Cambria Math" w:cstheme="minorHAnsi"/>
                      <w:i/>
                      <w:lang w:eastAsia="zh-CN"/>
                    </w:rPr>
                  </m:ctrlPr>
                </m:sSubPr>
                <m:e>
                  <m:r>
                    <w:rPr>
                      <w:rFonts w:ascii="Cambria Math" w:eastAsia="Garamond" w:hAnsi="Cambria Math" w:cstheme="minorHAnsi"/>
                      <w:lang w:eastAsia="zh-CN"/>
                    </w:rPr>
                    <m:t>C</m:t>
                  </m:r>
                </m:e>
                <m:sub>
                  <m:r>
                    <w:rPr>
                      <w:rFonts w:ascii="Cambria Math" w:eastAsia="Garamond" w:hAnsi="Cambria Math" w:cstheme="minorHAnsi"/>
                      <w:lang w:eastAsia="zh-CN"/>
                    </w:rPr>
                    <m:t>t</m:t>
                  </m:r>
                </m:sub>
              </m:sSub>
              <m:r>
                <w:rPr>
                  <w:rFonts w:ascii="Cambria Math" w:eastAsia="Garamond" w:hAnsi="Cambria Math" w:cstheme="minorHAnsi"/>
                  <w:lang w:eastAsia="zh-CN"/>
                </w:rPr>
                <m:t>&gt;1:</m:t>
              </m:r>
            </m:oMath>
            <w:r w:rsidR="00B31D7A" w:rsidRPr="00732CC0">
              <w:rPr>
                <w:rFonts w:asciiTheme="minorHAnsi" w:eastAsia="Garamond" w:hAnsiTheme="minorHAnsi" w:cstheme="minorHAnsi"/>
                <w:lang w:eastAsia="zh-CN"/>
              </w:rPr>
              <w:t xml:space="preserve"> </w:t>
            </w:r>
            <w:proofErr w:type="spellStart"/>
            <w:r w:rsidR="00E5794A" w:rsidRPr="00732CC0">
              <w:rPr>
                <w:rFonts w:asciiTheme="minorHAnsi" w:eastAsia="Garamond" w:hAnsiTheme="minorHAnsi" w:cstheme="minorHAnsi"/>
                <w:lang w:eastAsia="zh-CN"/>
              </w:rPr>
              <w:t>Very</w:t>
            </w:r>
            <w:proofErr w:type="spellEnd"/>
            <w:r w:rsidR="00E5794A" w:rsidRPr="00732CC0">
              <w:rPr>
                <w:rFonts w:asciiTheme="minorHAnsi" w:eastAsia="Garamond" w:hAnsiTheme="minorHAnsi" w:cstheme="minorHAnsi"/>
                <w:lang w:eastAsia="zh-CN"/>
              </w:rPr>
              <w:t xml:space="preserve"> High</w:t>
            </w:r>
          </w:p>
        </w:tc>
      </w:tr>
    </w:tbl>
    <w:p w14:paraId="40975306" w14:textId="77777777" w:rsidR="00EC747A" w:rsidRPr="00732CC0" w:rsidRDefault="00EC747A" w:rsidP="00EC747A">
      <w:pPr>
        <w:spacing w:line="360" w:lineRule="auto"/>
        <w:rPr>
          <w:rFonts w:asciiTheme="minorHAnsi" w:eastAsia="Garamond" w:hAnsiTheme="minorHAnsi" w:cstheme="minorHAnsi"/>
          <w:b/>
          <w:bCs/>
          <w:lang w:val="es-PE" w:eastAsia="zh-CN"/>
        </w:rPr>
      </w:pPr>
    </w:p>
    <w:p w14:paraId="03801015" w14:textId="77777777" w:rsidR="00E5794A" w:rsidRPr="00732CC0" w:rsidRDefault="00E5794A" w:rsidP="00E5794A">
      <w:pPr>
        <w:rPr>
          <w:rFonts w:asciiTheme="minorHAnsi" w:eastAsia="Garamond" w:hAnsiTheme="minorHAnsi" w:cstheme="minorHAnsi"/>
          <w:b/>
          <w:bCs/>
          <w:lang w:val="es-PE" w:eastAsia="zh-CN"/>
        </w:rPr>
      </w:pPr>
    </w:p>
    <w:p w14:paraId="5892B7E4" w14:textId="1DC9E114" w:rsidR="00EC747A" w:rsidRPr="00732CC0" w:rsidRDefault="00EC747A" w:rsidP="00EC747A">
      <w:pPr>
        <w:rPr>
          <w:rFonts w:asciiTheme="minorHAnsi" w:hAnsiTheme="minorHAnsi" w:cstheme="minorHAnsi"/>
        </w:rPr>
      </w:pPr>
    </w:p>
    <w:p w14:paraId="236156D6" w14:textId="77777777" w:rsidR="001B77BD" w:rsidRDefault="001B77BD" w:rsidP="00112167">
      <w:pPr>
        <w:spacing w:line="360" w:lineRule="auto"/>
        <w:jc w:val="both"/>
        <w:rPr>
          <w:rFonts w:asciiTheme="minorHAnsi" w:eastAsia="Garamond" w:hAnsiTheme="minorHAnsi" w:cstheme="minorHAnsi"/>
          <w:b/>
          <w:bCs/>
          <w:lang w:val="es-PE" w:eastAsia="zh-CN"/>
        </w:rPr>
      </w:pPr>
      <w:proofErr w:type="spellStart"/>
      <w:r w:rsidRPr="001B77BD">
        <w:rPr>
          <w:rFonts w:asciiTheme="minorHAnsi" w:eastAsia="Garamond" w:hAnsiTheme="minorHAnsi" w:cstheme="minorHAnsi"/>
          <w:b/>
          <w:bCs/>
          <w:lang w:val="es-PE" w:eastAsia="zh-CN"/>
        </w:rPr>
        <w:t>Results</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of</w:t>
      </w:r>
      <w:proofErr w:type="spellEnd"/>
      <w:r w:rsidRPr="001B77BD">
        <w:rPr>
          <w:rFonts w:asciiTheme="minorHAnsi" w:eastAsia="Garamond" w:hAnsiTheme="minorHAnsi" w:cstheme="minorHAnsi"/>
          <w:b/>
          <w:bCs/>
          <w:lang w:val="es-PE" w:eastAsia="zh-CN"/>
        </w:rPr>
        <w:t xml:space="preserve"> General </w:t>
      </w:r>
      <w:proofErr w:type="spellStart"/>
      <w:r w:rsidRPr="001B77BD">
        <w:rPr>
          <w:rFonts w:asciiTheme="minorHAnsi" w:eastAsia="Garamond" w:hAnsiTheme="minorHAnsi" w:cstheme="minorHAnsi"/>
          <w:b/>
          <w:bCs/>
          <w:lang w:val="es-PE" w:eastAsia="zh-CN"/>
        </w:rPr>
        <w:t>Morphometric</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Values</w:t>
      </w:r>
      <w:proofErr w:type="spellEnd"/>
    </w:p>
    <w:p w14:paraId="726A18FA" w14:textId="0E9FF66C" w:rsidR="00112167" w:rsidRPr="002728FE" w:rsidRDefault="001B77BD" w:rsidP="00112167">
      <w:pPr>
        <w:spacing w:line="360" w:lineRule="auto"/>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The total area of the watershed is 79.24 km², with a perimeter of 69.68 km and a main stream length of 19.31 km. The basin length is 6.74 km, and the average basin width is 15.64 km. These values reflect the elongated nature of the watershed.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S5)</w:t>
      </w:r>
    </w:p>
    <w:p w14:paraId="6DC6F0FC" w14:textId="77777777" w:rsidR="001B77BD" w:rsidRPr="002728FE" w:rsidRDefault="001B77BD" w:rsidP="001B77BD">
      <w:pPr>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S5. General information of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eNormal"/>
        <w:tblW w:w="6901" w:type="dxa"/>
        <w:tblInd w:w="10" w:type="dxa"/>
        <w:tblBorders>
          <w:top w:val="single" w:sz="4" w:space="0" w:color="auto"/>
          <w:bottom w:val="single" w:sz="4" w:space="0" w:color="auto"/>
        </w:tblBorders>
        <w:tblLook w:val="0420" w:firstRow="1" w:lastRow="0" w:firstColumn="0" w:lastColumn="0" w:noHBand="0" w:noVBand="1"/>
      </w:tblPr>
      <w:tblGrid>
        <w:gridCol w:w="3698"/>
        <w:gridCol w:w="1759"/>
        <w:gridCol w:w="1444"/>
      </w:tblGrid>
      <w:tr w:rsidR="001B77BD" w:rsidRPr="00732CC0" w14:paraId="030BA79D" w14:textId="77777777" w:rsidTr="0011755C">
        <w:trPr>
          <w:trHeight w:val="442"/>
        </w:trPr>
        <w:tc>
          <w:tcPr>
            <w:tcW w:w="3698" w:type="dxa"/>
            <w:tcBorders>
              <w:top w:val="single" w:sz="4" w:space="0" w:color="auto"/>
              <w:bottom w:val="single" w:sz="4" w:space="0" w:color="auto"/>
            </w:tcBorders>
            <w:hideMark/>
          </w:tcPr>
          <w:p w14:paraId="5DDC95A1" w14:textId="77777777" w:rsidR="001B77BD" w:rsidRPr="00732CC0" w:rsidRDefault="001B77BD" w:rsidP="0011755C">
            <w:pPr>
              <w:spacing w:line="360" w:lineRule="auto"/>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Parameter</w:t>
            </w:r>
            <w:proofErr w:type="spellEnd"/>
          </w:p>
        </w:tc>
        <w:tc>
          <w:tcPr>
            <w:tcW w:w="1759" w:type="dxa"/>
            <w:tcBorders>
              <w:top w:val="single" w:sz="4" w:space="0" w:color="auto"/>
              <w:bottom w:val="single" w:sz="4" w:space="0" w:color="auto"/>
            </w:tcBorders>
            <w:hideMark/>
          </w:tcPr>
          <w:p w14:paraId="7265267D" w14:textId="77777777" w:rsidR="001B77BD" w:rsidRPr="00732CC0" w:rsidRDefault="001B77BD" w:rsidP="0011755C">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Unit</w:t>
            </w:r>
            <w:proofErr w:type="spellEnd"/>
          </w:p>
        </w:tc>
        <w:tc>
          <w:tcPr>
            <w:tcW w:w="1444" w:type="dxa"/>
            <w:tcBorders>
              <w:top w:val="single" w:sz="4" w:space="0" w:color="auto"/>
              <w:bottom w:val="single" w:sz="4" w:space="0" w:color="auto"/>
            </w:tcBorders>
            <w:hideMark/>
          </w:tcPr>
          <w:p w14:paraId="2D8283EB" w14:textId="77777777" w:rsidR="001B77BD" w:rsidRPr="00732CC0" w:rsidRDefault="001B77BD" w:rsidP="0011755C">
            <w:pPr>
              <w:spacing w:line="360" w:lineRule="auto"/>
              <w:rPr>
                <w:rFonts w:asciiTheme="minorHAnsi" w:eastAsia="Garamond" w:hAnsiTheme="minorHAnsi" w:cstheme="minorHAnsi"/>
                <w:b/>
                <w:bCs/>
                <w:lang w:eastAsia="zh-CN"/>
              </w:rPr>
            </w:pPr>
            <w:r w:rsidRPr="00732CC0">
              <w:rPr>
                <w:rFonts w:asciiTheme="minorHAnsi" w:eastAsia="Garamond" w:hAnsiTheme="minorHAnsi" w:cstheme="minorHAnsi"/>
                <w:b/>
                <w:bCs/>
                <w:lang w:eastAsia="zh-CN"/>
              </w:rPr>
              <w:t xml:space="preserve">       </w:t>
            </w:r>
            <w:proofErr w:type="spellStart"/>
            <w:r w:rsidRPr="00732CC0">
              <w:rPr>
                <w:rFonts w:asciiTheme="minorHAnsi" w:eastAsia="Garamond" w:hAnsiTheme="minorHAnsi" w:cstheme="minorHAnsi"/>
                <w:b/>
                <w:bCs/>
                <w:lang w:eastAsia="zh-CN"/>
              </w:rPr>
              <w:t>Value</w:t>
            </w:r>
            <w:proofErr w:type="spellEnd"/>
          </w:p>
        </w:tc>
      </w:tr>
      <w:tr w:rsidR="001B77BD" w:rsidRPr="00732CC0" w14:paraId="4DB21A34" w14:textId="77777777" w:rsidTr="0011755C">
        <w:trPr>
          <w:trHeight w:val="181"/>
        </w:trPr>
        <w:tc>
          <w:tcPr>
            <w:tcW w:w="3698" w:type="dxa"/>
            <w:tcBorders>
              <w:top w:val="single" w:sz="4" w:space="0" w:color="auto"/>
            </w:tcBorders>
            <w:hideMark/>
          </w:tcPr>
          <w:p w14:paraId="7129F252" w14:textId="77777777" w:rsidR="001B77BD" w:rsidRPr="00732CC0" w:rsidRDefault="001B77BD" w:rsidP="0011755C">
            <w:pPr>
              <w:spacing w:line="360" w:lineRule="auto"/>
              <w:rPr>
                <w:rFonts w:asciiTheme="minorHAnsi" w:eastAsia="Garamond" w:hAnsiTheme="minorHAnsi" w:cstheme="minorHAnsi"/>
                <w:lang w:eastAsia="zh-CN"/>
              </w:rPr>
            </w:pPr>
            <w:proofErr w:type="gramStart"/>
            <w:r w:rsidRPr="00732CC0">
              <w:rPr>
                <w:rFonts w:asciiTheme="minorHAnsi" w:eastAsia="Garamond" w:hAnsiTheme="minorHAnsi" w:cstheme="minorHAnsi"/>
                <w:lang w:eastAsia="zh-CN"/>
              </w:rPr>
              <w:t>Total</w:t>
            </w:r>
            <w:proofErr w:type="gram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area</w:t>
            </w:r>
            <w:proofErr w:type="spellEnd"/>
            <w:r w:rsidRPr="00732CC0">
              <w:rPr>
                <w:rFonts w:asciiTheme="minorHAnsi" w:eastAsia="Garamond" w:hAnsiTheme="minorHAnsi" w:cstheme="minorHAnsi"/>
                <w:lang w:eastAsia="zh-CN"/>
              </w:rPr>
              <w:t xml:space="preserve"> (A)</w:t>
            </w:r>
            <w:r w:rsidRPr="00732CC0">
              <w:rPr>
                <w:rFonts w:asciiTheme="minorHAnsi" w:eastAsia="Garamond" w:hAnsiTheme="minorHAnsi" w:cstheme="minorHAnsi"/>
                <w:lang w:eastAsia="zh-CN"/>
              </w:rPr>
              <w:tab/>
            </w:r>
          </w:p>
        </w:tc>
        <w:tc>
          <w:tcPr>
            <w:tcW w:w="1759" w:type="dxa"/>
            <w:tcBorders>
              <w:top w:val="single" w:sz="4" w:space="0" w:color="auto"/>
            </w:tcBorders>
            <w:hideMark/>
          </w:tcPr>
          <w:p w14:paraId="71422E26" w14:textId="77777777" w:rsidR="001B77BD" w:rsidRPr="00732CC0" w:rsidRDefault="00866F43" w:rsidP="0011755C">
            <w:pPr>
              <w:spacing w:line="360" w:lineRule="auto"/>
              <w:jc w:val="center"/>
              <w:rPr>
                <w:rFonts w:asciiTheme="minorHAnsi" w:eastAsia="Garamond" w:hAnsiTheme="minorHAnsi" w:cstheme="minorHAnsi"/>
                <w:i/>
                <w:lang w:eastAsia="zh-CN"/>
              </w:rPr>
            </w:pPr>
            <m:oMathPara>
              <m:oMath>
                <m:sSup>
                  <m:sSupPr>
                    <m:ctrlPr>
                      <w:rPr>
                        <w:rFonts w:ascii="Cambria Math" w:eastAsia="Garamond" w:hAnsi="Cambria Math" w:cstheme="minorHAnsi"/>
                        <w:i/>
                        <w:lang w:eastAsia="zh-CN"/>
                      </w:rPr>
                    </m:ctrlPr>
                  </m:sSupPr>
                  <m:e>
                    <m:r>
                      <w:rPr>
                        <w:rFonts w:ascii="Cambria Math" w:eastAsia="Garamond" w:hAnsi="Cambria Math" w:cstheme="minorHAnsi"/>
                        <w:lang w:eastAsia="zh-CN"/>
                      </w:rPr>
                      <m:t>Km</m:t>
                    </m:r>
                  </m:e>
                  <m:sup>
                    <m:r>
                      <w:rPr>
                        <w:rFonts w:ascii="Cambria Math" w:eastAsia="Garamond" w:hAnsi="Cambria Math" w:cstheme="minorHAnsi"/>
                        <w:lang w:eastAsia="zh-CN"/>
                      </w:rPr>
                      <m:t>2</m:t>
                    </m:r>
                  </m:sup>
                </m:sSup>
              </m:oMath>
            </m:oMathPara>
          </w:p>
        </w:tc>
        <w:tc>
          <w:tcPr>
            <w:tcW w:w="1444" w:type="dxa"/>
            <w:tcBorders>
              <w:top w:val="single" w:sz="4" w:space="0" w:color="auto"/>
            </w:tcBorders>
            <w:hideMark/>
          </w:tcPr>
          <w:p w14:paraId="12F14A0A"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79.24</w:t>
            </w:r>
          </w:p>
        </w:tc>
      </w:tr>
      <w:tr w:rsidR="001B77BD" w:rsidRPr="00732CC0" w14:paraId="496F03A6" w14:textId="77777777" w:rsidTr="0011755C">
        <w:trPr>
          <w:trHeight w:val="254"/>
        </w:trPr>
        <w:tc>
          <w:tcPr>
            <w:tcW w:w="3698" w:type="dxa"/>
            <w:hideMark/>
          </w:tcPr>
          <w:p w14:paraId="44A41C0D"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Perimeter</w:t>
            </w:r>
            <w:proofErr w:type="spellEnd"/>
            <w:r w:rsidRPr="00732CC0">
              <w:rPr>
                <w:rFonts w:asciiTheme="minorHAnsi" w:eastAsia="Garamond" w:hAnsiTheme="minorHAnsi" w:cstheme="minorHAnsi"/>
                <w:lang w:eastAsia="zh-CN"/>
              </w:rPr>
              <w:t xml:space="preserve"> (P)</w:t>
            </w:r>
            <w:r w:rsidRPr="00732CC0">
              <w:rPr>
                <w:rFonts w:asciiTheme="minorHAnsi" w:eastAsia="Garamond" w:hAnsiTheme="minorHAnsi" w:cstheme="minorHAnsi"/>
                <w:lang w:eastAsia="zh-CN"/>
              </w:rPr>
              <w:tab/>
            </w:r>
          </w:p>
        </w:tc>
        <w:tc>
          <w:tcPr>
            <w:tcW w:w="1759" w:type="dxa"/>
            <w:hideMark/>
          </w:tcPr>
          <w:p w14:paraId="66D4EC6C" w14:textId="77777777" w:rsidR="001B77BD" w:rsidRPr="00732CC0" w:rsidRDefault="001B77BD" w:rsidP="0011755C">
            <w:pPr>
              <w:spacing w:line="360" w:lineRule="auto"/>
              <w:jc w:val="center"/>
              <w:rPr>
                <w:rFonts w:asciiTheme="minorHAnsi" w:eastAsia="Garamond" w:hAnsiTheme="minorHAnsi" w:cstheme="minorHAnsi"/>
                <w:i/>
                <w:lang w:eastAsia="zh-CN"/>
              </w:rPr>
            </w:pPr>
            <m:oMathPara>
              <m:oMath>
                <m:r>
                  <w:rPr>
                    <w:rFonts w:ascii="Cambria Math" w:eastAsia="Garamond" w:hAnsi="Cambria Math" w:cstheme="minorHAnsi"/>
                    <w:lang w:eastAsia="zh-CN"/>
                  </w:rPr>
                  <m:t>Km</m:t>
                </m:r>
              </m:oMath>
            </m:oMathPara>
          </w:p>
        </w:tc>
        <w:tc>
          <w:tcPr>
            <w:tcW w:w="1444" w:type="dxa"/>
            <w:hideMark/>
          </w:tcPr>
          <w:p w14:paraId="117ED2F0"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69.68</w:t>
            </w:r>
          </w:p>
        </w:tc>
      </w:tr>
      <w:tr w:rsidR="001B77BD" w:rsidRPr="00732CC0" w14:paraId="4042B549" w14:textId="77777777" w:rsidTr="0011755C">
        <w:trPr>
          <w:trHeight w:val="181"/>
        </w:trPr>
        <w:tc>
          <w:tcPr>
            <w:tcW w:w="3698" w:type="dxa"/>
            <w:hideMark/>
          </w:tcPr>
          <w:p w14:paraId="42EBD591"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Main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stream</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length</w:t>
            </w:r>
            <w:proofErr w:type="spellEnd"/>
            <w:r w:rsidRPr="00732CC0">
              <w:rPr>
                <w:rFonts w:asciiTheme="minorHAnsi" w:eastAsia="Garamond" w:hAnsiTheme="minorHAnsi" w:cstheme="minorHAnsi"/>
                <w:lang w:eastAsia="zh-CN"/>
              </w:rPr>
              <w:t xml:space="preserve"> (L)</w:t>
            </w:r>
            <w:r w:rsidRPr="00732CC0">
              <w:rPr>
                <w:rFonts w:asciiTheme="minorHAnsi" w:eastAsia="Garamond" w:hAnsiTheme="minorHAnsi" w:cstheme="minorHAnsi"/>
                <w:lang w:eastAsia="zh-CN"/>
              </w:rPr>
              <w:tab/>
            </w:r>
          </w:p>
        </w:tc>
        <w:tc>
          <w:tcPr>
            <w:tcW w:w="1759" w:type="dxa"/>
            <w:hideMark/>
          </w:tcPr>
          <w:p w14:paraId="6C6CE27B" w14:textId="77777777" w:rsidR="001B77BD" w:rsidRPr="00732CC0" w:rsidRDefault="001B77BD" w:rsidP="0011755C">
            <w:pPr>
              <w:spacing w:line="360" w:lineRule="auto"/>
              <w:jc w:val="center"/>
              <w:rPr>
                <w:rFonts w:asciiTheme="minorHAnsi" w:eastAsia="Garamond" w:hAnsiTheme="minorHAnsi" w:cstheme="minorHAnsi"/>
                <w:i/>
                <w:lang w:eastAsia="zh-CN"/>
              </w:rPr>
            </w:pPr>
            <m:oMathPara>
              <m:oMath>
                <m:r>
                  <w:rPr>
                    <w:rFonts w:ascii="Cambria Math" w:eastAsia="Garamond" w:hAnsi="Cambria Math" w:cstheme="minorHAnsi"/>
                    <w:lang w:eastAsia="zh-CN"/>
                  </w:rPr>
                  <m:t>Km</m:t>
                </m:r>
              </m:oMath>
            </m:oMathPara>
          </w:p>
        </w:tc>
        <w:tc>
          <w:tcPr>
            <w:tcW w:w="1444" w:type="dxa"/>
            <w:hideMark/>
          </w:tcPr>
          <w:p w14:paraId="28397B7A"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19.31</w:t>
            </w:r>
          </w:p>
        </w:tc>
      </w:tr>
      <w:tr w:rsidR="001B77BD" w:rsidRPr="00732CC0" w14:paraId="68EF9AE7" w14:textId="77777777" w:rsidTr="0011755C">
        <w:trPr>
          <w:trHeight w:val="181"/>
        </w:trPr>
        <w:tc>
          <w:tcPr>
            <w:tcW w:w="3698" w:type="dxa"/>
            <w:hideMark/>
          </w:tcPr>
          <w:p w14:paraId="5A3193AD"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Basin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length</w:t>
            </w:r>
            <w:proofErr w:type="spellEnd"/>
            <w:r w:rsidRPr="00732CC0">
              <w:rPr>
                <w:rFonts w:asciiTheme="minorHAnsi" w:eastAsia="Garamond" w:hAnsiTheme="minorHAnsi" w:cstheme="minorHAnsi"/>
                <w:lang w:eastAsia="zh-CN"/>
              </w:rPr>
              <w:t xml:space="preserve"> (Lm)</w:t>
            </w:r>
            <w:r w:rsidRPr="00732CC0">
              <w:rPr>
                <w:rFonts w:asciiTheme="minorHAnsi" w:eastAsia="Garamond" w:hAnsiTheme="minorHAnsi" w:cstheme="minorHAnsi"/>
                <w:lang w:eastAsia="zh-CN"/>
              </w:rPr>
              <w:tab/>
            </w:r>
          </w:p>
        </w:tc>
        <w:tc>
          <w:tcPr>
            <w:tcW w:w="1759" w:type="dxa"/>
            <w:hideMark/>
          </w:tcPr>
          <w:p w14:paraId="3AFB2BBD" w14:textId="77777777" w:rsidR="001B77BD" w:rsidRPr="00732CC0" w:rsidRDefault="001B77BD" w:rsidP="0011755C">
            <w:pPr>
              <w:spacing w:line="360" w:lineRule="auto"/>
              <w:jc w:val="center"/>
              <w:rPr>
                <w:rFonts w:asciiTheme="minorHAnsi" w:eastAsia="Garamond" w:hAnsiTheme="minorHAnsi" w:cstheme="minorHAnsi"/>
                <w:i/>
                <w:lang w:eastAsia="zh-CN"/>
              </w:rPr>
            </w:pPr>
            <m:oMathPara>
              <m:oMath>
                <m:r>
                  <w:rPr>
                    <w:rFonts w:ascii="Cambria Math" w:eastAsia="Garamond" w:hAnsi="Cambria Math" w:cstheme="minorHAnsi"/>
                    <w:lang w:eastAsia="zh-CN"/>
                  </w:rPr>
                  <m:t>Km</m:t>
                </m:r>
              </m:oMath>
            </m:oMathPara>
          </w:p>
        </w:tc>
        <w:tc>
          <w:tcPr>
            <w:tcW w:w="1444" w:type="dxa"/>
            <w:hideMark/>
          </w:tcPr>
          <w:p w14:paraId="50C9CDF9"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6.74</w:t>
            </w:r>
          </w:p>
        </w:tc>
      </w:tr>
      <w:tr w:rsidR="001B77BD" w:rsidRPr="00732CC0" w14:paraId="7FCDFA6A" w14:textId="77777777" w:rsidTr="0011755C">
        <w:trPr>
          <w:trHeight w:val="181"/>
        </w:trPr>
        <w:tc>
          <w:tcPr>
            <w:tcW w:w="3698" w:type="dxa"/>
            <w:hideMark/>
          </w:tcPr>
          <w:p w14:paraId="4B167AC4"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lastRenderedPageBreak/>
              <w:t>Basin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width</w:t>
            </w:r>
            <w:proofErr w:type="spellEnd"/>
            <w:r w:rsidRPr="00732CC0">
              <w:rPr>
                <w:rFonts w:asciiTheme="minorHAnsi" w:eastAsia="Garamond" w:hAnsiTheme="minorHAnsi" w:cstheme="minorHAnsi"/>
                <w:lang w:eastAsia="zh-CN"/>
              </w:rPr>
              <w:t xml:space="preserve"> (l)</w:t>
            </w:r>
            <w:r w:rsidRPr="00732CC0">
              <w:rPr>
                <w:rFonts w:asciiTheme="minorHAnsi" w:eastAsia="Garamond" w:hAnsiTheme="minorHAnsi" w:cstheme="minorHAnsi"/>
                <w:lang w:eastAsia="zh-CN"/>
              </w:rPr>
              <w:tab/>
            </w:r>
          </w:p>
        </w:tc>
        <w:tc>
          <w:tcPr>
            <w:tcW w:w="1759" w:type="dxa"/>
            <w:hideMark/>
          </w:tcPr>
          <w:p w14:paraId="38708BCB" w14:textId="77777777" w:rsidR="001B77BD" w:rsidRPr="00732CC0" w:rsidRDefault="001B77BD" w:rsidP="0011755C">
            <w:pPr>
              <w:spacing w:line="360" w:lineRule="auto"/>
              <w:jc w:val="center"/>
              <w:rPr>
                <w:rFonts w:asciiTheme="minorHAnsi" w:eastAsia="Garamond" w:hAnsiTheme="minorHAnsi" w:cstheme="minorHAnsi"/>
                <w:i/>
                <w:lang w:eastAsia="zh-CN"/>
              </w:rPr>
            </w:pPr>
            <m:oMathPara>
              <m:oMath>
                <m:r>
                  <w:rPr>
                    <w:rFonts w:ascii="Cambria Math" w:eastAsia="Garamond" w:hAnsi="Cambria Math" w:cstheme="minorHAnsi"/>
                    <w:lang w:eastAsia="zh-CN"/>
                  </w:rPr>
                  <m:t>Km</m:t>
                </m:r>
              </m:oMath>
            </m:oMathPara>
          </w:p>
        </w:tc>
        <w:tc>
          <w:tcPr>
            <w:tcW w:w="1444" w:type="dxa"/>
            <w:hideMark/>
          </w:tcPr>
          <w:p w14:paraId="50AFB560"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15.64</w:t>
            </w:r>
          </w:p>
        </w:tc>
      </w:tr>
    </w:tbl>
    <w:p w14:paraId="081521CA" w14:textId="77777777" w:rsidR="001B77BD" w:rsidRPr="00732CC0" w:rsidRDefault="001B77BD" w:rsidP="00112167">
      <w:pPr>
        <w:spacing w:line="360" w:lineRule="auto"/>
        <w:jc w:val="both"/>
        <w:rPr>
          <w:rFonts w:asciiTheme="minorHAnsi" w:eastAsia="Garamond" w:hAnsiTheme="minorHAnsi" w:cstheme="minorHAnsi"/>
          <w:lang w:val="es-PE" w:eastAsia="zh-CN"/>
        </w:rPr>
      </w:pPr>
    </w:p>
    <w:p w14:paraId="7318EA43" w14:textId="77777777" w:rsidR="001B77BD" w:rsidRDefault="001B77BD" w:rsidP="00112167">
      <w:pPr>
        <w:spacing w:line="360" w:lineRule="auto"/>
        <w:jc w:val="both"/>
        <w:rPr>
          <w:rFonts w:asciiTheme="minorHAnsi" w:eastAsia="Garamond" w:hAnsiTheme="minorHAnsi" w:cstheme="minorHAnsi"/>
          <w:b/>
          <w:bCs/>
          <w:lang w:val="es-PE" w:eastAsia="zh-CN"/>
        </w:rPr>
      </w:pPr>
      <w:proofErr w:type="spellStart"/>
      <w:r w:rsidRPr="001B77BD">
        <w:rPr>
          <w:rFonts w:asciiTheme="minorHAnsi" w:eastAsia="Garamond" w:hAnsiTheme="minorHAnsi" w:cstheme="minorHAnsi"/>
          <w:b/>
          <w:bCs/>
          <w:lang w:val="es-PE" w:eastAsia="zh-CN"/>
        </w:rPr>
        <w:t>Results</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of</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Shape</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Parameters</w:t>
      </w:r>
      <w:proofErr w:type="spellEnd"/>
    </w:p>
    <w:p w14:paraId="2D161876" w14:textId="7FF73616" w:rsidR="00112167" w:rsidRPr="002728FE" w:rsidRDefault="001B77BD" w:rsidP="001B77BD">
      <w:pPr>
        <w:spacing w:line="360" w:lineRule="auto"/>
        <w:jc w:val="both"/>
        <w:rPr>
          <w:rFonts w:asciiTheme="minorHAnsi" w:hAnsiTheme="minorHAnsi" w:cstheme="minorHAnsi"/>
          <w:lang w:val="en-US"/>
        </w:rPr>
      </w:pPr>
      <w:r w:rsidRPr="002728FE">
        <w:rPr>
          <w:rFonts w:asciiTheme="minorHAnsi" w:eastAsia="Garamond" w:hAnsiTheme="minorHAnsi" w:cstheme="minorHAnsi"/>
          <w:lang w:val="en-US" w:eastAsia="zh-CN"/>
        </w:rPr>
        <w:t>The Form Factor (</w:t>
      </w:r>
      <w:proofErr w:type="spellStart"/>
      <w:r w:rsidRPr="002728FE">
        <w:rPr>
          <w:rFonts w:asciiTheme="minorHAnsi" w:eastAsia="Garamond" w:hAnsiTheme="minorHAnsi" w:cstheme="minorHAnsi"/>
          <w:lang w:val="en-US" w:eastAsia="zh-CN"/>
        </w:rPr>
        <w:t>Kf</w:t>
      </w:r>
      <w:proofErr w:type="spellEnd"/>
      <w:r w:rsidRPr="002728FE">
        <w:rPr>
          <w:rFonts w:asciiTheme="minorHAnsi" w:eastAsia="Garamond" w:hAnsiTheme="minorHAnsi" w:cstheme="minorHAnsi"/>
          <w:lang w:val="en-US" w:eastAsia="zh-CN"/>
        </w:rPr>
        <w:t>) was 0.32, confirming an elongated configuration. The Circularity Index (</w:t>
      </w:r>
      <w:proofErr w:type="spellStart"/>
      <w:r w:rsidRPr="002728FE">
        <w:rPr>
          <w:rFonts w:asciiTheme="minorHAnsi" w:eastAsia="Garamond" w:hAnsiTheme="minorHAnsi" w:cstheme="minorHAnsi"/>
          <w:lang w:val="en-US" w:eastAsia="zh-CN"/>
        </w:rPr>
        <w:t>Ic</w:t>
      </w:r>
      <w:proofErr w:type="spellEnd"/>
      <w:r w:rsidRPr="002728FE">
        <w:rPr>
          <w:rFonts w:asciiTheme="minorHAnsi" w:eastAsia="Garamond" w:hAnsiTheme="minorHAnsi" w:cstheme="minorHAnsi"/>
          <w:lang w:val="en-US" w:eastAsia="zh-CN"/>
        </w:rPr>
        <w:t>) was 0.21, indicating an oval shape with extended water flow distribution. The Compactness Coefficient (Kc) was 2.16, and the Elongation Ratio (Re) was 0.64, further supporting the classification of the watershed as elongated.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S6)</w:t>
      </w:r>
      <w:r w:rsidR="00112167" w:rsidRPr="002728FE">
        <w:rPr>
          <w:rFonts w:asciiTheme="minorHAnsi" w:eastAsia="Garamond" w:hAnsiTheme="minorHAnsi" w:cstheme="minorHAnsi"/>
          <w:lang w:val="en-US" w:eastAsia="zh-CN"/>
        </w:rPr>
        <w:t>.</w:t>
      </w:r>
      <w:r w:rsidR="00112167" w:rsidRPr="002728FE">
        <w:rPr>
          <w:rFonts w:asciiTheme="minorHAnsi" w:hAnsiTheme="minorHAnsi" w:cstheme="minorHAnsi"/>
          <w:lang w:val="en-US"/>
        </w:rPr>
        <w:t xml:space="preserve"> </w:t>
      </w:r>
    </w:p>
    <w:p w14:paraId="23673915" w14:textId="5248849A" w:rsidR="001B77BD" w:rsidRPr="002728FE" w:rsidRDefault="001B77BD" w:rsidP="001B77BD">
      <w:pPr>
        <w:rPr>
          <w:rFonts w:asciiTheme="minorHAnsi" w:eastAsia="Garamond" w:hAnsiTheme="minorHAnsi" w:cstheme="minorHAnsi"/>
          <w:b/>
          <w:bCs/>
          <w:i/>
          <w:iCs/>
          <w:lang w:val="en-US" w:eastAsia="zh-CN"/>
        </w:rPr>
      </w:pPr>
      <w:r w:rsidRPr="002728FE">
        <w:rPr>
          <w:rFonts w:asciiTheme="minorHAnsi" w:eastAsia="Garamond" w:hAnsiTheme="minorHAnsi" w:cstheme="minorHAnsi"/>
          <w:b/>
          <w:bCs/>
          <w:i/>
          <w:iCs/>
          <w:lang w:val="en-US" w:eastAsia="zh-CN"/>
        </w:rPr>
        <w:t xml:space="preserve">Table S6. Shape parameters of the </w:t>
      </w:r>
      <w:proofErr w:type="spellStart"/>
      <w:r w:rsidRPr="002728FE">
        <w:rPr>
          <w:rFonts w:asciiTheme="minorHAnsi" w:eastAsia="Garamond" w:hAnsiTheme="minorHAnsi" w:cstheme="minorHAnsi"/>
          <w:b/>
          <w:bCs/>
          <w:i/>
          <w:iCs/>
          <w:lang w:val="en-US" w:eastAsia="zh-CN"/>
        </w:rPr>
        <w:t>Razuhuillca</w:t>
      </w:r>
      <w:proofErr w:type="spellEnd"/>
      <w:r w:rsidRPr="002728FE">
        <w:rPr>
          <w:rFonts w:asciiTheme="minorHAnsi" w:eastAsia="Garamond" w:hAnsiTheme="minorHAnsi" w:cstheme="minorHAnsi"/>
          <w:b/>
          <w:bCs/>
          <w:i/>
          <w:iCs/>
          <w:lang w:val="en-US" w:eastAsia="zh-CN"/>
        </w:rPr>
        <w:t xml:space="preserve"> micro-watershed</w:t>
      </w:r>
    </w:p>
    <w:p w14:paraId="4313D98B" w14:textId="77777777" w:rsidR="001B77BD" w:rsidRPr="002728FE" w:rsidRDefault="001B77BD" w:rsidP="001B77BD">
      <w:pPr>
        <w:rPr>
          <w:rFonts w:asciiTheme="minorHAnsi" w:eastAsia="Garamond" w:hAnsiTheme="minorHAnsi" w:cstheme="minorHAnsi"/>
          <w:b/>
          <w:bCs/>
          <w:i/>
          <w:iCs/>
          <w:lang w:val="en-US" w:eastAsia="zh-CN"/>
        </w:rPr>
      </w:pPr>
    </w:p>
    <w:tbl>
      <w:tblPr>
        <w:tblStyle w:val="TableNormal"/>
        <w:tblW w:w="6534" w:type="dxa"/>
        <w:tblInd w:w="10" w:type="dxa"/>
        <w:tblBorders>
          <w:top w:val="single" w:sz="4" w:space="0" w:color="auto"/>
          <w:bottom w:val="single" w:sz="4" w:space="0" w:color="auto"/>
        </w:tblBorders>
        <w:tblLook w:val="0420" w:firstRow="1" w:lastRow="0" w:firstColumn="0" w:lastColumn="0" w:noHBand="0" w:noVBand="1"/>
      </w:tblPr>
      <w:tblGrid>
        <w:gridCol w:w="3873"/>
        <w:gridCol w:w="1311"/>
        <w:gridCol w:w="1350"/>
      </w:tblGrid>
      <w:tr w:rsidR="001B77BD" w:rsidRPr="00732CC0" w14:paraId="4561BA79" w14:textId="77777777" w:rsidTr="0011755C">
        <w:trPr>
          <w:trHeight w:val="340"/>
        </w:trPr>
        <w:tc>
          <w:tcPr>
            <w:tcW w:w="3873" w:type="dxa"/>
            <w:tcBorders>
              <w:top w:val="single" w:sz="4" w:space="0" w:color="auto"/>
              <w:bottom w:val="single" w:sz="4" w:space="0" w:color="auto"/>
            </w:tcBorders>
            <w:hideMark/>
          </w:tcPr>
          <w:p w14:paraId="424A6AFD" w14:textId="77777777" w:rsidR="001B77BD" w:rsidRPr="00732CC0" w:rsidRDefault="001B77BD" w:rsidP="0011755C">
            <w:pPr>
              <w:spacing w:line="360" w:lineRule="auto"/>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Parameter</w:t>
            </w:r>
            <w:proofErr w:type="spellEnd"/>
          </w:p>
        </w:tc>
        <w:tc>
          <w:tcPr>
            <w:tcW w:w="1311" w:type="dxa"/>
            <w:tcBorders>
              <w:top w:val="single" w:sz="4" w:space="0" w:color="auto"/>
              <w:bottom w:val="single" w:sz="4" w:space="0" w:color="auto"/>
            </w:tcBorders>
            <w:hideMark/>
          </w:tcPr>
          <w:p w14:paraId="3BF75230" w14:textId="77777777" w:rsidR="001B77BD" w:rsidRPr="00732CC0" w:rsidRDefault="001B77BD" w:rsidP="0011755C">
            <w:pPr>
              <w:spacing w:line="360" w:lineRule="auto"/>
              <w:rPr>
                <w:rFonts w:asciiTheme="minorHAnsi" w:eastAsia="Garamond" w:hAnsiTheme="minorHAnsi" w:cstheme="minorHAnsi"/>
                <w:b/>
                <w:bCs/>
                <w:lang w:eastAsia="zh-CN"/>
              </w:rPr>
            </w:pPr>
            <w:r w:rsidRPr="00732CC0">
              <w:rPr>
                <w:rFonts w:asciiTheme="minorHAnsi" w:eastAsia="Garamond" w:hAnsiTheme="minorHAnsi" w:cstheme="minorHAnsi"/>
                <w:b/>
                <w:bCs/>
                <w:lang w:eastAsia="zh-CN"/>
              </w:rPr>
              <w:t xml:space="preserve">     </w:t>
            </w:r>
            <w:proofErr w:type="spellStart"/>
            <w:r w:rsidRPr="00732CC0">
              <w:rPr>
                <w:rFonts w:asciiTheme="minorHAnsi" w:eastAsia="Garamond" w:hAnsiTheme="minorHAnsi" w:cstheme="minorHAnsi"/>
                <w:b/>
                <w:bCs/>
                <w:lang w:eastAsia="zh-CN"/>
              </w:rPr>
              <w:t>Value</w:t>
            </w:r>
            <w:proofErr w:type="spellEnd"/>
          </w:p>
        </w:tc>
        <w:tc>
          <w:tcPr>
            <w:tcW w:w="1350" w:type="dxa"/>
            <w:tcBorders>
              <w:top w:val="single" w:sz="4" w:space="0" w:color="auto"/>
              <w:bottom w:val="single" w:sz="4" w:space="0" w:color="auto"/>
            </w:tcBorders>
            <w:hideMark/>
          </w:tcPr>
          <w:p w14:paraId="1A18D2F5" w14:textId="77777777" w:rsidR="001B77BD" w:rsidRPr="00732CC0" w:rsidRDefault="001B77BD" w:rsidP="0011755C">
            <w:pPr>
              <w:spacing w:line="360" w:lineRule="auto"/>
              <w:jc w:val="center"/>
              <w:rPr>
                <w:rFonts w:asciiTheme="minorHAnsi" w:eastAsia="Garamond" w:hAnsiTheme="minorHAnsi" w:cstheme="minorHAnsi"/>
                <w:b/>
                <w:bCs/>
                <w:lang w:eastAsia="zh-CN"/>
              </w:rPr>
            </w:pPr>
            <w:proofErr w:type="spellStart"/>
            <w:r w:rsidRPr="00732CC0">
              <w:rPr>
                <w:rFonts w:asciiTheme="minorHAnsi" w:eastAsia="Garamond" w:hAnsiTheme="minorHAnsi" w:cstheme="minorHAnsi"/>
                <w:b/>
                <w:bCs/>
                <w:lang w:eastAsia="zh-CN"/>
              </w:rPr>
              <w:t>Classification</w:t>
            </w:r>
            <w:proofErr w:type="spellEnd"/>
          </w:p>
        </w:tc>
      </w:tr>
      <w:tr w:rsidR="001B77BD" w:rsidRPr="00732CC0" w14:paraId="7BD971A2" w14:textId="77777777" w:rsidTr="0011755C">
        <w:trPr>
          <w:trHeight w:val="140"/>
        </w:trPr>
        <w:tc>
          <w:tcPr>
            <w:tcW w:w="3873" w:type="dxa"/>
            <w:tcBorders>
              <w:top w:val="single" w:sz="4" w:space="0" w:color="auto"/>
            </w:tcBorders>
            <w:hideMark/>
          </w:tcPr>
          <w:p w14:paraId="513B9A02"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Horton’s</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Form</w:t>
            </w:r>
            <w:proofErr w:type="spellEnd"/>
            <w:r w:rsidRPr="00732CC0">
              <w:rPr>
                <w:rFonts w:asciiTheme="minorHAnsi" w:eastAsia="Garamond" w:hAnsiTheme="minorHAnsi" w:cstheme="minorHAnsi"/>
                <w:lang w:eastAsia="zh-CN"/>
              </w:rPr>
              <w:t xml:space="preserve"> Factor (</w:t>
            </w:r>
            <w:proofErr w:type="spellStart"/>
            <w:r w:rsidRPr="00732CC0">
              <w:rPr>
                <w:rFonts w:asciiTheme="minorHAnsi" w:eastAsia="Garamond" w:hAnsiTheme="minorHAnsi" w:cstheme="minorHAnsi"/>
                <w:lang w:eastAsia="zh-CN"/>
              </w:rPr>
              <w:t>Kf</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311" w:type="dxa"/>
            <w:tcBorders>
              <w:top w:val="single" w:sz="4" w:space="0" w:color="auto"/>
            </w:tcBorders>
            <w:hideMark/>
          </w:tcPr>
          <w:p w14:paraId="769027B3"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0.32</w:t>
            </w:r>
          </w:p>
        </w:tc>
        <w:tc>
          <w:tcPr>
            <w:tcW w:w="1350" w:type="dxa"/>
            <w:tcBorders>
              <w:top w:val="single" w:sz="4" w:space="0" w:color="auto"/>
            </w:tcBorders>
            <w:hideMark/>
          </w:tcPr>
          <w:p w14:paraId="134FEA3A"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Elongated</w:t>
            </w:r>
            <w:proofErr w:type="spellEnd"/>
          </w:p>
        </w:tc>
      </w:tr>
      <w:tr w:rsidR="001B77BD" w:rsidRPr="00732CC0" w14:paraId="1E1CB164" w14:textId="77777777" w:rsidTr="0011755C">
        <w:trPr>
          <w:trHeight w:val="196"/>
        </w:trPr>
        <w:tc>
          <w:tcPr>
            <w:tcW w:w="3873" w:type="dxa"/>
            <w:hideMark/>
          </w:tcPr>
          <w:p w14:paraId="5FE94764"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Miller’s</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Circularity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Index</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Ic</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311" w:type="dxa"/>
            <w:hideMark/>
          </w:tcPr>
          <w:p w14:paraId="1364A4C4"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0.21</w:t>
            </w:r>
          </w:p>
        </w:tc>
        <w:tc>
          <w:tcPr>
            <w:tcW w:w="1350" w:type="dxa"/>
            <w:hideMark/>
          </w:tcPr>
          <w:p w14:paraId="1711BA17"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Oval</w:t>
            </w:r>
          </w:p>
        </w:tc>
      </w:tr>
      <w:tr w:rsidR="001B77BD" w:rsidRPr="00732CC0" w14:paraId="66D4BD02" w14:textId="77777777" w:rsidTr="0011755C">
        <w:trPr>
          <w:trHeight w:val="140"/>
        </w:trPr>
        <w:tc>
          <w:tcPr>
            <w:tcW w:w="3873" w:type="dxa"/>
            <w:hideMark/>
          </w:tcPr>
          <w:p w14:paraId="4DCE032C"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Compactness</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(Kc)</w:t>
            </w:r>
            <w:r w:rsidRPr="00732CC0">
              <w:rPr>
                <w:rFonts w:asciiTheme="minorHAnsi" w:eastAsia="Garamond" w:hAnsiTheme="minorHAnsi" w:cstheme="minorHAnsi"/>
                <w:lang w:eastAsia="zh-CN"/>
              </w:rPr>
              <w:tab/>
            </w:r>
          </w:p>
        </w:tc>
        <w:tc>
          <w:tcPr>
            <w:tcW w:w="1311" w:type="dxa"/>
            <w:hideMark/>
          </w:tcPr>
          <w:p w14:paraId="735C9183"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2.16</w:t>
            </w:r>
          </w:p>
        </w:tc>
        <w:tc>
          <w:tcPr>
            <w:tcW w:w="1350" w:type="dxa"/>
            <w:hideMark/>
          </w:tcPr>
          <w:p w14:paraId="41474953"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Elongated</w:t>
            </w:r>
            <w:proofErr w:type="spellEnd"/>
          </w:p>
        </w:tc>
      </w:tr>
      <w:tr w:rsidR="001B77BD" w:rsidRPr="00732CC0" w14:paraId="2B4F9582" w14:textId="77777777" w:rsidTr="0011755C">
        <w:trPr>
          <w:trHeight w:val="140"/>
        </w:trPr>
        <w:tc>
          <w:tcPr>
            <w:tcW w:w="3873" w:type="dxa"/>
            <w:hideMark/>
          </w:tcPr>
          <w:p w14:paraId="0A63D6FD"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Elongation</w:t>
            </w:r>
            <w:proofErr w:type="spellEnd"/>
            <w:r w:rsidRPr="00732CC0">
              <w:rPr>
                <w:rFonts w:asciiTheme="minorHAnsi" w:eastAsia="Garamond" w:hAnsiTheme="minorHAnsi" w:cstheme="minorHAnsi"/>
                <w:lang w:eastAsia="zh-CN"/>
              </w:rPr>
              <w:t xml:space="preserve"> Ratio (Re)</w:t>
            </w:r>
            <w:r w:rsidRPr="00732CC0">
              <w:rPr>
                <w:rFonts w:asciiTheme="minorHAnsi" w:eastAsia="Garamond" w:hAnsiTheme="minorHAnsi" w:cstheme="minorHAnsi"/>
                <w:lang w:eastAsia="zh-CN"/>
              </w:rPr>
              <w:tab/>
            </w:r>
          </w:p>
        </w:tc>
        <w:tc>
          <w:tcPr>
            <w:tcW w:w="1311" w:type="dxa"/>
            <w:hideMark/>
          </w:tcPr>
          <w:p w14:paraId="333B528C"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0.64</w:t>
            </w:r>
          </w:p>
        </w:tc>
        <w:tc>
          <w:tcPr>
            <w:tcW w:w="1350" w:type="dxa"/>
            <w:hideMark/>
          </w:tcPr>
          <w:p w14:paraId="05DA85E7"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Elongated</w:t>
            </w:r>
            <w:proofErr w:type="spellEnd"/>
          </w:p>
        </w:tc>
      </w:tr>
      <w:tr w:rsidR="001B77BD" w:rsidRPr="00732CC0" w14:paraId="09BDD2B1" w14:textId="77777777" w:rsidTr="0011755C">
        <w:trPr>
          <w:trHeight w:val="140"/>
        </w:trPr>
        <w:tc>
          <w:tcPr>
            <w:tcW w:w="3873" w:type="dxa"/>
            <w:hideMark/>
          </w:tcPr>
          <w:p w14:paraId="2727649C"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Elongation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Index</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Ia</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311" w:type="dxa"/>
            <w:hideMark/>
          </w:tcPr>
          <w:p w14:paraId="2D4B79FB"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2.87</w:t>
            </w:r>
          </w:p>
        </w:tc>
        <w:tc>
          <w:tcPr>
            <w:tcW w:w="1350" w:type="dxa"/>
            <w:hideMark/>
          </w:tcPr>
          <w:p w14:paraId="43936CB2" w14:textId="77777777" w:rsidR="001B77BD" w:rsidRPr="00732CC0" w:rsidRDefault="001B77BD" w:rsidP="0011755C">
            <w:pPr>
              <w:jc w:val="center"/>
              <w:rPr>
                <w:rFonts w:asciiTheme="minorHAnsi" w:hAnsiTheme="minorHAnsi" w:cstheme="minorHAnsi"/>
              </w:rPr>
            </w:pPr>
            <w:proofErr w:type="spellStart"/>
            <w:r w:rsidRPr="00732CC0">
              <w:rPr>
                <w:rFonts w:asciiTheme="minorHAnsi" w:hAnsiTheme="minorHAnsi" w:cstheme="minorHAnsi"/>
              </w:rPr>
              <w:t>Highly</w:t>
            </w:r>
            <w:proofErr w:type="spellEnd"/>
            <w:r w:rsidRPr="00732CC0">
              <w:rPr>
                <w:rFonts w:asciiTheme="minorHAnsi" w:hAnsiTheme="minorHAnsi" w:cstheme="minorHAnsi"/>
              </w:rPr>
              <w:t xml:space="preserve"> </w:t>
            </w:r>
            <w:proofErr w:type="spellStart"/>
            <w:r w:rsidRPr="00732CC0">
              <w:rPr>
                <w:rFonts w:asciiTheme="minorHAnsi" w:hAnsiTheme="minorHAnsi" w:cstheme="minorHAnsi"/>
              </w:rPr>
              <w:t>elongated</w:t>
            </w:r>
            <w:proofErr w:type="spellEnd"/>
          </w:p>
        </w:tc>
      </w:tr>
    </w:tbl>
    <w:p w14:paraId="49E2F895" w14:textId="77777777" w:rsidR="001B77BD" w:rsidRPr="00732CC0" w:rsidRDefault="001B77BD" w:rsidP="001B77BD">
      <w:pPr>
        <w:spacing w:line="360" w:lineRule="auto"/>
        <w:jc w:val="both"/>
        <w:rPr>
          <w:rFonts w:asciiTheme="minorHAnsi" w:hAnsiTheme="minorHAnsi" w:cstheme="minorHAnsi"/>
        </w:rPr>
      </w:pPr>
    </w:p>
    <w:p w14:paraId="43B54461" w14:textId="54F682E4" w:rsidR="00112167" w:rsidRDefault="001B77BD" w:rsidP="001B77BD">
      <w:pPr>
        <w:spacing w:line="360" w:lineRule="auto"/>
        <w:rPr>
          <w:rFonts w:asciiTheme="minorHAnsi" w:eastAsia="Garamond" w:hAnsiTheme="minorHAnsi" w:cstheme="minorHAnsi"/>
          <w:b/>
          <w:bCs/>
          <w:lang w:val="es-PE" w:eastAsia="zh-CN"/>
        </w:rPr>
      </w:pPr>
      <w:proofErr w:type="spellStart"/>
      <w:r w:rsidRPr="001B77BD">
        <w:rPr>
          <w:rFonts w:asciiTheme="minorHAnsi" w:eastAsia="Garamond" w:hAnsiTheme="minorHAnsi" w:cstheme="minorHAnsi"/>
          <w:b/>
          <w:bCs/>
          <w:lang w:val="es-PE" w:eastAsia="zh-CN"/>
        </w:rPr>
        <w:t>Results</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of</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Relief</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Parameters</w:t>
      </w:r>
      <w:proofErr w:type="spellEnd"/>
    </w:p>
    <w:p w14:paraId="100842F1" w14:textId="2DD7B8B8" w:rsidR="001B77BD" w:rsidRPr="002728FE" w:rsidRDefault="001B77BD" w:rsidP="001B77BD">
      <w:pPr>
        <w:spacing w:line="360" w:lineRule="auto"/>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 xml:space="preserve">The average slope of the watershed was 8.61%, indicating a moderately gentle terrain. In the upper part, slopes exceeded 24% and even surpassed 75% in certain sections, classifying them as steep. The </w:t>
      </w:r>
      <w:proofErr w:type="spellStart"/>
      <w:r w:rsidRPr="002728FE">
        <w:rPr>
          <w:rFonts w:asciiTheme="minorHAnsi" w:eastAsia="Garamond" w:hAnsiTheme="minorHAnsi" w:cstheme="minorHAnsi"/>
          <w:lang w:val="en-US" w:eastAsia="zh-CN"/>
        </w:rPr>
        <w:t>Massivity</w:t>
      </w:r>
      <w:proofErr w:type="spellEnd"/>
      <w:r w:rsidRPr="002728FE">
        <w:rPr>
          <w:rFonts w:asciiTheme="minorHAnsi" w:eastAsia="Garamond" w:hAnsiTheme="minorHAnsi" w:cstheme="minorHAnsi"/>
          <w:lang w:val="en-US" w:eastAsia="zh-CN"/>
        </w:rPr>
        <w:t xml:space="preserve"> Coefficient (Km) was 45.17, categorizing the terrain as mountainous. The Simple Mean Elevation was 3,579 m, suggesting that the watershed lies within a mid-mountain range.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S7)</w:t>
      </w:r>
    </w:p>
    <w:p w14:paraId="7FEDD813" w14:textId="77777777" w:rsidR="001B77BD" w:rsidRPr="002728FE" w:rsidRDefault="001B77BD" w:rsidP="001B77BD">
      <w:pPr>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S7. Relief parameters of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eNormal"/>
        <w:tblW w:w="7339" w:type="dxa"/>
        <w:tblInd w:w="10" w:type="dxa"/>
        <w:tblBorders>
          <w:top w:val="single" w:sz="4" w:space="0" w:color="auto"/>
          <w:bottom w:val="single" w:sz="4" w:space="0" w:color="auto"/>
        </w:tblBorders>
        <w:tblLook w:val="0420" w:firstRow="1" w:lastRow="0" w:firstColumn="0" w:lastColumn="0" w:noHBand="0" w:noVBand="1"/>
      </w:tblPr>
      <w:tblGrid>
        <w:gridCol w:w="4062"/>
        <w:gridCol w:w="1567"/>
        <w:gridCol w:w="1710"/>
      </w:tblGrid>
      <w:tr w:rsidR="001B77BD" w:rsidRPr="00732CC0" w14:paraId="2956D0AF" w14:textId="77777777" w:rsidTr="0011755C">
        <w:trPr>
          <w:trHeight w:val="391"/>
        </w:trPr>
        <w:tc>
          <w:tcPr>
            <w:tcW w:w="4062" w:type="dxa"/>
            <w:tcBorders>
              <w:top w:val="single" w:sz="4" w:space="0" w:color="auto"/>
              <w:bottom w:val="single" w:sz="4" w:space="0" w:color="auto"/>
            </w:tcBorders>
            <w:hideMark/>
          </w:tcPr>
          <w:p w14:paraId="6BE3F549"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Parameter</w:t>
            </w:r>
            <w:proofErr w:type="spellEnd"/>
          </w:p>
        </w:tc>
        <w:tc>
          <w:tcPr>
            <w:tcW w:w="1567" w:type="dxa"/>
            <w:tcBorders>
              <w:top w:val="single" w:sz="4" w:space="0" w:color="auto"/>
              <w:bottom w:val="single" w:sz="4" w:space="0" w:color="auto"/>
            </w:tcBorders>
          </w:tcPr>
          <w:p w14:paraId="2345E908"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Resultado</w:t>
            </w:r>
          </w:p>
        </w:tc>
        <w:tc>
          <w:tcPr>
            <w:tcW w:w="1710" w:type="dxa"/>
            <w:tcBorders>
              <w:top w:val="single" w:sz="4" w:space="0" w:color="auto"/>
              <w:bottom w:val="single" w:sz="4" w:space="0" w:color="auto"/>
            </w:tcBorders>
            <w:hideMark/>
          </w:tcPr>
          <w:p w14:paraId="4C09A6F5"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Clasificación</w:t>
            </w:r>
          </w:p>
        </w:tc>
      </w:tr>
      <w:tr w:rsidR="001B77BD" w:rsidRPr="00732CC0" w14:paraId="4D31F5F4" w14:textId="77777777" w:rsidTr="0011755C">
        <w:trPr>
          <w:trHeight w:val="160"/>
        </w:trPr>
        <w:tc>
          <w:tcPr>
            <w:tcW w:w="4062" w:type="dxa"/>
            <w:tcBorders>
              <w:top w:val="single" w:sz="4" w:space="0" w:color="auto"/>
            </w:tcBorders>
            <w:hideMark/>
          </w:tcPr>
          <w:p w14:paraId="02908E9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Mean </w:t>
            </w:r>
            <w:proofErr w:type="spellStart"/>
            <w:r w:rsidRPr="00732CC0">
              <w:rPr>
                <w:rFonts w:asciiTheme="minorHAnsi" w:eastAsia="Garamond" w:hAnsiTheme="minorHAnsi" w:cstheme="minorHAnsi"/>
                <w:lang w:eastAsia="zh-CN"/>
              </w:rPr>
              <w:t>slope</w:t>
            </w:r>
            <w:proofErr w:type="spellEnd"/>
            <w:r w:rsidRPr="00732CC0">
              <w:rPr>
                <w:rFonts w:asciiTheme="minorHAnsi" w:eastAsia="Garamond" w:hAnsiTheme="minorHAnsi" w:cstheme="minorHAnsi"/>
                <w:lang w:eastAsia="zh-CN"/>
              </w:rPr>
              <w:t xml:space="preserve"> (%)</w:t>
            </w:r>
            <w:r w:rsidRPr="00732CC0">
              <w:rPr>
                <w:rFonts w:asciiTheme="minorHAnsi" w:eastAsia="Garamond" w:hAnsiTheme="minorHAnsi" w:cstheme="minorHAnsi"/>
                <w:lang w:eastAsia="zh-CN"/>
              </w:rPr>
              <w:tab/>
            </w:r>
          </w:p>
        </w:tc>
        <w:tc>
          <w:tcPr>
            <w:tcW w:w="1567" w:type="dxa"/>
            <w:tcBorders>
              <w:top w:val="single" w:sz="4" w:space="0" w:color="auto"/>
            </w:tcBorders>
          </w:tcPr>
          <w:p w14:paraId="7EBACF21"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8.61 %</w:t>
            </w:r>
          </w:p>
        </w:tc>
        <w:tc>
          <w:tcPr>
            <w:tcW w:w="1710" w:type="dxa"/>
            <w:vMerge w:val="restart"/>
            <w:tcBorders>
              <w:top w:val="single" w:sz="4" w:space="0" w:color="auto"/>
            </w:tcBorders>
            <w:hideMark/>
          </w:tcPr>
          <w:p w14:paraId="5FA91F7F"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Moderate</w:t>
            </w:r>
            <w:proofErr w:type="spellEnd"/>
          </w:p>
          <w:p w14:paraId="762A3B4D"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w:t>
            </w:r>
          </w:p>
        </w:tc>
      </w:tr>
      <w:tr w:rsidR="001B77BD" w:rsidRPr="00732CC0" w14:paraId="187DAA92" w14:textId="77777777" w:rsidTr="0011755C">
        <w:trPr>
          <w:trHeight w:val="225"/>
        </w:trPr>
        <w:tc>
          <w:tcPr>
            <w:tcW w:w="4062" w:type="dxa"/>
            <w:hideMark/>
          </w:tcPr>
          <w:p w14:paraId="10B56A95"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Main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channel</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slope</w:t>
            </w:r>
            <w:proofErr w:type="spellEnd"/>
            <w:r w:rsidRPr="00732CC0">
              <w:rPr>
                <w:rFonts w:asciiTheme="minorHAnsi" w:eastAsia="Garamond" w:hAnsiTheme="minorHAnsi" w:cstheme="minorHAnsi"/>
                <w:lang w:eastAsia="zh-CN"/>
              </w:rPr>
              <w:t xml:space="preserve"> (%)</w:t>
            </w:r>
            <w:r w:rsidRPr="00732CC0">
              <w:rPr>
                <w:rFonts w:asciiTheme="minorHAnsi" w:eastAsia="Garamond" w:hAnsiTheme="minorHAnsi" w:cstheme="minorHAnsi"/>
                <w:lang w:eastAsia="zh-CN"/>
              </w:rPr>
              <w:tab/>
            </w:r>
          </w:p>
        </w:tc>
        <w:tc>
          <w:tcPr>
            <w:tcW w:w="1567" w:type="dxa"/>
          </w:tcPr>
          <w:p w14:paraId="1AC6A0E9"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7.83 %</w:t>
            </w:r>
          </w:p>
        </w:tc>
        <w:tc>
          <w:tcPr>
            <w:tcW w:w="1710" w:type="dxa"/>
            <w:vMerge/>
            <w:hideMark/>
          </w:tcPr>
          <w:p w14:paraId="5117C8C2" w14:textId="77777777" w:rsidR="001B77BD" w:rsidRPr="00732CC0" w:rsidRDefault="001B77BD" w:rsidP="0011755C">
            <w:pPr>
              <w:spacing w:line="360" w:lineRule="auto"/>
              <w:jc w:val="center"/>
              <w:rPr>
                <w:rFonts w:asciiTheme="minorHAnsi" w:eastAsia="Garamond" w:hAnsiTheme="minorHAnsi" w:cstheme="minorHAnsi"/>
                <w:lang w:eastAsia="zh-CN"/>
              </w:rPr>
            </w:pPr>
          </w:p>
        </w:tc>
      </w:tr>
      <w:tr w:rsidR="001B77BD" w:rsidRPr="00732CC0" w14:paraId="20C0D87F" w14:textId="77777777" w:rsidTr="0011755C">
        <w:trPr>
          <w:trHeight w:val="225"/>
        </w:trPr>
        <w:tc>
          <w:tcPr>
            <w:tcW w:w="4062" w:type="dxa"/>
          </w:tcPr>
          <w:p w14:paraId="280572B1"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Massivity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(Km)</w:t>
            </w:r>
            <w:r w:rsidRPr="00732CC0">
              <w:rPr>
                <w:rFonts w:asciiTheme="minorHAnsi" w:eastAsia="Garamond" w:hAnsiTheme="minorHAnsi" w:cstheme="minorHAnsi"/>
                <w:lang w:eastAsia="zh-CN"/>
              </w:rPr>
              <w:tab/>
            </w:r>
          </w:p>
        </w:tc>
        <w:tc>
          <w:tcPr>
            <w:tcW w:w="1567" w:type="dxa"/>
          </w:tcPr>
          <w:p w14:paraId="740DA6FF"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45.17</w:t>
            </w:r>
          </w:p>
        </w:tc>
        <w:tc>
          <w:tcPr>
            <w:tcW w:w="1710" w:type="dxa"/>
          </w:tcPr>
          <w:p w14:paraId="4ACC7567"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Mountainous</w:t>
            </w:r>
            <w:proofErr w:type="spellEnd"/>
          </w:p>
        </w:tc>
      </w:tr>
      <w:tr w:rsidR="001B77BD" w:rsidRPr="00732CC0" w14:paraId="73B9D4D6" w14:textId="77777777" w:rsidTr="0011755C">
        <w:trPr>
          <w:trHeight w:val="225"/>
        </w:trPr>
        <w:tc>
          <w:tcPr>
            <w:tcW w:w="4062" w:type="dxa"/>
          </w:tcPr>
          <w:p w14:paraId="213E3F14"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Orographic</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(Co)</w:t>
            </w:r>
            <w:r w:rsidRPr="00732CC0">
              <w:rPr>
                <w:rFonts w:asciiTheme="minorHAnsi" w:eastAsia="Garamond" w:hAnsiTheme="minorHAnsi" w:cstheme="minorHAnsi"/>
                <w:lang w:eastAsia="zh-CN"/>
              </w:rPr>
              <w:tab/>
            </w:r>
          </w:p>
        </w:tc>
        <w:tc>
          <w:tcPr>
            <w:tcW w:w="1567" w:type="dxa"/>
          </w:tcPr>
          <w:p w14:paraId="6C06ABEB"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0.16</w:t>
            </w:r>
          </w:p>
        </w:tc>
        <w:tc>
          <w:tcPr>
            <w:tcW w:w="1710" w:type="dxa"/>
          </w:tcPr>
          <w:p w14:paraId="56FE456A"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Slightly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rugged</w:t>
            </w:r>
            <w:proofErr w:type="spellEnd"/>
          </w:p>
        </w:tc>
      </w:tr>
      <w:tr w:rsidR="001B77BD" w:rsidRPr="00732CC0" w14:paraId="7FA4B809" w14:textId="77777777" w:rsidTr="0011755C">
        <w:trPr>
          <w:trHeight w:val="160"/>
        </w:trPr>
        <w:tc>
          <w:tcPr>
            <w:tcW w:w="4062" w:type="dxa"/>
            <w:hideMark/>
          </w:tcPr>
          <w:p w14:paraId="3B271412"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Elevation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range</w:t>
            </w:r>
            <w:proofErr w:type="spellEnd"/>
            <w:r w:rsidRPr="00732CC0">
              <w:rPr>
                <w:rFonts w:asciiTheme="minorHAnsi" w:eastAsia="Garamond" w:hAnsiTheme="minorHAnsi" w:cstheme="minorHAnsi"/>
                <w:lang w:eastAsia="zh-CN"/>
              </w:rPr>
              <w:t xml:space="preserve"> (G)</w:t>
            </w:r>
            <w:r w:rsidRPr="00732CC0">
              <w:rPr>
                <w:rFonts w:asciiTheme="minorHAnsi" w:eastAsia="Garamond" w:hAnsiTheme="minorHAnsi" w:cstheme="minorHAnsi"/>
                <w:lang w:eastAsia="zh-CN"/>
              </w:rPr>
              <w:tab/>
            </w:r>
          </w:p>
        </w:tc>
        <w:tc>
          <w:tcPr>
            <w:tcW w:w="1567" w:type="dxa"/>
          </w:tcPr>
          <w:p w14:paraId="6539D9F8"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2588.00 msnm</w:t>
            </w:r>
          </w:p>
        </w:tc>
        <w:tc>
          <w:tcPr>
            <w:tcW w:w="1710" w:type="dxa"/>
            <w:hideMark/>
          </w:tcPr>
          <w:p w14:paraId="776BDA5A"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w:t>
            </w:r>
          </w:p>
        </w:tc>
      </w:tr>
      <w:tr w:rsidR="001B77BD" w:rsidRPr="00732CC0" w14:paraId="1221DF75" w14:textId="77777777" w:rsidTr="0011755C">
        <w:trPr>
          <w:trHeight w:val="160"/>
        </w:trPr>
        <w:tc>
          <w:tcPr>
            <w:tcW w:w="4062" w:type="dxa"/>
            <w:hideMark/>
          </w:tcPr>
          <w:p w14:paraId="6D352F85"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Simple mean </w:t>
            </w:r>
            <w:proofErr w:type="spellStart"/>
            <w:r w:rsidRPr="00732CC0">
              <w:rPr>
                <w:rFonts w:asciiTheme="minorHAnsi" w:eastAsia="Garamond" w:hAnsiTheme="minorHAnsi" w:cstheme="minorHAnsi"/>
                <w:lang w:eastAsia="zh-CN"/>
              </w:rPr>
              <w:t>elevation</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Hms</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567" w:type="dxa"/>
          </w:tcPr>
          <w:p w14:paraId="2C6D041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3579.00 msnm</w:t>
            </w:r>
          </w:p>
        </w:tc>
        <w:tc>
          <w:tcPr>
            <w:tcW w:w="1710" w:type="dxa"/>
            <w:hideMark/>
          </w:tcPr>
          <w:p w14:paraId="6D41D8AA"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w:t>
            </w:r>
          </w:p>
        </w:tc>
      </w:tr>
    </w:tbl>
    <w:p w14:paraId="12A6400B" w14:textId="77777777" w:rsidR="001B77BD" w:rsidRDefault="001B77BD" w:rsidP="00112167">
      <w:pPr>
        <w:spacing w:line="360" w:lineRule="auto"/>
        <w:jc w:val="both"/>
        <w:rPr>
          <w:rFonts w:asciiTheme="minorHAnsi" w:eastAsia="Garamond" w:hAnsiTheme="minorHAnsi" w:cstheme="minorHAnsi"/>
          <w:b/>
          <w:bCs/>
          <w:lang w:val="es-PE" w:eastAsia="zh-CN"/>
        </w:rPr>
      </w:pPr>
      <w:proofErr w:type="spellStart"/>
      <w:r w:rsidRPr="001B77BD">
        <w:rPr>
          <w:rFonts w:asciiTheme="minorHAnsi" w:eastAsia="Garamond" w:hAnsiTheme="minorHAnsi" w:cstheme="minorHAnsi"/>
          <w:b/>
          <w:bCs/>
          <w:lang w:val="es-PE" w:eastAsia="zh-CN"/>
        </w:rPr>
        <w:lastRenderedPageBreak/>
        <w:t>Results</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of</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Drainage</w:t>
      </w:r>
      <w:proofErr w:type="spellEnd"/>
      <w:r w:rsidRPr="001B77BD">
        <w:rPr>
          <w:rFonts w:asciiTheme="minorHAnsi" w:eastAsia="Garamond" w:hAnsiTheme="minorHAnsi" w:cstheme="minorHAnsi"/>
          <w:b/>
          <w:bCs/>
          <w:lang w:val="es-PE" w:eastAsia="zh-CN"/>
        </w:rPr>
        <w:t xml:space="preserve"> </w:t>
      </w:r>
      <w:proofErr w:type="spellStart"/>
      <w:r w:rsidRPr="001B77BD">
        <w:rPr>
          <w:rFonts w:asciiTheme="minorHAnsi" w:eastAsia="Garamond" w:hAnsiTheme="minorHAnsi" w:cstheme="minorHAnsi"/>
          <w:b/>
          <w:bCs/>
          <w:lang w:val="es-PE" w:eastAsia="zh-CN"/>
        </w:rPr>
        <w:t>Parameters</w:t>
      </w:r>
      <w:proofErr w:type="spellEnd"/>
    </w:p>
    <w:p w14:paraId="757DB988" w14:textId="77777777" w:rsidR="001B77BD" w:rsidRPr="002728FE" w:rsidRDefault="001B77BD" w:rsidP="001B77BD">
      <w:pPr>
        <w:spacing w:line="360" w:lineRule="auto"/>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The watershed's drainage density was 1.56 km/km² (moderate), and the stream order was 4 (medium). The drainage frequency was 5.7 streams/km², also moderate. The bifurcation ratio was 4.52, and the torrentiality coefficient reached 2.99, indicating high torrential behavior and significant erosion in lower-order channels.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S8)</w:t>
      </w:r>
    </w:p>
    <w:p w14:paraId="10B7FA08" w14:textId="77777777" w:rsidR="001B77BD" w:rsidRPr="002728FE" w:rsidRDefault="001B77BD" w:rsidP="001B77BD">
      <w:pPr>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 xml:space="preserve">Table S8. Drainage parameters of the </w:t>
      </w:r>
      <w:proofErr w:type="spellStart"/>
      <w:r w:rsidRPr="002728FE">
        <w:rPr>
          <w:rFonts w:asciiTheme="minorHAnsi" w:eastAsia="Garamond" w:hAnsiTheme="minorHAnsi" w:cstheme="minorHAnsi"/>
          <w:b/>
          <w:bCs/>
          <w:lang w:val="en-US" w:eastAsia="zh-CN"/>
        </w:rPr>
        <w:t>Razuhuillca</w:t>
      </w:r>
      <w:proofErr w:type="spellEnd"/>
      <w:r w:rsidRPr="002728FE">
        <w:rPr>
          <w:rFonts w:asciiTheme="minorHAnsi" w:eastAsia="Garamond" w:hAnsiTheme="minorHAnsi" w:cstheme="minorHAnsi"/>
          <w:b/>
          <w:bCs/>
          <w:lang w:val="en-US" w:eastAsia="zh-CN"/>
        </w:rPr>
        <w:t xml:space="preserve"> micro-watershed</w:t>
      </w:r>
    </w:p>
    <w:tbl>
      <w:tblPr>
        <w:tblStyle w:val="TableNormal"/>
        <w:tblW w:w="6520" w:type="dxa"/>
        <w:tblInd w:w="10" w:type="dxa"/>
        <w:tblBorders>
          <w:top w:val="single" w:sz="4" w:space="0" w:color="auto"/>
          <w:bottom w:val="single" w:sz="4" w:space="0" w:color="auto"/>
        </w:tblBorders>
        <w:tblLook w:val="0420" w:firstRow="1" w:lastRow="0" w:firstColumn="0" w:lastColumn="0" w:noHBand="0" w:noVBand="1"/>
      </w:tblPr>
      <w:tblGrid>
        <w:gridCol w:w="3260"/>
        <w:gridCol w:w="1984"/>
        <w:gridCol w:w="1276"/>
      </w:tblGrid>
      <w:tr w:rsidR="001B77BD" w:rsidRPr="00732CC0" w14:paraId="5F9BB01B" w14:textId="77777777" w:rsidTr="0011755C">
        <w:trPr>
          <w:trHeight w:val="444"/>
        </w:trPr>
        <w:tc>
          <w:tcPr>
            <w:tcW w:w="3260" w:type="dxa"/>
            <w:tcBorders>
              <w:top w:val="single" w:sz="4" w:space="0" w:color="auto"/>
              <w:bottom w:val="single" w:sz="4" w:space="0" w:color="auto"/>
            </w:tcBorders>
            <w:hideMark/>
          </w:tcPr>
          <w:p w14:paraId="047F497E"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Parameter</w:t>
            </w:r>
            <w:proofErr w:type="spellEnd"/>
          </w:p>
        </w:tc>
        <w:tc>
          <w:tcPr>
            <w:tcW w:w="1984" w:type="dxa"/>
            <w:tcBorders>
              <w:top w:val="single" w:sz="4" w:space="0" w:color="auto"/>
              <w:bottom w:val="single" w:sz="4" w:space="0" w:color="auto"/>
            </w:tcBorders>
          </w:tcPr>
          <w:p w14:paraId="22331994"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Value</w:t>
            </w:r>
            <w:proofErr w:type="spellEnd"/>
          </w:p>
        </w:tc>
        <w:tc>
          <w:tcPr>
            <w:tcW w:w="1276" w:type="dxa"/>
            <w:tcBorders>
              <w:top w:val="single" w:sz="4" w:space="0" w:color="auto"/>
              <w:bottom w:val="single" w:sz="4" w:space="0" w:color="auto"/>
            </w:tcBorders>
            <w:hideMark/>
          </w:tcPr>
          <w:p w14:paraId="1D68FC17"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Classification</w:t>
            </w:r>
            <w:proofErr w:type="spellEnd"/>
          </w:p>
        </w:tc>
      </w:tr>
      <w:tr w:rsidR="001B77BD" w:rsidRPr="00732CC0" w14:paraId="57AF96D8" w14:textId="77777777" w:rsidTr="0011755C">
        <w:trPr>
          <w:trHeight w:val="255"/>
        </w:trPr>
        <w:tc>
          <w:tcPr>
            <w:tcW w:w="3260" w:type="dxa"/>
            <w:tcBorders>
              <w:top w:val="single" w:sz="4" w:space="0" w:color="auto"/>
            </w:tcBorders>
            <w:hideMark/>
          </w:tcPr>
          <w:p w14:paraId="72BFED06"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Stream</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order</w:t>
            </w:r>
            <w:proofErr w:type="spellEnd"/>
            <w:r w:rsidRPr="00732CC0">
              <w:rPr>
                <w:rFonts w:asciiTheme="minorHAnsi" w:eastAsia="Garamond" w:hAnsiTheme="minorHAnsi" w:cstheme="minorHAnsi"/>
                <w:lang w:eastAsia="zh-CN"/>
              </w:rPr>
              <w:t xml:space="preserve"> (O)</w:t>
            </w:r>
            <w:r w:rsidRPr="00732CC0">
              <w:rPr>
                <w:rFonts w:asciiTheme="minorHAnsi" w:eastAsia="Garamond" w:hAnsiTheme="minorHAnsi" w:cstheme="minorHAnsi"/>
                <w:lang w:eastAsia="zh-CN"/>
              </w:rPr>
              <w:tab/>
            </w:r>
          </w:p>
        </w:tc>
        <w:tc>
          <w:tcPr>
            <w:tcW w:w="1984" w:type="dxa"/>
            <w:tcBorders>
              <w:top w:val="single" w:sz="4" w:space="0" w:color="auto"/>
            </w:tcBorders>
          </w:tcPr>
          <w:p w14:paraId="47F4EAA0"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4</w:t>
            </w:r>
          </w:p>
        </w:tc>
        <w:tc>
          <w:tcPr>
            <w:tcW w:w="1276" w:type="dxa"/>
            <w:tcBorders>
              <w:top w:val="single" w:sz="4" w:space="0" w:color="auto"/>
            </w:tcBorders>
            <w:hideMark/>
          </w:tcPr>
          <w:p w14:paraId="19D9E840"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Medium</w:t>
            </w:r>
          </w:p>
        </w:tc>
      </w:tr>
      <w:tr w:rsidR="001B77BD" w:rsidRPr="00732CC0" w14:paraId="6B8233D8" w14:textId="77777777" w:rsidTr="0011755C">
        <w:trPr>
          <w:trHeight w:val="182"/>
        </w:trPr>
        <w:tc>
          <w:tcPr>
            <w:tcW w:w="3260" w:type="dxa"/>
            <w:hideMark/>
          </w:tcPr>
          <w:p w14:paraId="063AD422"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Drainage</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density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Dd</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984" w:type="dxa"/>
          </w:tcPr>
          <w:p w14:paraId="19E8D2E7"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 xml:space="preserve">1.56 </w:t>
            </w:r>
            <m:oMath>
              <m:r>
                <m:rPr>
                  <m:sty m:val="p"/>
                </m:rPr>
                <w:rPr>
                  <w:rFonts w:ascii="Cambria Math" w:eastAsia="Garamond" w:hAnsi="Cambria Math" w:cstheme="minorHAnsi"/>
                  <w:lang w:eastAsia="zh-CN"/>
                </w:rPr>
                <m:t>Km/</m:t>
              </m:r>
              <m:sSup>
                <m:sSupPr>
                  <m:ctrlPr>
                    <w:rPr>
                      <w:rFonts w:ascii="Cambria Math" w:eastAsia="Garamond" w:hAnsi="Cambria Math" w:cstheme="minorHAnsi"/>
                      <w:iCs/>
                      <w:lang w:eastAsia="zh-CN"/>
                    </w:rPr>
                  </m:ctrlPr>
                </m:sSupPr>
                <m:e>
                  <m:r>
                    <m:rPr>
                      <m:sty m:val="p"/>
                    </m:rPr>
                    <w:rPr>
                      <w:rFonts w:ascii="Cambria Math" w:eastAsia="Garamond" w:hAnsi="Cambria Math" w:cstheme="minorHAnsi"/>
                      <w:lang w:eastAsia="zh-CN"/>
                    </w:rPr>
                    <m:t>km</m:t>
                  </m:r>
                </m:e>
                <m:sup>
                  <m:r>
                    <m:rPr>
                      <m:sty m:val="p"/>
                    </m:rPr>
                    <w:rPr>
                      <w:rFonts w:ascii="Cambria Math" w:eastAsia="Garamond" w:hAnsi="Cambria Math" w:cstheme="minorHAnsi"/>
                      <w:lang w:eastAsia="zh-CN"/>
                    </w:rPr>
                    <m:t>2</m:t>
                  </m:r>
                </m:sup>
              </m:sSup>
            </m:oMath>
          </w:p>
        </w:tc>
        <w:tc>
          <w:tcPr>
            <w:tcW w:w="1276" w:type="dxa"/>
            <w:hideMark/>
          </w:tcPr>
          <w:p w14:paraId="13EFA463"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Moderate</w:t>
            </w:r>
            <w:proofErr w:type="spellEnd"/>
          </w:p>
        </w:tc>
      </w:tr>
      <w:tr w:rsidR="001B77BD" w:rsidRPr="00732CC0" w14:paraId="6A2BA40A" w14:textId="77777777" w:rsidTr="0011755C">
        <w:trPr>
          <w:trHeight w:val="182"/>
        </w:trPr>
        <w:tc>
          <w:tcPr>
            <w:tcW w:w="3260" w:type="dxa"/>
            <w:hideMark/>
          </w:tcPr>
          <w:p w14:paraId="7D0BC30D"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Concentration</w:t>
            </w:r>
            <w:proofErr w:type="spellEnd"/>
            <w:r w:rsidRPr="00732CC0">
              <w:rPr>
                <w:rFonts w:asciiTheme="minorHAnsi" w:eastAsia="Garamond" w:hAnsiTheme="minorHAnsi" w:cstheme="minorHAnsi"/>
                <w:lang w:eastAsia="zh-CN"/>
              </w:rPr>
              <w:t xml:space="preserve"> time (Tc)</w:t>
            </w:r>
            <w:r w:rsidRPr="00732CC0">
              <w:rPr>
                <w:rFonts w:asciiTheme="minorHAnsi" w:eastAsia="Garamond" w:hAnsiTheme="minorHAnsi" w:cstheme="minorHAnsi"/>
                <w:lang w:eastAsia="zh-CN"/>
              </w:rPr>
              <w:tab/>
            </w:r>
          </w:p>
        </w:tc>
        <w:tc>
          <w:tcPr>
            <w:tcW w:w="1984" w:type="dxa"/>
          </w:tcPr>
          <w:p w14:paraId="4746C4FB"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70.26 min</w:t>
            </w:r>
          </w:p>
        </w:tc>
        <w:tc>
          <w:tcPr>
            <w:tcW w:w="1276" w:type="dxa"/>
            <w:hideMark/>
          </w:tcPr>
          <w:p w14:paraId="00FFA362"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Moderate</w:t>
            </w:r>
            <w:proofErr w:type="spellEnd"/>
          </w:p>
        </w:tc>
      </w:tr>
      <w:tr w:rsidR="001B77BD" w:rsidRPr="00732CC0" w14:paraId="5F10525F" w14:textId="77777777" w:rsidTr="0011755C">
        <w:trPr>
          <w:trHeight w:val="182"/>
        </w:trPr>
        <w:tc>
          <w:tcPr>
            <w:tcW w:w="3260" w:type="dxa"/>
            <w:hideMark/>
          </w:tcPr>
          <w:p w14:paraId="274111BD"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Drainage</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frequency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Fd</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984" w:type="dxa"/>
          </w:tcPr>
          <w:p w14:paraId="06525981"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5.70 arroyos/</w:t>
            </w:r>
            <m:oMath>
              <m:sSup>
                <m:sSupPr>
                  <m:ctrlPr>
                    <w:rPr>
                      <w:rFonts w:ascii="Cambria Math" w:eastAsia="Garamond" w:hAnsi="Cambria Math" w:cstheme="minorHAnsi"/>
                      <w:iCs/>
                      <w:lang w:eastAsia="zh-CN"/>
                    </w:rPr>
                  </m:ctrlPr>
                </m:sSupPr>
                <m:e>
                  <m:r>
                    <m:rPr>
                      <m:sty m:val="p"/>
                    </m:rPr>
                    <w:rPr>
                      <w:rFonts w:ascii="Cambria Math" w:eastAsia="Garamond" w:hAnsi="Cambria Math" w:cstheme="minorHAnsi"/>
                      <w:lang w:eastAsia="zh-CN"/>
                    </w:rPr>
                    <m:t>km</m:t>
                  </m:r>
                </m:e>
                <m:sup>
                  <m:r>
                    <m:rPr>
                      <m:sty m:val="p"/>
                    </m:rPr>
                    <w:rPr>
                      <w:rFonts w:ascii="Cambria Math" w:eastAsia="Garamond" w:hAnsi="Cambria Math" w:cstheme="minorHAnsi"/>
                      <w:lang w:eastAsia="zh-CN"/>
                    </w:rPr>
                    <m:t>2</m:t>
                  </m:r>
                </m:sup>
              </m:sSup>
            </m:oMath>
          </w:p>
        </w:tc>
        <w:tc>
          <w:tcPr>
            <w:tcW w:w="1276" w:type="dxa"/>
            <w:hideMark/>
          </w:tcPr>
          <w:p w14:paraId="2040552D"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Moderate</w:t>
            </w:r>
            <w:proofErr w:type="spellEnd"/>
          </w:p>
        </w:tc>
      </w:tr>
      <w:tr w:rsidR="001B77BD" w:rsidRPr="00732CC0" w14:paraId="3215C5BF" w14:textId="77777777" w:rsidTr="0011755C">
        <w:trPr>
          <w:trHeight w:val="200"/>
        </w:trPr>
        <w:tc>
          <w:tcPr>
            <w:tcW w:w="3260" w:type="dxa"/>
            <w:hideMark/>
          </w:tcPr>
          <w:p w14:paraId="1034FB1A"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Bifurcation</w:t>
            </w:r>
            <w:proofErr w:type="spellEnd"/>
            <w:r w:rsidRPr="00732CC0">
              <w:rPr>
                <w:rFonts w:asciiTheme="minorHAnsi" w:eastAsia="Garamond" w:hAnsiTheme="minorHAnsi" w:cstheme="minorHAnsi"/>
                <w:lang w:eastAsia="zh-CN"/>
              </w:rPr>
              <w:t xml:space="preserve"> ratio (Rb)</w:t>
            </w:r>
            <w:r w:rsidRPr="00732CC0">
              <w:rPr>
                <w:rFonts w:asciiTheme="minorHAnsi" w:eastAsia="Garamond" w:hAnsiTheme="minorHAnsi" w:cstheme="minorHAnsi"/>
                <w:lang w:eastAsia="zh-CN"/>
              </w:rPr>
              <w:tab/>
            </w:r>
          </w:p>
        </w:tc>
        <w:tc>
          <w:tcPr>
            <w:tcW w:w="1984" w:type="dxa"/>
          </w:tcPr>
          <w:p w14:paraId="5B91E032"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4.52</w:t>
            </w:r>
          </w:p>
        </w:tc>
        <w:tc>
          <w:tcPr>
            <w:tcW w:w="1276" w:type="dxa"/>
            <w:hideMark/>
          </w:tcPr>
          <w:p w14:paraId="0652D082"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Moderate</w:t>
            </w:r>
            <w:proofErr w:type="spellEnd"/>
          </w:p>
        </w:tc>
      </w:tr>
      <w:tr w:rsidR="001B77BD" w:rsidRPr="00732CC0" w14:paraId="435E8056" w14:textId="77777777" w:rsidTr="0011755C">
        <w:trPr>
          <w:trHeight w:val="200"/>
        </w:trPr>
        <w:tc>
          <w:tcPr>
            <w:tcW w:w="3260" w:type="dxa"/>
            <w:hideMark/>
          </w:tcPr>
          <w:p w14:paraId="085004E9" w14:textId="77777777" w:rsidR="001B77BD" w:rsidRPr="00732CC0" w:rsidRDefault="001B77BD" w:rsidP="0011755C">
            <w:pPr>
              <w:spacing w:line="360" w:lineRule="auto"/>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Torrentiality</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coefficient</w:t>
            </w:r>
            <w:proofErr w:type="spellEnd"/>
            <w:r w:rsidRPr="00732CC0">
              <w:rPr>
                <w:rFonts w:asciiTheme="minorHAnsi" w:eastAsia="Garamond" w:hAnsiTheme="minorHAnsi" w:cstheme="minorHAnsi"/>
                <w:lang w:eastAsia="zh-CN"/>
              </w:rPr>
              <w:t xml:space="preserve"> (</w:t>
            </w:r>
            <w:proofErr w:type="spellStart"/>
            <w:r w:rsidRPr="00732CC0">
              <w:rPr>
                <w:rFonts w:asciiTheme="minorHAnsi" w:eastAsia="Garamond" w:hAnsiTheme="minorHAnsi" w:cstheme="minorHAnsi"/>
                <w:lang w:eastAsia="zh-CN"/>
              </w:rPr>
              <w:t>Ct</w:t>
            </w:r>
            <w:proofErr w:type="spellEnd"/>
            <w:r w:rsidRPr="00732CC0">
              <w:rPr>
                <w:rFonts w:asciiTheme="minorHAnsi" w:eastAsia="Garamond" w:hAnsiTheme="minorHAnsi" w:cstheme="minorHAnsi"/>
                <w:lang w:eastAsia="zh-CN"/>
              </w:rPr>
              <w:t>)</w:t>
            </w:r>
            <w:r w:rsidRPr="00732CC0">
              <w:rPr>
                <w:rFonts w:asciiTheme="minorHAnsi" w:eastAsia="Garamond" w:hAnsiTheme="minorHAnsi" w:cstheme="minorHAnsi"/>
                <w:lang w:eastAsia="zh-CN"/>
              </w:rPr>
              <w:tab/>
            </w:r>
          </w:p>
        </w:tc>
        <w:tc>
          <w:tcPr>
            <w:tcW w:w="1984" w:type="dxa"/>
          </w:tcPr>
          <w:p w14:paraId="00D90DEE"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2.99</w:t>
            </w:r>
          </w:p>
        </w:tc>
        <w:tc>
          <w:tcPr>
            <w:tcW w:w="1276" w:type="dxa"/>
            <w:hideMark/>
          </w:tcPr>
          <w:p w14:paraId="21F8082E"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High</w:t>
            </w:r>
          </w:p>
        </w:tc>
      </w:tr>
    </w:tbl>
    <w:p w14:paraId="040C83CE" w14:textId="77777777" w:rsidR="001B77BD" w:rsidRDefault="001B77BD" w:rsidP="001B77BD">
      <w:pPr>
        <w:spacing w:line="360" w:lineRule="auto"/>
        <w:jc w:val="both"/>
        <w:rPr>
          <w:rFonts w:asciiTheme="minorHAnsi" w:eastAsia="Garamond" w:hAnsiTheme="minorHAnsi" w:cstheme="minorHAnsi"/>
          <w:lang w:val="es-PE" w:eastAsia="zh-CN"/>
        </w:rPr>
      </w:pPr>
    </w:p>
    <w:p w14:paraId="7222886C" w14:textId="77777777" w:rsidR="001B77BD" w:rsidRPr="002728FE" w:rsidRDefault="001B77BD" w:rsidP="00112167">
      <w:pPr>
        <w:spacing w:line="360" w:lineRule="auto"/>
        <w:jc w:val="both"/>
        <w:rPr>
          <w:rFonts w:asciiTheme="minorHAnsi" w:eastAsia="Garamond" w:hAnsiTheme="minorHAnsi" w:cstheme="minorHAnsi"/>
          <w:b/>
          <w:lang w:val="en-US" w:eastAsia="zh-CN"/>
        </w:rPr>
      </w:pPr>
      <w:r w:rsidRPr="002728FE">
        <w:rPr>
          <w:rFonts w:asciiTheme="minorHAnsi" w:eastAsia="Garamond" w:hAnsiTheme="minorHAnsi" w:cstheme="minorHAnsi"/>
          <w:b/>
          <w:lang w:val="en-US" w:eastAsia="zh-CN"/>
        </w:rPr>
        <w:t>Comparative Morphometry of Upper, Middle, and Lower Watershed Zones</w:t>
      </w:r>
    </w:p>
    <w:p w14:paraId="53FD289E" w14:textId="0A2B8D28" w:rsidR="00112167" w:rsidRPr="002728FE" w:rsidRDefault="001B77BD" w:rsidP="001B77BD">
      <w:pPr>
        <w:spacing w:line="360" w:lineRule="auto"/>
        <w:jc w:val="both"/>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The upper zone (Q1 and Q2) exhibited steeper slopes and higher fragmentation, with low infiltration and high runoff generation. The middle zone (Q3) showed a transitional morphology with increased drainage complexity. The lower zone (Q4, Q5, and Q6) had gentle slopes, higher concentration time, and a tendency for sediment deposition, contributing to more stable hydrological behavior. (</w:t>
      </w:r>
      <w:proofErr w:type="gramStart"/>
      <w:r w:rsidRPr="002728FE">
        <w:rPr>
          <w:rFonts w:asciiTheme="minorHAnsi" w:eastAsia="Garamond" w:hAnsiTheme="minorHAnsi" w:cstheme="minorHAnsi"/>
          <w:lang w:val="en-US" w:eastAsia="zh-CN"/>
        </w:rPr>
        <w:t>see</w:t>
      </w:r>
      <w:proofErr w:type="gramEnd"/>
      <w:r w:rsidRPr="002728FE">
        <w:rPr>
          <w:rFonts w:asciiTheme="minorHAnsi" w:eastAsia="Garamond" w:hAnsiTheme="minorHAnsi" w:cstheme="minorHAnsi"/>
          <w:lang w:val="en-US" w:eastAsia="zh-CN"/>
        </w:rPr>
        <w:t xml:space="preserve"> Table S9)</w:t>
      </w:r>
      <w:r w:rsidR="00112167" w:rsidRPr="002728FE">
        <w:rPr>
          <w:rFonts w:asciiTheme="minorHAnsi" w:eastAsia="Garamond" w:hAnsiTheme="minorHAnsi" w:cstheme="minorHAnsi"/>
          <w:lang w:val="en-US" w:eastAsia="zh-CN"/>
        </w:rPr>
        <w:t>.</w:t>
      </w:r>
    </w:p>
    <w:p w14:paraId="0D9CDCC1" w14:textId="77777777" w:rsidR="001B77BD" w:rsidRPr="002728FE" w:rsidRDefault="001B77BD" w:rsidP="001B77BD">
      <w:pPr>
        <w:spacing w:line="360" w:lineRule="auto"/>
        <w:ind w:hanging="142"/>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Table S9. Morphometric parameters of the six sub-watersheds</w:t>
      </w:r>
    </w:p>
    <w:tbl>
      <w:tblPr>
        <w:tblStyle w:val="TableNormal"/>
        <w:tblW w:w="9356" w:type="dxa"/>
        <w:tblInd w:w="-142" w:type="dxa"/>
        <w:tblBorders>
          <w:top w:val="single" w:sz="4" w:space="0" w:color="auto"/>
          <w:bottom w:val="single" w:sz="4" w:space="0" w:color="auto"/>
        </w:tblBorders>
        <w:tblLook w:val="04A0" w:firstRow="1" w:lastRow="0" w:firstColumn="1" w:lastColumn="0" w:noHBand="0" w:noVBand="1"/>
      </w:tblPr>
      <w:tblGrid>
        <w:gridCol w:w="841"/>
        <w:gridCol w:w="519"/>
        <w:gridCol w:w="751"/>
        <w:gridCol w:w="766"/>
        <w:gridCol w:w="607"/>
        <w:gridCol w:w="632"/>
        <w:gridCol w:w="638"/>
        <w:gridCol w:w="632"/>
        <w:gridCol w:w="760"/>
        <w:gridCol w:w="632"/>
        <w:gridCol w:w="760"/>
        <w:gridCol w:w="656"/>
        <w:gridCol w:w="643"/>
        <w:gridCol w:w="519"/>
      </w:tblGrid>
      <w:tr w:rsidR="001B77BD" w:rsidRPr="00732CC0" w14:paraId="7AFE6332" w14:textId="77777777" w:rsidTr="0011755C">
        <w:tc>
          <w:tcPr>
            <w:tcW w:w="841" w:type="dxa"/>
            <w:tcBorders>
              <w:top w:val="single" w:sz="4" w:space="0" w:color="auto"/>
              <w:bottom w:val="single" w:sz="4" w:space="0" w:color="auto"/>
            </w:tcBorders>
          </w:tcPr>
          <w:p w14:paraId="21656EF6"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Clasif</w:t>
            </w:r>
            <w:proofErr w:type="spellEnd"/>
            <w:r w:rsidRPr="00732CC0">
              <w:rPr>
                <w:rFonts w:asciiTheme="minorHAnsi" w:eastAsia="Garamond" w:hAnsiTheme="minorHAnsi" w:cstheme="minorHAnsi"/>
                <w:lang w:eastAsia="zh-CN"/>
              </w:rPr>
              <w:t>.</w:t>
            </w:r>
          </w:p>
        </w:tc>
        <w:tc>
          <w:tcPr>
            <w:tcW w:w="519" w:type="dxa"/>
            <w:tcBorders>
              <w:top w:val="single" w:sz="4" w:space="0" w:color="auto"/>
              <w:bottom w:val="single" w:sz="4" w:space="0" w:color="auto"/>
            </w:tcBorders>
          </w:tcPr>
          <w:p w14:paraId="4B5EA557"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N°</w:t>
            </w:r>
            <w:proofErr w:type="spellEnd"/>
          </w:p>
        </w:tc>
        <w:tc>
          <w:tcPr>
            <w:tcW w:w="751" w:type="dxa"/>
            <w:tcBorders>
              <w:top w:val="single" w:sz="4" w:space="0" w:color="auto"/>
              <w:bottom w:val="single" w:sz="4" w:space="0" w:color="auto"/>
            </w:tcBorders>
          </w:tcPr>
          <w:p w14:paraId="08F9C982"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A</w:t>
            </w:r>
          </w:p>
        </w:tc>
        <w:tc>
          <w:tcPr>
            <w:tcW w:w="766" w:type="dxa"/>
            <w:tcBorders>
              <w:top w:val="single" w:sz="4" w:space="0" w:color="auto"/>
              <w:bottom w:val="single" w:sz="4" w:space="0" w:color="auto"/>
            </w:tcBorders>
          </w:tcPr>
          <w:p w14:paraId="71B43DF7"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P</w:t>
            </w:r>
          </w:p>
        </w:tc>
        <w:tc>
          <w:tcPr>
            <w:tcW w:w="607" w:type="dxa"/>
            <w:tcBorders>
              <w:top w:val="single" w:sz="4" w:space="0" w:color="auto"/>
              <w:bottom w:val="single" w:sz="4" w:space="0" w:color="auto"/>
            </w:tcBorders>
          </w:tcPr>
          <w:p w14:paraId="2ABA2059"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Kf</w:t>
            </w:r>
            <w:proofErr w:type="spellEnd"/>
          </w:p>
        </w:tc>
        <w:tc>
          <w:tcPr>
            <w:tcW w:w="632" w:type="dxa"/>
            <w:tcBorders>
              <w:top w:val="single" w:sz="4" w:space="0" w:color="auto"/>
              <w:bottom w:val="single" w:sz="4" w:space="0" w:color="auto"/>
            </w:tcBorders>
          </w:tcPr>
          <w:p w14:paraId="4177B44C"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Ic</w:t>
            </w:r>
            <w:proofErr w:type="spellEnd"/>
          </w:p>
        </w:tc>
        <w:tc>
          <w:tcPr>
            <w:tcW w:w="638" w:type="dxa"/>
            <w:tcBorders>
              <w:top w:val="single" w:sz="4" w:space="0" w:color="auto"/>
              <w:bottom w:val="single" w:sz="4" w:space="0" w:color="auto"/>
            </w:tcBorders>
          </w:tcPr>
          <w:p w14:paraId="284CA9C4"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Kc</w:t>
            </w:r>
          </w:p>
        </w:tc>
        <w:tc>
          <w:tcPr>
            <w:tcW w:w="632" w:type="dxa"/>
            <w:tcBorders>
              <w:top w:val="single" w:sz="4" w:space="0" w:color="auto"/>
              <w:bottom w:val="single" w:sz="4" w:space="0" w:color="auto"/>
            </w:tcBorders>
          </w:tcPr>
          <w:p w14:paraId="20199C19"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Re</w:t>
            </w:r>
          </w:p>
        </w:tc>
        <w:tc>
          <w:tcPr>
            <w:tcW w:w="760" w:type="dxa"/>
            <w:tcBorders>
              <w:top w:val="single" w:sz="4" w:space="0" w:color="auto"/>
              <w:bottom w:val="single" w:sz="4" w:space="0" w:color="auto"/>
            </w:tcBorders>
          </w:tcPr>
          <w:p w14:paraId="11862109"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S</w:t>
            </w:r>
          </w:p>
        </w:tc>
        <w:tc>
          <w:tcPr>
            <w:tcW w:w="632" w:type="dxa"/>
            <w:tcBorders>
              <w:top w:val="single" w:sz="4" w:space="0" w:color="auto"/>
              <w:bottom w:val="single" w:sz="4" w:space="0" w:color="auto"/>
            </w:tcBorders>
          </w:tcPr>
          <w:p w14:paraId="61AE015A"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Dd</w:t>
            </w:r>
            <w:proofErr w:type="spellEnd"/>
          </w:p>
        </w:tc>
        <w:tc>
          <w:tcPr>
            <w:tcW w:w="760" w:type="dxa"/>
            <w:tcBorders>
              <w:top w:val="single" w:sz="4" w:space="0" w:color="auto"/>
              <w:bottom w:val="single" w:sz="4" w:space="0" w:color="auto"/>
            </w:tcBorders>
          </w:tcPr>
          <w:p w14:paraId="6B76C48A"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Tc</w:t>
            </w:r>
          </w:p>
        </w:tc>
        <w:tc>
          <w:tcPr>
            <w:tcW w:w="656" w:type="dxa"/>
            <w:tcBorders>
              <w:top w:val="single" w:sz="4" w:space="0" w:color="auto"/>
              <w:bottom w:val="single" w:sz="4" w:space="0" w:color="auto"/>
            </w:tcBorders>
          </w:tcPr>
          <w:p w14:paraId="465EE316"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Fd</w:t>
            </w:r>
            <w:proofErr w:type="spellEnd"/>
          </w:p>
        </w:tc>
        <w:tc>
          <w:tcPr>
            <w:tcW w:w="643" w:type="dxa"/>
            <w:tcBorders>
              <w:top w:val="single" w:sz="4" w:space="0" w:color="auto"/>
              <w:bottom w:val="single" w:sz="4" w:space="0" w:color="auto"/>
            </w:tcBorders>
          </w:tcPr>
          <w:p w14:paraId="413A8DB2"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Rb</w:t>
            </w:r>
          </w:p>
        </w:tc>
        <w:tc>
          <w:tcPr>
            <w:tcW w:w="519" w:type="dxa"/>
            <w:tcBorders>
              <w:top w:val="single" w:sz="4" w:space="0" w:color="auto"/>
              <w:bottom w:val="single" w:sz="4" w:space="0" w:color="auto"/>
            </w:tcBorders>
          </w:tcPr>
          <w:p w14:paraId="7E5AC32C" w14:textId="77777777" w:rsidR="001B77BD" w:rsidRPr="00732CC0" w:rsidRDefault="001B77BD" w:rsidP="0011755C">
            <w:pPr>
              <w:spacing w:line="360" w:lineRule="auto"/>
              <w:jc w:val="center"/>
              <w:rPr>
                <w:rFonts w:asciiTheme="minorHAnsi" w:eastAsia="Garamond" w:hAnsiTheme="minorHAnsi" w:cstheme="minorHAnsi"/>
                <w:lang w:eastAsia="zh-CN"/>
              </w:rPr>
            </w:pPr>
            <w:proofErr w:type="spellStart"/>
            <w:r w:rsidRPr="00732CC0">
              <w:rPr>
                <w:rFonts w:asciiTheme="minorHAnsi" w:eastAsia="Garamond" w:hAnsiTheme="minorHAnsi" w:cstheme="minorHAnsi"/>
                <w:lang w:eastAsia="zh-CN"/>
              </w:rPr>
              <w:t>Ct</w:t>
            </w:r>
            <w:proofErr w:type="spellEnd"/>
          </w:p>
        </w:tc>
      </w:tr>
      <w:tr w:rsidR="001B77BD" w:rsidRPr="00732CC0" w14:paraId="37A4FB27" w14:textId="77777777" w:rsidTr="0011755C">
        <w:tc>
          <w:tcPr>
            <w:tcW w:w="841" w:type="dxa"/>
            <w:vMerge w:val="restart"/>
            <w:tcBorders>
              <w:top w:val="single" w:sz="4" w:space="0" w:color="auto"/>
            </w:tcBorders>
          </w:tcPr>
          <w:p w14:paraId="0C306AE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High</w:t>
            </w:r>
          </w:p>
        </w:tc>
        <w:tc>
          <w:tcPr>
            <w:tcW w:w="519" w:type="dxa"/>
            <w:tcBorders>
              <w:top w:val="single" w:sz="4" w:space="0" w:color="auto"/>
            </w:tcBorders>
          </w:tcPr>
          <w:p w14:paraId="3880FB00"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Q1</w:t>
            </w:r>
          </w:p>
        </w:tc>
        <w:tc>
          <w:tcPr>
            <w:tcW w:w="751" w:type="dxa"/>
            <w:tcBorders>
              <w:top w:val="single" w:sz="4" w:space="0" w:color="auto"/>
            </w:tcBorders>
          </w:tcPr>
          <w:p w14:paraId="472A10D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15.68</w:t>
            </w:r>
          </w:p>
        </w:tc>
        <w:tc>
          <w:tcPr>
            <w:tcW w:w="766" w:type="dxa"/>
            <w:tcBorders>
              <w:top w:val="single" w:sz="4" w:space="0" w:color="auto"/>
            </w:tcBorders>
          </w:tcPr>
          <w:p w14:paraId="33D583F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17.46</w:t>
            </w:r>
          </w:p>
        </w:tc>
        <w:tc>
          <w:tcPr>
            <w:tcW w:w="607" w:type="dxa"/>
            <w:tcBorders>
              <w:top w:val="single" w:sz="4" w:space="0" w:color="auto"/>
            </w:tcBorders>
          </w:tcPr>
          <w:p w14:paraId="21337AF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0.73</w:t>
            </w:r>
          </w:p>
        </w:tc>
        <w:tc>
          <w:tcPr>
            <w:tcW w:w="632" w:type="dxa"/>
            <w:tcBorders>
              <w:top w:val="single" w:sz="4" w:space="0" w:color="auto"/>
            </w:tcBorders>
          </w:tcPr>
          <w:p w14:paraId="4F01E57F"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0.64</w:t>
            </w:r>
          </w:p>
        </w:tc>
        <w:tc>
          <w:tcPr>
            <w:tcW w:w="638" w:type="dxa"/>
            <w:tcBorders>
              <w:top w:val="single" w:sz="4" w:space="0" w:color="auto"/>
            </w:tcBorders>
          </w:tcPr>
          <w:p w14:paraId="16CE0BB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1.24</w:t>
            </w:r>
          </w:p>
        </w:tc>
        <w:tc>
          <w:tcPr>
            <w:tcW w:w="632" w:type="dxa"/>
            <w:tcBorders>
              <w:top w:val="single" w:sz="4" w:space="0" w:color="auto"/>
            </w:tcBorders>
          </w:tcPr>
          <w:p w14:paraId="79A3FF09"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0.96</w:t>
            </w:r>
          </w:p>
        </w:tc>
        <w:tc>
          <w:tcPr>
            <w:tcW w:w="760" w:type="dxa"/>
            <w:tcBorders>
              <w:top w:val="single" w:sz="4" w:space="0" w:color="auto"/>
            </w:tcBorders>
          </w:tcPr>
          <w:p w14:paraId="237BE5C5"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17.95</w:t>
            </w:r>
          </w:p>
        </w:tc>
        <w:tc>
          <w:tcPr>
            <w:tcW w:w="632" w:type="dxa"/>
            <w:tcBorders>
              <w:top w:val="single" w:sz="4" w:space="0" w:color="auto"/>
            </w:tcBorders>
          </w:tcPr>
          <w:p w14:paraId="632A86D0"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1.14</w:t>
            </w:r>
          </w:p>
        </w:tc>
        <w:tc>
          <w:tcPr>
            <w:tcW w:w="760" w:type="dxa"/>
            <w:tcBorders>
              <w:top w:val="single" w:sz="4" w:space="0" w:color="auto"/>
            </w:tcBorders>
          </w:tcPr>
          <w:p w14:paraId="7182C80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29.98</w:t>
            </w:r>
          </w:p>
        </w:tc>
        <w:tc>
          <w:tcPr>
            <w:tcW w:w="656" w:type="dxa"/>
            <w:tcBorders>
              <w:top w:val="single" w:sz="4" w:space="0" w:color="auto"/>
            </w:tcBorders>
          </w:tcPr>
          <w:p w14:paraId="413FC487"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4.30</w:t>
            </w:r>
          </w:p>
        </w:tc>
        <w:tc>
          <w:tcPr>
            <w:tcW w:w="643" w:type="dxa"/>
            <w:tcBorders>
              <w:top w:val="single" w:sz="4" w:space="0" w:color="auto"/>
            </w:tcBorders>
          </w:tcPr>
          <w:p w14:paraId="466333C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4.52</w:t>
            </w:r>
          </w:p>
        </w:tc>
        <w:tc>
          <w:tcPr>
            <w:tcW w:w="519" w:type="dxa"/>
            <w:tcBorders>
              <w:top w:val="single" w:sz="4" w:space="0" w:color="auto"/>
            </w:tcBorders>
          </w:tcPr>
          <w:p w14:paraId="66C53C3E"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2.82</w:t>
            </w:r>
          </w:p>
        </w:tc>
      </w:tr>
      <w:tr w:rsidR="001B77BD" w:rsidRPr="00732CC0" w14:paraId="75B61CBA" w14:textId="77777777" w:rsidTr="0011755C">
        <w:tc>
          <w:tcPr>
            <w:tcW w:w="841" w:type="dxa"/>
            <w:vMerge/>
          </w:tcPr>
          <w:p w14:paraId="4F43DED5" w14:textId="77777777" w:rsidR="001B77BD" w:rsidRPr="00732CC0" w:rsidRDefault="001B77BD" w:rsidP="0011755C">
            <w:pPr>
              <w:spacing w:line="360" w:lineRule="auto"/>
              <w:rPr>
                <w:rFonts w:asciiTheme="minorHAnsi" w:eastAsia="Garamond" w:hAnsiTheme="minorHAnsi" w:cstheme="minorHAnsi"/>
                <w:lang w:eastAsia="zh-CN"/>
              </w:rPr>
            </w:pPr>
          </w:p>
        </w:tc>
        <w:tc>
          <w:tcPr>
            <w:tcW w:w="519" w:type="dxa"/>
          </w:tcPr>
          <w:p w14:paraId="79C87F25"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Q2</w:t>
            </w:r>
          </w:p>
        </w:tc>
        <w:tc>
          <w:tcPr>
            <w:tcW w:w="751" w:type="dxa"/>
          </w:tcPr>
          <w:p w14:paraId="1BC2B29E"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13.69</w:t>
            </w:r>
          </w:p>
        </w:tc>
        <w:tc>
          <w:tcPr>
            <w:tcW w:w="766" w:type="dxa"/>
          </w:tcPr>
          <w:p w14:paraId="174B1AC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16.81</w:t>
            </w:r>
          </w:p>
        </w:tc>
        <w:tc>
          <w:tcPr>
            <w:tcW w:w="607" w:type="dxa"/>
          </w:tcPr>
          <w:p w14:paraId="374E69A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0.60</w:t>
            </w:r>
          </w:p>
        </w:tc>
        <w:tc>
          <w:tcPr>
            <w:tcW w:w="632" w:type="dxa"/>
          </w:tcPr>
          <w:p w14:paraId="56372792"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0.60</w:t>
            </w:r>
          </w:p>
        </w:tc>
        <w:tc>
          <w:tcPr>
            <w:tcW w:w="638" w:type="dxa"/>
          </w:tcPr>
          <w:p w14:paraId="1CF5DCF7"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1.28</w:t>
            </w:r>
          </w:p>
        </w:tc>
        <w:tc>
          <w:tcPr>
            <w:tcW w:w="632" w:type="dxa"/>
          </w:tcPr>
          <w:p w14:paraId="1F2AA9CD"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0.88</w:t>
            </w:r>
          </w:p>
        </w:tc>
        <w:tc>
          <w:tcPr>
            <w:tcW w:w="760" w:type="dxa"/>
          </w:tcPr>
          <w:p w14:paraId="42C0EE8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14.21</w:t>
            </w:r>
          </w:p>
        </w:tc>
        <w:tc>
          <w:tcPr>
            <w:tcW w:w="632" w:type="dxa"/>
          </w:tcPr>
          <w:p w14:paraId="7E8C38DD"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1.28</w:t>
            </w:r>
          </w:p>
        </w:tc>
        <w:tc>
          <w:tcPr>
            <w:tcW w:w="760" w:type="dxa"/>
          </w:tcPr>
          <w:p w14:paraId="646E657A"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30.04</w:t>
            </w:r>
          </w:p>
        </w:tc>
        <w:tc>
          <w:tcPr>
            <w:tcW w:w="656" w:type="dxa"/>
          </w:tcPr>
          <w:p w14:paraId="7A37E870"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4.34</w:t>
            </w:r>
          </w:p>
        </w:tc>
        <w:tc>
          <w:tcPr>
            <w:tcW w:w="643" w:type="dxa"/>
          </w:tcPr>
          <w:p w14:paraId="4DDCF8D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4.34</w:t>
            </w:r>
          </w:p>
        </w:tc>
        <w:tc>
          <w:tcPr>
            <w:tcW w:w="519" w:type="dxa"/>
          </w:tcPr>
          <w:p w14:paraId="3143162A"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2.13</w:t>
            </w:r>
          </w:p>
        </w:tc>
      </w:tr>
      <w:tr w:rsidR="001B77BD" w:rsidRPr="00732CC0" w14:paraId="0DF1BC52" w14:textId="77777777" w:rsidTr="0011755C">
        <w:tc>
          <w:tcPr>
            <w:tcW w:w="841" w:type="dxa"/>
          </w:tcPr>
          <w:p w14:paraId="6678F2BF"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Medium</w:t>
            </w:r>
          </w:p>
        </w:tc>
        <w:tc>
          <w:tcPr>
            <w:tcW w:w="519" w:type="dxa"/>
          </w:tcPr>
          <w:p w14:paraId="490567DF"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Q3</w:t>
            </w:r>
          </w:p>
        </w:tc>
        <w:tc>
          <w:tcPr>
            <w:tcW w:w="751" w:type="dxa"/>
          </w:tcPr>
          <w:p w14:paraId="6F6EB1B9"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21.42</w:t>
            </w:r>
          </w:p>
        </w:tc>
        <w:tc>
          <w:tcPr>
            <w:tcW w:w="766" w:type="dxa"/>
          </w:tcPr>
          <w:p w14:paraId="04A4ECA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21.99</w:t>
            </w:r>
          </w:p>
        </w:tc>
        <w:tc>
          <w:tcPr>
            <w:tcW w:w="607" w:type="dxa"/>
          </w:tcPr>
          <w:p w14:paraId="4616E86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0.98</w:t>
            </w:r>
          </w:p>
        </w:tc>
        <w:tc>
          <w:tcPr>
            <w:tcW w:w="632" w:type="dxa"/>
          </w:tcPr>
          <w:p w14:paraId="77DDAFC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0.56</w:t>
            </w:r>
          </w:p>
        </w:tc>
        <w:tc>
          <w:tcPr>
            <w:tcW w:w="638" w:type="dxa"/>
          </w:tcPr>
          <w:p w14:paraId="0EAE07C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1.33</w:t>
            </w:r>
          </w:p>
        </w:tc>
        <w:tc>
          <w:tcPr>
            <w:tcW w:w="632" w:type="dxa"/>
          </w:tcPr>
          <w:p w14:paraId="456DB2C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1.12</w:t>
            </w:r>
          </w:p>
        </w:tc>
        <w:tc>
          <w:tcPr>
            <w:tcW w:w="760" w:type="dxa"/>
          </w:tcPr>
          <w:p w14:paraId="1C6FCFA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19.19</w:t>
            </w:r>
          </w:p>
        </w:tc>
        <w:tc>
          <w:tcPr>
            <w:tcW w:w="632" w:type="dxa"/>
          </w:tcPr>
          <w:p w14:paraId="087D702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1.36</w:t>
            </w:r>
          </w:p>
        </w:tc>
        <w:tc>
          <w:tcPr>
            <w:tcW w:w="760" w:type="dxa"/>
          </w:tcPr>
          <w:p w14:paraId="4F44CDD4"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24.21</w:t>
            </w:r>
          </w:p>
        </w:tc>
        <w:tc>
          <w:tcPr>
            <w:tcW w:w="656" w:type="dxa"/>
          </w:tcPr>
          <w:p w14:paraId="1D991E4D"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5.93</w:t>
            </w:r>
          </w:p>
        </w:tc>
        <w:tc>
          <w:tcPr>
            <w:tcW w:w="643" w:type="dxa"/>
          </w:tcPr>
          <w:p w14:paraId="162C331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5.00</w:t>
            </w:r>
          </w:p>
        </w:tc>
        <w:tc>
          <w:tcPr>
            <w:tcW w:w="519" w:type="dxa"/>
          </w:tcPr>
          <w:p w14:paraId="38B1896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3.13</w:t>
            </w:r>
          </w:p>
        </w:tc>
      </w:tr>
      <w:tr w:rsidR="001B77BD" w:rsidRPr="00732CC0" w14:paraId="513D2699" w14:textId="77777777" w:rsidTr="0011755C">
        <w:tc>
          <w:tcPr>
            <w:tcW w:w="841" w:type="dxa"/>
            <w:vMerge w:val="restart"/>
          </w:tcPr>
          <w:p w14:paraId="0DD23F3A" w14:textId="77777777" w:rsidR="001B77BD" w:rsidRPr="00732CC0" w:rsidRDefault="001B77BD" w:rsidP="0011755C">
            <w:pPr>
              <w:spacing w:line="360" w:lineRule="auto"/>
              <w:rPr>
                <w:rFonts w:asciiTheme="minorHAnsi" w:eastAsia="Garamond" w:hAnsiTheme="minorHAnsi" w:cstheme="minorHAnsi"/>
                <w:lang w:eastAsia="zh-CN"/>
              </w:rPr>
            </w:pPr>
          </w:p>
          <w:p w14:paraId="55D058B4"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Low</w:t>
            </w:r>
          </w:p>
        </w:tc>
        <w:tc>
          <w:tcPr>
            <w:tcW w:w="519" w:type="dxa"/>
          </w:tcPr>
          <w:p w14:paraId="34E7D9EB"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Q4</w:t>
            </w:r>
          </w:p>
        </w:tc>
        <w:tc>
          <w:tcPr>
            <w:tcW w:w="751" w:type="dxa"/>
          </w:tcPr>
          <w:p w14:paraId="3D9FCEC2"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10.61</w:t>
            </w:r>
          </w:p>
        </w:tc>
        <w:tc>
          <w:tcPr>
            <w:tcW w:w="766" w:type="dxa"/>
          </w:tcPr>
          <w:p w14:paraId="36CBBFC5"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19.86</w:t>
            </w:r>
          </w:p>
        </w:tc>
        <w:tc>
          <w:tcPr>
            <w:tcW w:w="607" w:type="dxa"/>
          </w:tcPr>
          <w:p w14:paraId="4188B37F"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0.39</w:t>
            </w:r>
          </w:p>
        </w:tc>
        <w:tc>
          <w:tcPr>
            <w:tcW w:w="632" w:type="dxa"/>
          </w:tcPr>
          <w:p w14:paraId="345ADB3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0.34</w:t>
            </w:r>
          </w:p>
        </w:tc>
        <w:tc>
          <w:tcPr>
            <w:tcW w:w="638" w:type="dxa"/>
          </w:tcPr>
          <w:p w14:paraId="1C97A84A"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1.71</w:t>
            </w:r>
          </w:p>
        </w:tc>
        <w:tc>
          <w:tcPr>
            <w:tcW w:w="632" w:type="dxa"/>
          </w:tcPr>
          <w:p w14:paraId="011FEF49"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0.70</w:t>
            </w:r>
          </w:p>
        </w:tc>
        <w:tc>
          <w:tcPr>
            <w:tcW w:w="760" w:type="dxa"/>
          </w:tcPr>
          <w:p w14:paraId="412B732D"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15.87</w:t>
            </w:r>
          </w:p>
        </w:tc>
        <w:tc>
          <w:tcPr>
            <w:tcW w:w="632" w:type="dxa"/>
          </w:tcPr>
          <w:p w14:paraId="3AEE4CE8"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2.01</w:t>
            </w:r>
          </w:p>
        </w:tc>
        <w:tc>
          <w:tcPr>
            <w:tcW w:w="760" w:type="dxa"/>
          </w:tcPr>
          <w:p w14:paraId="6309312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32.11</w:t>
            </w:r>
          </w:p>
        </w:tc>
        <w:tc>
          <w:tcPr>
            <w:tcW w:w="656" w:type="dxa"/>
          </w:tcPr>
          <w:p w14:paraId="72AE987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7.54</w:t>
            </w:r>
          </w:p>
        </w:tc>
        <w:tc>
          <w:tcPr>
            <w:tcW w:w="643" w:type="dxa"/>
          </w:tcPr>
          <w:p w14:paraId="2F1B6F5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5.34</w:t>
            </w:r>
          </w:p>
        </w:tc>
        <w:tc>
          <w:tcPr>
            <w:tcW w:w="519" w:type="dxa"/>
          </w:tcPr>
          <w:p w14:paraId="4A8AFDF3"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2.83</w:t>
            </w:r>
          </w:p>
        </w:tc>
      </w:tr>
      <w:tr w:rsidR="001B77BD" w:rsidRPr="00732CC0" w14:paraId="4DBEC318" w14:textId="77777777" w:rsidTr="0011755C">
        <w:tc>
          <w:tcPr>
            <w:tcW w:w="841" w:type="dxa"/>
            <w:vMerge/>
          </w:tcPr>
          <w:p w14:paraId="31FE94D3" w14:textId="77777777" w:rsidR="001B77BD" w:rsidRPr="00732CC0" w:rsidRDefault="001B77BD" w:rsidP="0011755C">
            <w:pPr>
              <w:spacing w:line="360" w:lineRule="auto"/>
              <w:rPr>
                <w:rFonts w:asciiTheme="minorHAnsi" w:eastAsia="Garamond" w:hAnsiTheme="minorHAnsi" w:cstheme="minorHAnsi"/>
                <w:lang w:eastAsia="zh-CN"/>
              </w:rPr>
            </w:pPr>
          </w:p>
        </w:tc>
        <w:tc>
          <w:tcPr>
            <w:tcW w:w="519" w:type="dxa"/>
          </w:tcPr>
          <w:p w14:paraId="0EA022F2"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Q5</w:t>
            </w:r>
          </w:p>
        </w:tc>
        <w:tc>
          <w:tcPr>
            <w:tcW w:w="751" w:type="dxa"/>
          </w:tcPr>
          <w:p w14:paraId="30694B8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8.92</w:t>
            </w:r>
          </w:p>
        </w:tc>
        <w:tc>
          <w:tcPr>
            <w:tcW w:w="766" w:type="dxa"/>
          </w:tcPr>
          <w:p w14:paraId="5284051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21.26</w:t>
            </w:r>
          </w:p>
        </w:tc>
        <w:tc>
          <w:tcPr>
            <w:tcW w:w="607" w:type="dxa"/>
          </w:tcPr>
          <w:p w14:paraId="2DC404E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0.30</w:t>
            </w:r>
          </w:p>
        </w:tc>
        <w:tc>
          <w:tcPr>
            <w:tcW w:w="632" w:type="dxa"/>
          </w:tcPr>
          <w:p w14:paraId="53FD82BD"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0.25</w:t>
            </w:r>
          </w:p>
        </w:tc>
        <w:tc>
          <w:tcPr>
            <w:tcW w:w="638" w:type="dxa"/>
          </w:tcPr>
          <w:p w14:paraId="3F8D5E8F"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1.99</w:t>
            </w:r>
          </w:p>
        </w:tc>
        <w:tc>
          <w:tcPr>
            <w:tcW w:w="632" w:type="dxa"/>
          </w:tcPr>
          <w:p w14:paraId="2D715BE2"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0.61</w:t>
            </w:r>
          </w:p>
        </w:tc>
        <w:tc>
          <w:tcPr>
            <w:tcW w:w="760" w:type="dxa"/>
          </w:tcPr>
          <w:p w14:paraId="70DEAEF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15.04</w:t>
            </w:r>
          </w:p>
        </w:tc>
        <w:tc>
          <w:tcPr>
            <w:tcW w:w="632" w:type="dxa"/>
          </w:tcPr>
          <w:p w14:paraId="29EB069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2.00</w:t>
            </w:r>
          </w:p>
        </w:tc>
        <w:tc>
          <w:tcPr>
            <w:tcW w:w="760" w:type="dxa"/>
          </w:tcPr>
          <w:p w14:paraId="3869503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25.60</w:t>
            </w:r>
          </w:p>
        </w:tc>
        <w:tc>
          <w:tcPr>
            <w:tcW w:w="656" w:type="dxa"/>
          </w:tcPr>
          <w:p w14:paraId="3B37E52A"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3.48</w:t>
            </w:r>
          </w:p>
        </w:tc>
        <w:tc>
          <w:tcPr>
            <w:tcW w:w="643" w:type="dxa"/>
          </w:tcPr>
          <w:p w14:paraId="6A5F4E27"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2.62</w:t>
            </w:r>
          </w:p>
        </w:tc>
        <w:tc>
          <w:tcPr>
            <w:tcW w:w="519" w:type="dxa"/>
          </w:tcPr>
          <w:p w14:paraId="65461C76"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1.91</w:t>
            </w:r>
          </w:p>
        </w:tc>
      </w:tr>
      <w:tr w:rsidR="001B77BD" w:rsidRPr="00732CC0" w14:paraId="3598FAFF" w14:textId="77777777" w:rsidTr="0011755C">
        <w:tc>
          <w:tcPr>
            <w:tcW w:w="841" w:type="dxa"/>
            <w:vMerge/>
          </w:tcPr>
          <w:p w14:paraId="2A4F3C99" w14:textId="77777777" w:rsidR="001B77BD" w:rsidRPr="00732CC0" w:rsidRDefault="001B77BD" w:rsidP="0011755C">
            <w:pPr>
              <w:spacing w:line="360" w:lineRule="auto"/>
              <w:rPr>
                <w:rFonts w:asciiTheme="minorHAnsi" w:eastAsia="Garamond" w:hAnsiTheme="minorHAnsi" w:cstheme="minorHAnsi"/>
                <w:lang w:eastAsia="zh-CN"/>
              </w:rPr>
            </w:pPr>
          </w:p>
        </w:tc>
        <w:tc>
          <w:tcPr>
            <w:tcW w:w="519" w:type="dxa"/>
          </w:tcPr>
          <w:p w14:paraId="3CD47AFF" w14:textId="77777777" w:rsidR="001B77BD" w:rsidRPr="00732CC0" w:rsidRDefault="001B77BD" w:rsidP="0011755C">
            <w:pPr>
              <w:spacing w:line="360" w:lineRule="auto"/>
              <w:jc w:val="center"/>
              <w:rPr>
                <w:rFonts w:asciiTheme="minorHAnsi" w:eastAsia="Garamond" w:hAnsiTheme="minorHAnsi" w:cstheme="minorHAnsi"/>
                <w:lang w:eastAsia="zh-CN"/>
              </w:rPr>
            </w:pPr>
            <w:r w:rsidRPr="00732CC0">
              <w:rPr>
                <w:rFonts w:asciiTheme="minorHAnsi" w:eastAsia="Garamond" w:hAnsiTheme="minorHAnsi" w:cstheme="minorHAnsi"/>
                <w:lang w:eastAsia="zh-CN"/>
              </w:rPr>
              <w:t>Q6</w:t>
            </w:r>
          </w:p>
        </w:tc>
        <w:tc>
          <w:tcPr>
            <w:tcW w:w="751" w:type="dxa"/>
          </w:tcPr>
          <w:p w14:paraId="3E7F521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10.17</w:t>
            </w:r>
          </w:p>
        </w:tc>
        <w:tc>
          <w:tcPr>
            <w:tcW w:w="766" w:type="dxa"/>
          </w:tcPr>
          <w:p w14:paraId="357C305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18.89</w:t>
            </w:r>
          </w:p>
        </w:tc>
        <w:tc>
          <w:tcPr>
            <w:tcW w:w="607" w:type="dxa"/>
          </w:tcPr>
          <w:p w14:paraId="78565A9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0.77</w:t>
            </w:r>
          </w:p>
        </w:tc>
        <w:tc>
          <w:tcPr>
            <w:tcW w:w="632" w:type="dxa"/>
          </w:tcPr>
          <w:p w14:paraId="23DEDB94"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0.36</w:t>
            </w:r>
          </w:p>
        </w:tc>
        <w:tc>
          <w:tcPr>
            <w:tcW w:w="638" w:type="dxa"/>
          </w:tcPr>
          <w:p w14:paraId="379A8C91"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1.66</w:t>
            </w:r>
          </w:p>
        </w:tc>
        <w:tc>
          <w:tcPr>
            <w:tcW w:w="632" w:type="dxa"/>
          </w:tcPr>
          <w:p w14:paraId="3F0F5B4F"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0.99</w:t>
            </w:r>
          </w:p>
        </w:tc>
        <w:tc>
          <w:tcPr>
            <w:tcW w:w="760" w:type="dxa"/>
          </w:tcPr>
          <w:p w14:paraId="4B2ECE39"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3.74</w:t>
            </w:r>
          </w:p>
        </w:tc>
        <w:tc>
          <w:tcPr>
            <w:tcW w:w="632" w:type="dxa"/>
          </w:tcPr>
          <w:p w14:paraId="5DAA4975"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1.81</w:t>
            </w:r>
          </w:p>
        </w:tc>
        <w:tc>
          <w:tcPr>
            <w:tcW w:w="760" w:type="dxa"/>
          </w:tcPr>
          <w:p w14:paraId="68D0E4CB"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35.56</w:t>
            </w:r>
          </w:p>
        </w:tc>
        <w:tc>
          <w:tcPr>
            <w:tcW w:w="656" w:type="dxa"/>
          </w:tcPr>
          <w:p w14:paraId="30E6310A"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6.39</w:t>
            </w:r>
          </w:p>
        </w:tc>
        <w:tc>
          <w:tcPr>
            <w:tcW w:w="643" w:type="dxa"/>
          </w:tcPr>
          <w:p w14:paraId="09F418B0"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4.52</w:t>
            </w:r>
          </w:p>
        </w:tc>
        <w:tc>
          <w:tcPr>
            <w:tcW w:w="519" w:type="dxa"/>
          </w:tcPr>
          <w:p w14:paraId="7463D96C" w14:textId="77777777" w:rsidR="001B77BD" w:rsidRPr="00732CC0" w:rsidRDefault="001B77BD" w:rsidP="0011755C">
            <w:pPr>
              <w:spacing w:line="360" w:lineRule="auto"/>
              <w:rPr>
                <w:rFonts w:asciiTheme="minorHAnsi" w:eastAsia="Garamond" w:hAnsiTheme="minorHAnsi" w:cstheme="minorHAnsi"/>
                <w:lang w:eastAsia="zh-CN"/>
              </w:rPr>
            </w:pPr>
            <w:r w:rsidRPr="00732CC0">
              <w:rPr>
                <w:rFonts w:asciiTheme="minorHAnsi" w:eastAsia="Garamond" w:hAnsiTheme="minorHAnsi" w:cstheme="minorHAnsi"/>
                <w:lang w:eastAsia="zh-CN"/>
              </w:rPr>
              <w:t>4.03</w:t>
            </w:r>
          </w:p>
        </w:tc>
      </w:tr>
    </w:tbl>
    <w:p w14:paraId="43D2EB62" w14:textId="77777777" w:rsidR="001B77BD" w:rsidRPr="00732CC0" w:rsidRDefault="001B77BD" w:rsidP="001B77BD">
      <w:pPr>
        <w:spacing w:line="360" w:lineRule="auto"/>
        <w:jc w:val="both"/>
        <w:rPr>
          <w:rFonts w:asciiTheme="minorHAnsi" w:eastAsia="Garamond" w:hAnsiTheme="minorHAnsi" w:cstheme="minorHAnsi"/>
          <w:b/>
          <w:lang w:val="es-PE" w:eastAsia="zh-CN"/>
        </w:rPr>
      </w:pPr>
    </w:p>
    <w:p w14:paraId="359E1302" w14:textId="2C7567C9" w:rsidR="00E5794A" w:rsidRPr="001B77BD" w:rsidRDefault="001B77BD" w:rsidP="00EC747A">
      <w:pPr>
        <w:spacing w:line="360" w:lineRule="auto"/>
        <w:rPr>
          <w:rFonts w:asciiTheme="minorHAnsi" w:eastAsia="Garamond" w:hAnsiTheme="minorHAnsi" w:cstheme="minorHAnsi"/>
          <w:b/>
          <w:bCs/>
          <w:lang w:val="es-PE" w:eastAsia="zh-CN"/>
        </w:rPr>
      </w:pPr>
      <w:proofErr w:type="spellStart"/>
      <w:r w:rsidRPr="001B77BD">
        <w:rPr>
          <w:rFonts w:asciiTheme="minorHAnsi" w:eastAsia="Garamond" w:hAnsiTheme="minorHAnsi" w:cstheme="minorHAnsi"/>
          <w:b/>
          <w:bCs/>
          <w:lang w:val="es-PE" w:eastAsia="zh-CN"/>
        </w:rPr>
        <w:t>Hypsometric</w:t>
      </w:r>
      <w:proofErr w:type="spellEnd"/>
      <w:r w:rsidRPr="001B77BD">
        <w:rPr>
          <w:rFonts w:asciiTheme="minorHAnsi" w:eastAsia="Garamond" w:hAnsiTheme="minorHAnsi" w:cstheme="minorHAnsi"/>
          <w:b/>
          <w:bCs/>
          <w:lang w:val="es-PE" w:eastAsia="zh-CN"/>
        </w:rPr>
        <w:t xml:space="preserve"> Curve </w:t>
      </w:r>
      <w:proofErr w:type="spellStart"/>
      <w:r w:rsidRPr="001B77BD">
        <w:rPr>
          <w:rFonts w:asciiTheme="minorHAnsi" w:eastAsia="Garamond" w:hAnsiTheme="minorHAnsi" w:cstheme="minorHAnsi"/>
          <w:b/>
          <w:bCs/>
          <w:lang w:val="es-PE" w:eastAsia="zh-CN"/>
        </w:rPr>
        <w:t>Analysis</w:t>
      </w:r>
      <w:proofErr w:type="spellEnd"/>
    </w:p>
    <w:p w14:paraId="2F1B564C" w14:textId="3488AF5C" w:rsidR="001B77BD" w:rsidRPr="002728FE" w:rsidRDefault="001B77BD" w:rsidP="00EC747A">
      <w:pPr>
        <w:spacing w:line="360" w:lineRule="auto"/>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lastRenderedPageBreak/>
        <w:t>Hypsometric curves were evaluated for all six sub-watersheds (Q1 to Q6). Q2 showed a convex curve, indicating an old geomorphic stage. Q1, Q4, Q5, and Q6 had sigmoidal curves, representing a mature stage. Q3 showed a convex upper segment, suggesting transition toward old age. Overall, the watershed appears to be in a mature geomorphic stage, except for Q2 and Q3. (</w:t>
      </w:r>
      <w:proofErr w:type="gramStart"/>
      <w:r w:rsidRPr="002728FE">
        <w:rPr>
          <w:rFonts w:asciiTheme="minorHAnsi" w:eastAsia="Garamond" w:hAnsiTheme="minorHAnsi" w:cstheme="minorHAnsi"/>
          <w:lang w:val="en-US" w:eastAsia="zh-CN"/>
        </w:rPr>
        <w:t>related</w:t>
      </w:r>
      <w:proofErr w:type="gramEnd"/>
      <w:r w:rsidRPr="002728FE">
        <w:rPr>
          <w:rFonts w:asciiTheme="minorHAnsi" w:eastAsia="Garamond" w:hAnsiTheme="minorHAnsi" w:cstheme="minorHAnsi"/>
          <w:lang w:val="en-US" w:eastAsia="zh-CN"/>
        </w:rPr>
        <w:t xml:space="preserve"> to Figure 5).</w:t>
      </w:r>
    </w:p>
    <w:p w14:paraId="7ABC2D91" w14:textId="55EB2C9D" w:rsidR="00101A6A" w:rsidRPr="002728FE" w:rsidRDefault="00101A6A" w:rsidP="00EC747A">
      <w:pPr>
        <w:spacing w:line="360" w:lineRule="auto"/>
        <w:rPr>
          <w:rFonts w:asciiTheme="minorHAnsi" w:eastAsia="Garamond" w:hAnsiTheme="minorHAnsi" w:cstheme="minorHAnsi"/>
          <w:lang w:val="en-US" w:eastAsia="zh-CN"/>
        </w:rPr>
      </w:pPr>
      <w:r w:rsidRPr="002728FE">
        <w:rPr>
          <w:rFonts w:asciiTheme="minorHAnsi" w:eastAsia="Garamond" w:hAnsiTheme="minorHAnsi" w:cstheme="minorHAnsi"/>
          <w:lang w:val="en-US" w:eastAsia="zh-CN"/>
        </w:rPr>
        <w:t>The curves were generated using a 30-meter resolution DEM processed in ArcGIS 10.5</w:t>
      </w:r>
    </w:p>
    <w:p w14:paraId="587B7EF7" w14:textId="255B0D30" w:rsidR="001B77BD" w:rsidRPr="002728FE" w:rsidRDefault="001B77BD" w:rsidP="00EC747A">
      <w:pPr>
        <w:spacing w:line="360" w:lineRule="auto"/>
        <w:rPr>
          <w:rFonts w:asciiTheme="minorHAnsi" w:eastAsia="Garamond" w:hAnsiTheme="minorHAnsi" w:cstheme="minorHAnsi"/>
          <w:b/>
          <w:bCs/>
          <w:lang w:val="en-US" w:eastAsia="zh-CN"/>
        </w:rPr>
      </w:pPr>
      <w:r w:rsidRPr="002728FE">
        <w:rPr>
          <w:rFonts w:asciiTheme="minorHAnsi" w:eastAsia="Garamond" w:hAnsiTheme="minorHAnsi" w:cstheme="minorHAnsi"/>
          <w:b/>
          <w:bCs/>
          <w:lang w:val="en-US" w:eastAsia="zh-CN"/>
        </w:rPr>
        <w:t>Mining Concessions in the Watershed</w:t>
      </w:r>
    </w:p>
    <w:p w14:paraId="196FD25A" w14:textId="67CEFF74" w:rsidR="00C86DFA" w:rsidRPr="00E4083F" w:rsidRDefault="001B77BD" w:rsidP="001B77BD">
      <w:pPr>
        <w:rPr>
          <w:rFonts w:asciiTheme="minorHAnsi" w:eastAsia="Garamond" w:hAnsiTheme="minorHAnsi" w:cstheme="minorHAnsi"/>
          <w:lang w:val="en-US"/>
        </w:rPr>
      </w:pPr>
      <w:r w:rsidRPr="00E4083F">
        <w:rPr>
          <w:rFonts w:asciiTheme="minorHAnsi" w:eastAsia="Garamond" w:hAnsiTheme="minorHAnsi" w:cstheme="minorHAnsi"/>
          <w:lang w:val="en-US"/>
        </w:rPr>
        <w:t>A total of 24 mining concessions were identified within the watershed. The concessions are classified as “Titled,” “In Process,” or “Extinguished,” based on the legal registry. These concessions reflect increasing land pressure and possible environmental risks for the watershed. (</w:t>
      </w:r>
      <w:proofErr w:type="gramStart"/>
      <w:r w:rsidRPr="00E4083F">
        <w:rPr>
          <w:rFonts w:asciiTheme="minorHAnsi" w:eastAsia="Garamond" w:hAnsiTheme="minorHAnsi" w:cstheme="minorHAnsi"/>
          <w:lang w:val="en-US"/>
        </w:rPr>
        <w:t>see</w:t>
      </w:r>
      <w:proofErr w:type="gramEnd"/>
      <w:r w:rsidRPr="00E4083F">
        <w:rPr>
          <w:rFonts w:asciiTheme="minorHAnsi" w:eastAsia="Garamond" w:hAnsiTheme="minorHAnsi" w:cstheme="minorHAnsi"/>
          <w:lang w:val="en-US"/>
        </w:rPr>
        <w:t xml:space="preserve"> Table S10)</w:t>
      </w:r>
    </w:p>
    <w:p w14:paraId="796766E4" w14:textId="0EE33CEE" w:rsidR="00C87E9A" w:rsidRPr="002728FE" w:rsidRDefault="00C87E9A" w:rsidP="00EC747A">
      <w:pPr>
        <w:rPr>
          <w:rFonts w:asciiTheme="minorHAnsi" w:hAnsiTheme="minorHAnsi" w:cstheme="minorHAnsi"/>
          <w:lang w:val="en-US"/>
        </w:rPr>
      </w:pPr>
    </w:p>
    <w:p w14:paraId="15920B27" w14:textId="77777777" w:rsidR="00B27DBE" w:rsidRPr="002728FE" w:rsidRDefault="00B27DBE" w:rsidP="00B27DBE">
      <w:pPr>
        <w:rPr>
          <w:rFonts w:asciiTheme="minorHAnsi" w:hAnsiTheme="minorHAnsi" w:cstheme="minorHAnsi"/>
          <w:b/>
          <w:bCs/>
          <w:lang w:val="en-US"/>
        </w:rPr>
      </w:pPr>
      <w:r w:rsidRPr="002728FE">
        <w:rPr>
          <w:rFonts w:asciiTheme="minorHAnsi" w:hAnsiTheme="minorHAnsi" w:cstheme="minorHAnsi"/>
          <w:b/>
          <w:bCs/>
          <w:lang w:val="en-US"/>
        </w:rPr>
        <w:t xml:space="preserve">Mining concessions in the </w:t>
      </w:r>
      <w:proofErr w:type="spellStart"/>
      <w:r w:rsidRPr="002728FE">
        <w:rPr>
          <w:rFonts w:asciiTheme="minorHAnsi" w:hAnsiTheme="minorHAnsi" w:cstheme="minorHAnsi"/>
          <w:b/>
          <w:bCs/>
          <w:lang w:val="en-US"/>
        </w:rPr>
        <w:t>Razuhuillca</w:t>
      </w:r>
      <w:proofErr w:type="spellEnd"/>
      <w:r w:rsidRPr="002728FE">
        <w:rPr>
          <w:rFonts w:asciiTheme="minorHAnsi" w:hAnsiTheme="minorHAnsi" w:cstheme="minorHAnsi"/>
          <w:b/>
          <w:bCs/>
          <w:lang w:val="en-US"/>
        </w:rPr>
        <w:t xml:space="preserve"> micro-watershed</w:t>
      </w:r>
    </w:p>
    <w:p w14:paraId="3EA532EE" w14:textId="5106BA2A" w:rsidR="00C87E9A" w:rsidRPr="002728FE" w:rsidRDefault="00C87E9A" w:rsidP="00EC747A">
      <w:pPr>
        <w:rPr>
          <w:rFonts w:asciiTheme="minorHAnsi" w:hAnsiTheme="minorHAnsi" w:cstheme="minorHAnsi"/>
          <w:lang w:val="en-US"/>
        </w:rPr>
      </w:pPr>
    </w:p>
    <w:p w14:paraId="50CE0B45" w14:textId="77777777" w:rsidR="00FA65E6" w:rsidRDefault="00FA65E6" w:rsidP="00E5794A">
      <w:pPr>
        <w:rPr>
          <w:rFonts w:asciiTheme="minorHAnsi" w:hAnsiTheme="minorHAnsi" w:cstheme="minorHAnsi"/>
          <w:lang w:val="en-US"/>
        </w:rPr>
      </w:pPr>
    </w:p>
    <w:p w14:paraId="283FED5A" w14:textId="77777777" w:rsidR="00FA65E6" w:rsidRDefault="00FA65E6" w:rsidP="00E5794A">
      <w:pPr>
        <w:rPr>
          <w:rFonts w:asciiTheme="minorHAnsi" w:hAnsiTheme="minorHAnsi" w:cstheme="minorHAnsi"/>
          <w:lang w:val="en-US"/>
        </w:rPr>
      </w:pPr>
    </w:p>
    <w:p w14:paraId="798FC43C" w14:textId="77777777" w:rsidR="00FA65E6" w:rsidRDefault="00FA65E6" w:rsidP="00E5794A">
      <w:pPr>
        <w:rPr>
          <w:rFonts w:asciiTheme="minorHAnsi" w:hAnsiTheme="minorHAnsi" w:cstheme="minorHAnsi"/>
          <w:lang w:val="en-US"/>
        </w:rPr>
      </w:pPr>
    </w:p>
    <w:p w14:paraId="05E8CC0C" w14:textId="77777777" w:rsidR="00FA65E6" w:rsidRDefault="00FA65E6" w:rsidP="00E5794A">
      <w:pPr>
        <w:rPr>
          <w:rFonts w:asciiTheme="minorHAnsi" w:hAnsiTheme="minorHAnsi" w:cstheme="minorHAnsi"/>
          <w:lang w:val="en-US"/>
        </w:rPr>
      </w:pPr>
    </w:p>
    <w:p w14:paraId="4AFD25F1" w14:textId="77777777" w:rsidR="00FA65E6" w:rsidRDefault="00FA65E6" w:rsidP="00E5794A">
      <w:pPr>
        <w:rPr>
          <w:rFonts w:asciiTheme="minorHAnsi" w:hAnsiTheme="minorHAnsi" w:cstheme="minorHAnsi"/>
          <w:lang w:val="en-US"/>
        </w:rPr>
      </w:pPr>
    </w:p>
    <w:p w14:paraId="21D6282A" w14:textId="77777777" w:rsidR="00FA65E6" w:rsidRDefault="00FA65E6" w:rsidP="00E5794A">
      <w:pPr>
        <w:rPr>
          <w:rFonts w:asciiTheme="minorHAnsi" w:hAnsiTheme="minorHAnsi" w:cstheme="minorHAnsi"/>
          <w:lang w:val="en-US"/>
        </w:rPr>
      </w:pPr>
    </w:p>
    <w:p w14:paraId="4A4ACB1F" w14:textId="77777777" w:rsidR="00FA65E6" w:rsidRDefault="00FA65E6" w:rsidP="00E5794A">
      <w:pPr>
        <w:rPr>
          <w:rFonts w:asciiTheme="minorHAnsi" w:hAnsiTheme="minorHAnsi" w:cstheme="minorHAnsi"/>
          <w:lang w:val="en-US"/>
        </w:rPr>
      </w:pPr>
    </w:p>
    <w:p w14:paraId="092950C7" w14:textId="77777777" w:rsidR="00FA65E6" w:rsidRDefault="00FA65E6" w:rsidP="00E5794A">
      <w:pPr>
        <w:rPr>
          <w:rFonts w:asciiTheme="minorHAnsi" w:hAnsiTheme="minorHAnsi" w:cstheme="minorHAnsi"/>
          <w:lang w:val="en-US"/>
        </w:rPr>
      </w:pPr>
    </w:p>
    <w:p w14:paraId="2CAC234A" w14:textId="77777777" w:rsidR="00FA65E6" w:rsidRDefault="00FA65E6" w:rsidP="00E5794A">
      <w:pPr>
        <w:rPr>
          <w:rFonts w:asciiTheme="minorHAnsi" w:hAnsiTheme="minorHAnsi" w:cstheme="minorHAnsi"/>
          <w:lang w:val="en-US"/>
        </w:rPr>
      </w:pPr>
    </w:p>
    <w:p w14:paraId="4417D14C" w14:textId="77777777" w:rsidR="00FA65E6" w:rsidRDefault="00FA65E6" w:rsidP="00E5794A">
      <w:pPr>
        <w:rPr>
          <w:rFonts w:asciiTheme="minorHAnsi" w:hAnsiTheme="minorHAnsi" w:cstheme="minorHAnsi"/>
          <w:lang w:val="en-US"/>
        </w:rPr>
      </w:pPr>
    </w:p>
    <w:p w14:paraId="059B9F3B" w14:textId="77777777" w:rsidR="00FA65E6" w:rsidRDefault="00FA65E6" w:rsidP="00E5794A">
      <w:pPr>
        <w:rPr>
          <w:rFonts w:asciiTheme="minorHAnsi" w:hAnsiTheme="minorHAnsi" w:cstheme="minorHAnsi"/>
          <w:lang w:val="en-US"/>
        </w:rPr>
      </w:pPr>
    </w:p>
    <w:p w14:paraId="119BAF1D" w14:textId="77777777" w:rsidR="00FA65E6" w:rsidRDefault="00FA65E6" w:rsidP="00E5794A">
      <w:pPr>
        <w:rPr>
          <w:rFonts w:asciiTheme="minorHAnsi" w:hAnsiTheme="minorHAnsi" w:cstheme="minorHAnsi"/>
          <w:lang w:val="en-US"/>
        </w:rPr>
      </w:pPr>
    </w:p>
    <w:p w14:paraId="4B7ED2E2" w14:textId="77777777" w:rsidR="00FA65E6" w:rsidRDefault="00FA65E6" w:rsidP="00E5794A">
      <w:pPr>
        <w:rPr>
          <w:rFonts w:asciiTheme="minorHAnsi" w:hAnsiTheme="minorHAnsi" w:cstheme="minorHAnsi"/>
          <w:lang w:val="en-US"/>
        </w:rPr>
      </w:pPr>
    </w:p>
    <w:p w14:paraId="013DBD3A" w14:textId="77777777" w:rsidR="00FA65E6" w:rsidRDefault="00FA65E6" w:rsidP="00E5794A">
      <w:pPr>
        <w:rPr>
          <w:rFonts w:asciiTheme="minorHAnsi" w:hAnsiTheme="minorHAnsi" w:cstheme="minorHAnsi"/>
          <w:lang w:val="en-US"/>
        </w:rPr>
      </w:pPr>
    </w:p>
    <w:p w14:paraId="2D09E4D5" w14:textId="77777777" w:rsidR="00FA65E6" w:rsidRDefault="00FA65E6" w:rsidP="00E5794A">
      <w:pPr>
        <w:rPr>
          <w:rFonts w:asciiTheme="minorHAnsi" w:hAnsiTheme="minorHAnsi" w:cstheme="minorHAnsi"/>
          <w:lang w:val="en-US"/>
        </w:rPr>
      </w:pPr>
    </w:p>
    <w:p w14:paraId="618FDA7A" w14:textId="77777777" w:rsidR="00FA65E6" w:rsidRDefault="00FA65E6" w:rsidP="00E5794A">
      <w:pPr>
        <w:rPr>
          <w:rFonts w:asciiTheme="minorHAnsi" w:hAnsiTheme="minorHAnsi" w:cstheme="minorHAnsi"/>
          <w:lang w:val="en-US"/>
        </w:rPr>
      </w:pPr>
    </w:p>
    <w:p w14:paraId="0AB3DF27" w14:textId="77777777" w:rsidR="00FA65E6" w:rsidRDefault="00FA65E6" w:rsidP="00E5794A">
      <w:pPr>
        <w:rPr>
          <w:rFonts w:asciiTheme="minorHAnsi" w:hAnsiTheme="minorHAnsi" w:cstheme="minorHAnsi"/>
          <w:lang w:val="en-US"/>
        </w:rPr>
      </w:pPr>
    </w:p>
    <w:p w14:paraId="469D5363" w14:textId="77777777" w:rsidR="00FA65E6" w:rsidRDefault="00FA65E6" w:rsidP="00E5794A">
      <w:pPr>
        <w:rPr>
          <w:rFonts w:asciiTheme="minorHAnsi" w:hAnsiTheme="minorHAnsi" w:cstheme="minorHAnsi"/>
          <w:lang w:val="en-US"/>
        </w:rPr>
      </w:pPr>
    </w:p>
    <w:p w14:paraId="15FE6321" w14:textId="77777777" w:rsidR="00FA65E6" w:rsidRDefault="00FA65E6" w:rsidP="00E5794A">
      <w:pPr>
        <w:rPr>
          <w:rFonts w:asciiTheme="minorHAnsi" w:hAnsiTheme="minorHAnsi" w:cstheme="minorHAnsi"/>
          <w:lang w:val="en-US"/>
        </w:rPr>
      </w:pPr>
    </w:p>
    <w:p w14:paraId="02EBEF79" w14:textId="77777777" w:rsidR="00FA65E6" w:rsidRDefault="00FA65E6" w:rsidP="00E5794A">
      <w:pPr>
        <w:rPr>
          <w:rFonts w:asciiTheme="minorHAnsi" w:hAnsiTheme="minorHAnsi" w:cstheme="minorHAnsi"/>
          <w:lang w:val="en-US"/>
        </w:rPr>
      </w:pPr>
    </w:p>
    <w:p w14:paraId="5211197C" w14:textId="77777777" w:rsidR="00FA65E6" w:rsidRDefault="00FA65E6" w:rsidP="00E5794A">
      <w:pPr>
        <w:rPr>
          <w:rFonts w:asciiTheme="minorHAnsi" w:hAnsiTheme="minorHAnsi" w:cstheme="minorHAnsi"/>
          <w:lang w:val="en-US"/>
        </w:rPr>
      </w:pPr>
    </w:p>
    <w:p w14:paraId="564547D5" w14:textId="77777777" w:rsidR="00FA65E6" w:rsidRDefault="00FA65E6" w:rsidP="00E5794A">
      <w:pPr>
        <w:rPr>
          <w:rFonts w:asciiTheme="minorHAnsi" w:hAnsiTheme="minorHAnsi" w:cstheme="minorHAnsi"/>
          <w:lang w:val="en-US"/>
        </w:rPr>
      </w:pPr>
    </w:p>
    <w:p w14:paraId="7DC4DF37" w14:textId="77777777" w:rsidR="00FA65E6" w:rsidRDefault="00FA65E6" w:rsidP="00E5794A">
      <w:pPr>
        <w:rPr>
          <w:rFonts w:asciiTheme="minorHAnsi" w:hAnsiTheme="minorHAnsi" w:cstheme="minorHAnsi"/>
          <w:lang w:val="en-US"/>
        </w:rPr>
      </w:pPr>
    </w:p>
    <w:p w14:paraId="10D6C99A" w14:textId="77777777" w:rsidR="00FA65E6" w:rsidRDefault="00FA65E6" w:rsidP="00E5794A">
      <w:pPr>
        <w:rPr>
          <w:rFonts w:asciiTheme="minorHAnsi" w:hAnsiTheme="minorHAnsi" w:cstheme="minorHAnsi"/>
          <w:lang w:val="en-US"/>
        </w:rPr>
      </w:pPr>
    </w:p>
    <w:p w14:paraId="0A446AAD" w14:textId="77777777" w:rsidR="00FA65E6" w:rsidRDefault="00FA65E6" w:rsidP="00E5794A">
      <w:pPr>
        <w:rPr>
          <w:rFonts w:asciiTheme="minorHAnsi" w:hAnsiTheme="minorHAnsi" w:cstheme="minorHAnsi"/>
          <w:lang w:val="en-US"/>
        </w:rPr>
      </w:pPr>
    </w:p>
    <w:p w14:paraId="5AF1C64C" w14:textId="77777777" w:rsidR="00FA65E6" w:rsidRDefault="00FA65E6" w:rsidP="00E5794A">
      <w:pPr>
        <w:rPr>
          <w:rFonts w:asciiTheme="minorHAnsi" w:hAnsiTheme="minorHAnsi" w:cstheme="minorHAnsi"/>
          <w:lang w:val="en-US"/>
        </w:rPr>
      </w:pPr>
    </w:p>
    <w:p w14:paraId="30F63EAB" w14:textId="77777777" w:rsidR="00FA65E6" w:rsidRDefault="00FA65E6" w:rsidP="00E5794A">
      <w:pPr>
        <w:rPr>
          <w:rFonts w:asciiTheme="minorHAnsi" w:hAnsiTheme="minorHAnsi" w:cstheme="minorHAnsi"/>
          <w:lang w:val="en-US"/>
        </w:rPr>
      </w:pPr>
    </w:p>
    <w:p w14:paraId="2D04D4A1" w14:textId="77777777" w:rsidR="00FA65E6" w:rsidRDefault="00FA65E6" w:rsidP="00E5794A">
      <w:pPr>
        <w:rPr>
          <w:rFonts w:asciiTheme="minorHAnsi" w:hAnsiTheme="minorHAnsi" w:cstheme="minorHAnsi"/>
          <w:lang w:val="en-US"/>
        </w:rPr>
      </w:pPr>
    </w:p>
    <w:p w14:paraId="0437CC91" w14:textId="71CEFE75" w:rsidR="00E5794A" w:rsidRPr="002728FE" w:rsidRDefault="00E5794A" w:rsidP="00E5794A">
      <w:pPr>
        <w:rPr>
          <w:rFonts w:asciiTheme="minorHAnsi" w:hAnsiTheme="minorHAnsi" w:cstheme="minorHAnsi"/>
          <w:lang w:val="en-US"/>
        </w:rPr>
      </w:pPr>
      <w:r w:rsidRPr="002728FE">
        <w:rPr>
          <w:rFonts w:asciiTheme="minorHAnsi" w:hAnsiTheme="minorHAnsi" w:cstheme="minorHAnsi"/>
          <w:lang w:val="en-US"/>
        </w:rPr>
        <w:t xml:space="preserve">Table S10. Mining concessions in the </w:t>
      </w:r>
      <w:proofErr w:type="spellStart"/>
      <w:r w:rsidRPr="002728FE">
        <w:rPr>
          <w:rFonts w:asciiTheme="minorHAnsi" w:hAnsiTheme="minorHAnsi" w:cstheme="minorHAnsi"/>
          <w:lang w:val="en-US"/>
        </w:rPr>
        <w:t>Razuhuillca</w:t>
      </w:r>
      <w:proofErr w:type="spellEnd"/>
      <w:r w:rsidRPr="002728FE">
        <w:rPr>
          <w:rFonts w:asciiTheme="minorHAnsi" w:hAnsiTheme="minorHAnsi" w:cstheme="minorHAnsi"/>
          <w:lang w:val="en-US"/>
        </w:rPr>
        <w:t xml:space="preserve"> micro-watershed</w:t>
      </w:r>
    </w:p>
    <w:p w14:paraId="52C8DD49" w14:textId="77777777" w:rsidR="00C87E9A" w:rsidRPr="002728FE" w:rsidRDefault="00E5794A" w:rsidP="00E5794A">
      <w:pPr>
        <w:rPr>
          <w:rFonts w:asciiTheme="minorHAnsi" w:hAnsiTheme="minorHAnsi" w:cstheme="minorHAnsi"/>
          <w:lang w:val="en-US"/>
        </w:rPr>
      </w:pPr>
      <w:r w:rsidRPr="002728FE">
        <w:rPr>
          <w:rFonts w:asciiTheme="minorHAnsi" w:hAnsiTheme="minorHAnsi" w:cstheme="minorHAnsi"/>
          <w:lang w:val="en-US"/>
        </w:rPr>
        <w:t xml:space="preserve">Data extracted from INGEMMET </w:t>
      </w:r>
      <w:proofErr w:type="spellStart"/>
      <w:r w:rsidRPr="002728FE">
        <w:rPr>
          <w:rFonts w:asciiTheme="minorHAnsi" w:hAnsiTheme="minorHAnsi" w:cstheme="minorHAnsi"/>
          <w:lang w:val="en-US"/>
        </w:rPr>
        <w:t>Geocatmin</w:t>
      </w:r>
      <w:proofErr w:type="spellEnd"/>
      <w:r w:rsidRPr="002728FE">
        <w:rPr>
          <w:rFonts w:asciiTheme="minorHAnsi" w:hAnsiTheme="minorHAnsi" w:cstheme="minorHAnsi"/>
          <w:lang w:val="en-US"/>
        </w:rPr>
        <w:t xml:space="preserve"> platform: https://geocatmin.ingemmet.gob.pe/geocatmin_v3/?codigou=010100923</w:t>
      </w:r>
    </w:p>
    <w:p w14:paraId="5A0B9AE6" w14:textId="1C0DA6E8" w:rsidR="00E5794A" w:rsidRPr="002728FE" w:rsidRDefault="00E5794A" w:rsidP="00E5794A">
      <w:pPr>
        <w:rPr>
          <w:rFonts w:asciiTheme="minorHAnsi" w:hAnsiTheme="minorHAnsi" w:cstheme="minorHAnsi"/>
          <w:lang w:val="en-US"/>
        </w:rPr>
        <w:sectPr w:rsidR="00E5794A" w:rsidRPr="002728FE">
          <w:pgSz w:w="12240" w:h="15840"/>
          <w:pgMar w:top="1417" w:right="1701" w:bottom="1417" w:left="1701" w:header="708" w:footer="708" w:gutter="0"/>
          <w:cols w:space="708"/>
          <w:docGrid w:linePitch="360"/>
        </w:sectPr>
      </w:pPr>
    </w:p>
    <w:tbl>
      <w:tblPr>
        <w:tblStyle w:val="Tablaconcuadrcula"/>
        <w:tblW w:w="0" w:type="auto"/>
        <w:tblLook w:val="04A0" w:firstRow="1" w:lastRow="0" w:firstColumn="1" w:lastColumn="0" w:noHBand="0" w:noVBand="1"/>
      </w:tblPr>
      <w:tblGrid>
        <w:gridCol w:w="666"/>
        <w:gridCol w:w="1096"/>
        <w:gridCol w:w="1250"/>
        <w:gridCol w:w="2092"/>
        <w:gridCol w:w="3673"/>
        <w:gridCol w:w="2711"/>
        <w:gridCol w:w="1508"/>
      </w:tblGrid>
      <w:tr w:rsidR="00FF1ECE" w:rsidRPr="00732CC0" w14:paraId="2F424C25" w14:textId="77777777" w:rsidTr="00FF1ECE">
        <w:trPr>
          <w:trHeight w:val="274"/>
        </w:trPr>
        <w:tc>
          <w:tcPr>
            <w:tcW w:w="740" w:type="dxa"/>
            <w:noWrap/>
            <w:hideMark/>
          </w:tcPr>
          <w:p w14:paraId="1A6ECC51" w14:textId="77777777" w:rsidR="00FF1ECE" w:rsidRPr="00732CC0" w:rsidRDefault="00FF1ECE"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lastRenderedPageBreak/>
              <w:t>N°</w:t>
            </w:r>
            <w:proofErr w:type="spellEnd"/>
          </w:p>
        </w:tc>
        <w:tc>
          <w:tcPr>
            <w:tcW w:w="1240" w:type="dxa"/>
            <w:noWrap/>
            <w:hideMark/>
          </w:tcPr>
          <w:p w14:paraId="27A1002A" w14:textId="6B1D4482" w:rsidR="00FF1ECE" w:rsidRPr="00732CC0" w:rsidRDefault="00E5794A" w:rsidP="00FF1ECE">
            <w:pPr>
              <w:rPr>
                <w:rFonts w:asciiTheme="minorHAnsi" w:hAnsiTheme="minorHAnsi" w:cstheme="minorHAnsi"/>
                <w:sz w:val="18"/>
                <w:szCs w:val="18"/>
              </w:rPr>
            </w:pPr>
            <w:r w:rsidRPr="00732CC0">
              <w:rPr>
                <w:rFonts w:asciiTheme="minorHAnsi" w:hAnsiTheme="minorHAnsi" w:cstheme="minorHAnsi"/>
                <w:sz w:val="18"/>
                <w:szCs w:val="18"/>
              </w:rPr>
              <w:t>CODE</w:t>
            </w:r>
          </w:p>
        </w:tc>
        <w:tc>
          <w:tcPr>
            <w:tcW w:w="1420" w:type="dxa"/>
            <w:noWrap/>
            <w:hideMark/>
          </w:tcPr>
          <w:p w14:paraId="669022B2" w14:textId="1054367B" w:rsidR="00FF1ECE" w:rsidRPr="00732CC0" w:rsidRDefault="00E5794A" w:rsidP="00FF1ECE">
            <w:pPr>
              <w:rPr>
                <w:rFonts w:asciiTheme="minorHAnsi" w:hAnsiTheme="minorHAnsi" w:cstheme="minorHAnsi"/>
                <w:sz w:val="18"/>
                <w:szCs w:val="18"/>
              </w:rPr>
            </w:pPr>
            <w:r w:rsidRPr="00732CC0">
              <w:rPr>
                <w:rFonts w:asciiTheme="minorHAnsi" w:hAnsiTheme="minorHAnsi" w:cstheme="minorHAnsi"/>
                <w:sz w:val="18"/>
                <w:szCs w:val="18"/>
              </w:rPr>
              <w:t>DATE</w:t>
            </w:r>
          </w:p>
        </w:tc>
        <w:tc>
          <w:tcPr>
            <w:tcW w:w="2400" w:type="dxa"/>
            <w:noWrap/>
            <w:hideMark/>
          </w:tcPr>
          <w:p w14:paraId="429005E4" w14:textId="09BAB9F2"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CONCE</w:t>
            </w:r>
            <w:r w:rsidR="00E5794A" w:rsidRPr="00732CC0">
              <w:rPr>
                <w:rFonts w:asciiTheme="minorHAnsi" w:hAnsiTheme="minorHAnsi" w:cstheme="minorHAnsi"/>
                <w:sz w:val="18"/>
                <w:szCs w:val="18"/>
              </w:rPr>
              <w:t>S</w:t>
            </w:r>
            <w:r w:rsidRPr="00732CC0">
              <w:rPr>
                <w:rFonts w:asciiTheme="minorHAnsi" w:hAnsiTheme="minorHAnsi" w:cstheme="minorHAnsi"/>
                <w:sz w:val="18"/>
                <w:szCs w:val="18"/>
              </w:rPr>
              <w:t>SION</w:t>
            </w:r>
          </w:p>
        </w:tc>
        <w:tc>
          <w:tcPr>
            <w:tcW w:w="4240" w:type="dxa"/>
            <w:noWrap/>
            <w:hideMark/>
          </w:tcPr>
          <w:p w14:paraId="2A3EE601" w14:textId="73CFC142"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CON</w:t>
            </w:r>
            <w:r w:rsidR="00E5794A" w:rsidRPr="00732CC0">
              <w:rPr>
                <w:rFonts w:asciiTheme="minorHAnsi" w:hAnsiTheme="minorHAnsi" w:cstheme="minorHAnsi"/>
                <w:sz w:val="18"/>
                <w:szCs w:val="18"/>
              </w:rPr>
              <w:t>CESSION</w:t>
            </w:r>
            <w:r w:rsidR="00732CC0" w:rsidRPr="00732CC0">
              <w:rPr>
                <w:rFonts w:asciiTheme="minorHAnsi" w:hAnsiTheme="minorHAnsi" w:cstheme="minorHAnsi"/>
                <w:sz w:val="18"/>
                <w:szCs w:val="18"/>
              </w:rPr>
              <w:t xml:space="preserve"> HOLDER </w:t>
            </w:r>
          </w:p>
        </w:tc>
        <w:tc>
          <w:tcPr>
            <w:tcW w:w="3120" w:type="dxa"/>
            <w:noWrap/>
            <w:hideMark/>
          </w:tcPr>
          <w:p w14:paraId="4A0A7699" w14:textId="7637D68F" w:rsidR="00FF1ECE" w:rsidRPr="00732CC0" w:rsidRDefault="00732CC0">
            <w:pPr>
              <w:rPr>
                <w:rFonts w:asciiTheme="minorHAnsi" w:hAnsiTheme="minorHAnsi" w:cstheme="minorHAnsi"/>
                <w:sz w:val="18"/>
                <w:szCs w:val="18"/>
              </w:rPr>
            </w:pPr>
            <w:r w:rsidRPr="00732CC0">
              <w:rPr>
                <w:rFonts w:asciiTheme="minorHAnsi" w:hAnsiTheme="minorHAnsi" w:cstheme="minorHAnsi"/>
                <w:sz w:val="18"/>
                <w:szCs w:val="18"/>
              </w:rPr>
              <w:t xml:space="preserve">LEGAL CONDITION </w:t>
            </w:r>
          </w:p>
        </w:tc>
        <w:tc>
          <w:tcPr>
            <w:tcW w:w="1720" w:type="dxa"/>
            <w:noWrap/>
            <w:hideMark/>
          </w:tcPr>
          <w:p w14:paraId="0E74BB4E" w14:textId="0EE7C0B4" w:rsidR="00FF1ECE" w:rsidRPr="00732CC0" w:rsidRDefault="00732CC0" w:rsidP="00FF1ECE">
            <w:pPr>
              <w:rPr>
                <w:rFonts w:asciiTheme="minorHAnsi" w:hAnsiTheme="minorHAnsi" w:cstheme="minorHAnsi"/>
                <w:sz w:val="18"/>
                <w:szCs w:val="18"/>
              </w:rPr>
            </w:pPr>
            <w:r w:rsidRPr="00732CC0">
              <w:rPr>
                <w:rFonts w:asciiTheme="minorHAnsi" w:hAnsiTheme="minorHAnsi" w:cstheme="minorHAnsi"/>
                <w:sz w:val="18"/>
                <w:szCs w:val="18"/>
              </w:rPr>
              <w:t xml:space="preserve">STATUS </w:t>
            </w:r>
          </w:p>
        </w:tc>
      </w:tr>
      <w:tr w:rsidR="00FF1ECE" w:rsidRPr="00732CC0" w14:paraId="253D15A3" w14:textId="77777777" w:rsidTr="00FF1ECE">
        <w:trPr>
          <w:trHeight w:val="242"/>
        </w:trPr>
        <w:tc>
          <w:tcPr>
            <w:tcW w:w="740" w:type="dxa"/>
            <w:noWrap/>
            <w:hideMark/>
          </w:tcPr>
          <w:p w14:paraId="1D6FF2B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w:t>
            </w:r>
          </w:p>
        </w:tc>
        <w:tc>
          <w:tcPr>
            <w:tcW w:w="1240" w:type="dxa"/>
            <w:noWrap/>
            <w:hideMark/>
          </w:tcPr>
          <w:p w14:paraId="6AC051E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10189724</w:t>
            </w:r>
          </w:p>
        </w:tc>
        <w:tc>
          <w:tcPr>
            <w:tcW w:w="1420" w:type="dxa"/>
            <w:noWrap/>
            <w:hideMark/>
          </w:tcPr>
          <w:p w14:paraId="6F13779D"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19/07/2024</w:t>
            </w:r>
          </w:p>
        </w:tc>
        <w:tc>
          <w:tcPr>
            <w:tcW w:w="2400" w:type="dxa"/>
            <w:noWrap/>
            <w:hideMark/>
          </w:tcPr>
          <w:p w14:paraId="58E0BAAB"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 MORAN 2024</w:t>
            </w:r>
          </w:p>
        </w:tc>
        <w:tc>
          <w:tcPr>
            <w:tcW w:w="4240" w:type="dxa"/>
            <w:noWrap/>
            <w:hideMark/>
          </w:tcPr>
          <w:p w14:paraId="40661D0B"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VICTOR ADOLFO PEREYRA DELGADILLO</w:t>
            </w:r>
          </w:p>
        </w:tc>
        <w:tc>
          <w:tcPr>
            <w:tcW w:w="3120" w:type="dxa"/>
            <w:noWrap/>
            <w:hideMark/>
          </w:tcPr>
          <w:p w14:paraId="2875108E"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2E08DE18" w14:textId="3C4848BE"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1160B39D" w14:textId="77777777" w:rsidTr="00FF1ECE">
        <w:trPr>
          <w:trHeight w:val="192"/>
        </w:trPr>
        <w:tc>
          <w:tcPr>
            <w:tcW w:w="740" w:type="dxa"/>
            <w:noWrap/>
            <w:hideMark/>
          </w:tcPr>
          <w:p w14:paraId="3373DCA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w:t>
            </w:r>
          </w:p>
        </w:tc>
        <w:tc>
          <w:tcPr>
            <w:tcW w:w="1240" w:type="dxa"/>
            <w:noWrap/>
            <w:hideMark/>
          </w:tcPr>
          <w:p w14:paraId="7EE5466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10224707</w:t>
            </w:r>
          </w:p>
        </w:tc>
        <w:tc>
          <w:tcPr>
            <w:tcW w:w="1420" w:type="dxa"/>
            <w:noWrap/>
            <w:hideMark/>
          </w:tcPr>
          <w:p w14:paraId="3CCB367C"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11/04/2007</w:t>
            </w:r>
          </w:p>
        </w:tc>
        <w:tc>
          <w:tcPr>
            <w:tcW w:w="2400" w:type="dxa"/>
            <w:noWrap/>
            <w:hideMark/>
          </w:tcPr>
          <w:p w14:paraId="5AF6152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GOLDEN FOX 2</w:t>
            </w:r>
          </w:p>
        </w:tc>
        <w:tc>
          <w:tcPr>
            <w:tcW w:w="4240" w:type="dxa"/>
            <w:noWrap/>
            <w:hideMark/>
          </w:tcPr>
          <w:p w14:paraId="2D9563EA"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ROSA MARIA INES GUERRA LAPIERRE E.I.R.L.</w:t>
            </w:r>
          </w:p>
        </w:tc>
        <w:tc>
          <w:tcPr>
            <w:tcW w:w="3120" w:type="dxa"/>
            <w:noWrap/>
            <w:hideMark/>
          </w:tcPr>
          <w:p w14:paraId="5726C213"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04F04A58" w14:textId="2084F246"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5C052BF9" w14:textId="77777777" w:rsidTr="00FF1ECE">
        <w:trPr>
          <w:trHeight w:val="288"/>
        </w:trPr>
        <w:tc>
          <w:tcPr>
            <w:tcW w:w="740" w:type="dxa"/>
            <w:noWrap/>
            <w:hideMark/>
          </w:tcPr>
          <w:p w14:paraId="45D756D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3</w:t>
            </w:r>
          </w:p>
        </w:tc>
        <w:tc>
          <w:tcPr>
            <w:tcW w:w="1240" w:type="dxa"/>
            <w:noWrap/>
            <w:hideMark/>
          </w:tcPr>
          <w:p w14:paraId="712C4B67"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20000903</w:t>
            </w:r>
          </w:p>
        </w:tc>
        <w:tc>
          <w:tcPr>
            <w:tcW w:w="1420" w:type="dxa"/>
            <w:noWrap/>
            <w:hideMark/>
          </w:tcPr>
          <w:p w14:paraId="4B55969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15/01/2003</w:t>
            </w:r>
          </w:p>
        </w:tc>
        <w:tc>
          <w:tcPr>
            <w:tcW w:w="2400" w:type="dxa"/>
            <w:noWrap/>
            <w:hideMark/>
          </w:tcPr>
          <w:p w14:paraId="2D7E2519"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GOLDEN FOX</w:t>
            </w:r>
          </w:p>
        </w:tc>
        <w:tc>
          <w:tcPr>
            <w:tcW w:w="4240" w:type="dxa"/>
            <w:noWrap/>
            <w:hideMark/>
          </w:tcPr>
          <w:p w14:paraId="5B62038D"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ROSA MARIA INES GUERRA LAPIERRE E.I.R.L.</w:t>
            </w:r>
          </w:p>
        </w:tc>
        <w:tc>
          <w:tcPr>
            <w:tcW w:w="3120" w:type="dxa"/>
            <w:noWrap/>
            <w:hideMark/>
          </w:tcPr>
          <w:p w14:paraId="5A2F1F66"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5CD46A77" w14:textId="23F34C92"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4FD79A46" w14:textId="77777777" w:rsidTr="00FF1ECE">
        <w:trPr>
          <w:trHeight w:val="288"/>
        </w:trPr>
        <w:tc>
          <w:tcPr>
            <w:tcW w:w="740" w:type="dxa"/>
            <w:noWrap/>
            <w:hideMark/>
          </w:tcPr>
          <w:p w14:paraId="4D74DA0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4</w:t>
            </w:r>
          </w:p>
        </w:tc>
        <w:tc>
          <w:tcPr>
            <w:tcW w:w="1240" w:type="dxa"/>
            <w:noWrap/>
            <w:hideMark/>
          </w:tcPr>
          <w:p w14:paraId="16DC3D72"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10321916</w:t>
            </w:r>
          </w:p>
        </w:tc>
        <w:tc>
          <w:tcPr>
            <w:tcW w:w="1420" w:type="dxa"/>
            <w:noWrap/>
            <w:hideMark/>
          </w:tcPr>
          <w:p w14:paraId="1A2DF32B"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22/12/2016</w:t>
            </w:r>
          </w:p>
        </w:tc>
        <w:tc>
          <w:tcPr>
            <w:tcW w:w="2400" w:type="dxa"/>
            <w:noWrap/>
            <w:hideMark/>
          </w:tcPr>
          <w:p w14:paraId="6FD6674D"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CHIMPA</w:t>
            </w:r>
          </w:p>
        </w:tc>
        <w:tc>
          <w:tcPr>
            <w:tcW w:w="4240" w:type="dxa"/>
            <w:noWrap/>
            <w:hideMark/>
          </w:tcPr>
          <w:p w14:paraId="0F45D509"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GRUPO COBRE AZUL SAC</w:t>
            </w:r>
          </w:p>
        </w:tc>
        <w:tc>
          <w:tcPr>
            <w:tcW w:w="3120" w:type="dxa"/>
            <w:noWrap/>
            <w:hideMark/>
          </w:tcPr>
          <w:p w14:paraId="050A68A7"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7B5D92D9" w14:textId="25D9374A"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6E834429" w14:textId="77777777" w:rsidTr="00FF1ECE">
        <w:trPr>
          <w:trHeight w:val="288"/>
        </w:trPr>
        <w:tc>
          <w:tcPr>
            <w:tcW w:w="740" w:type="dxa"/>
            <w:noWrap/>
            <w:hideMark/>
          </w:tcPr>
          <w:p w14:paraId="1D464A9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w:t>
            </w:r>
          </w:p>
        </w:tc>
        <w:tc>
          <w:tcPr>
            <w:tcW w:w="1240" w:type="dxa"/>
            <w:noWrap/>
            <w:hideMark/>
          </w:tcPr>
          <w:p w14:paraId="2CA96B6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10274812</w:t>
            </w:r>
          </w:p>
        </w:tc>
        <w:tc>
          <w:tcPr>
            <w:tcW w:w="1420" w:type="dxa"/>
            <w:noWrap/>
            <w:hideMark/>
          </w:tcPr>
          <w:p w14:paraId="7A8A771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09/07/2012</w:t>
            </w:r>
          </w:p>
        </w:tc>
        <w:tc>
          <w:tcPr>
            <w:tcW w:w="2400" w:type="dxa"/>
            <w:noWrap/>
            <w:hideMark/>
          </w:tcPr>
          <w:p w14:paraId="2D073599"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 MORAN 99</w:t>
            </w:r>
          </w:p>
        </w:tc>
        <w:tc>
          <w:tcPr>
            <w:tcW w:w="4240" w:type="dxa"/>
            <w:noWrap/>
            <w:hideMark/>
          </w:tcPr>
          <w:p w14:paraId="08A007D3"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7E58E9F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3413968C" w14:textId="64429CD1"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333DAA5F" w14:textId="77777777" w:rsidTr="00FF1ECE">
        <w:trPr>
          <w:trHeight w:val="288"/>
        </w:trPr>
        <w:tc>
          <w:tcPr>
            <w:tcW w:w="740" w:type="dxa"/>
            <w:noWrap/>
            <w:hideMark/>
          </w:tcPr>
          <w:p w14:paraId="3CDAC7C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6</w:t>
            </w:r>
          </w:p>
        </w:tc>
        <w:tc>
          <w:tcPr>
            <w:tcW w:w="1240" w:type="dxa"/>
            <w:noWrap/>
            <w:hideMark/>
          </w:tcPr>
          <w:p w14:paraId="302F63A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10146223</w:t>
            </w:r>
          </w:p>
        </w:tc>
        <w:tc>
          <w:tcPr>
            <w:tcW w:w="1420" w:type="dxa"/>
            <w:noWrap/>
            <w:hideMark/>
          </w:tcPr>
          <w:p w14:paraId="250DE9C3"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26/06/2023</w:t>
            </w:r>
          </w:p>
        </w:tc>
        <w:tc>
          <w:tcPr>
            <w:tcW w:w="2400" w:type="dxa"/>
            <w:noWrap/>
            <w:hideMark/>
          </w:tcPr>
          <w:p w14:paraId="21CDA24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TRINIDAD23</w:t>
            </w:r>
          </w:p>
        </w:tc>
        <w:tc>
          <w:tcPr>
            <w:tcW w:w="4240" w:type="dxa"/>
            <w:noWrap/>
            <w:hideMark/>
          </w:tcPr>
          <w:p w14:paraId="68D644DE"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7F1CEDC2"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13DA2803" w14:textId="4FB62B7C"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2182F124" w14:textId="77777777" w:rsidTr="00FF1ECE">
        <w:trPr>
          <w:trHeight w:val="288"/>
        </w:trPr>
        <w:tc>
          <w:tcPr>
            <w:tcW w:w="740" w:type="dxa"/>
            <w:noWrap/>
            <w:hideMark/>
          </w:tcPr>
          <w:p w14:paraId="5FBDC997"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7</w:t>
            </w:r>
          </w:p>
        </w:tc>
        <w:tc>
          <w:tcPr>
            <w:tcW w:w="1240" w:type="dxa"/>
            <w:noWrap/>
            <w:hideMark/>
          </w:tcPr>
          <w:p w14:paraId="0EEB7FD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10146323</w:t>
            </w:r>
          </w:p>
        </w:tc>
        <w:tc>
          <w:tcPr>
            <w:tcW w:w="1420" w:type="dxa"/>
            <w:noWrap/>
            <w:hideMark/>
          </w:tcPr>
          <w:p w14:paraId="7B946113"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26/06/2023</w:t>
            </w:r>
          </w:p>
        </w:tc>
        <w:tc>
          <w:tcPr>
            <w:tcW w:w="2400" w:type="dxa"/>
            <w:noWrap/>
            <w:hideMark/>
          </w:tcPr>
          <w:p w14:paraId="065D0D6B"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TRINIDAD2023</w:t>
            </w:r>
          </w:p>
        </w:tc>
        <w:tc>
          <w:tcPr>
            <w:tcW w:w="4240" w:type="dxa"/>
            <w:noWrap/>
            <w:hideMark/>
          </w:tcPr>
          <w:p w14:paraId="3AD86A8F"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1B7CBBA1"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1B36D480" w14:textId="73965919"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65513E19" w14:textId="77777777" w:rsidTr="00FF1ECE">
        <w:trPr>
          <w:trHeight w:val="288"/>
        </w:trPr>
        <w:tc>
          <w:tcPr>
            <w:tcW w:w="740" w:type="dxa"/>
            <w:noWrap/>
            <w:hideMark/>
          </w:tcPr>
          <w:p w14:paraId="3769C63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8</w:t>
            </w:r>
          </w:p>
        </w:tc>
        <w:tc>
          <w:tcPr>
            <w:tcW w:w="1240" w:type="dxa"/>
            <w:noWrap/>
            <w:hideMark/>
          </w:tcPr>
          <w:p w14:paraId="6FE651D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10164623</w:t>
            </w:r>
          </w:p>
        </w:tc>
        <w:tc>
          <w:tcPr>
            <w:tcW w:w="1420" w:type="dxa"/>
            <w:noWrap/>
            <w:hideMark/>
          </w:tcPr>
          <w:p w14:paraId="71DFB7B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11/07/2023</w:t>
            </w:r>
          </w:p>
        </w:tc>
        <w:tc>
          <w:tcPr>
            <w:tcW w:w="2400" w:type="dxa"/>
            <w:noWrap/>
            <w:hideMark/>
          </w:tcPr>
          <w:p w14:paraId="2E96FFDB"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TRINIDAD2023A</w:t>
            </w:r>
          </w:p>
        </w:tc>
        <w:tc>
          <w:tcPr>
            <w:tcW w:w="4240" w:type="dxa"/>
            <w:noWrap/>
            <w:hideMark/>
          </w:tcPr>
          <w:p w14:paraId="71E24674"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10B5BE7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2757908D" w14:textId="33117942"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3D8F985B" w14:textId="77777777" w:rsidTr="00FF1ECE">
        <w:trPr>
          <w:trHeight w:val="288"/>
        </w:trPr>
        <w:tc>
          <w:tcPr>
            <w:tcW w:w="740" w:type="dxa"/>
            <w:noWrap/>
            <w:hideMark/>
          </w:tcPr>
          <w:p w14:paraId="78C82CDB"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9</w:t>
            </w:r>
          </w:p>
        </w:tc>
        <w:tc>
          <w:tcPr>
            <w:tcW w:w="1240" w:type="dxa"/>
            <w:noWrap/>
            <w:hideMark/>
          </w:tcPr>
          <w:p w14:paraId="326DBD5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10164723</w:t>
            </w:r>
          </w:p>
        </w:tc>
        <w:tc>
          <w:tcPr>
            <w:tcW w:w="1420" w:type="dxa"/>
            <w:noWrap/>
            <w:hideMark/>
          </w:tcPr>
          <w:p w14:paraId="3705FFD6"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11/07/2023</w:t>
            </w:r>
          </w:p>
        </w:tc>
        <w:tc>
          <w:tcPr>
            <w:tcW w:w="2400" w:type="dxa"/>
            <w:noWrap/>
            <w:hideMark/>
          </w:tcPr>
          <w:p w14:paraId="7C347BEC"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TRINIDAD2023B</w:t>
            </w:r>
          </w:p>
        </w:tc>
        <w:tc>
          <w:tcPr>
            <w:tcW w:w="4240" w:type="dxa"/>
            <w:noWrap/>
            <w:hideMark/>
          </w:tcPr>
          <w:p w14:paraId="0482FC02"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300A822A"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1E3049E5" w14:textId="64F555D8"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7A0B9157" w14:textId="77777777" w:rsidTr="00FF1ECE">
        <w:trPr>
          <w:trHeight w:val="288"/>
        </w:trPr>
        <w:tc>
          <w:tcPr>
            <w:tcW w:w="740" w:type="dxa"/>
            <w:noWrap/>
            <w:hideMark/>
          </w:tcPr>
          <w:p w14:paraId="48D49D72"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w:t>
            </w:r>
          </w:p>
        </w:tc>
        <w:tc>
          <w:tcPr>
            <w:tcW w:w="1240" w:type="dxa"/>
            <w:noWrap/>
            <w:hideMark/>
          </w:tcPr>
          <w:p w14:paraId="1FA8F5B5"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550005623</w:t>
            </w:r>
          </w:p>
        </w:tc>
        <w:tc>
          <w:tcPr>
            <w:tcW w:w="1420" w:type="dxa"/>
            <w:noWrap/>
            <w:hideMark/>
          </w:tcPr>
          <w:p w14:paraId="2FE6EBA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06/07/2023</w:t>
            </w:r>
          </w:p>
        </w:tc>
        <w:tc>
          <w:tcPr>
            <w:tcW w:w="2400" w:type="dxa"/>
            <w:noWrap/>
            <w:hideMark/>
          </w:tcPr>
          <w:p w14:paraId="48EC64A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MENDEZ QURI SUNQU I</w:t>
            </w:r>
          </w:p>
        </w:tc>
        <w:tc>
          <w:tcPr>
            <w:tcW w:w="4240" w:type="dxa"/>
            <w:noWrap/>
            <w:hideMark/>
          </w:tcPr>
          <w:p w14:paraId="2FDD35FA"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ANICETO HINOSTROZA MENDEZ</w:t>
            </w:r>
          </w:p>
        </w:tc>
        <w:tc>
          <w:tcPr>
            <w:tcW w:w="3120" w:type="dxa"/>
            <w:noWrap/>
            <w:hideMark/>
          </w:tcPr>
          <w:p w14:paraId="546C8838"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en Trámite D.L. 708</w:t>
            </w:r>
          </w:p>
        </w:tc>
        <w:tc>
          <w:tcPr>
            <w:tcW w:w="1720" w:type="dxa"/>
            <w:noWrap/>
            <w:hideMark/>
          </w:tcPr>
          <w:p w14:paraId="62B2A25C" w14:textId="6E9A314B"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Process</w:t>
            </w:r>
            <w:proofErr w:type="spellEnd"/>
          </w:p>
        </w:tc>
      </w:tr>
      <w:tr w:rsidR="00FF1ECE" w:rsidRPr="00732CC0" w14:paraId="01AA25B1" w14:textId="77777777" w:rsidTr="00FF1ECE">
        <w:trPr>
          <w:trHeight w:val="288"/>
        </w:trPr>
        <w:tc>
          <w:tcPr>
            <w:tcW w:w="740" w:type="dxa"/>
            <w:noWrap/>
            <w:hideMark/>
          </w:tcPr>
          <w:p w14:paraId="28D3A25B"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11</w:t>
            </w:r>
          </w:p>
        </w:tc>
        <w:tc>
          <w:tcPr>
            <w:tcW w:w="1240" w:type="dxa"/>
            <w:noWrap/>
            <w:hideMark/>
          </w:tcPr>
          <w:p w14:paraId="5A083853"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10045620</w:t>
            </w:r>
          </w:p>
        </w:tc>
        <w:tc>
          <w:tcPr>
            <w:tcW w:w="1420" w:type="dxa"/>
            <w:noWrap/>
            <w:hideMark/>
          </w:tcPr>
          <w:p w14:paraId="0865BBF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01/07/2020</w:t>
            </w:r>
          </w:p>
        </w:tc>
        <w:tc>
          <w:tcPr>
            <w:tcW w:w="2400" w:type="dxa"/>
            <w:noWrap/>
            <w:hideMark/>
          </w:tcPr>
          <w:p w14:paraId="41E9D212"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EVELYN </w:t>
            </w:r>
            <w:proofErr w:type="spellStart"/>
            <w:r w:rsidRPr="00732CC0">
              <w:rPr>
                <w:rFonts w:asciiTheme="minorHAnsi" w:hAnsiTheme="minorHAnsi" w:cstheme="minorHAnsi"/>
                <w:sz w:val="18"/>
                <w:szCs w:val="18"/>
              </w:rPr>
              <w:t>N°</w:t>
            </w:r>
            <w:proofErr w:type="spellEnd"/>
            <w:r w:rsidRPr="00732CC0">
              <w:rPr>
                <w:rFonts w:asciiTheme="minorHAnsi" w:hAnsiTheme="minorHAnsi" w:cstheme="minorHAnsi"/>
                <w:sz w:val="18"/>
                <w:szCs w:val="18"/>
              </w:rPr>
              <w:t xml:space="preserve"> 02</w:t>
            </w:r>
          </w:p>
        </w:tc>
        <w:tc>
          <w:tcPr>
            <w:tcW w:w="4240" w:type="dxa"/>
            <w:noWrap/>
            <w:hideMark/>
          </w:tcPr>
          <w:p w14:paraId="422CCB5D" w14:textId="77777777" w:rsidR="00FF1ECE" w:rsidRPr="002728FE" w:rsidRDefault="00FF1ECE">
            <w:pPr>
              <w:rPr>
                <w:rFonts w:asciiTheme="minorHAnsi" w:hAnsiTheme="minorHAnsi" w:cstheme="minorHAnsi"/>
                <w:sz w:val="18"/>
                <w:szCs w:val="18"/>
                <w:lang w:val="en-US"/>
              </w:rPr>
            </w:pPr>
            <w:r w:rsidRPr="002728FE">
              <w:rPr>
                <w:rFonts w:asciiTheme="minorHAnsi" w:hAnsiTheme="minorHAnsi" w:cstheme="minorHAnsi"/>
                <w:sz w:val="18"/>
                <w:szCs w:val="18"/>
                <w:lang w:val="en-US"/>
              </w:rPr>
              <w:t>NEWMONT PERU S.R.L.</w:t>
            </w:r>
          </w:p>
        </w:tc>
        <w:tc>
          <w:tcPr>
            <w:tcW w:w="3120" w:type="dxa"/>
            <w:noWrap/>
            <w:hideMark/>
          </w:tcPr>
          <w:p w14:paraId="4B828BEC"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6A3EAE1B" w14:textId="300B4684"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4EA0C2F9" w14:textId="77777777" w:rsidTr="00FF1ECE">
        <w:trPr>
          <w:trHeight w:val="288"/>
        </w:trPr>
        <w:tc>
          <w:tcPr>
            <w:tcW w:w="740" w:type="dxa"/>
            <w:noWrap/>
            <w:hideMark/>
          </w:tcPr>
          <w:p w14:paraId="7774AFA5"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12</w:t>
            </w:r>
          </w:p>
        </w:tc>
        <w:tc>
          <w:tcPr>
            <w:tcW w:w="1240" w:type="dxa"/>
            <w:noWrap/>
            <w:hideMark/>
          </w:tcPr>
          <w:p w14:paraId="52833D8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10045720</w:t>
            </w:r>
          </w:p>
        </w:tc>
        <w:tc>
          <w:tcPr>
            <w:tcW w:w="1420" w:type="dxa"/>
            <w:noWrap/>
            <w:hideMark/>
          </w:tcPr>
          <w:p w14:paraId="0FDD7CA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01/07/2020</w:t>
            </w:r>
          </w:p>
        </w:tc>
        <w:tc>
          <w:tcPr>
            <w:tcW w:w="2400" w:type="dxa"/>
            <w:noWrap/>
            <w:hideMark/>
          </w:tcPr>
          <w:p w14:paraId="3F02F29F"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ESPERANZA 04</w:t>
            </w:r>
          </w:p>
        </w:tc>
        <w:tc>
          <w:tcPr>
            <w:tcW w:w="4240" w:type="dxa"/>
            <w:noWrap/>
            <w:hideMark/>
          </w:tcPr>
          <w:p w14:paraId="6F229833" w14:textId="77777777" w:rsidR="00FF1ECE" w:rsidRPr="002728FE" w:rsidRDefault="00FF1ECE">
            <w:pPr>
              <w:rPr>
                <w:rFonts w:asciiTheme="minorHAnsi" w:hAnsiTheme="minorHAnsi" w:cstheme="minorHAnsi"/>
                <w:sz w:val="18"/>
                <w:szCs w:val="18"/>
                <w:lang w:val="en-US"/>
              </w:rPr>
            </w:pPr>
            <w:r w:rsidRPr="002728FE">
              <w:rPr>
                <w:rFonts w:asciiTheme="minorHAnsi" w:hAnsiTheme="minorHAnsi" w:cstheme="minorHAnsi"/>
                <w:sz w:val="18"/>
                <w:szCs w:val="18"/>
                <w:lang w:val="en-US"/>
              </w:rPr>
              <w:t>NEWMONT PERU S.R.L.</w:t>
            </w:r>
          </w:p>
        </w:tc>
        <w:tc>
          <w:tcPr>
            <w:tcW w:w="3120" w:type="dxa"/>
            <w:noWrap/>
            <w:hideMark/>
          </w:tcPr>
          <w:p w14:paraId="1D35BF96"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32039610" w14:textId="73088520"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1BA23948" w14:textId="77777777" w:rsidTr="00FF1ECE">
        <w:trPr>
          <w:trHeight w:val="288"/>
        </w:trPr>
        <w:tc>
          <w:tcPr>
            <w:tcW w:w="740" w:type="dxa"/>
            <w:noWrap/>
            <w:hideMark/>
          </w:tcPr>
          <w:p w14:paraId="0864982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13</w:t>
            </w:r>
          </w:p>
        </w:tc>
        <w:tc>
          <w:tcPr>
            <w:tcW w:w="1240" w:type="dxa"/>
            <w:noWrap/>
            <w:hideMark/>
          </w:tcPr>
          <w:p w14:paraId="162E1E3C"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10046020</w:t>
            </w:r>
          </w:p>
        </w:tc>
        <w:tc>
          <w:tcPr>
            <w:tcW w:w="1420" w:type="dxa"/>
            <w:noWrap/>
            <w:hideMark/>
          </w:tcPr>
          <w:p w14:paraId="024AA643"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01/07/2020</w:t>
            </w:r>
          </w:p>
        </w:tc>
        <w:tc>
          <w:tcPr>
            <w:tcW w:w="2400" w:type="dxa"/>
            <w:noWrap/>
            <w:hideMark/>
          </w:tcPr>
          <w:p w14:paraId="04D9103E"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EVELYN </w:t>
            </w:r>
            <w:proofErr w:type="spellStart"/>
            <w:r w:rsidRPr="00732CC0">
              <w:rPr>
                <w:rFonts w:asciiTheme="minorHAnsi" w:hAnsiTheme="minorHAnsi" w:cstheme="minorHAnsi"/>
                <w:sz w:val="18"/>
                <w:szCs w:val="18"/>
              </w:rPr>
              <w:t>N°</w:t>
            </w:r>
            <w:proofErr w:type="spellEnd"/>
            <w:r w:rsidRPr="00732CC0">
              <w:rPr>
                <w:rFonts w:asciiTheme="minorHAnsi" w:hAnsiTheme="minorHAnsi" w:cstheme="minorHAnsi"/>
                <w:sz w:val="18"/>
                <w:szCs w:val="18"/>
              </w:rPr>
              <w:t xml:space="preserve"> 01</w:t>
            </w:r>
          </w:p>
        </w:tc>
        <w:tc>
          <w:tcPr>
            <w:tcW w:w="4240" w:type="dxa"/>
            <w:noWrap/>
            <w:hideMark/>
          </w:tcPr>
          <w:p w14:paraId="1650BAF9" w14:textId="77777777" w:rsidR="00FF1ECE" w:rsidRPr="002728FE" w:rsidRDefault="00FF1ECE">
            <w:pPr>
              <w:rPr>
                <w:rFonts w:asciiTheme="minorHAnsi" w:hAnsiTheme="minorHAnsi" w:cstheme="minorHAnsi"/>
                <w:sz w:val="18"/>
                <w:szCs w:val="18"/>
                <w:lang w:val="en-US"/>
              </w:rPr>
            </w:pPr>
            <w:r w:rsidRPr="002728FE">
              <w:rPr>
                <w:rFonts w:asciiTheme="minorHAnsi" w:hAnsiTheme="minorHAnsi" w:cstheme="minorHAnsi"/>
                <w:sz w:val="18"/>
                <w:szCs w:val="18"/>
                <w:lang w:val="en-US"/>
              </w:rPr>
              <w:t>NEWMONT PERU S.R.L.</w:t>
            </w:r>
          </w:p>
        </w:tc>
        <w:tc>
          <w:tcPr>
            <w:tcW w:w="3120" w:type="dxa"/>
            <w:noWrap/>
            <w:hideMark/>
          </w:tcPr>
          <w:p w14:paraId="32219F84"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4EF156F8" w14:textId="335136A5"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3DA1EE3B" w14:textId="77777777" w:rsidTr="00FF1ECE">
        <w:trPr>
          <w:trHeight w:val="313"/>
        </w:trPr>
        <w:tc>
          <w:tcPr>
            <w:tcW w:w="740" w:type="dxa"/>
            <w:noWrap/>
            <w:hideMark/>
          </w:tcPr>
          <w:p w14:paraId="397C3E65"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14</w:t>
            </w:r>
          </w:p>
        </w:tc>
        <w:tc>
          <w:tcPr>
            <w:tcW w:w="1240" w:type="dxa"/>
            <w:noWrap/>
            <w:hideMark/>
          </w:tcPr>
          <w:p w14:paraId="6E728E37"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10046320</w:t>
            </w:r>
          </w:p>
        </w:tc>
        <w:tc>
          <w:tcPr>
            <w:tcW w:w="1420" w:type="dxa"/>
            <w:noWrap/>
            <w:hideMark/>
          </w:tcPr>
          <w:p w14:paraId="3BC6D8E7"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01/07/2020</w:t>
            </w:r>
          </w:p>
        </w:tc>
        <w:tc>
          <w:tcPr>
            <w:tcW w:w="2400" w:type="dxa"/>
            <w:noWrap/>
            <w:hideMark/>
          </w:tcPr>
          <w:p w14:paraId="567BF8BF"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ESPERANZA 05</w:t>
            </w:r>
          </w:p>
        </w:tc>
        <w:tc>
          <w:tcPr>
            <w:tcW w:w="4240" w:type="dxa"/>
            <w:noWrap/>
            <w:hideMark/>
          </w:tcPr>
          <w:p w14:paraId="6D02A7A0" w14:textId="77777777" w:rsidR="00FF1ECE" w:rsidRPr="002728FE" w:rsidRDefault="00FF1ECE">
            <w:pPr>
              <w:rPr>
                <w:rFonts w:asciiTheme="minorHAnsi" w:hAnsiTheme="minorHAnsi" w:cstheme="minorHAnsi"/>
                <w:sz w:val="18"/>
                <w:szCs w:val="18"/>
                <w:lang w:val="en-US"/>
              </w:rPr>
            </w:pPr>
            <w:r w:rsidRPr="002728FE">
              <w:rPr>
                <w:rFonts w:asciiTheme="minorHAnsi" w:hAnsiTheme="minorHAnsi" w:cstheme="minorHAnsi"/>
                <w:sz w:val="18"/>
                <w:szCs w:val="18"/>
                <w:lang w:val="en-US"/>
              </w:rPr>
              <w:t>NEWMONT PERU S.R.L.</w:t>
            </w:r>
          </w:p>
        </w:tc>
        <w:tc>
          <w:tcPr>
            <w:tcW w:w="3120" w:type="dxa"/>
            <w:noWrap/>
            <w:hideMark/>
          </w:tcPr>
          <w:p w14:paraId="19E5A914"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1A9412CC" w14:textId="04B61E07"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67CC6EF6" w14:textId="77777777" w:rsidTr="00FF1ECE">
        <w:trPr>
          <w:trHeight w:val="288"/>
        </w:trPr>
        <w:tc>
          <w:tcPr>
            <w:tcW w:w="740" w:type="dxa"/>
            <w:noWrap/>
            <w:hideMark/>
          </w:tcPr>
          <w:p w14:paraId="083D2A46"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15</w:t>
            </w:r>
          </w:p>
        </w:tc>
        <w:tc>
          <w:tcPr>
            <w:tcW w:w="1240" w:type="dxa"/>
            <w:noWrap/>
            <w:hideMark/>
          </w:tcPr>
          <w:p w14:paraId="2D8B74E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10045820</w:t>
            </w:r>
          </w:p>
        </w:tc>
        <w:tc>
          <w:tcPr>
            <w:tcW w:w="1420" w:type="dxa"/>
            <w:noWrap/>
            <w:hideMark/>
          </w:tcPr>
          <w:p w14:paraId="5A119C76"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01/07/2020</w:t>
            </w:r>
          </w:p>
        </w:tc>
        <w:tc>
          <w:tcPr>
            <w:tcW w:w="2400" w:type="dxa"/>
            <w:noWrap/>
            <w:hideMark/>
          </w:tcPr>
          <w:p w14:paraId="70AC3813"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ESPERANZA 03</w:t>
            </w:r>
          </w:p>
        </w:tc>
        <w:tc>
          <w:tcPr>
            <w:tcW w:w="4240" w:type="dxa"/>
            <w:noWrap/>
            <w:hideMark/>
          </w:tcPr>
          <w:p w14:paraId="19F02F9C" w14:textId="77777777" w:rsidR="00FF1ECE" w:rsidRPr="002728FE" w:rsidRDefault="00FF1ECE">
            <w:pPr>
              <w:rPr>
                <w:rFonts w:asciiTheme="minorHAnsi" w:hAnsiTheme="minorHAnsi" w:cstheme="minorHAnsi"/>
                <w:sz w:val="18"/>
                <w:szCs w:val="18"/>
                <w:lang w:val="en-US"/>
              </w:rPr>
            </w:pPr>
            <w:r w:rsidRPr="002728FE">
              <w:rPr>
                <w:rFonts w:asciiTheme="minorHAnsi" w:hAnsiTheme="minorHAnsi" w:cstheme="minorHAnsi"/>
                <w:sz w:val="18"/>
                <w:szCs w:val="18"/>
                <w:lang w:val="en-US"/>
              </w:rPr>
              <w:t>NEWMONT PERU S.R.L.</w:t>
            </w:r>
          </w:p>
        </w:tc>
        <w:tc>
          <w:tcPr>
            <w:tcW w:w="3120" w:type="dxa"/>
            <w:noWrap/>
            <w:hideMark/>
          </w:tcPr>
          <w:p w14:paraId="2E5F2D25"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1453A422" w14:textId="7C45D7ED"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5C6F3BEA" w14:textId="77777777" w:rsidTr="00FF1ECE">
        <w:trPr>
          <w:trHeight w:val="288"/>
        </w:trPr>
        <w:tc>
          <w:tcPr>
            <w:tcW w:w="740" w:type="dxa"/>
            <w:noWrap/>
            <w:hideMark/>
          </w:tcPr>
          <w:p w14:paraId="28C9BF9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16</w:t>
            </w:r>
          </w:p>
        </w:tc>
        <w:tc>
          <w:tcPr>
            <w:tcW w:w="1240" w:type="dxa"/>
            <w:noWrap/>
            <w:hideMark/>
          </w:tcPr>
          <w:p w14:paraId="5EC6DC3D"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10218220</w:t>
            </w:r>
          </w:p>
        </w:tc>
        <w:tc>
          <w:tcPr>
            <w:tcW w:w="1420" w:type="dxa"/>
            <w:noWrap/>
            <w:hideMark/>
          </w:tcPr>
          <w:p w14:paraId="0DFC03B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02/11/2020</w:t>
            </w:r>
          </w:p>
        </w:tc>
        <w:tc>
          <w:tcPr>
            <w:tcW w:w="2400" w:type="dxa"/>
            <w:noWrap/>
            <w:hideMark/>
          </w:tcPr>
          <w:p w14:paraId="1826C751"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 MORAN 2020</w:t>
            </w:r>
          </w:p>
        </w:tc>
        <w:tc>
          <w:tcPr>
            <w:tcW w:w="4240" w:type="dxa"/>
            <w:noWrap/>
            <w:hideMark/>
          </w:tcPr>
          <w:p w14:paraId="22B9276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PUMA ÑAHUI EXPLORACIONES PERU S.A.C.</w:t>
            </w:r>
          </w:p>
        </w:tc>
        <w:tc>
          <w:tcPr>
            <w:tcW w:w="3120" w:type="dxa"/>
            <w:noWrap/>
            <w:hideMark/>
          </w:tcPr>
          <w:p w14:paraId="34284326"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07A4E844" w14:textId="6D873417"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476EDEE6" w14:textId="77777777" w:rsidTr="00FF1ECE">
        <w:trPr>
          <w:trHeight w:val="288"/>
        </w:trPr>
        <w:tc>
          <w:tcPr>
            <w:tcW w:w="740" w:type="dxa"/>
            <w:noWrap/>
            <w:hideMark/>
          </w:tcPr>
          <w:p w14:paraId="325A573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17</w:t>
            </w:r>
          </w:p>
        </w:tc>
        <w:tc>
          <w:tcPr>
            <w:tcW w:w="1240" w:type="dxa"/>
            <w:noWrap/>
            <w:hideMark/>
          </w:tcPr>
          <w:p w14:paraId="4ED11008"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10228421</w:t>
            </w:r>
          </w:p>
        </w:tc>
        <w:tc>
          <w:tcPr>
            <w:tcW w:w="1420" w:type="dxa"/>
            <w:noWrap/>
            <w:hideMark/>
          </w:tcPr>
          <w:p w14:paraId="4560D31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29/10/2021</w:t>
            </w:r>
          </w:p>
        </w:tc>
        <w:tc>
          <w:tcPr>
            <w:tcW w:w="2400" w:type="dxa"/>
            <w:noWrap/>
            <w:hideMark/>
          </w:tcPr>
          <w:p w14:paraId="2E8E8DBE"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SAN VICENTE DE PUTCA 3</w:t>
            </w:r>
          </w:p>
        </w:tc>
        <w:tc>
          <w:tcPr>
            <w:tcW w:w="4240" w:type="dxa"/>
            <w:noWrap/>
            <w:hideMark/>
          </w:tcPr>
          <w:p w14:paraId="2DE085F2"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ACUBA ARESTE DE LA CRUZ</w:t>
            </w:r>
          </w:p>
        </w:tc>
        <w:tc>
          <w:tcPr>
            <w:tcW w:w="3120" w:type="dxa"/>
            <w:noWrap/>
            <w:hideMark/>
          </w:tcPr>
          <w:p w14:paraId="197F592D"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 xml:space="preserve">D.M. Ext. </w:t>
            </w:r>
            <w:proofErr w:type="spellStart"/>
            <w:r w:rsidRPr="00732CC0">
              <w:rPr>
                <w:rFonts w:asciiTheme="minorHAnsi" w:hAnsiTheme="minorHAnsi" w:cstheme="minorHAnsi"/>
                <w:sz w:val="18"/>
                <w:szCs w:val="18"/>
              </w:rPr>
              <w:t>Pub.L.D</w:t>
            </w:r>
            <w:proofErr w:type="spellEnd"/>
            <w:r w:rsidRPr="00732CC0">
              <w:rPr>
                <w:rFonts w:asciiTheme="minorHAnsi" w:hAnsiTheme="minorHAnsi" w:cstheme="minorHAnsi"/>
                <w:sz w:val="18"/>
                <w:szCs w:val="18"/>
              </w:rPr>
              <w:t xml:space="preserve">. Aún No </w:t>
            </w:r>
            <w:proofErr w:type="spellStart"/>
            <w:r w:rsidRPr="00732CC0">
              <w:rPr>
                <w:rFonts w:asciiTheme="minorHAnsi" w:hAnsiTheme="minorHAnsi" w:cstheme="minorHAnsi"/>
                <w:sz w:val="18"/>
                <w:szCs w:val="18"/>
              </w:rPr>
              <w:t>Petic</w:t>
            </w:r>
            <w:proofErr w:type="spellEnd"/>
            <w:r w:rsidRPr="00732CC0">
              <w:rPr>
                <w:rFonts w:asciiTheme="minorHAnsi" w:hAnsiTheme="minorHAnsi" w:cstheme="minorHAnsi"/>
                <w:sz w:val="18"/>
                <w:szCs w:val="18"/>
              </w:rPr>
              <w:t>.</w:t>
            </w:r>
          </w:p>
        </w:tc>
        <w:tc>
          <w:tcPr>
            <w:tcW w:w="1720" w:type="dxa"/>
            <w:noWrap/>
            <w:hideMark/>
          </w:tcPr>
          <w:p w14:paraId="458CD908" w14:textId="5555EFC6"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Extinguished</w:t>
            </w:r>
            <w:proofErr w:type="spellEnd"/>
          </w:p>
        </w:tc>
      </w:tr>
      <w:tr w:rsidR="00FF1ECE" w:rsidRPr="00732CC0" w14:paraId="67DCC960" w14:textId="77777777" w:rsidTr="00FF1ECE">
        <w:trPr>
          <w:trHeight w:val="288"/>
        </w:trPr>
        <w:tc>
          <w:tcPr>
            <w:tcW w:w="740" w:type="dxa"/>
            <w:noWrap/>
            <w:hideMark/>
          </w:tcPr>
          <w:p w14:paraId="0369F2F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18</w:t>
            </w:r>
          </w:p>
        </w:tc>
        <w:tc>
          <w:tcPr>
            <w:tcW w:w="1240" w:type="dxa"/>
            <w:noWrap/>
            <w:hideMark/>
          </w:tcPr>
          <w:p w14:paraId="129B16F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550004222</w:t>
            </w:r>
          </w:p>
        </w:tc>
        <w:tc>
          <w:tcPr>
            <w:tcW w:w="1420" w:type="dxa"/>
            <w:noWrap/>
            <w:hideMark/>
          </w:tcPr>
          <w:p w14:paraId="62CDF4A0"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30/06/2022</w:t>
            </w:r>
          </w:p>
        </w:tc>
        <w:tc>
          <w:tcPr>
            <w:tcW w:w="2400" w:type="dxa"/>
            <w:noWrap/>
            <w:hideMark/>
          </w:tcPr>
          <w:p w14:paraId="122E7C9D"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NUEVA PACCHANCA 2</w:t>
            </w:r>
          </w:p>
        </w:tc>
        <w:tc>
          <w:tcPr>
            <w:tcW w:w="4240" w:type="dxa"/>
            <w:noWrap/>
            <w:hideMark/>
          </w:tcPr>
          <w:p w14:paraId="1C6F4863"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ALDO BENDEZU JUAREZ</w:t>
            </w:r>
          </w:p>
        </w:tc>
        <w:tc>
          <w:tcPr>
            <w:tcW w:w="3120" w:type="dxa"/>
            <w:noWrap/>
            <w:hideMark/>
          </w:tcPr>
          <w:p w14:paraId="7438BE07"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3FDEF7FF" w14:textId="49B64907"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6822DA03" w14:textId="77777777" w:rsidTr="00FF1ECE">
        <w:trPr>
          <w:trHeight w:val="288"/>
        </w:trPr>
        <w:tc>
          <w:tcPr>
            <w:tcW w:w="740" w:type="dxa"/>
            <w:noWrap/>
            <w:hideMark/>
          </w:tcPr>
          <w:p w14:paraId="1C265C9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19</w:t>
            </w:r>
          </w:p>
        </w:tc>
        <w:tc>
          <w:tcPr>
            <w:tcW w:w="1240" w:type="dxa"/>
            <w:noWrap/>
            <w:hideMark/>
          </w:tcPr>
          <w:p w14:paraId="06BBCCBA"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550007822</w:t>
            </w:r>
          </w:p>
        </w:tc>
        <w:tc>
          <w:tcPr>
            <w:tcW w:w="1420" w:type="dxa"/>
            <w:noWrap/>
            <w:hideMark/>
          </w:tcPr>
          <w:p w14:paraId="6DA9BF4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04/11/2022</w:t>
            </w:r>
          </w:p>
        </w:tc>
        <w:tc>
          <w:tcPr>
            <w:tcW w:w="2400" w:type="dxa"/>
            <w:noWrap/>
            <w:hideMark/>
          </w:tcPr>
          <w:p w14:paraId="241CF4F8"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MINERIA ALDAHIR 7</w:t>
            </w:r>
          </w:p>
        </w:tc>
        <w:tc>
          <w:tcPr>
            <w:tcW w:w="4240" w:type="dxa"/>
            <w:noWrap/>
            <w:hideMark/>
          </w:tcPr>
          <w:p w14:paraId="05EE9BA6"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ANTONIO SALAZAR PRADO</w:t>
            </w:r>
          </w:p>
        </w:tc>
        <w:tc>
          <w:tcPr>
            <w:tcW w:w="3120" w:type="dxa"/>
            <w:noWrap/>
            <w:hideMark/>
          </w:tcPr>
          <w:p w14:paraId="2DD5E2B5"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en Trámite D.L. 708</w:t>
            </w:r>
          </w:p>
        </w:tc>
        <w:tc>
          <w:tcPr>
            <w:tcW w:w="1720" w:type="dxa"/>
            <w:noWrap/>
            <w:hideMark/>
          </w:tcPr>
          <w:p w14:paraId="01670476" w14:textId="14478350"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Process</w:t>
            </w:r>
            <w:proofErr w:type="spellEnd"/>
          </w:p>
        </w:tc>
      </w:tr>
      <w:tr w:rsidR="00FF1ECE" w:rsidRPr="00732CC0" w14:paraId="3694A57F" w14:textId="77777777" w:rsidTr="00FF1ECE">
        <w:trPr>
          <w:trHeight w:val="288"/>
        </w:trPr>
        <w:tc>
          <w:tcPr>
            <w:tcW w:w="740" w:type="dxa"/>
            <w:noWrap/>
            <w:hideMark/>
          </w:tcPr>
          <w:p w14:paraId="1C12994F"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20</w:t>
            </w:r>
          </w:p>
        </w:tc>
        <w:tc>
          <w:tcPr>
            <w:tcW w:w="1240" w:type="dxa"/>
            <w:noWrap/>
            <w:hideMark/>
          </w:tcPr>
          <w:p w14:paraId="1090201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550008222</w:t>
            </w:r>
          </w:p>
        </w:tc>
        <w:tc>
          <w:tcPr>
            <w:tcW w:w="1420" w:type="dxa"/>
            <w:noWrap/>
            <w:hideMark/>
          </w:tcPr>
          <w:p w14:paraId="042B5179"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14/11/2022</w:t>
            </w:r>
          </w:p>
        </w:tc>
        <w:tc>
          <w:tcPr>
            <w:tcW w:w="2400" w:type="dxa"/>
            <w:noWrap/>
            <w:hideMark/>
          </w:tcPr>
          <w:p w14:paraId="0CE136E6"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MINERIA TOTORA</w:t>
            </w:r>
          </w:p>
        </w:tc>
        <w:tc>
          <w:tcPr>
            <w:tcW w:w="4240" w:type="dxa"/>
            <w:noWrap/>
            <w:hideMark/>
          </w:tcPr>
          <w:p w14:paraId="3703C1EA"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MOISES ROMERO POTOSINO</w:t>
            </w:r>
          </w:p>
        </w:tc>
        <w:tc>
          <w:tcPr>
            <w:tcW w:w="3120" w:type="dxa"/>
            <w:noWrap/>
            <w:hideMark/>
          </w:tcPr>
          <w:p w14:paraId="2632F5DE"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en Trámite D.L. 708</w:t>
            </w:r>
          </w:p>
        </w:tc>
        <w:tc>
          <w:tcPr>
            <w:tcW w:w="1720" w:type="dxa"/>
            <w:noWrap/>
            <w:hideMark/>
          </w:tcPr>
          <w:p w14:paraId="0C0F008C" w14:textId="39F8321C"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Process</w:t>
            </w:r>
            <w:proofErr w:type="spellEnd"/>
          </w:p>
        </w:tc>
      </w:tr>
      <w:tr w:rsidR="00FF1ECE" w:rsidRPr="00732CC0" w14:paraId="36689909" w14:textId="77777777" w:rsidTr="00FF1ECE">
        <w:trPr>
          <w:trHeight w:val="288"/>
        </w:trPr>
        <w:tc>
          <w:tcPr>
            <w:tcW w:w="740" w:type="dxa"/>
            <w:noWrap/>
            <w:hideMark/>
          </w:tcPr>
          <w:p w14:paraId="7F9DBA2C"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21</w:t>
            </w:r>
          </w:p>
        </w:tc>
        <w:tc>
          <w:tcPr>
            <w:tcW w:w="1240" w:type="dxa"/>
            <w:noWrap/>
            <w:hideMark/>
          </w:tcPr>
          <w:p w14:paraId="60FC1D4C"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10034823</w:t>
            </w:r>
          </w:p>
        </w:tc>
        <w:tc>
          <w:tcPr>
            <w:tcW w:w="1420" w:type="dxa"/>
            <w:noWrap/>
            <w:hideMark/>
          </w:tcPr>
          <w:p w14:paraId="42FCDB6E"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24/02/2023</w:t>
            </w:r>
          </w:p>
        </w:tc>
        <w:tc>
          <w:tcPr>
            <w:tcW w:w="2400" w:type="dxa"/>
            <w:noWrap/>
            <w:hideMark/>
          </w:tcPr>
          <w:p w14:paraId="797AD73C"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EPIM UNSCH</w:t>
            </w:r>
          </w:p>
        </w:tc>
        <w:tc>
          <w:tcPr>
            <w:tcW w:w="4240" w:type="dxa"/>
            <w:noWrap/>
            <w:hideMark/>
          </w:tcPr>
          <w:p w14:paraId="78A0158D"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ROBERTO JUAN GUTIERREZ PALOMINO</w:t>
            </w:r>
          </w:p>
        </w:tc>
        <w:tc>
          <w:tcPr>
            <w:tcW w:w="3120" w:type="dxa"/>
            <w:noWrap/>
            <w:hideMark/>
          </w:tcPr>
          <w:p w14:paraId="3067ACB2"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145906DA" w14:textId="0B845FC5"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r w:rsidR="00FF1ECE" w:rsidRPr="00732CC0" w14:paraId="3A71C300" w14:textId="77777777" w:rsidTr="00FF1ECE">
        <w:trPr>
          <w:trHeight w:val="288"/>
        </w:trPr>
        <w:tc>
          <w:tcPr>
            <w:tcW w:w="740" w:type="dxa"/>
            <w:noWrap/>
            <w:hideMark/>
          </w:tcPr>
          <w:p w14:paraId="65C3BED1"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22</w:t>
            </w:r>
          </w:p>
        </w:tc>
        <w:tc>
          <w:tcPr>
            <w:tcW w:w="1240" w:type="dxa"/>
            <w:noWrap/>
            <w:hideMark/>
          </w:tcPr>
          <w:p w14:paraId="217C3BE2"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550001123</w:t>
            </w:r>
          </w:p>
        </w:tc>
        <w:tc>
          <w:tcPr>
            <w:tcW w:w="1420" w:type="dxa"/>
            <w:noWrap/>
            <w:hideMark/>
          </w:tcPr>
          <w:p w14:paraId="36120C6B"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14/02/2023</w:t>
            </w:r>
          </w:p>
        </w:tc>
        <w:tc>
          <w:tcPr>
            <w:tcW w:w="2400" w:type="dxa"/>
            <w:noWrap/>
            <w:hideMark/>
          </w:tcPr>
          <w:p w14:paraId="6D732B0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HUAYLLA PUNTA</w:t>
            </w:r>
          </w:p>
        </w:tc>
        <w:tc>
          <w:tcPr>
            <w:tcW w:w="4240" w:type="dxa"/>
            <w:noWrap/>
            <w:hideMark/>
          </w:tcPr>
          <w:p w14:paraId="76459FCC"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RENAN HINOSTROZA CHOCCE</w:t>
            </w:r>
          </w:p>
        </w:tc>
        <w:tc>
          <w:tcPr>
            <w:tcW w:w="3120" w:type="dxa"/>
            <w:noWrap/>
            <w:hideMark/>
          </w:tcPr>
          <w:p w14:paraId="68105E9A"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en Trámite D.L. 708</w:t>
            </w:r>
          </w:p>
        </w:tc>
        <w:tc>
          <w:tcPr>
            <w:tcW w:w="1720" w:type="dxa"/>
            <w:noWrap/>
            <w:hideMark/>
          </w:tcPr>
          <w:p w14:paraId="570A1FC6" w14:textId="43BEF96C"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Process</w:t>
            </w:r>
            <w:proofErr w:type="spellEnd"/>
          </w:p>
        </w:tc>
      </w:tr>
      <w:tr w:rsidR="00FF1ECE" w:rsidRPr="00732CC0" w14:paraId="048C21E4" w14:textId="77777777" w:rsidTr="00FF1ECE">
        <w:trPr>
          <w:trHeight w:val="288"/>
        </w:trPr>
        <w:tc>
          <w:tcPr>
            <w:tcW w:w="740" w:type="dxa"/>
            <w:noWrap/>
            <w:hideMark/>
          </w:tcPr>
          <w:p w14:paraId="3952A932"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23</w:t>
            </w:r>
          </w:p>
        </w:tc>
        <w:tc>
          <w:tcPr>
            <w:tcW w:w="1240" w:type="dxa"/>
            <w:noWrap/>
            <w:hideMark/>
          </w:tcPr>
          <w:p w14:paraId="3331C6F8"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550004023</w:t>
            </w:r>
          </w:p>
        </w:tc>
        <w:tc>
          <w:tcPr>
            <w:tcW w:w="1420" w:type="dxa"/>
            <w:noWrap/>
            <w:hideMark/>
          </w:tcPr>
          <w:p w14:paraId="17AAEFD6"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09/05/2023</w:t>
            </w:r>
          </w:p>
        </w:tc>
        <w:tc>
          <w:tcPr>
            <w:tcW w:w="2400" w:type="dxa"/>
            <w:noWrap/>
            <w:hideMark/>
          </w:tcPr>
          <w:p w14:paraId="13BFB31F"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FM LIZAR</w:t>
            </w:r>
          </w:p>
        </w:tc>
        <w:tc>
          <w:tcPr>
            <w:tcW w:w="4240" w:type="dxa"/>
            <w:noWrap/>
            <w:hideMark/>
          </w:tcPr>
          <w:p w14:paraId="3C475F97"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SERGIO LIZARASO OSORIO</w:t>
            </w:r>
          </w:p>
        </w:tc>
        <w:tc>
          <w:tcPr>
            <w:tcW w:w="3120" w:type="dxa"/>
            <w:noWrap/>
            <w:hideMark/>
          </w:tcPr>
          <w:p w14:paraId="192AE798"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en Trámite D.L. 708</w:t>
            </w:r>
          </w:p>
        </w:tc>
        <w:tc>
          <w:tcPr>
            <w:tcW w:w="1720" w:type="dxa"/>
            <w:noWrap/>
            <w:hideMark/>
          </w:tcPr>
          <w:p w14:paraId="1E036D7D" w14:textId="45BAE4FD"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Process</w:t>
            </w:r>
            <w:proofErr w:type="spellEnd"/>
          </w:p>
        </w:tc>
      </w:tr>
      <w:tr w:rsidR="00FF1ECE" w:rsidRPr="00732CC0" w14:paraId="38325E70" w14:textId="77777777" w:rsidTr="00FF1ECE">
        <w:trPr>
          <w:trHeight w:val="288"/>
        </w:trPr>
        <w:tc>
          <w:tcPr>
            <w:tcW w:w="740" w:type="dxa"/>
            <w:noWrap/>
            <w:hideMark/>
          </w:tcPr>
          <w:p w14:paraId="0EFCD44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24</w:t>
            </w:r>
          </w:p>
        </w:tc>
        <w:tc>
          <w:tcPr>
            <w:tcW w:w="1240" w:type="dxa"/>
            <w:noWrap/>
            <w:hideMark/>
          </w:tcPr>
          <w:p w14:paraId="1467DD2B"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10221824</w:t>
            </w:r>
          </w:p>
        </w:tc>
        <w:tc>
          <w:tcPr>
            <w:tcW w:w="1420" w:type="dxa"/>
            <w:noWrap/>
            <w:hideMark/>
          </w:tcPr>
          <w:p w14:paraId="6F9C7164" w14:textId="77777777" w:rsidR="00FF1ECE" w:rsidRPr="00732CC0" w:rsidRDefault="00FF1ECE" w:rsidP="00FF1ECE">
            <w:pPr>
              <w:rPr>
                <w:rFonts w:asciiTheme="minorHAnsi" w:hAnsiTheme="minorHAnsi" w:cstheme="minorHAnsi"/>
                <w:sz w:val="18"/>
                <w:szCs w:val="18"/>
              </w:rPr>
            </w:pPr>
            <w:r w:rsidRPr="00732CC0">
              <w:rPr>
                <w:rFonts w:asciiTheme="minorHAnsi" w:hAnsiTheme="minorHAnsi" w:cstheme="minorHAnsi"/>
                <w:sz w:val="18"/>
                <w:szCs w:val="18"/>
              </w:rPr>
              <w:t>07/08/2024</w:t>
            </w:r>
          </w:p>
        </w:tc>
        <w:tc>
          <w:tcPr>
            <w:tcW w:w="2400" w:type="dxa"/>
            <w:hideMark/>
          </w:tcPr>
          <w:p w14:paraId="5FB70110"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TRINIDAD MORAN BIC.</w:t>
            </w:r>
          </w:p>
        </w:tc>
        <w:tc>
          <w:tcPr>
            <w:tcW w:w="4240" w:type="dxa"/>
            <w:noWrap/>
            <w:hideMark/>
          </w:tcPr>
          <w:p w14:paraId="0AB0A6D8"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VICTOR ADOLFO PEREYRA DELGADILLO</w:t>
            </w:r>
          </w:p>
        </w:tc>
        <w:tc>
          <w:tcPr>
            <w:tcW w:w="3120" w:type="dxa"/>
            <w:noWrap/>
            <w:hideMark/>
          </w:tcPr>
          <w:p w14:paraId="35FD72C1" w14:textId="77777777" w:rsidR="00FF1ECE" w:rsidRPr="00732CC0" w:rsidRDefault="00FF1ECE">
            <w:pPr>
              <w:rPr>
                <w:rFonts w:asciiTheme="minorHAnsi" w:hAnsiTheme="minorHAnsi" w:cstheme="minorHAnsi"/>
                <w:sz w:val="18"/>
                <w:szCs w:val="18"/>
              </w:rPr>
            </w:pPr>
            <w:r w:rsidRPr="00732CC0">
              <w:rPr>
                <w:rFonts w:asciiTheme="minorHAnsi" w:hAnsiTheme="minorHAnsi" w:cstheme="minorHAnsi"/>
                <w:sz w:val="18"/>
                <w:szCs w:val="18"/>
              </w:rPr>
              <w:t>D.M. Titulado D.L. 708</w:t>
            </w:r>
          </w:p>
        </w:tc>
        <w:tc>
          <w:tcPr>
            <w:tcW w:w="1720" w:type="dxa"/>
            <w:noWrap/>
            <w:hideMark/>
          </w:tcPr>
          <w:p w14:paraId="57281820" w14:textId="3F8B2D83" w:rsidR="00FF1ECE" w:rsidRPr="00732CC0" w:rsidRDefault="00732CC0" w:rsidP="00FF1ECE">
            <w:pPr>
              <w:rPr>
                <w:rFonts w:asciiTheme="minorHAnsi" w:hAnsiTheme="minorHAnsi" w:cstheme="minorHAnsi"/>
                <w:sz w:val="18"/>
                <w:szCs w:val="18"/>
              </w:rPr>
            </w:pPr>
            <w:proofErr w:type="spellStart"/>
            <w:r w:rsidRPr="00732CC0">
              <w:rPr>
                <w:rFonts w:asciiTheme="minorHAnsi" w:hAnsiTheme="minorHAnsi" w:cstheme="minorHAnsi"/>
                <w:sz w:val="18"/>
                <w:szCs w:val="18"/>
              </w:rPr>
              <w:t>Titled</w:t>
            </w:r>
            <w:proofErr w:type="spellEnd"/>
          </w:p>
        </w:tc>
      </w:tr>
    </w:tbl>
    <w:p w14:paraId="49CC4B0B" w14:textId="77777777" w:rsidR="003E6ED7" w:rsidRDefault="003E6ED7" w:rsidP="00EC747A">
      <w:pPr>
        <w:rPr>
          <w:rFonts w:asciiTheme="minorHAnsi" w:hAnsiTheme="minorHAnsi" w:cstheme="minorHAnsi"/>
        </w:rPr>
        <w:sectPr w:rsidR="003E6ED7" w:rsidSect="00C87E9A">
          <w:pgSz w:w="15840" w:h="12240" w:orient="landscape"/>
          <w:pgMar w:top="1701" w:right="1417" w:bottom="1701" w:left="1417" w:header="708" w:footer="708" w:gutter="0"/>
          <w:cols w:space="708"/>
          <w:docGrid w:linePitch="360"/>
        </w:sectPr>
      </w:pPr>
    </w:p>
    <w:p w14:paraId="5DDA12B0" w14:textId="1E565333" w:rsidR="003E6ED7" w:rsidRPr="002728FE" w:rsidRDefault="003E6ED7" w:rsidP="003E6ED7">
      <w:pPr>
        <w:rPr>
          <w:rFonts w:asciiTheme="minorHAnsi" w:hAnsiTheme="minorHAnsi" w:cstheme="minorHAnsi"/>
          <w:lang w:val="en-US"/>
        </w:rPr>
      </w:pPr>
      <w:r w:rsidRPr="002728FE">
        <w:rPr>
          <w:rFonts w:asciiTheme="minorHAnsi" w:hAnsiTheme="minorHAnsi" w:cstheme="minorHAnsi"/>
          <w:lang w:val="en-US"/>
        </w:rPr>
        <w:lastRenderedPageBreak/>
        <w:t xml:space="preserve">Table S11. Examples of inductive coding from semi-structured interviews on the </w:t>
      </w:r>
      <w:proofErr w:type="spellStart"/>
      <w:r w:rsidRPr="002728FE">
        <w:rPr>
          <w:rFonts w:asciiTheme="minorHAnsi" w:hAnsiTheme="minorHAnsi" w:cstheme="minorHAnsi"/>
          <w:lang w:val="en-US"/>
        </w:rPr>
        <w:t>Razuhuillca</w:t>
      </w:r>
      <w:proofErr w:type="spellEnd"/>
      <w:r w:rsidRPr="002728FE">
        <w:rPr>
          <w:rFonts w:asciiTheme="minorHAnsi" w:hAnsiTheme="minorHAnsi" w:cstheme="minorHAnsi"/>
          <w:lang w:val="en-US"/>
        </w:rPr>
        <w:t xml:space="preserve"> micro-watershed (analysis conducted with </w:t>
      </w:r>
      <w:proofErr w:type="spellStart"/>
      <w:r w:rsidRPr="002728FE">
        <w:rPr>
          <w:rFonts w:asciiTheme="minorHAnsi" w:hAnsiTheme="minorHAnsi" w:cstheme="minorHAnsi"/>
          <w:lang w:val="en-US"/>
        </w:rPr>
        <w:t>ATLAS.ti</w:t>
      </w:r>
      <w:proofErr w:type="spellEnd"/>
      <w:r w:rsidRPr="002728FE">
        <w:rPr>
          <w:rFonts w:asciiTheme="minorHAnsi" w:hAnsiTheme="minorHAnsi" w:cstheme="minorHAnsi"/>
          <w:lang w:val="en-US"/>
        </w:rPr>
        <w:t xml:space="preserve"> 23)</w:t>
      </w:r>
    </w:p>
    <w:p w14:paraId="70C2A045" w14:textId="77777777" w:rsidR="003E6ED7" w:rsidRPr="002728FE" w:rsidRDefault="003E6ED7" w:rsidP="003E6ED7">
      <w:pPr>
        <w:rPr>
          <w:rFonts w:asciiTheme="minorHAnsi" w:hAnsiTheme="minorHAnsi" w:cstheme="minorHAnsi"/>
          <w:lang w:val="en-US"/>
        </w:rPr>
      </w:pPr>
    </w:p>
    <w:tbl>
      <w:tblPr>
        <w:tblStyle w:val="Tablaconcuadrcula"/>
        <w:tblW w:w="9209" w:type="dxa"/>
        <w:tblLook w:val="04A0" w:firstRow="1" w:lastRow="0" w:firstColumn="1" w:lastColumn="0" w:noHBand="0" w:noVBand="1"/>
      </w:tblPr>
      <w:tblGrid>
        <w:gridCol w:w="3964"/>
        <w:gridCol w:w="3119"/>
        <w:gridCol w:w="2126"/>
      </w:tblGrid>
      <w:tr w:rsidR="003E6ED7" w14:paraId="2868705D" w14:textId="77777777" w:rsidTr="003E6ED7">
        <w:tc>
          <w:tcPr>
            <w:tcW w:w="3964" w:type="dxa"/>
          </w:tcPr>
          <w:p w14:paraId="3E6A2B98" w14:textId="2064C0C6" w:rsidR="003E6ED7" w:rsidRPr="003E6ED7" w:rsidRDefault="003E6ED7" w:rsidP="003E6ED7">
            <w:pPr>
              <w:jc w:val="center"/>
              <w:rPr>
                <w:rFonts w:asciiTheme="minorHAnsi" w:hAnsiTheme="minorHAnsi" w:cstheme="minorHAnsi"/>
                <w:b/>
                <w:bCs/>
              </w:rPr>
            </w:pPr>
            <w:proofErr w:type="spellStart"/>
            <w:r w:rsidRPr="003E6ED7">
              <w:rPr>
                <w:rFonts w:asciiTheme="minorHAnsi" w:hAnsiTheme="minorHAnsi" w:cstheme="minorHAnsi"/>
                <w:b/>
                <w:bCs/>
              </w:rPr>
              <w:t>Verbatim</w:t>
            </w:r>
            <w:proofErr w:type="spellEnd"/>
            <w:r w:rsidRPr="003E6ED7">
              <w:rPr>
                <w:rFonts w:asciiTheme="minorHAnsi" w:hAnsiTheme="minorHAnsi" w:cstheme="minorHAnsi"/>
                <w:b/>
                <w:bCs/>
              </w:rPr>
              <w:t xml:space="preserve"> </w:t>
            </w:r>
            <w:proofErr w:type="spellStart"/>
            <w:r w:rsidRPr="003E6ED7">
              <w:rPr>
                <w:rFonts w:asciiTheme="minorHAnsi" w:hAnsiTheme="minorHAnsi" w:cstheme="minorHAnsi"/>
                <w:b/>
                <w:bCs/>
              </w:rPr>
              <w:t>quote</w:t>
            </w:r>
            <w:proofErr w:type="spellEnd"/>
            <w:r w:rsidRPr="003E6ED7">
              <w:rPr>
                <w:rFonts w:asciiTheme="minorHAnsi" w:hAnsiTheme="minorHAnsi" w:cstheme="minorHAnsi"/>
                <w:b/>
                <w:bCs/>
              </w:rPr>
              <w:t xml:space="preserve"> </w:t>
            </w:r>
            <w:proofErr w:type="spellStart"/>
            <w:r w:rsidRPr="003E6ED7">
              <w:rPr>
                <w:rFonts w:asciiTheme="minorHAnsi" w:hAnsiTheme="minorHAnsi" w:cstheme="minorHAnsi"/>
                <w:b/>
                <w:bCs/>
              </w:rPr>
              <w:t>from</w:t>
            </w:r>
            <w:proofErr w:type="spellEnd"/>
            <w:r w:rsidRPr="003E6ED7">
              <w:rPr>
                <w:rFonts w:asciiTheme="minorHAnsi" w:hAnsiTheme="minorHAnsi" w:cstheme="minorHAnsi"/>
                <w:b/>
                <w:bCs/>
              </w:rPr>
              <w:t xml:space="preserve"> </w:t>
            </w:r>
            <w:proofErr w:type="spellStart"/>
            <w:r w:rsidRPr="003E6ED7">
              <w:rPr>
                <w:rFonts w:asciiTheme="minorHAnsi" w:hAnsiTheme="minorHAnsi" w:cstheme="minorHAnsi"/>
                <w:b/>
                <w:bCs/>
              </w:rPr>
              <w:t>interviewee</w:t>
            </w:r>
            <w:proofErr w:type="spellEnd"/>
          </w:p>
        </w:tc>
        <w:tc>
          <w:tcPr>
            <w:tcW w:w="3119" w:type="dxa"/>
          </w:tcPr>
          <w:p w14:paraId="0A172F21" w14:textId="544420C1" w:rsidR="003E6ED7" w:rsidRPr="003E6ED7" w:rsidRDefault="003E6ED7" w:rsidP="003E6ED7">
            <w:pPr>
              <w:jc w:val="center"/>
              <w:rPr>
                <w:rFonts w:asciiTheme="minorHAnsi" w:hAnsiTheme="minorHAnsi" w:cstheme="minorHAnsi"/>
                <w:b/>
                <w:bCs/>
              </w:rPr>
            </w:pPr>
            <w:proofErr w:type="spellStart"/>
            <w:r w:rsidRPr="003E6ED7">
              <w:rPr>
                <w:rFonts w:asciiTheme="minorHAnsi" w:hAnsiTheme="minorHAnsi" w:cstheme="minorHAnsi"/>
                <w:b/>
                <w:bCs/>
              </w:rPr>
              <w:t>Assigned</w:t>
            </w:r>
            <w:proofErr w:type="spellEnd"/>
            <w:r w:rsidRPr="003E6ED7">
              <w:rPr>
                <w:rFonts w:asciiTheme="minorHAnsi" w:hAnsiTheme="minorHAnsi" w:cstheme="minorHAnsi"/>
                <w:b/>
                <w:bCs/>
              </w:rPr>
              <w:t xml:space="preserve"> </w:t>
            </w:r>
            <w:proofErr w:type="spellStart"/>
            <w:r w:rsidRPr="003E6ED7">
              <w:rPr>
                <w:rFonts w:asciiTheme="minorHAnsi" w:hAnsiTheme="minorHAnsi" w:cstheme="minorHAnsi"/>
                <w:b/>
                <w:bCs/>
              </w:rPr>
              <w:t>code</w:t>
            </w:r>
            <w:proofErr w:type="spellEnd"/>
          </w:p>
        </w:tc>
        <w:tc>
          <w:tcPr>
            <w:tcW w:w="2126" w:type="dxa"/>
          </w:tcPr>
          <w:p w14:paraId="3677AE5A" w14:textId="7048E91A" w:rsidR="003E6ED7" w:rsidRPr="003E6ED7" w:rsidRDefault="003E6ED7" w:rsidP="003E6ED7">
            <w:pPr>
              <w:jc w:val="center"/>
              <w:rPr>
                <w:rFonts w:asciiTheme="minorHAnsi" w:hAnsiTheme="minorHAnsi" w:cstheme="minorHAnsi"/>
                <w:b/>
                <w:bCs/>
              </w:rPr>
            </w:pPr>
            <w:proofErr w:type="spellStart"/>
            <w:r w:rsidRPr="003E6ED7">
              <w:rPr>
                <w:rFonts w:asciiTheme="minorHAnsi" w:hAnsiTheme="minorHAnsi" w:cstheme="minorHAnsi"/>
                <w:b/>
                <w:bCs/>
              </w:rPr>
              <w:t>Emergent</w:t>
            </w:r>
            <w:proofErr w:type="spellEnd"/>
            <w:r w:rsidRPr="003E6ED7">
              <w:rPr>
                <w:rFonts w:asciiTheme="minorHAnsi" w:hAnsiTheme="minorHAnsi" w:cstheme="minorHAnsi"/>
                <w:b/>
                <w:bCs/>
              </w:rPr>
              <w:t xml:space="preserve"> </w:t>
            </w:r>
            <w:proofErr w:type="spellStart"/>
            <w:r w:rsidRPr="003E6ED7">
              <w:rPr>
                <w:rFonts w:asciiTheme="minorHAnsi" w:hAnsiTheme="minorHAnsi" w:cstheme="minorHAnsi"/>
                <w:b/>
                <w:bCs/>
              </w:rPr>
              <w:t>category</w:t>
            </w:r>
            <w:proofErr w:type="spellEnd"/>
          </w:p>
        </w:tc>
      </w:tr>
      <w:tr w:rsidR="003E6ED7" w:rsidRPr="00E4083F" w14:paraId="1F9DD6CE" w14:textId="77777777" w:rsidTr="003E6ED7">
        <w:tc>
          <w:tcPr>
            <w:tcW w:w="3964" w:type="dxa"/>
          </w:tcPr>
          <w:p w14:paraId="49AB6611" w14:textId="386D5A26"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“Water is not just for irrigation, it’s the blood of our mountain. </w:t>
            </w:r>
            <w:proofErr w:type="spellStart"/>
            <w:r w:rsidRPr="00EB2A71">
              <w:rPr>
                <w:rFonts w:asciiTheme="minorHAnsi" w:hAnsiTheme="minorHAnsi" w:cstheme="minorHAnsi"/>
              </w:rPr>
              <w:t>If</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the</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mountain</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gets</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sick</w:t>
            </w:r>
            <w:proofErr w:type="spellEnd"/>
            <w:r w:rsidRPr="00EB2A71">
              <w:rPr>
                <w:rFonts w:asciiTheme="minorHAnsi" w:hAnsiTheme="minorHAnsi" w:cstheme="minorHAnsi"/>
              </w:rPr>
              <w:t xml:space="preserve">, so do </w:t>
            </w:r>
            <w:proofErr w:type="spellStart"/>
            <w:r w:rsidRPr="00EB2A71">
              <w:rPr>
                <w:rFonts w:asciiTheme="minorHAnsi" w:hAnsiTheme="minorHAnsi" w:cstheme="minorHAnsi"/>
              </w:rPr>
              <w:t>we</w:t>
            </w:r>
            <w:proofErr w:type="spellEnd"/>
            <w:r w:rsidRPr="00EB2A71">
              <w:rPr>
                <w:rFonts w:asciiTheme="minorHAnsi" w:hAnsiTheme="minorHAnsi" w:cstheme="minorHAnsi"/>
              </w:rPr>
              <w:t>.” (E1)</w:t>
            </w:r>
            <w:r w:rsidRPr="00EB2A71">
              <w:rPr>
                <w:rFonts w:asciiTheme="minorHAnsi" w:hAnsiTheme="minorHAnsi" w:cstheme="minorHAnsi"/>
              </w:rPr>
              <w:tab/>
            </w:r>
          </w:p>
        </w:tc>
        <w:tc>
          <w:tcPr>
            <w:tcW w:w="3119" w:type="dxa"/>
          </w:tcPr>
          <w:p w14:paraId="4F77828D" w14:textId="21A795CB"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Water as living being – body–territory link</w:t>
            </w:r>
            <w:r w:rsidRPr="002728FE">
              <w:rPr>
                <w:rFonts w:asciiTheme="minorHAnsi" w:hAnsiTheme="minorHAnsi" w:cstheme="minorHAnsi"/>
                <w:lang w:val="en-US"/>
              </w:rPr>
              <w:tab/>
            </w:r>
          </w:p>
        </w:tc>
        <w:tc>
          <w:tcPr>
            <w:tcW w:w="2126" w:type="dxa"/>
          </w:tcPr>
          <w:p w14:paraId="36D83609" w14:textId="6F4E0D65"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Water as a territory of life</w:t>
            </w:r>
          </w:p>
        </w:tc>
      </w:tr>
      <w:tr w:rsidR="003E6ED7" w14:paraId="388E3A9A" w14:textId="77777777" w:rsidTr="003E6ED7">
        <w:tc>
          <w:tcPr>
            <w:tcW w:w="3964" w:type="dxa"/>
          </w:tcPr>
          <w:p w14:paraId="05466705" w14:textId="23195562"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“We don’t see him as a god, but as a protector. Without the </w:t>
            </w:r>
            <w:proofErr w:type="spellStart"/>
            <w:r w:rsidRPr="002728FE">
              <w:rPr>
                <w:rFonts w:asciiTheme="minorHAnsi" w:hAnsiTheme="minorHAnsi" w:cstheme="minorHAnsi"/>
                <w:lang w:val="en-US"/>
              </w:rPr>
              <w:t>Apu</w:t>
            </w:r>
            <w:proofErr w:type="spellEnd"/>
            <w:r w:rsidRPr="002728FE">
              <w:rPr>
                <w:rFonts w:asciiTheme="minorHAnsi" w:hAnsiTheme="minorHAnsi" w:cstheme="minorHAnsi"/>
                <w:lang w:val="en-US"/>
              </w:rPr>
              <w:t xml:space="preserve">, there is no water; without water, there is no life.” </w:t>
            </w:r>
            <w:r w:rsidRPr="00EB2A71">
              <w:rPr>
                <w:rFonts w:asciiTheme="minorHAnsi" w:hAnsiTheme="minorHAnsi" w:cstheme="minorHAnsi"/>
              </w:rPr>
              <w:t>(E7)</w:t>
            </w:r>
            <w:r w:rsidRPr="00EB2A71">
              <w:rPr>
                <w:rFonts w:asciiTheme="minorHAnsi" w:hAnsiTheme="minorHAnsi" w:cstheme="minorHAnsi"/>
              </w:rPr>
              <w:tab/>
            </w:r>
          </w:p>
        </w:tc>
        <w:tc>
          <w:tcPr>
            <w:tcW w:w="3119" w:type="dxa"/>
          </w:tcPr>
          <w:p w14:paraId="78EAD78C" w14:textId="16816581"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 xml:space="preserve">Spiritual territoriality – protective role of </w:t>
            </w:r>
            <w:proofErr w:type="spellStart"/>
            <w:r w:rsidRPr="002728FE">
              <w:rPr>
                <w:rFonts w:asciiTheme="minorHAnsi" w:hAnsiTheme="minorHAnsi" w:cstheme="minorHAnsi"/>
                <w:lang w:val="en-US"/>
              </w:rPr>
              <w:t>Apu</w:t>
            </w:r>
            <w:proofErr w:type="spellEnd"/>
            <w:r w:rsidRPr="002728FE">
              <w:rPr>
                <w:rFonts w:asciiTheme="minorHAnsi" w:hAnsiTheme="minorHAnsi" w:cstheme="minorHAnsi"/>
                <w:lang w:val="en-US"/>
              </w:rPr>
              <w:tab/>
            </w:r>
          </w:p>
        </w:tc>
        <w:tc>
          <w:tcPr>
            <w:tcW w:w="2126" w:type="dxa"/>
          </w:tcPr>
          <w:p w14:paraId="645C008E" w14:textId="43A988BF"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Sacred</w:t>
            </w:r>
            <w:proofErr w:type="spellEnd"/>
            <w:r w:rsidRPr="00EB2A71">
              <w:rPr>
                <w:rFonts w:asciiTheme="minorHAnsi" w:hAnsiTheme="minorHAnsi" w:cstheme="minorHAnsi"/>
              </w:rPr>
              <w:t xml:space="preserve"> Apu </w:t>
            </w:r>
            <w:proofErr w:type="spellStart"/>
            <w:r w:rsidRPr="00EB2A71">
              <w:rPr>
                <w:rFonts w:asciiTheme="minorHAnsi" w:hAnsiTheme="minorHAnsi" w:cstheme="minorHAnsi"/>
              </w:rPr>
              <w:t>Razuhuillca</w:t>
            </w:r>
            <w:proofErr w:type="spellEnd"/>
          </w:p>
        </w:tc>
      </w:tr>
      <w:tr w:rsidR="003E6ED7" w14:paraId="4B0B1FAB" w14:textId="77777777" w:rsidTr="003E6ED7">
        <w:tc>
          <w:tcPr>
            <w:tcW w:w="3964" w:type="dxa"/>
          </w:tcPr>
          <w:p w14:paraId="436AF8D1" w14:textId="304A1D85"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“They want to impose progress. For them, development is money; for us, it’s water.” </w:t>
            </w:r>
            <w:r w:rsidRPr="00EB2A71">
              <w:rPr>
                <w:rFonts w:asciiTheme="minorHAnsi" w:hAnsiTheme="minorHAnsi" w:cstheme="minorHAnsi"/>
              </w:rPr>
              <w:t>(E3)</w:t>
            </w:r>
            <w:r w:rsidRPr="00EB2A71">
              <w:rPr>
                <w:rFonts w:asciiTheme="minorHAnsi" w:hAnsiTheme="minorHAnsi" w:cstheme="minorHAnsi"/>
              </w:rPr>
              <w:tab/>
            </w:r>
          </w:p>
        </w:tc>
        <w:tc>
          <w:tcPr>
            <w:tcW w:w="3119" w:type="dxa"/>
          </w:tcPr>
          <w:p w14:paraId="79D83FB7" w14:textId="41E60BB3"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Semantic</w:t>
            </w:r>
            <w:proofErr w:type="spellEnd"/>
            <w:r w:rsidRPr="00EB2A71">
              <w:rPr>
                <w:rFonts w:asciiTheme="minorHAnsi" w:hAnsiTheme="minorHAnsi" w:cstheme="minorHAnsi"/>
              </w:rPr>
              <w:t xml:space="preserve"> dispute </w:t>
            </w:r>
            <w:proofErr w:type="spellStart"/>
            <w:r w:rsidRPr="00EB2A71">
              <w:rPr>
                <w:rFonts w:asciiTheme="minorHAnsi" w:hAnsiTheme="minorHAnsi" w:cstheme="minorHAnsi"/>
              </w:rPr>
              <w:t>on</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development</w:t>
            </w:r>
            <w:proofErr w:type="spellEnd"/>
            <w:r w:rsidRPr="00EB2A71">
              <w:rPr>
                <w:rFonts w:asciiTheme="minorHAnsi" w:hAnsiTheme="minorHAnsi" w:cstheme="minorHAnsi"/>
              </w:rPr>
              <w:tab/>
            </w:r>
          </w:p>
        </w:tc>
        <w:tc>
          <w:tcPr>
            <w:tcW w:w="2126" w:type="dxa"/>
          </w:tcPr>
          <w:p w14:paraId="78114EDB" w14:textId="72F7F518"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Epistemic</w:t>
            </w:r>
            <w:proofErr w:type="spellEnd"/>
            <w:r w:rsidRPr="00EB2A71">
              <w:rPr>
                <w:rFonts w:asciiTheme="minorHAnsi" w:hAnsiTheme="minorHAnsi" w:cstheme="minorHAnsi"/>
              </w:rPr>
              <w:t xml:space="preserve"> dispute </w:t>
            </w:r>
            <w:proofErr w:type="spellStart"/>
            <w:r w:rsidRPr="00EB2A71">
              <w:rPr>
                <w:rFonts w:asciiTheme="minorHAnsi" w:hAnsiTheme="minorHAnsi" w:cstheme="minorHAnsi"/>
              </w:rPr>
              <w:t>over</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development</w:t>
            </w:r>
            <w:proofErr w:type="spellEnd"/>
          </w:p>
        </w:tc>
      </w:tr>
      <w:tr w:rsidR="003E6ED7" w14:paraId="3AC0AE53" w14:textId="77777777" w:rsidTr="003E6ED7">
        <w:tc>
          <w:tcPr>
            <w:tcW w:w="3964" w:type="dxa"/>
          </w:tcPr>
          <w:p w14:paraId="04CAC38F" w14:textId="79D0CFA2" w:rsidR="003E6ED7" w:rsidRPr="00EB2A71" w:rsidRDefault="003E6ED7" w:rsidP="00EC747A">
            <w:pPr>
              <w:rPr>
                <w:rFonts w:asciiTheme="minorHAnsi" w:hAnsiTheme="minorHAnsi" w:cstheme="minorHAnsi"/>
              </w:rPr>
            </w:pPr>
            <w:r w:rsidRPr="002728FE">
              <w:rPr>
                <w:rFonts w:asciiTheme="minorHAnsi" w:hAnsiTheme="minorHAnsi" w:cstheme="minorHAnsi"/>
                <w:lang w:val="en-US"/>
              </w:rPr>
              <w:t>“</w:t>
            </w:r>
            <w:proofErr w:type="gramStart"/>
            <w:r w:rsidRPr="002728FE">
              <w:rPr>
                <w:rFonts w:asciiTheme="minorHAnsi" w:hAnsiTheme="minorHAnsi" w:cstheme="minorHAnsi"/>
                <w:lang w:val="en-US"/>
              </w:rPr>
              <w:t>They</w:t>
            </w:r>
            <w:proofErr w:type="gramEnd"/>
            <w:r w:rsidRPr="002728FE">
              <w:rPr>
                <w:rFonts w:asciiTheme="minorHAnsi" w:hAnsiTheme="minorHAnsi" w:cstheme="minorHAnsi"/>
                <w:lang w:val="en-US"/>
              </w:rPr>
              <w:t xml:space="preserve"> say they’ll consult us, but they never come. We just see the maps with those little boxes.” </w:t>
            </w:r>
            <w:r w:rsidRPr="00EB2A71">
              <w:rPr>
                <w:rFonts w:asciiTheme="minorHAnsi" w:hAnsiTheme="minorHAnsi" w:cstheme="minorHAnsi"/>
              </w:rPr>
              <w:t>(E6)</w:t>
            </w:r>
          </w:p>
        </w:tc>
        <w:tc>
          <w:tcPr>
            <w:tcW w:w="3119" w:type="dxa"/>
          </w:tcPr>
          <w:p w14:paraId="71BCEFA8" w14:textId="24C9EE90"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Criticism of prior consultation – institutional opacity</w:t>
            </w:r>
            <w:r w:rsidRPr="002728FE">
              <w:rPr>
                <w:rFonts w:asciiTheme="minorHAnsi" w:hAnsiTheme="minorHAnsi" w:cstheme="minorHAnsi"/>
                <w:lang w:val="en-US"/>
              </w:rPr>
              <w:tab/>
            </w:r>
          </w:p>
        </w:tc>
        <w:tc>
          <w:tcPr>
            <w:tcW w:w="2126" w:type="dxa"/>
          </w:tcPr>
          <w:p w14:paraId="7842EE66" w14:textId="393A6B5D"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Institutional</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distrust</w:t>
            </w:r>
            <w:proofErr w:type="spellEnd"/>
          </w:p>
        </w:tc>
      </w:tr>
      <w:tr w:rsidR="003E6ED7" w14:paraId="07323065" w14:textId="77777777" w:rsidTr="003E6ED7">
        <w:tc>
          <w:tcPr>
            <w:tcW w:w="3964" w:type="dxa"/>
          </w:tcPr>
          <w:p w14:paraId="0CEC75F4" w14:textId="1F3CB5EB"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“There are mining pits uphill, where we used to graze. Now even the water doesn’t flow like before.” </w:t>
            </w:r>
            <w:r w:rsidRPr="00EB2A71">
              <w:rPr>
                <w:rFonts w:asciiTheme="minorHAnsi" w:hAnsiTheme="minorHAnsi" w:cstheme="minorHAnsi"/>
              </w:rPr>
              <w:t>(E5)</w:t>
            </w:r>
            <w:r w:rsidRPr="00EB2A71">
              <w:rPr>
                <w:rFonts w:asciiTheme="minorHAnsi" w:hAnsiTheme="minorHAnsi" w:cstheme="minorHAnsi"/>
              </w:rPr>
              <w:tab/>
            </w:r>
          </w:p>
        </w:tc>
        <w:tc>
          <w:tcPr>
            <w:tcW w:w="3119" w:type="dxa"/>
          </w:tcPr>
          <w:p w14:paraId="6675D646" w14:textId="2C3AA8DC"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Perceived hydrological changes – mining impact</w:t>
            </w:r>
            <w:r w:rsidRPr="002728FE">
              <w:rPr>
                <w:rFonts w:asciiTheme="minorHAnsi" w:hAnsiTheme="minorHAnsi" w:cstheme="minorHAnsi"/>
                <w:lang w:val="en-US"/>
              </w:rPr>
              <w:tab/>
            </w:r>
          </w:p>
        </w:tc>
        <w:tc>
          <w:tcPr>
            <w:tcW w:w="2126" w:type="dxa"/>
          </w:tcPr>
          <w:p w14:paraId="51AA23F4" w14:textId="3F8D4B70"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Mining-related</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hydric</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risk</w:t>
            </w:r>
            <w:proofErr w:type="spellEnd"/>
          </w:p>
        </w:tc>
      </w:tr>
      <w:tr w:rsidR="003E6ED7" w14:paraId="47A18B8C" w14:textId="77777777" w:rsidTr="003E6ED7">
        <w:tc>
          <w:tcPr>
            <w:tcW w:w="3964" w:type="dxa"/>
          </w:tcPr>
          <w:p w14:paraId="2B77439F" w14:textId="3D6884AA"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“We go up to the </w:t>
            </w:r>
            <w:proofErr w:type="spellStart"/>
            <w:r w:rsidRPr="002728FE">
              <w:rPr>
                <w:rFonts w:asciiTheme="minorHAnsi" w:hAnsiTheme="minorHAnsi" w:cstheme="minorHAnsi"/>
                <w:lang w:val="en-US"/>
              </w:rPr>
              <w:t>Apu</w:t>
            </w:r>
            <w:proofErr w:type="spellEnd"/>
            <w:r w:rsidRPr="002728FE">
              <w:rPr>
                <w:rFonts w:asciiTheme="minorHAnsi" w:hAnsiTheme="minorHAnsi" w:cstheme="minorHAnsi"/>
                <w:lang w:val="en-US"/>
              </w:rPr>
              <w:t xml:space="preserve"> when there are threats. We don’t carry weapons, just our meeting minutes and staffs.” </w:t>
            </w:r>
            <w:r w:rsidRPr="00EB2A71">
              <w:rPr>
                <w:rFonts w:asciiTheme="minorHAnsi" w:hAnsiTheme="minorHAnsi" w:cstheme="minorHAnsi"/>
              </w:rPr>
              <w:t>(E1)</w:t>
            </w:r>
          </w:p>
        </w:tc>
        <w:tc>
          <w:tcPr>
            <w:tcW w:w="3119" w:type="dxa"/>
          </w:tcPr>
          <w:p w14:paraId="1969F5B1" w14:textId="7F002962"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Community patrols – symbolic territorial control</w:t>
            </w:r>
            <w:r w:rsidRPr="002728FE">
              <w:rPr>
                <w:rFonts w:asciiTheme="minorHAnsi" w:hAnsiTheme="minorHAnsi" w:cstheme="minorHAnsi"/>
                <w:lang w:val="en-US"/>
              </w:rPr>
              <w:tab/>
            </w:r>
          </w:p>
        </w:tc>
        <w:tc>
          <w:tcPr>
            <w:tcW w:w="2126" w:type="dxa"/>
          </w:tcPr>
          <w:p w14:paraId="1103535B" w14:textId="43F0ED1F"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Community</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surveillance</w:t>
            </w:r>
            <w:proofErr w:type="spellEnd"/>
            <w:r w:rsidRPr="00EB2A71">
              <w:rPr>
                <w:rFonts w:asciiTheme="minorHAnsi" w:hAnsiTheme="minorHAnsi" w:cstheme="minorHAnsi"/>
              </w:rPr>
              <w:t xml:space="preserve"> and </w:t>
            </w:r>
            <w:proofErr w:type="spellStart"/>
            <w:r w:rsidRPr="00EB2A71">
              <w:rPr>
                <w:rFonts w:asciiTheme="minorHAnsi" w:hAnsiTheme="minorHAnsi" w:cstheme="minorHAnsi"/>
              </w:rPr>
              <w:t>resistance</w:t>
            </w:r>
            <w:proofErr w:type="spellEnd"/>
          </w:p>
        </w:tc>
      </w:tr>
      <w:tr w:rsidR="003E6ED7" w14:paraId="39CB3C8C" w14:textId="77777777" w:rsidTr="003E6ED7">
        <w:tc>
          <w:tcPr>
            <w:tcW w:w="3964" w:type="dxa"/>
          </w:tcPr>
          <w:p w14:paraId="1B734A43" w14:textId="4E5D785A"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“We meet every week to check for activity. We’re not going to wait to be surprised.” </w:t>
            </w:r>
            <w:r w:rsidRPr="00EB2A71">
              <w:rPr>
                <w:rFonts w:asciiTheme="minorHAnsi" w:hAnsiTheme="minorHAnsi" w:cstheme="minorHAnsi"/>
              </w:rPr>
              <w:t>(E9)</w:t>
            </w:r>
            <w:r w:rsidRPr="00EB2A71">
              <w:rPr>
                <w:rFonts w:asciiTheme="minorHAnsi" w:hAnsiTheme="minorHAnsi" w:cstheme="minorHAnsi"/>
              </w:rPr>
              <w:tab/>
            </w:r>
          </w:p>
        </w:tc>
        <w:tc>
          <w:tcPr>
            <w:tcW w:w="3119" w:type="dxa"/>
          </w:tcPr>
          <w:p w14:paraId="30F49BFF" w14:textId="469FBA09" w:rsidR="003E6ED7" w:rsidRPr="00EB2A71" w:rsidRDefault="003E6ED7" w:rsidP="00EC747A">
            <w:pPr>
              <w:rPr>
                <w:rFonts w:asciiTheme="minorHAnsi" w:hAnsiTheme="minorHAnsi" w:cstheme="minorHAnsi"/>
              </w:rPr>
            </w:pPr>
            <w:r w:rsidRPr="00EB2A71">
              <w:rPr>
                <w:rFonts w:asciiTheme="minorHAnsi" w:hAnsiTheme="minorHAnsi" w:cstheme="minorHAnsi"/>
              </w:rPr>
              <w:t xml:space="preserve">Preventive </w:t>
            </w:r>
            <w:proofErr w:type="spellStart"/>
            <w:r w:rsidRPr="00EB2A71">
              <w:rPr>
                <w:rFonts w:asciiTheme="minorHAnsi" w:hAnsiTheme="minorHAnsi" w:cstheme="minorHAnsi"/>
              </w:rPr>
              <w:t>monitoring</w:t>
            </w:r>
            <w:proofErr w:type="spellEnd"/>
            <w:r w:rsidRPr="00EB2A71">
              <w:rPr>
                <w:rFonts w:asciiTheme="minorHAnsi" w:hAnsiTheme="minorHAnsi" w:cstheme="minorHAnsi"/>
              </w:rPr>
              <w:t xml:space="preserve"> – </w:t>
            </w:r>
            <w:proofErr w:type="spellStart"/>
            <w:r w:rsidRPr="00EB2A71">
              <w:rPr>
                <w:rFonts w:asciiTheme="minorHAnsi" w:hAnsiTheme="minorHAnsi" w:cstheme="minorHAnsi"/>
              </w:rPr>
              <w:t>communal</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organization</w:t>
            </w:r>
            <w:proofErr w:type="spellEnd"/>
            <w:r w:rsidRPr="00EB2A71">
              <w:rPr>
                <w:rFonts w:asciiTheme="minorHAnsi" w:hAnsiTheme="minorHAnsi" w:cstheme="minorHAnsi"/>
              </w:rPr>
              <w:tab/>
            </w:r>
          </w:p>
        </w:tc>
        <w:tc>
          <w:tcPr>
            <w:tcW w:w="2126" w:type="dxa"/>
          </w:tcPr>
          <w:p w14:paraId="33114D32" w14:textId="1727FA5E"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Autonomous</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surveillance</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strategies</w:t>
            </w:r>
            <w:proofErr w:type="spellEnd"/>
          </w:p>
        </w:tc>
      </w:tr>
      <w:tr w:rsidR="003E6ED7" w14:paraId="7365B97A" w14:textId="77777777" w:rsidTr="003E6ED7">
        <w:tc>
          <w:tcPr>
            <w:tcW w:w="3964" w:type="dxa"/>
          </w:tcPr>
          <w:p w14:paraId="44032BC7" w14:textId="0D3B0392"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“Some went up to extract minerals on their own. There’s no agreement, but they’re damaging the mountain anyway.” </w:t>
            </w:r>
            <w:r w:rsidRPr="00EB2A71">
              <w:rPr>
                <w:rFonts w:asciiTheme="minorHAnsi" w:hAnsiTheme="minorHAnsi" w:cstheme="minorHAnsi"/>
              </w:rPr>
              <w:t>(E4)</w:t>
            </w:r>
            <w:r w:rsidRPr="00EB2A71">
              <w:rPr>
                <w:rFonts w:asciiTheme="minorHAnsi" w:hAnsiTheme="minorHAnsi" w:cstheme="minorHAnsi"/>
              </w:rPr>
              <w:tab/>
            </w:r>
          </w:p>
        </w:tc>
        <w:tc>
          <w:tcPr>
            <w:tcW w:w="3119" w:type="dxa"/>
          </w:tcPr>
          <w:p w14:paraId="48B35579" w14:textId="4939CEFB"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Informal mining without consensus – internal conflict</w:t>
            </w:r>
            <w:r w:rsidRPr="002728FE">
              <w:rPr>
                <w:rFonts w:asciiTheme="minorHAnsi" w:hAnsiTheme="minorHAnsi" w:cstheme="minorHAnsi"/>
                <w:lang w:val="en-US"/>
              </w:rPr>
              <w:tab/>
            </w:r>
          </w:p>
        </w:tc>
        <w:tc>
          <w:tcPr>
            <w:tcW w:w="2126" w:type="dxa"/>
          </w:tcPr>
          <w:p w14:paraId="22E2D72E" w14:textId="41F2DF79"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Intra-community</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tensions</w:t>
            </w:r>
            <w:proofErr w:type="spellEnd"/>
          </w:p>
        </w:tc>
      </w:tr>
      <w:tr w:rsidR="003E6ED7" w14:paraId="48C767A9" w14:textId="77777777" w:rsidTr="003E6ED7">
        <w:tc>
          <w:tcPr>
            <w:tcW w:w="3964" w:type="dxa"/>
          </w:tcPr>
          <w:p w14:paraId="20897F40" w14:textId="6B5A2EBA"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“We’ve sent letters, requested meetings, but no one answers. It seems only papers matter.” </w:t>
            </w:r>
            <w:r w:rsidRPr="00EB2A71">
              <w:rPr>
                <w:rFonts w:asciiTheme="minorHAnsi" w:hAnsiTheme="minorHAnsi" w:cstheme="minorHAnsi"/>
              </w:rPr>
              <w:t>(E10)</w:t>
            </w:r>
            <w:r w:rsidRPr="00EB2A71">
              <w:rPr>
                <w:rFonts w:asciiTheme="minorHAnsi" w:hAnsiTheme="minorHAnsi" w:cstheme="minorHAnsi"/>
              </w:rPr>
              <w:tab/>
            </w:r>
          </w:p>
        </w:tc>
        <w:tc>
          <w:tcPr>
            <w:tcW w:w="3119" w:type="dxa"/>
          </w:tcPr>
          <w:p w14:paraId="55E36C87" w14:textId="431D6F94"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Epistemic inequality – disregard for local knowledge</w:t>
            </w:r>
            <w:r w:rsidRPr="002728FE">
              <w:rPr>
                <w:rFonts w:asciiTheme="minorHAnsi" w:hAnsiTheme="minorHAnsi" w:cstheme="minorHAnsi"/>
                <w:lang w:val="en-US"/>
              </w:rPr>
              <w:tab/>
            </w:r>
          </w:p>
        </w:tc>
        <w:tc>
          <w:tcPr>
            <w:tcW w:w="2126" w:type="dxa"/>
          </w:tcPr>
          <w:p w14:paraId="10C74C51" w14:textId="1A0094B5" w:rsidR="003E6ED7" w:rsidRPr="00EB2A71" w:rsidRDefault="003E6ED7" w:rsidP="00EC747A">
            <w:pPr>
              <w:rPr>
                <w:rFonts w:asciiTheme="minorHAnsi" w:hAnsiTheme="minorHAnsi" w:cstheme="minorHAnsi"/>
              </w:rPr>
            </w:pPr>
            <w:proofErr w:type="spellStart"/>
            <w:r w:rsidRPr="00EB2A71">
              <w:rPr>
                <w:rFonts w:asciiTheme="minorHAnsi" w:hAnsiTheme="minorHAnsi" w:cstheme="minorHAnsi"/>
              </w:rPr>
              <w:t>Epistemic</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inequality</w:t>
            </w:r>
            <w:proofErr w:type="spellEnd"/>
          </w:p>
        </w:tc>
      </w:tr>
      <w:tr w:rsidR="003E6ED7" w14:paraId="6085DCF0" w14:textId="77777777" w:rsidTr="003E6ED7">
        <w:tc>
          <w:tcPr>
            <w:tcW w:w="3964" w:type="dxa"/>
          </w:tcPr>
          <w:p w14:paraId="24E0ACFE" w14:textId="0D1539A2" w:rsidR="003E6ED7" w:rsidRPr="00EB2A71" w:rsidRDefault="003E6ED7" w:rsidP="00EC747A">
            <w:pPr>
              <w:rPr>
                <w:rFonts w:asciiTheme="minorHAnsi" w:hAnsiTheme="minorHAnsi" w:cstheme="minorHAnsi"/>
              </w:rPr>
            </w:pPr>
            <w:r w:rsidRPr="002728FE">
              <w:rPr>
                <w:rFonts w:asciiTheme="minorHAnsi" w:hAnsiTheme="minorHAnsi" w:cstheme="minorHAnsi"/>
                <w:lang w:val="en-US"/>
              </w:rPr>
              <w:t xml:space="preserve">“To protect the water, you must climb, observe the spring, clean it. </w:t>
            </w:r>
            <w:proofErr w:type="spellStart"/>
            <w:r w:rsidRPr="00EB2A71">
              <w:rPr>
                <w:rFonts w:asciiTheme="minorHAnsi" w:hAnsiTheme="minorHAnsi" w:cstheme="minorHAnsi"/>
              </w:rPr>
              <w:t>You</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can’t</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protect</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it</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from</w:t>
            </w:r>
            <w:proofErr w:type="spellEnd"/>
            <w:r w:rsidRPr="00EB2A71">
              <w:rPr>
                <w:rFonts w:asciiTheme="minorHAnsi" w:hAnsiTheme="minorHAnsi" w:cstheme="minorHAnsi"/>
              </w:rPr>
              <w:t xml:space="preserve"> Lima.” (E2)</w:t>
            </w:r>
            <w:r w:rsidRPr="00EB2A71">
              <w:rPr>
                <w:rFonts w:asciiTheme="minorHAnsi" w:hAnsiTheme="minorHAnsi" w:cstheme="minorHAnsi"/>
              </w:rPr>
              <w:tab/>
            </w:r>
          </w:p>
        </w:tc>
        <w:tc>
          <w:tcPr>
            <w:tcW w:w="3119" w:type="dxa"/>
          </w:tcPr>
          <w:p w14:paraId="5A5943A5" w14:textId="10F92717" w:rsidR="003E6ED7" w:rsidRPr="002728FE" w:rsidRDefault="003E6ED7" w:rsidP="00EC747A">
            <w:pPr>
              <w:rPr>
                <w:rFonts w:asciiTheme="minorHAnsi" w:hAnsiTheme="minorHAnsi" w:cstheme="minorHAnsi"/>
                <w:lang w:val="en-US"/>
              </w:rPr>
            </w:pPr>
            <w:r w:rsidRPr="002728FE">
              <w:rPr>
                <w:rFonts w:asciiTheme="minorHAnsi" w:hAnsiTheme="minorHAnsi" w:cstheme="minorHAnsi"/>
                <w:lang w:val="en-US"/>
              </w:rPr>
              <w:t>Situated knowledge and community-based management</w:t>
            </w:r>
            <w:r w:rsidRPr="002728FE">
              <w:rPr>
                <w:rFonts w:asciiTheme="minorHAnsi" w:hAnsiTheme="minorHAnsi" w:cstheme="minorHAnsi"/>
                <w:lang w:val="en-US"/>
              </w:rPr>
              <w:tab/>
            </w:r>
          </w:p>
        </w:tc>
        <w:tc>
          <w:tcPr>
            <w:tcW w:w="2126" w:type="dxa"/>
          </w:tcPr>
          <w:p w14:paraId="2951CF75" w14:textId="77777777" w:rsidR="003E6ED7" w:rsidRPr="00EB2A71" w:rsidRDefault="003E6ED7" w:rsidP="003E6ED7">
            <w:pPr>
              <w:rPr>
                <w:rFonts w:asciiTheme="minorHAnsi" w:hAnsiTheme="minorHAnsi" w:cstheme="minorHAnsi"/>
              </w:rPr>
            </w:pPr>
            <w:proofErr w:type="spellStart"/>
            <w:r w:rsidRPr="00EB2A71">
              <w:rPr>
                <w:rFonts w:asciiTheme="minorHAnsi" w:hAnsiTheme="minorHAnsi" w:cstheme="minorHAnsi"/>
              </w:rPr>
              <w:t>Situated</w:t>
            </w:r>
            <w:proofErr w:type="spellEnd"/>
            <w:r w:rsidRPr="00EB2A71">
              <w:rPr>
                <w:rFonts w:asciiTheme="minorHAnsi" w:hAnsiTheme="minorHAnsi" w:cstheme="minorHAnsi"/>
              </w:rPr>
              <w:t xml:space="preserve"> </w:t>
            </w:r>
            <w:proofErr w:type="spellStart"/>
            <w:r w:rsidRPr="00EB2A71">
              <w:rPr>
                <w:rFonts w:asciiTheme="minorHAnsi" w:hAnsiTheme="minorHAnsi" w:cstheme="minorHAnsi"/>
              </w:rPr>
              <w:t>knowledge</w:t>
            </w:r>
            <w:proofErr w:type="spellEnd"/>
            <w:r w:rsidRPr="00EB2A71">
              <w:rPr>
                <w:rFonts w:asciiTheme="minorHAnsi" w:hAnsiTheme="minorHAnsi" w:cstheme="minorHAnsi"/>
              </w:rPr>
              <w:t xml:space="preserve"> and local </w:t>
            </w:r>
            <w:proofErr w:type="spellStart"/>
            <w:r w:rsidRPr="00EB2A71">
              <w:rPr>
                <w:rFonts w:asciiTheme="minorHAnsi" w:hAnsiTheme="minorHAnsi" w:cstheme="minorHAnsi"/>
              </w:rPr>
              <w:t>governance</w:t>
            </w:r>
            <w:proofErr w:type="spellEnd"/>
          </w:p>
          <w:p w14:paraId="2D84F3B3" w14:textId="77777777" w:rsidR="003E6ED7" w:rsidRPr="00EB2A71" w:rsidRDefault="003E6ED7" w:rsidP="00EC747A">
            <w:pPr>
              <w:rPr>
                <w:rFonts w:asciiTheme="minorHAnsi" w:hAnsiTheme="minorHAnsi" w:cstheme="minorHAnsi"/>
              </w:rPr>
            </w:pPr>
          </w:p>
        </w:tc>
      </w:tr>
    </w:tbl>
    <w:p w14:paraId="10EF7EE6" w14:textId="77777777" w:rsidR="00C37B77" w:rsidRDefault="00C37B77" w:rsidP="00EC747A">
      <w:pPr>
        <w:rPr>
          <w:rFonts w:asciiTheme="minorHAnsi" w:hAnsiTheme="minorHAnsi" w:cstheme="minorHAnsi"/>
          <w:lang w:val="en-US"/>
        </w:rPr>
      </w:pPr>
    </w:p>
    <w:p w14:paraId="37741317" w14:textId="1D20895C" w:rsidR="00C87E9A" w:rsidRPr="00C37B77" w:rsidRDefault="00C37B77" w:rsidP="00EC747A">
      <w:pPr>
        <w:rPr>
          <w:rFonts w:asciiTheme="minorHAnsi" w:hAnsiTheme="minorHAnsi" w:cstheme="minorHAnsi"/>
          <w:lang w:val="en-US"/>
        </w:rPr>
      </w:pPr>
      <w:r w:rsidRPr="00C37B77">
        <w:rPr>
          <w:rFonts w:asciiTheme="minorHAnsi" w:hAnsiTheme="minorHAnsi" w:cstheme="minorHAnsi"/>
          <w:lang w:val="en-US"/>
        </w:rPr>
        <w:t>Supplementary Table S1</w:t>
      </w:r>
      <w:r>
        <w:rPr>
          <w:rFonts w:asciiTheme="minorHAnsi" w:hAnsiTheme="minorHAnsi" w:cstheme="minorHAnsi"/>
          <w:lang w:val="en-US"/>
        </w:rPr>
        <w:t>2</w:t>
      </w:r>
      <w:r w:rsidRPr="00C37B77">
        <w:rPr>
          <w:rFonts w:asciiTheme="minorHAnsi" w:hAnsiTheme="minorHAnsi" w:cstheme="minorHAnsi"/>
          <w:lang w:val="en-US"/>
        </w:rPr>
        <w:t xml:space="preserve">. Campesino communities within the </w:t>
      </w:r>
      <w:proofErr w:type="spellStart"/>
      <w:r w:rsidRPr="00C37B77">
        <w:rPr>
          <w:rFonts w:asciiTheme="minorHAnsi" w:hAnsiTheme="minorHAnsi" w:cstheme="minorHAnsi"/>
          <w:lang w:val="en-US"/>
        </w:rPr>
        <w:t>Razuhuillca</w:t>
      </w:r>
      <w:proofErr w:type="spellEnd"/>
      <w:r w:rsidRPr="00C37B77">
        <w:rPr>
          <w:rFonts w:asciiTheme="minorHAnsi" w:hAnsiTheme="minorHAnsi" w:cstheme="minorHAnsi"/>
          <w:lang w:val="en-US"/>
        </w:rPr>
        <w:t xml:space="preserve"> micro-watershed, organized by altitudinal zone.</w:t>
      </w:r>
    </w:p>
    <w:p w14:paraId="748C8F76" w14:textId="4F689747" w:rsidR="00C37B77" w:rsidRPr="00C37B77" w:rsidRDefault="00C37B77" w:rsidP="00EC747A">
      <w:pPr>
        <w:rPr>
          <w:rFonts w:asciiTheme="minorHAnsi" w:hAnsiTheme="minorHAnsi" w:cstheme="minorHAnsi"/>
          <w:lang w:val="en-US"/>
        </w:rPr>
      </w:pPr>
    </w:p>
    <w:tbl>
      <w:tblPr>
        <w:tblStyle w:val="Tablaconcuadrcula"/>
        <w:tblW w:w="0" w:type="auto"/>
        <w:tblLook w:val="04A0" w:firstRow="1" w:lastRow="0" w:firstColumn="1" w:lastColumn="0" w:noHBand="0" w:noVBand="1"/>
      </w:tblPr>
      <w:tblGrid>
        <w:gridCol w:w="4414"/>
        <w:gridCol w:w="4414"/>
      </w:tblGrid>
      <w:tr w:rsidR="00C37B77" w14:paraId="731D0E7F" w14:textId="77777777" w:rsidTr="00C37B77">
        <w:tc>
          <w:tcPr>
            <w:tcW w:w="4414" w:type="dxa"/>
          </w:tcPr>
          <w:p w14:paraId="6A764A58" w14:textId="5A5D12F4" w:rsidR="00C37B77" w:rsidRDefault="00C37B77" w:rsidP="00EC747A">
            <w:pPr>
              <w:rPr>
                <w:rFonts w:asciiTheme="minorHAnsi" w:hAnsiTheme="minorHAnsi" w:cstheme="minorHAnsi"/>
              </w:rPr>
            </w:pPr>
            <w:proofErr w:type="spellStart"/>
            <w:r w:rsidRPr="00C37B77">
              <w:rPr>
                <w:rFonts w:asciiTheme="minorHAnsi" w:hAnsiTheme="minorHAnsi" w:cstheme="minorHAnsi"/>
              </w:rPr>
              <w:t>Zone</w:t>
            </w:r>
            <w:proofErr w:type="spellEnd"/>
          </w:p>
        </w:tc>
        <w:tc>
          <w:tcPr>
            <w:tcW w:w="4414" w:type="dxa"/>
          </w:tcPr>
          <w:p w14:paraId="570EF014" w14:textId="481BCA48" w:rsidR="00C37B77" w:rsidRDefault="00C37B77" w:rsidP="00EC747A">
            <w:pPr>
              <w:rPr>
                <w:rFonts w:asciiTheme="minorHAnsi" w:hAnsiTheme="minorHAnsi" w:cstheme="minorHAnsi"/>
              </w:rPr>
            </w:pPr>
            <w:r w:rsidRPr="00C37B77">
              <w:rPr>
                <w:rFonts w:asciiTheme="minorHAnsi" w:hAnsiTheme="minorHAnsi" w:cstheme="minorHAnsi"/>
              </w:rPr>
              <w:t xml:space="preserve">Campesino </w:t>
            </w:r>
            <w:proofErr w:type="spellStart"/>
            <w:r w:rsidRPr="00C37B77">
              <w:rPr>
                <w:rFonts w:asciiTheme="minorHAnsi" w:hAnsiTheme="minorHAnsi" w:cstheme="minorHAnsi"/>
              </w:rPr>
              <w:t>Community</w:t>
            </w:r>
            <w:proofErr w:type="spellEnd"/>
          </w:p>
        </w:tc>
      </w:tr>
      <w:tr w:rsidR="00C37B77" w14:paraId="7798CF77" w14:textId="77777777" w:rsidTr="00C37B77">
        <w:tc>
          <w:tcPr>
            <w:tcW w:w="4414" w:type="dxa"/>
          </w:tcPr>
          <w:p w14:paraId="3CC2192B" w14:textId="51C47ABC"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7D4C6A59" w14:textId="7C155AD8" w:rsidR="00C37B77" w:rsidRDefault="00C37B77" w:rsidP="00EC747A">
            <w:pPr>
              <w:rPr>
                <w:rFonts w:asciiTheme="minorHAnsi" w:hAnsiTheme="minorHAnsi" w:cstheme="minorHAnsi"/>
              </w:rPr>
            </w:pPr>
            <w:proofErr w:type="spellStart"/>
            <w:r w:rsidRPr="00C37B77">
              <w:rPr>
                <w:rFonts w:asciiTheme="minorHAnsi" w:hAnsiTheme="minorHAnsi" w:cstheme="minorHAnsi"/>
              </w:rPr>
              <w:t>Maynay</w:t>
            </w:r>
            <w:proofErr w:type="spellEnd"/>
          </w:p>
        </w:tc>
      </w:tr>
      <w:tr w:rsidR="00C37B77" w14:paraId="47BD4965" w14:textId="77777777" w:rsidTr="00C37B77">
        <w:tc>
          <w:tcPr>
            <w:tcW w:w="4414" w:type="dxa"/>
          </w:tcPr>
          <w:p w14:paraId="3C5C013D" w14:textId="363D5636" w:rsidR="00C37B77" w:rsidRDefault="00C37B77" w:rsidP="00EC747A">
            <w:pPr>
              <w:rPr>
                <w:rFonts w:asciiTheme="minorHAnsi" w:hAnsiTheme="minorHAnsi" w:cstheme="minorHAnsi"/>
              </w:rPr>
            </w:pPr>
            <w:r w:rsidRPr="00C37B77">
              <w:rPr>
                <w:rFonts w:asciiTheme="minorHAnsi" w:hAnsiTheme="minorHAnsi" w:cstheme="minorHAnsi"/>
              </w:rPr>
              <w:lastRenderedPageBreak/>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30A8687D" w14:textId="715B67BA" w:rsidR="00C37B77" w:rsidRDefault="00C37B77" w:rsidP="00EC747A">
            <w:pPr>
              <w:rPr>
                <w:rFonts w:asciiTheme="minorHAnsi" w:hAnsiTheme="minorHAnsi" w:cstheme="minorHAnsi"/>
              </w:rPr>
            </w:pPr>
            <w:r w:rsidRPr="00C37B77">
              <w:rPr>
                <w:rFonts w:asciiTheme="minorHAnsi" w:hAnsiTheme="minorHAnsi" w:cstheme="minorHAnsi"/>
              </w:rPr>
              <w:t>San Luis</w:t>
            </w:r>
          </w:p>
        </w:tc>
      </w:tr>
      <w:tr w:rsidR="00C37B77" w14:paraId="1F7B081F" w14:textId="77777777" w:rsidTr="00C37B77">
        <w:tc>
          <w:tcPr>
            <w:tcW w:w="4414" w:type="dxa"/>
          </w:tcPr>
          <w:p w14:paraId="43B57431" w14:textId="059D1D0E"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2337671A" w14:textId="43A09963" w:rsidR="00C37B77" w:rsidRDefault="00C37B77" w:rsidP="00EC747A">
            <w:pPr>
              <w:rPr>
                <w:rFonts w:asciiTheme="minorHAnsi" w:hAnsiTheme="minorHAnsi" w:cstheme="minorHAnsi"/>
              </w:rPr>
            </w:pPr>
            <w:proofErr w:type="spellStart"/>
            <w:r w:rsidRPr="00C37B77">
              <w:rPr>
                <w:rFonts w:asciiTheme="minorHAnsi" w:hAnsiTheme="minorHAnsi" w:cstheme="minorHAnsi"/>
              </w:rPr>
              <w:t>Huanza</w:t>
            </w:r>
            <w:proofErr w:type="spellEnd"/>
          </w:p>
        </w:tc>
      </w:tr>
      <w:tr w:rsidR="00C37B77" w14:paraId="2C25126D" w14:textId="77777777" w:rsidTr="00C37B77">
        <w:tc>
          <w:tcPr>
            <w:tcW w:w="4414" w:type="dxa"/>
          </w:tcPr>
          <w:p w14:paraId="7CFFD9F0" w14:textId="7EF42989"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7E58B502" w14:textId="4189D16C" w:rsidR="00C37B77" w:rsidRDefault="00C37B77" w:rsidP="00EC747A">
            <w:pPr>
              <w:rPr>
                <w:rFonts w:asciiTheme="minorHAnsi" w:hAnsiTheme="minorHAnsi" w:cstheme="minorHAnsi"/>
              </w:rPr>
            </w:pPr>
            <w:r w:rsidRPr="00C37B77">
              <w:rPr>
                <w:rFonts w:asciiTheme="minorHAnsi" w:hAnsiTheme="minorHAnsi" w:cstheme="minorHAnsi"/>
              </w:rPr>
              <w:t>Pampa Chacra</w:t>
            </w:r>
          </w:p>
        </w:tc>
      </w:tr>
      <w:tr w:rsidR="00C37B77" w14:paraId="7D1BA74D" w14:textId="77777777" w:rsidTr="00C37B77">
        <w:tc>
          <w:tcPr>
            <w:tcW w:w="4414" w:type="dxa"/>
          </w:tcPr>
          <w:p w14:paraId="2540AD73" w14:textId="6AEE787B"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3D4AE40D" w14:textId="3194AB54" w:rsidR="00C37B77" w:rsidRDefault="00C37B77" w:rsidP="00EC747A">
            <w:pPr>
              <w:rPr>
                <w:rFonts w:asciiTheme="minorHAnsi" w:hAnsiTheme="minorHAnsi" w:cstheme="minorHAnsi"/>
              </w:rPr>
            </w:pPr>
            <w:proofErr w:type="spellStart"/>
            <w:r w:rsidRPr="00C37B77">
              <w:rPr>
                <w:rFonts w:asciiTheme="minorHAnsi" w:hAnsiTheme="minorHAnsi" w:cstheme="minorHAnsi"/>
              </w:rPr>
              <w:t>Chacco</w:t>
            </w:r>
            <w:proofErr w:type="spellEnd"/>
          </w:p>
        </w:tc>
      </w:tr>
      <w:tr w:rsidR="00C37B77" w14:paraId="1CAC10AA" w14:textId="77777777" w:rsidTr="00C37B77">
        <w:tc>
          <w:tcPr>
            <w:tcW w:w="4414" w:type="dxa"/>
          </w:tcPr>
          <w:p w14:paraId="28EE3A59" w14:textId="70FD8073"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56412818" w14:textId="5443DEBF" w:rsidR="00C37B77" w:rsidRDefault="00C37B77" w:rsidP="00EC747A">
            <w:pPr>
              <w:rPr>
                <w:rFonts w:asciiTheme="minorHAnsi" w:hAnsiTheme="minorHAnsi" w:cstheme="minorHAnsi"/>
              </w:rPr>
            </w:pPr>
            <w:proofErr w:type="spellStart"/>
            <w:r w:rsidRPr="00C37B77">
              <w:rPr>
                <w:rFonts w:asciiTheme="minorHAnsi" w:hAnsiTheme="minorHAnsi" w:cstheme="minorHAnsi"/>
              </w:rPr>
              <w:t>Quinrapa</w:t>
            </w:r>
            <w:proofErr w:type="spellEnd"/>
          </w:p>
        </w:tc>
      </w:tr>
      <w:tr w:rsidR="00C37B77" w14:paraId="46164436" w14:textId="77777777" w:rsidTr="00C37B77">
        <w:tc>
          <w:tcPr>
            <w:tcW w:w="4414" w:type="dxa"/>
          </w:tcPr>
          <w:p w14:paraId="10080B79" w14:textId="34271DD4" w:rsidR="00C37B77" w:rsidRDefault="00C37B77" w:rsidP="00EC747A">
            <w:pPr>
              <w:rPr>
                <w:rFonts w:asciiTheme="minorHAnsi" w:hAnsiTheme="minorHAnsi" w:cstheme="minorHAnsi"/>
              </w:rPr>
            </w:pPr>
            <w:r w:rsidRPr="00C37B77">
              <w:rPr>
                <w:rFonts w:asciiTheme="minorHAnsi" w:hAnsiTheme="minorHAnsi" w:cstheme="minorHAnsi"/>
              </w:rPr>
              <w:t xml:space="preserve">Low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1FACDFE6" w14:textId="73D2C9D1" w:rsidR="00C37B77" w:rsidRDefault="00C37B77" w:rsidP="00EC747A">
            <w:pPr>
              <w:rPr>
                <w:rFonts w:asciiTheme="minorHAnsi" w:hAnsiTheme="minorHAnsi" w:cstheme="minorHAnsi"/>
              </w:rPr>
            </w:pPr>
            <w:r w:rsidRPr="00C37B77">
              <w:rPr>
                <w:rFonts w:asciiTheme="minorHAnsi" w:hAnsiTheme="minorHAnsi" w:cstheme="minorHAnsi"/>
              </w:rPr>
              <w:t>Rosario</w:t>
            </w:r>
          </w:p>
        </w:tc>
      </w:tr>
      <w:tr w:rsidR="00C37B77" w14:paraId="12DA3A91" w14:textId="77777777" w:rsidTr="00C37B77">
        <w:tc>
          <w:tcPr>
            <w:tcW w:w="4414" w:type="dxa"/>
          </w:tcPr>
          <w:p w14:paraId="4DF33F2A" w14:textId="2F9AB95C"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07CB070D" w14:textId="77E3B493" w:rsidR="00C37B77" w:rsidRDefault="00C37B77" w:rsidP="00EC747A">
            <w:pPr>
              <w:rPr>
                <w:rFonts w:asciiTheme="minorHAnsi" w:hAnsiTheme="minorHAnsi" w:cstheme="minorHAnsi"/>
              </w:rPr>
            </w:pPr>
            <w:proofErr w:type="spellStart"/>
            <w:r w:rsidRPr="00C37B77">
              <w:rPr>
                <w:rFonts w:asciiTheme="minorHAnsi" w:hAnsiTheme="minorHAnsi" w:cstheme="minorHAnsi"/>
              </w:rPr>
              <w:t>Callqui</w:t>
            </w:r>
            <w:proofErr w:type="spellEnd"/>
          </w:p>
        </w:tc>
      </w:tr>
      <w:tr w:rsidR="00C37B77" w14:paraId="382C32F1" w14:textId="77777777" w:rsidTr="00C37B77">
        <w:tc>
          <w:tcPr>
            <w:tcW w:w="4414" w:type="dxa"/>
          </w:tcPr>
          <w:p w14:paraId="59059308" w14:textId="67FCEBA8"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45E68940" w14:textId="7A8EBDFB" w:rsidR="00C37B77" w:rsidRDefault="00C37B77" w:rsidP="00EC747A">
            <w:pPr>
              <w:rPr>
                <w:rFonts w:asciiTheme="minorHAnsi" w:hAnsiTheme="minorHAnsi" w:cstheme="minorHAnsi"/>
              </w:rPr>
            </w:pPr>
            <w:proofErr w:type="spellStart"/>
            <w:r w:rsidRPr="00C37B77">
              <w:rPr>
                <w:rFonts w:asciiTheme="minorHAnsi" w:hAnsiTheme="minorHAnsi" w:cstheme="minorHAnsi"/>
              </w:rPr>
              <w:t>Soccosccocha</w:t>
            </w:r>
            <w:proofErr w:type="spellEnd"/>
          </w:p>
        </w:tc>
      </w:tr>
      <w:tr w:rsidR="00C37B77" w14:paraId="17BC1989" w14:textId="77777777" w:rsidTr="00C37B77">
        <w:tc>
          <w:tcPr>
            <w:tcW w:w="4414" w:type="dxa"/>
          </w:tcPr>
          <w:p w14:paraId="12AB2776" w14:textId="7B889DB5"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4B15A086" w14:textId="1B46E3D6" w:rsidR="00C37B77" w:rsidRDefault="00C37B77" w:rsidP="00EC747A">
            <w:pPr>
              <w:rPr>
                <w:rFonts w:asciiTheme="minorHAnsi" w:hAnsiTheme="minorHAnsi" w:cstheme="minorHAnsi"/>
              </w:rPr>
            </w:pPr>
            <w:proofErr w:type="spellStart"/>
            <w:r w:rsidRPr="00C37B77">
              <w:rPr>
                <w:rFonts w:asciiTheme="minorHAnsi" w:hAnsiTheme="minorHAnsi" w:cstheme="minorHAnsi"/>
              </w:rPr>
              <w:t>Uyvirca</w:t>
            </w:r>
            <w:proofErr w:type="spellEnd"/>
          </w:p>
        </w:tc>
      </w:tr>
      <w:tr w:rsidR="00C37B77" w14:paraId="50A27A01" w14:textId="77777777" w:rsidTr="00C37B77">
        <w:tc>
          <w:tcPr>
            <w:tcW w:w="4414" w:type="dxa"/>
          </w:tcPr>
          <w:p w14:paraId="262C62FB" w14:textId="057AECE6"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0FDDF23B" w14:textId="158929B4" w:rsidR="00C37B77" w:rsidRDefault="00C37B77" w:rsidP="00EC747A">
            <w:pPr>
              <w:rPr>
                <w:rFonts w:asciiTheme="minorHAnsi" w:hAnsiTheme="minorHAnsi" w:cstheme="minorHAnsi"/>
              </w:rPr>
            </w:pPr>
            <w:r w:rsidRPr="00C37B77">
              <w:rPr>
                <w:rFonts w:asciiTheme="minorHAnsi" w:hAnsiTheme="minorHAnsi" w:cstheme="minorHAnsi"/>
              </w:rPr>
              <w:t>Espíritu Santo</w:t>
            </w:r>
          </w:p>
        </w:tc>
      </w:tr>
      <w:tr w:rsidR="00C37B77" w14:paraId="33232D9E" w14:textId="77777777" w:rsidTr="00C37B77">
        <w:tc>
          <w:tcPr>
            <w:tcW w:w="4414" w:type="dxa"/>
          </w:tcPr>
          <w:p w14:paraId="51D00E9F" w14:textId="75C5177F"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35CDCC4B" w14:textId="28A1CCDE" w:rsidR="00C37B77" w:rsidRDefault="00C37B77" w:rsidP="00EC747A">
            <w:pPr>
              <w:rPr>
                <w:rFonts w:asciiTheme="minorHAnsi" w:hAnsiTheme="minorHAnsi" w:cstheme="minorHAnsi"/>
              </w:rPr>
            </w:pPr>
            <w:r w:rsidRPr="00C37B77">
              <w:rPr>
                <w:rFonts w:asciiTheme="minorHAnsi" w:hAnsiTheme="minorHAnsi" w:cstheme="minorHAnsi"/>
              </w:rPr>
              <w:t>Chula I</w:t>
            </w:r>
          </w:p>
        </w:tc>
      </w:tr>
      <w:tr w:rsidR="00C37B77" w14:paraId="08258C3B" w14:textId="77777777" w:rsidTr="00C37B77">
        <w:tc>
          <w:tcPr>
            <w:tcW w:w="4414" w:type="dxa"/>
          </w:tcPr>
          <w:p w14:paraId="6799CE1A" w14:textId="01E951B9"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1284B522" w14:textId="29420226" w:rsidR="00C37B77" w:rsidRDefault="00C37B77" w:rsidP="00EC747A">
            <w:pPr>
              <w:rPr>
                <w:rFonts w:asciiTheme="minorHAnsi" w:hAnsiTheme="minorHAnsi" w:cstheme="minorHAnsi"/>
              </w:rPr>
            </w:pPr>
            <w:proofErr w:type="spellStart"/>
            <w:r w:rsidRPr="00C37B77">
              <w:rPr>
                <w:rFonts w:asciiTheme="minorHAnsi" w:hAnsiTheme="minorHAnsi" w:cstheme="minorHAnsi"/>
              </w:rPr>
              <w:t>Huancayocc</w:t>
            </w:r>
            <w:proofErr w:type="spellEnd"/>
          </w:p>
        </w:tc>
      </w:tr>
      <w:tr w:rsidR="00C37B77" w14:paraId="3D481A1E" w14:textId="77777777" w:rsidTr="00C37B77">
        <w:tc>
          <w:tcPr>
            <w:tcW w:w="4414" w:type="dxa"/>
          </w:tcPr>
          <w:p w14:paraId="238173B9" w14:textId="15168851"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38415434" w14:textId="744AC011" w:rsidR="00C37B77" w:rsidRDefault="00C37B77" w:rsidP="00EC747A">
            <w:pPr>
              <w:rPr>
                <w:rFonts w:asciiTheme="minorHAnsi" w:hAnsiTheme="minorHAnsi" w:cstheme="minorHAnsi"/>
              </w:rPr>
            </w:pPr>
            <w:proofErr w:type="spellStart"/>
            <w:r w:rsidRPr="00C37B77">
              <w:rPr>
                <w:rFonts w:asciiTheme="minorHAnsi" w:hAnsiTheme="minorHAnsi" w:cstheme="minorHAnsi"/>
              </w:rPr>
              <w:t>Huallhuayocc</w:t>
            </w:r>
            <w:proofErr w:type="spellEnd"/>
          </w:p>
        </w:tc>
      </w:tr>
      <w:tr w:rsidR="00C37B77" w14:paraId="3B6807B7" w14:textId="77777777" w:rsidTr="00C37B77">
        <w:tc>
          <w:tcPr>
            <w:tcW w:w="4414" w:type="dxa"/>
          </w:tcPr>
          <w:p w14:paraId="121ED8D4" w14:textId="0B6A1BBD" w:rsid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4470EE05" w14:textId="167D58F9" w:rsidR="00C37B77" w:rsidRDefault="00C37B77" w:rsidP="00EC747A">
            <w:pPr>
              <w:rPr>
                <w:rFonts w:asciiTheme="minorHAnsi" w:hAnsiTheme="minorHAnsi" w:cstheme="minorHAnsi"/>
              </w:rPr>
            </w:pPr>
            <w:r w:rsidRPr="00C37B77">
              <w:rPr>
                <w:rFonts w:asciiTheme="minorHAnsi" w:hAnsiTheme="minorHAnsi" w:cstheme="minorHAnsi"/>
              </w:rPr>
              <w:t>Chula II (</w:t>
            </w:r>
            <w:proofErr w:type="spellStart"/>
            <w:r w:rsidRPr="00C37B77">
              <w:rPr>
                <w:rFonts w:asciiTheme="minorHAnsi" w:hAnsiTheme="minorHAnsi" w:cstheme="minorHAnsi"/>
              </w:rPr>
              <w:t>Maraypata</w:t>
            </w:r>
            <w:proofErr w:type="spellEnd"/>
            <w:r w:rsidRPr="00C37B77">
              <w:rPr>
                <w:rFonts w:asciiTheme="minorHAnsi" w:hAnsiTheme="minorHAnsi" w:cstheme="minorHAnsi"/>
              </w:rPr>
              <w:t>)</w:t>
            </w:r>
          </w:p>
        </w:tc>
      </w:tr>
      <w:tr w:rsidR="00C37B77" w14:paraId="174EAF81" w14:textId="77777777" w:rsidTr="00C37B77">
        <w:tc>
          <w:tcPr>
            <w:tcW w:w="4414" w:type="dxa"/>
          </w:tcPr>
          <w:p w14:paraId="6DD70238" w14:textId="50C49232" w:rsidR="00C37B77" w:rsidRP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6C7D2058" w14:textId="38C8B417" w:rsidR="00C37B77" w:rsidRDefault="00C37B77" w:rsidP="00EC747A">
            <w:pPr>
              <w:rPr>
                <w:rFonts w:asciiTheme="minorHAnsi" w:hAnsiTheme="minorHAnsi" w:cstheme="minorHAnsi"/>
              </w:rPr>
            </w:pPr>
            <w:proofErr w:type="spellStart"/>
            <w:r w:rsidRPr="00C37B77">
              <w:rPr>
                <w:rFonts w:asciiTheme="minorHAnsi" w:hAnsiTheme="minorHAnsi" w:cstheme="minorHAnsi"/>
              </w:rPr>
              <w:t>Occochaca</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Tablacacha</w:t>
            </w:r>
            <w:proofErr w:type="spellEnd"/>
            <w:r w:rsidRPr="00C37B77">
              <w:rPr>
                <w:rFonts w:asciiTheme="minorHAnsi" w:hAnsiTheme="minorHAnsi" w:cstheme="minorHAnsi"/>
              </w:rPr>
              <w:t>)</w:t>
            </w:r>
          </w:p>
        </w:tc>
      </w:tr>
      <w:tr w:rsidR="00C37B77" w14:paraId="51EB7DF1" w14:textId="77777777" w:rsidTr="00C37B77">
        <w:tc>
          <w:tcPr>
            <w:tcW w:w="4414" w:type="dxa"/>
          </w:tcPr>
          <w:p w14:paraId="40AFB21E" w14:textId="4A9C0713" w:rsidR="00C37B77" w:rsidRP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2F5102F7" w14:textId="369DE435" w:rsidR="00C37B77" w:rsidRDefault="00C37B77" w:rsidP="00EC747A">
            <w:pPr>
              <w:rPr>
                <w:rFonts w:asciiTheme="minorHAnsi" w:hAnsiTheme="minorHAnsi" w:cstheme="minorHAnsi"/>
              </w:rPr>
            </w:pPr>
            <w:proofErr w:type="spellStart"/>
            <w:r w:rsidRPr="00C37B77">
              <w:rPr>
                <w:rFonts w:asciiTheme="minorHAnsi" w:hAnsiTheme="minorHAnsi" w:cstheme="minorHAnsi"/>
              </w:rPr>
              <w:t>Runguyocc</w:t>
            </w:r>
            <w:proofErr w:type="spellEnd"/>
          </w:p>
        </w:tc>
      </w:tr>
      <w:tr w:rsidR="00C37B77" w14:paraId="5B941C1B" w14:textId="77777777" w:rsidTr="00C37B77">
        <w:tc>
          <w:tcPr>
            <w:tcW w:w="4414" w:type="dxa"/>
          </w:tcPr>
          <w:p w14:paraId="524B79F1" w14:textId="00DD5E9A" w:rsidR="00C37B77" w:rsidRP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3491E1E7" w14:textId="3A7A7846" w:rsidR="00C37B77" w:rsidRDefault="00C37B77" w:rsidP="00EC747A">
            <w:pPr>
              <w:rPr>
                <w:rFonts w:asciiTheme="minorHAnsi" w:hAnsiTheme="minorHAnsi" w:cstheme="minorHAnsi"/>
              </w:rPr>
            </w:pPr>
            <w:proofErr w:type="spellStart"/>
            <w:r w:rsidRPr="00C37B77">
              <w:rPr>
                <w:rFonts w:asciiTheme="minorHAnsi" w:hAnsiTheme="minorHAnsi" w:cstheme="minorHAnsi"/>
              </w:rPr>
              <w:t>Huamancaccac</w:t>
            </w:r>
            <w:proofErr w:type="spellEnd"/>
          </w:p>
        </w:tc>
      </w:tr>
      <w:tr w:rsidR="00C37B77" w14:paraId="401CC0AE" w14:textId="77777777" w:rsidTr="00C37B77">
        <w:tc>
          <w:tcPr>
            <w:tcW w:w="4414" w:type="dxa"/>
          </w:tcPr>
          <w:p w14:paraId="5C0712B2" w14:textId="2BD2F863" w:rsidR="00C37B77" w:rsidRP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16651D2B" w14:textId="456F03F3" w:rsidR="00C37B77" w:rsidRDefault="00C37B77" w:rsidP="00EC747A">
            <w:pPr>
              <w:rPr>
                <w:rFonts w:asciiTheme="minorHAnsi" w:hAnsiTheme="minorHAnsi" w:cstheme="minorHAnsi"/>
              </w:rPr>
            </w:pPr>
            <w:proofErr w:type="spellStart"/>
            <w:r w:rsidRPr="00C37B77">
              <w:rPr>
                <w:rFonts w:asciiTheme="minorHAnsi" w:hAnsiTheme="minorHAnsi" w:cstheme="minorHAnsi"/>
              </w:rPr>
              <w:t>Yacupcha</w:t>
            </w:r>
            <w:proofErr w:type="spellEnd"/>
          </w:p>
        </w:tc>
      </w:tr>
      <w:tr w:rsidR="00C37B77" w14:paraId="5B48DC60" w14:textId="77777777" w:rsidTr="00C37B77">
        <w:tc>
          <w:tcPr>
            <w:tcW w:w="4414" w:type="dxa"/>
          </w:tcPr>
          <w:p w14:paraId="2A18A6AF" w14:textId="1C301FC0" w:rsidR="00C37B77" w:rsidRPr="00C37B77" w:rsidRDefault="00C37B77" w:rsidP="00EC747A">
            <w:pPr>
              <w:rPr>
                <w:rFonts w:asciiTheme="minorHAnsi" w:hAnsiTheme="minorHAnsi" w:cstheme="minorHAnsi"/>
              </w:rPr>
            </w:pPr>
            <w:proofErr w:type="spellStart"/>
            <w:r w:rsidRPr="00C37B77">
              <w:rPr>
                <w:rFonts w:asciiTheme="minorHAnsi" w:hAnsiTheme="minorHAnsi" w:cstheme="minorHAnsi"/>
              </w:rPr>
              <w:t>Middle</w:t>
            </w:r>
            <w:proofErr w:type="spellEnd"/>
            <w:r w:rsidRPr="00C37B77">
              <w:rPr>
                <w:rFonts w:asciiTheme="minorHAnsi" w:hAnsiTheme="minorHAnsi" w:cstheme="minorHAnsi"/>
              </w:rPr>
              <w:t xml:space="preserve">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0EBF4864" w14:textId="00E8A839" w:rsidR="00C37B77" w:rsidRDefault="00C37B77" w:rsidP="00EC747A">
            <w:pPr>
              <w:rPr>
                <w:rFonts w:asciiTheme="minorHAnsi" w:hAnsiTheme="minorHAnsi" w:cstheme="minorHAnsi"/>
              </w:rPr>
            </w:pPr>
            <w:proofErr w:type="spellStart"/>
            <w:r w:rsidRPr="00C37B77">
              <w:rPr>
                <w:rFonts w:asciiTheme="minorHAnsi" w:hAnsiTheme="minorHAnsi" w:cstheme="minorHAnsi"/>
              </w:rPr>
              <w:t>Pucahuasi</w:t>
            </w:r>
            <w:proofErr w:type="spellEnd"/>
          </w:p>
        </w:tc>
      </w:tr>
      <w:tr w:rsidR="00C37B77" w14:paraId="434730DC" w14:textId="77777777" w:rsidTr="00C37B77">
        <w:tc>
          <w:tcPr>
            <w:tcW w:w="4414" w:type="dxa"/>
          </w:tcPr>
          <w:p w14:paraId="298F32EB" w14:textId="1DBC7482" w:rsidR="00C37B77" w:rsidRPr="00C37B77" w:rsidRDefault="00C37B77" w:rsidP="00EC747A">
            <w:pPr>
              <w:rPr>
                <w:rFonts w:asciiTheme="minorHAnsi" w:hAnsiTheme="minorHAnsi" w:cstheme="minorHAnsi"/>
              </w:rPr>
            </w:pPr>
            <w:r w:rsidRPr="00C37B77">
              <w:rPr>
                <w:rFonts w:asciiTheme="minorHAnsi" w:hAnsiTheme="minorHAnsi" w:cstheme="minorHAnsi"/>
              </w:rPr>
              <w:t xml:space="preserve">High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75A12CF9" w14:textId="45FDFF21" w:rsidR="00C37B77" w:rsidRDefault="00C37B77" w:rsidP="00EC747A">
            <w:pPr>
              <w:rPr>
                <w:rFonts w:asciiTheme="minorHAnsi" w:hAnsiTheme="minorHAnsi" w:cstheme="minorHAnsi"/>
              </w:rPr>
            </w:pPr>
            <w:r w:rsidRPr="00C37B77">
              <w:rPr>
                <w:rFonts w:asciiTheme="minorHAnsi" w:hAnsiTheme="minorHAnsi" w:cstheme="minorHAnsi"/>
              </w:rPr>
              <w:t xml:space="preserve">Rumi </w:t>
            </w:r>
            <w:proofErr w:type="spellStart"/>
            <w:r w:rsidRPr="00C37B77">
              <w:rPr>
                <w:rFonts w:asciiTheme="minorHAnsi" w:hAnsiTheme="minorHAnsi" w:cstheme="minorHAnsi"/>
              </w:rPr>
              <w:t>Urmascca</w:t>
            </w:r>
            <w:proofErr w:type="spellEnd"/>
          </w:p>
        </w:tc>
      </w:tr>
      <w:tr w:rsidR="00C37B77" w14:paraId="2E2887AD" w14:textId="77777777" w:rsidTr="00C37B77">
        <w:tc>
          <w:tcPr>
            <w:tcW w:w="4414" w:type="dxa"/>
          </w:tcPr>
          <w:p w14:paraId="1D2A510C" w14:textId="49A4FD87" w:rsidR="00C37B77" w:rsidRPr="00C37B77" w:rsidRDefault="00C37B77" w:rsidP="00EC747A">
            <w:pPr>
              <w:rPr>
                <w:rFonts w:asciiTheme="minorHAnsi" w:hAnsiTheme="minorHAnsi" w:cstheme="minorHAnsi"/>
              </w:rPr>
            </w:pPr>
            <w:r w:rsidRPr="00C37B77">
              <w:rPr>
                <w:rFonts w:asciiTheme="minorHAnsi" w:hAnsiTheme="minorHAnsi" w:cstheme="minorHAnsi"/>
              </w:rPr>
              <w:t xml:space="preserve">High </w:t>
            </w:r>
            <w:proofErr w:type="spellStart"/>
            <w:r w:rsidRPr="00C37B77">
              <w:rPr>
                <w:rFonts w:asciiTheme="minorHAnsi" w:hAnsiTheme="minorHAnsi" w:cstheme="minorHAnsi"/>
              </w:rPr>
              <w:t>zone</w:t>
            </w:r>
            <w:proofErr w:type="spellEnd"/>
            <w:r w:rsidRPr="00C37B77">
              <w:rPr>
                <w:rFonts w:asciiTheme="minorHAnsi" w:hAnsiTheme="minorHAnsi" w:cstheme="minorHAnsi"/>
              </w:rPr>
              <w:tab/>
            </w:r>
          </w:p>
        </w:tc>
        <w:tc>
          <w:tcPr>
            <w:tcW w:w="4414" w:type="dxa"/>
          </w:tcPr>
          <w:p w14:paraId="7B740D20" w14:textId="0C8E79B3" w:rsidR="00C37B77" w:rsidRDefault="00C37B77" w:rsidP="00EC747A">
            <w:pPr>
              <w:rPr>
                <w:rFonts w:asciiTheme="minorHAnsi" w:hAnsiTheme="minorHAnsi" w:cstheme="minorHAnsi"/>
              </w:rPr>
            </w:pPr>
            <w:proofErr w:type="spellStart"/>
            <w:r w:rsidRPr="00C37B77">
              <w:rPr>
                <w:rFonts w:asciiTheme="minorHAnsi" w:hAnsiTheme="minorHAnsi" w:cstheme="minorHAnsi"/>
              </w:rPr>
              <w:t>Corpacancha</w:t>
            </w:r>
            <w:proofErr w:type="spellEnd"/>
          </w:p>
        </w:tc>
      </w:tr>
    </w:tbl>
    <w:p w14:paraId="7A8070E8" w14:textId="77777777" w:rsidR="00C37B77" w:rsidRDefault="00C37B77" w:rsidP="00EC747A">
      <w:pPr>
        <w:rPr>
          <w:rFonts w:asciiTheme="minorHAnsi" w:hAnsiTheme="minorHAnsi" w:cstheme="minorHAnsi"/>
        </w:rPr>
      </w:pPr>
    </w:p>
    <w:p w14:paraId="3ACB591C" w14:textId="77777777" w:rsidR="000D38B8" w:rsidRDefault="000D38B8" w:rsidP="00EC747A">
      <w:pPr>
        <w:rPr>
          <w:rFonts w:asciiTheme="minorHAnsi" w:hAnsiTheme="minorHAnsi" w:cstheme="minorHAnsi"/>
        </w:rPr>
      </w:pPr>
      <w:r w:rsidRPr="00C506CE">
        <w:rPr>
          <w:rFonts w:asciiTheme="minorHAnsi" w:hAnsiTheme="minorHAnsi" w:cstheme="minorHAnsi"/>
          <w:noProof/>
        </w:rPr>
        <w:drawing>
          <wp:inline distT="0" distB="0" distL="0" distR="0" wp14:anchorId="0F335954" wp14:editId="3FF6B2FF">
            <wp:extent cx="5122985" cy="312432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985" cy="3124329"/>
                    </a:xfrm>
                    <a:prstGeom prst="rect">
                      <a:avLst/>
                    </a:prstGeom>
                    <a:noFill/>
                    <a:ln>
                      <a:noFill/>
                    </a:ln>
                  </pic:spPr>
                </pic:pic>
              </a:graphicData>
            </a:graphic>
          </wp:inline>
        </w:drawing>
      </w:r>
    </w:p>
    <w:p w14:paraId="42844F55" w14:textId="39A6E743" w:rsidR="000D38B8" w:rsidRPr="000D1D3F" w:rsidRDefault="000D38B8" w:rsidP="00EC747A">
      <w:pPr>
        <w:rPr>
          <w:rFonts w:asciiTheme="minorHAnsi" w:hAnsiTheme="minorHAnsi" w:cstheme="minorHAnsi"/>
          <w:lang w:val="en-US"/>
        </w:rPr>
      </w:pPr>
      <w:r w:rsidRPr="000D38B8">
        <w:rPr>
          <w:rFonts w:asciiTheme="minorHAnsi" w:hAnsiTheme="minorHAnsi" w:cstheme="minorHAnsi"/>
          <w:lang w:val="en-US"/>
        </w:rPr>
        <w:t xml:space="preserve">Figure </w:t>
      </w:r>
      <w:r w:rsidR="000D1D3F">
        <w:rPr>
          <w:rFonts w:asciiTheme="minorHAnsi" w:hAnsiTheme="minorHAnsi" w:cstheme="minorHAnsi"/>
          <w:lang w:val="en-US"/>
        </w:rPr>
        <w:t>S4</w:t>
      </w:r>
      <w:r w:rsidRPr="000D38B8">
        <w:rPr>
          <w:rFonts w:asciiTheme="minorHAnsi" w:hAnsiTheme="minorHAnsi" w:cstheme="minorHAnsi"/>
          <w:lang w:val="en-US"/>
        </w:rPr>
        <w:t xml:space="preserve">. Hypsometric curves of the </w:t>
      </w:r>
      <w:proofErr w:type="spellStart"/>
      <w:r w:rsidRPr="000D38B8">
        <w:rPr>
          <w:rFonts w:asciiTheme="minorHAnsi" w:hAnsiTheme="minorHAnsi" w:cstheme="minorHAnsi"/>
          <w:lang w:val="en-US"/>
        </w:rPr>
        <w:t>Razuhuillca</w:t>
      </w:r>
      <w:proofErr w:type="spellEnd"/>
      <w:r w:rsidRPr="000D38B8">
        <w:rPr>
          <w:rFonts w:asciiTheme="minorHAnsi" w:hAnsiTheme="minorHAnsi" w:cstheme="minorHAnsi"/>
          <w:lang w:val="en-US"/>
        </w:rPr>
        <w:t xml:space="preserve"> micro-watershed sub-watersheds (Q1–Q6). </w:t>
      </w:r>
      <w:proofErr w:type="gramStart"/>
      <w:r w:rsidRPr="000D1D3F">
        <w:rPr>
          <w:rFonts w:asciiTheme="minorHAnsi" w:hAnsiTheme="minorHAnsi" w:cstheme="minorHAnsi"/>
          <w:lang w:val="en-US"/>
        </w:rPr>
        <w:t>( SE</w:t>
      </w:r>
      <w:proofErr w:type="gramEnd"/>
      <w:r w:rsidRPr="000D1D3F">
        <w:rPr>
          <w:rFonts w:asciiTheme="minorHAnsi" w:hAnsiTheme="minorHAnsi" w:cstheme="minorHAnsi"/>
          <w:lang w:val="en-US"/>
        </w:rPr>
        <w:t xml:space="preserve"> VA MS)</w:t>
      </w:r>
    </w:p>
    <w:p w14:paraId="4B295652" w14:textId="600850A7" w:rsidR="000D1D3F" w:rsidRPr="000D1D3F" w:rsidRDefault="000D1D3F" w:rsidP="000D1D3F">
      <w:pPr>
        <w:rPr>
          <w:rFonts w:asciiTheme="minorHAnsi" w:hAnsiTheme="minorHAnsi" w:cstheme="minorHAnsi"/>
          <w:lang w:val="en-US"/>
        </w:rPr>
      </w:pPr>
      <w:r w:rsidRPr="000D38B8">
        <w:rPr>
          <w:rFonts w:asciiTheme="minorHAnsi" w:hAnsiTheme="minorHAnsi" w:cstheme="minorHAnsi"/>
          <w:lang w:val="en-US"/>
        </w:rPr>
        <w:lastRenderedPageBreak/>
        <w:t xml:space="preserve">Figure </w:t>
      </w:r>
      <w:r>
        <w:rPr>
          <w:rFonts w:asciiTheme="minorHAnsi" w:hAnsiTheme="minorHAnsi" w:cstheme="minorHAnsi"/>
          <w:lang w:val="en-US"/>
        </w:rPr>
        <w:t>S5</w:t>
      </w:r>
      <w:r w:rsidRPr="000D38B8">
        <w:rPr>
          <w:rFonts w:asciiTheme="minorHAnsi" w:hAnsiTheme="minorHAnsi" w:cstheme="minorHAnsi"/>
          <w:lang w:val="en-US"/>
        </w:rPr>
        <w:t xml:space="preserve">. </w:t>
      </w:r>
      <w:r w:rsidR="0064341D" w:rsidRPr="0064341D">
        <w:rPr>
          <w:rFonts w:asciiTheme="minorHAnsi" w:hAnsiTheme="minorHAnsi" w:cstheme="minorHAnsi"/>
          <w:lang w:val="en-US"/>
        </w:rPr>
        <w:t>Comparative visualization of morphometric parameters across sub-watersheds (Q1–Q6). Each parameter is represented independently to improve readability and identification of sub-watershed extremes</w:t>
      </w:r>
      <w:r w:rsidRPr="000D38B8">
        <w:rPr>
          <w:rFonts w:asciiTheme="minorHAnsi" w:hAnsiTheme="minorHAnsi" w:cstheme="minorHAnsi"/>
          <w:lang w:val="en-US"/>
        </w:rPr>
        <w:t>.</w:t>
      </w:r>
    </w:p>
    <w:p w14:paraId="3C4CC175" w14:textId="77777777" w:rsidR="000D1D3F" w:rsidRDefault="000D1D3F" w:rsidP="00EC747A">
      <w:pPr>
        <w:rPr>
          <w:rFonts w:asciiTheme="minorHAnsi" w:hAnsiTheme="minorHAnsi" w:cstheme="minorHAnsi"/>
          <w:lang w:val="en-US"/>
        </w:rPr>
      </w:pPr>
    </w:p>
    <w:p w14:paraId="7B1C715E" w14:textId="77777777" w:rsidR="000D1D3F" w:rsidRDefault="000D1D3F" w:rsidP="00EC747A">
      <w:pPr>
        <w:rPr>
          <w:rFonts w:asciiTheme="minorHAnsi" w:hAnsiTheme="minorHAnsi" w:cstheme="minorHAnsi"/>
          <w:lang w:val="en-US"/>
        </w:rPr>
      </w:pPr>
    </w:p>
    <w:p w14:paraId="70DD26AE" w14:textId="77777777" w:rsidR="000D1D3F" w:rsidRDefault="000D1D3F" w:rsidP="00EC747A">
      <w:pPr>
        <w:rPr>
          <w:rFonts w:asciiTheme="minorHAnsi" w:hAnsiTheme="minorHAnsi" w:cstheme="minorHAnsi"/>
          <w:lang w:val="en-US"/>
        </w:rPr>
      </w:pPr>
    </w:p>
    <w:p w14:paraId="7DE63E76" w14:textId="77777777" w:rsidR="000D1D3F" w:rsidRDefault="000D1D3F" w:rsidP="00EC747A">
      <w:pPr>
        <w:rPr>
          <w:rFonts w:asciiTheme="minorHAnsi" w:hAnsiTheme="minorHAnsi" w:cstheme="minorHAnsi"/>
          <w:lang w:val="en-US"/>
        </w:rPr>
      </w:pPr>
    </w:p>
    <w:p w14:paraId="19D5CFA2" w14:textId="77777777" w:rsidR="000D1D3F" w:rsidRDefault="000D1D3F" w:rsidP="00EC747A">
      <w:pPr>
        <w:rPr>
          <w:rFonts w:asciiTheme="minorHAnsi" w:hAnsiTheme="minorHAnsi" w:cstheme="minorHAnsi"/>
          <w:lang w:val="en-US"/>
        </w:rPr>
      </w:pPr>
    </w:p>
    <w:p w14:paraId="0CBAAEA0" w14:textId="77777777" w:rsidR="000D1D3F" w:rsidRDefault="000D1D3F" w:rsidP="00EC747A">
      <w:pPr>
        <w:rPr>
          <w:rFonts w:asciiTheme="minorHAnsi" w:hAnsiTheme="minorHAnsi" w:cstheme="minorHAnsi"/>
          <w:lang w:val="en-US"/>
        </w:rPr>
      </w:pPr>
    </w:p>
    <w:p w14:paraId="0C193D87" w14:textId="77777777" w:rsidR="000D1D3F" w:rsidRDefault="000D1D3F" w:rsidP="00EC747A">
      <w:pPr>
        <w:rPr>
          <w:rFonts w:asciiTheme="minorHAnsi" w:hAnsiTheme="minorHAnsi" w:cstheme="minorHAnsi"/>
          <w:lang w:val="en-US"/>
        </w:rPr>
      </w:pPr>
    </w:p>
    <w:p w14:paraId="7CC9AC0E" w14:textId="77777777" w:rsidR="000D1D3F" w:rsidRDefault="000D1D3F" w:rsidP="00EC747A">
      <w:pPr>
        <w:rPr>
          <w:rFonts w:asciiTheme="minorHAnsi" w:hAnsiTheme="minorHAnsi" w:cstheme="minorHAnsi"/>
          <w:lang w:val="en-US"/>
        </w:rPr>
      </w:pPr>
    </w:p>
    <w:p w14:paraId="047684F7" w14:textId="3F5A0DA1" w:rsidR="002728FE" w:rsidRPr="000D38B8" w:rsidRDefault="000D1D3F" w:rsidP="00EC747A">
      <w:pPr>
        <w:rPr>
          <w:rFonts w:asciiTheme="minorHAnsi" w:hAnsiTheme="minorHAnsi" w:cstheme="minorHAnsi"/>
          <w:lang w:val="en-US"/>
        </w:rPr>
      </w:pPr>
      <w:r w:rsidRPr="00C506CE">
        <w:rPr>
          <w:rFonts w:asciiTheme="minorHAnsi" w:hAnsiTheme="minorHAnsi" w:cstheme="minorHAnsi"/>
          <w:noProof/>
        </w:rPr>
        <w:lastRenderedPageBreak/>
        <w:drawing>
          <wp:anchor distT="0" distB="0" distL="114300" distR="114300" simplePos="0" relativeHeight="251661312" behindDoc="0" locked="0" layoutInCell="1" allowOverlap="1" wp14:anchorId="2B56612B" wp14:editId="1B8EAA56">
            <wp:simplePos x="0" y="0"/>
            <wp:positionH relativeFrom="margin">
              <wp:posOffset>-38100</wp:posOffset>
            </wp:positionH>
            <wp:positionV relativeFrom="paragraph">
              <wp:posOffset>3402965</wp:posOffset>
            </wp:positionV>
            <wp:extent cx="4787900" cy="2985135"/>
            <wp:effectExtent l="0" t="0" r="0" b="571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2104"/>
                    <a:stretch/>
                  </pic:blipFill>
                  <pic:spPr bwMode="auto">
                    <a:xfrm>
                      <a:off x="0" y="0"/>
                      <a:ext cx="4787900" cy="298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06CE">
        <w:rPr>
          <w:rFonts w:asciiTheme="minorHAnsi" w:hAnsiTheme="minorHAnsi" w:cstheme="minorHAnsi"/>
          <w:noProof/>
        </w:rPr>
        <w:drawing>
          <wp:anchor distT="0" distB="0" distL="114300" distR="114300" simplePos="0" relativeHeight="251659264" behindDoc="0" locked="0" layoutInCell="1" allowOverlap="1" wp14:anchorId="3A2F7A7B" wp14:editId="476BDEF4">
            <wp:simplePos x="0" y="0"/>
            <wp:positionH relativeFrom="margin">
              <wp:align>right</wp:align>
            </wp:positionH>
            <wp:positionV relativeFrom="margin">
              <wp:align>top</wp:align>
            </wp:positionV>
            <wp:extent cx="5803900" cy="3343275"/>
            <wp:effectExtent l="0" t="0" r="635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606" r="1133"/>
                    <a:stretch/>
                  </pic:blipFill>
                  <pic:spPr bwMode="auto">
                    <a:xfrm>
                      <a:off x="0" y="0"/>
                      <a:ext cx="5803900" cy="3343275"/>
                    </a:xfrm>
                    <a:prstGeom prst="rect">
                      <a:avLst/>
                    </a:prstGeom>
                    <a:noFill/>
                    <a:ln>
                      <a:noFill/>
                    </a:ln>
                    <a:extLst>
                      <a:ext uri="{53640926-AAD7-44D8-BBD7-CCE9431645EC}">
                        <a14:shadowObscured xmlns:a14="http://schemas.microsoft.com/office/drawing/2010/main"/>
                      </a:ext>
                    </a:extLst>
                  </pic:spPr>
                </pic:pic>
              </a:graphicData>
            </a:graphic>
          </wp:anchor>
        </w:drawing>
      </w:r>
      <w:r w:rsidR="000D38B8" w:rsidRPr="000D38B8">
        <w:rPr>
          <w:rFonts w:asciiTheme="minorHAnsi" w:hAnsiTheme="minorHAnsi" w:cstheme="minorHAnsi"/>
          <w:lang w:val="en-US"/>
        </w:rPr>
        <w:t xml:space="preserve">Figure </w:t>
      </w:r>
      <w:r>
        <w:rPr>
          <w:rFonts w:asciiTheme="minorHAnsi" w:hAnsiTheme="minorHAnsi" w:cstheme="minorHAnsi"/>
          <w:lang w:val="en-US"/>
        </w:rPr>
        <w:t>S6</w:t>
      </w:r>
      <w:r w:rsidR="000D38B8" w:rsidRPr="000D38B8">
        <w:rPr>
          <w:rFonts w:asciiTheme="minorHAnsi" w:hAnsiTheme="minorHAnsi" w:cstheme="minorHAnsi"/>
          <w:lang w:val="en-US"/>
        </w:rPr>
        <w:t xml:space="preserve">. Altitudinal frequency polygons for each stream in the </w:t>
      </w:r>
      <w:proofErr w:type="spellStart"/>
      <w:r w:rsidR="000D38B8" w:rsidRPr="000D38B8">
        <w:rPr>
          <w:rFonts w:asciiTheme="minorHAnsi" w:hAnsiTheme="minorHAnsi" w:cstheme="minorHAnsi"/>
          <w:lang w:val="en-US"/>
        </w:rPr>
        <w:t>Razuhuillca</w:t>
      </w:r>
      <w:proofErr w:type="spellEnd"/>
      <w:r w:rsidR="000D38B8" w:rsidRPr="000D38B8">
        <w:rPr>
          <w:rFonts w:asciiTheme="minorHAnsi" w:hAnsiTheme="minorHAnsi" w:cstheme="minorHAnsi"/>
          <w:lang w:val="en-US"/>
        </w:rPr>
        <w:t xml:space="preserve"> micro-watershed.</w:t>
      </w:r>
    </w:p>
    <w:sectPr w:rsidR="002728FE" w:rsidRPr="000D38B8" w:rsidSect="003E6E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50B44"/>
    <w:multiLevelType w:val="multilevel"/>
    <w:tmpl w:val="E74041A8"/>
    <w:lvl w:ilvl="0">
      <w:start w:val="1"/>
      <w:numFmt w:val="decimal"/>
      <w:lvlText w:val="%1."/>
      <w:lvlJc w:val="left"/>
      <w:pPr>
        <w:ind w:left="218" w:hanging="360"/>
      </w:pPr>
      <w:rPr>
        <w:rFonts w:hint="default"/>
        <w:b/>
        <w:sz w:val="28"/>
      </w:rPr>
    </w:lvl>
    <w:lvl w:ilvl="1">
      <w:start w:val="1"/>
      <w:numFmt w:val="decimal"/>
      <w:isLgl/>
      <w:lvlText w:val="%1.%2."/>
      <w:lvlJc w:val="left"/>
      <w:pPr>
        <w:ind w:left="578" w:hanging="720"/>
      </w:pPr>
      <w:rPr>
        <w:rFonts w:hint="default"/>
        <w:b/>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938" w:hanging="1080"/>
      </w:pPr>
      <w:rPr>
        <w:rFonts w:hint="default"/>
      </w:rPr>
    </w:lvl>
    <w:lvl w:ilvl="4">
      <w:start w:val="1"/>
      <w:numFmt w:val="decimal"/>
      <w:isLgl/>
      <w:lvlText w:val="%1.%2.%3.%4.%5."/>
      <w:lvlJc w:val="left"/>
      <w:pPr>
        <w:ind w:left="1298" w:hanging="1440"/>
      </w:pPr>
      <w:rPr>
        <w:rFonts w:hint="default"/>
      </w:rPr>
    </w:lvl>
    <w:lvl w:ilvl="5">
      <w:start w:val="1"/>
      <w:numFmt w:val="decimal"/>
      <w:isLgl/>
      <w:lvlText w:val="%1.%2.%3.%4.%5.%6."/>
      <w:lvlJc w:val="left"/>
      <w:pPr>
        <w:ind w:left="1658" w:hanging="1800"/>
      </w:pPr>
      <w:rPr>
        <w:rFonts w:hint="default"/>
      </w:rPr>
    </w:lvl>
    <w:lvl w:ilvl="6">
      <w:start w:val="1"/>
      <w:numFmt w:val="decimal"/>
      <w:isLgl/>
      <w:lvlText w:val="%1.%2.%3.%4.%5.%6.%7."/>
      <w:lvlJc w:val="left"/>
      <w:pPr>
        <w:ind w:left="2018" w:hanging="2160"/>
      </w:pPr>
      <w:rPr>
        <w:rFonts w:hint="default"/>
      </w:rPr>
    </w:lvl>
    <w:lvl w:ilvl="7">
      <w:start w:val="1"/>
      <w:numFmt w:val="decimal"/>
      <w:isLgl/>
      <w:lvlText w:val="%1.%2.%3.%4.%5.%6.%7.%8."/>
      <w:lvlJc w:val="left"/>
      <w:pPr>
        <w:ind w:left="2018" w:hanging="2160"/>
      </w:pPr>
      <w:rPr>
        <w:rFonts w:hint="default"/>
      </w:rPr>
    </w:lvl>
    <w:lvl w:ilvl="8">
      <w:start w:val="1"/>
      <w:numFmt w:val="decimal"/>
      <w:isLgl/>
      <w:lvlText w:val="%1.%2.%3.%4.%5.%6.%7.%8.%9."/>
      <w:lvlJc w:val="left"/>
      <w:pPr>
        <w:ind w:left="2378"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7A"/>
    <w:rsid w:val="000D1D3F"/>
    <w:rsid w:val="000D38B8"/>
    <w:rsid w:val="00101A6A"/>
    <w:rsid w:val="00112167"/>
    <w:rsid w:val="00191466"/>
    <w:rsid w:val="001B77BD"/>
    <w:rsid w:val="00237092"/>
    <w:rsid w:val="002728FE"/>
    <w:rsid w:val="003E6ED7"/>
    <w:rsid w:val="004D73C9"/>
    <w:rsid w:val="00513CD4"/>
    <w:rsid w:val="005F705E"/>
    <w:rsid w:val="00634412"/>
    <w:rsid w:val="0064341D"/>
    <w:rsid w:val="00732CC0"/>
    <w:rsid w:val="0074763D"/>
    <w:rsid w:val="00866D03"/>
    <w:rsid w:val="00866F43"/>
    <w:rsid w:val="00883E03"/>
    <w:rsid w:val="00AB3523"/>
    <w:rsid w:val="00B27DBE"/>
    <w:rsid w:val="00B31D7A"/>
    <w:rsid w:val="00BF56F0"/>
    <w:rsid w:val="00C168C0"/>
    <w:rsid w:val="00C37B77"/>
    <w:rsid w:val="00C86DFA"/>
    <w:rsid w:val="00C87E9A"/>
    <w:rsid w:val="00E4083F"/>
    <w:rsid w:val="00E5794A"/>
    <w:rsid w:val="00EB2A71"/>
    <w:rsid w:val="00EC747A"/>
    <w:rsid w:val="00F0365B"/>
    <w:rsid w:val="00F5539A"/>
    <w:rsid w:val="00FA65E6"/>
    <w:rsid w:val="00FF1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9C1C9"/>
  <w15:chartTrackingRefBased/>
  <w15:docId w15:val="{40E7446E-F8F3-4973-AE82-005A4B71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8C0"/>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C747A"/>
    <w:pPr>
      <w:spacing w:after="200" w:line="276" w:lineRule="auto"/>
    </w:pPr>
    <w:rPr>
      <w:rFonts w:ascii="Calibri" w:eastAsia="Calibri" w:hAnsi="Calibri" w:cs="Calibri"/>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C747A"/>
    <w:pPr>
      <w:spacing w:after="200" w:line="276" w:lineRule="auto"/>
    </w:pPr>
    <w:rPr>
      <w:rFonts w:ascii="Calibri" w:eastAsia="Calibri" w:hAnsi="Calibri" w:cs="Calibri"/>
      <w:lang w:val="es-PE" w:eastAsia="es-PE"/>
    </w:rPr>
    <w:tblPr>
      <w:tblCellMar>
        <w:top w:w="0" w:type="dxa"/>
        <w:left w:w="0" w:type="dxa"/>
        <w:bottom w:w="0" w:type="dxa"/>
        <w:right w:w="0" w:type="dxa"/>
      </w:tblCellMar>
    </w:tblPr>
  </w:style>
  <w:style w:type="paragraph" w:customStyle="1" w:styleId="EstiloFIGURA">
    <w:name w:val="EstiloFIGURA"/>
    <w:basedOn w:val="Descripcin"/>
    <w:link w:val="EstiloFIGURACar"/>
    <w:qFormat/>
    <w:rsid w:val="00EC747A"/>
    <w:pPr>
      <w:keepNext/>
      <w:spacing w:after="0" w:line="360" w:lineRule="auto"/>
    </w:pPr>
    <w:rPr>
      <w:rFonts w:eastAsia="SimSun"/>
      <w:i w:val="0"/>
      <w:color w:val="auto"/>
      <w:kern w:val="2"/>
      <w:sz w:val="24"/>
      <w:lang w:val="es-PE"/>
      <w14:ligatures w14:val="standardContextual"/>
    </w:rPr>
  </w:style>
  <w:style w:type="character" w:customStyle="1" w:styleId="EstiloFIGURACar">
    <w:name w:val="EstiloFIGURA Car"/>
    <w:basedOn w:val="Fuentedeprrafopredeter"/>
    <w:link w:val="EstiloFIGURA"/>
    <w:rsid w:val="00EC747A"/>
    <w:rPr>
      <w:rFonts w:ascii="Times New Roman" w:eastAsia="SimSun" w:hAnsi="Times New Roman"/>
      <w:iCs/>
      <w:kern w:val="2"/>
      <w:sz w:val="24"/>
      <w:szCs w:val="18"/>
      <w:lang w:val="es-PE"/>
      <w14:ligatures w14:val="standardContextual"/>
    </w:rPr>
  </w:style>
  <w:style w:type="paragraph" w:styleId="Descripcin">
    <w:name w:val="caption"/>
    <w:basedOn w:val="Normal"/>
    <w:next w:val="Normal"/>
    <w:uiPriority w:val="35"/>
    <w:semiHidden/>
    <w:unhideWhenUsed/>
    <w:qFormat/>
    <w:rsid w:val="00EC747A"/>
    <w:pPr>
      <w:spacing w:after="200"/>
    </w:pPr>
    <w:rPr>
      <w:i/>
      <w:iCs/>
      <w:color w:val="44546A" w:themeColor="text2"/>
      <w:sz w:val="18"/>
      <w:szCs w:val="18"/>
    </w:rPr>
  </w:style>
  <w:style w:type="paragraph" w:styleId="Prrafodelista">
    <w:name w:val="List Paragraph"/>
    <w:basedOn w:val="Normal"/>
    <w:uiPriority w:val="34"/>
    <w:qFormat/>
    <w:rsid w:val="0074763D"/>
    <w:pPr>
      <w:spacing w:after="200" w:line="276" w:lineRule="auto"/>
      <w:ind w:left="720"/>
      <w:contextualSpacing/>
    </w:pPr>
    <w:rPr>
      <w:rFonts w:ascii="Calibri" w:eastAsia="Calibri" w:hAnsi="Calibri" w:cs="Calibri"/>
      <w:lang w:val="es-ES"/>
    </w:rPr>
  </w:style>
  <w:style w:type="character" w:styleId="Textoennegrita">
    <w:name w:val="Strong"/>
    <w:basedOn w:val="Fuentedeprrafopredeter"/>
    <w:uiPriority w:val="22"/>
    <w:qFormat/>
    <w:rsid w:val="0074763D"/>
    <w:rPr>
      <w:b/>
      <w:bCs/>
    </w:rPr>
  </w:style>
  <w:style w:type="paragraph" w:styleId="NormalWeb">
    <w:name w:val="Normal (Web)"/>
    <w:basedOn w:val="Normal"/>
    <w:uiPriority w:val="99"/>
    <w:unhideWhenUsed/>
    <w:rsid w:val="00112167"/>
    <w:pPr>
      <w:spacing w:before="100" w:beforeAutospacing="1" w:after="100" w:afterAutospacing="1"/>
    </w:pPr>
    <w:rPr>
      <w:lang w:val="es-PE" w:eastAsia="es-PE"/>
    </w:rPr>
  </w:style>
  <w:style w:type="character" w:styleId="Hipervnculo">
    <w:name w:val="Hyperlink"/>
    <w:basedOn w:val="Fuentedeprrafopredeter"/>
    <w:uiPriority w:val="99"/>
    <w:unhideWhenUsed/>
    <w:rsid w:val="00FF1ECE"/>
    <w:rPr>
      <w:color w:val="0563C1" w:themeColor="hyperlink"/>
      <w:u w:val="single"/>
    </w:rPr>
  </w:style>
  <w:style w:type="character" w:styleId="Mencinsinresolver">
    <w:name w:val="Unresolved Mention"/>
    <w:basedOn w:val="Fuentedeprrafopredeter"/>
    <w:uiPriority w:val="99"/>
    <w:semiHidden/>
    <w:unhideWhenUsed/>
    <w:rsid w:val="00FF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197">
      <w:bodyDiv w:val="1"/>
      <w:marLeft w:val="0"/>
      <w:marRight w:val="0"/>
      <w:marTop w:val="0"/>
      <w:marBottom w:val="0"/>
      <w:divBdr>
        <w:top w:val="none" w:sz="0" w:space="0" w:color="auto"/>
        <w:left w:val="none" w:sz="0" w:space="0" w:color="auto"/>
        <w:bottom w:val="none" w:sz="0" w:space="0" w:color="auto"/>
        <w:right w:val="none" w:sz="0" w:space="0" w:color="auto"/>
      </w:divBdr>
    </w:div>
    <w:div w:id="12414658">
      <w:bodyDiv w:val="1"/>
      <w:marLeft w:val="0"/>
      <w:marRight w:val="0"/>
      <w:marTop w:val="0"/>
      <w:marBottom w:val="0"/>
      <w:divBdr>
        <w:top w:val="none" w:sz="0" w:space="0" w:color="auto"/>
        <w:left w:val="none" w:sz="0" w:space="0" w:color="auto"/>
        <w:bottom w:val="none" w:sz="0" w:space="0" w:color="auto"/>
        <w:right w:val="none" w:sz="0" w:space="0" w:color="auto"/>
      </w:divBdr>
    </w:div>
    <w:div w:id="23024990">
      <w:bodyDiv w:val="1"/>
      <w:marLeft w:val="0"/>
      <w:marRight w:val="0"/>
      <w:marTop w:val="0"/>
      <w:marBottom w:val="0"/>
      <w:divBdr>
        <w:top w:val="none" w:sz="0" w:space="0" w:color="auto"/>
        <w:left w:val="none" w:sz="0" w:space="0" w:color="auto"/>
        <w:bottom w:val="none" w:sz="0" w:space="0" w:color="auto"/>
        <w:right w:val="none" w:sz="0" w:space="0" w:color="auto"/>
      </w:divBdr>
    </w:div>
    <w:div w:id="26416376">
      <w:bodyDiv w:val="1"/>
      <w:marLeft w:val="0"/>
      <w:marRight w:val="0"/>
      <w:marTop w:val="0"/>
      <w:marBottom w:val="0"/>
      <w:divBdr>
        <w:top w:val="none" w:sz="0" w:space="0" w:color="auto"/>
        <w:left w:val="none" w:sz="0" w:space="0" w:color="auto"/>
        <w:bottom w:val="none" w:sz="0" w:space="0" w:color="auto"/>
        <w:right w:val="none" w:sz="0" w:space="0" w:color="auto"/>
      </w:divBdr>
    </w:div>
    <w:div w:id="43717695">
      <w:bodyDiv w:val="1"/>
      <w:marLeft w:val="0"/>
      <w:marRight w:val="0"/>
      <w:marTop w:val="0"/>
      <w:marBottom w:val="0"/>
      <w:divBdr>
        <w:top w:val="none" w:sz="0" w:space="0" w:color="auto"/>
        <w:left w:val="none" w:sz="0" w:space="0" w:color="auto"/>
        <w:bottom w:val="none" w:sz="0" w:space="0" w:color="auto"/>
        <w:right w:val="none" w:sz="0" w:space="0" w:color="auto"/>
      </w:divBdr>
    </w:div>
    <w:div w:id="58982728">
      <w:bodyDiv w:val="1"/>
      <w:marLeft w:val="0"/>
      <w:marRight w:val="0"/>
      <w:marTop w:val="0"/>
      <w:marBottom w:val="0"/>
      <w:divBdr>
        <w:top w:val="none" w:sz="0" w:space="0" w:color="auto"/>
        <w:left w:val="none" w:sz="0" w:space="0" w:color="auto"/>
        <w:bottom w:val="none" w:sz="0" w:space="0" w:color="auto"/>
        <w:right w:val="none" w:sz="0" w:space="0" w:color="auto"/>
      </w:divBdr>
    </w:div>
    <w:div w:id="85932119">
      <w:bodyDiv w:val="1"/>
      <w:marLeft w:val="0"/>
      <w:marRight w:val="0"/>
      <w:marTop w:val="0"/>
      <w:marBottom w:val="0"/>
      <w:divBdr>
        <w:top w:val="none" w:sz="0" w:space="0" w:color="auto"/>
        <w:left w:val="none" w:sz="0" w:space="0" w:color="auto"/>
        <w:bottom w:val="none" w:sz="0" w:space="0" w:color="auto"/>
        <w:right w:val="none" w:sz="0" w:space="0" w:color="auto"/>
      </w:divBdr>
    </w:div>
    <w:div w:id="93483577">
      <w:bodyDiv w:val="1"/>
      <w:marLeft w:val="0"/>
      <w:marRight w:val="0"/>
      <w:marTop w:val="0"/>
      <w:marBottom w:val="0"/>
      <w:divBdr>
        <w:top w:val="none" w:sz="0" w:space="0" w:color="auto"/>
        <w:left w:val="none" w:sz="0" w:space="0" w:color="auto"/>
        <w:bottom w:val="none" w:sz="0" w:space="0" w:color="auto"/>
        <w:right w:val="none" w:sz="0" w:space="0" w:color="auto"/>
      </w:divBdr>
    </w:div>
    <w:div w:id="95256191">
      <w:bodyDiv w:val="1"/>
      <w:marLeft w:val="0"/>
      <w:marRight w:val="0"/>
      <w:marTop w:val="0"/>
      <w:marBottom w:val="0"/>
      <w:divBdr>
        <w:top w:val="none" w:sz="0" w:space="0" w:color="auto"/>
        <w:left w:val="none" w:sz="0" w:space="0" w:color="auto"/>
        <w:bottom w:val="none" w:sz="0" w:space="0" w:color="auto"/>
        <w:right w:val="none" w:sz="0" w:space="0" w:color="auto"/>
      </w:divBdr>
    </w:div>
    <w:div w:id="101456610">
      <w:bodyDiv w:val="1"/>
      <w:marLeft w:val="0"/>
      <w:marRight w:val="0"/>
      <w:marTop w:val="0"/>
      <w:marBottom w:val="0"/>
      <w:divBdr>
        <w:top w:val="none" w:sz="0" w:space="0" w:color="auto"/>
        <w:left w:val="none" w:sz="0" w:space="0" w:color="auto"/>
        <w:bottom w:val="none" w:sz="0" w:space="0" w:color="auto"/>
        <w:right w:val="none" w:sz="0" w:space="0" w:color="auto"/>
      </w:divBdr>
    </w:div>
    <w:div w:id="104617056">
      <w:bodyDiv w:val="1"/>
      <w:marLeft w:val="0"/>
      <w:marRight w:val="0"/>
      <w:marTop w:val="0"/>
      <w:marBottom w:val="0"/>
      <w:divBdr>
        <w:top w:val="none" w:sz="0" w:space="0" w:color="auto"/>
        <w:left w:val="none" w:sz="0" w:space="0" w:color="auto"/>
        <w:bottom w:val="none" w:sz="0" w:space="0" w:color="auto"/>
        <w:right w:val="none" w:sz="0" w:space="0" w:color="auto"/>
      </w:divBdr>
    </w:div>
    <w:div w:id="107630585">
      <w:bodyDiv w:val="1"/>
      <w:marLeft w:val="0"/>
      <w:marRight w:val="0"/>
      <w:marTop w:val="0"/>
      <w:marBottom w:val="0"/>
      <w:divBdr>
        <w:top w:val="none" w:sz="0" w:space="0" w:color="auto"/>
        <w:left w:val="none" w:sz="0" w:space="0" w:color="auto"/>
        <w:bottom w:val="none" w:sz="0" w:space="0" w:color="auto"/>
        <w:right w:val="none" w:sz="0" w:space="0" w:color="auto"/>
      </w:divBdr>
    </w:div>
    <w:div w:id="112870720">
      <w:bodyDiv w:val="1"/>
      <w:marLeft w:val="0"/>
      <w:marRight w:val="0"/>
      <w:marTop w:val="0"/>
      <w:marBottom w:val="0"/>
      <w:divBdr>
        <w:top w:val="none" w:sz="0" w:space="0" w:color="auto"/>
        <w:left w:val="none" w:sz="0" w:space="0" w:color="auto"/>
        <w:bottom w:val="none" w:sz="0" w:space="0" w:color="auto"/>
        <w:right w:val="none" w:sz="0" w:space="0" w:color="auto"/>
      </w:divBdr>
    </w:div>
    <w:div w:id="121652837">
      <w:bodyDiv w:val="1"/>
      <w:marLeft w:val="0"/>
      <w:marRight w:val="0"/>
      <w:marTop w:val="0"/>
      <w:marBottom w:val="0"/>
      <w:divBdr>
        <w:top w:val="none" w:sz="0" w:space="0" w:color="auto"/>
        <w:left w:val="none" w:sz="0" w:space="0" w:color="auto"/>
        <w:bottom w:val="none" w:sz="0" w:space="0" w:color="auto"/>
        <w:right w:val="none" w:sz="0" w:space="0" w:color="auto"/>
      </w:divBdr>
    </w:div>
    <w:div w:id="125047034">
      <w:bodyDiv w:val="1"/>
      <w:marLeft w:val="0"/>
      <w:marRight w:val="0"/>
      <w:marTop w:val="0"/>
      <w:marBottom w:val="0"/>
      <w:divBdr>
        <w:top w:val="none" w:sz="0" w:space="0" w:color="auto"/>
        <w:left w:val="none" w:sz="0" w:space="0" w:color="auto"/>
        <w:bottom w:val="none" w:sz="0" w:space="0" w:color="auto"/>
        <w:right w:val="none" w:sz="0" w:space="0" w:color="auto"/>
      </w:divBdr>
    </w:div>
    <w:div w:id="127168902">
      <w:bodyDiv w:val="1"/>
      <w:marLeft w:val="0"/>
      <w:marRight w:val="0"/>
      <w:marTop w:val="0"/>
      <w:marBottom w:val="0"/>
      <w:divBdr>
        <w:top w:val="none" w:sz="0" w:space="0" w:color="auto"/>
        <w:left w:val="none" w:sz="0" w:space="0" w:color="auto"/>
        <w:bottom w:val="none" w:sz="0" w:space="0" w:color="auto"/>
        <w:right w:val="none" w:sz="0" w:space="0" w:color="auto"/>
      </w:divBdr>
    </w:div>
    <w:div w:id="142964719">
      <w:bodyDiv w:val="1"/>
      <w:marLeft w:val="0"/>
      <w:marRight w:val="0"/>
      <w:marTop w:val="0"/>
      <w:marBottom w:val="0"/>
      <w:divBdr>
        <w:top w:val="none" w:sz="0" w:space="0" w:color="auto"/>
        <w:left w:val="none" w:sz="0" w:space="0" w:color="auto"/>
        <w:bottom w:val="none" w:sz="0" w:space="0" w:color="auto"/>
        <w:right w:val="none" w:sz="0" w:space="0" w:color="auto"/>
      </w:divBdr>
    </w:div>
    <w:div w:id="156849615">
      <w:bodyDiv w:val="1"/>
      <w:marLeft w:val="0"/>
      <w:marRight w:val="0"/>
      <w:marTop w:val="0"/>
      <w:marBottom w:val="0"/>
      <w:divBdr>
        <w:top w:val="none" w:sz="0" w:space="0" w:color="auto"/>
        <w:left w:val="none" w:sz="0" w:space="0" w:color="auto"/>
        <w:bottom w:val="none" w:sz="0" w:space="0" w:color="auto"/>
        <w:right w:val="none" w:sz="0" w:space="0" w:color="auto"/>
      </w:divBdr>
    </w:div>
    <w:div w:id="190144142">
      <w:bodyDiv w:val="1"/>
      <w:marLeft w:val="0"/>
      <w:marRight w:val="0"/>
      <w:marTop w:val="0"/>
      <w:marBottom w:val="0"/>
      <w:divBdr>
        <w:top w:val="none" w:sz="0" w:space="0" w:color="auto"/>
        <w:left w:val="none" w:sz="0" w:space="0" w:color="auto"/>
        <w:bottom w:val="none" w:sz="0" w:space="0" w:color="auto"/>
        <w:right w:val="none" w:sz="0" w:space="0" w:color="auto"/>
      </w:divBdr>
    </w:div>
    <w:div w:id="191649616">
      <w:bodyDiv w:val="1"/>
      <w:marLeft w:val="0"/>
      <w:marRight w:val="0"/>
      <w:marTop w:val="0"/>
      <w:marBottom w:val="0"/>
      <w:divBdr>
        <w:top w:val="none" w:sz="0" w:space="0" w:color="auto"/>
        <w:left w:val="none" w:sz="0" w:space="0" w:color="auto"/>
        <w:bottom w:val="none" w:sz="0" w:space="0" w:color="auto"/>
        <w:right w:val="none" w:sz="0" w:space="0" w:color="auto"/>
      </w:divBdr>
    </w:div>
    <w:div w:id="197089606">
      <w:bodyDiv w:val="1"/>
      <w:marLeft w:val="0"/>
      <w:marRight w:val="0"/>
      <w:marTop w:val="0"/>
      <w:marBottom w:val="0"/>
      <w:divBdr>
        <w:top w:val="none" w:sz="0" w:space="0" w:color="auto"/>
        <w:left w:val="none" w:sz="0" w:space="0" w:color="auto"/>
        <w:bottom w:val="none" w:sz="0" w:space="0" w:color="auto"/>
        <w:right w:val="none" w:sz="0" w:space="0" w:color="auto"/>
      </w:divBdr>
    </w:div>
    <w:div w:id="199898111">
      <w:bodyDiv w:val="1"/>
      <w:marLeft w:val="0"/>
      <w:marRight w:val="0"/>
      <w:marTop w:val="0"/>
      <w:marBottom w:val="0"/>
      <w:divBdr>
        <w:top w:val="none" w:sz="0" w:space="0" w:color="auto"/>
        <w:left w:val="none" w:sz="0" w:space="0" w:color="auto"/>
        <w:bottom w:val="none" w:sz="0" w:space="0" w:color="auto"/>
        <w:right w:val="none" w:sz="0" w:space="0" w:color="auto"/>
      </w:divBdr>
    </w:div>
    <w:div w:id="205994375">
      <w:bodyDiv w:val="1"/>
      <w:marLeft w:val="0"/>
      <w:marRight w:val="0"/>
      <w:marTop w:val="0"/>
      <w:marBottom w:val="0"/>
      <w:divBdr>
        <w:top w:val="none" w:sz="0" w:space="0" w:color="auto"/>
        <w:left w:val="none" w:sz="0" w:space="0" w:color="auto"/>
        <w:bottom w:val="none" w:sz="0" w:space="0" w:color="auto"/>
        <w:right w:val="none" w:sz="0" w:space="0" w:color="auto"/>
      </w:divBdr>
    </w:div>
    <w:div w:id="211037859">
      <w:bodyDiv w:val="1"/>
      <w:marLeft w:val="0"/>
      <w:marRight w:val="0"/>
      <w:marTop w:val="0"/>
      <w:marBottom w:val="0"/>
      <w:divBdr>
        <w:top w:val="none" w:sz="0" w:space="0" w:color="auto"/>
        <w:left w:val="none" w:sz="0" w:space="0" w:color="auto"/>
        <w:bottom w:val="none" w:sz="0" w:space="0" w:color="auto"/>
        <w:right w:val="none" w:sz="0" w:space="0" w:color="auto"/>
      </w:divBdr>
    </w:div>
    <w:div w:id="215550749">
      <w:bodyDiv w:val="1"/>
      <w:marLeft w:val="0"/>
      <w:marRight w:val="0"/>
      <w:marTop w:val="0"/>
      <w:marBottom w:val="0"/>
      <w:divBdr>
        <w:top w:val="none" w:sz="0" w:space="0" w:color="auto"/>
        <w:left w:val="none" w:sz="0" w:space="0" w:color="auto"/>
        <w:bottom w:val="none" w:sz="0" w:space="0" w:color="auto"/>
        <w:right w:val="none" w:sz="0" w:space="0" w:color="auto"/>
      </w:divBdr>
      <w:divsChild>
        <w:div w:id="287276585">
          <w:marLeft w:val="0"/>
          <w:marRight w:val="0"/>
          <w:marTop w:val="0"/>
          <w:marBottom w:val="0"/>
          <w:divBdr>
            <w:top w:val="none" w:sz="0" w:space="0" w:color="auto"/>
            <w:left w:val="none" w:sz="0" w:space="0" w:color="auto"/>
            <w:bottom w:val="none" w:sz="0" w:space="0" w:color="auto"/>
            <w:right w:val="none" w:sz="0" w:space="0" w:color="auto"/>
          </w:divBdr>
          <w:divsChild>
            <w:div w:id="8429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8087">
      <w:bodyDiv w:val="1"/>
      <w:marLeft w:val="0"/>
      <w:marRight w:val="0"/>
      <w:marTop w:val="0"/>
      <w:marBottom w:val="0"/>
      <w:divBdr>
        <w:top w:val="none" w:sz="0" w:space="0" w:color="auto"/>
        <w:left w:val="none" w:sz="0" w:space="0" w:color="auto"/>
        <w:bottom w:val="none" w:sz="0" w:space="0" w:color="auto"/>
        <w:right w:val="none" w:sz="0" w:space="0" w:color="auto"/>
      </w:divBdr>
    </w:div>
    <w:div w:id="222523280">
      <w:bodyDiv w:val="1"/>
      <w:marLeft w:val="0"/>
      <w:marRight w:val="0"/>
      <w:marTop w:val="0"/>
      <w:marBottom w:val="0"/>
      <w:divBdr>
        <w:top w:val="none" w:sz="0" w:space="0" w:color="auto"/>
        <w:left w:val="none" w:sz="0" w:space="0" w:color="auto"/>
        <w:bottom w:val="none" w:sz="0" w:space="0" w:color="auto"/>
        <w:right w:val="none" w:sz="0" w:space="0" w:color="auto"/>
      </w:divBdr>
    </w:div>
    <w:div w:id="245572832">
      <w:bodyDiv w:val="1"/>
      <w:marLeft w:val="0"/>
      <w:marRight w:val="0"/>
      <w:marTop w:val="0"/>
      <w:marBottom w:val="0"/>
      <w:divBdr>
        <w:top w:val="none" w:sz="0" w:space="0" w:color="auto"/>
        <w:left w:val="none" w:sz="0" w:space="0" w:color="auto"/>
        <w:bottom w:val="none" w:sz="0" w:space="0" w:color="auto"/>
        <w:right w:val="none" w:sz="0" w:space="0" w:color="auto"/>
      </w:divBdr>
    </w:div>
    <w:div w:id="247542865">
      <w:bodyDiv w:val="1"/>
      <w:marLeft w:val="0"/>
      <w:marRight w:val="0"/>
      <w:marTop w:val="0"/>
      <w:marBottom w:val="0"/>
      <w:divBdr>
        <w:top w:val="none" w:sz="0" w:space="0" w:color="auto"/>
        <w:left w:val="none" w:sz="0" w:space="0" w:color="auto"/>
        <w:bottom w:val="none" w:sz="0" w:space="0" w:color="auto"/>
        <w:right w:val="none" w:sz="0" w:space="0" w:color="auto"/>
      </w:divBdr>
      <w:divsChild>
        <w:div w:id="543365899">
          <w:marLeft w:val="0"/>
          <w:marRight w:val="0"/>
          <w:marTop w:val="0"/>
          <w:marBottom w:val="0"/>
          <w:divBdr>
            <w:top w:val="none" w:sz="0" w:space="0" w:color="auto"/>
            <w:left w:val="none" w:sz="0" w:space="0" w:color="auto"/>
            <w:bottom w:val="none" w:sz="0" w:space="0" w:color="auto"/>
            <w:right w:val="none" w:sz="0" w:space="0" w:color="auto"/>
          </w:divBdr>
          <w:divsChild>
            <w:div w:id="3214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4905">
      <w:bodyDiv w:val="1"/>
      <w:marLeft w:val="0"/>
      <w:marRight w:val="0"/>
      <w:marTop w:val="0"/>
      <w:marBottom w:val="0"/>
      <w:divBdr>
        <w:top w:val="none" w:sz="0" w:space="0" w:color="auto"/>
        <w:left w:val="none" w:sz="0" w:space="0" w:color="auto"/>
        <w:bottom w:val="none" w:sz="0" w:space="0" w:color="auto"/>
        <w:right w:val="none" w:sz="0" w:space="0" w:color="auto"/>
      </w:divBdr>
    </w:div>
    <w:div w:id="290595762">
      <w:bodyDiv w:val="1"/>
      <w:marLeft w:val="0"/>
      <w:marRight w:val="0"/>
      <w:marTop w:val="0"/>
      <w:marBottom w:val="0"/>
      <w:divBdr>
        <w:top w:val="none" w:sz="0" w:space="0" w:color="auto"/>
        <w:left w:val="none" w:sz="0" w:space="0" w:color="auto"/>
        <w:bottom w:val="none" w:sz="0" w:space="0" w:color="auto"/>
        <w:right w:val="none" w:sz="0" w:space="0" w:color="auto"/>
      </w:divBdr>
    </w:div>
    <w:div w:id="304743162">
      <w:bodyDiv w:val="1"/>
      <w:marLeft w:val="0"/>
      <w:marRight w:val="0"/>
      <w:marTop w:val="0"/>
      <w:marBottom w:val="0"/>
      <w:divBdr>
        <w:top w:val="none" w:sz="0" w:space="0" w:color="auto"/>
        <w:left w:val="none" w:sz="0" w:space="0" w:color="auto"/>
        <w:bottom w:val="none" w:sz="0" w:space="0" w:color="auto"/>
        <w:right w:val="none" w:sz="0" w:space="0" w:color="auto"/>
      </w:divBdr>
    </w:div>
    <w:div w:id="304892632">
      <w:bodyDiv w:val="1"/>
      <w:marLeft w:val="0"/>
      <w:marRight w:val="0"/>
      <w:marTop w:val="0"/>
      <w:marBottom w:val="0"/>
      <w:divBdr>
        <w:top w:val="none" w:sz="0" w:space="0" w:color="auto"/>
        <w:left w:val="none" w:sz="0" w:space="0" w:color="auto"/>
        <w:bottom w:val="none" w:sz="0" w:space="0" w:color="auto"/>
        <w:right w:val="none" w:sz="0" w:space="0" w:color="auto"/>
      </w:divBdr>
    </w:div>
    <w:div w:id="306974895">
      <w:bodyDiv w:val="1"/>
      <w:marLeft w:val="0"/>
      <w:marRight w:val="0"/>
      <w:marTop w:val="0"/>
      <w:marBottom w:val="0"/>
      <w:divBdr>
        <w:top w:val="none" w:sz="0" w:space="0" w:color="auto"/>
        <w:left w:val="none" w:sz="0" w:space="0" w:color="auto"/>
        <w:bottom w:val="none" w:sz="0" w:space="0" w:color="auto"/>
        <w:right w:val="none" w:sz="0" w:space="0" w:color="auto"/>
      </w:divBdr>
    </w:div>
    <w:div w:id="308360335">
      <w:bodyDiv w:val="1"/>
      <w:marLeft w:val="0"/>
      <w:marRight w:val="0"/>
      <w:marTop w:val="0"/>
      <w:marBottom w:val="0"/>
      <w:divBdr>
        <w:top w:val="none" w:sz="0" w:space="0" w:color="auto"/>
        <w:left w:val="none" w:sz="0" w:space="0" w:color="auto"/>
        <w:bottom w:val="none" w:sz="0" w:space="0" w:color="auto"/>
        <w:right w:val="none" w:sz="0" w:space="0" w:color="auto"/>
      </w:divBdr>
    </w:div>
    <w:div w:id="310017786">
      <w:bodyDiv w:val="1"/>
      <w:marLeft w:val="0"/>
      <w:marRight w:val="0"/>
      <w:marTop w:val="0"/>
      <w:marBottom w:val="0"/>
      <w:divBdr>
        <w:top w:val="none" w:sz="0" w:space="0" w:color="auto"/>
        <w:left w:val="none" w:sz="0" w:space="0" w:color="auto"/>
        <w:bottom w:val="none" w:sz="0" w:space="0" w:color="auto"/>
        <w:right w:val="none" w:sz="0" w:space="0" w:color="auto"/>
      </w:divBdr>
    </w:div>
    <w:div w:id="320280084">
      <w:bodyDiv w:val="1"/>
      <w:marLeft w:val="0"/>
      <w:marRight w:val="0"/>
      <w:marTop w:val="0"/>
      <w:marBottom w:val="0"/>
      <w:divBdr>
        <w:top w:val="none" w:sz="0" w:space="0" w:color="auto"/>
        <w:left w:val="none" w:sz="0" w:space="0" w:color="auto"/>
        <w:bottom w:val="none" w:sz="0" w:space="0" w:color="auto"/>
        <w:right w:val="none" w:sz="0" w:space="0" w:color="auto"/>
      </w:divBdr>
    </w:div>
    <w:div w:id="328560155">
      <w:bodyDiv w:val="1"/>
      <w:marLeft w:val="0"/>
      <w:marRight w:val="0"/>
      <w:marTop w:val="0"/>
      <w:marBottom w:val="0"/>
      <w:divBdr>
        <w:top w:val="none" w:sz="0" w:space="0" w:color="auto"/>
        <w:left w:val="none" w:sz="0" w:space="0" w:color="auto"/>
        <w:bottom w:val="none" w:sz="0" w:space="0" w:color="auto"/>
        <w:right w:val="none" w:sz="0" w:space="0" w:color="auto"/>
      </w:divBdr>
    </w:div>
    <w:div w:id="343628404">
      <w:bodyDiv w:val="1"/>
      <w:marLeft w:val="0"/>
      <w:marRight w:val="0"/>
      <w:marTop w:val="0"/>
      <w:marBottom w:val="0"/>
      <w:divBdr>
        <w:top w:val="none" w:sz="0" w:space="0" w:color="auto"/>
        <w:left w:val="none" w:sz="0" w:space="0" w:color="auto"/>
        <w:bottom w:val="none" w:sz="0" w:space="0" w:color="auto"/>
        <w:right w:val="none" w:sz="0" w:space="0" w:color="auto"/>
      </w:divBdr>
    </w:div>
    <w:div w:id="360399376">
      <w:bodyDiv w:val="1"/>
      <w:marLeft w:val="0"/>
      <w:marRight w:val="0"/>
      <w:marTop w:val="0"/>
      <w:marBottom w:val="0"/>
      <w:divBdr>
        <w:top w:val="none" w:sz="0" w:space="0" w:color="auto"/>
        <w:left w:val="none" w:sz="0" w:space="0" w:color="auto"/>
        <w:bottom w:val="none" w:sz="0" w:space="0" w:color="auto"/>
        <w:right w:val="none" w:sz="0" w:space="0" w:color="auto"/>
      </w:divBdr>
    </w:div>
    <w:div w:id="366952391">
      <w:bodyDiv w:val="1"/>
      <w:marLeft w:val="0"/>
      <w:marRight w:val="0"/>
      <w:marTop w:val="0"/>
      <w:marBottom w:val="0"/>
      <w:divBdr>
        <w:top w:val="none" w:sz="0" w:space="0" w:color="auto"/>
        <w:left w:val="none" w:sz="0" w:space="0" w:color="auto"/>
        <w:bottom w:val="none" w:sz="0" w:space="0" w:color="auto"/>
        <w:right w:val="none" w:sz="0" w:space="0" w:color="auto"/>
      </w:divBdr>
    </w:div>
    <w:div w:id="380059687">
      <w:bodyDiv w:val="1"/>
      <w:marLeft w:val="0"/>
      <w:marRight w:val="0"/>
      <w:marTop w:val="0"/>
      <w:marBottom w:val="0"/>
      <w:divBdr>
        <w:top w:val="none" w:sz="0" w:space="0" w:color="auto"/>
        <w:left w:val="none" w:sz="0" w:space="0" w:color="auto"/>
        <w:bottom w:val="none" w:sz="0" w:space="0" w:color="auto"/>
        <w:right w:val="none" w:sz="0" w:space="0" w:color="auto"/>
      </w:divBdr>
    </w:div>
    <w:div w:id="380835221">
      <w:bodyDiv w:val="1"/>
      <w:marLeft w:val="0"/>
      <w:marRight w:val="0"/>
      <w:marTop w:val="0"/>
      <w:marBottom w:val="0"/>
      <w:divBdr>
        <w:top w:val="none" w:sz="0" w:space="0" w:color="auto"/>
        <w:left w:val="none" w:sz="0" w:space="0" w:color="auto"/>
        <w:bottom w:val="none" w:sz="0" w:space="0" w:color="auto"/>
        <w:right w:val="none" w:sz="0" w:space="0" w:color="auto"/>
      </w:divBdr>
    </w:div>
    <w:div w:id="388501847">
      <w:bodyDiv w:val="1"/>
      <w:marLeft w:val="0"/>
      <w:marRight w:val="0"/>
      <w:marTop w:val="0"/>
      <w:marBottom w:val="0"/>
      <w:divBdr>
        <w:top w:val="none" w:sz="0" w:space="0" w:color="auto"/>
        <w:left w:val="none" w:sz="0" w:space="0" w:color="auto"/>
        <w:bottom w:val="none" w:sz="0" w:space="0" w:color="auto"/>
        <w:right w:val="none" w:sz="0" w:space="0" w:color="auto"/>
      </w:divBdr>
    </w:div>
    <w:div w:id="388765504">
      <w:bodyDiv w:val="1"/>
      <w:marLeft w:val="0"/>
      <w:marRight w:val="0"/>
      <w:marTop w:val="0"/>
      <w:marBottom w:val="0"/>
      <w:divBdr>
        <w:top w:val="none" w:sz="0" w:space="0" w:color="auto"/>
        <w:left w:val="none" w:sz="0" w:space="0" w:color="auto"/>
        <w:bottom w:val="none" w:sz="0" w:space="0" w:color="auto"/>
        <w:right w:val="none" w:sz="0" w:space="0" w:color="auto"/>
      </w:divBdr>
    </w:div>
    <w:div w:id="392436118">
      <w:bodyDiv w:val="1"/>
      <w:marLeft w:val="0"/>
      <w:marRight w:val="0"/>
      <w:marTop w:val="0"/>
      <w:marBottom w:val="0"/>
      <w:divBdr>
        <w:top w:val="none" w:sz="0" w:space="0" w:color="auto"/>
        <w:left w:val="none" w:sz="0" w:space="0" w:color="auto"/>
        <w:bottom w:val="none" w:sz="0" w:space="0" w:color="auto"/>
        <w:right w:val="none" w:sz="0" w:space="0" w:color="auto"/>
      </w:divBdr>
    </w:div>
    <w:div w:id="394285170">
      <w:bodyDiv w:val="1"/>
      <w:marLeft w:val="0"/>
      <w:marRight w:val="0"/>
      <w:marTop w:val="0"/>
      <w:marBottom w:val="0"/>
      <w:divBdr>
        <w:top w:val="none" w:sz="0" w:space="0" w:color="auto"/>
        <w:left w:val="none" w:sz="0" w:space="0" w:color="auto"/>
        <w:bottom w:val="none" w:sz="0" w:space="0" w:color="auto"/>
        <w:right w:val="none" w:sz="0" w:space="0" w:color="auto"/>
      </w:divBdr>
    </w:div>
    <w:div w:id="397485680">
      <w:bodyDiv w:val="1"/>
      <w:marLeft w:val="0"/>
      <w:marRight w:val="0"/>
      <w:marTop w:val="0"/>
      <w:marBottom w:val="0"/>
      <w:divBdr>
        <w:top w:val="none" w:sz="0" w:space="0" w:color="auto"/>
        <w:left w:val="none" w:sz="0" w:space="0" w:color="auto"/>
        <w:bottom w:val="none" w:sz="0" w:space="0" w:color="auto"/>
        <w:right w:val="none" w:sz="0" w:space="0" w:color="auto"/>
      </w:divBdr>
    </w:div>
    <w:div w:id="400906902">
      <w:bodyDiv w:val="1"/>
      <w:marLeft w:val="0"/>
      <w:marRight w:val="0"/>
      <w:marTop w:val="0"/>
      <w:marBottom w:val="0"/>
      <w:divBdr>
        <w:top w:val="none" w:sz="0" w:space="0" w:color="auto"/>
        <w:left w:val="none" w:sz="0" w:space="0" w:color="auto"/>
        <w:bottom w:val="none" w:sz="0" w:space="0" w:color="auto"/>
        <w:right w:val="none" w:sz="0" w:space="0" w:color="auto"/>
      </w:divBdr>
    </w:div>
    <w:div w:id="403725037">
      <w:bodyDiv w:val="1"/>
      <w:marLeft w:val="0"/>
      <w:marRight w:val="0"/>
      <w:marTop w:val="0"/>
      <w:marBottom w:val="0"/>
      <w:divBdr>
        <w:top w:val="none" w:sz="0" w:space="0" w:color="auto"/>
        <w:left w:val="none" w:sz="0" w:space="0" w:color="auto"/>
        <w:bottom w:val="none" w:sz="0" w:space="0" w:color="auto"/>
        <w:right w:val="none" w:sz="0" w:space="0" w:color="auto"/>
      </w:divBdr>
    </w:div>
    <w:div w:id="406803765">
      <w:bodyDiv w:val="1"/>
      <w:marLeft w:val="0"/>
      <w:marRight w:val="0"/>
      <w:marTop w:val="0"/>
      <w:marBottom w:val="0"/>
      <w:divBdr>
        <w:top w:val="none" w:sz="0" w:space="0" w:color="auto"/>
        <w:left w:val="none" w:sz="0" w:space="0" w:color="auto"/>
        <w:bottom w:val="none" w:sz="0" w:space="0" w:color="auto"/>
        <w:right w:val="none" w:sz="0" w:space="0" w:color="auto"/>
      </w:divBdr>
    </w:div>
    <w:div w:id="436801894">
      <w:bodyDiv w:val="1"/>
      <w:marLeft w:val="0"/>
      <w:marRight w:val="0"/>
      <w:marTop w:val="0"/>
      <w:marBottom w:val="0"/>
      <w:divBdr>
        <w:top w:val="none" w:sz="0" w:space="0" w:color="auto"/>
        <w:left w:val="none" w:sz="0" w:space="0" w:color="auto"/>
        <w:bottom w:val="none" w:sz="0" w:space="0" w:color="auto"/>
        <w:right w:val="none" w:sz="0" w:space="0" w:color="auto"/>
      </w:divBdr>
    </w:div>
    <w:div w:id="447242047">
      <w:bodyDiv w:val="1"/>
      <w:marLeft w:val="0"/>
      <w:marRight w:val="0"/>
      <w:marTop w:val="0"/>
      <w:marBottom w:val="0"/>
      <w:divBdr>
        <w:top w:val="none" w:sz="0" w:space="0" w:color="auto"/>
        <w:left w:val="none" w:sz="0" w:space="0" w:color="auto"/>
        <w:bottom w:val="none" w:sz="0" w:space="0" w:color="auto"/>
        <w:right w:val="none" w:sz="0" w:space="0" w:color="auto"/>
      </w:divBdr>
    </w:div>
    <w:div w:id="448399922">
      <w:bodyDiv w:val="1"/>
      <w:marLeft w:val="0"/>
      <w:marRight w:val="0"/>
      <w:marTop w:val="0"/>
      <w:marBottom w:val="0"/>
      <w:divBdr>
        <w:top w:val="none" w:sz="0" w:space="0" w:color="auto"/>
        <w:left w:val="none" w:sz="0" w:space="0" w:color="auto"/>
        <w:bottom w:val="none" w:sz="0" w:space="0" w:color="auto"/>
        <w:right w:val="none" w:sz="0" w:space="0" w:color="auto"/>
      </w:divBdr>
    </w:div>
    <w:div w:id="453524953">
      <w:bodyDiv w:val="1"/>
      <w:marLeft w:val="0"/>
      <w:marRight w:val="0"/>
      <w:marTop w:val="0"/>
      <w:marBottom w:val="0"/>
      <w:divBdr>
        <w:top w:val="none" w:sz="0" w:space="0" w:color="auto"/>
        <w:left w:val="none" w:sz="0" w:space="0" w:color="auto"/>
        <w:bottom w:val="none" w:sz="0" w:space="0" w:color="auto"/>
        <w:right w:val="none" w:sz="0" w:space="0" w:color="auto"/>
      </w:divBdr>
    </w:div>
    <w:div w:id="454953304">
      <w:bodyDiv w:val="1"/>
      <w:marLeft w:val="0"/>
      <w:marRight w:val="0"/>
      <w:marTop w:val="0"/>
      <w:marBottom w:val="0"/>
      <w:divBdr>
        <w:top w:val="none" w:sz="0" w:space="0" w:color="auto"/>
        <w:left w:val="none" w:sz="0" w:space="0" w:color="auto"/>
        <w:bottom w:val="none" w:sz="0" w:space="0" w:color="auto"/>
        <w:right w:val="none" w:sz="0" w:space="0" w:color="auto"/>
      </w:divBdr>
    </w:div>
    <w:div w:id="480586053">
      <w:bodyDiv w:val="1"/>
      <w:marLeft w:val="0"/>
      <w:marRight w:val="0"/>
      <w:marTop w:val="0"/>
      <w:marBottom w:val="0"/>
      <w:divBdr>
        <w:top w:val="none" w:sz="0" w:space="0" w:color="auto"/>
        <w:left w:val="none" w:sz="0" w:space="0" w:color="auto"/>
        <w:bottom w:val="none" w:sz="0" w:space="0" w:color="auto"/>
        <w:right w:val="none" w:sz="0" w:space="0" w:color="auto"/>
      </w:divBdr>
    </w:div>
    <w:div w:id="484009945">
      <w:bodyDiv w:val="1"/>
      <w:marLeft w:val="0"/>
      <w:marRight w:val="0"/>
      <w:marTop w:val="0"/>
      <w:marBottom w:val="0"/>
      <w:divBdr>
        <w:top w:val="none" w:sz="0" w:space="0" w:color="auto"/>
        <w:left w:val="none" w:sz="0" w:space="0" w:color="auto"/>
        <w:bottom w:val="none" w:sz="0" w:space="0" w:color="auto"/>
        <w:right w:val="none" w:sz="0" w:space="0" w:color="auto"/>
      </w:divBdr>
    </w:div>
    <w:div w:id="504445866">
      <w:bodyDiv w:val="1"/>
      <w:marLeft w:val="0"/>
      <w:marRight w:val="0"/>
      <w:marTop w:val="0"/>
      <w:marBottom w:val="0"/>
      <w:divBdr>
        <w:top w:val="none" w:sz="0" w:space="0" w:color="auto"/>
        <w:left w:val="none" w:sz="0" w:space="0" w:color="auto"/>
        <w:bottom w:val="none" w:sz="0" w:space="0" w:color="auto"/>
        <w:right w:val="none" w:sz="0" w:space="0" w:color="auto"/>
      </w:divBdr>
    </w:div>
    <w:div w:id="510611595">
      <w:bodyDiv w:val="1"/>
      <w:marLeft w:val="0"/>
      <w:marRight w:val="0"/>
      <w:marTop w:val="0"/>
      <w:marBottom w:val="0"/>
      <w:divBdr>
        <w:top w:val="none" w:sz="0" w:space="0" w:color="auto"/>
        <w:left w:val="none" w:sz="0" w:space="0" w:color="auto"/>
        <w:bottom w:val="none" w:sz="0" w:space="0" w:color="auto"/>
        <w:right w:val="none" w:sz="0" w:space="0" w:color="auto"/>
      </w:divBdr>
    </w:div>
    <w:div w:id="517087651">
      <w:bodyDiv w:val="1"/>
      <w:marLeft w:val="0"/>
      <w:marRight w:val="0"/>
      <w:marTop w:val="0"/>
      <w:marBottom w:val="0"/>
      <w:divBdr>
        <w:top w:val="none" w:sz="0" w:space="0" w:color="auto"/>
        <w:left w:val="none" w:sz="0" w:space="0" w:color="auto"/>
        <w:bottom w:val="none" w:sz="0" w:space="0" w:color="auto"/>
        <w:right w:val="none" w:sz="0" w:space="0" w:color="auto"/>
      </w:divBdr>
    </w:div>
    <w:div w:id="521165782">
      <w:bodyDiv w:val="1"/>
      <w:marLeft w:val="0"/>
      <w:marRight w:val="0"/>
      <w:marTop w:val="0"/>
      <w:marBottom w:val="0"/>
      <w:divBdr>
        <w:top w:val="none" w:sz="0" w:space="0" w:color="auto"/>
        <w:left w:val="none" w:sz="0" w:space="0" w:color="auto"/>
        <w:bottom w:val="none" w:sz="0" w:space="0" w:color="auto"/>
        <w:right w:val="none" w:sz="0" w:space="0" w:color="auto"/>
      </w:divBdr>
    </w:div>
    <w:div w:id="521668811">
      <w:bodyDiv w:val="1"/>
      <w:marLeft w:val="0"/>
      <w:marRight w:val="0"/>
      <w:marTop w:val="0"/>
      <w:marBottom w:val="0"/>
      <w:divBdr>
        <w:top w:val="none" w:sz="0" w:space="0" w:color="auto"/>
        <w:left w:val="none" w:sz="0" w:space="0" w:color="auto"/>
        <w:bottom w:val="none" w:sz="0" w:space="0" w:color="auto"/>
        <w:right w:val="none" w:sz="0" w:space="0" w:color="auto"/>
      </w:divBdr>
    </w:div>
    <w:div w:id="530804951">
      <w:bodyDiv w:val="1"/>
      <w:marLeft w:val="0"/>
      <w:marRight w:val="0"/>
      <w:marTop w:val="0"/>
      <w:marBottom w:val="0"/>
      <w:divBdr>
        <w:top w:val="none" w:sz="0" w:space="0" w:color="auto"/>
        <w:left w:val="none" w:sz="0" w:space="0" w:color="auto"/>
        <w:bottom w:val="none" w:sz="0" w:space="0" w:color="auto"/>
        <w:right w:val="none" w:sz="0" w:space="0" w:color="auto"/>
      </w:divBdr>
    </w:div>
    <w:div w:id="534123331">
      <w:bodyDiv w:val="1"/>
      <w:marLeft w:val="0"/>
      <w:marRight w:val="0"/>
      <w:marTop w:val="0"/>
      <w:marBottom w:val="0"/>
      <w:divBdr>
        <w:top w:val="none" w:sz="0" w:space="0" w:color="auto"/>
        <w:left w:val="none" w:sz="0" w:space="0" w:color="auto"/>
        <w:bottom w:val="none" w:sz="0" w:space="0" w:color="auto"/>
        <w:right w:val="none" w:sz="0" w:space="0" w:color="auto"/>
      </w:divBdr>
    </w:div>
    <w:div w:id="538980533">
      <w:bodyDiv w:val="1"/>
      <w:marLeft w:val="0"/>
      <w:marRight w:val="0"/>
      <w:marTop w:val="0"/>
      <w:marBottom w:val="0"/>
      <w:divBdr>
        <w:top w:val="none" w:sz="0" w:space="0" w:color="auto"/>
        <w:left w:val="none" w:sz="0" w:space="0" w:color="auto"/>
        <w:bottom w:val="none" w:sz="0" w:space="0" w:color="auto"/>
        <w:right w:val="none" w:sz="0" w:space="0" w:color="auto"/>
      </w:divBdr>
    </w:div>
    <w:div w:id="543757960">
      <w:bodyDiv w:val="1"/>
      <w:marLeft w:val="0"/>
      <w:marRight w:val="0"/>
      <w:marTop w:val="0"/>
      <w:marBottom w:val="0"/>
      <w:divBdr>
        <w:top w:val="none" w:sz="0" w:space="0" w:color="auto"/>
        <w:left w:val="none" w:sz="0" w:space="0" w:color="auto"/>
        <w:bottom w:val="none" w:sz="0" w:space="0" w:color="auto"/>
        <w:right w:val="none" w:sz="0" w:space="0" w:color="auto"/>
      </w:divBdr>
    </w:div>
    <w:div w:id="576283569">
      <w:bodyDiv w:val="1"/>
      <w:marLeft w:val="0"/>
      <w:marRight w:val="0"/>
      <w:marTop w:val="0"/>
      <w:marBottom w:val="0"/>
      <w:divBdr>
        <w:top w:val="none" w:sz="0" w:space="0" w:color="auto"/>
        <w:left w:val="none" w:sz="0" w:space="0" w:color="auto"/>
        <w:bottom w:val="none" w:sz="0" w:space="0" w:color="auto"/>
        <w:right w:val="none" w:sz="0" w:space="0" w:color="auto"/>
      </w:divBdr>
    </w:div>
    <w:div w:id="599683612">
      <w:bodyDiv w:val="1"/>
      <w:marLeft w:val="0"/>
      <w:marRight w:val="0"/>
      <w:marTop w:val="0"/>
      <w:marBottom w:val="0"/>
      <w:divBdr>
        <w:top w:val="none" w:sz="0" w:space="0" w:color="auto"/>
        <w:left w:val="none" w:sz="0" w:space="0" w:color="auto"/>
        <w:bottom w:val="none" w:sz="0" w:space="0" w:color="auto"/>
        <w:right w:val="none" w:sz="0" w:space="0" w:color="auto"/>
      </w:divBdr>
      <w:divsChild>
        <w:div w:id="702442651">
          <w:marLeft w:val="0"/>
          <w:marRight w:val="0"/>
          <w:marTop w:val="0"/>
          <w:marBottom w:val="0"/>
          <w:divBdr>
            <w:top w:val="none" w:sz="0" w:space="0" w:color="auto"/>
            <w:left w:val="none" w:sz="0" w:space="0" w:color="auto"/>
            <w:bottom w:val="none" w:sz="0" w:space="0" w:color="auto"/>
            <w:right w:val="none" w:sz="0" w:space="0" w:color="auto"/>
          </w:divBdr>
          <w:divsChild>
            <w:div w:id="2483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2785">
      <w:bodyDiv w:val="1"/>
      <w:marLeft w:val="0"/>
      <w:marRight w:val="0"/>
      <w:marTop w:val="0"/>
      <w:marBottom w:val="0"/>
      <w:divBdr>
        <w:top w:val="none" w:sz="0" w:space="0" w:color="auto"/>
        <w:left w:val="none" w:sz="0" w:space="0" w:color="auto"/>
        <w:bottom w:val="none" w:sz="0" w:space="0" w:color="auto"/>
        <w:right w:val="none" w:sz="0" w:space="0" w:color="auto"/>
      </w:divBdr>
    </w:div>
    <w:div w:id="642123726">
      <w:bodyDiv w:val="1"/>
      <w:marLeft w:val="0"/>
      <w:marRight w:val="0"/>
      <w:marTop w:val="0"/>
      <w:marBottom w:val="0"/>
      <w:divBdr>
        <w:top w:val="none" w:sz="0" w:space="0" w:color="auto"/>
        <w:left w:val="none" w:sz="0" w:space="0" w:color="auto"/>
        <w:bottom w:val="none" w:sz="0" w:space="0" w:color="auto"/>
        <w:right w:val="none" w:sz="0" w:space="0" w:color="auto"/>
      </w:divBdr>
    </w:div>
    <w:div w:id="647437067">
      <w:bodyDiv w:val="1"/>
      <w:marLeft w:val="0"/>
      <w:marRight w:val="0"/>
      <w:marTop w:val="0"/>
      <w:marBottom w:val="0"/>
      <w:divBdr>
        <w:top w:val="none" w:sz="0" w:space="0" w:color="auto"/>
        <w:left w:val="none" w:sz="0" w:space="0" w:color="auto"/>
        <w:bottom w:val="none" w:sz="0" w:space="0" w:color="auto"/>
        <w:right w:val="none" w:sz="0" w:space="0" w:color="auto"/>
      </w:divBdr>
    </w:div>
    <w:div w:id="681470430">
      <w:bodyDiv w:val="1"/>
      <w:marLeft w:val="0"/>
      <w:marRight w:val="0"/>
      <w:marTop w:val="0"/>
      <w:marBottom w:val="0"/>
      <w:divBdr>
        <w:top w:val="none" w:sz="0" w:space="0" w:color="auto"/>
        <w:left w:val="none" w:sz="0" w:space="0" w:color="auto"/>
        <w:bottom w:val="none" w:sz="0" w:space="0" w:color="auto"/>
        <w:right w:val="none" w:sz="0" w:space="0" w:color="auto"/>
      </w:divBdr>
    </w:div>
    <w:div w:id="691348057">
      <w:bodyDiv w:val="1"/>
      <w:marLeft w:val="0"/>
      <w:marRight w:val="0"/>
      <w:marTop w:val="0"/>
      <w:marBottom w:val="0"/>
      <w:divBdr>
        <w:top w:val="none" w:sz="0" w:space="0" w:color="auto"/>
        <w:left w:val="none" w:sz="0" w:space="0" w:color="auto"/>
        <w:bottom w:val="none" w:sz="0" w:space="0" w:color="auto"/>
        <w:right w:val="none" w:sz="0" w:space="0" w:color="auto"/>
      </w:divBdr>
    </w:div>
    <w:div w:id="694497133">
      <w:bodyDiv w:val="1"/>
      <w:marLeft w:val="0"/>
      <w:marRight w:val="0"/>
      <w:marTop w:val="0"/>
      <w:marBottom w:val="0"/>
      <w:divBdr>
        <w:top w:val="none" w:sz="0" w:space="0" w:color="auto"/>
        <w:left w:val="none" w:sz="0" w:space="0" w:color="auto"/>
        <w:bottom w:val="none" w:sz="0" w:space="0" w:color="auto"/>
        <w:right w:val="none" w:sz="0" w:space="0" w:color="auto"/>
      </w:divBdr>
    </w:div>
    <w:div w:id="695619450">
      <w:bodyDiv w:val="1"/>
      <w:marLeft w:val="0"/>
      <w:marRight w:val="0"/>
      <w:marTop w:val="0"/>
      <w:marBottom w:val="0"/>
      <w:divBdr>
        <w:top w:val="none" w:sz="0" w:space="0" w:color="auto"/>
        <w:left w:val="none" w:sz="0" w:space="0" w:color="auto"/>
        <w:bottom w:val="none" w:sz="0" w:space="0" w:color="auto"/>
        <w:right w:val="none" w:sz="0" w:space="0" w:color="auto"/>
      </w:divBdr>
    </w:div>
    <w:div w:id="696392424">
      <w:bodyDiv w:val="1"/>
      <w:marLeft w:val="0"/>
      <w:marRight w:val="0"/>
      <w:marTop w:val="0"/>
      <w:marBottom w:val="0"/>
      <w:divBdr>
        <w:top w:val="none" w:sz="0" w:space="0" w:color="auto"/>
        <w:left w:val="none" w:sz="0" w:space="0" w:color="auto"/>
        <w:bottom w:val="none" w:sz="0" w:space="0" w:color="auto"/>
        <w:right w:val="none" w:sz="0" w:space="0" w:color="auto"/>
      </w:divBdr>
    </w:div>
    <w:div w:id="725566594">
      <w:bodyDiv w:val="1"/>
      <w:marLeft w:val="0"/>
      <w:marRight w:val="0"/>
      <w:marTop w:val="0"/>
      <w:marBottom w:val="0"/>
      <w:divBdr>
        <w:top w:val="none" w:sz="0" w:space="0" w:color="auto"/>
        <w:left w:val="none" w:sz="0" w:space="0" w:color="auto"/>
        <w:bottom w:val="none" w:sz="0" w:space="0" w:color="auto"/>
        <w:right w:val="none" w:sz="0" w:space="0" w:color="auto"/>
      </w:divBdr>
    </w:div>
    <w:div w:id="727849857">
      <w:bodyDiv w:val="1"/>
      <w:marLeft w:val="0"/>
      <w:marRight w:val="0"/>
      <w:marTop w:val="0"/>
      <w:marBottom w:val="0"/>
      <w:divBdr>
        <w:top w:val="none" w:sz="0" w:space="0" w:color="auto"/>
        <w:left w:val="none" w:sz="0" w:space="0" w:color="auto"/>
        <w:bottom w:val="none" w:sz="0" w:space="0" w:color="auto"/>
        <w:right w:val="none" w:sz="0" w:space="0" w:color="auto"/>
      </w:divBdr>
    </w:div>
    <w:div w:id="734089572">
      <w:bodyDiv w:val="1"/>
      <w:marLeft w:val="0"/>
      <w:marRight w:val="0"/>
      <w:marTop w:val="0"/>
      <w:marBottom w:val="0"/>
      <w:divBdr>
        <w:top w:val="none" w:sz="0" w:space="0" w:color="auto"/>
        <w:left w:val="none" w:sz="0" w:space="0" w:color="auto"/>
        <w:bottom w:val="none" w:sz="0" w:space="0" w:color="auto"/>
        <w:right w:val="none" w:sz="0" w:space="0" w:color="auto"/>
      </w:divBdr>
    </w:div>
    <w:div w:id="757019784">
      <w:bodyDiv w:val="1"/>
      <w:marLeft w:val="0"/>
      <w:marRight w:val="0"/>
      <w:marTop w:val="0"/>
      <w:marBottom w:val="0"/>
      <w:divBdr>
        <w:top w:val="none" w:sz="0" w:space="0" w:color="auto"/>
        <w:left w:val="none" w:sz="0" w:space="0" w:color="auto"/>
        <w:bottom w:val="none" w:sz="0" w:space="0" w:color="auto"/>
        <w:right w:val="none" w:sz="0" w:space="0" w:color="auto"/>
      </w:divBdr>
    </w:div>
    <w:div w:id="766541501">
      <w:bodyDiv w:val="1"/>
      <w:marLeft w:val="0"/>
      <w:marRight w:val="0"/>
      <w:marTop w:val="0"/>
      <w:marBottom w:val="0"/>
      <w:divBdr>
        <w:top w:val="none" w:sz="0" w:space="0" w:color="auto"/>
        <w:left w:val="none" w:sz="0" w:space="0" w:color="auto"/>
        <w:bottom w:val="none" w:sz="0" w:space="0" w:color="auto"/>
        <w:right w:val="none" w:sz="0" w:space="0" w:color="auto"/>
      </w:divBdr>
    </w:div>
    <w:div w:id="773599149">
      <w:bodyDiv w:val="1"/>
      <w:marLeft w:val="0"/>
      <w:marRight w:val="0"/>
      <w:marTop w:val="0"/>
      <w:marBottom w:val="0"/>
      <w:divBdr>
        <w:top w:val="none" w:sz="0" w:space="0" w:color="auto"/>
        <w:left w:val="none" w:sz="0" w:space="0" w:color="auto"/>
        <w:bottom w:val="none" w:sz="0" w:space="0" w:color="auto"/>
        <w:right w:val="none" w:sz="0" w:space="0" w:color="auto"/>
      </w:divBdr>
    </w:div>
    <w:div w:id="815494235">
      <w:bodyDiv w:val="1"/>
      <w:marLeft w:val="0"/>
      <w:marRight w:val="0"/>
      <w:marTop w:val="0"/>
      <w:marBottom w:val="0"/>
      <w:divBdr>
        <w:top w:val="none" w:sz="0" w:space="0" w:color="auto"/>
        <w:left w:val="none" w:sz="0" w:space="0" w:color="auto"/>
        <w:bottom w:val="none" w:sz="0" w:space="0" w:color="auto"/>
        <w:right w:val="none" w:sz="0" w:space="0" w:color="auto"/>
      </w:divBdr>
    </w:div>
    <w:div w:id="817302094">
      <w:bodyDiv w:val="1"/>
      <w:marLeft w:val="0"/>
      <w:marRight w:val="0"/>
      <w:marTop w:val="0"/>
      <w:marBottom w:val="0"/>
      <w:divBdr>
        <w:top w:val="none" w:sz="0" w:space="0" w:color="auto"/>
        <w:left w:val="none" w:sz="0" w:space="0" w:color="auto"/>
        <w:bottom w:val="none" w:sz="0" w:space="0" w:color="auto"/>
        <w:right w:val="none" w:sz="0" w:space="0" w:color="auto"/>
      </w:divBdr>
    </w:div>
    <w:div w:id="817377062">
      <w:bodyDiv w:val="1"/>
      <w:marLeft w:val="0"/>
      <w:marRight w:val="0"/>
      <w:marTop w:val="0"/>
      <w:marBottom w:val="0"/>
      <w:divBdr>
        <w:top w:val="none" w:sz="0" w:space="0" w:color="auto"/>
        <w:left w:val="none" w:sz="0" w:space="0" w:color="auto"/>
        <w:bottom w:val="none" w:sz="0" w:space="0" w:color="auto"/>
        <w:right w:val="none" w:sz="0" w:space="0" w:color="auto"/>
      </w:divBdr>
    </w:div>
    <w:div w:id="824902475">
      <w:bodyDiv w:val="1"/>
      <w:marLeft w:val="0"/>
      <w:marRight w:val="0"/>
      <w:marTop w:val="0"/>
      <w:marBottom w:val="0"/>
      <w:divBdr>
        <w:top w:val="none" w:sz="0" w:space="0" w:color="auto"/>
        <w:left w:val="none" w:sz="0" w:space="0" w:color="auto"/>
        <w:bottom w:val="none" w:sz="0" w:space="0" w:color="auto"/>
        <w:right w:val="none" w:sz="0" w:space="0" w:color="auto"/>
      </w:divBdr>
    </w:div>
    <w:div w:id="826242478">
      <w:bodyDiv w:val="1"/>
      <w:marLeft w:val="0"/>
      <w:marRight w:val="0"/>
      <w:marTop w:val="0"/>
      <w:marBottom w:val="0"/>
      <w:divBdr>
        <w:top w:val="none" w:sz="0" w:space="0" w:color="auto"/>
        <w:left w:val="none" w:sz="0" w:space="0" w:color="auto"/>
        <w:bottom w:val="none" w:sz="0" w:space="0" w:color="auto"/>
        <w:right w:val="none" w:sz="0" w:space="0" w:color="auto"/>
      </w:divBdr>
    </w:div>
    <w:div w:id="860432440">
      <w:bodyDiv w:val="1"/>
      <w:marLeft w:val="0"/>
      <w:marRight w:val="0"/>
      <w:marTop w:val="0"/>
      <w:marBottom w:val="0"/>
      <w:divBdr>
        <w:top w:val="none" w:sz="0" w:space="0" w:color="auto"/>
        <w:left w:val="none" w:sz="0" w:space="0" w:color="auto"/>
        <w:bottom w:val="none" w:sz="0" w:space="0" w:color="auto"/>
        <w:right w:val="none" w:sz="0" w:space="0" w:color="auto"/>
      </w:divBdr>
    </w:div>
    <w:div w:id="861359203">
      <w:bodyDiv w:val="1"/>
      <w:marLeft w:val="0"/>
      <w:marRight w:val="0"/>
      <w:marTop w:val="0"/>
      <w:marBottom w:val="0"/>
      <w:divBdr>
        <w:top w:val="none" w:sz="0" w:space="0" w:color="auto"/>
        <w:left w:val="none" w:sz="0" w:space="0" w:color="auto"/>
        <w:bottom w:val="none" w:sz="0" w:space="0" w:color="auto"/>
        <w:right w:val="none" w:sz="0" w:space="0" w:color="auto"/>
      </w:divBdr>
    </w:div>
    <w:div w:id="861631098">
      <w:bodyDiv w:val="1"/>
      <w:marLeft w:val="0"/>
      <w:marRight w:val="0"/>
      <w:marTop w:val="0"/>
      <w:marBottom w:val="0"/>
      <w:divBdr>
        <w:top w:val="none" w:sz="0" w:space="0" w:color="auto"/>
        <w:left w:val="none" w:sz="0" w:space="0" w:color="auto"/>
        <w:bottom w:val="none" w:sz="0" w:space="0" w:color="auto"/>
        <w:right w:val="none" w:sz="0" w:space="0" w:color="auto"/>
      </w:divBdr>
    </w:div>
    <w:div w:id="869147090">
      <w:bodyDiv w:val="1"/>
      <w:marLeft w:val="0"/>
      <w:marRight w:val="0"/>
      <w:marTop w:val="0"/>
      <w:marBottom w:val="0"/>
      <w:divBdr>
        <w:top w:val="none" w:sz="0" w:space="0" w:color="auto"/>
        <w:left w:val="none" w:sz="0" w:space="0" w:color="auto"/>
        <w:bottom w:val="none" w:sz="0" w:space="0" w:color="auto"/>
        <w:right w:val="none" w:sz="0" w:space="0" w:color="auto"/>
      </w:divBdr>
    </w:div>
    <w:div w:id="871308047">
      <w:bodyDiv w:val="1"/>
      <w:marLeft w:val="0"/>
      <w:marRight w:val="0"/>
      <w:marTop w:val="0"/>
      <w:marBottom w:val="0"/>
      <w:divBdr>
        <w:top w:val="none" w:sz="0" w:space="0" w:color="auto"/>
        <w:left w:val="none" w:sz="0" w:space="0" w:color="auto"/>
        <w:bottom w:val="none" w:sz="0" w:space="0" w:color="auto"/>
        <w:right w:val="none" w:sz="0" w:space="0" w:color="auto"/>
      </w:divBdr>
    </w:div>
    <w:div w:id="880703248">
      <w:bodyDiv w:val="1"/>
      <w:marLeft w:val="0"/>
      <w:marRight w:val="0"/>
      <w:marTop w:val="0"/>
      <w:marBottom w:val="0"/>
      <w:divBdr>
        <w:top w:val="none" w:sz="0" w:space="0" w:color="auto"/>
        <w:left w:val="none" w:sz="0" w:space="0" w:color="auto"/>
        <w:bottom w:val="none" w:sz="0" w:space="0" w:color="auto"/>
        <w:right w:val="none" w:sz="0" w:space="0" w:color="auto"/>
      </w:divBdr>
    </w:div>
    <w:div w:id="882400222">
      <w:bodyDiv w:val="1"/>
      <w:marLeft w:val="0"/>
      <w:marRight w:val="0"/>
      <w:marTop w:val="0"/>
      <w:marBottom w:val="0"/>
      <w:divBdr>
        <w:top w:val="none" w:sz="0" w:space="0" w:color="auto"/>
        <w:left w:val="none" w:sz="0" w:space="0" w:color="auto"/>
        <w:bottom w:val="none" w:sz="0" w:space="0" w:color="auto"/>
        <w:right w:val="none" w:sz="0" w:space="0" w:color="auto"/>
      </w:divBdr>
    </w:div>
    <w:div w:id="896283302">
      <w:bodyDiv w:val="1"/>
      <w:marLeft w:val="0"/>
      <w:marRight w:val="0"/>
      <w:marTop w:val="0"/>
      <w:marBottom w:val="0"/>
      <w:divBdr>
        <w:top w:val="none" w:sz="0" w:space="0" w:color="auto"/>
        <w:left w:val="none" w:sz="0" w:space="0" w:color="auto"/>
        <w:bottom w:val="none" w:sz="0" w:space="0" w:color="auto"/>
        <w:right w:val="none" w:sz="0" w:space="0" w:color="auto"/>
      </w:divBdr>
    </w:div>
    <w:div w:id="900556621">
      <w:bodyDiv w:val="1"/>
      <w:marLeft w:val="0"/>
      <w:marRight w:val="0"/>
      <w:marTop w:val="0"/>
      <w:marBottom w:val="0"/>
      <w:divBdr>
        <w:top w:val="none" w:sz="0" w:space="0" w:color="auto"/>
        <w:left w:val="none" w:sz="0" w:space="0" w:color="auto"/>
        <w:bottom w:val="none" w:sz="0" w:space="0" w:color="auto"/>
        <w:right w:val="none" w:sz="0" w:space="0" w:color="auto"/>
      </w:divBdr>
    </w:div>
    <w:div w:id="915823426">
      <w:bodyDiv w:val="1"/>
      <w:marLeft w:val="0"/>
      <w:marRight w:val="0"/>
      <w:marTop w:val="0"/>
      <w:marBottom w:val="0"/>
      <w:divBdr>
        <w:top w:val="none" w:sz="0" w:space="0" w:color="auto"/>
        <w:left w:val="none" w:sz="0" w:space="0" w:color="auto"/>
        <w:bottom w:val="none" w:sz="0" w:space="0" w:color="auto"/>
        <w:right w:val="none" w:sz="0" w:space="0" w:color="auto"/>
      </w:divBdr>
      <w:divsChild>
        <w:div w:id="1656445793">
          <w:marLeft w:val="0"/>
          <w:marRight w:val="0"/>
          <w:marTop w:val="0"/>
          <w:marBottom w:val="0"/>
          <w:divBdr>
            <w:top w:val="none" w:sz="0" w:space="0" w:color="auto"/>
            <w:left w:val="none" w:sz="0" w:space="0" w:color="auto"/>
            <w:bottom w:val="none" w:sz="0" w:space="0" w:color="auto"/>
            <w:right w:val="none" w:sz="0" w:space="0" w:color="auto"/>
          </w:divBdr>
          <w:divsChild>
            <w:div w:id="1034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0710">
      <w:bodyDiv w:val="1"/>
      <w:marLeft w:val="0"/>
      <w:marRight w:val="0"/>
      <w:marTop w:val="0"/>
      <w:marBottom w:val="0"/>
      <w:divBdr>
        <w:top w:val="none" w:sz="0" w:space="0" w:color="auto"/>
        <w:left w:val="none" w:sz="0" w:space="0" w:color="auto"/>
        <w:bottom w:val="none" w:sz="0" w:space="0" w:color="auto"/>
        <w:right w:val="none" w:sz="0" w:space="0" w:color="auto"/>
      </w:divBdr>
    </w:div>
    <w:div w:id="950893420">
      <w:bodyDiv w:val="1"/>
      <w:marLeft w:val="0"/>
      <w:marRight w:val="0"/>
      <w:marTop w:val="0"/>
      <w:marBottom w:val="0"/>
      <w:divBdr>
        <w:top w:val="none" w:sz="0" w:space="0" w:color="auto"/>
        <w:left w:val="none" w:sz="0" w:space="0" w:color="auto"/>
        <w:bottom w:val="none" w:sz="0" w:space="0" w:color="auto"/>
        <w:right w:val="none" w:sz="0" w:space="0" w:color="auto"/>
      </w:divBdr>
    </w:div>
    <w:div w:id="957754854">
      <w:bodyDiv w:val="1"/>
      <w:marLeft w:val="0"/>
      <w:marRight w:val="0"/>
      <w:marTop w:val="0"/>
      <w:marBottom w:val="0"/>
      <w:divBdr>
        <w:top w:val="none" w:sz="0" w:space="0" w:color="auto"/>
        <w:left w:val="none" w:sz="0" w:space="0" w:color="auto"/>
        <w:bottom w:val="none" w:sz="0" w:space="0" w:color="auto"/>
        <w:right w:val="none" w:sz="0" w:space="0" w:color="auto"/>
      </w:divBdr>
    </w:div>
    <w:div w:id="969287035">
      <w:bodyDiv w:val="1"/>
      <w:marLeft w:val="0"/>
      <w:marRight w:val="0"/>
      <w:marTop w:val="0"/>
      <w:marBottom w:val="0"/>
      <w:divBdr>
        <w:top w:val="none" w:sz="0" w:space="0" w:color="auto"/>
        <w:left w:val="none" w:sz="0" w:space="0" w:color="auto"/>
        <w:bottom w:val="none" w:sz="0" w:space="0" w:color="auto"/>
        <w:right w:val="none" w:sz="0" w:space="0" w:color="auto"/>
      </w:divBdr>
    </w:div>
    <w:div w:id="979960228">
      <w:bodyDiv w:val="1"/>
      <w:marLeft w:val="0"/>
      <w:marRight w:val="0"/>
      <w:marTop w:val="0"/>
      <w:marBottom w:val="0"/>
      <w:divBdr>
        <w:top w:val="none" w:sz="0" w:space="0" w:color="auto"/>
        <w:left w:val="none" w:sz="0" w:space="0" w:color="auto"/>
        <w:bottom w:val="none" w:sz="0" w:space="0" w:color="auto"/>
        <w:right w:val="none" w:sz="0" w:space="0" w:color="auto"/>
      </w:divBdr>
    </w:div>
    <w:div w:id="980502514">
      <w:bodyDiv w:val="1"/>
      <w:marLeft w:val="0"/>
      <w:marRight w:val="0"/>
      <w:marTop w:val="0"/>
      <w:marBottom w:val="0"/>
      <w:divBdr>
        <w:top w:val="none" w:sz="0" w:space="0" w:color="auto"/>
        <w:left w:val="none" w:sz="0" w:space="0" w:color="auto"/>
        <w:bottom w:val="none" w:sz="0" w:space="0" w:color="auto"/>
        <w:right w:val="none" w:sz="0" w:space="0" w:color="auto"/>
      </w:divBdr>
    </w:div>
    <w:div w:id="991830489">
      <w:bodyDiv w:val="1"/>
      <w:marLeft w:val="0"/>
      <w:marRight w:val="0"/>
      <w:marTop w:val="0"/>
      <w:marBottom w:val="0"/>
      <w:divBdr>
        <w:top w:val="none" w:sz="0" w:space="0" w:color="auto"/>
        <w:left w:val="none" w:sz="0" w:space="0" w:color="auto"/>
        <w:bottom w:val="none" w:sz="0" w:space="0" w:color="auto"/>
        <w:right w:val="none" w:sz="0" w:space="0" w:color="auto"/>
      </w:divBdr>
    </w:div>
    <w:div w:id="995963331">
      <w:bodyDiv w:val="1"/>
      <w:marLeft w:val="0"/>
      <w:marRight w:val="0"/>
      <w:marTop w:val="0"/>
      <w:marBottom w:val="0"/>
      <w:divBdr>
        <w:top w:val="none" w:sz="0" w:space="0" w:color="auto"/>
        <w:left w:val="none" w:sz="0" w:space="0" w:color="auto"/>
        <w:bottom w:val="none" w:sz="0" w:space="0" w:color="auto"/>
        <w:right w:val="none" w:sz="0" w:space="0" w:color="auto"/>
      </w:divBdr>
    </w:div>
    <w:div w:id="997418542">
      <w:bodyDiv w:val="1"/>
      <w:marLeft w:val="0"/>
      <w:marRight w:val="0"/>
      <w:marTop w:val="0"/>
      <w:marBottom w:val="0"/>
      <w:divBdr>
        <w:top w:val="none" w:sz="0" w:space="0" w:color="auto"/>
        <w:left w:val="none" w:sz="0" w:space="0" w:color="auto"/>
        <w:bottom w:val="none" w:sz="0" w:space="0" w:color="auto"/>
        <w:right w:val="none" w:sz="0" w:space="0" w:color="auto"/>
      </w:divBdr>
    </w:div>
    <w:div w:id="1011882323">
      <w:bodyDiv w:val="1"/>
      <w:marLeft w:val="0"/>
      <w:marRight w:val="0"/>
      <w:marTop w:val="0"/>
      <w:marBottom w:val="0"/>
      <w:divBdr>
        <w:top w:val="none" w:sz="0" w:space="0" w:color="auto"/>
        <w:left w:val="none" w:sz="0" w:space="0" w:color="auto"/>
        <w:bottom w:val="none" w:sz="0" w:space="0" w:color="auto"/>
        <w:right w:val="none" w:sz="0" w:space="0" w:color="auto"/>
      </w:divBdr>
    </w:div>
    <w:div w:id="1018702065">
      <w:bodyDiv w:val="1"/>
      <w:marLeft w:val="0"/>
      <w:marRight w:val="0"/>
      <w:marTop w:val="0"/>
      <w:marBottom w:val="0"/>
      <w:divBdr>
        <w:top w:val="none" w:sz="0" w:space="0" w:color="auto"/>
        <w:left w:val="none" w:sz="0" w:space="0" w:color="auto"/>
        <w:bottom w:val="none" w:sz="0" w:space="0" w:color="auto"/>
        <w:right w:val="none" w:sz="0" w:space="0" w:color="auto"/>
      </w:divBdr>
    </w:div>
    <w:div w:id="1019699384">
      <w:bodyDiv w:val="1"/>
      <w:marLeft w:val="0"/>
      <w:marRight w:val="0"/>
      <w:marTop w:val="0"/>
      <w:marBottom w:val="0"/>
      <w:divBdr>
        <w:top w:val="none" w:sz="0" w:space="0" w:color="auto"/>
        <w:left w:val="none" w:sz="0" w:space="0" w:color="auto"/>
        <w:bottom w:val="none" w:sz="0" w:space="0" w:color="auto"/>
        <w:right w:val="none" w:sz="0" w:space="0" w:color="auto"/>
      </w:divBdr>
    </w:div>
    <w:div w:id="1023018636">
      <w:bodyDiv w:val="1"/>
      <w:marLeft w:val="0"/>
      <w:marRight w:val="0"/>
      <w:marTop w:val="0"/>
      <w:marBottom w:val="0"/>
      <w:divBdr>
        <w:top w:val="none" w:sz="0" w:space="0" w:color="auto"/>
        <w:left w:val="none" w:sz="0" w:space="0" w:color="auto"/>
        <w:bottom w:val="none" w:sz="0" w:space="0" w:color="auto"/>
        <w:right w:val="none" w:sz="0" w:space="0" w:color="auto"/>
      </w:divBdr>
    </w:div>
    <w:div w:id="1033460945">
      <w:bodyDiv w:val="1"/>
      <w:marLeft w:val="0"/>
      <w:marRight w:val="0"/>
      <w:marTop w:val="0"/>
      <w:marBottom w:val="0"/>
      <w:divBdr>
        <w:top w:val="none" w:sz="0" w:space="0" w:color="auto"/>
        <w:left w:val="none" w:sz="0" w:space="0" w:color="auto"/>
        <w:bottom w:val="none" w:sz="0" w:space="0" w:color="auto"/>
        <w:right w:val="none" w:sz="0" w:space="0" w:color="auto"/>
      </w:divBdr>
    </w:div>
    <w:div w:id="1061246496">
      <w:bodyDiv w:val="1"/>
      <w:marLeft w:val="0"/>
      <w:marRight w:val="0"/>
      <w:marTop w:val="0"/>
      <w:marBottom w:val="0"/>
      <w:divBdr>
        <w:top w:val="none" w:sz="0" w:space="0" w:color="auto"/>
        <w:left w:val="none" w:sz="0" w:space="0" w:color="auto"/>
        <w:bottom w:val="none" w:sz="0" w:space="0" w:color="auto"/>
        <w:right w:val="none" w:sz="0" w:space="0" w:color="auto"/>
      </w:divBdr>
    </w:div>
    <w:div w:id="1073234854">
      <w:bodyDiv w:val="1"/>
      <w:marLeft w:val="0"/>
      <w:marRight w:val="0"/>
      <w:marTop w:val="0"/>
      <w:marBottom w:val="0"/>
      <w:divBdr>
        <w:top w:val="none" w:sz="0" w:space="0" w:color="auto"/>
        <w:left w:val="none" w:sz="0" w:space="0" w:color="auto"/>
        <w:bottom w:val="none" w:sz="0" w:space="0" w:color="auto"/>
        <w:right w:val="none" w:sz="0" w:space="0" w:color="auto"/>
      </w:divBdr>
    </w:div>
    <w:div w:id="1077750289">
      <w:bodyDiv w:val="1"/>
      <w:marLeft w:val="0"/>
      <w:marRight w:val="0"/>
      <w:marTop w:val="0"/>
      <w:marBottom w:val="0"/>
      <w:divBdr>
        <w:top w:val="none" w:sz="0" w:space="0" w:color="auto"/>
        <w:left w:val="none" w:sz="0" w:space="0" w:color="auto"/>
        <w:bottom w:val="none" w:sz="0" w:space="0" w:color="auto"/>
        <w:right w:val="none" w:sz="0" w:space="0" w:color="auto"/>
      </w:divBdr>
    </w:div>
    <w:div w:id="1087771394">
      <w:bodyDiv w:val="1"/>
      <w:marLeft w:val="0"/>
      <w:marRight w:val="0"/>
      <w:marTop w:val="0"/>
      <w:marBottom w:val="0"/>
      <w:divBdr>
        <w:top w:val="none" w:sz="0" w:space="0" w:color="auto"/>
        <w:left w:val="none" w:sz="0" w:space="0" w:color="auto"/>
        <w:bottom w:val="none" w:sz="0" w:space="0" w:color="auto"/>
        <w:right w:val="none" w:sz="0" w:space="0" w:color="auto"/>
      </w:divBdr>
    </w:div>
    <w:div w:id="1113015732">
      <w:bodyDiv w:val="1"/>
      <w:marLeft w:val="0"/>
      <w:marRight w:val="0"/>
      <w:marTop w:val="0"/>
      <w:marBottom w:val="0"/>
      <w:divBdr>
        <w:top w:val="none" w:sz="0" w:space="0" w:color="auto"/>
        <w:left w:val="none" w:sz="0" w:space="0" w:color="auto"/>
        <w:bottom w:val="none" w:sz="0" w:space="0" w:color="auto"/>
        <w:right w:val="none" w:sz="0" w:space="0" w:color="auto"/>
      </w:divBdr>
    </w:div>
    <w:div w:id="1126198281">
      <w:bodyDiv w:val="1"/>
      <w:marLeft w:val="0"/>
      <w:marRight w:val="0"/>
      <w:marTop w:val="0"/>
      <w:marBottom w:val="0"/>
      <w:divBdr>
        <w:top w:val="none" w:sz="0" w:space="0" w:color="auto"/>
        <w:left w:val="none" w:sz="0" w:space="0" w:color="auto"/>
        <w:bottom w:val="none" w:sz="0" w:space="0" w:color="auto"/>
        <w:right w:val="none" w:sz="0" w:space="0" w:color="auto"/>
      </w:divBdr>
    </w:div>
    <w:div w:id="1137265563">
      <w:bodyDiv w:val="1"/>
      <w:marLeft w:val="0"/>
      <w:marRight w:val="0"/>
      <w:marTop w:val="0"/>
      <w:marBottom w:val="0"/>
      <w:divBdr>
        <w:top w:val="none" w:sz="0" w:space="0" w:color="auto"/>
        <w:left w:val="none" w:sz="0" w:space="0" w:color="auto"/>
        <w:bottom w:val="none" w:sz="0" w:space="0" w:color="auto"/>
        <w:right w:val="none" w:sz="0" w:space="0" w:color="auto"/>
      </w:divBdr>
    </w:div>
    <w:div w:id="1140654545">
      <w:bodyDiv w:val="1"/>
      <w:marLeft w:val="0"/>
      <w:marRight w:val="0"/>
      <w:marTop w:val="0"/>
      <w:marBottom w:val="0"/>
      <w:divBdr>
        <w:top w:val="none" w:sz="0" w:space="0" w:color="auto"/>
        <w:left w:val="none" w:sz="0" w:space="0" w:color="auto"/>
        <w:bottom w:val="none" w:sz="0" w:space="0" w:color="auto"/>
        <w:right w:val="none" w:sz="0" w:space="0" w:color="auto"/>
      </w:divBdr>
    </w:div>
    <w:div w:id="1149714854">
      <w:bodyDiv w:val="1"/>
      <w:marLeft w:val="0"/>
      <w:marRight w:val="0"/>
      <w:marTop w:val="0"/>
      <w:marBottom w:val="0"/>
      <w:divBdr>
        <w:top w:val="none" w:sz="0" w:space="0" w:color="auto"/>
        <w:left w:val="none" w:sz="0" w:space="0" w:color="auto"/>
        <w:bottom w:val="none" w:sz="0" w:space="0" w:color="auto"/>
        <w:right w:val="none" w:sz="0" w:space="0" w:color="auto"/>
      </w:divBdr>
    </w:div>
    <w:div w:id="1151022156">
      <w:bodyDiv w:val="1"/>
      <w:marLeft w:val="0"/>
      <w:marRight w:val="0"/>
      <w:marTop w:val="0"/>
      <w:marBottom w:val="0"/>
      <w:divBdr>
        <w:top w:val="none" w:sz="0" w:space="0" w:color="auto"/>
        <w:left w:val="none" w:sz="0" w:space="0" w:color="auto"/>
        <w:bottom w:val="none" w:sz="0" w:space="0" w:color="auto"/>
        <w:right w:val="none" w:sz="0" w:space="0" w:color="auto"/>
      </w:divBdr>
    </w:div>
    <w:div w:id="1158421230">
      <w:bodyDiv w:val="1"/>
      <w:marLeft w:val="0"/>
      <w:marRight w:val="0"/>
      <w:marTop w:val="0"/>
      <w:marBottom w:val="0"/>
      <w:divBdr>
        <w:top w:val="none" w:sz="0" w:space="0" w:color="auto"/>
        <w:left w:val="none" w:sz="0" w:space="0" w:color="auto"/>
        <w:bottom w:val="none" w:sz="0" w:space="0" w:color="auto"/>
        <w:right w:val="none" w:sz="0" w:space="0" w:color="auto"/>
      </w:divBdr>
    </w:div>
    <w:div w:id="1165244327">
      <w:bodyDiv w:val="1"/>
      <w:marLeft w:val="0"/>
      <w:marRight w:val="0"/>
      <w:marTop w:val="0"/>
      <w:marBottom w:val="0"/>
      <w:divBdr>
        <w:top w:val="none" w:sz="0" w:space="0" w:color="auto"/>
        <w:left w:val="none" w:sz="0" w:space="0" w:color="auto"/>
        <w:bottom w:val="none" w:sz="0" w:space="0" w:color="auto"/>
        <w:right w:val="none" w:sz="0" w:space="0" w:color="auto"/>
      </w:divBdr>
    </w:div>
    <w:div w:id="1168641343">
      <w:bodyDiv w:val="1"/>
      <w:marLeft w:val="0"/>
      <w:marRight w:val="0"/>
      <w:marTop w:val="0"/>
      <w:marBottom w:val="0"/>
      <w:divBdr>
        <w:top w:val="none" w:sz="0" w:space="0" w:color="auto"/>
        <w:left w:val="none" w:sz="0" w:space="0" w:color="auto"/>
        <w:bottom w:val="none" w:sz="0" w:space="0" w:color="auto"/>
        <w:right w:val="none" w:sz="0" w:space="0" w:color="auto"/>
      </w:divBdr>
    </w:div>
    <w:div w:id="1177382437">
      <w:bodyDiv w:val="1"/>
      <w:marLeft w:val="0"/>
      <w:marRight w:val="0"/>
      <w:marTop w:val="0"/>
      <w:marBottom w:val="0"/>
      <w:divBdr>
        <w:top w:val="none" w:sz="0" w:space="0" w:color="auto"/>
        <w:left w:val="none" w:sz="0" w:space="0" w:color="auto"/>
        <w:bottom w:val="none" w:sz="0" w:space="0" w:color="auto"/>
        <w:right w:val="none" w:sz="0" w:space="0" w:color="auto"/>
      </w:divBdr>
    </w:div>
    <w:div w:id="1179538395">
      <w:bodyDiv w:val="1"/>
      <w:marLeft w:val="0"/>
      <w:marRight w:val="0"/>
      <w:marTop w:val="0"/>
      <w:marBottom w:val="0"/>
      <w:divBdr>
        <w:top w:val="none" w:sz="0" w:space="0" w:color="auto"/>
        <w:left w:val="none" w:sz="0" w:space="0" w:color="auto"/>
        <w:bottom w:val="none" w:sz="0" w:space="0" w:color="auto"/>
        <w:right w:val="none" w:sz="0" w:space="0" w:color="auto"/>
      </w:divBdr>
    </w:div>
    <w:div w:id="1182472353">
      <w:bodyDiv w:val="1"/>
      <w:marLeft w:val="0"/>
      <w:marRight w:val="0"/>
      <w:marTop w:val="0"/>
      <w:marBottom w:val="0"/>
      <w:divBdr>
        <w:top w:val="none" w:sz="0" w:space="0" w:color="auto"/>
        <w:left w:val="none" w:sz="0" w:space="0" w:color="auto"/>
        <w:bottom w:val="none" w:sz="0" w:space="0" w:color="auto"/>
        <w:right w:val="none" w:sz="0" w:space="0" w:color="auto"/>
      </w:divBdr>
    </w:div>
    <w:div w:id="1191991997">
      <w:bodyDiv w:val="1"/>
      <w:marLeft w:val="0"/>
      <w:marRight w:val="0"/>
      <w:marTop w:val="0"/>
      <w:marBottom w:val="0"/>
      <w:divBdr>
        <w:top w:val="none" w:sz="0" w:space="0" w:color="auto"/>
        <w:left w:val="none" w:sz="0" w:space="0" w:color="auto"/>
        <w:bottom w:val="none" w:sz="0" w:space="0" w:color="auto"/>
        <w:right w:val="none" w:sz="0" w:space="0" w:color="auto"/>
      </w:divBdr>
    </w:div>
    <w:div w:id="1228033920">
      <w:bodyDiv w:val="1"/>
      <w:marLeft w:val="0"/>
      <w:marRight w:val="0"/>
      <w:marTop w:val="0"/>
      <w:marBottom w:val="0"/>
      <w:divBdr>
        <w:top w:val="none" w:sz="0" w:space="0" w:color="auto"/>
        <w:left w:val="none" w:sz="0" w:space="0" w:color="auto"/>
        <w:bottom w:val="none" w:sz="0" w:space="0" w:color="auto"/>
        <w:right w:val="none" w:sz="0" w:space="0" w:color="auto"/>
      </w:divBdr>
    </w:div>
    <w:div w:id="1233614301">
      <w:bodyDiv w:val="1"/>
      <w:marLeft w:val="0"/>
      <w:marRight w:val="0"/>
      <w:marTop w:val="0"/>
      <w:marBottom w:val="0"/>
      <w:divBdr>
        <w:top w:val="none" w:sz="0" w:space="0" w:color="auto"/>
        <w:left w:val="none" w:sz="0" w:space="0" w:color="auto"/>
        <w:bottom w:val="none" w:sz="0" w:space="0" w:color="auto"/>
        <w:right w:val="none" w:sz="0" w:space="0" w:color="auto"/>
      </w:divBdr>
    </w:div>
    <w:div w:id="1237323554">
      <w:bodyDiv w:val="1"/>
      <w:marLeft w:val="0"/>
      <w:marRight w:val="0"/>
      <w:marTop w:val="0"/>
      <w:marBottom w:val="0"/>
      <w:divBdr>
        <w:top w:val="none" w:sz="0" w:space="0" w:color="auto"/>
        <w:left w:val="none" w:sz="0" w:space="0" w:color="auto"/>
        <w:bottom w:val="none" w:sz="0" w:space="0" w:color="auto"/>
        <w:right w:val="none" w:sz="0" w:space="0" w:color="auto"/>
      </w:divBdr>
    </w:div>
    <w:div w:id="1240405261">
      <w:bodyDiv w:val="1"/>
      <w:marLeft w:val="0"/>
      <w:marRight w:val="0"/>
      <w:marTop w:val="0"/>
      <w:marBottom w:val="0"/>
      <w:divBdr>
        <w:top w:val="none" w:sz="0" w:space="0" w:color="auto"/>
        <w:left w:val="none" w:sz="0" w:space="0" w:color="auto"/>
        <w:bottom w:val="none" w:sz="0" w:space="0" w:color="auto"/>
        <w:right w:val="none" w:sz="0" w:space="0" w:color="auto"/>
      </w:divBdr>
    </w:div>
    <w:div w:id="1250508298">
      <w:bodyDiv w:val="1"/>
      <w:marLeft w:val="0"/>
      <w:marRight w:val="0"/>
      <w:marTop w:val="0"/>
      <w:marBottom w:val="0"/>
      <w:divBdr>
        <w:top w:val="none" w:sz="0" w:space="0" w:color="auto"/>
        <w:left w:val="none" w:sz="0" w:space="0" w:color="auto"/>
        <w:bottom w:val="none" w:sz="0" w:space="0" w:color="auto"/>
        <w:right w:val="none" w:sz="0" w:space="0" w:color="auto"/>
      </w:divBdr>
    </w:div>
    <w:div w:id="1279605178">
      <w:bodyDiv w:val="1"/>
      <w:marLeft w:val="0"/>
      <w:marRight w:val="0"/>
      <w:marTop w:val="0"/>
      <w:marBottom w:val="0"/>
      <w:divBdr>
        <w:top w:val="none" w:sz="0" w:space="0" w:color="auto"/>
        <w:left w:val="none" w:sz="0" w:space="0" w:color="auto"/>
        <w:bottom w:val="none" w:sz="0" w:space="0" w:color="auto"/>
        <w:right w:val="none" w:sz="0" w:space="0" w:color="auto"/>
      </w:divBdr>
    </w:div>
    <w:div w:id="1298805740">
      <w:bodyDiv w:val="1"/>
      <w:marLeft w:val="0"/>
      <w:marRight w:val="0"/>
      <w:marTop w:val="0"/>
      <w:marBottom w:val="0"/>
      <w:divBdr>
        <w:top w:val="none" w:sz="0" w:space="0" w:color="auto"/>
        <w:left w:val="none" w:sz="0" w:space="0" w:color="auto"/>
        <w:bottom w:val="none" w:sz="0" w:space="0" w:color="auto"/>
        <w:right w:val="none" w:sz="0" w:space="0" w:color="auto"/>
      </w:divBdr>
    </w:div>
    <w:div w:id="1308776133">
      <w:bodyDiv w:val="1"/>
      <w:marLeft w:val="0"/>
      <w:marRight w:val="0"/>
      <w:marTop w:val="0"/>
      <w:marBottom w:val="0"/>
      <w:divBdr>
        <w:top w:val="none" w:sz="0" w:space="0" w:color="auto"/>
        <w:left w:val="none" w:sz="0" w:space="0" w:color="auto"/>
        <w:bottom w:val="none" w:sz="0" w:space="0" w:color="auto"/>
        <w:right w:val="none" w:sz="0" w:space="0" w:color="auto"/>
      </w:divBdr>
    </w:div>
    <w:div w:id="1310743940">
      <w:bodyDiv w:val="1"/>
      <w:marLeft w:val="0"/>
      <w:marRight w:val="0"/>
      <w:marTop w:val="0"/>
      <w:marBottom w:val="0"/>
      <w:divBdr>
        <w:top w:val="none" w:sz="0" w:space="0" w:color="auto"/>
        <w:left w:val="none" w:sz="0" w:space="0" w:color="auto"/>
        <w:bottom w:val="none" w:sz="0" w:space="0" w:color="auto"/>
        <w:right w:val="none" w:sz="0" w:space="0" w:color="auto"/>
      </w:divBdr>
    </w:div>
    <w:div w:id="1313872966">
      <w:bodyDiv w:val="1"/>
      <w:marLeft w:val="0"/>
      <w:marRight w:val="0"/>
      <w:marTop w:val="0"/>
      <w:marBottom w:val="0"/>
      <w:divBdr>
        <w:top w:val="none" w:sz="0" w:space="0" w:color="auto"/>
        <w:left w:val="none" w:sz="0" w:space="0" w:color="auto"/>
        <w:bottom w:val="none" w:sz="0" w:space="0" w:color="auto"/>
        <w:right w:val="none" w:sz="0" w:space="0" w:color="auto"/>
      </w:divBdr>
    </w:div>
    <w:div w:id="1317875067">
      <w:bodyDiv w:val="1"/>
      <w:marLeft w:val="0"/>
      <w:marRight w:val="0"/>
      <w:marTop w:val="0"/>
      <w:marBottom w:val="0"/>
      <w:divBdr>
        <w:top w:val="none" w:sz="0" w:space="0" w:color="auto"/>
        <w:left w:val="none" w:sz="0" w:space="0" w:color="auto"/>
        <w:bottom w:val="none" w:sz="0" w:space="0" w:color="auto"/>
        <w:right w:val="none" w:sz="0" w:space="0" w:color="auto"/>
      </w:divBdr>
    </w:div>
    <w:div w:id="1318804056">
      <w:bodyDiv w:val="1"/>
      <w:marLeft w:val="0"/>
      <w:marRight w:val="0"/>
      <w:marTop w:val="0"/>
      <w:marBottom w:val="0"/>
      <w:divBdr>
        <w:top w:val="none" w:sz="0" w:space="0" w:color="auto"/>
        <w:left w:val="none" w:sz="0" w:space="0" w:color="auto"/>
        <w:bottom w:val="none" w:sz="0" w:space="0" w:color="auto"/>
        <w:right w:val="none" w:sz="0" w:space="0" w:color="auto"/>
      </w:divBdr>
    </w:div>
    <w:div w:id="1322850328">
      <w:bodyDiv w:val="1"/>
      <w:marLeft w:val="0"/>
      <w:marRight w:val="0"/>
      <w:marTop w:val="0"/>
      <w:marBottom w:val="0"/>
      <w:divBdr>
        <w:top w:val="none" w:sz="0" w:space="0" w:color="auto"/>
        <w:left w:val="none" w:sz="0" w:space="0" w:color="auto"/>
        <w:bottom w:val="none" w:sz="0" w:space="0" w:color="auto"/>
        <w:right w:val="none" w:sz="0" w:space="0" w:color="auto"/>
      </w:divBdr>
    </w:div>
    <w:div w:id="1326470108">
      <w:bodyDiv w:val="1"/>
      <w:marLeft w:val="0"/>
      <w:marRight w:val="0"/>
      <w:marTop w:val="0"/>
      <w:marBottom w:val="0"/>
      <w:divBdr>
        <w:top w:val="none" w:sz="0" w:space="0" w:color="auto"/>
        <w:left w:val="none" w:sz="0" w:space="0" w:color="auto"/>
        <w:bottom w:val="none" w:sz="0" w:space="0" w:color="auto"/>
        <w:right w:val="none" w:sz="0" w:space="0" w:color="auto"/>
      </w:divBdr>
    </w:div>
    <w:div w:id="1328705483">
      <w:bodyDiv w:val="1"/>
      <w:marLeft w:val="0"/>
      <w:marRight w:val="0"/>
      <w:marTop w:val="0"/>
      <w:marBottom w:val="0"/>
      <w:divBdr>
        <w:top w:val="none" w:sz="0" w:space="0" w:color="auto"/>
        <w:left w:val="none" w:sz="0" w:space="0" w:color="auto"/>
        <w:bottom w:val="none" w:sz="0" w:space="0" w:color="auto"/>
        <w:right w:val="none" w:sz="0" w:space="0" w:color="auto"/>
      </w:divBdr>
    </w:div>
    <w:div w:id="1366560700">
      <w:bodyDiv w:val="1"/>
      <w:marLeft w:val="0"/>
      <w:marRight w:val="0"/>
      <w:marTop w:val="0"/>
      <w:marBottom w:val="0"/>
      <w:divBdr>
        <w:top w:val="none" w:sz="0" w:space="0" w:color="auto"/>
        <w:left w:val="none" w:sz="0" w:space="0" w:color="auto"/>
        <w:bottom w:val="none" w:sz="0" w:space="0" w:color="auto"/>
        <w:right w:val="none" w:sz="0" w:space="0" w:color="auto"/>
      </w:divBdr>
    </w:div>
    <w:div w:id="1386611056">
      <w:bodyDiv w:val="1"/>
      <w:marLeft w:val="0"/>
      <w:marRight w:val="0"/>
      <w:marTop w:val="0"/>
      <w:marBottom w:val="0"/>
      <w:divBdr>
        <w:top w:val="none" w:sz="0" w:space="0" w:color="auto"/>
        <w:left w:val="none" w:sz="0" w:space="0" w:color="auto"/>
        <w:bottom w:val="none" w:sz="0" w:space="0" w:color="auto"/>
        <w:right w:val="none" w:sz="0" w:space="0" w:color="auto"/>
      </w:divBdr>
    </w:div>
    <w:div w:id="1387293428">
      <w:bodyDiv w:val="1"/>
      <w:marLeft w:val="0"/>
      <w:marRight w:val="0"/>
      <w:marTop w:val="0"/>
      <w:marBottom w:val="0"/>
      <w:divBdr>
        <w:top w:val="none" w:sz="0" w:space="0" w:color="auto"/>
        <w:left w:val="none" w:sz="0" w:space="0" w:color="auto"/>
        <w:bottom w:val="none" w:sz="0" w:space="0" w:color="auto"/>
        <w:right w:val="none" w:sz="0" w:space="0" w:color="auto"/>
      </w:divBdr>
    </w:div>
    <w:div w:id="1388645961">
      <w:bodyDiv w:val="1"/>
      <w:marLeft w:val="0"/>
      <w:marRight w:val="0"/>
      <w:marTop w:val="0"/>
      <w:marBottom w:val="0"/>
      <w:divBdr>
        <w:top w:val="none" w:sz="0" w:space="0" w:color="auto"/>
        <w:left w:val="none" w:sz="0" w:space="0" w:color="auto"/>
        <w:bottom w:val="none" w:sz="0" w:space="0" w:color="auto"/>
        <w:right w:val="none" w:sz="0" w:space="0" w:color="auto"/>
      </w:divBdr>
    </w:div>
    <w:div w:id="1390421120">
      <w:bodyDiv w:val="1"/>
      <w:marLeft w:val="0"/>
      <w:marRight w:val="0"/>
      <w:marTop w:val="0"/>
      <w:marBottom w:val="0"/>
      <w:divBdr>
        <w:top w:val="none" w:sz="0" w:space="0" w:color="auto"/>
        <w:left w:val="none" w:sz="0" w:space="0" w:color="auto"/>
        <w:bottom w:val="none" w:sz="0" w:space="0" w:color="auto"/>
        <w:right w:val="none" w:sz="0" w:space="0" w:color="auto"/>
      </w:divBdr>
    </w:div>
    <w:div w:id="1408067326">
      <w:bodyDiv w:val="1"/>
      <w:marLeft w:val="0"/>
      <w:marRight w:val="0"/>
      <w:marTop w:val="0"/>
      <w:marBottom w:val="0"/>
      <w:divBdr>
        <w:top w:val="none" w:sz="0" w:space="0" w:color="auto"/>
        <w:left w:val="none" w:sz="0" w:space="0" w:color="auto"/>
        <w:bottom w:val="none" w:sz="0" w:space="0" w:color="auto"/>
        <w:right w:val="none" w:sz="0" w:space="0" w:color="auto"/>
      </w:divBdr>
    </w:div>
    <w:div w:id="1416854321">
      <w:bodyDiv w:val="1"/>
      <w:marLeft w:val="0"/>
      <w:marRight w:val="0"/>
      <w:marTop w:val="0"/>
      <w:marBottom w:val="0"/>
      <w:divBdr>
        <w:top w:val="none" w:sz="0" w:space="0" w:color="auto"/>
        <w:left w:val="none" w:sz="0" w:space="0" w:color="auto"/>
        <w:bottom w:val="none" w:sz="0" w:space="0" w:color="auto"/>
        <w:right w:val="none" w:sz="0" w:space="0" w:color="auto"/>
      </w:divBdr>
    </w:div>
    <w:div w:id="1422412565">
      <w:bodyDiv w:val="1"/>
      <w:marLeft w:val="0"/>
      <w:marRight w:val="0"/>
      <w:marTop w:val="0"/>
      <w:marBottom w:val="0"/>
      <w:divBdr>
        <w:top w:val="none" w:sz="0" w:space="0" w:color="auto"/>
        <w:left w:val="none" w:sz="0" w:space="0" w:color="auto"/>
        <w:bottom w:val="none" w:sz="0" w:space="0" w:color="auto"/>
        <w:right w:val="none" w:sz="0" w:space="0" w:color="auto"/>
      </w:divBdr>
    </w:div>
    <w:div w:id="1432162406">
      <w:bodyDiv w:val="1"/>
      <w:marLeft w:val="0"/>
      <w:marRight w:val="0"/>
      <w:marTop w:val="0"/>
      <w:marBottom w:val="0"/>
      <w:divBdr>
        <w:top w:val="none" w:sz="0" w:space="0" w:color="auto"/>
        <w:left w:val="none" w:sz="0" w:space="0" w:color="auto"/>
        <w:bottom w:val="none" w:sz="0" w:space="0" w:color="auto"/>
        <w:right w:val="none" w:sz="0" w:space="0" w:color="auto"/>
      </w:divBdr>
    </w:div>
    <w:div w:id="1437556601">
      <w:bodyDiv w:val="1"/>
      <w:marLeft w:val="0"/>
      <w:marRight w:val="0"/>
      <w:marTop w:val="0"/>
      <w:marBottom w:val="0"/>
      <w:divBdr>
        <w:top w:val="none" w:sz="0" w:space="0" w:color="auto"/>
        <w:left w:val="none" w:sz="0" w:space="0" w:color="auto"/>
        <w:bottom w:val="none" w:sz="0" w:space="0" w:color="auto"/>
        <w:right w:val="none" w:sz="0" w:space="0" w:color="auto"/>
      </w:divBdr>
    </w:div>
    <w:div w:id="1452898379">
      <w:bodyDiv w:val="1"/>
      <w:marLeft w:val="0"/>
      <w:marRight w:val="0"/>
      <w:marTop w:val="0"/>
      <w:marBottom w:val="0"/>
      <w:divBdr>
        <w:top w:val="none" w:sz="0" w:space="0" w:color="auto"/>
        <w:left w:val="none" w:sz="0" w:space="0" w:color="auto"/>
        <w:bottom w:val="none" w:sz="0" w:space="0" w:color="auto"/>
        <w:right w:val="none" w:sz="0" w:space="0" w:color="auto"/>
      </w:divBdr>
    </w:div>
    <w:div w:id="1470518872">
      <w:bodyDiv w:val="1"/>
      <w:marLeft w:val="0"/>
      <w:marRight w:val="0"/>
      <w:marTop w:val="0"/>
      <w:marBottom w:val="0"/>
      <w:divBdr>
        <w:top w:val="none" w:sz="0" w:space="0" w:color="auto"/>
        <w:left w:val="none" w:sz="0" w:space="0" w:color="auto"/>
        <w:bottom w:val="none" w:sz="0" w:space="0" w:color="auto"/>
        <w:right w:val="none" w:sz="0" w:space="0" w:color="auto"/>
      </w:divBdr>
    </w:div>
    <w:div w:id="1481649257">
      <w:bodyDiv w:val="1"/>
      <w:marLeft w:val="0"/>
      <w:marRight w:val="0"/>
      <w:marTop w:val="0"/>
      <w:marBottom w:val="0"/>
      <w:divBdr>
        <w:top w:val="none" w:sz="0" w:space="0" w:color="auto"/>
        <w:left w:val="none" w:sz="0" w:space="0" w:color="auto"/>
        <w:bottom w:val="none" w:sz="0" w:space="0" w:color="auto"/>
        <w:right w:val="none" w:sz="0" w:space="0" w:color="auto"/>
      </w:divBdr>
    </w:div>
    <w:div w:id="1483740845">
      <w:bodyDiv w:val="1"/>
      <w:marLeft w:val="0"/>
      <w:marRight w:val="0"/>
      <w:marTop w:val="0"/>
      <w:marBottom w:val="0"/>
      <w:divBdr>
        <w:top w:val="none" w:sz="0" w:space="0" w:color="auto"/>
        <w:left w:val="none" w:sz="0" w:space="0" w:color="auto"/>
        <w:bottom w:val="none" w:sz="0" w:space="0" w:color="auto"/>
        <w:right w:val="none" w:sz="0" w:space="0" w:color="auto"/>
      </w:divBdr>
    </w:div>
    <w:div w:id="1486432784">
      <w:bodyDiv w:val="1"/>
      <w:marLeft w:val="0"/>
      <w:marRight w:val="0"/>
      <w:marTop w:val="0"/>
      <w:marBottom w:val="0"/>
      <w:divBdr>
        <w:top w:val="none" w:sz="0" w:space="0" w:color="auto"/>
        <w:left w:val="none" w:sz="0" w:space="0" w:color="auto"/>
        <w:bottom w:val="none" w:sz="0" w:space="0" w:color="auto"/>
        <w:right w:val="none" w:sz="0" w:space="0" w:color="auto"/>
      </w:divBdr>
    </w:div>
    <w:div w:id="1497191405">
      <w:bodyDiv w:val="1"/>
      <w:marLeft w:val="0"/>
      <w:marRight w:val="0"/>
      <w:marTop w:val="0"/>
      <w:marBottom w:val="0"/>
      <w:divBdr>
        <w:top w:val="none" w:sz="0" w:space="0" w:color="auto"/>
        <w:left w:val="none" w:sz="0" w:space="0" w:color="auto"/>
        <w:bottom w:val="none" w:sz="0" w:space="0" w:color="auto"/>
        <w:right w:val="none" w:sz="0" w:space="0" w:color="auto"/>
      </w:divBdr>
    </w:div>
    <w:div w:id="1499997287">
      <w:bodyDiv w:val="1"/>
      <w:marLeft w:val="0"/>
      <w:marRight w:val="0"/>
      <w:marTop w:val="0"/>
      <w:marBottom w:val="0"/>
      <w:divBdr>
        <w:top w:val="none" w:sz="0" w:space="0" w:color="auto"/>
        <w:left w:val="none" w:sz="0" w:space="0" w:color="auto"/>
        <w:bottom w:val="none" w:sz="0" w:space="0" w:color="auto"/>
        <w:right w:val="none" w:sz="0" w:space="0" w:color="auto"/>
      </w:divBdr>
    </w:div>
    <w:div w:id="1502430854">
      <w:bodyDiv w:val="1"/>
      <w:marLeft w:val="0"/>
      <w:marRight w:val="0"/>
      <w:marTop w:val="0"/>
      <w:marBottom w:val="0"/>
      <w:divBdr>
        <w:top w:val="none" w:sz="0" w:space="0" w:color="auto"/>
        <w:left w:val="none" w:sz="0" w:space="0" w:color="auto"/>
        <w:bottom w:val="none" w:sz="0" w:space="0" w:color="auto"/>
        <w:right w:val="none" w:sz="0" w:space="0" w:color="auto"/>
      </w:divBdr>
    </w:div>
    <w:div w:id="1504542688">
      <w:bodyDiv w:val="1"/>
      <w:marLeft w:val="0"/>
      <w:marRight w:val="0"/>
      <w:marTop w:val="0"/>
      <w:marBottom w:val="0"/>
      <w:divBdr>
        <w:top w:val="none" w:sz="0" w:space="0" w:color="auto"/>
        <w:left w:val="none" w:sz="0" w:space="0" w:color="auto"/>
        <w:bottom w:val="none" w:sz="0" w:space="0" w:color="auto"/>
        <w:right w:val="none" w:sz="0" w:space="0" w:color="auto"/>
      </w:divBdr>
    </w:div>
    <w:div w:id="1514681906">
      <w:bodyDiv w:val="1"/>
      <w:marLeft w:val="0"/>
      <w:marRight w:val="0"/>
      <w:marTop w:val="0"/>
      <w:marBottom w:val="0"/>
      <w:divBdr>
        <w:top w:val="none" w:sz="0" w:space="0" w:color="auto"/>
        <w:left w:val="none" w:sz="0" w:space="0" w:color="auto"/>
        <w:bottom w:val="none" w:sz="0" w:space="0" w:color="auto"/>
        <w:right w:val="none" w:sz="0" w:space="0" w:color="auto"/>
      </w:divBdr>
    </w:div>
    <w:div w:id="1520780241">
      <w:bodyDiv w:val="1"/>
      <w:marLeft w:val="0"/>
      <w:marRight w:val="0"/>
      <w:marTop w:val="0"/>
      <w:marBottom w:val="0"/>
      <w:divBdr>
        <w:top w:val="none" w:sz="0" w:space="0" w:color="auto"/>
        <w:left w:val="none" w:sz="0" w:space="0" w:color="auto"/>
        <w:bottom w:val="none" w:sz="0" w:space="0" w:color="auto"/>
        <w:right w:val="none" w:sz="0" w:space="0" w:color="auto"/>
      </w:divBdr>
    </w:div>
    <w:div w:id="1525433961">
      <w:bodyDiv w:val="1"/>
      <w:marLeft w:val="0"/>
      <w:marRight w:val="0"/>
      <w:marTop w:val="0"/>
      <w:marBottom w:val="0"/>
      <w:divBdr>
        <w:top w:val="none" w:sz="0" w:space="0" w:color="auto"/>
        <w:left w:val="none" w:sz="0" w:space="0" w:color="auto"/>
        <w:bottom w:val="none" w:sz="0" w:space="0" w:color="auto"/>
        <w:right w:val="none" w:sz="0" w:space="0" w:color="auto"/>
      </w:divBdr>
      <w:divsChild>
        <w:div w:id="1643996386">
          <w:marLeft w:val="0"/>
          <w:marRight w:val="0"/>
          <w:marTop w:val="0"/>
          <w:marBottom w:val="0"/>
          <w:divBdr>
            <w:top w:val="none" w:sz="0" w:space="0" w:color="auto"/>
            <w:left w:val="none" w:sz="0" w:space="0" w:color="auto"/>
            <w:bottom w:val="none" w:sz="0" w:space="0" w:color="auto"/>
            <w:right w:val="none" w:sz="0" w:space="0" w:color="auto"/>
          </w:divBdr>
          <w:divsChild>
            <w:div w:id="19458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8377">
      <w:bodyDiv w:val="1"/>
      <w:marLeft w:val="0"/>
      <w:marRight w:val="0"/>
      <w:marTop w:val="0"/>
      <w:marBottom w:val="0"/>
      <w:divBdr>
        <w:top w:val="none" w:sz="0" w:space="0" w:color="auto"/>
        <w:left w:val="none" w:sz="0" w:space="0" w:color="auto"/>
        <w:bottom w:val="none" w:sz="0" w:space="0" w:color="auto"/>
        <w:right w:val="none" w:sz="0" w:space="0" w:color="auto"/>
      </w:divBdr>
    </w:div>
    <w:div w:id="1549761721">
      <w:bodyDiv w:val="1"/>
      <w:marLeft w:val="0"/>
      <w:marRight w:val="0"/>
      <w:marTop w:val="0"/>
      <w:marBottom w:val="0"/>
      <w:divBdr>
        <w:top w:val="none" w:sz="0" w:space="0" w:color="auto"/>
        <w:left w:val="none" w:sz="0" w:space="0" w:color="auto"/>
        <w:bottom w:val="none" w:sz="0" w:space="0" w:color="auto"/>
        <w:right w:val="none" w:sz="0" w:space="0" w:color="auto"/>
      </w:divBdr>
    </w:div>
    <w:div w:id="1581333760">
      <w:bodyDiv w:val="1"/>
      <w:marLeft w:val="0"/>
      <w:marRight w:val="0"/>
      <w:marTop w:val="0"/>
      <w:marBottom w:val="0"/>
      <w:divBdr>
        <w:top w:val="none" w:sz="0" w:space="0" w:color="auto"/>
        <w:left w:val="none" w:sz="0" w:space="0" w:color="auto"/>
        <w:bottom w:val="none" w:sz="0" w:space="0" w:color="auto"/>
        <w:right w:val="none" w:sz="0" w:space="0" w:color="auto"/>
      </w:divBdr>
    </w:div>
    <w:div w:id="1595674107">
      <w:bodyDiv w:val="1"/>
      <w:marLeft w:val="0"/>
      <w:marRight w:val="0"/>
      <w:marTop w:val="0"/>
      <w:marBottom w:val="0"/>
      <w:divBdr>
        <w:top w:val="none" w:sz="0" w:space="0" w:color="auto"/>
        <w:left w:val="none" w:sz="0" w:space="0" w:color="auto"/>
        <w:bottom w:val="none" w:sz="0" w:space="0" w:color="auto"/>
        <w:right w:val="none" w:sz="0" w:space="0" w:color="auto"/>
      </w:divBdr>
    </w:div>
    <w:div w:id="1595747326">
      <w:bodyDiv w:val="1"/>
      <w:marLeft w:val="0"/>
      <w:marRight w:val="0"/>
      <w:marTop w:val="0"/>
      <w:marBottom w:val="0"/>
      <w:divBdr>
        <w:top w:val="none" w:sz="0" w:space="0" w:color="auto"/>
        <w:left w:val="none" w:sz="0" w:space="0" w:color="auto"/>
        <w:bottom w:val="none" w:sz="0" w:space="0" w:color="auto"/>
        <w:right w:val="none" w:sz="0" w:space="0" w:color="auto"/>
      </w:divBdr>
    </w:div>
    <w:div w:id="1615095717">
      <w:bodyDiv w:val="1"/>
      <w:marLeft w:val="0"/>
      <w:marRight w:val="0"/>
      <w:marTop w:val="0"/>
      <w:marBottom w:val="0"/>
      <w:divBdr>
        <w:top w:val="none" w:sz="0" w:space="0" w:color="auto"/>
        <w:left w:val="none" w:sz="0" w:space="0" w:color="auto"/>
        <w:bottom w:val="none" w:sz="0" w:space="0" w:color="auto"/>
        <w:right w:val="none" w:sz="0" w:space="0" w:color="auto"/>
      </w:divBdr>
      <w:divsChild>
        <w:div w:id="1894072814">
          <w:marLeft w:val="0"/>
          <w:marRight w:val="0"/>
          <w:marTop w:val="0"/>
          <w:marBottom w:val="0"/>
          <w:divBdr>
            <w:top w:val="none" w:sz="0" w:space="0" w:color="auto"/>
            <w:left w:val="none" w:sz="0" w:space="0" w:color="auto"/>
            <w:bottom w:val="none" w:sz="0" w:space="0" w:color="auto"/>
            <w:right w:val="none" w:sz="0" w:space="0" w:color="auto"/>
          </w:divBdr>
          <w:divsChild>
            <w:div w:id="12178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4313">
      <w:bodyDiv w:val="1"/>
      <w:marLeft w:val="0"/>
      <w:marRight w:val="0"/>
      <w:marTop w:val="0"/>
      <w:marBottom w:val="0"/>
      <w:divBdr>
        <w:top w:val="none" w:sz="0" w:space="0" w:color="auto"/>
        <w:left w:val="none" w:sz="0" w:space="0" w:color="auto"/>
        <w:bottom w:val="none" w:sz="0" w:space="0" w:color="auto"/>
        <w:right w:val="none" w:sz="0" w:space="0" w:color="auto"/>
      </w:divBdr>
    </w:div>
    <w:div w:id="1676490543">
      <w:bodyDiv w:val="1"/>
      <w:marLeft w:val="0"/>
      <w:marRight w:val="0"/>
      <w:marTop w:val="0"/>
      <w:marBottom w:val="0"/>
      <w:divBdr>
        <w:top w:val="none" w:sz="0" w:space="0" w:color="auto"/>
        <w:left w:val="none" w:sz="0" w:space="0" w:color="auto"/>
        <w:bottom w:val="none" w:sz="0" w:space="0" w:color="auto"/>
        <w:right w:val="none" w:sz="0" w:space="0" w:color="auto"/>
      </w:divBdr>
    </w:div>
    <w:div w:id="1681201123">
      <w:bodyDiv w:val="1"/>
      <w:marLeft w:val="0"/>
      <w:marRight w:val="0"/>
      <w:marTop w:val="0"/>
      <w:marBottom w:val="0"/>
      <w:divBdr>
        <w:top w:val="none" w:sz="0" w:space="0" w:color="auto"/>
        <w:left w:val="none" w:sz="0" w:space="0" w:color="auto"/>
        <w:bottom w:val="none" w:sz="0" w:space="0" w:color="auto"/>
        <w:right w:val="none" w:sz="0" w:space="0" w:color="auto"/>
      </w:divBdr>
    </w:div>
    <w:div w:id="1694303843">
      <w:bodyDiv w:val="1"/>
      <w:marLeft w:val="0"/>
      <w:marRight w:val="0"/>
      <w:marTop w:val="0"/>
      <w:marBottom w:val="0"/>
      <w:divBdr>
        <w:top w:val="none" w:sz="0" w:space="0" w:color="auto"/>
        <w:left w:val="none" w:sz="0" w:space="0" w:color="auto"/>
        <w:bottom w:val="none" w:sz="0" w:space="0" w:color="auto"/>
        <w:right w:val="none" w:sz="0" w:space="0" w:color="auto"/>
      </w:divBdr>
    </w:div>
    <w:div w:id="1694840671">
      <w:bodyDiv w:val="1"/>
      <w:marLeft w:val="0"/>
      <w:marRight w:val="0"/>
      <w:marTop w:val="0"/>
      <w:marBottom w:val="0"/>
      <w:divBdr>
        <w:top w:val="none" w:sz="0" w:space="0" w:color="auto"/>
        <w:left w:val="none" w:sz="0" w:space="0" w:color="auto"/>
        <w:bottom w:val="none" w:sz="0" w:space="0" w:color="auto"/>
        <w:right w:val="none" w:sz="0" w:space="0" w:color="auto"/>
      </w:divBdr>
    </w:div>
    <w:div w:id="1711999845">
      <w:bodyDiv w:val="1"/>
      <w:marLeft w:val="0"/>
      <w:marRight w:val="0"/>
      <w:marTop w:val="0"/>
      <w:marBottom w:val="0"/>
      <w:divBdr>
        <w:top w:val="none" w:sz="0" w:space="0" w:color="auto"/>
        <w:left w:val="none" w:sz="0" w:space="0" w:color="auto"/>
        <w:bottom w:val="none" w:sz="0" w:space="0" w:color="auto"/>
        <w:right w:val="none" w:sz="0" w:space="0" w:color="auto"/>
      </w:divBdr>
    </w:div>
    <w:div w:id="1728067020">
      <w:bodyDiv w:val="1"/>
      <w:marLeft w:val="0"/>
      <w:marRight w:val="0"/>
      <w:marTop w:val="0"/>
      <w:marBottom w:val="0"/>
      <w:divBdr>
        <w:top w:val="none" w:sz="0" w:space="0" w:color="auto"/>
        <w:left w:val="none" w:sz="0" w:space="0" w:color="auto"/>
        <w:bottom w:val="none" w:sz="0" w:space="0" w:color="auto"/>
        <w:right w:val="none" w:sz="0" w:space="0" w:color="auto"/>
      </w:divBdr>
    </w:div>
    <w:div w:id="1729718751">
      <w:bodyDiv w:val="1"/>
      <w:marLeft w:val="0"/>
      <w:marRight w:val="0"/>
      <w:marTop w:val="0"/>
      <w:marBottom w:val="0"/>
      <w:divBdr>
        <w:top w:val="none" w:sz="0" w:space="0" w:color="auto"/>
        <w:left w:val="none" w:sz="0" w:space="0" w:color="auto"/>
        <w:bottom w:val="none" w:sz="0" w:space="0" w:color="auto"/>
        <w:right w:val="none" w:sz="0" w:space="0" w:color="auto"/>
      </w:divBdr>
    </w:div>
    <w:div w:id="1735078086">
      <w:bodyDiv w:val="1"/>
      <w:marLeft w:val="0"/>
      <w:marRight w:val="0"/>
      <w:marTop w:val="0"/>
      <w:marBottom w:val="0"/>
      <w:divBdr>
        <w:top w:val="none" w:sz="0" w:space="0" w:color="auto"/>
        <w:left w:val="none" w:sz="0" w:space="0" w:color="auto"/>
        <w:bottom w:val="none" w:sz="0" w:space="0" w:color="auto"/>
        <w:right w:val="none" w:sz="0" w:space="0" w:color="auto"/>
      </w:divBdr>
    </w:div>
    <w:div w:id="1740791176">
      <w:bodyDiv w:val="1"/>
      <w:marLeft w:val="0"/>
      <w:marRight w:val="0"/>
      <w:marTop w:val="0"/>
      <w:marBottom w:val="0"/>
      <w:divBdr>
        <w:top w:val="none" w:sz="0" w:space="0" w:color="auto"/>
        <w:left w:val="none" w:sz="0" w:space="0" w:color="auto"/>
        <w:bottom w:val="none" w:sz="0" w:space="0" w:color="auto"/>
        <w:right w:val="none" w:sz="0" w:space="0" w:color="auto"/>
      </w:divBdr>
    </w:div>
    <w:div w:id="1752241719">
      <w:bodyDiv w:val="1"/>
      <w:marLeft w:val="0"/>
      <w:marRight w:val="0"/>
      <w:marTop w:val="0"/>
      <w:marBottom w:val="0"/>
      <w:divBdr>
        <w:top w:val="none" w:sz="0" w:space="0" w:color="auto"/>
        <w:left w:val="none" w:sz="0" w:space="0" w:color="auto"/>
        <w:bottom w:val="none" w:sz="0" w:space="0" w:color="auto"/>
        <w:right w:val="none" w:sz="0" w:space="0" w:color="auto"/>
      </w:divBdr>
    </w:div>
    <w:div w:id="1775859373">
      <w:bodyDiv w:val="1"/>
      <w:marLeft w:val="0"/>
      <w:marRight w:val="0"/>
      <w:marTop w:val="0"/>
      <w:marBottom w:val="0"/>
      <w:divBdr>
        <w:top w:val="none" w:sz="0" w:space="0" w:color="auto"/>
        <w:left w:val="none" w:sz="0" w:space="0" w:color="auto"/>
        <w:bottom w:val="none" w:sz="0" w:space="0" w:color="auto"/>
        <w:right w:val="none" w:sz="0" w:space="0" w:color="auto"/>
      </w:divBdr>
    </w:div>
    <w:div w:id="1794711206">
      <w:bodyDiv w:val="1"/>
      <w:marLeft w:val="0"/>
      <w:marRight w:val="0"/>
      <w:marTop w:val="0"/>
      <w:marBottom w:val="0"/>
      <w:divBdr>
        <w:top w:val="none" w:sz="0" w:space="0" w:color="auto"/>
        <w:left w:val="none" w:sz="0" w:space="0" w:color="auto"/>
        <w:bottom w:val="none" w:sz="0" w:space="0" w:color="auto"/>
        <w:right w:val="none" w:sz="0" w:space="0" w:color="auto"/>
      </w:divBdr>
    </w:div>
    <w:div w:id="1798990390">
      <w:bodyDiv w:val="1"/>
      <w:marLeft w:val="0"/>
      <w:marRight w:val="0"/>
      <w:marTop w:val="0"/>
      <w:marBottom w:val="0"/>
      <w:divBdr>
        <w:top w:val="none" w:sz="0" w:space="0" w:color="auto"/>
        <w:left w:val="none" w:sz="0" w:space="0" w:color="auto"/>
        <w:bottom w:val="none" w:sz="0" w:space="0" w:color="auto"/>
        <w:right w:val="none" w:sz="0" w:space="0" w:color="auto"/>
      </w:divBdr>
    </w:div>
    <w:div w:id="1814328717">
      <w:bodyDiv w:val="1"/>
      <w:marLeft w:val="0"/>
      <w:marRight w:val="0"/>
      <w:marTop w:val="0"/>
      <w:marBottom w:val="0"/>
      <w:divBdr>
        <w:top w:val="none" w:sz="0" w:space="0" w:color="auto"/>
        <w:left w:val="none" w:sz="0" w:space="0" w:color="auto"/>
        <w:bottom w:val="none" w:sz="0" w:space="0" w:color="auto"/>
        <w:right w:val="none" w:sz="0" w:space="0" w:color="auto"/>
      </w:divBdr>
    </w:div>
    <w:div w:id="1842349013">
      <w:bodyDiv w:val="1"/>
      <w:marLeft w:val="0"/>
      <w:marRight w:val="0"/>
      <w:marTop w:val="0"/>
      <w:marBottom w:val="0"/>
      <w:divBdr>
        <w:top w:val="none" w:sz="0" w:space="0" w:color="auto"/>
        <w:left w:val="none" w:sz="0" w:space="0" w:color="auto"/>
        <w:bottom w:val="none" w:sz="0" w:space="0" w:color="auto"/>
        <w:right w:val="none" w:sz="0" w:space="0" w:color="auto"/>
      </w:divBdr>
    </w:div>
    <w:div w:id="1849951614">
      <w:bodyDiv w:val="1"/>
      <w:marLeft w:val="0"/>
      <w:marRight w:val="0"/>
      <w:marTop w:val="0"/>
      <w:marBottom w:val="0"/>
      <w:divBdr>
        <w:top w:val="none" w:sz="0" w:space="0" w:color="auto"/>
        <w:left w:val="none" w:sz="0" w:space="0" w:color="auto"/>
        <w:bottom w:val="none" w:sz="0" w:space="0" w:color="auto"/>
        <w:right w:val="none" w:sz="0" w:space="0" w:color="auto"/>
      </w:divBdr>
    </w:div>
    <w:div w:id="1897428134">
      <w:bodyDiv w:val="1"/>
      <w:marLeft w:val="0"/>
      <w:marRight w:val="0"/>
      <w:marTop w:val="0"/>
      <w:marBottom w:val="0"/>
      <w:divBdr>
        <w:top w:val="none" w:sz="0" w:space="0" w:color="auto"/>
        <w:left w:val="none" w:sz="0" w:space="0" w:color="auto"/>
        <w:bottom w:val="none" w:sz="0" w:space="0" w:color="auto"/>
        <w:right w:val="none" w:sz="0" w:space="0" w:color="auto"/>
      </w:divBdr>
    </w:div>
    <w:div w:id="1902447472">
      <w:bodyDiv w:val="1"/>
      <w:marLeft w:val="0"/>
      <w:marRight w:val="0"/>
      <w:marTop w:val="0"/>
      <w:marBottom w:val="0"/>
      <w:divBdr>
        <w:top w:val="none" w:sz="0" w:space="0" w:color="auto"/>
        <w:left w:val="none" w:sz="0" w:space="0" w:color="auto"/>
        <w:bottom w:val="none" w:sz="0" w:space="0" w:color="auto"/>
        <w:right w:val="none" w:sz="0" w:space="0" w:color="auto"/>
      </w:divBdr>
    </w:div>
    <w:div w:id="1903786669">
      <w:bodyDiv w:val="1"/>
      <w:marLeft w:val="0"/>
      <w:marRight w:val="0"/>
      <w:marTop w:val="0"/>
      <w:marBottom w:val="0"/>
      <w:divBdr>
        <w:top w:val="none" w:sz="0" w:space="0" w:color="auto"/>
        <w:left w:val="none" w:sz="0" w:space="0" w:color="auto"/>
        <w:bottom w:val="none" w:sz="0" w:space="0" w:color="auto"/>
        <w:right w:val="none" w:sz="0" w:space="0" w:color="auto"/>
      </w:divBdr>
    </w:div>
    <w:div w:id="1919704479">
      <w:bodyDiv w:val="1"/>
      <w:marLeft w:val="0"/>
      <w:marRight w:val="0"/>
      <w:marTop w:val="0"/>
      <w:marBottom w:val="0"/>
      <w:divBdr>
        <w:top w:val="none" w:sz="0" w:space="0" w:color="auto"/>
        <w:left w:val="none" w:sz="0" w:space="0" w:color="auto"/>
        <w:bottom w:val="none" w:sz="0" w:space="0" w:color="auto"/>
        <w:right w:val="none" w:sz="0" w:space="0" w:color="auto"/>
      </w:divBdr>
    </w:div>
    <w:div w:id="1945962522">
      <w:bodyDiv w:val="1"/>
      <w:marLeft w:val="0"/>
      <w:marRight w:val="0"/>
      <w:marTop w:val="0"/>
      <w:marBottom w:val="0"/>
      <w:divBdr>
        <w:top w:val="none" w:sz="0" w:space="0" w:color="auto"/>
        <w:left w:val="none" w:sz="0" w:space="0" w:color="auto"/>
        <w:bottom w:val="none" w:sz="0" w:space="0" w:color="auto"/>
        <w:right w:val="none" w:sz="0" w:space="0" w:color="auto"/>
      </w:divBdr>
    </w:div>
    <w:div w:id="1963002546">
      <w:bodyDiv w:val="1"/>
      <w:marLeft w:val="0"/>
      <w:marRight w:val="0"/>
      <w:marTop w:val="0"/>
      <w:marBottom w:val="0"/>
      <w:divBdr>
        <w:top w:val="none" w:sz="0" w:space="0" w:color="auto"/>
        <w:left w:val="none" w:sz="0" w:space="0" w:color="auto"/>
        <w:bottom w:val="none" w:sz="0" w:space="0" w:color="auto"/>
        <w:right w:val="none" w:sz="0" w:space="0" w:color="auto"/>
      </w:divBdr>
    </w:div>
    <w:div w:id="1975405399">
      <w:bodyDiv w:val="1"/>
      <w:marLeft w:val="0"/>
      <w:marRight w:val="0"/>
      <w:marTop w:val="0"/>
      <w:marBottom w:val="0"/>
      <w:divBdr>
        <w:top w:val="none" w:sz="0" w:space="0" w:color="auto"/>
        <w:left w:val="none" w:sz="0" w:space="0" w:color="auto"/>
        <w:bottom w:val="none" w:sz="0" w:space="0" w:color="auto"/>
        <w:right w:val="none" w:sz="0" w:space="0" w:color="auto"/>
      </w:divBdr>
    </w:div>
    <w:div w:id="1983188873">
      <w:bodyDiv w:val="1"/>
      <w:marLeft w:val="0"/>
      <w:marRight w:val="0"/>
      <w:marTop w:val="0"/>
      <w:marBottom w:val="0"/>
      <w:divBdr>
        <w:top w:val="none" w:sz="0" w:space="0" w:color="auto"/>
        <w:left w:val="none" w:sz="0" w:space="0" w:color="auto"/>
        <w:bottom w:val="none" w:sz="0" w:space="0" w:color="auto"/>
        <w:right w:val="none" w:sz="0" w:space="0" w:color="auto"/>
      </w:divBdr>
    </w:div>
    <w:div w:id="1984846771">
      <w:bodyDiv w:val="1"/>
      <w:marLeft w:val="0"/>
      <w:marRight w:val="0"/>
      <w:marTop w:val="0"/>
      <w:marBottom w:val="0"/>
      <w:divBdr>
        <w:top w:val="none" w:sz="0" w:space="0" w:color="auto"/>
        <w:left w:val="none" w:sz="0" w:space="0" w:color="auto"/>
        <w:bottom w:val="none" w:sz="0" w:space="0" w:color="auto"/>
        <w:right w:val="none" w:sz="0" w:space="0" w:color="auto"/>
      </w:divBdr>
    </w:div>
    <w:div w:id="2002274300">
      <w:bodyDiv w:val="1"/>
      <w:marLeft w:val="0"/>
      <w:marRight w:val="0"/>
      <w:marTop w:val="0"/>
      <w:marBottom w:val="0"/>
      <w:divBdr>
        <w:top w:val="none" w:sz="0" w:space="0" w:color="auto"/>
        <w:left w:val="none" w:sz="0" w:space="0" w:color="auto"/>
        <w:bottom w:val="none" w:sz="0" w:space="0" w:color="auto"/>
        <w:right w:val="none" w:sz="0" w:space="0" w:color="auto"/>
      </w:divBdr>
    </w:div>
    <w:div w:id="2009404026">
      <w:bodyDiv w:val="1"/>
      <w:marLeft w:val="0"/>
      <w:marRight w:val="0"/>
      <w:marTop w:val="0"/>
      <w:marBottom w:val="0"/>
      <w:divBdr>
        <w:top w:val="none" w:sz="0" w:space="0" w:color="auto"/>
        <w:left w:val="none" w:sz="0" w:space="0" w:color="auto"/>
        <w:bottom w:val="none" w:sz="0" w:space="0" w:color="auto"/>
        <w:right w:val="none" w:sz="0" w:space="0" w:color="auto"/>
      </w:divBdr>
    </w:div>
    <w:div w:id="2043437748">
      <w:bodyDiv w:val="1"/>
      <w:marLeft w:val="0"/>
      <w:marRight w:val="0"/>
      <w:marTop w:val="0"/>
      <w:marBottom w:val="0"/>
      <w:divBdr>
        <w:top w:val="none" w:sz="0" w:space="0" w:color="auto"/>
        <w:left w:val="none" w:sz="0" w:space="0" w:color="auto"/>
        <w:bottom w:val="none" w:sz="0" w:space="0" w:color="auto"/>
        <w:right w:val="none" w:sz="0" w:space="0" w:color="auto"/>
      </w:divBdr>
    </w:div>
    <w:div w:id="2054114209">
      <w:bodyDiv w:val="1"/>
      <w:marLeft w:val="0"/>
      <w:marRight w:val="0"/>
      <w:marTop w:val="0"/>
      <w:marBottom w:val="0"/>
      <w:divBdr>
        <w:top w:val="none" w:sz="0" w:space="0" w:color="auto"/>
        <w:left w:val="none" w:sz="0" w:space="0" w:color="auto"/>
        <w:bottom w:val="none" w:sz="0" w:space="0" w:color="auto"/>
        <w:right w:val="none" w:sz="0" w:space="0" w:color="auto"/>
      </w:divBdr>
    </w:div>
    <w:div w:id="2069642253">
      <w:bodyDiv w:val="1"/>
      <w:marLeft w:val="0"/>
      <w:marRight w:val="0"/>
      <w:marTop w:val="0"/>
      <w:marBottom w:val="0"/>
      <w:divBdr>
        <w:top w:val="none" w:sz="0" w:space="0" w:color="auto"/>
        <w:left w:val="none" w:sz="0" w:space="0" w:color="auto"/>
        <w:bottom w:val="none" w:sz="0" w:space="0" w:color="auto"/>
        <w:right w:val="none" w:sz="0" w:space="0" w:color="auto"/>
      </w:divBdr>
    </w:div>
    <w:div w:id="2086761781">
      <w:bodyDiv w:val="1"/>
      <w:marLeft w:val="0"/>
      <w:marRight w:val="0"/>
      <w:marTop w:val="0"/>
      <w:marBottom w:val="0"/>
      <w:divBdr>
        <w:top w:val="none" w:sz="0" w:space="0" w:color="auto"/>
        <w:left w:val="none" w:sz="0" w:space="0" w:color="auto"/>
        <w:bottom w:val="none" w:sz="0" w:space="0" w:color="auto"/>
        <w:right w:val="none" w:sz="0" w:space="0" w:color="auto"/>
      </w:divBdr>
    </w:div>
    <w:div w:id="2113671820">
      <w:bodyDiv w:val="1"/>
      <w:marLeft w:val="0"/>
      <w:marRight w:val="0"/>
      <w:marTop w:val="0"/>
      <w:marBottom w:val="0"/>
      <w:divBdr>
        <w:top w:val="none" w:sz="0" w:space="0" w:color="auto"/>
        <w:left w:val="none" w:sz="0" w:space="0" w:color="auto"/>
        <w:bottom w:val="none" w:sz="0" w:space="0" w:color="auto"/>
        <w:right w:val="none" w:sz="0" w:space="0" w:color="auto"/>
      </w:divBdr>
    </w:div>
    <w:div w:id="2117678326">
      <w:bodyDiv w:val="1"/>
      <w:marLeft w:val="0"/>
      <w:marRight w:val="0"/>
      <w:marTop w:val="0"/>
      <w:marBottom w:val="0"/>
      <w:divBdr>
        <w:top w:val="none" w:sz="0" w:space="0" w:color="auto"/>
        <w:left w:val="none" w:sz="0" w:space="0" w:color="auto"/>
        <w:bottom w:val="none" w:sz="0" w:space="0" w:color="auto"/>
        <w:right w:val="none" w:sz="0" w:space="0" w:color="auto"/>
      </w:divBdr>
    </w:div>
    <w:div w:id="21352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DBB55-3EA9-4892-BEEB-0175A0B06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2480</Words>
  <Characters>13643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2025-06-03T01:44:00Z</cp:lastPrinted>
  <dcterms:created xsi:type="dcterms:W3CDTF">2025-04-10T23:55:00Z</dcterms:created>
  <dcterms:modified xsi:type="dcterms:W3CDTF">2025-06-06T02:26:00Z</dcterms:modified>
</cp:coreProperties>
</file>