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36F8C6" w14:textId="79FBF7A0" w:rsidR="00E80A70" w:rsidRPr="00097720" w:rsidRDefault="00E80A70" w:rsidP="00E80A70">
      <w:pPr>
        <w:spacing w:after="0" w:line="360" w:lineRule="auto"/>
        <w:rPr>
          <w:rFonts w:ascii="Times New Roman" w:hAnsi="Times New Roman" w:cs="Times New Roman"/>
          <w:b/>
          <w:bCs/>
          <w:sz w:val="40"/>
          <w:szCs w:val="40"/>
        </w:rPr>
      </w:pPr>
      <w:r w:rsidRPr="00097720">
        <w:rPr>
          <w:rFonts w:ascii="Times New Roman" w:hAnsi="Times New Roman" w:cs="Times New Roman"/>
          <w:b/>
          <w:bCs/>
          <w:sz w:val="40"/>
          <w:szCs w:val="40"/>
        </w:rPr>
        <w:t>Supplementa</w:t>
      </w:r>
      <w:r w:rsidR="00547EB1">
        <w:rPr>
          <w:rFonts w:ascii="Times New Roman" w:hAnsi="Times New Roman" w:cs="Times New Roman"/>
          <w:b/>
          <w:bCs/>
          <w:sz w:val="40"/>
          <w:szCs w:val="40"/>
        </w:rPr>
        <w:t>ry file 4</w:t>
      </w:r>
    </w:p>
    <w:p w14:paraId="63F2B9CA" w14:textId="1B491043" w:rsidR="00E80A70" w:rsidRPr="00097720" w:rsidRDefault="00E80A70" w:rsidP="00E80A70">
      <w:pPr>
        <w:spacing w:after="0" w:line="360" w:lineRule="auto"/>
        <w:rPr>
          <w:rFonts w:ascii="Times New Roman" w:hAnsi="Times New Roman" w:cs="Times New Roman"/>
          <w:b/>
          <w:bCs/>
          <w:shd w:val="clear" w:color="auto" w:fill="FFFFFF"/>
        </w:rPr>
      </w:pPr>
      <w:r w:rsidRPr="00097720">
        <w:rPr>
          <w:rFonts w:ascii="Times New Roman" w:hAnsi="Times New Roman" w:cs="Times New Roman"/>
          <w:b/>
          <w:bCs/>
          <w:shd w:val="clear" w:color="auto" w:fill="FFFFFF"/>
        </w:rPr>
        <w:t>Three steps of measurement invariance</w:t>
      </w:r>
      <w:r w:rsidR="00F77C28">
        <w:rPr>
          <w:rFonts w:ascii="Times New Roman" w:hAnsi="Times New Roman" w:cs="Times New Roman"/>
          <w:b/>
          <w:bCs/>
          <w:shd w:val="clear" w:color="auto" w:fill="FFFFFF"/>
        </w:rPr>
        <w:t xml:space="preserve"> </w:t>
      </w:r>
    </w:p>
    <w:p w14:paraId="71CE6FF1" w14:textId="110D6CA7" w:rsidR="00E80A70" w:rsidRDefault="00E80A70" w:rsidP="00E80A70">
      <w:pPr>
        <w:spacing w:after="0" w:line="360" w:lineRule="auto"/>
        <w:rPr>
          <w:rFonts w:ascii="Times New Roman" w:hAnsi="Times New Roman" w:cs="Times New Roman"/>
          <w:shd w:val="clear" w:color="auto" w:fill="FFFFFF"/>
        </w:rPr>
      </w:pPr>
      <w:r w:rsidRPr="00097720">
        <w:rPr>
          <w:rFonts w:ascii="Times New Roman" w:hAnsi="Times New Roman" w:cs="Times New Roman"/>
          <w:shd w:val="clear" w:color="auto" w:fill="FFFFFF"/>
        </w:rPr>
        <w:t xml:space="preserve">Configural invariance is the first step of measurement invariance. It examines whether the factorial structure is the same across groups. If this is affirmed, then the latent structure is similar in the sense that the groups understand the underlying construct in the same way. The next step, metric invariance, examines whether the different groups respond to the items included in the latent scale in a similar way. This invariance level is tested by restraining factor loadings to be the same across the groups. Finally, scalar invariance examines whether observed scores on the items of the scale are consistently connected with the latent scores across groups. This invariance level is necessary in order to perform unbiased group mean comparisons of the latent construct, and it is tested by constraining factor loadings and item thresholds to be equal across groups </w:t>
      </w:r>
      <w:r w:rsidRPr="00097720">
        <w:rPr>
          <w:rFonts w:ascii="Times New Roman" w:hAnsi="Times New Roman" w:cs="Times New Roman"/>
          <w:shd w:val="clear" w:color="auto" w:fill="FFFFFF"/>
        </w:rPr>
        <w:fldChar w:fldCharType="begin"/>
      </w:r>
      <w:r w:rsidRPr="00097720">
        <w:rPr>
          <w:rFonts w:ascii="Times New Roman" w:hAnsi="Times New Roman" w:cs="Times New Roman"/>
          <w:shd w:val="clear" w:color="auto" w:fill="FFFFFF"/>
        </w:rPr>
        <w:instrText xml:space="preserve"> ADDIN ZOTERO_ITEM CSL_CITATION {"citationID":"6prsgFXe","properties":{"formattedCitation":"(Meredith, 1993; Steenkamp &amp; Baumgartner, 1998)","plainCitation":"(Meredith, 1993; Steenkamp &amp; Baumgartner, 1998)","noteIndex":0},"citationItems":[{"id":1960,"uris":["http://zotero.org/users/9255643/items/GYEQ6X89"],"itemData":{"id":1960,"type":"article-journal","container-title":"Psychometrika","DOI":"10.1007/BF02294825","ISSN":"0033-3123, 1860-0980","issue":"4","journalAbbreviation":"Psychometrika","language":"en","license":"http://www.springer.com/tdm","page":"525-543","source":"DOI.org (Crossref)","title":"Measurement invariance, factor analysis and factorial invariance","volume":"58","author":[{"family":"Meredith","given":"William"}],"issued":{"date-parts":[["1993",12]]}}},{"id":1959,"uris":["http://zotero.org/users/9255643/items/EMDL2WEX"],"itemData":{"id":1959,"type":"article-journal","container-title":"Journal of Consumer Research","DOI":"10.1086/209528","ISSN":"0093-5301, 1537-5277","issue":"1","journalAbbreviation":"J CONSUM RES","language":"en","page":"78-107","source":"DOI.org (Crossref)","title":"Assessing Measurement Invariance in Cross‐National Consumer Research","volume":"25","author":[{"family":"Steenkamp","given":"Jan‐Benedict E. M."},{"family":"Baumgartner","given":"Hans"}],"issued":{"date-parts":[["1998",6]]}}}],"schema":"https://github.com/citation-style-language/schema/raw/master/csl-citation.json"} </w:instrText>
      </w:r>
      <w:r w:rsidRPr="00097720">
        <w:rPr>
          <w:rFonts w:ascii="Times New Roman" w:hAnsi="Times New Roman" w:cs="Times New Roman"/>
          <w:shd w:val="clear" w:color="auto" w:fill="FFFFFF"/>
        </w:rPr>
        <w:fldChar w:fldCharType="separate"/>
      </w:r>
      <w:r w:rsidRPr="00097720">
        <w:rPr>
          <w:rFonts w:ascii="Times New Roman" w:hAnsi="Times New Roman" w:cs="Times New Roman"/>
        </w:rPr>
        <w:t>(Meredith, 1993; Steenkamp &amp; Baumgartner, 1998)</w:t>
      </w:r>
      <w:r w:rsidRPr="00097720">
        <w:rPr>
          <w:rFonts w:ascii="Times New Roman" w:hAnsi="Times New Roman" w:cs="Times New Roman"/>
          <w:shd w:val="clear" w:color="auto" w:fill="FFFFFF"/>
        </w:rPr>
        <w:fldChar w:fldCharType="end"/>
      </w:r>
      <w:r w:rsidRPr="00097720">
        <w:rPr>
          <w:rFonts w:ascii="Times New Roman" w:hAnsi="Times New Roman" w:cs="Times New Roman"/>
          <w:shd w:val="clear" w:color="auto" w:fill="FFFFFF"/>
        </w:rPr>
        <w:t xml:space="preserve">. Also, at this level it is justifiable to use the composite score method (i.e. all observed item scores are summed together) in group mean comparisons </w:t>
      </w:r>
      <w:r w:rsidRPr="00097720">
        <w:rPr>
          <w:rFonts w:ascii="Times New Roman" w:hAnsi="Times New Roman" w:cs="Times New Roman"/>
          <w:shd w:val="clear" w:color="auto" w:fill="FFFFFF"/>
        </w:rPr>
        <w:fldChar w:fldCharType="begin"/>
      </w:r>
      <w:r w:rsidRPr="00097720">
        <w:rPr>
          <w:rFonts w:ascii="Times New Roman" w:hAnsi="Times New Roman" w:cs="Times New Roman"/>
          <w:shd w:val="clear" w:color="auto" w:fill="FFFFFF"/>
        </w:rPr>
        <w:instrText xml:space="preserve"> ADDIN ZOTERO_ITEM CSL_CITATION {"citationID":"arAWSamW","properties":{"formattedCitation":"(Steinmetz, 2013)","plainCitation":"(Steinmetz, 2013)","dontUpdate":true,"noteIndex":0},"citationItems":[{"id":1954,"uris":["http://zotero.org/users/9255643/items/6XZ9UQI3"],"itemData":{"id":1954,"type":"article-journal","abstract":"Although the use of structural equation modeling has increased during the last decades, the typical procedure to investigate mean differences across groups is still to create an observed composite score from several indicators and to compare the composite’s mean across the groups. Whereas the structural equation modeling literature has emphasized that a comparison of latent means presupposes equal factor loadings and indicator intercepts for most of the indicators (i.e., partial invariance), it is still unknown if partial invariance is sufficient when relying on observed composites. This Monte-Carlo study investigated whether one or two unequal factor loadings and indicator intercepts in a composite can lead to wrong conclusions regarding latent mean differences. Results show that unequal indicator intercepts substantially affect the composite mean difference and the probability of a significant composite difference. In contrast, unequal factor loadings demonstrate only small effects. It is concluded that analyses of composite differences are only warranted in conditions of full measurement invariance, and the author recommends the analyses of latent mean differences with structural equation modeling instead.","container-title":"Methodology","DOI":"10.1027/1614-2241/a000049","ISSN":"1614-1881, 1614-2241","issue":"1","journalAbbreviation":"Methodology","language":"en","page":"1-12","source":"DOI.org (Crossref)","title":"Analyzing Observed Composite Differences Across Groups: Is Partial Measurement Invariance Enough?","title-short":"Analyzing Observed Composite Differences Across Groups","volume":"9","author":[{"family":"Steinmetz","given":"Holger"}],"issued":{"date-parts":[["2013",1,1]]}}}],"schema":"https://github.com/citation-style-language/schema/raw/master/csl-citation.json"} </w:instrText>
      </w:r>
      <w:r w:rsidRPr="00097720">
        <w:rPr>
          <w:rFonts w:ascii="Times New Roman" w:hAnsi="Times New Roman" w:cs="Times New Roman"/>
          <w:shd w:val="clear" w:color="auto" w:fill="FFFFFF"/>
        </w:rPr>
        <w:fldChar w:fldCharType="separate"/>
      </w:r>
      <w:r w:rsidRPr="00097720">
        <w:rPr>
          <w:rFonts w:ascii="Times New Roman" w:hAnsi="Times New Roman" w:cs="Times New Roman"/>
        </w:rPr>
        <w:t>(Steinmetz, 2013; Steenkamp &amp; Baumgartner, 1998)</w:t>
      </w:r>
      <w:r w:rsidRPr="00097720">
        <w:rPr>
          <w:rFonts w:ascii="Times New Roman" w:hAnsi="Times New Roman" w:cs="Times New Roman"/>
          <w:shd w:val="clear" w:color="auto" w:fill="FFFFFF"/>
        </w:rPr>
        <w:fldChar w:fldCharType="end"/>
      </w:r>
      <w:r w:rsidRPr="00097720">
        <w:rPr>
          <w:rFonts w:ascii="Times New Roman" w:hAnsi="Times New Roman" w:cs="Times New Roman"/>
          <w:shd w:val="clear" w:color="auto" w:fill="FFFFFF"/>
        </w:rPr>
        <w:t>.  As clarified</w:t>
      </w:r>
      <w:r w:rsidR="004F51BF">
        <w:rPr>
          <w:rFonts w:ascii="Times New Roman" w:hAnsi="Times New Roman" w:cs="Times New Roman"/>
          <w:shd w:val="clear" w:color="auto" w:fill="FFFFFF"/>
        </w:rPr>
        <w:t xml:space="preserve"> in the main manuscript</w:t>
      </w:r>
      <w:r w:rsidRPr="00097720">
        <w:rPr>
          <w:rFonts w:ascii="Times New Roman" w:hAnsi="Times New Roman" w:cs="Times New Roman"/>
          <w:shd w:val="clear" w:color="auto" w:fill="FFFFFF"/>
        </w:rPr>
        <w:t xml:space="preserve">, we attempt to obtain scalar invariance, as scholars predominantly use the composite score method (see </w:t>
      </w:r>
      <w:r w:rsidRPr="00097720">
        <w:rPr>
          <w:rFonts w:ascii="Times New Roman" w:hAnsi="Times New Roman" w:cs="Times New Roman"/>
          <w:b/>
          <w:bCs/>
          <w:shd w:val="clear" w:color="auto" w:fill="FFFFFF"/>
        </w:rPr>
        <w:t>Table 4</w:t>
      </w:r>
      <w:r w:rsidR="00CA1109" w:rsidRPr="00097720">
        <w:rPr>
          <w:rFonts w:ascii="Times New Roman" w:hAnsi="Times New Roman" w:cs="Times New Roman"/>
          <w:b/>
          <w:bCs/>
          <w:shd w:val="clear" w:color="auto" w:fill="FFFFFF"/>
        </w:rPr>
        <w:t xml:space="preserve"> </w:t>
      </w:r>
      <w:r w:rsidR="00CA1109" w:rsidRPr="00097720">
        <w:rPr>
          <w:rFonts w:ascii="Times New Roman" w:hAnsi="Times New Roman" w:cs="Times New Roman"/>
          <w:shd w:val="clear" w:color="auto" w:fill="FFFFFF"/>
        </w:rPr>
        <w:t>of the paper</w:t>
      </w:r>
      <w:r w:rsidRPr="00097720">
        <w:rPr>
          <w:rFonts w:ascii="Times New Roman" w:hAnsi="Times New Roman" w:cs="Times New Roman"/>
          <w:shd w:val="clear" w:color="auto" w:fill="FFFFFF"/>
        </w:rPr>
        <w:t xml:space="preserve">). </w:t>
      </w:r>
    </w:p>
    <w:p w14:paraId="2FC34BB1" w14:textId="70CFE339" w:rsidR="004F51BF" w:rsidRDefault="004F51BF" w:rsidP="00E80A70">
      <w:pPr>
        <w:spacing w:after="0" w:line="360" w:lineRule="auto"/>
        <w:rPr>
          <w:rFonts w:ascii="Times New Roman" w:hAnsi="Times New Roman" w:cs="Times New Roman"/>
          <w:shd w:val="clear" w:color="auto" w:fill="FFFFFF"/>
        </w:rPr>
      </w:pPr>
      <w:r>
        <w:rPr>
          <w:rFonts w:ascii="Times New Roman" w:hAnsi="Times New Roman" w:cs="Times New Roman"/>
          <w:shd w:val="clear" w:color="auto" w:fill="FFFFFF"/>
        </w:rPr>
        <w:t xml:space="preserve"> </w:t>
      </w:r>
    </w:p>
    <w:p w14:paraId="7346C5E7" w14:textId="7402D8FB" w:rsidR="004F51BF" w:rsidRDefault="004F51BF" w:rsidP="00E80A70">
      <w:pPr>
        <w:spacing w:after="0" w:line="360" w:lineRule="auto"/>
        <w:rPr>
          <w:rFonts w:ascii="Times New Roman" w:hAnsi="Times New Roman" w:cs="Times New Roman"/>
          <w:shd w:val="clear" w:color="auto" w:fill="FFFFFF"/>
        </w:rPr>
      </w:pPr>
      <w:r w:rsidRPr="004F51BF">
        <w:rPr>
          <w:rFonts w:ascii="Times New Roman" w:hAnsi="Times New Roman" w:cs="Times New Roman"/>
          <w:b/>
          <w:bCs/>
          <w:shd w:val="clear" w:color="auto" w:fill="FFFFFF"/>
        </w:rPr>
        <w:t>Table S</w:t>
      </w:r>
      <w:r w:rsidR="00547EB1">
        <w:rPr>
          <w:rFonts w:ascii="Times New Roman" w:hAnsi="Times New Roman" w:cs="Times New Roman"/>
          <w:b/>
          <w:bCs/>
          <w:shd w:val="clear" w:color="auto" w:fill="FFFFFF"/>
        </w:rPr>
        <w:t>4.1</w:t>
      </w:r>
      <w:r>
        <w:rPr>
          <w:rFonts w:ascii="Times New Roman" w:hAnsi="Times New Roman" w:cs="Times New Roman"/>
          <w:shd w:val="clear" w:color="auto" w:fill="FFFFFF"/>
        </w:rPr>
        <w:t xml:space="preserve"> below</w:t>
      </w:r>
      <w:r w:rsidR="00774329">
        <w:rPr>
          <w:rFonts w:ascii="Times New Roman" w:hAnsi="Times New Roman" w:cs="Times New Roman"/>
          <w:shd w:val="clear" w:color="auto" w:fill="FFFFFF"/>
        </w:rPr>
        <w:t xml:space="preserve"> outlines the </w:t>
      </w:r>
      <w:r w:rsidR="00774329" w:rsidRPr="00097720">
        <w:rPr>
          <w:rFonts w:ascii="Times New Roman" w:hAnsi="Times New Roman" w:cs="Times New Roman"/>
          <w:shd w:val="clear" w:color="auto" w:fill="FFFFFF"/>
        </w:rPr>
        <w:t>measurement invariance</w:t>
      </w:r>
      <w:r w:rsidR="00774329">
        <w:rPr>
          <w:rFonts w:ascii="Times New Roman" w:hAnsi="Times New Roman" w:cs="Times New Roman"/>
          <w:shd w:val="clear" w:color="auto" w:fill="FFFFFF"/>
        </w:rPr>
        <w:t xml:space="preserve"> results.</w:t>
      </w:r>
      <w:r>
        <w:rPr>
          <w:rFonts w:ascii="Times New Roman" w:hAnsi="Times New Roman" w:cs="Times New Roman"/>
          <w:shd w:val="clear" w:color="auto" w:fill="FFFFFF"/>
        </w:rPr>
        <w:t xml:space="preserve"> RMSEA and CFI values are reported for each sequential step, starting with factorial invariance, followed by metric invariance, and ending with scalar invariance. If the </w:t>
      </w:r>
      <w:r w:rsidR="00774329">
        <w:rPr>
          <w:rFonts w:ascii="Times New Roman" w:hAnsi="Times New Roman" w:cs="Times New Roman"/>
          <w:shd w:val="clear" w:color="auto" w:fill="FFFFFF"/>
        </w:rPr>
        <w:t xml:space="preserve">criteria for </w:t>
      </w:r>
      <w:r>
        <w:rPr>
          <w:rFonts w:ascii="Times New Roman" w:hAnsi="Times New Roman" w:cs="Times New Roman"/>
          <w:shd w:val="clear" w:color="auto" w:fill="FFFFFF"/>
        </w:rPr>
        <w:t xml:space="preserve">metric </w:t>
      </w:r>
      <w:r w:rsidR="00774329">
        <w:rPr>
          <w:rFonts w:ascii="Times New Roman" w:hAnsi="Times New Roman" w:cs="Times New Roman"/>
          <w:shd w:val="clear" w:color="auto" w:fill="FFFFFF"/>
        </w:rPr>
        <w:t>and</w:t>
      </w:r>
      <w:r>
        <w:rPr>
          <w:rFonts w:ascii="Times New Roman" w:hAnsi="Times New Roman" w:cs="Times New Roman"/>
          <w:shd w:val="clear" w:color="auto" w:fill="FFFFFF"/>
        </w:rPr>
        <w:t xml:space="preserve"> scalar invariance </w:t>
      </w:r>
      <w:r w:rsidR="00B41025">
        <w:rPr>
          <w:rFonts w:ascii="Times New Roman" w:hAnsi="Times New Roman" w:cs="Times New Roman"/>
          <w:shd w:val="clear" w:color="auto" w:fill="FFFFFF"/>
        </w:rPr>
        <w:t>were</w:t>
      </w:r>
      <w:r>
        <w:rPr>
          <w:rFonts w:ascii="Times New Roman" w:hAnsi="Times New Roman" w:cs="Times New Roman"/>
          <w:shd w:val="clear" w:color="auto" w:fill="FFFFFF"/>
        </w:rPr>
        <w:t xml:space="preserve"> not </w:t>
      </w:r>
      <w:r w:rsidR="00B41025">
        <w:rPr>
          <w:rFonts w:ascii="Times New Roman" w:hAnsi="Times New Roman" w:cs="Times New Roman"/>
          <w:shd w:val="clear" w:color="auto" w:fill="FFFFFF"/>
        </w:rPr>
        <w:t xml:space="preserve">fulfilled, we released restrictions with a view to </w:t>
      </w:r>
      <w:r w:rsidR="00F77C28">
        <w:rPr>
          <w:rFonts w:ascii="Times New Roman" w:hAnsi="Times New Roman" w:cs="Times New Roman"/>
          <w:shd w:val="clear" w:color="auto" w:fill="FFFFFF"/>
        </w:rPr>
        <w:t>identifying</w:t>
      </w:r>
      <w:r w:rsidR="00B41025">
        <w:rPr>
          <w:rFonts w:ascii="Times New Roman" w:hAnsi="Times New Roman" w:cs="Times New Roman"/>
          <w:shd w:val="clear" w:color="auto" w:fill="FFFFFF"/>
        </w:rPr>
        <w:t xml:space="preserve"> partial metric or </w:t>
      </w:r>
      <w:r w:rsidR="00372F61">
        <w:rPr>
          <w:rFonts w:ascii="Times New Roman" w:hAnsi="Times New Roman" w:cs="Times New Roman"/>
          <w:shd w:val="clear" w:color="auto" w:fill="FFFFFF"/>
        </w:rPr>
        <w:t xml:space="preserve">partial </w:t>
      </w:r>
      <w:r w:rsidR="00B41025">
        <w:rPr>
          <w:rFonts w:ascii="Times New Roman" w:hAnsi="Times New Roman" w:cs="Times New Roman"/>
          <w:shd w:val="clear" w:color="auto" w:fill="FFFFFF"/>
        </w:rPr>
        <w:t>scalar invariance</w:t>
      </w:r>
      <w:r w:rsidR="00B94BC2">
        <w:rPr>
          <w:rFonts w:ascii="Times New Roman" w:hAnsi="Times New Roman" w:cs="Times New Roman"/>
          <w:shd w:val="clear" w:color="auto" w:fill="FFFFFF"/>
        </w:rPr>
        <w:t xml:space="preserve"> (Putnick &amp; Bornstein, 2016)</w:t>
      </w:r>
      <w:r w:rsidR="00A231AC">
        <w:rPr>
          <w:rFonts w:ascii="Times New Roman" w:hAnsi="Times New Roman" w:cs="Times New Roman"/>
          <w:shd w:val="clear" w:color="auto" w:fill="FFFFFF"/>
        </w:rPr>
        <w:t xml:space="preserve">. </w:t>
      </w:r>
    </w:p>
    <w:p w14:paraId="7316E913" w14:textId="03FCB319" w:rsidR="00B41025" w:rsidRPr="00097720" w:rsidRDefault="00B41025" w:rsidP="00E80A70">
      <w:pPr>
        <w:spacing w:after="0" w:line="360" w:lineRule="auto"/>
        <w:rPr>
          <w:rFonts w:ascii="Times New Roman" w:hAnsi="Times New Roman" w:cs="Times New Roman"/>
          <w:shd w:val="clear" w:color="auto" w:fill="FFFFFF"/>
        </w:rPr>
      </w:pPr>
      <w:r>
        <w:rPr>
          <w:rFonts w:ascii="Times New Roman" w:hAnsi="Times New Roman" w:cs="Times New Roman"/>
          <w:shd w:val="clear" w:color="auto" w:fill="FFFFFF"/>
        </w:rPr>
        <w:t xml:space="preserve">We followed </w:t>
      </w:r>
      <w:r w:rsidR="00A231AC">
        <w:rPr>
          <w:rFonts w:ascii="Times New Roman" w:hAnsi="Times New Roman" w:cs="Times New Roman"/>
          <w:shd w:val="clear" w:color="auto" w:fill="FFFFFF"/>
        </w:rPr>
        <w:t xml:space="preserve">guidelines </w:t>
      </w:r>
      <w:r w:rsidR="00D61833">
        <w:rPr>
          <w:rFonts w:ascii="Times New Roman" w:hAnsi="Times New Roman" w:cs="Times New Roman"/>
          <w:shd w:val="clear" w:color="auto" w:fill="FFFFFF"/>
        </w:rPr>
        <w:t>for ordered categorical MG-CFA (</w:t>
      </w:r>
      <w:r w:rsidR="00D61833" w:rsidRPr="00097720">
        <w:rPr>
          <w:rFonts w:ascii="Times New Roman" w:hAnsi="Times New Roman" w:cs="Times New Roman"/>
        </w:rPr>
        <w:t>Rutkowski</w:t>
      </w:r>
      <w:r w:rsidR="00D61833">
        <w:rPr>
          <w:rFonts w:ascii="Times New Roman" w:hAnsi="Times New Roman" w:cs="Times New Roman"/>
        </w:rPr>
        <w:t xml:space="preserve"> </w:t>
      </w:r>
      <w:r w:rsidR="00D61833" w:rsidRPr="00097720">
        <w:rPr>
          <w:rFonts w:ascii="Times New Roman" w:hAnsi="Times New Roman" w:cs="Times New Roman"/>
        </w:rPr>
        <w:t>&amp; Svetina (2017)</w:t>
      </w:r>
      <w:r w:rsidR="00D61833">
        <w:rPr>
          <w:rFonts w:ascii="Times New Roman" w:hAnsi="Times New Roman" w:cs="Times New Roman"/>
        </w:rPr>
        <w:t xml:space="preserve"> </w:t>
      </w:r>
      <w:r w:rsidR="00A231AC">
        <w:rPr>
          <w:rFonts w:ascii="Times New Roman" w:hAnsi="Times New Roman" w:cs="Times New Roman"/>
          <w:shd w:val="clear" w:color="auto" w:fill="FFFFFF"/>
        </w:rPr>
        <w:t xml:space="preserve">that </w:t>
      </w:r>
      <w:r w:rsidR="00372F61">
        <w:rPr>
          <w:rFonts w:ascii="Times New Roman" w:hAnsi="Times New Roman" w:cs="Times New Roman"/>
          <w:shd w:val="clear" w:color="auto" w:fill="FFFFFF"/>
        </w:rPr>
        <w:t>the root mean square error approximation (</w:t>
      </w:r>
      <w:r w:rsidR="00A231AC">
        <w:rPr>
          <w:rFonts w:ascii="Times New Roman" w:hAnsi="Times New Roman" w:cs="Times New Roman"/>
          <w:shd w:val="clear" w:color="auto" w:fill="FFFFFF"/>
        </w:rPr>
        <w:t>RMSEA</w:t>
      </w:r>
      <w:r w:rsidR="00372F61">
        <w:rPr>
          <w:rFonts w:ascii="Times New Roman" w:hAnsi="Times New Roman" w:cs="Times New Roman"/>
          <w:shd w:val="clear" w:color="auto" w:fill="FFFFFF"/>
        </w:rPr>
        <w:t>)</w:t>
      </w:r>
      <w:r w:rsidR="00A231AC">
        <w:rPr>
          <w:rFonts w:ascii="Times New Roman" w:hAnsi="Times New Roman" w:cs="Times New Roman"/>
          <w:shd w:val="clear" w:color="auto" w:fill="FFFFFF"/>
        </w:rPr>
        <w:t xml:space="preserve"> must not exceed 0.055 in any of the three invariance levels</w:t>
      </w:r>
      <w:r w:rsidR="00372F61">
        <w:rPr>
          <w:rFonts w:ascii="Times New Roman" w:hAnsi="Times New Roman" w:cs="Times New Roman"/>
          <w:shd w:val="clear" w:color="auto" w:fill="FFFFFF"/>
        </w:rPr>
        <w:t>;</w:t>
      </w:r>
      <w:r w:rsidR="00A231AC">
        <w:rPr>
          <w:rFonts w:ascii="Times New Roman" w:hAnsi="Times New Roman" w:cs="Times New Roman"/>
          <w:shd w:val="clear" w:color="auto" w:fill="FFFFFF"/>
        </w:rPr>
        <w:t xml:space="preserve"> that </w:t>
      </w:r>
      <w:r w:rsidR="00372F61">
        <w:rPr>
          <w:rFonts w:ascii="Times New Roman" w:hAnsi="Times New Roman" w:cs="Times New Roman"/>
          <w:shd w:val="clear" w:color="auto" w:fill="FFFFFF"/>
        </w:rPr>
        <w:t>the change in the value of the comparative fit index (</w:t>
      </w:r>
      <w:r w:rsidR="003B3879">
        <w:rPr>
          <w:rFonts w:ascii="Times New Roman" w:hAnsi="Times New Roman" w:cs="Times New Roman"/>
          <w:shd w:val="clear" w:color="auto" w:fill="FFFFFF"/>
        </w:rPr>
        <w:t>CFI</w:t>
      </w:r>
      <w:r w:rsidR="00372F61">
        <w:rPr>
          <w:rFonts w:ascii="Times New Roman" w:hAnsi="Times New Roman" w:cs="Times New Roman"/>
          <w:shd w:val="clear" w:color="auto" w:fill="FFFFFF"/>
        </w:rPr>
        <w:t>)</w:t>
      </w:r>
      <w:r w:rsidR="00A231AC">
        <w:rPr>
          <w:rFonts w:ascii="Times New Roman" w:hAnsi="Times New Roman" w:cs="Times New Roman"/>
          <w:shd w:val="clear" w:color="auto" w:fill="FFFFFF"/>
        </w:rPr>
        <w:t xml:space="preserve"> </w:t>
      </w:r>
      <w:r w:rsidR="00372F61">
        <w:rPr>
          <w:rFonts w:ascii="Times New Roman" w:hAnsi="Times New Roman" w:cs="Times New Roman"/>
          <w:shd w:val="clear" w:color="auto" w:fill="FFFFFF"/>
        </w:rPr>
        <w:t xml:space="preserve">must not exceed </w:t>
      </w:r>
      <w:r w:rsidR="00372F61" w:rsidRPr="00372F61">
        <w:rPr>
          <w:rFonts w:ascii="Times New Roman" w:hAnsi="Times New Roman" w:cs="Times New Roman"/>
          <w:shd w:val="clear" w:color="auto" w:fill="FFFFFF"/>
        </w:rPr>
        <w:t>ΔCFI</w:t>
      </w:r>
      <w:r w:rsidR="00372F61">
        <w:rPr>
          <w:rFonts w:ascii="Times New Roman" w:hAnsi="Times New Roman" w:cs="Times New Roman"/>
          <w:shd w:val="clear" w:color="auto" w:fill="FFFFFF"/>
        </w:rPr>
        <w:t xml:space="preserve"> -0.004 when comparing the metric with the configural model, and </w:t>
      </w:r>
      <w:r w:rsidR="00D61833">
        <w:rPr>
          <w:rFonts w:ascii="Times New Roman" w:hAnsi="Times New Roman" w:cs="Times New Roman"/>
          <w:shd w:val="clear" w:color="auto" w:fill="FFFFFF"/>
        </w:rPr>
        <w:t xml:space="preserve">when comparing </w:t>
      </w:r>
      <w:r w:rsidR="00372F61">
        <w:rPr>
          <w:rFonts w:ascii="Times New Roman" w:hAnsi="Times New Roman" w:cs="Times New Roman"/>
          <w:shd w:val="clear" w:color="auto" w:fill="FFFFFF"/>
        </w:rPr>
        <w:t xml:space="preserve">the scalar with the metric model; and that the RMSEA must not exceed </w:t>
      </w:r>
      <w:r w:rsidR="00372F61" w:rsidRPr="00372F61">
        <w:rPr>
          <w:rFonts w:ascii="Times New Roman" w:hAnsi="Times New Roman" w:cs="Times New Roman"/>
          <w:shd w:val="clear" w:color="auto" w:fill="FFFFFF"/>
        </w:rPr>
        <w:t>ΔRMSEA</w:t>
      </w:r>
      <w:r w:rsidR="00372F61">
        <w:rPr>
          <w:rFonts w:ascii="Times New Roman" w:hAnsi="Times New Roman" w:cs="Times New Roman"/>
          <w:shd w:val="clear" w:color="auto" w:fill="FFFFFF"/>
        </w:rPr>
        <w:t xml:space="preserve"> 0.005 when comparing the metric with the configural model, and must not exceed </w:t>
      </w:r>
      <w:r w:rsidR="00372F61" w:rsidRPr="00372F61">
        <w:rPr>
          <w:rFonts w:ascii="Times New Roman" w:hAnsi="Times New Roman" w:cs="Times New Roman"/>
          <w:shd w:val="clear" w:color="auto" w:fill="FFFFFF"/>
        </w:rPr>
        <w:t>ΔRMSEA</w:t>
      </w:r>
      <w:r w:rsidR="00372F61">
        <w:rPr>
          <w:rFonts w:ascii="Times New Roman" w:hAnsi="Times New Roman" w:cs="Times New Roman"/>
          <w:shd w:val="clear" w:color="auto" w:fill="FFFFFF"/>
        </w:rPr>
        <w:t xml:space="preserve"> 0.01 when comparing the scalar model with the metric model</w:t>
      </w:r>
      <w:r w:rsidR="00D61833">
        <w:rPr>
          <w:rFonts w:ascii="Times New Roman" w:hAnsi="Times New Roman" w:cs="Times New Roman"/>
          <w:shd w:val="clear" w:color="auto" w:fill="FFFFFF"/>
        </w:rPr>
        <w:t xml:space="preserve">. </w:t>
      </w:r>
    </w:p>
    <w:p w14:paraId="5E83062E" w14:textId="77777777" w:rsidR="00CA1109" w:rsidRPr="00097720" w:rsidRDefault="00CA1109" w:rsidP="00E80A70">
      <w:pPr>
        <w:spacing w:after="0" w:line="360" w:lineRule="auto"/>
        <w:rPr>
          <w:rFonts w:ascii="Times New Roman" w:hAnsi="Times New Roman" w:cs="Times New Roman"/>
          <w:color w:val="7030A0"/>
        </w:rPr>
      </w:pPr>
    </w:p>
    <w:p w14:paraId="1AC47D29" w14:textId="78C9E123" w:rsidR="00E80A70" w:rsidRPr="00097720" w:rsidRDefault="00E80A70" w:rsidP="00E80A70">
      <w:pPr>
        <w:spacing w:after="0" w:line="360" w:lineRule="auto"/>
        <w:rPr>
          <w:rFonts w:ascii="Times New Roman" w:hAnsi="Times New Roman" w:cs="Times New Roman"/>
          <w:b/>
          <w:bCs/>
          <w:lang w:val="en-GB"/>
        </w:rPr>
      </w:pPr>
      <w:r w:rsidRPr="00097720">
        <w:rPr>
          <w:rFonts w:ascii="Times New Roman" w:hAnsi="Times New Roman" w:cs="Times New Roman"/>
          <w:b/>
          <w:bCs/>
          <w:lang w:val="en-GB"/>
        </w:rPr>
        <w:t>Variables where sub-groups are compared</w:t>
      </w:r>
      <w:r w:rsidR="00CA1109" w:rsidRPr="00097720">
        <w:rPr>
          <w:rFonts w:ascii="Times New Roman" w:hAnsi="Times New Roman" w:cs="Times New Roman"/>
          <w:b/>
          <w:bCs/>
          <w:lang w:val="en-GB"/>
        </w:rPr>
        <w:t xml:space="preserve"> in MG-CFA</w:t>
      </w:r>
    </w:p>
    <w:p w14:paraId="7F024AF5" w14:textId="77777777" w:rsidR="00E80A70" w:rsidRPr="00097720" w:rsidRDefault="00E80A70" w:rsidP="00E80A70">
      <w:pPr>
        <w:spacing w:after="0" w:line="360" w:lineRule="auto"/>
        <w:rPr>
          <w:rFonts w:ascii="Times New Roman" w:hAnsi="Times New Roman" w:cs="Times New Roman"/>
        </w:rPr>
      </w:pPr>
      <w:r w:rsidRPr="00097720">
        <w:rPr>
          <w:rFonts w:ascii="Times New Roman" w:hAnsi="Times New Roman" w:cs="Times New Roman"/>
        </w:rPr>
        <w:t>Species of pet (0=dog; 1=cat)</w:t>
      </w:r>
    </w:p>
    <w:p w14:paraId="16029AA2" w14:textId="77777777" w:rsidR="00E80A70" w:rsidRPr="00097720" w:rsidRDefault="00E80A70" w:rsidP="00E80A70">
      <w:pPr>
        <w:spacing w:after="0" w:line="360" w:lineRule="auto"/>
        <w:rPr>
          <w:rFonts w:ascii="Times New Roman" w:hAnsi="Times New Roman" w:cs="Times New Roman"/>
        </w:rPr>
      </w:pPr>
    </w:p>
    <w:p w14:paraId="7CF2F59D" w14:textId="77777777" w:rsidR="00E80A70" w:rsidRPr="00097720" w:rsidRDefault="00E80A70" w:rsidP="00E80A70">
      <w:pPr>
        <w:spacing w:after="0" w:line="360" w:lineRule="auto"/>
        <w:rPr>
          <w:rFonts w:ascii="Times New Roman" w:hAnsi="Times New Roman" w:cs="Times New Roman"/>
        </w:rPr>
      </w:pPr>
      <w:r w:rsidRPr="00097720">
        <w:rPr>
          <w:rFonts w:ascii="Times New Roman" w:hAnsi="Times New Roman" w:cs="Times New Roman"/>
        </w:rPr>
        <w:t>Country (1=Austria; Denmark=2; UK=3)</w:t>
      </w:r>
    </w:p>
    <w:p w14:paraId="0FC59428" w14:textId="77777777" w:rsidR="00E80A70" w:rsidRPr="00097720" w:rsidRDefault="00E80A70" w:rsidP="00E80A70">
      <w:pPr>
        <w:spacing w:after="0" w:line="360" w:lineRule="auto"/>
        <w:rPr>
          <w:rFonts w:ascii="Times New Roman" w:hAnsi="Times New Roman" w:cs="Times New Roman"/>
        </w:rPr>
      </w:pPr>
    </w:p>
    <w:p w14:paraId="29D1696C" w14:textId="7A330620" w:rsidR="00E80A70" w:rsidRPr="00097720" w:rsidRDefault="00E80A70" w:rsidP="00E80A70">
      <w:pPr>
        <w:spacing w:after="0" w:line="360" w:lineRule="auto"/>
        <w:rPr>
          <w:rFonts w:ascii="Times New Roman" w:hAnsi="Times New Roman" w:cs="Times New Roman"/>
        </w:rPr>
      </w:pPr>
      <w:r w:rsidRPr="00097720">
        <w:rPr>
          <w:rFonts w:ascii="Times New Roman" w:hAnsi="Times New Roman" w:cs="Times New Roman"/>
        </w:rPr>
        <w:lastRenderedPageBreak/>
        <w:t>Gender (0=male; 1=female): Respondents had two more gender response options available (</w:t>
      </w:r>
      <w:r w:rsidR="00547EB1">
        <w:rPr>
          <w:rFonts w:ascii="Times New Roman" w:hAnsi="Times New Roman" w:cs="Times New Roman"/>
        </w:rPr>
        <w:t>“</w:t>
      </w:r>
      <w:r w:rsidRPr="00097720">
        <w:rPr>
          <w:rFonts w:ascii="Times New Roman" w:hAnsi="Times New Roman" w:cs="Times New Roman"/>
        </w:rPr>
        <w:t>Other</w:t>
      </w:r>
      <w:r w:rsidR="00547EB1">
        <w:rPr>
          <w:rFonts w:ascii="Times New Roman" w:hAnsi="Times New Roman" w:cs="Times New Roman"/>
        </w:rPr>
        <w:t>”</w:t>
      </w:r>
      <w:r w:rsidRPr="00097720">
        <w:rPr>
          <w:rFonts w:ascii="Times New Roman" w:hAnsi="Times New Roman" w:cs="Times New Roman"/>
        </w:rPr>
        <w:t xml:space="preserve"> and </w:t>
      </w:r>
      <w:r w:rsidR="00547EB1">
        <w:rPr>
          <w:rFonts w:ascii="Times New Roman" w:hAnsi="Times New Roman" w:cs="Times New Roman"/>
        </w:rPr>
        <w:t>“</w:t>
      </w:r>
      <w:r w:rsidRPr="00097720">
        <w:rPr>
          <w:rFonts w:ascii="Times New Roman" w:hAnsi="Times New Roman" w:cs="Times New Roman"/>
        </w:rPr>
        <w:t>I do not wish to tell</w:t>
      </w:r>
      <w:r w:rsidR="00547EB1">
        <w:rPr>
          <w:rFonts w:ascii="Times New Roman" w:hAnsi="Times New Roman" w:cs="Times New Roman"/>
        </w:rPr>
        <w:t>”</w:t>
      </w:r>
      <w:r w:rsidRPr="00097720">
        <w:rPr>
          <w:rFonts w:ascii="Times New Roman" w:hAnsi="Times New Roman" w:cs="Times New Roman"/>
        </w:rPr>
        <w:t xml:space="preserve">). But they were treated as missing, as the options were used very infrequently. </w:t>
      </w:r>
    </w:p>
    <w:p w14:paraId="61C61220" w14:textId="77777777" w:rsidR="00E80A70" w:rsidRPr="00097720" w:rsidRDefault="00E80A70" w:rsidP="00E80A70">
      <w:pPr>
        <w:spacing w:after="0" w:line="360" w:lineRule="auto"/>
        <w:rPr>
          <w:rFonts w:ascii="Times New Roman" w:hAnsi="Times New Roman" w:cs="Times New Roman"/>
        </w:rPr>
      </w:pPr>
    </w:p>
    <w:p w14:paraId="06B230D1" w14:textId="77777777" w:rsidR="00E80A70" w:rsidRPr="00097720" w:rsidRDefault="00E80A70" w:rsidP="00E80A70">
      <w:pPr>
        <w:spacing w:after="0" w:line="360" w:lineRule="auto"/>
        <w:rPr>
          <w:rFonts w:ascii="Times New Roman" w:hAnsi="Times New Roman" w:cs="Times New Roman"/>
        </w:rPr>
      </w:pPr>
      <w:r w:rsidRPr="00097720">
        <w:rPr>
          <w:rFonts w:ascii="Times New Roman" w:hAnsi="Times New Roman" w:cs="Times New Roman"/>
        </w:rPr>
        <w:t>Age in years (0=18-47 years; 1&gt; 47 years)</w:t>
      </w:r>
    </w:p>
    <w:p w14:paraId="7D077792" w14:textId="77777777" w:rsidR="00E80A70" w:rsidRPr="00097720" w:rsidRDefault="00E80A70" w:rsidP="00E80A70">
      <w:pPr>
        <w:spacing w:after="0" w:line="360" w:lineRule="auto"/>
        <w:rPr>
          <w:rFonts w:ascii="Times New Roman" w:hAnsi="Times New Roman" w:cs="Times New Roman"/>
        </w:rPr>
      </w:pPr>
    </w:p>
    <w:p w14:paraId="22831E57" w14:textId="22A6B7D1" w:rsidR="00E80A70" w:rsidRPr="00097720" w:rsidRDefault="00E80A70" w:rsidP="00E80A70">
      <w:pPr>
        <w:spacing w:after="0" w:line="360" w:lineRule="auto"/>
        <w:rPr>
          <w:rFonts w:ascii="Times New Roman" w:hAnsi="Times New Roman" w:cs="Times New Roman"/>
        </w:rPr>
      </w:pPr>
      <w:r w:rsidRPr="00097720">
        <w:rPr>
          <w:rFonts w:ascii="Times New Roman" w:hAnsi="Times New Roman" w:cs="Times New Roman"/>
        </w:rPr>
        <w:t>One adult in household (0</w:t>
      </w:r>
      <w:r w:rsidR="00547EB1">
        <w:rPr>
          <w:rFonts w:ascii="Times New Roman" w:hAnsi="Times New Roman" w:cs="Times New Roman"/>
        </w:rPr>
        <w:t>=two or more</w:t>
      </w:r>
      <w:r w:rsidRPr="00097720">
        <w:rPr>
          <w:rFonts w:ascii="Times New Roman" w:hAnsi="Times New Roman" w:cs="Times New Roman"/>
        </w:rPr>
        <w:t xml:space="preserve"> adult; 1=one adult)</w:t>
      </w:r>
    </w:p>
    <w:p w14:paraId="1B2FC4A7" w14:textId="77777777" w:rsidR="00E80A70" w:rsidRPr="00097720" w:rsidRDefault="00E80A70" w:rsidP="00E80A70">
      <w:pPr>
        <w:spacing w:after="0" w:line="360" w:lineRule="auto"/>
        <w:rPr>
          <w:rFonts w:ascii="Times New Roman" w:hAnsi="Times New Roman" w:cs="Times New Roman"/>
        </w:rPr>
      </w:pPr>
    </w:p>
    <w:p w14:paraId="1297F45E" w14:textId="77777777" w:rsidR="00E80A70" w:rsidRPr="00097720" w:rsidRDefault="00E80A70" w:rsidP="00E80A70">
      <w:pPr>
        <w:spacing w:after="0" w:line="360" w:lineRule="auto"/>
        <w:rPr>
          <w:rFonts w:ascii="Times New Roman" w:hAnsi="Times New Roman" w:cs="Times New Roman"/>
        </w:rPr>
      </w:pPr>
      <w:r w:rsidRPr="00097720">
        <w:rPr>
          <w:rFonts w:ascii="Times New Roman" w:hAnsi="Times New Roman" w:cs="Times New Roman"/>
        </w:rPr>
        <w:t>Child(ren) in family (0=no child(ren); 1=1 or several children)</w:t>
      </w:r>
    </w:p>
    <w:p w14:paraId="6A866860" w14:textId="77777777" w:rsidR="00E80A70" w:rsidRPr="00097720" w:rsidRDefault="00E80A70" w:rsidP="00E80A70">
      <w:pPr>
        <w:spacing w:after="0" w:line="360" w:lineRule="auto"/>
        <w:rPr>
          <w:rFonts w:ascii="Times New Roman" w:hAnsi="Times New Roman" w:cs="Times New Roman"/>
        </w:rPr>
      </w:pPr>
    </w:p>
    <w:p w14:paraId="415F2DDA" w14:textId="39D7887D" w:rsidR="00E80A70" w:rsidRPr="00097720" w:rsidRDefault="00E80A70" w:rsidP="00E80A70">
      <w:pPr>
        <w:spacing w:after="0" w:line="360" w:lineRule="auto"/>
        <w:rPr>
          <w:rFonts w:ascii="Times New Roman" w:hAnsi="Times New Roman" w:cs="Times New Roman"/>
        </w:rPr>
      </w:pPr>
      <w:r w:rsidRPr="00097720">
        <w:rPr>
          <w:rFonts w:ascii="Times New Roman" w:hAnsi="Times New Roman" w:cs="Times New Roman"/>
        </w:rPr>
        <w:t>Income: Respondents were asked about the household’s annual income in the relevant valutas of each country. For each country, we divided annual income into five equally sized groups. These five</w:t>
      </w:r>
      <w:r w:rsidR="004E4534">
        <w:rPr>
          <w:rFonts w:ascii="Times New Roman" w:hAnsi="Times New Roman" w:cs="Times New Roman"/>
        </w:rPr>
        <w:t xml:space="preserve"> were</w:t>
      </w:r>
      <w:r w:rsidRPr="00097720">
        <w:rPr>
          <w:rFonts w:ascii="Times New Roman" w:hAnsi="Times New Roman" w:cs="Times New Roman"/>
        </w:rPr>
        <w:t xml:space="preserve"> subsequently coded into a binary variable (0=low income (income levels 1,2,3 and “I don’t know/do not wish to disclose); 1=High income (income levels 4 and 5)). </w:t>
      </w:r>
    </w:p>
    <w:p w14:paraId="7B6ECB26" w14:textId="77777777" w:rsidR="00E80A70" w:rsidRPr="00097720" w:rsidRDefault="00E80A70" w:rsidP="00E80A70">
      <w:pPr>
        <w:spacing w:after="0" w:line="360" w:lineRule="auto"/>
        <w:rPr>
          <w:rFonts w:ascii="Times New Roman" w:hAnsi="Times New Roman" w:cs="Times New Roman"/>
        </w:rPr>
      </w:pPr>
    </w:p>
    <w:p w14:paraId="64747188" w14:textId="77777777" w:rsidR="00E80A70" w:rsidRPr="00097720" w:rsidRDefault="00E80A70" w:rsidP="00E80A70">
      <w:pPr>
        <w:spacing w:after="0" w:line="360" w:lineRule="auto"/>
        <w:rPr>
          <w:rFonts w:ascii="Times New Roman" w:hAnsi="Times New Roman" w:cs="Times New Roman"/>
        </w:rPr>
      </w:pPr>
      <w:r w:rsidRPr="00097720">
        <w:rPr>
          <w:rFonts w:ascii="Times New Roman" w:hAnsi="Times New Roman" w:cs="Times New Roman"/>
        </w:rPr>
        <w:t xml:space="preserve">UCLA 3-item loneliness scale: This 3-item scale measures loneliness </w:t>
      </w:r>
      <w:r w:rsidRPr="00097720">
        <w:rPr>
          <w:rFonts w:ascii="Times New Roman" w:hAnsi="Times New Roman" w:cs="Times New Roman"/>
        </w:rPr>
        <w:fldChar w:fldCharType="begin"/>
      </w:r>
      <w:r w:rsidRPr="00097720">
        <w:rPr>
          <w:rFonts w:ascii="Times New Roman" w:hAnsi="Times New Roman" w:cs="Times New Roman"/>
        </w:rPr>
        <w:instrText xml:space="preserve"> ADDIN ZOTERO_ITEM CSL_CITATION {"citationID":"1lF8Agvk","properties":{"formattedCitation":"(Hughes et al., 2004)","plainCitation":"(Hughes et al., 2004)","noteIndex":0},"citationItems":[{"id":1982,"uris":["http://zotero.org/users/9255643/items/5C7XU9IJ"],"itemData":{"id":1982,"type":"article-journal","abstract":"Most studies of social relationships in later life focus on the amount of social contact, not on individuals’perceptions of social isolation. However, loneliness is likely to be an important aspect of aging. A major limiting factor in studying loneliness has been the lack of a measure suitable for large-scale social surveys. This article describes a short loneliness scale developed specifically for use on a telephone survey. The scale has three items and a simplified set of response categories but appears to measure overall loneliness quite well. The authors also document the relationship between loneliness and several commonly used measures of objective social isolation. As expected, they find that objective and subjective isolation are related. However, the relationship is relatively modest, indicating that the quantitative and qualitative aspects of social relationships are distinct. This result suggests the importance of studying both dimensions of social relationships in the aging process.","container-title":"Research on Aging","DOI":"10.1177/0164027504268574","ISSN":"0164-0275, 1552-7573","issue":"6","journalAbbreviation":"Res Aging","language":"en","license":"http://journals.sagepub.com/page/policies/text-and-data-mining-license","page":"655-672","source":"DOI.org (Crossref)","title":"A Short Scale for Measuring Loneliness in Large Surveys: Results From Two Population-Based Studies","title-short":"A Short Scale for Measuring Loneliness in Large Surveys","volume":"26","author":[{"family":"Hughes","given":"Mary Elizabeth"},{"family":"Waite","given":"Linda J."},{"family":"Hawkley","given":"Louise C."},{"family":"Cacioppo","given":"John T."}],"issued":{"date-parts":[["2004",11]]}}}],"schema":"https://github.com/citation-style-language/schema/raw/master/csl-citation.json"} </w:instrText>
      </w:r>
      <w:r w:rsidRPr="00097720">
        <w:rPr>
          <w:rFonts w:ascii="Times New Roman" w:hAnsi="Times New Roman" w:cs="Times New Roman"/>
        </w:rPr>
        <w:fldChar w:fldCharType="separate"/>
      </w:r>
      <w:r w:rsidRPr="00097720">
        <w:rPr>
          <w:rFonts w:ascii="Times New Roman" w:hAnsi="Times New Roman" w:cs="Times New Roman"/>
        </w:rPr>
        <w:t>(Hughes et al., 2004)</w:t>
      </w:r>
      <w:r w:rsidRPr="00097720">
        <w:rPr>
          <w:rFonts w:ascii="Times New Roman" w:hAnsi="Times New Roman" w:cs="Times New Roman"/>
        </w:rPr>
        <w:fldChar w:fldCharType="end"/>
      </w:r>
      <w:r w:rsidRPr="00097720">
        <w:rPr>
          <w:rFonts w:ascii="Times New Roman" w:hAnsi="Times New Roman" w:cs="Times New Roman"/>
        </w:rPr>
        <w:t xml:space="preserve">. It was </w:t>
      </w:r>
      <w:proofErr w:type="gramStart"/>
      <w:r w:rsidRPr="00097720">
        <w:rPr>
          <w:rFonts w:ascii="Times New Roman" w:hAnsi="Times New Roman" w:cs="Times New Roman"/>
        </w:rPr>
        <w:t>recoded</w:t>
      </w:r>
      <w:proofErr w:type="gramEnd"/>
      <w:r w:rsidRPr="00097720">
        <w:rPr>
          <w:rFonts w:ascii="Times New Roman" w:hAnsi="Times New Roman" w:cs="Times New Roman"/>
        </w:rPr>
        <w:t xml:space="preserve"> into a binary variable (0=scores 3-6; 1=scores 7-9). </w:t>
      </w:r>
    </w:p>
    <w:p w14:paraId="62344AA4" w14:textId="77777777" w:rsidR="00E80A70" w:rsidRPr="00097720" w:rsidRDefault="00E80A70" w:rsidP="00E80A70">
      <w:pPr>
        <w:spacing w:after="0" w:line="360" w:lineRule="auto"/>
        <w:rPr>
          <w:rFonts w:ascii="Times New Roman" w:hAnsi="Times New Roman" w:cs="Times New Roman"/>
        </w:rPr>
      </w:pPr>
    </w:p>
    <w:p w14:paraId="0B20666C" w14:textId="77777777" w:rsidR="00E80A70" w:rsidRPr="00097720" w:rsidRDefault="00E80A70" w:rsidP="00E80A70">
      <w:pPr>
        <w:spacing w:after="0" w:line="360" w:lineRule="auto"/>
        <w:rPr>
          <w:rFonts w:ascii="Times New Roman" w:hAnsi="Times New Roman" w:cs="Times New Roman"/>
        </w:rPr>
      </w:pPr>
      <w:r w:rsidRPr="00097720">
        <w:rPr>
          <w:rFonts w:ascii="Times New Roman" w:hAnsi="Times New Roman" w:cs="Times New Roman"/>
          <w:lang w:val="en-GB"/>
        </w:rPr>
        <w:t>Perceived loneliness: this single-item measure is used in national surveys in the UK (</w:t>
      </w:r>
      <w:hyperlink r:id="rId4" w:history="1">
        <w:r w:rsidRPr="00097720">
          <w:rPr>
            <w:rStyle w:val="Hyperlink"/>
            <w:rFonts w:ascii="Times New Roman" w:hAnsi="Times New Roman" w:cs="Times New Roman"/>
          </w:rPr>
          <w:t>Community Life Survey, England 2017 to 2018: Statistical bulletin</w:t>
        </w:r>
      </w:hyperlink>
      <w:r w:rsidRPr="00097720">
        <w:rPr>
          <w:rFonts w:ascii="Times New Roman" w:hAnsi="Times New Roman" w:cs="Times New Roman"/>
          <w:lang w:val="en-GB"/>
        </w:rPr>
        <w:t xml:space="preserve">) and the Nordic/Baltic countries </w:t>
      </w:r>
      <w:r w:rsidRPr="00097720">
        <w:rPr>
          <w:rFonts w:ascii="Times New Roman" w:hAnsi="Times New Roman" w:cs="Times New Roman"/>
          <w:lang w:val="en-GB"/>
        </w:rPr>
        <w:fldChar w:fldCharType="begin"/>
      </w:r>
      <w:r w:rsidRPr="00097720">
        <w:rPr>
          <w:rFonts w:ascii="Times New Roman" w:hAnsi="Times New Roman" w:cs="Times New Roman"/>
          <w:lang w:val="en-GB"/>
        </w:rPr>
        <w:instrText xml:space="preserve"> ADDIN ZOTERO_ITEM CSL_CITATION {"citationID":"Jf4YKIfV","properties":{"formattedCitation":"(Reine et al., 2024)","plainCitation":"(Reine et al., 2024)","noteIndex":0},"citationItems":[{"id":1980,"uris":["http://zotero.org/users/9255643/items/B2BWGD2B"],"itemData":{"id":1980,"type":"chapter","abstract":"This book chapter investigates loneliness among older adults (67+) in Latvia, Lithuania, Estonia, Sweden, Denmark, and Finland, aiming to identify demographic trends in loneliness within these Baltic and Nordic populations. The findings indicate a higher loneliness rate in the Baltics, with Latvia at 45%, compared to lower rates in Denmark and Finland at 17% and 20%, respectively. The overall loneliness prevalence in the Baltic countries is 34%, significantly higher than the 22% in Nordic countries. Gender differences are evident, with women more likely to report loneliness, especially in the Baltics (41% for women vs. 27% for men in the Nordics). Additionally, the study notes age disparities, highlighting that individuals 76 and older in the Baltics are more prone to loneliness (40%) than their Nordic peers (28%). These patterns underscore the need to consider gender and age in addressing loneliness among the elderly, shedding light on the varying experiences of loneliness across these regions.","container-title":"Determinants of Loneliness","ISBN":"978-0-85466-551-8","language":"en","license":"https://creativecommons.org/licenses/by/3.0/legalcode","note":"DOI: 10.5772/intechopen.1004199","publisher":"IntechOpen","source":"DOI.org (Crossref)","title":"Loneliness in the Baltic-Nordic Region","URL":"https://www.intechopen.com/chapters/1173304","editor":[{"family":"Zahir Ahmed","given":"Md"}],"author":[{"family":"Reine","given":"Ieva"},{"family":"Miķelsone","given":"Madara"},{"family":"Tomsone","given":"Signe"},{"family":"Guðmundsson","given":"Helgi"},{"family":"Ivanovs","given":"Andrejs"},{"family":"Sigurður Guðmundsson","given":"Halldór"},{"family":"Koroļeva","given":"Ilze"}],"accessed":{"date-parts":[["2024",9,16]]},"issued":{"date-parts":[["2024",2,9]]}}}],"schema":"https://github.com/citation-style-language/schema/raw/master/csl-citation.json"} </w:instrText>
      </w:r>
      <w:r w:rsidRPr="00097720">
        <w:rPr>
          <w:rFonts w:ascii="Times New Roman" w:hAnsi="Times New Roman" w:cs="Times New Roman"/>
          <w:lang w:val="en-GB"/>
        </w:rPr>
        <w:fldChar w:fldCharType="separate"/>
      </w:r>
      <w:r w:rsidRPr="00097720">
        <w:rPr>
          <w:rFonts w:ascii="Times New Roman" w:hAnsi="Times New Roman" w:cs="Times New Roman"/>
        </w:rPr>
        <w:t>(Reine et al., 2024)</w:t>
      </w:r>
      <w:r w:rsidRPr="00097720">
        <w:rPr>
          <w:rFonts w:ascii="Times New Roman" w:hAnsi="Times New Roman" w:cs="Times New Roman"/>
          <w:lang w:val="en-GB"/>
        </w:rPr>
        <w:fldChar w:fldCharType="end"/>
      </w:r>
      <w:r w:rsidRPr="00097720">
        <w:rPr>
          <w:rFonts w:ascii="Times New Roman" w:hAnsi="Times New Roman" w:cs="Times New Roman"/>
          <w:lang w:val="en-GB"/>
        </w:rPr>
        <w:t xml:space="preserve"> as a brief measure of perceived loneliness, i.e. whether a person feels lonely. It is a frequency scale from “often/always” to “never”. We recoded it into a binary variable (1= often/always; 0=all other responses). </w:t>
      </w:r>
    </w:p>
    <w:p w14:paraId="750605D6" w14:textId="77777777" w:rsidR="00E80A70" w:rsidRPr="00097720" w:rsidRDefault="00E80A70" w:rsidP="00E80A70">
      <w:pPr>
        <w:spacing w:after="0" w:line="360" w:lineRule="auto"/>
        <w:rPr>
          <w:rFonts w:ascii="Times New Roman" w:hAnsi="Times New Roman" w:cs="Times New Roman"/>
        </w:rPr>
      </w:pPr>
    </w:p>
    <w:p w14:paraId="031AE353" w14:textId="77777777" w:rsidR="00E80A70" w:rsidRPr="00097720" w:rsidRDefault="00E80A70" w:rsidP="00E80A70">
      <w:pPr>
        <w:spacing w:after="0" w:line="360" w:lineRule="auto"/>
        <w:rPr>
          <w:rFonts w:ascii="Times New Roman" w:hAnsi="Times New Roman" w:cs="Times New Roman"/>
        </w:rPr>
      </w:pPr>
      <w:r w:rsidRPr="00097720">
        <w:rPr>
          <w:rFonts w:ascii="Times New Roman" w:hAnsi="Times New Roman" w:cs="Times New Roman"/>
        </w:rPr>
        <w:t xml:space="preserve">Emotional support: This is based on a 6-item measure of social support that covers two dimensions, namely emotional and tangible support </w:t>
      </w:r>
      <w:r w:rsidRPr="00097720">
        <w:rPr>
          <w:rFonts w:ascii="Times New Roman" w:hAnsi="Times New Roman" w:cs="Times New Roman"/>
        </w:rPr>
        <w:fldChar w:fldCharType="begin"/>
      </w:r>
      <w:r w:rsidRPr="00097720">
        <w:rPr>
          <w:rFonts w:ascii="Times New Roman" w:hAnsi="Times New Roman" w:cs="Times New Roman"/>
        </w:rPr>
        <w:instrText xml:space="preserve"> ADDIN ZOTERO_ITEM CSL_CITATION {"citationID":"Y6tnakfU","properties":{"formattedCitation":"(Beutel et al., 2017)","plainCitation":"(Beutel et al., 2017)","noteIndex":0},"citationItems":[{"id":2115,"uris":["http://zotero.org/users/9255643/items/25KSVJTC"],"itemData":{"id":2115,"type":"article-journal","container-title":"PLOS ONE","DOI":"10.1371/journal.pone.0186516","ISSN":"1932-6203","issue":"10","journalAbbreviation":"PLoS ONE","language":"en","page":"e0186516","source":"DOI.org (Crossref)","title":"Emotional and tangible social support in a German population-based sample: Development and validation of the Brief Social Support Scale (BS6)","title-short":"Emotional and tangible social support in a German population-based sample","volume":"12","author":[{"family":"Beutel","given":"Manfred E."},{"family":"Brähler","given":"Elmar"},{"family":"Wiltink","given":"Jörg"},{"family":"Michal","given":"Matthias"},{"family":"Klein","given":"Eva M."},{"family":"Jünger","given":"Claus"},{"family":"Wild","given":"Philipp S."},{"family":"Münzel","given":"Thomas"},{"family":"Blettner","given":"Maria"},{"family":"Lackner","given":"Karl"},{"family":"Nickels","given":"Stefan"},{"family":"Tibubos","given":"Ana N."}],"editor":[{"family":"Kocalevent","given":"Rüya-Daniela"}],"issued":{"date-parts":[["2017",10,12]]}}}],"schema":"https://github.com/citation-style-language/schema/raw/master/csl-citation.json"} </w:instrText>
      </w:r>
      <w:r w:rsidRPr="00097720">
        <w:rPr>
          <w:rFonts w:ascii="Times New Roman" w:hAnsi="Times New Roman" w:cs="Times New Roman"/>
        </w:rPr>
        <w:fldChar w:fldCharType="separate"/>
      </w:r>
      <w:r w:rsidRPr="00097720">
        <w:rPr>
          <w:rFonts w:ascii="Times New Roman" w:hAnsi="Times New Roman" w:cs="Times New Roman"/>
        </w:rPr>
        <w:t>(Beutel et al., 2017)</w:t>
      </w:r>
      <w:r w:rsidRPr="00097720">
        <w:rPr>
          <w:rFonts w:ascii="Times New Roman" w:hAnsi="Times New Roman" w:cs="Times New Roman"/>
        </w:rPr>
        <w:fldChar w:fldCharType="end"/>
      </w:r>
      <w:r w:rsidRPr="00097720">
        <w:rPr>
          <w:rFonts w:ascii="Times New Roman" w:hAnsi="Times New Roman" w:cs="Times New Roman"/>
        </w:rPr>
        <w:t>. We calculated composite scores for both dimensions. Emotional support was recoded into a binary variable (0=scores 3-6; 1=scores 7-12)</w:t>
      </w:r>
    </w:p>
    <w:p w14:paraId="398F8EF1" w14:textId="77777777" w:rsidR="00E80A70" w:rsidRPr="00097720" w:rsidRDefault="00E80A70" w:rsidP="00E80A70">
      <w:pPr>
        <w:spacing w:after="0" w:line="360" w:lineRule="auto"/>
        <w:rPr>
          <w:rFonts w:ascii="Times New Roman" w:hAnsi="Times New Roman" w:cs="Times New Roman"/>
        </w:rPr>
      </w:pPr>
    </w:p>
    <w:p w14:paraId="536B7856" w14:textId="46D11DA9" w:rsidR="00E80A70" w:rsidRPr="00097720" w:rsidRDefault="00E80A70" w:rsidP="00E80A70">
      <w:pPr>
        <w:spacing w:after="0" w:line="360" w:lineRule="auto"/>
        <w:rPr>
          <w:rFonts w:ascii="Times New Roman" w:hAnsi="Times New Roman" w:cs="Times New Roman"/>
        </w:rPr>
      </w:pPr>
      <w:r w:rsidRPr="00097720">
        <w:rPr>
          <w:rFonts w:ascii="Times New Roman" w:hAnsi="Times New Roman" w:cs="Times New Roman"/>
        </w:rPr>
        <w:t>Tangible support: This is the second dimension from the 6-item measure of social support that</w:t>
      </w:r>
      <w:r w:rsidR="00547EB1">
        <w:rPr>
          <w:rFonts w:ascii="Times New Roman" w:hAnsi="Times New Roman" w:cs="Times New Roman"/>
        </w:rPr>
        <w:t xml:space="preserve"> was described about</w:t>
      </w:r>
      <w:r w:rsidRPr="00097720">
        <w:rPr>
          <w:rFonts w:ascii="Times New Roman" w:hAnsi="Times New Roman" w:cs="Times New Roman"/>
        </w:rPr>
        <w:t xml:space="preserve"> </w:t>
      </w:r>
      <w:r w:rsidRPr="00097720">
        <w:rPr>
          <w:rFonts w:ascii="Times New Roman" w:hAnsi="Times New Roman" w:cs="Times New Roman"/>
        </w:rPr>
        <w:fldChar w:fldCharType="begin"/>
      </w:r>
      <w:r w:rsidRPr="00097720">
        <w:rPr>
          <w:rFonts w:ascii="Times New Roman" w:hAnsi="Times New Roman" w:cs="Times New Roman"/>
        </w:rPr>
        <w:instrText xml:space="preserve"> ADDIN ZOTERO_ITEM CSL_CITATION {"citationID":"msVUhw6P","properties":{"formattedCitation":"(Beutel et al., 2017)","plainCitation":"(Beutel et al., 2017)","noteIndex":0},"citationItems":[{"id":2115,"uris":["http://zotero.org/users/9255643/items/25KSVJTC"],"itemData":{"id":2115,"type":"article-journal","container-title":"PLOS ONE","DOI":"10.1371/journal.pone.0186516","ISSN":"1932-6203","issue":"10","journalAbbreviation":"PLoS ONE","language":"en","page":"e0186516","source":"DOI.org (Crossref)","title":"Emotional and tangible social support in a German population-based sample: Development and validation of the Brief Social Support Scale (BS6)","title-short":"Emotional and tangible social support in a German population-based sample","volume":"12","author":[{"family":"Beutel","given":"Manfred E."},{"family":"Brähler","given":"Elmar"},{"family":"Wiltink","given":"Jörg"},{"family":"Michal","given":"Matthias"},{"family":"Klein","given":"Eva M."},{"family":"Jünger","given":"Claus"},{"family":"Wild","given":"Philipp S."},{"family":"Münzel","given":"Thomas"},{"family":"Blettner","given":"Maria"},{"family":"Lackner","given":"Karl"},{"family":"Nickels","given":"Stefan"},{"family":"Tibubos","given":"Ana N."}],"editor":[{"family":"Kocalevent","given":"Rüya-Daniela"}],"issued":{"date-parts":[["2017",10,12]]}}}],"schema":"https://github.com/citation-style-language/schema/raw/master/csl-citation.json"} </w:instrText>
      </w:r>
      <w:r w:rsidRPr="00097720">
        <w:rPr>
          <w:rFonts w:ascii="Times New Roman" w:hAnsi="Times New Roman" w:cs="Times New Roman"/>
        </w:rPr>
        <w:fldChar w:fldCharType="separate"/>
      </w:r>
      <w:r w:rsidRPr="00097720">
        <w:rPr>
          <w:rFonts w:ascii="Times New Roman" w:hAnsi="Times New Roman" w:cs="Times New Roman"/>
        </w:rPr>
        <w:t>(Beutel et al., 2017)</w:t>
      </w:r>
      <w:r w:rsidRPr="00097720">
        <w:rPr>
          <w:rFonts w:ascii="Times New Roman" w:hAnsi="Times New Roman" w:cs="Times New Roman"/>
        </w:rPr>
        <w:fldChar w:fldCharType="end"/>
      </w:r>
      <w:r w:rsidRPr="00097720">
        <w:rPr>
          <w:rFonts w:ascii="Times New Roman" w:hAnsi="Times New Roman" w:cs="Times New Roman"/>
        </w:rPr>
        <w:t xml:space="preserve">. </w:t>
      </w:r>
      <w:r w:rsidR="00547EB1">
        <w:rPr>
          <w:rFonts w:ascii="Times New Roman" w:hAnsi="Times New Roman" w:cs="Times New Roman"/>
        </w:rPr>
        <w:t>Similar to Emotional support, Tangible</w:t>
      </w:r>
      <w:r w:rsidRPr="00097720">
        <w:rPr>
          <w:rFonts w:ascii="Times New Roman" w:hAnsi="Times New Roman" w:cs="Times New Roman"/>
        </w:rPr>
        <w:t xml:space="preserve"> support was recoded into a binary variable (0=scores 3-6; 1=scores 7-12)</w:t>
      </w:r>
    </w:p>
    <w:p w14:paraId="1BEE96FF" w14:textId="41B391F5" w:rsidR="00097720" w:rsidRDefault="00097720">
      <w:pPr>
        <w:spacing w:line="278" w:lineRule="auto"/>
        <w:rPr>
          <w:rFonts w:ascii="Times New Roman" w:hAnsi="Times New Roman" w:cs="Times New Roman"/>
        </w:rPr>
      </w:pPr>
      <w:r>
        <w:rPr>
          <w:rFonts w:ascii="Times New Roman" w:hAnsi="Times New Roman" w:cs="Times New Roman"/>
        </w:rPr>
        <w:br w:type="page"/>
      </w:r>
    </w:p>
    <w:p w14:paraId="266DA169" w14:textId="70C6097B" w:rsidR="00E80A70" w:rsidRDefault="00E80A70" w:rsidP="00E80A70">
      <w:pPr>
        <w:spacing w:after="0" w:line="360" w:lineRule="auto"/>
        <w:rPr>
          <w:rFonts w:ascii="Times New Roman" w:hAnsi="Times New Roman" w:cs="Times New Roman"/>
          <w:b/>
          <w:bCs/>
        </w:rPr>
      </w:pPr>
      <w:r w:rsidRPr="00097720">
        <w:rPr>
          <w:rFonts w:ascii="Times New Roman" w:hAnsi="Times New Roman" w:cs="Times New Roman"/>
          <w:b/>
          <w:bCs/>
        </w:rPr>
        <w:lastRenderedPageBreak/>
        <w:t>Results from tests of measurement invariance</w:t>
      </w:r>
    </w:p>
    <w:p w14:paraId="21F73021" w14:textId="77777777" w:rsidR="00D76BCC" w:rsidRPr="00097720" w:rsidRDefault="00D76BCC" w:rsidP="00E80A70">
      <w:pPr>
        <w:spacing w:after="0" w:line="360" w:lineRule="auto"/>
        <w:rPr>
          <w:rFonts w:ascii="Times New Roman" w:hAnsi="Times New Roman" w:cs="Times New Roman"/>
          <w:b/>
          <w:bCs/>
        </w:rPr>
      </w:pPr>
    </w:p>
    <w:tbl>
      <w:tblPr>
        <w:tblStyle w:val="TableGrid"/>
        <w:tblW w:w="0" w:type="auto"/>
        <w:tblInd w:w="-147" w:type="dxa"/>
        <w:tblLook w:val="04A0" w:firstRow="1" w:lastRow="0" w:firstColumn="1" w:lastColumn="0" w:noHBand="0" w:noVBand="1"/>
      </w:tblPr>
      <w:tblGrid>
        <w:gridCol w:w="1291"/>
        <w:gridCol w:w="656"/>
        <w:gridCol w:w="885"/>
        <w:gridCol w:w="427"/>
        <w:gridCol w:w="749"/>
        <w:gridCol w:w="1228"/>
        <w:gridCol w:w="749"/>
        <w:gridCol w:w="720"/>
        <w:gridCol w:w="702"/>
        <w:gridCol w:w="832"/>
        <w:gridCol w:w="924"/>
      </w:tblGrid>
      <w:tr w:rsidR="00E80A70" w:rsidRPr="00097720" w14:paraId="6D7DC0E6" w14:textId="77777777" w:rsidTr="00D76BCC">
        <w:tc>
          <w:tcPr>
            <w:tcW w:w="9163" w:type="dxa"/>
            <w:gridSpan w:val="11"/>
            <w:tcBorders>
              <w:top w:val="nil"/>
              <w:left w:val="nil"/>
              <w:bottom w:val="single" w:sz="4" w:space="0" w:color="auto"/>
              <w:right w:val="nil"/>
            </w:tcBorders>
          </w:tcPr>
          <w:p w14:paraId="56D61202" w14:textId="4EB68A34" w:rsidR="00E80A70" w:rsidRPr="00097720" w:rsidRDefault="00E80A70" w:rsidP="00012AC4">
            <w:pPr>
              <w:rPr>
                <w:rFonts w:ascii="Times New Roman" w:hAnsi="Times New Roman" w:cs="Times New Roman"/>
                <w:sz w:val="24"/>
                <w:szCs w:val="24"/>
              </w:rPr>
            </w:pPr>
            <w:r w:rsidRPr="00097720">
              <w:rPr>
                <w:rFonts w:ascii="Times New Roman" w:hAnsi="Times New Roman" w:cs="Times New Roman"/>
                <w:b/>
                <w:bCs/>
                <w:sz w:val="24"/>
                <w:szCs w:val="24"/>
              </w:rPr>
              <w:t>Table S</w:t>
            </w:r>
            <w:r w:rsidR="00547EB1">
              <w:rPr>
                <w:rFonts w:ascii="Times New Roman" w:hAnsi="Times New Roman" w:cs="Times New Roman"/>
                <w:b/>
                <w:bCs/>
                <w:sz w:val="24"/>
                <w:szCs w:val="24"/>
              </w:rPr>
              <w:t>4.1</w:t>
            </w:r>
            <w:r w:rsidRPr="00097720">
              <w:rPr>
                <w:rFonts w:ascii="Times New Roman" w:hAnsi="Times New Roman" w:cs="Times New Roman"/>
                <w:b/>
                <w:bCs/>
                <w:sz w:val="24"/>
                <w:szCs w:val="24"/>
              </w:rPr>
              <w:t>.</w:t>
            </w:r>
            <w:r w:rsidRPr="00097720">
              <w:rPr>
                <w:rFonts w:ascii="Times New Roman" w:hAnsi="Times New Roman" w:cs="Times New Roman"/>
                <w:sz w:val="24"/>
                <w:szCs w:val="24"/>
              </w:rPr>
              <w:t xml:space="preserve"> Results from MG-CFA of overall</w:t>
            </w:r>
            <w:r w:rsidR="00547EB1">
              <w:rPr>
                <w:rFonts w:ascii="Times New Roman" w:hAnsi="Times New Roman" w:cs="Times New Roman"/>
                <w:sz w:val="24"/>
                <w:szCs w:val="24"/>
              </w:rPr>
              <w:t xml:space="preserve"> fit statistics</w:t>
            </w:r>
            <w:r w:rsidRPr="00097720">
              <w:rPr>
                <w:rFonts w:ascii="Times New Roman" w:hAnsi="Times New Roman" w:cs="Times New Roman"/>
                <w:sz w:val="24"/>
                <w:szCs w:val="24"/>
              </w:rPr>
              <w:t xml:space="preserve"> and incremental changes (n=2037)</w:t>
            </w:r>
          </w:p>
        </w:tc>
      </w:tr>
      <w:tr w:rsidR="00E80A70" w:rsidRPr="00097720" w14:paraId="37D0B08F" w14:textId="77777777" w:rsidTr="00D76BCC">
        <w:tc>
          <w:tcPr>
            <w:tcW w:w="1291" w:type="dxa"/>
            <w:tcBorders>
              <w:top w:val="single" w:sz="4" w:space="0" w:color="auto"/>
            </w:tcBorders>
          </w:tcPr>
          <w:p w14:paraId="0C5E2028" w14:textId="77777777" w:rsidR="00E80A70" w:rsidRPr="00097720" w:rsidRDefault="00E80A70" w:rsidP="00012AC4">
            <w:pPr>
              <w:rPr>
                <w:rFonts w:ascii="Times New Roman" w:hAnsi="Times New Roman" w:cs="Times New Roman"/>
                <w:sz w:val="16"/>
                <w:szCs w:val="16"/>
              </w:rPr>
            </w:pPr>
            <w:r w:rsidRPr="00097720">
              <w:rPr>
                <w:rFonts w:ascii="Times New Roman" w:hAnsi="Times New Roman" w:cs="Times New Roman"/>
                <w:sz w:val="16"/>
                <w:szCs w:val="16"/>
              </w:rPr>
              <w:t>Model</w:t>
            </w:r>
          </w:p>
          <w:p w14:paraId="120467E4" w14:textId="77777777" w:rsidR="00E80A70" w:rsidRPr="00097720" w:rsidRDefault="00E80A70" w:rsidP="00012AC4">
            <w:pPr>
              <w:rPr>
                <w:rFonts w:ascii="Times New Roman" w:hAnsi="Times New Roman" w:cs="Times New Roman"/>
                <w:sz w:val="16"/>
                <w:szCs w:val="16"/>
              </w:rPr>
            </w:pPr>
          </w:p>
        </w:tc>
        <w:tc>
          <w:tcPr>
            <w:tcW w:w="656" w:type="dxa"/>
            <w:tcBorders>
              <w:top w:val="single" w:sz="4" w:space="0" w:color="auto"/>
            </w:tcBorders>
          </w:tcPr>
          <w:p w14:paraId="4E1242A2" w14:textId="77777777" w:rsidR="00E80A70" w:rsidRPr="00097720" w:rsidRDefault="00E80A70" w:rsidP="00012AC4">
            <w:pPr>
              <w:rPr>
                <w:rFonts w:ascii="Times New Roman" w:hAnsi="Times New Roman" w:cs="Times New Roman"/>
                <w:sz w:val="16"/>
                <w:szCs w:val="16"/>
              </w:rPr>
            </w:pPr>
            <w:r w:rsidRPr="00097720">
              <w:rPr>
                <w:rFonts w:ascii="Times New Roman" w:hAnsi="Times New Roman" w:cs="Times New Roman"/>
                <w:sz w:val="16"/>
                <w:szCs w:val="16"/>
              </w:rPr>
              <w:t>N</w:t>
            </w:r>
          </w:p>
        </w:tc>
        <w:tc>
          <w:tcPr>
            <w:tcW w:w="885" w:type="dxa"/>
            <w:tcBorders>
              <w:top w:val="single" w:sz="4" w:space="0" w:color="auto"/>
            </w:tcBorders>
          </w:tcPr>
          <w:p w14:paraId="2D933285" w14:textId="77777777" w:rsidR="00E80A70" w:rsidRPr="00097720" w:rsidRDefault="00E80A70" w:rsidP="00012AC4">
            <w:pPr>
              <w:rPr>
                <w:rFonts w:ascii="Times New Roman" w:hAnsi="Times New Roman" w:cs="Times New Roman"/>
                <w:sz w:val="16"/>
                <w:szCs w:val="16"/>
              </w:rPr>
            </w:pPr>
            <w:r w:rsidRPr="00097720">
              <w:rPr>
                <w:rFonts w:ascii="Times New Roman" w:hAnsi="Times New Roman" w:cs="Times New Roman"/>
                <w:i/>
                <w:iCs/>
                <w:sz w:val="16"/>
                <w:szCs w:val="16"/>
              </w:rPr>
              <w:t>X</w:t>
            </w:r>
            <w:r w:rsidRPr="00097720">
              <w:rPr>
                <w:rFonts w:ascii="Times New Roman" w:hAnsi="Times New Roman" w:cs="Times New Roman"/>
                <w:sz w:val="16"/>
                <w:szCs w:val="16"/>
                <w:vertAlign w:val="superscript"/>
              </w:rPr>
              <w:t>2</w:t>
            </w:r>
          </w:p>
        </w:tc>
        <w:tc>
          <w:tcPr>
            <w:tcW w:w="427" w:type="dxa"/>
            <w:tcBorders>
              <w:top w:val="single" w:sz="4" w:space="0" w:color="auto"/>
            </w:tcBorders>
          </w:tcPr>
          <w:p w14:paraId="0305E0DA" w14:textId="77777777" w:rsidR="00E80A70" w:rsidRPr="00097720" w:rsidRDefault="00E80A70" w:rsidP="00012AC4">
            <w:pPr>
              <w:rPr>
                <w:rFonts w:ascii="Times New Roman" w:hAnsi="Times New Roman" w:cs="Times New Roman"/>
                <w:sz w:val="16"/>
                <w:szCs w:val="16"/>
              </w:rPr>
            </w:pPr>
            <w:proofErr w:type="spellStart"/>
            <w:r w:rsidRPr="00097720">
              <w:rPr>
                <w:rFonts w:ascii="Times New Roman" w:hAnsi="Times New Roman" w:cs="Times New Roman"/>
                <w:sz w:val="16"/>
                <w:szCs w:val="16"/>
              </w:rPr>
              <w:t>df</w:t>
            </w:r>
            <w:proofErr w:type="spellEnd"/>
          </w:p>
        </w:tc>
        <w:tc>
          <w:tcPr>
            <w:tcW w:w="749" w:type="dxa"/>
            <w:tcBorders>
              <w:top w:val="single" w:sz="4" w:space="0" w:color="auto"/>
            </w:tcBorders>
          </w:tcPr>
          <w:p w14:paraId="138FB815" w14:textId="29B92251" w:rsidR="00E80A70" w:rsidRPr="00097720" w:rsidRDefault="00E80A70" w:rsidP="00012AC4">
            <w:pPr>
              <w:rPr>
                <w:rFonts w:ascii="Times New Roman" w:hAnsi="Times New Roman" w:cs="Times New Roman"/>
                <w:sz w:val="16"/>
                <w:szCs w:val="16"/>
              </w:rPr>
            </w:pPr>
            <w:r w:rsidRPr="00097720">
              <w:rPr>
                <w:rFonts w:ascii="Times New Roman" w:hAnsi="Times New Roman" w:cs="Times New Roman"/>
                <w:sz w:val="16"/>
                <w:szCs w:val="16"/>
              </w:rPr>
              <w:t>p</w:t>
            </w:r>
            <w:r w:rsidR="003E13B1" w:rsidRPr="00097720">
              <w:rPr>
                <w:rFonts w:ascii="Times New Roman" w:hAnsi="Times New Roman" w:cs="Times New Roman"/>
                <w:sz w:val="16"/>
                <w:szCs w:val="16"/>
              </w:rPr>
              <w:t>-value</w:t>
            </w:r>
          </w:p>
        </w:tc>
        <w:tc>
          <w:tcPr>
            <w:tcW w:w="1228" w:type="dxa"/>
            <w:tcBorders>
              <w:top w:val="single" w:sz="4" w:space="0" w:color="auto"/>
            </w:tcBorders>
          </w:tcPr>
          <w:p w14:paraId="0B95A98B" w14:textId="77777777" w:rsidR="00E80A70" w:rsidRPr="00097720" w:rsidRDefault="00E80A70" w:rsidP="00012AC4">
            <w:pPr>
              <w:rPr>
                <w:rFonts w:ascii="Times New Roman" w:hAnsi="Times New Roman" w:cs="Times New Roman"/>
                <w:sz w:val="16"/>
                <w:szCs w:val="16"/>
              </w:rPr>
            </w:pPr>
            <w:r w:rsidRPr="00097720">
              <w:rPr>
                <w:rFonts w:ascii="Times New Roman" w:hAnsi="Times New Roman" w:cs="Times New Roman"/>
                <w:sz w:val="16"/>
                <w:szCs w:val="16"/>
              </w:rPr>
              <w:t xml:space="preserve">∆ </w:t>
            </w:r>
            <w:r w:rsidRPr="00097720">
              <w:rPr>
                <w:rFonts w:ascii="Times New Roman" w:hAnsi="Times New Roman" w:cs="Times New Roman"/>
                <w:i/>
                <w:iCs/>
                <w:sz w:val="16"/>
                <w:szCs w:val="16"/>
              </w:rPr>
              <w:t>X</w:t>
            </w:r>
            <w:r w:rsidRPr="00097720">
              <w:rPr>
                <w:rFonts w:ascii="Times New Roman" w:hAnsi="Times New Roman" w:cs="Times New Roman"/>
                <w:sz w:val="16"/>
                <w:szCs w:val="16"/>
                <w:vertAlign w:val="superscript"/>
              </w:rPr>
              <w:t>2</w:t>
            </w:r>
            <w:r w:rsidRPr="00097720">
              <w:rPr>
                <w:rFonts w:ascii="Times New Roman" w:hAnsi="Times New Roman" w:cs="Times New Roman"/>
                <w:sz w:val="16"/>
                <w:szCs w:val="16"/>
              </w:rPr>
              <w:t>(</w:t>
            </w:r>
            <w:proofErr w:type="spellStart"/>
            <w:r w:rsidRPr="00097720">
              <w:rPr>
                <w:rFonts w:ascii="Times New Roman" w:hAnsi="Times New Roman" w:cs="Times New Roman"/>
                <w:sz w:val="16"/>
                <w:szCs w:val="16"/>
              </w:rPr>
              <w:t>df</w:t>
            </w:r>
            <w:proofErr w:type="spellEnd"/>
            <w:r w:rsidRPr="00097720">
              <w:rPr>
                <w:rFonts w:ascii="Times New Roman" w:hAnsi="Times New Roman" w:cs="Times New Roman"/>
                <w:sz w:val="16"/>
                <w:szCs w:val="16"/>
              </w:rPr>
              <w:t>)</w:t>
            </w:r>
          </w:p>
        </w:tc>
        <w:tc>
          <w:tcPr>
            <w:tcW w:w="749" w:type="dxa"/>
            <w:tcBorders>
              <w:top w:val="single" w:sz="4" w:space="0" w:color="auto"/>
            </w:tcBorders>
          </w:tcPr>
          <w:p w14:paraId="0795EE8D" w14:textId="304A0AC8" w:rsidR="00E80A70" w:rsidRPr="00097720" w:rsidRDefault="003E13B1" w:rsidP="00012AC4">
            <w:pPr>
              <w:rPr>
                <w:rFonts w:ascii="Times New Roman" w:hAnsi="Times New Roman" w:cs="Times New Roman"/>
                <w:sz w:val="16"/>
                <w:szCs w:val="16"/>
              </w:rPr>
            </w:pPr>
            <w:r w:rsidRPr="00097720">
              <w:rPr>
                <w:rFonts w:ascii="Times New Roman" w:hAnsi="Times New Roman" w:cs="Times New Roman"/>
                <w:sz w:val="16"/>
                <w:szCs w:val="16"/>
              </w:rPr>
              <w:t>p-value</w:t>
            </w:r>
          </w:p>
        </w:tc>
        <w:tc>
          <w:tcPr>
            <w:tcW w:w="720" w:type="dxa"/>
            <w:tcBorders>
              <w:top w:val="single" w:sz="4" w:space="0" w:color="auto"/>
            </w:tcBorders>
          </w:tcPr>
          <w:p w14:paraId="1DED3B6A" w14:textId="77777777" w:rsidR="00E80A70" w:rsidRPr="00097720" w:rsidRDefault="00E80A70" w:rsidP="00012AC4">
            <w:pPr>
              <w:rPr>
                <w:rFonts w:ascii="Times New Roman" w:hAnsi="Times New Roman" w:cs="Times New Roman"/>
                <w:sz w:val="16"/>
                <w:szCs w:val="16"/>
              </w:rPr>
            </w:pPr>
            <w:r w:rsidRPr="00097720">
              <w:rPr>
                <w:rFonts w:ascii="Times New Roman" w:hAnsi="Times New Roman" w:cs="Times New Roman"/>
                <w:sz w:val="16"/>
                <w:szCs w:val="16"/>
              </w:rPr>
              <w:t>CFI</w:t>
            </w:r>
          </w:p>
        </w:tc>
        <w:tc>
          <w:tcPr>
            <w:tcW w:w="702" w:type="dxa"/>
            <w:tcBorders>
              <w:top w:val="single" w:sz="4" w:space="0" w:color="auto"/>
            </w:tcBorders>
          </w:tcPr>
          <w:p w14:paraId="310D2115" w14:textId="77777777" w:rsidR="00E80A70" w:rsidRPr="00097720" w:rsidRDefault="00E80A70" w:rsidP="00012AC4">
            <w:pPr>
              <w:rPr>
                <w:rFonts w:ascii="Times New Roman" w:hAnsi="Times New Roman" w:cs="Times New Roman"/>
                <w:sz w:val="16"/>
                <w:szCs w:val="16"/>
              </w:rPr>
            </w:pPr>
            <w:r w:rsidRPr="00097720">
              <w:rPr>
                <w:rFonts w:ascii="Times New Roman" w:hAnsi="Times New Roman" w:cs="Times New Roman"/>
                <w:sz w:val="16"/>
                <w:szCs w:val="16"/>
              </w:rPr>
              <w:t>∆CFI</w:t>
            </w:r>
          </w:p>
        </w:tc>
        <w:tc>
          <w:tcPr>
            <w:tcW w:w="832" w:type="dxa"/>
            <w:tcBorders>
              <w:top w:val="single" w:sz="4" w:space="0" w:color="auto"/>
            </w:tcBorders>
          </w:tcPr>
          <w:p w14:paraId="5FBAF8B8" w14:textId="77777777" w:rsidR="00E80A70" w:rsidRPr="00097720" w:rsidRDefault="00E80A70" w:rsidP="00012AC4">
            <w:pPr>
              <w:rPr>
                <w:rFonts w:ascii="Times New Roman" w:hAnsi="Times New Roman" w:cs="Times New Roman"/>
                <w:sz w:val="16"/>
                <w:szCs w:val="16"/>
              </w:rPr>
            </w:pPr>
            <w:r w:rsidRPr="00097720">
              <w:rPr>
                <w:rFonts w:ascii="Times New Roman" w:hAnsi="Times New Roman" w:cs="Times New Roman"/>
                <w:sz w:val="16"/>
                <w:szCs w:val="16"/>
              </w:rPr>
              <w:t>RMSEA</w:t>
            </w:r>
          </w:p>
        </w:tc>
        <w:tc>
          <w:tcPr>
            <w:tcW w:w="924" w:type="dxa"/>
            <w:tcBorders>
              <w:top w:val="single" w:sz="4" w:space="0" w:color="auto"/>
            </w:tcBorders>
          </w:tcPr>
          <w:p w14:paraId="22E49FBC" w14:textId="77777777" w:rsidR="00E80A70" w:rsidRPr="00097720" w:rsidRDefault="00E80A70" w:rsidP="00012AC4">
            <w:pPr>
              <w:rPr>
                <w:rFonts w:ascii="Times New Roman" w:hAnsi="Times New Roman" w:cs="Times New Roman"/>
                <w:sz w:val="16"/>
                <w:szCs w:val="16"/>
              </w:rPr>
            </w:pPr>
            <w:r w:rsidRPr="00097720">
              <w:rPr>
                <w:rFonts w:ascii="Times New Roman" w:hAnsi="Times New Roman" w:cs="Times New Roman"/>
                <w:sz w:val="16"/>
                <w:szCs w:val="16"/>
              </w:rPr>
              <w:t>∆RMSEA</w:t>
            </w:r>
          </w:p>
        </w:tc>
      </w:tr>
      <w:tr w:rsidR="00E80A70" w:rsidRPr="00097720" w14:paraId="4326A438" w14:textId="77777777" w:rsidTr="00012AC4">
        <w:tc>
          <w:tcPr>
            <w:tcW w:w="9163" w:type="dxa"/>
            <w:gridSpan w:val="11"/>
          </w:tcPr>
          <w:p w14:paraId="5C123FCE" w14:textId="77777777" w:rsidR="00E80A70" w:rsidRPr="00097720" w:rsidRDefault="00E80A70" w:rsidP="00012AC4">
            <w:pPr>
              <w:jc w:val="center"/>
              <w:rPr>
                <w:rFonts w:ascii="Times New Roman" w:hAnsi="Times New Roman" w:cs="Times New Roman"/>
                <w:b/>
                <w:bCs/>
                <w:sz w:val="20"/>
                <w:szCs w:val="20"/>
              </w:rPr>
            </w:pPr>
            <w:r w:rsidRPr="00097720">
              <w:rPr>
                <w:rFonts w:ascii="Times New Roman" w:hAnsi="Times New Roman" w:cs="Times New Roman"/>
                <w:b/>
                <w:bCs/>
                <w:sz w:val="20"/>
                <w:szCs w:val="20"/>
              </w:rPr>
              <w:t>Animal species of favorite pet</w:t>
            </w:r>
          </w:p>
        </w:tc>
      </w:tr>
      <w:tr w:rsidR="00E80A70" w:rsidRPr="00097720" w14:paraId="0BA1BBFA" w14:textId="77777777" w:rsidTr="00012AC4">
        <w:tc>
          <w:tcPr>
            <w:tcW w:w="1291" w:type="dxa"/>
          </w:tcPr>
          <w:p w14:paraId="3C76BEC7" w14:textId="77777777" w:rsidR="00E80A70" w:rsidRPr="00097720" w:rsidRDefault="00E80A70" w:rsidP="00012AC4">
            <w:pPr>
              <w:rPr>
                <w:rFonts w:ascii="Times New Roman" w:hAnsi="Times New Roman" w:cs="Times New Roman"/>
                <w:sz w:val="16"/>
                <w:szCs w:val="16"/>
              </w:rPr>
            </w:pPr>
            <w:r w:rsidRPr="00097720">
              <w:rPr>
                <w:rFonts w:ascii="Times New Roman" w:hAnsi="Times New Roman" w:cs="Times New Roman"/>
                <w:sz w:val="17"/>
                <w:szCs w:val="17"/>
              </w:rPr>
              <w:t>Configural</w:t>
            </w:r>
          </w:p>
        </w:tc>
        <w:tc>
          <w:tcPr>
            <w:tcW w:w="656" w:type="dxa"/>
          </w:tcPr>
          <w:p w14:paraId="3281A83E" w14:textId="77777777" w:rsidR="00E80A70" w:rsidRPr="00097720" w:rsidRDefault="00E80A70" w:rsidP="00012AC4">
            <w:pPr>
              <w:rPr>
                <w:rFonts w:ascii="Times New Roman" w:hAnsi="Times New Roman" w:cs="Times New Roman"/>
                <w:sz w:val="16"/>
                <w:szCs w:val="16"/>
              </w:rPr>
            </w:pPr>
            <w:r w:rsidRPr="00097720">
              <w:rPr>
                <w:rFonts w:ascii="Times New Roman" w:hAnsi="Times New Roman" w:cs="Times New Roman"/>
                <w:sz w:val="17"/>
                <w:szCs w:val="17"/>
              </w:rPr>
              <w:t>2037</w:t>
            </w:r>
          </w:p>
        </w:tc>
        <w:tc>
          <w:tcPr>
            <w:tcW w:w="885" w:type="dxa"/>
          </w:tcPr>
          <w:p w14:paraId="33202518" w14:textId="77777777" w:rsidR="00E80A70" w:rsidRPr="00097720" w:rsidRDefault="00E80A70" w:rsidP="00012AC4">
            <w:pPr>
              <w:rPr>
                <w:rFonts w:ascii="Times New Roman" w:hAnsi="Times New Roman" w:cs="Times New Roman"/>
                <w:sz w:val="16"/>
                <w:szCs w:val="16"/>
              </w:rPr>
            </w:pPr>
            <w:r w:rsidRPr="00097720">
              <w:rPr>
                <w:rFonts w:ascii="Times New Roman" w:hAnsi="Times New Roman" w:cs="Times New Roman"/>
                <w:sz w:val="17"/>
                <w:szCs w:val="17"/>
              </w:rPr>
              <w:t>87.569</w:t>
            </w:r>
          </w:p>
        </w:tc>
        <w:tc>
          <w:tcPr>
            <w:tcW w:w="427" w:type="dxa"/>
          </w:tcPr>
          <w:p w14:paraId="733BEA00" w14:textId="77777777" w:rsidR="00E80A70" w:rsidRPr="00097720" w:rsidRDefault="00E80A70" w:rsidP="00012AC4">
            <w:pPr>
              <w:rPr>
                <w:rFonts w:ascii="Times New Roman" w:hAnsi="Times New Roman" w:cs="Times New Roman"/>
                <w:sz w:val="16"/>
                <w:szCs w:val="16"/>
              </w:rPr>
            </w:pPr>
            <w:r w:rsidRPr="00097720">
              <w:rPr>
                <w:rFonts w:ascii="Times New Roman" w:hAnsi="Times New Roman" w:cs="Times New Roman"/>
                <w:sz w:val="17"/>
                <w:szCs w:val="17"/>
              </w:rPr>
              <w:t>28</w:t>
            </w:r>
          </w:p>
        </w:tc>
        <w:tc>
          <w:tcPr>
            <w:tcW w:w="749" w:type="dxa"/>
          </w:tcPr>
          <w:p w14:paraId="5C8CEB7F" w14:textId="77777777" w:rsidR="00E80A70" w:rsidRPr="00097720" w:rsidRDefault="00E80A70" w:rsidP="00012AC4">
            <w:pPr>
              <w:rPr>
                <w:rFonts w:ascii="Times New Roman" w:hAnsi="Times New Roman" w:cs="Times New Roman"/>
                <w:sz w:val="16"/>
                <w:szCs w:val="16"/>
              </w:rPr>
            </w:pPr>
            <w:r w:rsidRPr="00097720">
              <w:rPr>
                <w:rFonts w:ascii="Times New Roman" w:hAnsi="Times New Roman" w:cs="Times New Roman"/>
                <w:sz w:val="17"/>
                <w:szCs w:val="17"/>
              </w:rPr>
              <w:t>&lt;0.001</w:t>
            </w:r>
          </w:p>
        </w:tc>
        <w:tc>
          <w:tcPr>
            <w:tcW w:w="1228" w:type="dxa"/>
          </w:tcPr>
          <w:p w14:paraId="25335DC0" w14:textId="77777777" w:rsidR="00E80A70" w:rsidRPr="00097720" w:rsidRDefault="00E80A70" w:rsidP="00012AC4">
            <w:pPr>
              <w:rPr>
                <w:rFonts w:ascii="Times New Roman" w:hAnsi="Times New Roman" w:cs="Times New Roman"/>
                <w:sz w:val="16"/>
                <w:szCs w:val="16"/>
              </w:rPr>
            </w:pPr>
          </w:p>
        </w:tc>
        <w:tc>
          <w:tcPr>
            <w:tcW w:w="749" w:type="dxa"/>
          </w:tcPr>
          <w:p w14:paraId="3EA056D5" w14:textId="77777777" w:rsidR="00E80A70" w:rsidRPr="00097720" w:rsidRDefault="00E80A70" w:rsidP="00012AC4">
            <w:pPr>
              <w:rPr>
                <w:rFonts w:ascii="Times New Roman" w:hAnsi="Times New Roman" w:cs="Times New Roman"/>
                <w:sz w:val="16"/>
                <w:szCs w:val="16"/>
              </w:rPr>
            </w:pPr>
          </w:p>
        </w:tc>
        <w:tc>
          <w:tcPr>
            <w:tcW w:w="720" w:type="dxa"/>
          </w:tcPr>
          <w:p w14:paraId="282FF92E" w14:textId="77777777" w:rsidR="00E80A70" w:rsidRPr="00097720" w:rsidRDefault="00E80A70" w:rsidP="00012AC4">
            <w:pPr>
              <w:rPr>
                <w:rFonts w:ascii="Times New Roman" w:hAnsi="Times New Roman" w:cs="Times New Roman"/>
                <w:sz w:val="16"/>
                <w:szCs w:val="16"/>
              </w:rPr>
            </w:pPr>
            <w:r w:rsidRPr="00097720">
              <w:rPr>
                <w:rFonts w:ascii="Times New Roman" w:hAnsi="Times New Roman" w:cs="Times New Roman"/>
                <w:sz w:val="17"/>
                <w:szCs w:val="17"/>
              </w:rPr>
              <w:t>0.996</w:t>
            </w:r>
          </w:p>
        </w:tc>
        <w:tc>
          <w:tcPr>
            <w:tcW w:w="702" w:type="dxa"/>
          </w:tcPr>
          <w:p w14:paraId="53771E58" w14:textId="77777777" w:rsidR="00E80A70" w:rsidRPr="00097720" w:rsidRDefault="00E80A70" w:rsidP="00012AC4">
            <w:pPr>
              <w:rPr>
                <w:rFonts w:ascii="Times New Roman" w:hAnsi="Times New Roman" w:cs="Times New Roman"/>
                <w:sz w:val="16"/>
                <w:szCs w:val="16"/>
              </w:rPr>
            </w:pPr>
          </w:p>
        </w:tc>
        <w:tc>
          <w:tcPr>
            <w:tcW w:w="832" w:type="dxa"/>
          </w:tcPr>
          <w:p w14:paraId="1BD3FE7F" w14:textId="77777777" w:rsidR="00E80A70" w:rsidRPr="00097720" w:rsidRDefault="00E80A70" w:rsidP="00012AC4">
            <w:pPr>
              <w:rPr>
                <w:rFonts w:ascii="Times New Roman" w:hAnsi="Times New Roman" w:cs="Times New Roman"/>
                <w:sz w:val="16"/>
                <w:szCs w:val="16"/>
              </w:rPr>
            </w:pPr>
            <w:r w:rsidRPr="00097720">
              <w:rPr>
                <w:rFonts w:ascii="Times New Roman" w:hAnsi="Times New Roman" w:cs="Times New Roman"/>
                <w:sz w:val="17"/>
                <w:szCs w:val="17"/>
              </w:rPr>
              <w:t>0.046</w:t>
            </w:r>
          </w:p>
        </w:tc>
        <w:tc>
          <w:tcPr>
            <w:tcW w:w="924" w:type="dxa"/>
          </w:tcPr>
          <w:p w14:paraId="2ED71086" w14:textId="77777777" w:rsidR="00E80A70" w:rsidRPr="00097720" w:rsidRDefault="00E80A70" w:rsidP="00012AC4">
            <w:pPr>
              <w:rPr>
                <w:rFonts w:ascii="Times New Roman" w:hAnsi="Times New Roman" w:cs="Times New Roman"/>
                <w:sz w:val="16"/>
                <w:szCs w:val="16"/>
              </w:rPr>
            </w:pPr>
          </w:p>
        </w:tc>
      </w:tr>
      <w:tr w:rsidR="00E80A70" w:rsidRPr="00097720" w14:paraId="064934CC" w14:textId="77777777" w:rsidTr="00012AC4">
        <w:tc>
          <w:tcPr>
            <w:tcW w:w="1291" w:type="dxa"/>
          </w:tcPr>
          <w:p w14:paraId="56B50A62" w14:textId="77777777" w:rsidR="00E80A70" w:rsidRPr="00097720" w:rsidRDefault="00E80A70" w:rsidP="00012AC4">
            <w:pPr>
              <w:rPr>
                <w:rFonts w:ascii="Times New Roman" w:hAnsi="Times New Roman" w:cs="Times New Roman"/>
                <w:sz w:val="16"/>
                <w:szCs w:val="16"/>
              </w:rPr>
            </w:pPr>
            <w:r w:rsidRPr="00097720">
              <w:rPr>
                <w:rFonts w:ascii="Times New Roman" w:hAnsi="Times New Roman" w:cs="Times New Roman"/>
                <w:sz w:val="17"/>
                <w:szCs w:val="17"/>
              </w:rPr>
              <w:t>Metric</w:t>
            </w:r>
          </w:p>
        </w:tc>
        <w:tc>
          <w:tcPr>
            <w:tcW w:w="656" w:type="dxa"/>
          </w:tcPr>
          <w:p w14:paraId="7A5C4404" w14:textId="77777777" w:rsidR="00E80A70" w:rsidRPr="00097720" w:rsidRDefault="00E80A70" w:rsidP="00012AC4">
            <w:pPr>
              <w:rPr>
                <w:rFonts w:ascii="Times New Roman" w:hAnsi="Times New Roman" w:cs="Times New Roman"/>
                <w:sz w:val="16"/>
                <w:szCs w:val="16"/>
              </w:rPr>
            </w:pPr>
            <w:r w:rsidRPr="00097720">
              <w:rPr>
                <w:rFonts w:ascii="Times New Roman" w:hAnsi="Times New Roman" w:cs="Times New Roman"/>
                <w:sz w:val="17"/>
                <w:szCs w:val="17"/>
              </w:rPr>
              <w:t>2037</w:t>
            </w:r>
          </w:p>
        </w:tc>
        <w:tc>
          <w:tcPr>
            <w:tcW w:w="885" w:type="dxa"/>
          </w:tcPr>
          <w:p w14:paraId="40AA354E" w14:textId="77777777" w:rsidR="00E80A70" w:rsidRPr="00097720" w:rsidRDefault="00E80A70" w:rsidP="00012AC4">
            <w:pPr>
              <w:rPr>
                <w:rFonts w:ascii="Times New Roman" w:hAnsi="Times New Roman" w:cs="Times New Roman"/>
                <w:sz w:val="16"/>
                <w:szCs w:val="16"/>
              </w:rPr>
            </w:pPr>
            <w:r w:rsidRPr="00097720">
              <w:rPr>
                <w:rFonts w:ascii="Times New Roman" w:hAnsi="Times New Roman" w:cs="Times New Roman"/>
                <w:sz w:val="17"/>
                <w:szCs w:val="17"/>
              </w:rPr>
              <w:t>105.823</w:t>
            </w:r>
          </w:p>
        </w:tc>
        <w:tc>
          <w:tcPr>
            <w:tcW w:w="427" w:type="dxa"/>
          </w:tcPr>
          <w:p w14:paraId="5CCBC1E2" w14:textId="77777777" w:rsidR="00E80A70" w:rsidRPr="00097720" w:rsidRDefault="00E80A70" w:rsidP="00012AC4">
            <w:pPr>
              <w:rPr>
                <w:rFonts w:ascii="Times New Roman" w:hAnsi="Times New Roman" w:cs="Times New Roman"/>
                <w:sz w:val="16"/>
                <w:szCs w:val="16"/>
              </w:rPr>
            </w:pPr>
            <w:r w:rsidRPr="00097720">
              <w:rPr>
                <w:rFonts w:ascii="Times New Roman" w:hAnsi="Times New Roman" w:cs="Times New Roman"/>
                <w:sz w:val="17"/>
                <w:szCs w:val="17"/>
              </w:rPr>
              <w:t>34</w:t>
            </w:r>
          </w:p>
        </w:tc>
        <w:tc>
          <w:tcPr>
            <w:tcW w:w="749" w:type="dxa"/>
          </w:tcPr>
          <w:p w14:paraId="0FD9DF0F" w14:textId="77777777" w:rsidR="00E80A70" w:rsidRPr="00097720" w:rsidRDefault="00E80A70" w:rsidP="00012AC4">
            <w:pPr>
              <w:rPr>
                <w:rFonts w:ascii="Times New Roman" w:hAnsi="Times New Roman" w:cs="Times New Roman"/>
                <w:sz w:val="16"/>
                <w:szCs w:val="16"/>
              </w:rPr>
            </w:pPr>
            <w:r w:rsidRPr="00097720">
              <w:rPr>
                <w:rFonts w:ascii="Times New Roman" w:hAnsi="Times New Roman" w:cs="Times New Roman"/>
                <w:sz w:val="17"/>
                <w:szCs w:val="17"/>
              </w:rPr>
              <w:t>&lt;0.001</w:t>
            </w:r>
          </w:p>
        </w:tc>
        <w:tc>
          <w:tcPr>
            <w:tcW w:w="1228" w:type="dxa"/>
          </w:tcPr>
          <w:p w14:paraId="344F01C4" w14:textId="77777777" w:rsidR="00E80A70" w:rsidRPr="00097720" w:rsidRDefault="00E80A70" w:rsidP="00012AC4">
            <w:pPr>
              <w:rPr>
                <w:rFonts w:ascii="Times New Roman" w:hAnsi="Times New Roman" w:cs="Times New Roman"/>
                <w:sz w:val="16"/>
                <w:szCs w:val="16"/>
              </w:rPr>
            </w:pPr>
            <w:r w:rsidRPr="00097720">
              <w:rPr>
                <w:rFonts w:ascii="Times New Roman" w:hAnsi="Times New Roman" w:cs="Times New Roman"/>
                <w:sz w:val="17"/>
                <w:szCs w:val="17"/>
              </w:rPr>
              <w:t>24.324 (6)</w:t>
            </w:r>
          </w:p>
        </w:tc>
        <w:tc>
          <w:tcPr>
            <w:tcW w:w="749" w:type="dxa"/>
          </w:tcPr>
          <w:p w14:paraId="56038256" w14:textId="77777777" w:rsidR="00E80A70" w:rsidRPr="00097720" w:rsidRDefault="00E80A70" w:rsidP="00012AC4">
            <w:pPr>
              <w:rPr>
                <w:rFonts w:ascii="Times New Roman" w:hAnsi="Times New Roman" w:cs="Times New Roman"/>
                <w:sz w:val="16"/>
                <w:szCs w:val="16"/>
              </w:rPr>
            </w:pPr>
            <w:r w:rsidRPr="00097720">
              <w:rPr>
                <w:rFonts w:ascii="Times New Roman" w:hAnsi="Times New Roman" w:cs="Times New Roman"/>
                <w:sz w:val="17"/>
                <w:szCs w:val="17"/>
              </w:rPr>
              <w:t>0.0005</w:t>
            </w:r>
          </w:p>
        </w:tc>
        <w:tc>
          <w:tcPr>
            <w:tcW w:w="720" w:type="dxa"/>
          </w:tcPr>
          <w:p w14:paraId="5FABF7AE" w14:textId="77777777" w:rsidR="00E80A70" w:rsidRPr="00097720" w:rsidRDefault="00E80A70" w:rsidP="00012AC4">
            <w:pPr>
              <w:rPr>
                <w:rFonts w:ascii="Times New Roman" w:hAnsi="Times New Roman" w:cs="Times New Roman"/>
                <w:sz w:val="16"/>
                <w:szCs w:val="16"/>
              </w:rPr>
            </w:pPr>
            <w:r w:rsidRPr="00097720">
              <w:rPr>
                <w:rFonts w:ascii="Times New Roman" w:hAnsi="Times New Roman" w:cs="Times New Roman"/>
                <w:sz w:val="17"/>
                <w:szCs w:val="17"/>
              </w:rPr>
              <w:t>0.995</w:t>
            </w:r>
          </w:p>
        </w:tc>
        <w:tc>
          <w:tcPr>
            <w:tcW w:w="702" w:type="dxa"/>
          </w:tcPr>
          <w:p w14:paraId="6349B144" w14:textId="77777777" w:rsidR="00E80A70" w:rsidRPr="00097720" w:rsidRDefault="00E80A70" w:rsidP="00012AC4">
            <w:pPr>
              <w:rPr>
                <w:rFonts w:ascii="Times New Roman" w:hAnsi="Times New Roman" w:cs="Times New Roman"/>
                <w:sz w:val="16"/>
                <w:szCs w:val="16"/>
              </w:rPr>
            </w:pPr>
            <w:r w:rsidRPr="00097720">
              <w:rPr>
                <w:rFonts w:ascii="Times New Roman" w:hAnsi="Times New Roman" w:cs="Times New Roman"/>
                <w:sz w:val="17"/>
                <w:szCs w:val="17"/>
              </w:rPr>
              <w:t>-0.001</w:t>
            </w:r>
          </w:p>
        </w:tc>
        <w:tc>
          <w:tcPr>
            <w:tcW w:w="832" w:type="dxa"/>
          </w:tcPr>
          <w:p w14:paraId="1D225C7D" w14:textId="77777777" w:rsidR="00E80A70" w:rsidRPr="00097720" w:rsidRDefault="00E80A70" w:rsidP="00012AC4">
            <w:pPr>
              <w:rPr>
                <w:rFonts w:ascii="Times New Roman" w:hAnsi="Times New Roman" w:cs="Times New Roman"/>
                <w:sz w:val="16"/>
                <w:szCs w:val="16"/>
              </w:rPr>
            </w:pPr>
            <w:r w:rsidRPr="00097720">
              <w:rPr>
                <w:rFonts w:ascii="Times New Roman" w:hAnsi="Times New Roman" w:cs="Times New Roman"/>
                <w:sz w:val="17"/>
                <w:szCs w:val="17"/>
              </w:rPr>
              <w:t>0.046</w:t>
            </w:r>
          </w:p>
        </w:tc>
        <w:tc>
          <w:tcPr>
            <w:tcW w:w="924" w:type="dxa"/>
          </w:tcPr>
          <w:p w14:paraId="4A42F8A2" w14:textId="77777777" w:rsidR="00E80A70" w:rsidRPr="00097720" w:rsidRDefault="00E80A70" w:rsidP="00012AC4">
            <w:pPr>
              <w:rPr>
                <w:rFonts w:ascii="Times New Roman" w:hAnsi="Times New Roman" w:cs="Times New Roman"/>
                <w:sz w:val="16"/>
                <w:szCs w:val="16"/>
              </w:rPr>
            </w:pPr>
            <w:r w:rsidRPr="00097720">
              <w:rPr>
                <w:rFonts w:ascii="Times New Roman" w:hAnsi="Times New Roman" w:cs="Times New Roman"/>
                <w:sz w:val="17"/>
                <w:szCs w:val="17"/>
              </w:rPr>
              <w:t xml:space="preserve"> 0.000</w:t>
            </w:r>
          </w:p>
        </w:tc>
      </w:tr>
      <w:tr w:rsidR="00E80A70" w:rsidRPr="00097720" w14:paraId="1186EE8E" w14:textId="77777777" w:rsidTr="00012AC4">
        <w:tc>
          <w:tcPr>
            <w:tcW w:w="1291" w:type="dxa"/>
          </w:tcPr>
          <w:p w14:paraId="417B36B3" w14:textId="77777777" w:rsidR="00E80A70" w:rsidRPr="00097720" w:rsidRDefault="00E80A70" w:rsidP="00012AC4">
            <w:pPr>
              <w:rPr>
                <w:rFonts w:ascii="Times New Roman" w:hAnsi="Times New Roman" w:cs="Times New Roman"/>
                <w:sz w:val="16"/>
                <w:szCs w:val="16"/>
              </w:rPr>
            </w:pPr>
            <w:r w:rsidRPr="00097720">
              <w:rPr>
                <w:rFonts w:ascii="Times New Roman" w:hAnsi="Times New Roman" w:cs="Times New Roman"/>
                <w:sz w:val="17"/>
                <w:szCs w:val="17"/>
              </w:rPr>
              <w:t>Scalar</w:t>
            </w:r>
          </w:p>
        </w:tc>
        <w:tc>
          <w:tcPr>
            <w:tcW w:w="656" w:type="dxa"/>
          </w:tcPr>
          <w:p w14:paraId="2EEE3A89" w14:textId="77777777" w:rsidR="00E80A70" w:rsidRPr="00097720" w:rsidRDefault="00E80A70" w:rsidP="00012AC4">
            <w:pPr>
              <w:rPr>
                <w:rFonts w:ascii="Times New Roman" w:hAnsi="Times New Roman" w:cs="Times New Roman"/>
                <w:sz w:val="16"/>
                <w:szCs w:val="16"/>
              </w:rPr>
            </w:pPr>
            <w:r w:rsidRPr="00097720">
              <w:rPr>
                <w:rFonts w:ascii="Times New Roman" w:hAnsi="Times New Roman" w:cs="Times New Roman"/>
                <w:sz w:val="17"/>
                <w:szCs w:val="17"/>
              </w:rPr>
              <w:t>2037</w:t>
            </w:r>
          </w:p>
        </w:tc>
        <w:tc>
          <w:tcPr>
            <w:tcW w:w="885" w:type="dxa"/>
          </w:tcPr>
          <w:p w14:paraId="04485484" w14:textId="77777777" w:rsidR="00E80A70" w:rsidRPr="00097720" w:rsidRDefault="00E80A70" w:rsidP="00012AC4">
            <w:pPr>
              <w:rPr>
                <w:rFonts w:ascii="Times New Roman" w:hAnsi="Times New Roman" w:cs="Times New Roman"/>
                <w:sz w:val="16"/>
                <w:szCs w:val="16"/>
              </w:rPr>
            </w:pPr>
            <w:r w:rsidRPr="00097720">
              <w:rPr>
                <w:rFonts w:ascii="Times New Roman" w:hAnsi="Times New Roman" w:cs="Times New Roman"/>
                <w:sz w:val="17"/>
                <w:szCs w:val="17"/>
              </w:rPr>
              <w:t>175.756</w:t>
            </w:r>
          </w:p>
        </w:tc>
        <w:tc>
          <w:tcPr>
            <w:tcW w:w="427" w:type="dxa"/>
          </w:tcPr>
          <w:p w14:paraId="65DF0F03" w14:textId="77777777" w:rsidR="00E80A70" w:rsidRPr="00097720" w:rsidRDefault="00E80A70" w:rsidP="00012AC4">
            <w:pPr>
              <w:rPr>
                <w:rFonts w:ascii="Times New Roman" w:hAnsi="Times New Roman" w:cs="Times New Roman"/>
                <w:sz w:val="16"/>
                <w:szCs w:val="16"/>
              </w:rPr>
            </w:pPr>
            <w:r w:rsidRPr="00097720">
              <w:rPr>
                <w:rFonts w:ascii="Times New Roman" w:hAnsi="Times New Roman" w:cs="Times New Roman"/>
                <w:sz w:val="17"/>
                <w:szCs w:val="17"/>
              </w:rPr>
              <w:t>54</w:t>
            </w:r>
          </w:p>
        </w:tc>
        <w:tc>
          <w:tcPr>
            <w:tcW w:w="749" w:type="dxa"/>
          </w:tcPr>
          <w:p w14:paraId="394FD5BC" w14:textId="77777777" w:rsidR="00E80A70" w:rsidRPr="00097720" w:rsidRDefault="00E80A70" w:rsidP="00012AC4">
            <w:pPr>
              <w:rPr>
                <w:rFonts w:ascii="Times New Roman" w:hAnsi="Times New Roman" w:cs="Times New Roman"/>
                <w:sz w:val="16"/>
                <w:szCs w:val="16"/>
              </w:rPr>
            </w:pPr>
            <w:r w:rsidRPr="00097720">
              <w:rPr>
                <w:rFonts w:ascii="Times New Roman" w:hAnsi="Times New Roman" w:cs="Times New Roman"/>
                <w:sz w:val="17"/>
                <w:szCs w:val="17"/>
              </w:rPr>
              <w:t>&lt;0.001</w:t>
            </w:r>
          </w:p>
        </w:tc>
        <w:tc>
          <w:tcPr>
            <w:tcW w:w="1228" w:type="dxa"/>
          </w:tcPr>
          <w:p w14:paraId="46C75980" w14:textId="77777777" w:rsidR="00E80A70" w:rsidRPr="00097720" w:rsidRDefault="00E80A70" w:rsidP="00012AC4">
            <w:pPr>
              <w:rPr>
                <w:rFonts w:ascii="Times New Roman" w:hAnsi="Times New Roman" w:cs="Times New Roman"/>
                <w:sz w:val="16"/>
                <w:szCs w:val="16"/>
              </w:rPr>
            </w:pPr>
            <w:r w:rsidRPr="00097720">
              <w:rPr>
                <w:rFonts w:ascii="Times New Roman" w:hAnsi="Times New Roman" w:cs="Times New Roman"/>
                <w:sz w:val="17"/>
                <w:szCs w:val="17"/>
              </w:rPr>
              <w:t>73.584 (20)</w:t>
            </w:r>
          </w:p>
        </w:tc>
        <w:tc>
          <w:tcPr>
            <w:tcW w:w="749" w:type="dxa"/>
          </w:tcPr>
          <w:p w14:paraId="68C152EC" w14:textId="77777777" w:rsidR="00E80A70" w:rsidRPr="00097720" w:rsidRDefault="00E80A70" w:rsidP="00012AC4">
            <w:pPr>
              <w:rPr>
                <w:rFonts w:ascii="Times New Roman" w:hAnsi="Times New Roman" w:cs="Times New Roman"/>
                <w:sz w:val="16"/>
                <w:szCs w:val="16"/>
              </w:rPr>
            </w:pPr>
            <w:r w:rsidRPr="00097720">
              <w:rPr>
                <w:rFonts w:ascii="Times New Roman" w:hAnsi="Times New Roman" w:cs="Times New Roman"/>
                <w:sz w:val="17"/>
                <w:szCs w:val="17"/>
              </w:rPr>
              <w:t>&lt;0.001</w:t>
            </w:r>
          </w:p>
        </w:tc>
        <w:tc>
          <w:tcPr>
            <w:tcW w:w="720" w:type="dxa"/>
          </w:tcPr>
          <w:p w14:paraId="5B971641" w14:textId="77777777" w:rsidR="00E80A70" w:rsidRPr="00097720" w:rsidRDefault="00E80A70" w:rsidP="00012AC4">
            <w:pPr>
              <w:rPr>
                <w:rFonts w:ascii="Times New Roman" w:hAnsi="Times New Roman" w:cs="Times New Roman"/>
                <w:sz w:val="16"/>
                <w:szCs w:val="16"/>
              </w:rPr>
            </w:pPr>
            <w:r w:rsidRPr="00097720">
              <w:rPr>
                <w:rFonts w:ascii="Times New Roman" w:hAnsi="Times New Roman" w:cs="Times New Roman"/>
                <w:sz w:val="17"/>
                <w:szCs w:val="17"/>
              </w:rPr>
              <w:t>0.991</w:t>
            </w:r>
          </w:p>
        </w:tc>
        <w:tc>
          <w:tcPr>
            <w:tcW w:w="702" w:type="dxa"/>
          </w:tcPr>
          <w:p w14:paraId="4E3D9261" w14:textId="77777777" w:rsidR="00E80A70" w:rsidRPr="00097720" w:rsidRDefault="00E80A70" w:rsidP="00012AC4">
            <w:pPr>
              <w:rPr>
                <w:rFonts w:ascii="Times New Roman" w:hAnsi="Times New Roman" w:cs="Times New Roman"/>
                <w:sz w:val="16"/>
                <w:szCs w:val="16"/>
              </w:rPr>
            </w:pPr>
            <w:r w:rsidRPr="00097720">
              <w:rPr>
                <w:rFonts w:ascii="Times New Roman" w:hAnsi="Times New Roman" w:cs="Times New Roman"/>
                <w:sz w:val="17"/>
                <w:szCs w:val="17"/>
              </w:rPr>
              <w:t>-0.004</w:t>
            </w:r>
          </w:p>
        </w:tc>
        <w:tc>
          <w:tcPr>
            <w:tcW w:w="832" w:type="dxa"/>
          </w:tcPr>
          <w:p w14:paraId="2B257A1E" w14:textId="77777777" w:rsidR="00E80A70" w:rsidRPr="00097720" w:rsidRDefault="00E80A70" w:rsidP="00012AC4">
            <w:pPr>
              <w:rPr>
                <w:rFonts w:ascii="Times New Roman" w:hAnsi="Times New Roman" w:cs="Times New Roman"/>
                <w:sz w:val="16"/>
                <w:szCs w:val="16"/>
              </w:rPr>
            </w:pPr>
            <w:r w:rsidRPr="00097720">
              <w:rPr>
                <w:rFonts w:ascii="Times New Roman" w:hAnsi="Times New Roman" w:cs="Times New Roman"/>
                <w:sz w:val="17"/>
                <w:szCs w:val="17"/>
              </w:rPr>
              <w:t>0.047</w:t>
            </w:r>
          </w:p>
        </w:tc>
        <w:tc>
          <w:tcPr>
            <w:tcW w:w="924" w:type="dxa"/>
          </w:tcPr>
          <w:p w14:paraId="57CA936F" w14:textId="77777777" w:rsidR="00E80A70" w:rsidRPr="00097720" w:rsidRDefault="00E80A70" w:rsidP="00012AC4">
            <w:pPr>
              <w:rPr>
                <w:rFonts w:ascii="Times New Roman" w:hAnsi="Times New Roman" w:cs="Times New Roman"/>
                <w:sz w:val="16"/>
                <w:szCs w:val="16"/>
              </w:rPr>
            </w:pPr>
            <w:r w:rsidRPr="00097720">
              <w:rPr>
                <w:rFonts w:ascii="Times New Roman" w:hAnsi="Times New Roman" w:cs="Times New Roman"/>
                <w:sz w:val="17"/>
                <w:szCs w:val="17"/>
              </w:rPr>
              <w:t xml:space="preserve"> 0.001</w:t>
            </w:r>
          </w:p>
        </w:tc>
      </w:tr>
      <w:tr w:rsidR="00E80A70" w:rsidRPr="00097720" w14:paraId="7697CA3A" w14:textId="77777777" w:rsidTr="00012AC4">
        <w:tc>
          <w:tcPr>
            <w:tcW w:w="9163" w:type="dxa"/>
            <w:gridSpan w:val="11"/>
          </w:tcPr>
          <w:p w14:paraId="007A8047" w14:textId="77777777" w:rsidR="00E80A70" w:rsidRPr="00097720" w:rsidRDefault="00E80A70" w:rsidP="00012AC4">
            <w:pPr>
              <w:jc w:val="center"/>
              <w:rPr>
                <w:rFonts w:ascii="Times New Roman" w:hAnsi="Times New Roman" w:cs="Times New Roman"/>
                <w:b/>
                <w:bCs/>
                <w:sz w:val="20"/>
                <w:szCs w:val="20"/>
              </w:rPr>
            </w:pPr>
            <w:r w:rsidRPr="00097720">
              <w:rPr>
                <w:rFonts w:ascii="Times New Roman" w:hAnsi="Times New Roman" w:cs="Times New Roman"/>
                <w:b/>
                <w:bCs/>
                <w:sz w:val="20"/>
                <w:szCs w:val="20"/>
              </w:rPr>
              <w:t>Country</w:t>
            </w:r>
          </w:p>
        </w:tc>
      </w:tr>
      <w:tr w:rsidR="00E80A70" w:rsidRPr="00097720" w14:paraId="5D92C3EB" w14:textId="77777777" w:rsidTr="00012AC4">
        <w:tc>
          <w:tcPr>
            <w:tcW w:w="1291" w:type="dxa"/>
          </w:tcPr>
          <w:p w14:paraId="38361A3E" w14:textId="77777777" w:rsidR="00E80A70" w:rsidRPr="00097720" w:rsidRDefault="00E80A70" w:rsidP="00012AC4">
            <w:pPr>
              <w:rPr>
                <w:rFonts w:ascii="Times New Roman" w:hAnsi="Times New Roman" w:cs="Times New Roman"/>
                <w:sz w:val="17"/>
                <w:szCs w:val="17"/>
              </w:rPr>
            </w:pPr>
            <w:r w:rsidRPr="00097720">
              <w:rPr>
                <w:rFonts w:ascii="Times New Roman" w:hAnsi="Times New Roman" w:cs="Times New Roman"/>
                <w:sz w:val="17"/>
                <w:szCs w:val="17"/>
              </w:rPr>
              <w:t>Configural</w:t>
            </w:r>
          </w:p>
        </w:tc>
        <w:tc>
          <w:tcPr>
            <w:tcW w:w="656" w:type="dxa"/>
          </w:tcPr>
          <w:p w14:paraId="0E99959E" w14:textId="77777777" w:rsidR="00E80A70" w:rsidRPr="00097720" w:rsidRDefault="00E80A70" w:rsidP="00012AC4">
            <w:pPr>
              <w:rPr>
                <w:rFonts w:ascii="Times New Roman" w:hAnsi="Times New Roman" w:cs="Times New Roman"/>
                <w:sz w:val="17"/>
                <w:szCs w:val="17"/>
              </w:rPr>
            </w:pPr>
            <w:r w:rsidRPr="00097720">
              <w:rPr>
                <w:rFonts w:ascii="Times New Roman" w:hAnsi="Times New Roman" w:cs="Times New Roman"/>
                <w:sz w:val="17"/>
                <w:szCs w:val="17"/>
              </w:rPr>
              <w:t>2037</w:t>
            </w:r>
          </w:p>
        </w:tc>
        <w:tc>
          <w:tcPr>
            <w:tcW w:w="885" w:type="dxa"/>
          </w:tcPr>
          <w:p w14:paraId="350D80C0" w14:textId="77777777" w:rsidR="00E80A70" w:rsidRPr="00097720" w:rsidRDefault="00E80A70" w:rsidP="00012AC4">
            <w:pPr>
              <w:rPr>
                <w:rFonts w:ascii="Times New Roman" w:hAnsi="Times New Roman" w:cs="Times New Roman"/>
                <w:sz w:val="17"/>
                <w:szCs w:val="17"/>
              </w:rPr>
            </w:pPr>
            <w:r w:rsidRPr="00097720">
              <w:rPr>
                <w:rFonts w:ascii="Times New Roman" w:hAnsi="Times New Roman" w:cs="Times New Roman"/>
                <w:sz w:val="17"/>
                <w:szCs w:val="17"/>
              </w:rPr>
              <w:t>107.614</w:t>
            </w:r>
          </w:p>
        </w:tc>
        <w:tc>
          <w:tcPr>
            <w:tcW w:w="427" w:type="dxa"/>
          </w:tcPr>
          <w:p w14:paraId="621121FC" w14:textId="77777777" w:rsidR="00E80A70" w:rsidRPr="00097720" w:rsidRDefault="00E80A70" w:rsidP="00012AC4">
            <w:pPr>
              <w:rPr>
                <w:rFonts w:ascii="Times New Roman" w:hAnsi="Times New Roman" w:cs="Times New Roman"/>
                <w:sz w:val="17"/>
                <w:szCs w:val="17"/>
              </w:rPr>
            </w:pPr>
            <w:r w:rsidRPr="00097720">
              <w:rPr>
                <w:rFonts w:ascii="Times New Roman" w:hAnsi="Times New Roman" w:cs="Times New Roman"/>
                <w:sz w:val="17"/>
                <w:szCs w:val="17"/>
              </w:rPr>
              <w:t>42</w:t>
            </w:r>
          </w:p>
        </w:tc>
        <w:tc>
          <w:tcPr>
            <w:tcW w:w="749" w:type="dxa"/>
          </w:tcPr>
          <w:p w14:paraId="4651B164" w14:textId="77777777" w:rsidR="00E80A70" w:rsidRPr="00097720" w:rsidRDefault="00E80A70" w:rsidP="00012AC4">
            <w:pPr>
              <w:rPr>
                <w:rFonts w:ascii="Times New Roman" w:hAnsi="Times New Roman" w:cs="Times New Roman"/>
                <w:sz w:val="17"/>
                <w:szCs w:val="17"/>
              </w:rPr>
            </w:pPr>
            <w:r w:rsidRPr="00097720">
              <w:rPr>
                <w:rFonts w:ascii="Times New Roman" w:hAnsi="Times New Roman" w:cs="Times New Roman"/>
                <w:sz w:val="17"/>
                <w:szCs w:val="17"/>
              </w:rPr>
              <w:t>&lt;0.001</w:t>
            </w:r>
          </w:p>
        </w:tc>
        <w:tc>
          <w:tcPr>
            <w:tcW w:w="1228" w:type="dxa"/>
          </w:tcPr>
          <w:p w14:paraId="470F11EF" w14:textId="77777777" w:rsidR="00E80A70" w:rsidRPr="00097720" w:rsidRDefault="00E80A70" w:rsidP="00012AC4">
            <w:pPr>
              <w:rPr>
                <w:rFonts w:ascii="Times New Roman" w:hAnsi="Times New Roman" w:cs="Times New Roman"/>
                <w:sz w:val="17"/>
                <w:szCs w:val="17"/>
              </w:rPr>
            </w:pPr>
          </w:p>
        </w:tc>
        <w:tc>
          <w:tcPr>
            <w:tcW w:w="749" w:type="dxa"/>
          </w:tcPr>
          <w:p w14:paraId="282FD80A" w14:textId="77777777" w:rsidR="00E80A70" w:rsidRPr="00097720" w:rsidRDefault="00E80A70" w:rsidP="00012AC4">
            <w:pPr>
              <w:rPr>
                <w:rFonts w:ascii="Times New Roman" w:hAnsi="Times New Roman" w:cs="Times New Roman"/>
                <w:sz w:val="17"/>
                <w:szCs w:val="17"/>
              </w:rPr>
            </w:pPr>
          </w:p>
        </w:tc>
        <w:tc>
          <w:tcPr>
            <w:tcW w:w="720" w:type="dxa"/>
          </w:tcPr>
          <w:p w14:paraId="4E7FC5C8" w14:textId="77777777" w:rsidR="00E80A70" w:rsidRPr="00097720" w:rsidRDefault="00E80A70" w:rsidP="00012AC4">
            <w:pPr>
              <w:rPr>
                <w:rFonts w:ascii="Times New Roman" w:hAnsi="Times New Roman" w:cs="Times New Roman"/>
                <w:sz w:val="17"/>
                <w:szCs w:val="17"/>
              </w:rPr>
            </w:pPr>
            <w:r w:rsidRPr="00097720">
              <w:rPr>
                <w:rFonts w:ascii="Times New Roman" w:hAnsi="Times New Roman" w:cs="Times New Roman"/>
                <w:sz w:val="17"/>
                <w:szCs w:val="17"/>
              </w:rPr>
              <w:t>0.996</w:t>
            </w:r>
          </w:p>
        </w:tc>
        <w:tc>
          <w:tcPr>
            <w:tcW w:w="702" w:type="dxa"/>
          </w:tcPr>
          <w:p w14:paraId="16D374CE" w14:textId="77777777" w:rsidR="00E80A70" w:rsidRPr="00097720" w:rsidRDefault="00E80A70" w:rsidP="00012AC4">
            <w:pPr>
              <w:rPr>
                <w:rFonts w:ascii="Times New Roman" w:hAnsi="Times New Roman" w:cs="Times New Roman"/>
                <w:sz w:val="17"/>
                <w:szCs w:val="17"/>
              </w:rPr>
            </w:pPr>
          </w:p>
        </w:tc>
        <w:tc>
          <w:tcPr>
            <w:tcW w:w="832" w:type="dxa"/>
          </w:tcPr>
          <w:p w14:paraId="4934D2EF" w14:textId="77777777" w:rsidR="00E80A70" w:rsidRPr="00097720" w:rsidRDefault="00E80A70" w:rsidP="00012AC4">
            <w:pPr>
              <w:rPr>
                <w:rFonts w:ascii="Times New Roman" w:hAnsi="Times New Roman" w:cs="Times New Roman"/>
                <w:sz w:val="17"/>
                <w:szCs w:val="17"/>
              </w:rPr>
            </w:pPr>
            <w:r w:rsidRPr="00097720">
              <w:rPr>
                <w:rFonts w:ascii="Times New Roman" w:hAnsi="Times New Roman" w:cs="Times New Roman"/>
                <w:sz w:val="17"/>
                <w:szCs w:val="17"/>
              </w:rPr>
              <w:t>0.048</w:t>
            </w:r>
          </w:p>
        </w:tc>
        <w:tc>
          <w:tcPr>
            <w:tcW w:w="924" w:type="dxa"/>
          </w:tcPr>
          <w:p w14:paraId="0A8CFB56" w14:textId="77777777" w:rsidR="00E80A70" w:rsidRPr="00097720" w:rsidRDefault="00E80A70" w:rsidP="00012AC4">
            <w:pPr>
              <w:rPr>
                <w:rFonts w:ascii="Times New Roman" w:hAnsi="Times New Roman" w:cs="Times New Roman"/>
                <w:sz w:val="17"/>
                <w:szCs w:val="17"/>
              </w:rPr>
            </w:pPr>
          </w:p>
        </w:tc>
      </w:tr>
      <w:tr w:rsidR="00E80A70" w:rsidRPr="00097720" w14:paraId="7DE655A2" w14:textId="77777777" w:rsidTr="00012AC4">
        <w:tc>
          <w:tcPr>
            <w:tcW w:w="1291" w:type="dxa"/>
          </w:tcPr>
          <w:p w14:paraId="6272F89E" w14:textId="77777777" w:rsidR="00E80A70" w:rsidRPr="00097720" w:rsidRDefault="00E80A70" w:rsidP="00012AC4">
            <w:pPr>
              <w:rPr>
                <w:rFonts w:ascii="Times New Roman" w:hAnsi="Times New Roman" w:cs="Times New Roman"/>
                <w:sz w:val="17"/>
                <w:szCs w:val="17"/>
              </w:rPr>
            </w:pPr>
            <w:r w:rsidRPr="00097720">
              <w:rPr>
                <w:rFonts w:ascii="Times New Roman" w:hAnsi="Times New Roman" w:cs="Times New Roman"/>
                <w:sz w:val="17"/>
                <w:szCs w:val="17"/>
              </w:rPr>
              <w:t>Metric</w:t>
            </w:r>
          </w:p>
        </w:tc>
        <w:tc>
          <w:tcPr>
            <w:tcW w:w="656" w:type="dxa"/>
          </w:tcPr>
          <w:p w14:paraId="6FB8B4F7" w14:textId="77777777" w:rsidR="00E80A70" w:rsidRPr="00097720" w:rsidRDefault="00E80A70" w:rsidP="00012AC4">
            <w:pPr>
              <w:rPr>
                <w:rFonts w:ascii="Times New Roman" w:hAnsi="Times New Roman" w:cs="Times New Roman"/>
                <w:sz w:val="17"/>
                <w:szCs w:val="17"/>
              </w:rPr>
            </w:pPr>
            <w:r w:rsidRPr="00097720">
              <w:rPr>
                <w:rFonts w:ascii="Times New Roman" w:hAnsi="Times New Roman" w:cs="Times New Roman"/>
                <w:sz w:val="17"/>
                <w:szCs w:val="17"/>
              </w:rPr>
              <w:t>2037</w:t>
            </w:r>
          </w:p>
        </w:tc>
        <w:tc>
          <w:tcPr>
            <w:tcW w:w="885" w:type="dxa"/>
          </w:tcPr>
          <w:p w14:paraId="1C035354" w14:textId="77777777" w:rsidR="00E80A70" w:rsidRPr="00097720" w:rsidRDefault="00E80A70" w:rsidP="00012AC4">
            <w:pPr>
              <w:rPr>
                <w:rFonts w:ascii="Times New Roman" w:hAnsi="Times New Roman" w:cs="Times New Roman"/>
                <w:sz w:val="17"/>
                <w:szCs w:val="17"/>
              </w:rPr>
            </w:pPr>
            <w:r w:rsidRPr="00097720">
              <w:rPr>
                <w:rFonts w:ascii="Times New Roman" w:hAnsi="Times New Roman" w:cs="Times New Roman"/>
                <w:sz w:val="17"/>
                <w:szCs w:val="17"/>
              </w:rPr>
              <w:t>124.727</w:t>
            </w:r>
          </w:p>
        </w:tc>
        <w:tc>
          <w:tcPr>
            <w:tcW w:w="427" w:type="dxa"/>
          </w:tcPr>
          <w:p w14:paraId="46A09110" w14:textId="77777777" w:rsidR="00E80A70" w:rsidRPr="00097720" w:rsidRDefault="00E80A70" w:rsidP="00012AC4">
            <w:pPr>
              <w:rPr>
                <w:rFonts w:ascii="Times New Roman" w:hAnsi="Times New Roman" w:cs="Times New Roman"/>
                <w:sz w:val="17"/>
                <w:szCs w:val="17"/>
              </w:rPr>
            </w:pPr>
            <w:r w:rsidRPr="00097720">
              <w:rPr>
                <w:rFonts w:ascii="Times New Roman" w:hAnsi="Times New Roman" w:cs="Times New Roman"/>
                <w:sz w:val="17"/>
                <w:szCs w:val="17"/>
              </w:rPr>
              <w:t>54</w:t>
            </w:r>
          </w:p>
        </w:tc>
        <w:tc>
          <w:tcPr>
            <w:tcW w:w="749" w:type="dxa"/>
          </w:tcPr>
          <w:p w14:paraId="18E9DA99" w14:textId="77777777" w:rsidR="00E80A70" w:rsidRPr="00097720" w:rsidRDefault="00E80A70" w:rsidP="00012AC4">
            <w:pPr>
              <w:rPr>
                <w:rFonts w:ascii="Times New Roman" w:hAnsi="Times New Roman" w:cs="Times New Roman"/>
                <w:sz w:val="17"/>
                <w:szCs w:val="17"/>
              </w:rPr>
            </w:pPr>
            <w:r w:rsidRPr="00097720">
              <w:rPr>
                <w:rFonts w:ascii="Times New Roman" w:hAnsi="Times New Roman" w:cs="Times New Roman"/>
                <w:sz w:val="17"/>
                <w:szCs w:val="17"/>
              </w:rPr>
              <w:t>&lt;0.001</w:t>
            </w:r>
          </w:p>
        </w:tc>
        <w:tc>
          <w:tcPr>
            <w:tcW w:w="1228" w:type="dxa"/>
          </w:tcPr>
          <w:p w14:paraId="5E73D381" w14:textId="77777777" w:rsidR="00E80A70" w:rsidRPr="00097720" w:rsidRDefault="00E80A70" w:rsidP="00012AC4">
            <w:pPr>
              <w:rPr>
                <w:rFonts w:ascii="Times New Roman" w:hAnsi="Times New Roman" w:cs="Times New Roman"/>
                <w:sz w:val="17"/>
                <w:szCs w:val="17"/>
              </w:rPr>
            </w:pPr>
            <w:r w:rsidRPr="00097720">
              <w:rPr>
                <w:rFonts w:ascii="Times New Roman" w:hAnsi="Times New Roman" w:cs="Times New Roman"/>
                <w:sz w:val="17"/>
                <w:szCs w:val="17"/>
              </w:rPr>
              <w:t>30.808 (12)</w:t>
            </w:r>
          </w:p>
        </w:tc>
        <w:tc>
          <w:tcPr>
            <w:tcW w:w="749" w:type="dxa"/>
          </w:tcPr>
          <w:p w14:paraId="1C85F759" w14:textId="77777777" w:rsidR="00E80A70" w:rsidRPr="00097720" w:rsidRDefault="00E80A70" w:rsidP="00012AC4">
            <w:pPr>
              <w:rPr>
                <w:rFonts w:ascii="Times New Roman" w:hAnsi="Times New Roman" w:cs="Times New Roman"/>
                <w:sz w:val="17"/>
                <w:szCs w:val="17"/>
              </w:rPr>
            </w:pPr>
            <w:r w:rsidRPr="00097720">
              <w:rPr>
                <w:rFonts w:ascii="Times New Roman" w:hAnsi="Times New Roman" w:cs="Times New Roman"/>
                <w:sz w:val="17"/>
                <w:szCs w:val="17"/>
              </w:rPr>
              <w:t>0.0001</w:t>
            </w:r>
          </w:p>
        </w:tc>
        <w:tc>
          <w:tcPr>
            <w:tcW w:w="720" w:type="dxa"/>
          </w:tcPr>
          <w:p w14:paraId="5A6ED1FE" w14:textId="77777777" w:rsidR="00E80A70" w:rsidRPr="00097720" w:rsidRDefault="00E80A70" w:rsidP="00012AC4">
            <w:pPr>
              <w:rPr>
                <w:rFonts w:ascii="Times New Roman" w:hAnsi="Times New Roman" w:cs="Times New Roman"/>
                <w:sz w:val="17"/>
                <w:szCs w:val="17"/>
              </w:rPr>
            </w:pPr>
            <w:r w:rsidRPr="00097720">
              <w:rPr>
                <w:rFonts w:ascii="Times New Roman" w:hAnsi="Times New Roman" w:cs="Times New Roman"/>
                <w:sz w:val="17"/>
                <w:szCs w:val="17"/>
              </w:rPr>
              <w:t>0.995</w:t>
            </w:r>
          </w:p>
        </w:tc>
        <w:tc>
          <w:tcPr>
            <w:tcW w:w="702" w:type="dxa"/>
          </w:tcPr>
          <w:p w14:paraId="687AF41C" w14:textId="77777777" w:rsidR="00E80A70" w:rsidRPr="00097720" w:rsidRDefault="00E80A70" w:rsidP="00012AC4">
            <w:pPr>
              <w:rPr>
                <w:rFonts w:ascii="Times New Roman" w:hAnsi="Times New Roman" w:cs="Times New Roman"/>
                <w:sz w:val="17"/>
                <w:szCs w:val="17"/>
              </w:rPr>
            </w:pPr>
            <w:r w:rsidRPr="00097720">
              <w:rPr>
                <w:rFonts w:ascii="Times New Roman" w:hAnsi="Times New Roman" w:cs="Times New Roman"/>
                <w:sz w:val="17"/>
                <w:szCs w:val="17"/>
              </w:rPr>
              <w:t>-0.001</w:t>
            </w:r>
          </w:p>
        </w:tc>
        <w:tc>
          <w:tcPr>
            <w:tcW w:w="832" w:type="dxa"/>
          </w:tcPr>
          <w:p w14:paraId="4FF3B328" w14:textId="77777777" w:rsidR="00E80A70" w:rsidRPr="00097720" w:rsidRDefault="00E80A70" w:rsidP="00012AC4">
            <w:pPr>
              <w:rPr>
                <w:rFonts w:ascii="Times New Roman" w:hAnsi="Times New Roman" w:cs="Times New Roman"/>
                <w:sz w:val="17"/>
                <w:szCs w:val="17"/>
              </w:rPr>
            </w:pPr>
            <w:r w:rsidRPr="00097720">
              <w:rPr>
                <w:rFonts w:ascii="Times New Roman" w:hAnsi="Times New Roman" w:cs="Times New Roman"/>
                <w:sz w:val="17"/>
                <w:szCs w:val="17"/>
              </w:rPr>
              <w:t>0.044</w:t>
            </w:r>
          </w:p>
        </w:tc>
        <w:tc>
          <w:tcPr>
            <w:tcW w:w="924" w:type="dxa"/>
          </w:tcPr>
          <w:p w14:paraId="532CEF54" w14:textId="77777777" w:rsidR="00E80A70" w:rsidRPr="00097720" w:rsidRDefault="00E80A70" w:rsidP="00012AC4">
            <w:pPr>
              <w:rPr>
                <w:rFonts w:ascii="Times New Roman" w:hAnsi="Times New Roman" w:cs="Times New Roman"/>
                <w:sz w:val="17"/>
                <w:szCs w:val="17"/>
              </w:rPr>
            </w:pPr>
            <w:r w:rsidRPr="00097720">
              <w:rPr>
                <w:rFonts w:ascii="Times New Roman" w:hAnsi="Times New Roman" w:cs="Times New Roman"/>
                <w:sz w:val="17"/>
                <w:szCs w:val="17"/>
              </w:rPr>
              <w:t xml:space="preserve"> -0.004</w:t>
            </w:r>
          </w:p>
        </w:tc>
      </w:tr>
      <w:tr w:rsidR="00E80A70" w:rsidRPr="00097720" w14:paraId="0A5F446A" w14:textId="77777777" w:rsidTr="00012AC4">
        <w:tc>
          <w:tcPr>
            <w:tcW w:w="1291" w:type="dxa"/>
          </w:tcPr>
          <w:p w14:paraId="08702C2E" w14:textId="77777777" w:rsidR="00E80A70" w:rsidRPr="00097720" w:rsidRDefault="00E80A70" w:rsidP="00012AC4">
            <w:pPr>
              <w:rPr>
                <w:rFonts w:ascii="Times New Roman" w:hAnsi="Times New Roman" w:cs="Times New Roman"/>
                <w:sz w:val="17"/>
                <w:szCs w:val="17"/>
              </w:rPr>
            </w:pPr>
            <w:r w:rsidRPr="00097720">
              <w:rPr>
                <w:rFonts w:ascii="Times New Roman" w:hAnsi="Times New Roman" w:cs="Times New Roman"/>
                <w:sz w:val="17"/>
                <w:szCs w:val="17"/>
              </w:rPr>
              <w:t>Scalar</w:t>
            </w:r>
          </w:p>
        </w:tc>
        <w:tc>
          <w:tcPr>
            <w:tcW w:w="656" w:type="dxa"/>
          </w:tcPr>
          <w:p w14:paraId="525B8BCB" w14:textId="77777777" w:rsidR="00E80A70" w:rsidRPr="00097720" w:rsidRDefault="00E80A70" w:rsidP="00012AC4">
            <w:pPr>
              <w:rPr>
                <w:rFonts w:ascii="Times New Roman" w:hAnsi="Times New Roman" w:cs="Times New Roman"/>
                <w:sz w:val="17"/>
                <w:szCs w:val="17"/>
              </w:rPr>
            </w:pPr>
            <w:r w:rsidRPr="00097720">
              <w:rPr>
                <w:rFonts w:ascii="Times New Roman" w:hAnsi="Times New Roman" w:cs="Times New Roman"/>
                <w:sz w:val="17"/>
                <w:szCs w:val="17"/>
              </w:rPr>
              <w:t>2037</w:t>
            </w:r>
          </w:p>
        </w:tc>
        <w:tc>
          <w:tcPr>
            <w:tcW w:w="885" w:type="dxa"/>
          </w:tcPr>
          <w:p w14:paraId="1D0ED599" w14:textId="77777777" w:rsidR="00E80A70" w:rsidRPr="00097720" w:rsidRDefault="00E80A70" w:rsidP="00012AC4">
            <w:pPr>
              <w:rPr>
                <w:rFonts w:ascii="Times New Roman" w:hAnsi="Times New Roman" w:cs="Times New Roman"/>
                <w:sz w:val="17"/>
                <w:szCs w:val="17"/>
              </w:rPr>
            </w:pPr>
            <w:r w:rsidRPr="00097720">
              <w:rPr>
                <w:rFonts w:ascii="Times New Roman" w:hAnsi="Times New Roman" w:cs="Times New Roman"/>
                <w:sz w:val="17"/>
                <w:szCs w:val="17"/>
              </w:rPr>
              <w:t>388.672</w:t>
            </w:r>
          </w:p>
        </w:tc>
        <w:tc>
          <w:tcPr>
            <w:tcW w:w="427" w:type="dxa"/>
          </w:tcPr>
          <w:p w14:paraId="5D2502CE" w14:textId="77777777" w:rsidR="00E80A70" w:rsidRPr="00097720" w:rsidRDefault="00E80A70" w:rsidP="00012AC4">
            <w:pPr>
              <w:rPr>
                <w:rFonts w:ascii="Times New Roman" w:hAnsi="Times New Roman" w:cs="Times New Roman"/>
                <w:sz w:val="17"/>
                <w:szCs w:val="17"/>
              </w:rPr>
            </w:pPr>
            <w:r w:rsidRPr="00097720">
              <w:rPr>
                <w:rFonts w:ascii="Times New Roman" w:hAnsi="Times New Roman" w:cs="Times New Roman"/>
                <w:sz w:val="17"/>
                <w:szCs w:val="17"/>
              </w:rPr>
              <w:t>94</w:t>
            </w:r>
          </w:p>
        </w:tc>
        <w:tc>
          <w:tcPr>
            <w:tcW w:w="749" w:type="dxa"/>
          </w:tcPr>
          <w:p w14:paraId="6FE989D3" w14:textId="77777777" w:rsidR="00E80A70" w:rsidRPr="00097720" w:rsidRDefault="00E80A70" w:rsidP="00012AC4">
            <w:pPr>
              <w:rPr>
                <w:rFonts w:ascii="Times New Roman" w:hAnsi="Times New Roman" w:cs="Times New Roman"/>
                <w:sz w:val="17"/>
                <w:szCs w:val="17"/>
              </w:rPr>
            </w:pPr>
            <w:r w:rsidRPr="00097720">
              <w:rPr>
                <w:rFonts w:ascii="Times New Roman" w:hAnsi="Times New Roman" w:cs="Times New Roman"/>
                <w:sz w:val="17"/>
                <w:szCs w:val="17"/>
              </w:rPr>
              <w:t>&lt;0.001</w:t>
            </w:r>
          </w:p>
        </w:tc>
        <w:tc>
          <w:tcPr>
            <w:tcW w:w="1228" w:type="dxa"/>
          </w:tcPr>
          <w:p w14:paraId="6D59608E" w14:textId="77777777" w:rsidR="00E80A70" w:rsidRPr="00097720" w:rsidRDefault="00E80A70" w:rsidP="00012AC4">
            <w:pPr>
              <w:rPr>
                <w:rFonts w:ascii="Times New Roman" w:hAnsi="Times New Roman" w:cs="Times New Roman"/>
                <w:sz w:val="17"/>
                <w:szCs w:val="17"/>
              </w:rPr>
            </w:pPr>
            <w:r w:rsidRPr="00097720">
              <w:rPr>
                <w:rFonts w:ascii="Times New Roman" w:hAnsi="Times New Roman" w:cs="Times New Roman"/>
                <w:sz w:val="17"/>
                <w:szCs w:val="17"/>
              </w:rPr>
              <w:t>279.718 (40)</w:t>
            </w:r>
          </w:p>
        </w:tc>
        <w:tc>
          <w:tcPr>
            <w:tcW w:w="749" w:type="dxa"/>
          </w:tcPr>
          <w:p w14:paraId="18DA2000" w14:textId="77777777" w:rsidR="00E80A70" w:rsidRPr="00097720" w:rsidRDefault="00E80A70" w:rsidP="00012AC4">
            <w:pPr>
              <w:rPr>
                <w:rFonts w:ascii="Times New Roman" w:hAnsi="Times New Roman" w:cs="Times New Roman"/>
                <w:sz w:val="17"/>
                <w:szCs w:val="17"/>
              </w:rPr>
            </w:pPr>
            <w:r w:rsidRPr="00097720">
              <w:rPr>
                <w:rFonts w:ascii="Times New Roman" w:hAnsi="Times New Roman" w:cs="Times New Roman"/>
                <w:sz w:val="17"/>
                <w:szCs w:val="17"/>
              </w:rPr>
              <w:t>&lt;0.001</w:t>
            </w:r>
          </w:p>
        </w:tc>
        <w:tc>
          <w:tcPr>
            <w:tcW w:w="720" w:type="dxa"/>
          </w:tcPr>
          <w:p w14:paraId="030A4F95" w14:textId="77777777" w:rsidR="00E80A70" w:rsidRPr="00097720" w:rsidRDefault="00E80A70" w:rsidP="00012AC4">
            <w:pPr>
              <w:rPr>
                <w:rFonts w:ascii="Times New Roman" w:hAnsi="Times New Roman" w:cs="Times New Roman"/>
                <w:sz w:val="17"/>
                <w:szCs w:val="17"/>
              </w:rPr>
            </w:pPr>
            <w:r w:rsidRPr="00097720">
              <w:rPr>
                <w:rFonts w:ascii="Times New Roman" w:hAnsi="Times New Roman" w:cs="Times New Roman"/>
                <w:sz w:val="17"/>
                <w:szCs w:val="17"/>
              </w:rPr>
              <w:t>0.980</w:t>
            </w:r>
          </w:p>
        </w:tc>
        <w:tc>
          <w:tcPr>
            <w:tcW w:w="702" w:type="dxa"/>
          </w:tcPr>
          <w:p w14:paraId="3D9BC7B8" w14:textId="77777777" w:rsidR="00E80A70" w:rsidRPr="00097720" w:rsidRDefault="00E80A70" w:rsidP="00012AC4">
            <w:pPr>
              <w:rPr>
                <w:rFonts w:ascii="Times New Roman" w:hAnsi="Times New Roman" w:cs="Times New Roman"/>
                <w:sz w:val="17"/>
                <w:szCs w:val="17"/>
              </w:rPr>
            </w:pPr>
            <w:r w:rsidRPr="00097720">
              <w:rPr>
                <w:rFonts w:ascii="Times New Roman" w:hAnsi="Times New Roman" w:cs="Times New Roman"/>
                <w:sz w:val="17"/>
                <w:szCs w:val="17"/>
              </w:rPr>
              <w:t>-0.015</w:t>
            </w:r>
          </w:p>
        </w:tc>
        <w:tc>
          <w:tcPr>
            <w:tcW w:w="832" w:type="dxa"/>
          </w:tcPr>
          <w:p w14:paraId="1C49A75A" w14:textId="77777777" w:rsidR="00E80A70" w:rsidRPr="00097720" w:rsidRDefault="00E80A70" w:rsidP="00012AC4">
            <w:pPr>
              <w:rPr>
                <w:rFonts w:ascii="Times New Roman" w:hAnsi="Times New Roman" w:cs="Times New Roman"/>
                <w:sz w:val="17"/>
                <w:szCs w:val="17"/>
              </w:rPr>
            </w:pPr>
            <w:r w:rsidRPr="00097720">
              <w:rPr>
                <w:rFonts w:ascii="Times New Roman" w:hAnsi="Times New Roman" w:cs="Times New Roman"/>
                <w:sz w:val="17"/>
                <w:szCs w:val="17"/>
              </w:rPr>
              <w:t>0.068</w:t>
            </w:r>
          </w:p>
        </w:tc>
        <w:tc>
          <w:tcPr>
            <w:tcW w:w="924" w:type="dxa"/>
          </w:tcPr>
          <w:p w14:paraId="50A5F971" w14:textId="790C1390" w:rsidR="00E80A70" w:rsidRPr="00097720" w:rsidRDefault="00E80A70" w:rsidP="00012AC4">
            <w:pPr>
              <w:rPr>
                <w:rFonts w:ascii="Times New Roman" w:hAnsi="Times New Roman" w:cs="Times New Roman"/>
                <w:sz w:val="17"/>
                <w:szCs w:val="17"/>
              </w:rPr>
            </w:pPr>
            <w:r w:rsidRPr="00097720">
              <w:rPr>
                <w:rFonts w:ascii="Times New Roman" w:hAnsi="Times New Roman" w:cs="Times New Roman"/>
                <w:sz w:val="17"/>
                <w:szCs w:val="17"/>
              </w:rPr>
              <w:t xml:space="preserve"> 0.02</w:t>
            </w:r>
            <w:r w:rsidR="00FE073E">
              <w:rPr>
                <w:rFonts w:ascii="Times New Roman" w:hAnsi="Times New Roman" w:cs="Times New Roman"/>
                <w:sz w:val="17"/>
                <w:szCs w:val="17"/>
              </w:rPr>
              <w:t>4</w:t>
            </w:r>
          </w:p>
        </w:tc>
      </w:tr>
      <w:tr w:rsidR="00FE073E" w:rsidRPr="00097720" w14:paraId="02427E19" w14:textId="77777777" w:rsidTr="00012AC4">
        <w:tc>
          <w:tcPr>
            <w:tcW w:w="1291" w:type="dxa"/>
          </w:tcPr>
          <w:p w14:paraId="72E61782" w14:textId="6DF329F7" w:rsidR="00FE073E" w:rsidRPr="004F51BF" w:rsidRDefault="00FE073E" w:rsidP="00012AC4">
            <w:pPr>
              <w:rPr>
                <w:rFonts w:ascii="Times New Roman" w:hAnsi="Times New Roman" w:cs="Times New Roman"/>
                <w:color w:val="000000" w:themeColor="text1"/>
                <w:sz w:val="17"/>
                <w:szCs w:val="17"/>
              </w:rPr>
            </w:pPr>
            <w:r w:rsidRPr="004F51BF">
              <w:rPr>
                <w:rFonts w:ascii="Times New Roman" w:hAnsi="Times New Roman" w:cs="Times New Roman"/>
                <w:color w:val="000000" w:themeColor="text1"/>
                <w:sz w:val="17"/>
                <w:szCs w:val="17"/>
              </w:rPr>
              <w:t>Partial scalar</w:t>
            </w:r>
            <w:r w:rsidR="00774329">
              <w:rPr>
                <w:rFonts w:ascii="Times New Roman" w:hAnsi="Times New Roman" w:cs="Times New Roman"/>
                <w:color w:val="000000" w:themeColor="text1"/>
                <w:sz w:val="17"/>
                <w:szCs w:val="17"/>
              </w:rPr>
              <w:t>*</w:t>
            </w:r>
          </w:p>
        </w:tc>
        <w:tc>
          <w:tcPr>
            <w:tcW w:w="656" w:type="dxa"/>
          </w:tcPr>
          <w:p w14:paraId="0020CBDE" w14:textId="3BD9754D" w:rsidR="00FE073E" w:rsidRPr="004F51BF" w:rsidRDefault="00FE073E" w:rsidP="00012AC4">
            <w:pPr>
              <w:rPr>
                <w:rFonts w:ascii="Times New Roman" w:hAnsi="Times New Roman" w:cs="Times New Roman"/>
                <w:color w:val="000000" w:themeColor="text1"/>
                <w:sz w:val="17"/>
                <w:szCs w:val="17"/>
              </w:rPr>
            </w:pPr>
            <w:r w:rsidRPr="004F51BF">
              <w:rPr>
                <w:rFonts w:ascii="Times New Roman" w:hAnsi="Times New Roman" w:cs="Times New Roman"/>
                <w:color w:val="000000" w:themeColor="text1"/>
                <w:sz w:val="17"/>
                <w:szCs w:val="17"/>
              </w:rPr>
              <w:t>2037</w:t>
            </w:r>
          </w:p>
        </w:tc>
        <w:tc>
          <w:tcPr>
            <w:tcW w:w="885" w:type="dxa"/>
          </w:tcPr>
          <w:p w14:paraId="0539BE06" w14:textId="10943460" w:rsidR="00FE073E" w:rsidRPr="004F51BF" w:rsidRDefault="004F51BF" w:rsidP="00012AC4">
            <w:pPr>
              <w:rPr>
                <w:rFonts w:ascii="Times New Roman" w:hAnsi="Times New Roman" w:cs="Times New Roman"/>
                <w:color w:val="000000" w:themeColor="text1"/>
                <w:sz w:val="17"/>
                <w:szCs w:val="17"/>
              </w:rPr>
            </w:pPr>
            <w:r w:rsidRPr="004F51BF">
              <w:rPr>
                <w:rFonts w:ascii="Times New Roman" w:hAnsi="Times New Roman" w:cs="Times New Roman"/>
                <w:color w:val="000000" w:themeColor="text1"/>
                <w:sz w:val="17"/>
                <w:szCs w:val="17"/>
              </w:rPr>
              <w:t>228.214</w:t>
            </w:r>
          </w:p>
        </w:tc>
        <w:tc>
          <w:tcPr>
            <w:tcW w:w="427" w:type="dxa"/>
          </w:tcPr>
          <w:p w14:paraId="133B8C67" w14:textId="70C81A53" w:rsidR="00FE073E" w:rsidRPr="004F51BF" w:rsidRDefault="004F51BF" w:rsidP="00012AC4">
            <w:pPr>
              <w:rPr>
                <w:rFonts w:ascii="Times New Roman" w:hAnsi="Times New Roman" w:cs="Times New Roman"/>
                <w:color w:val="000000" w:themeColor="text1"/>
                <w:sz w:val="17"/>
                <w:szCs w:val="17"/>
              </w:rPr>
            </w:pPr>
            <w:r w:rsidRPr="004F51BF">
              <w:rPr>
                <w:rFonts w:ascii="Times New Roman" w:hAnsi="Times New Roman" w:cs="Times New Roman"/>
                <w:color w:val="000000" w:themeColor="text1"/>
                <w:sz w:val="17"/>
                <w:szCs w:val="17"/>
              </w:rPr>
              <w:t>78</w:t>
            </w:r>
          </w:p>
        </w:tc>
        <w:tc>
          <w:tcPr>
            <w:tcW w:w="749" w:type="dxa"/>
          </w:tcPr>
          <w:p w14:paraId="6E86114F" w14:textId="37C1B4A8" w:rsidR="00FE073E" w:rsidRPr="004F51BF" w:rsidRDefault="004F51BF" w:rsidP="00012AC4">
            <w:pPr>
              <w:rPr>
                <w:rFonts w:ascii="Times New Roman" w:hAnsi="Times New Roman" w:cs="Times New Roman"/>
                <w:color w:val="000000" w:themeColor="text1"/>
                <w:sz w:val="17"/>
                <w:szCs w:val="17"/>
              </w:rPr>
            </w:pPr>
            <w:r w:rsidRPr="004F51BF">
              <w:rPr>
                <w:rFonts w:ascii="Times New Roman" w:hAnsi="Times New Roman" w:cs="Times New Roman"/>
                <w:color w:val="000000" w:themeColor="text1"/>
                <w:sz w:val="17"/>
                <w:szCs w:val="17"/>
              </w:rPr>
              <w:t>&lt;0.001</w:t>
            </w:r>
          </w:p>
        </w:tc>
        <w:tc>
          <w:tcPr>
            <w:tcW w:w="1228" w:type="dxa"/>
          </w:tcPr>
          <w:p w14:paraId="2852FF12" w14:textId="193D654C" w:rsidR="00FE073E" w:rsidRPr="004F51BF" w:rsidRDefault="004F51BF" w:rsidP="00012AC4">
            <w:pPr>
              <w:rPr>
                <w:rFonts w:ascii="Times New Roman" w:hAnsi="Times New Roman" w:cs="Times New Roman"/>
                <w:color w:val="000000" w:themeColor="text1"/>
                <w:sz w:val="17"/>
                <w:szCs w:val="17"/>
              </w:rPr>
            </w:pPr>
            <w:r w:rsidRPr="004F51BF">
              <w:rPr>
                <w:rFonts w:ascii="Times New Roman" w:hAnsi="Times New Roman" w:cs="Times New Roman"/>
                <w:color w:val="000000" w:themeColor="text1"/>
                <w:sz w:val="17"/>
                <w:szCs w:val="17"/>
              </w:rPr>
              <w:t>112.924(24)</w:t>
            </w:r>
          </w:p>
        </w:tc>
        <w:tc>
          <w:tcPr>
            <w:tcW w:w="749" w:type="dxa"/>
          </w:tcPr>
          <w:p w14:paraId="13101F0C" w14:textId="518C05D4" w:rsidR="00FE073E" w:rsidRPr="004F51BF" w:rsidRDefault="004F51BF" w:rsidP="00012AC4">
            <w:pPr>
              <w:rPr>
                <w:rFonts w:ascii="Times New Roman" w:hAnsi="Times New Roman" w:cs="Times New Roman"/>
                <w:color w:val="000000" w:themeColor="text1"/>
                <w:sz w:val="17"/>
                <w:szCs w:val="17"/>
              </w:rPr>
            </w:pPr>
            <w:r w:rsidRPr="004F51BF">
              <w:rPr>
                <w:rFonts w:ascii="Times New Roman" w:hAnsi="Times New Roman" w:cs="Times New Roman"/>
                <w:color w:val="000000" w:themeColor="text1"/>
                <w:sz w:val="17"/>
                <w:szCs w:val="17"/>
              </w:rPr>
              <w:t>&lt;0.001</w:t>
            </w:r>
          </w:p>
        </w:tc>
        <w:tc>
          <w:tcPr>
            <w:tcW w:w="720" w:type="dxa"/>
          </w:tcPr>
          <w:p w14:paraId="6C83CA1A" w14:textId="4DBA544B" w:rsidR="00FE073E" w:rsidRPr="004F51BF" w:rsidRDefault="004F51BF" w:rsidP="00012AC4">
            <w:pPr>
              <w:rPr>
                <w:rFonts w:ascii="Times New Roman" w:hAnsi="Times New Roman" w:cs="Times New Roman"/>
                <w:color w:val="000000" w:themeColor="text1"/>
                <w:sz w:val="17"/>
                <w:szCs w:val="17"/>
              </w:rPr>
            </w:pPr>
            <w:r w:rsidRPr="004F51BF">
              <w:rPr>
                <w:rFonts w:ascii="Times New Roman" w:hAnsi="Times New Roman" w:cs="Times New Roman"/>
                <w:color w:val="000000" w:themeColor="text1"/>
                <w:sz w:val="17"/>
                <w:szCs w:val="17"/>
              </w:rPr>
              <w:t>0.990</w:t>
            </w:r>
          </w:p>
        </w:tc>
        <w:tc>
          <w:tcPr>
            <w:tcW w:w="702" w:type="dxa"/>
          </w:tcPr>
          <w:p w14:paraId="16ED30DF" w14:textId="4771604C" w:rsidR="00FE073E" w:rsidRPr="004F51BF" w:rsidRDefault="004F51BF" w:rsidP="00012AC4">
            <w:pPr>
              <w:rPr>
                <w:rFonts w:ascii="Times New Roman" w:hAnsi="Times New Roman" w:cs="Times New Roman"/>
                <w:color w:val="000000" w:themeColor="text1"/>
                <w:sz w:val="17"/>
                <w:szCs w:val="17"/>
              </w:rPr>
            </w:pPr>
            <w:r w:rsidRPr="004F51BF">
              <w:rPr>
                <w:rFonts w:ascii="Times New Roman" w:hAnsi="Times New Roman" w:cs="Times New Roman"/>
                <w:color w:val="000000" w:themeColor="text1"/>
                <w:sz w:val="17"/>
                <w:szCs w:val="17"/>
              </w:rPr>
              <w:t>0.010</w:t>
            </w:r>
          </w:p>
        </w:tc>
        <w:tc>
          <w:tcPr>
            <w:tcW w:w="832" w:type="dxa"/>
          </w:tcPr>
          <w:p w14:paraId="2478A45E" w14:textId="28FF5F87" w:rsidR="00FE073E" w:rsidRPr="004F51BF" w:rsidRDefault="00FE073E" w:rsidP="00012AC4">
            <w:pPr>
              <w:rPr>
                <w:rFonts w:ascii="Times New Roman" w:hAnsi="Times New Roman" w:cs="Times New Roman"/>
                <w:color w:val="000000" w:themeColor="text1"/>
                <w:sz w:val="17"/>
                <w:szCs w:val="17"/>
              </w:rPr>
            </w:pPr>
            <w:r w:rsidRPr="004F51BF">
              <w:rPr>
                <w:rFonts w:ascii="Times New Roman" w:hAnsi="Times New Roman" w:cs="Times New Roman"/>
                <w:color w:val="000000" w:themeColor="text1"/>
                <w:sz w:val="17"/>
                <w:szCs w:val="17"/>
              </w:rPr>
              <w:t>0.053</w:t>
            </w:r>
          </w:p>
        </w:tc>
        <w:tc>
          <w:tcPr>
            <w:tcW w:w="924" w:type="dxa"/>
          </w:tcPr>
          <w:p w14:paraId="43467D52" w14:textId="2A6BA95D" w:rsidR="00FE073E" w:rsidRPr="004F51BF" w:rsidRDefault="004F51BF" w:rsidP="00012AC4">
            <w:pPr>
              <w:rPr>
                <w:rFonts w:ascii="Times New Roman" w:hAnsi="Times New Roman" w:cs="Times New Roman"/>
                <w:color w:val="000000" w:themeColor="text1"/>
                <w:sz w:val="17"/>
                <w:szCs w:val="17"/>
              </w:rPr>
            </w:pPr>
            <w:r w:rsidRPr="004F51BF">
              <w:rPr>
                <w:rFonts w:ascii="Times New Roman" w:hAnsi="Times New Roman" w:cs="Times New Roman"/>
                <w:color w:val="000000" w:themeColor="text1"/>
                <w:sz w:val="17"/>
                <w:szCs w:val="17"/>
              </w:rPr>
              <w:t>0.009</w:t>
            </w:r>
          </w:p>
        </w:tc>
      </w:tr>
      <w:tr w:rsidR="00E80A70" w:rsidRPr="00097720" w14:paraId="66577560" w14:textId="77777777" w:rsidTr="00012AC4">
        <w:tc>
          <w:tcPr>
            <w:tcW w:w="9163" w:type="dxa"/>
            <w:gridSpan w:val="11"/>
          </w:tcPr>
          <w:p w14:paraId="03D03A41" w14:textId="77777777" w:rsidR="00E80A70" w:rsidRPr="00097720" w:rsidRDefault="00E80A70" w:rsidP="00012AC4">
            <w:pPr>
              <w:jc w:val="center"/>
              <w:rPr>
                <w:rFonts w:ascii="Times New Roman" w:hAnsi="Times New Roman" w:cs="Times New Roman"/>
                <w:b/>
                <w:bCs/>
                <w:sz w:val="20"/>
                <w:szCs w:val="20"/>
              </w:rPr>
            </w:pPr>
            <w:r w:rsidRPr="00097720">
              <w:rPr>
                <w:rFonts w:ascii="Times New Roman" w:hAnsi="Times New Roman" w:cs="Times New Roman"/>
                <w:b/>
                <w:bCs/>
                <w:sz w:val="20"/>
                <w:szCs w:val="20"/>
              </w:rPr>
              <w:t>Gender</w:t>
            </w:r>
          </w:p>
        </w:tc>
      </w:tr>
      <w:tr w:rsidR="00E80A70" w:rsidRPr="00097720" w14:paraId="7E5A54A2" w14:textId="77777777" w:rsidTr="00012AC4">
        <w:tc>
          <w:tcPr>
            <w:tcW w:w="1291" w:type="dxa"/>
          </w:tcPr>
          <w:p w14:paraId="443ED2B2" w14:textId="77777777" w:rsidR="00E80A70" w:rsidRPr="00097720" w:rsidRDefault="00E80A70" w:rsidP="00012AC4">
            <w:pPr>
              <w:rPr>
                <w:rFonts w:ascii="Times New Roman" w:hAnsi="Times New Roman" w:cs="Times New Roman"/>
                <w:sz w:val="17"/>
                <w:szCs w:val="17"/>
              </w:rPr>
            </w:pPr>
            <w:r w:rsidRPr="00097720">
              <w:rPr>
                <w:rFonts w:ascii="Times New Roman" w:hAnsi="Times New Roman" w:cs="Times New Roman"/>
                <w:sz w:val="17"/>
                <w:szCs w:val="17"/>
              </w:rPr>
              <w:t>Configural</w:t>
            </w:r>
          </w:p>
        </w:tc>
        <w:tc>
          <w:tcPr>
            <w:tcW w:w="656" w:type="dxa"/>
          </w:tcPr>
          <w:p w14:paraId="3925C2F1" w14:textId="77777777" w:rsidR="00E80A70" w:rsidRPr="00097720" w:rsidRDefault="00E80A70" w:rsidP="00012AC4">
            <w:pPr>
              <w:rPr>
                <w:rFonts w:ascii="Times New Roman" w:hAnsi="Times New Roman" w:cs="Times New Roman"/>
                <w:sz w:val="17"/>
                <w:szCs w:val="17"/>
              </w:rPr>
            </w:pPr>
            <w:r w:rsidRPr="00097720">
              <w:rPr>
                <w:rFonts w:ascii="Times New Roman" w:hAnsi="Times New Roman" w:cs="Times New Roman"/>
                <w:sz w:val="17"/>
                <w:szCs w:val="17"/>
              </w:rPr>
              <w:t>2037</w:t>
            </w:r>
          </w:p>
        </w:tc>
        <w:tc>
          <w:tcPr>
            <w:tcW w:w="885" w:type="dxa"/>
          </w:tcPr>
          <w:p w14:paraId="78B46DF1" w14:textId="77777777" w:rsidR="00E80A70" w:rsidRPr="00097720" w:rsidRDefault="00E80A70" w:rsidP="00012AC4">
            <w:pPr>
              <w:rPr>
                <w:rFonts w:ascii="Times New Roman" w:hAnsi="Times New Roman" w:cs="Times New Roman"/>
                <w:sz w:val="17"/>
                <w:szCs w:val="17"/>
              </w:rPr>
            </w:pPr>
            <w:r w:rsidRPr="00097720">
              <w:rPr>
                <w:rFonts w:ascii="Times New Roman" w:hAnsi="Times New Roman" w:cs="Times New Roman"/>
                <w:sz w:val="17"/>
                <w:szCs w:val="17"/>
              </w:rPr>
              <w:t>102.028</w:t>
            </w:r>
          </w:p>
        </w:tc>
        <w:tc>
          <w:tcPr>
            <w:tcW w:w="427" w:type="dxa"/>
          </w:tcPr>
          <w:p w14:paraId="3CEAA0F3" w14:textId="77777777" w:rsidR="00E80A70" w:rsidRPr="00097720" w:rsidRDefault="00E80A70" w:rsidP="00012AC4">
            <w:pPr>
              <w:rPr>
                <w:rFonts w:ascii="Times New Roman" w:hAnsi="Times New Roman" w:cs="Times New Roman"/>
                <w:sz w:val="17"/>
                <w:szCs w:val="17"/>
              </w:rPr>
            </w:pPr>
            <w:r w:rsidRPr="00097720">
              <w:rPr>
                <w:rFonts w:ascii="Times New Roman" w:hAnsi="Times New Roman" w:cs="Times New Roman"/>
                <w:sz w:val="17"/>
                <w:szCs w:val="17"/>
              </w:rPr>
              <w:t>28</w:t>
            </w:r>
          </w:p>
        </w:tc>
        <w:tc>
          <w:tcPr>
            <w:tcW w:w="749" w:type="dxa"/>
          </w:tcPr>
          <w:p w14:paraId="102D616C" w14:textId="77777777" w:rsidR="00E80A70" w:rsidRPr="00097720" w:rsidRDefault="00E80A70" w:rsidP="00012AC4">
            <w:pPr>
              <w:rPr>
                <w:rFonts w:ascii="Times New Roman" w:hAnsi="Times New Roman" w:cs="Times New Roman"/>
                <w:sz w:val="17"/>
                <w:szCs w:val="17"/>
              </w:rPr>
            </w:pPr>
            <w:r w:rsidRPr="00097720">
              <w:rPr>
                <w:rFonts w:ascii="Times New Roman" w:hAnsi="Times New Roman" w:cs="Times New Roman"/>
                <w:sz w:val="17"/>
                <w:szCs w:val="17"/>
              </w:rPr>
              <w:t>&lt;0.001</w:t>
            </w:r>
          </w:p>
        </w:tc>
        <w:tc>
          <w:tcPr>
            <w:tcW w:w="1228" w:type="dxa"/>
          </w:tcPr>
          <w:p w14:paraId="37FF293A" w14:textId="77777777" w:rsidR="00E80A70" w:rsidRPr="00097720" w:rsidRDefault="00E80A70" w:rsidP="00012AC4">
            <w:pPr>
              <w:rPr>
                <w:rFonts w:ascii="Times New Roman" w:hAnsi="Times New Roman" w:cs="Times New Roman"/>
                <w:sz w:val="17"/>
                <w:szCs w:val="17"/>
              </w:rPr>
            </w:pPr>
          </w:p>
        </w:tc>
        <w:tc>
          <w:tcPr>
            <w:tcW w:w="749" w:type="dxa"/>
          </w:tcPr>
          <w:p w14:paraId="52DD6A5D" w14:textId="77777777" w:rsidR="00E80A70" w:rsidRPr="00097720" w:rsidRDefault="00E80A70" w:rsidP="00012AC4">
            <w:pPr>
              <w:rPr>
                <w:rFonts w:ascii="Times New Roman" w:hAnsi="Times New Roman" w:cs="Times New Roman"/>
                <w:sz w:val="17"/>
                <w:szCs w:val="17"/>
              </w:rPr>
            </w:pPr>
          </w:p>
        </w:tc>
        <w:tc>
          <w:tcPr>
            <w:tcW w:w="720" w:type="dxa"/>
          </w:tcPr>
          <w:p w14:paraId="134658E4" w14:textId="77777777" w:rsidR="00E80A70" w:rsidRPr="00097720" w:rsidRDefault="00E80A70" w:rsidP="00012AC4">
            <w:pPr>
              <w:rPr>
                <w:rFonts w:ascii="Times New Roman" w:hAnsi="Times New Roman" w:cs="Times New Roman"/>
                <w:sz w:val="17"/>
                <w:szCs w:val="17"/>
              </w:rPr>
            </w:pPr>
            <w:r w:rsidRPr="00097720">
              <w:rPr>
                <w:rFonts w:ascii="Times New Roman" w:hAnsi="Times New Roman" w:cs="Times New Roman"/>
                <w:sz w:val="17"/>
                <w:szCs w:val="17"/>
              </w:rPr>
              <w:t>0.995</w:t>
            </w:r>
          </w:p>
        </w:tc>
        <w:tc>
          <w:tcPr>
            <w:tcW w:w="702" w:type="dxa"/>
          </w:tcPr>
          <w:p w14:paraId="0CCCD3E9" w14:textId="77777777" w:rsidR="00E80A70" w:rsidRPr="00097720" w:rsidRDefault="00E80A70" w:rsidP="00012AC4">
            <w:pPr>
              <w:rPr>
                <w:rFonts w:ascii="Times New Roman" w:hAnsi="Times New Roman" w:cs="Times New Roman"/>
                <w:sz w:val="17"/>
                <w:szCs w:val="17"/>
              </w:rPr>
            </w:pPr>
          </w:p>
        </w:tc>
        <w:tc>
          <w:tcPr>
            <w:tcW w:w="832" w:type="dxa"/>
          </w:tcPr>
          <w:p w14:paraId="28EA4426" w14:textId="77777777" w:rsidR="00E80A70" w:rsidRPr="00097720" w:rsidRDefault="00E80A70" w:rsidP="00012AC4">
            <w:pPr>
              <w:rPr>
                <w:rFonts w:ascii="Times New Roman" w:hAnsi="Times New Roman" w:cs="Times New Roman"/>
                <w:sz w:val="17"/>
                <w:szCs w:val="17"/>
              </w:rPr>
            </w:pPr>
            <w:r w:rsidRPr="00097720">
              <w:rPr>
                <w:rFonts w:ascii="Times New Roman" w:hAnsi="Times New Roman" w:cs="Times New Roman"/>
                <w:sz w:val="17"/>
                <w:szCs w:val="17"/>
              </w:rPr>
              <w:t>0.051</w:t>
            </w:r>
          </w:p>
        </w:tc>
        <w:tc>
          <w:tcPr>
            <w:tcW w:w="924" w:type="dxa"/>
          </w:tcPr>
          <w:p w14:paraId="3E45299D" w14:textId="77777777" w:rsidR="00E80A70" w:rsidRPr="00097720" w:rsidRDefault="00E80A70" w:rsidP="00012AC4">
            <w:pPr>
              <w:rPr>
                <w:rFonts w:ascii="Times New Roman" w:hAnsi="Times New Roman" w:cs="Times New Roman"/>
                <w:sz w:val="17"/>
                <w:szCs w:val="17"/>
              </w:rPr>
            </w:pPr>
          </w:p>
        </w:tc>
      </w:tr>
      <w:tr w:rsidR="00E80A70" w:rsidRPr="00097720" w14:paraId="12507A82" w14:textId="77777777" w:rsidTr="00012AC4">
        <w:tc>
          <w:tcPr>
            <w:tcW w:w="1291" w:type="dxa"/>
          </w:tcPr>
          <w:p w14:paraId="6A6DBA91" w14:textId="77777777" w:rsidR="00E80A70" w:rsidRPr="00097720" w:rsidRDefault="00E80A70" w:rsidP="00012AC4">
            <w:pPr>
              <w:rPr>
                <w:rFonts w:ascii="Times New Roman" w:hAnsi="Times New Roman" w:cs="Times New Roman"/>
                <w:sz w:val="17"/>
                <w:szCs w:val="17"/>
              </w:rPr>
            </w:pPr>
            <w:r w:rsidRPr="00097720">
              <w:rPr>
                <w:rFonts w:ascii="Times New Roman" w:hAnsi="Times New Roman" w:cs="Times New Roman"/>
                <w:sz w:val="17"/>
                <w:szCs w:val="17"/>
              </w:rPr>
              <w:t>Metric</w:t>
            </w:r>
          </w:p>
        </w:tc>
        <w:tc>
          <w:tcPr>
            <w:tcW w:w="656" w:type="dxa"/>
          </w:tcPr>
          <w:p w14:paraId="0E9B464A" w14:textId="77777777" w:rsidR="00E80A70" w:rsidRPr="00097720" w:rsidRDefault="00E80A70" w:rsidP="00012AC4">
            <w:pPr>
              <w:rPr>
                <w:rFonts w:ascii="Times New Roman" w:hAnsi="Times New Roman" w:cs="Times New Roman"/>
                <w:sz w:val="17"/>
                <w:szCs w:val="17"/>
              </w:rPr>
            </w:pPr>
            <w:r w:rsidRPr="00097720">
              <w:rPr>
                <w:rFonts w:ascii="Times New Roman" w:hAnsi="Times New Roman" w:cs="Times New Roman"/>
                <w:sz w:val="17"/>
                <w:szCs w:val="17"/>
              </w:rPr>
              <w:t>2037</w:t>
            </w:r>
          </w:p>
        </w:tc>
        <w:tc>
          <w:tcPr>
            <w:tcW w:w="885" w:type="dxa"/>
          </w:tcPr>
          <w:p w14:paraId="75E430CA" w14:textId="77777777" w:rsidR="00E80A70" w:rsidRPr="00097720" w:rsidRDefault="00E80A70" w:rsidP="00012AC4">
            <w:pPr>
              <w:rPr>
                <w:rFonts w:ascii="Times New Roman" w:hAnsi="Times New Roman" w:cs="Times New Roman"/>
                <w:sz w:val="17"/>
                <w:szCs w:val="17"/>
              </w:rPr>
            </w:pPr>
            <w:r w:rsidRPr="00097720">
              <w:rPr>
                <w:rFonts w:ascii="Times New Roman" w:hAnsi="Times New Roman" w:cs="Times New Roman"/>
                <w:sz w:val="17"/>
                <w:szCs w:val="17"/>
              </w:rPr>
              <w:t>150.776</w:t>
            </w:r>
          </w:p>
        </w:tc>
        <w:tc>
          <w:tcPr>
            <w:tcW w:w="427" w:type="dxa"/>
          </w:tcPr>
          <w:p w14:paraId="4E30A028" w14:textId="77777777" w:rsidR="00E80A70" w:rsidRPr="00097720" w:rsidRDefault="00E80A70" w:rsidP="00012AC4">
            <w:pPr>
              <w:rPr>
                <w:rFonts w:ascii="Times New Roman" w:hAnsi="Times New Roman" w:cs="Times New Roman"/>
                <w:sz w:val="17"/>
                <w:szCs w:val="17"/>
              </w:rPr>
            </w:pPr>
            <w:r w:rsidRPr="00097720">
              <w:rPr>
                <w:rFonts w:ascii="Times New Roman" w:hAnsi="Times New Roman" w:cs="Times New Roman"/>
                <w:sz w:val="17"/>
                <w:szCs w:val="17"/>
              </w:rPr>
              <w:t>34</w:t>
            </w:r>
          </w:p>
        </w:tc>
        <w:tc>
          <w:tcPr>
            <w:tcW w:w="749" w:type="dxa"/>
          </w:tcPr>
          <w:p w14:paraId="3A7CF23A" w14:textId="77777777" w:rsidR="00E80A70" w:rsidRPr="00097720" w:rsidRDefault="00E80A70" w:rsidP="00012AC4">
            <w:pPr>
              <w:rPr>
                <w:rFonts w:ascii="Times New Roman" w:hAnsi="Times New Roman" w:cs="Times New Roman"/>
                <w:sz w:val="17"/>
                <w:szCs w:val="17"/>
              </w:rPr>
            </w:pPr>
            <w:r w:rsidRPr="00097720">
              <w:rPr>
                <w:rFonts w:ascii="Times New Roman" w:hAnsi="Times New Roman" w:cs="Times New Roman"/>
                <w:sz w:val="17"/>
                <w:szCs w:val="17"/>
              </w:rPr>
              <w:t>&lt;0.001</w:t>
            </w:r>
          </w:p>
        </w:tc>
        <w:tc>
          <w:tcPr>
            <w:tcW w:w="1228" w:type="dxa"/>
          </w:tcPr>
          <w:p w14:paraId="666570C9" w14:textId="77777777" w:rsidR="00E80A70" w:rsidRPr="00097720" w:rsidRDefault="00E80A70" w:rsidP="00012AC4">
            <w:pPr>
              <w:rPr>
                <w:rFonts w:ascii="Times New Roman" w:hAnsi="Times New Roman" w:cs="Times New Roman"/>
                <w:sz w:val="17"/>
                <w:szCs w:val="17"/>
              </w:rPr>
            </w:pPr>
            <w:r w:rsidRPr="00097720">
              <w:rPr>
                <w:rFonts w:ascii="Times New Roman" w:hAnsi="Times New Roman" w:cs="Times New Roman"/>
                <w:sz w:val="17"/>
                <w:szCs w:val="17"/>
              </w:rPr>
              <w:t>4.269 (6)</w:t>
            </w:r>
          </w:p>
        </w:tc>
        <w:tc>
          <w:tcPr>
            <w:tcW w:w="749" w:type="dxa"/>
          </w:tcPr>
          <w:p w14:paraId="5CA4C76E" w14:textId="77777777" w:rsidR="00E80A70" w:rsidRPr="00097720" w:rsidRDefault="00E80A70" w:rsidP="00012AC4">
            <w:pPr>
              <w:rPr>
                <w:rFonts w:ascii="Times New Roman" w:hAnsi="Times New Roman" w:cs="Times New Roman"/>
                <w:sz w:val="17"/>
                <w:szCs w:val="17"/>
              </w:rPr>
            </w:pPr>
            <w:r w:rsidRPr="00097720">
              <w:rPr>
                <w:rFonts w:ascii="Times New Roman" w:hAnsi="Times New Roman" w:cs="Times New Roman"/>
                <w:sz w:val="17"/>
                <w:szCs w:val="17"/>
              </w:rPr>
              <w:t>0.6404</w:t>
            </w:r>
          </w:p>
        </w:tc>
        <w:tc>
          <w:tcPr>
            <w:tcW w:w="720" w:type="dxa"/>
          </w:tcPr>
          <w:p w14:paraId="38839CD4" w14:textId="77777777" w:rsidR="00E80A70" w:rsidRPr="00097720" w:rsidRDefault="00E80A70" w:rsidP="00012AC4">
            <w:pPr>
              <w:rPr>
                <w:rFonts w:ascii="Times New Roman" w:hAnsi="Times New Roman" w:cs="Times New Roman"/>
                <w:sz w:val="17"/>
                <w:szCs w:val="17"/>
              </w:rPr>
            </w:pPr>
            <w:r w:rsidRPr="00097720">
              <w:rPr>
                <w:rFonts w:ascii="Times New Roman" w:hAnsi="Times New Roman" w:cs="Times New Roman"/>
                <w:sz w:val="17"/>
                <w:szCs w:val="17"/>
              </w:rPr>
              <w:t>0.997</w:t>
            </w:r>
          </w:p>
        </w:tc>
        <w:tc>
          <w:tcPr>
            <w:tcW w:w="702" w:type="dxa"/>
          </w:tcPr>
          <w:p w14:paraId="2C245100" w14:textId="77777777" w:rsidR="00E80A70" w:rsidRPr="00097720" w:rsidRDefault="00E80A70" w:rsidP="00012AC4">
            <w:pPr>
              <w:rPr>
                <w:rFonts w:ascii="Times New Roman" w:hAnsi="Times New Roman" w:cs="Times New Roman"/>
                <w:sz w:val="17"/>
                <w:szCs w:val="17"/>
              </w:rPr>
            </w:pPr>
            <w:r w:rsidRPr="00097720">
              <w:rPr>
                <w:rFonts w:ascii="Times New Roman" w:hAnsi="Times New Roman" w:cs="Times New Roman"/>
                <w:sz w:val="17"/>
                <w:szCs w:val="17"/>
              </w:rPr>
              <w:t>0.02</w:t>
            </w:r>
          </w:p>
        </w:tc>
        <w:tc>
          <w:tcPr>
            <w:tcW w:w="832" w:type="dxa"/>
          </w:tcPr>
          <w:p w14:paraId="08443AA1" w14:textId="77777777" w:rsidR="00E80A70" w:rsidRPr="00097720" w:rsidRDefault="00E80A70" w:rsidP="00012AC4">
            <w:pPr>
              <w:rPr>
                <w:rFonts w:ascii="Times New Roman" w:hAnsi="Times New Roman" w:cs="Times New Roman"/>
                <w:sz w:val="17"/>
                <w:szCs w:val="17"/>
              </w:rPr>
            </w:pPr>
            <w:r w:rsidRPr="00097720">
              <w:rPr>
                <w:rFonts w:ascii="Times New Roman" w:hAnsi="Times New Roman" w:cs="Times New Roman"/>
                <w:sz w:val="17"/>
                <w:szCs w:val="17"/>
              </w:rPr>
              <w:t>0.035</w:t>
            </w:r>
          </w:p>
        </w:tc>
        <w:tc>
          <w:tcPr>
            <w:tcW w:w="924" w:type="dxa"/>
          </w:tcPr>
          <w:p w14:paraId="3C89ECDC" w14:textId="77777777" w:rsidR="00E80A70" w:rsidRPr="00097720" w:rsidRDefault="00E80A70" w:rsidP="00012AC4">
            <w:pPr>
              <w:rPr>
                <w:rFonts w:ascii="Times New Roman" w:hAnsi="Times New Roman" w:cs="Times New Roman"/>
                <w:sz w:val="17"/>
                <w:szCs w:val="17"/>
              </w:rPr>
            </w:pPr>
            <w:r w:rsidRPr="00097720">
              <w:rPr>
                <w:rFonts w:ascii="Times New Roman" w:hAnsi="Times New Roman" w:cs="Times New Roman"/>
                <w:sz w:val="17"/>
                <w:szCs w:val="17"/>
              </w:rPr>
              <w:t>-0.016</w:t>
            </w:r>
          </w:p>
        </w:tc>
      </w:tr>
      <w:tr w:rsidR="00E80A70" w:rsidRPr="00097720" w14:paraId="50E4D0E7" w14:textId="77777777" w:rsidTr="00012AC4">
        <w:tc>
          <w:tcPr>
            <w:tcW w:w="1291" w:type="dxa"/>
          </w:tcPr>
          <w:p w14:paraId="347884C0" w14:textId="77777777" w:rsidR="00E80A70" w:rsidRPr="00097720" w:rsidRDefault="00E80A70" w:rsidP="00012AC4">
            <w:pPr>
              <w:rPr>
                <w:rFonts w:ascii="Times New Roman" w:hAnsi="Times New Roman" w:cs="Times New Roman"/>
                <w:sz w:val="17"/>
                <w:szCs w:val="17"/>
              </w:rPr>
            </w:pPr>
            <w:r w:rsidRPr="00097720">
              <w:rPr>
                <w:rFonts w:ascii="Times New Roman" w:hAnsi="Times New Roman" w:cs="Times New Roman"/>
                <w:sz w:val="17"/>
                <w:szCs w:val="17"/>
              </w:rPr>
              <w:t>Scalar</w:t>
            </w:r>
          </w:p>
        </w:tc>
        <w:tc>
          <w:tcPr>
            <w:tcW w:w="656" w:type="dxa"/>
          </w:tcPr>
          <w:p w14:paraId="0E898415" w14:textId="77777777" w:rsidR="00E80A70" w:rsidRPr="00097720" w:rsidRDefault="00E80A70" w:rsidP="00012AC4">
            <w:pPr>
              <w:rPr>
                <w:rFonts w:ascii="Times New Roman" w:hAnsi="Times New Roman" w:cs="Times New Roman"/>
                <w:sz w:val="17"/>
                <w:szCs w:val="17"/>
              </w:rPr>
            </w:pPr>
            <w:r w:rsidRPr="00097720">
              <w:rPr>
                <w:rFonts w:ascii="Times New Roman" w:hAnsi="Times New Roman" w:cs="Times New Roman"/>
                <w:sz w:val="17"/>
                <w:szCs w:val="17"/>
              </w:rPr>
              <w:t>2037</w:t>
            </w:r>
          </w:p>
        </w:tc>
        <w:tc>
          <w:tcPr>
            <w:tcW w:w="885" w:type="dxa"/>
          </w:tcPr>
          <w:p w14:paraId="4C9CD44C" w14:textId="77777777" w:rsidR="00E80A70" w:rsidRPr="00097720" w:rsidRDefault="00E80A70" w:rsidP="00012AC4">
            <w:pPr>
              <w:rPr>
                <w:rFonts w:ascii="Times New Roman" w:hAnsi="Times New Roman" w:cs="Times New Roman"/>
                <w:sz w:val="17"/>
                <w:szCs w:val="17"/>
              </w:rPr>
            </w:pPr>
            <w:r w:rsidRPr="00097720">
              <w:rPr>
                <w:rFonts w:ascii="Times New Roman" w:hAnsi="Times New Roman" w:cs="Times New Roman"/>
                <w:sz w:val="17"/>
                <w:szCs w:val="17"/>
              </w:rPr>
              <w:t>114.865</w:t>
            </w:r>
          </w:p>
        </w:tc>
        <w:tc>
          <w:tcPr>
            <w:tcW w:w="427" w:type="dxa"/>
          </w:tcPr>
          <w:p w14:paraId="37894A11" w14:textId="77777777" w:rsidR="00E80A70" w:rsidRPr="00097720" w:rsidRDefault="00E80A70" w:rsidP="00012AC4">
            <w:pPr>
              <w:rPr>
                <w:rFonts w:ascii="Times New Roman" w:hAnsi="Times New Roman" w:cs="Times New Roman"/>
                <w:sz w:val="17"/>
                <w:szCs w:val="17"/>
              </w:rPr>
            </w:pPr>
            <w:r w:rsidRPr="00097720">
              <w:rPr>
                <w:rFonts w:ascii="Times New Roman" w:hAnsi="Times New Roman" w:cs="Times New Roman"/>
                <w:sz w:val="17"/>
                <w:szCs w:val="17"/>
              </w:rPr>
              <w:t>54</w:t>
            </w:r>
          </w:p>
        </w:tc>
        <w:tc>
          <w:tcPr>
            <w:tcW w:w="749" w:type="dxa"/>
          </w:tcPr>
          <w:p w14:paraId="28EB3B94" w14:textId="77777777" w:rsidR="00E80A70" w:rsidRPr="00097720" w:rsidRDefault="00E80A70" w:rsidP="00012AC4">
            <w:pPr>
              <w:rPr>
                <w:rFonts w:ascii="Times New Roman" w:hAnsi="Times New Roman" w:cs="Times New Roman"/>
                <w:sz w:val="17"/>
                <w:szCs w:val="17"/>
              </w:rPr>
            </w:pPr>
            <w:r w:rsidRPr="00097720">
              <w:rPr>
                <w:rFonts w:ascii="Times New Roman" w:hAnsi="Times New Roman" w:cs="Times New Roman"/>
                <w:sz w:val="17"/>
                <w:szCs w:val="17"/>
              </w:rPr>
              <w:t>&lt;0.001</w:t>
            </w:r>
          </w:p>
        </w:tc>
        <w:tc>
          <w:tcPr>
            <w:tcW w:w="1228" w:type="dxa"/>
          </w:tcPr>
          <w:p w14:paraId="63596897" w14:textId="77777777" w:rsidR="00E80A70" w:rsidRPr="00097720" w:rsidRDefault="00E80A70" w:rsidP="00012AC4">
            <w:pPr>
              <w:rPr>
                <w:rFonts w:ascii="Times New Roman" w:hAnsi="Times New Roman" w:cs="Times New Roman"/>
                <w:sz w:val="17"/>
                <w:szCs w:val="17"/>
              </w:rPr>
            </w:pPr>
            <w:r w:rsidRPr="00097720">
              <w:rPr>
                <w:rFonts w:ascii="Times New Roman" w:hAnsi="Times New Roman" w:cs="Times New Roman"/>
                <w:sz w:val="17"/>
                <w:szCs w:val="17"/>
              </w:rPr>
              <w:t>41.411 (20)</w:t>
            </w:r>
          </w:p>
        </w:tc>
        <w:tc>
          <w:tcPr>
            <w:tcW w:w="749" w:type="dxa"/>
          </w:tcPr>
          <w:p w14:paraId="780E6229" w14:textId="77777777" w:rsidR="00E80A70" w:rsidRPr="00097720" w:rsidRDefault="00E80A70" w:rsidP="00012AC4">
            <w:pPr>
              <w:rPr>
                <w:rFonts w:ascii="Times New Roman" w:hAnsi="Times New Roman" w:cs="Times New Roman"/>
                <w:sz w:val="17"/>
                <w:szCs w:val="17"/>
              </w:rPr>
            </w:pPr>
            <w:r w:rsidRPr="00097720">
              <w:rPr>
                <w:rFonts w:ascii="Times New Roman" w:hAnsi="Times New Roman" w:cs="Times New Roman"/>
                <w:sz w:val="17"/>
                <w:szCs w:val="17"/>
              </w:rPr>
              <w:t>0.0033</w:t>
            </w:r>
          </w:p>
        </w:tc>
        <w:tc>
          <w:tcPr>
            <w:tcW w:w="720" w:type="dxa"/>
          </w:tcPr>
          <w:p w14:paraId="5AD8C205" w14:textId="77777777" w:rsidR="00E80A70" w:rsidRPr="00097720" w:rsidRDefault="00E80A70" w:rsidP="00012AC4">
            <w:pPr>
              <w:rPr>
                <w:rFonts w:ascii="Times New Roman" w:hAnsi="Times New Roman" w:cs="Times New Roman"/>
                <w:sz w:val="17"/>
                <w:szCs w:val="17"/>
              </w:rPr>
            </w:pPr>
            <w:r w:rsidRPr="00097720">
              <w:rPr>
                <w:rFonts w:ascii="Times New Roman" w:hAnsi="Times New Roman" w:cs="Times New Roman"/>
                <w:sz w:val="17"/>
                <w:szCs w:val="17"/>
              </w:rPr>
              <w:t>0.996</w:t>
            </w:r>
          </w:p>
        </w:tc>
        <w:tc>
          <w:tcPr>
            <w:tcW w:w="702" w:type="dxa"/>
          </w:tcPr>
          <w:p w14:paraId="48980EDC" w14:textId="77777777" w:rsidR="00E80A70" w:rsidRPr="00097720" w:rsidRDefault="00E80A70" w:rsidP="00012AC4">
            <w:pPr>
              <w:rPr>
                <w:rFonts w:ascii="Times New Roman" w:hAnsi="Times New Roman" w:cs="Times New Roman"/>
                <w:sz w:val="17"/>
                <w:szCs w:val="17"/>
              </w:rPr>
            </w:pPr>
            <w:r w:rsidRPr="00097720">
              <w:rPr>
                <w:rFonts w:ascii="Times New Roman" w:hAnsi="Times New Roman" w:cs="Times New Roman"/>
                <w:sz w:val="17"/>
                <w:szCs w:val="17"/>
              </w:rPr>
              <w:t>-0.01</w:t>
            </w:r>
          </w:p>
        </w:tc>
        <w:tc>
          <w:tcPr>
            <w:tcW w:w="832" w:type="dxa"/>
          </w:tcPr>
          <w:p w14:paraId="0C7EEDFC" w14:textId="77777777" w:rsidR="00E80A70" w:rsidRPr="00097720" w:rsidRDefault="00E80A70" w:rsidP="00012AC4">
            <w:pPr>
              <w:rPr>
                <w:rFonts w:ascii="Times New Roman" w:hAnsi="Times New Roman" w:cs="Times New Roman"/>
                <w:sz w:val="17"/>
                <w:szCs w:val="17"/>
              </w:rPr>
            </w:pPr>
            <w:r w:rsidRPr="00097720">
              <w:rPr>
                <w:rFonts w:ascii="Times New Roman" w:hAnsi="Times New Roman" w:cs="Times New Roman"/>
                <w:sz w:val="17"/>
                <w:szCs w:val="17"/>
              </w:rPr>
              <w:t>0.033</w:t>
            </w:r>
          </w:p>
        </w:tc>
        <w:tc>
          <w:tcPr>
            <w:tcW w:w="924" w:type="dxa"/>
          </w:tcPr>
          <w:p w14:paraId="7C7C8AC6" w14:textId="77777777" w:rsidR="00E80A70" w:rsidRPr="00097720" w:rsidRDefault="00E80A70" w:rsidP="00012AC4">
            <w:pPr>
              <w:rPr>
                <w:rFonts w:ascii="Times New Roman" w:hAnsi="Times New Roman" w:cs="Times New Roman"/>
                <w:sz w:val="17"/>
                <w:szCs w:val="17"/>
              </w:rPr>
            </w:pPr>
            <w:r w:rsidRPr="00097720">
              <w:rPr>
                <w:rFonts w:ascii="Times New Roman" w:hAnsi="Times New Roman" w:cs="Times New Roman"/>
                <w:sz w:val="17"/>
                <w:szCs w:val="17"/>
              </w:rPr>
              <w:t>-0.002</w:t>
            </w:r>
          </w:p>
        </w:tc>
      </w:tr>
      <w:tr w:rsidR="00E80A70" w:rsidRPr="00097720" w14:paraId="2B34CD86" w14:textId="77777777" w:rsidTr="00012AC4">
        <w:tc>
          <w:tcPr>
            <w:tcW w:w="9163" w:type="dxa"/>
            <w:gridSpan w:val="11"/>
          </w:tcPr>
          <w:p w14:paraId="752F1B3C" w14:textId="77777777" w:rsidR="00E80A70" w:rsidRPr="00097720" w:rsidRDefault="00E80A70" w:rsidP="00012AC4">
            <w:pPr>
              <w:jc w:val="center"/>
              <w:rPr>
                <w:rFonts w:ascii="Times New Roman" w:hAnsi="Times New Roman" w:cs="Times New Roman"/>
                <w:b/>
                <w:bCs/>
                <w:sz w:val="20"/>
                <w:szCs w:val="20"/>
              </w:rPr>
            </w:pPr>
            <w:r w:rsidRPr="00097720">
              <w:rPr>
                <w:rFonts w:ascii="Times New Roman" w:hAnsi="Times New Roman" w:cs="Times New Roman"/>
                <w:b/>
                <w:bCs/>
                <w:sz w:val="20"/>
                <w:szCs w:val="20"/>
              </w:rPr>
              <w:t>Age</w:t>
            </w:r>
          </w:p>
        </w:tc>
      </w:tr>
      <w:tr w:rsidR="00E80A70" w:rsidRPr="00097720" w14:paraId="64348929" w14:textId="77777777" w:rsidTr="00012AC4">
        <w:tc>
          <w:tcPr>
            <w:tcW w:w="1291" w:type="dxa"/>
          </w:tcPr>
          <w:p w14:paraId="23BD69EB" w14:textId="77777777" w:rsidR="00E80A70" w:rsidRPr="00097720" w:rsidRDefault="00E80A70" w:rsidP="00012AC4">
            <w:pPr>
              <w:rPr>
                <w:rFonts w:ascii="Times New Roman" w:hAnsi="Times New Roman" w:cs="Times New Roman"/>
                <w:sz w:val="17"/>
                <w:szCs w:val="17"/>
              </w:rPr>
            </w:pPr>
            <w:r w:rsidRPr="00097720">
              <w:rPr>
                <w:rFonts w:ascii="Times New Roman" w:hAnsi="Times New Roman" w:cs="Times New Roman"/>
                <w:sz w:val="17"/>
                <w:szCs w:val="17"/>
              </w:rPr>
              <w:t>Configural</w:t>
            </w:r>
          </w:p>
        </w:tc>
        <w:tc>
          <w:tcPr>
            <w:tcW w:w="656" w:type="dxa"/>
          </w:tcPr>
          <w:p w14:paraId="349526DA" w14:textId="77777777" w:rsidR="00E80A70" w:rsidRPr="00097720" w:rsidRDefault="00E80A70" w:rsidP="00012AC4">
            <w:pPr>
              <w:rPr>
                <w:rFonts w:ascii="Times New Roman" w:hAnsi="Times New Roman" w:cs="Times New Roman"/>
                <w:sz w:val="17"/>
                <w:szCs w:val="17"/>
              </w:rPr>
            </w:pPr>
            <w:r w:rsidRPr="00097720">
              <w:rPr>
                <w:rFonts w:ascii="Times New Roman" w:hAnsi="Times New Roman" w:cs="Times New Roman"/>
                <w:sz w:val="17"/>
                <w:szCs w:val="17"/>
              </w:rPr>
              <w:t>2037</w:t>
            </w:r>
          </w:p>
        </w:tc>
        <w:tc>
          <w:tcPr>
            <w:tcW w:w="885" w:type="dxa"/>
          </w:tcPr>
          <w:p w14:paraId="590041CD" w14:textId="77777777" w:rsidR="00E80A70" w:rsidRPr="00097720" w:rsidRDefault="00E80A70" w:rsidP="00012AC4">
            <w:pPr>
              <w:rPr>
                <w:rFonts w:ascii="Times New Roman" w:hAnsi="Times New Roman" w:cs="Times New Roman"/>
                <w:sz w:val="17"/>
                <w:szCs w:val="17"/>
              </w:rPr>
            </w:pPr>
            <w:r w:rsidRPr="00097720">
              <w:rPr>
                <w:rFonts w:ascii="Times New Roman" w:hAnsi="Times New Roman" w:cs="Times New Roman"/>
                <w:sz w:val="17"/>
                <w:szCs w:val="17"/>
              </w:rPr>
              <w:t>86.763</w:t>
            </w:r>
          </w:p>
        </w:tc>
        <w:tc>
          <w:tcPr>
            <w:tcW w:w="427" w:type="dxa"/>
          </w:tcPr>
          <w:p w14:paraId="79E92FAF" w14:textId="77777777" w:rsidR="00E80A70" w:rsidRPr="00097720" w:rsidRDefault="00E80A70" w:rsidP="00012AC4">
            <w:pPr>
              <w:rPr>
                <w:rFonts w:ascii="Times New Roman" w:hAnsi="Times New Roman" w:cs="Times New Roman"/>
                <w:sz w:val="17"/>
                <w:szCs w:val="17"/>
              </w:rPr>
            </w:pPr>
            <w:r w:rsidRPr="00097720">
              <w:rPr>
                <w:rFonts w:ascii="Times New Roman" w:hAnsi="Times New Roman" w:cs="Times New Roman"/>
                <w:sz w:val="17"/>
                <w:szCs w:val="17"/>
              </w:rPr>
              <w:t>28</w:t>
            </w:r>
          </w:p>
        </w:tc>
        <w:tc>
          <w:tcPr>
            <w:tcW w:w="749" w:type="dxa"/>
          </w:tcPr>
          <w:p w14:paraId="01D74118" w14:textId="77777777" w:rsidR="00E80A70" w:rsidRPr="00097720" w:rsidRDefault="00E80A70" w:rsidP="00012AC4">
            <w:pPr>
              <w:rPr>
                <w:rFonts w:ascii="Times New Roman" w:hAnsi="Times New Roman" w:cs="Times New Roman"/>
                <w:sz w:val="17"/>
                <w:szCs w:val="17"/>
              </w:rPr>
            </w:pPr>
            <w:r w:rsidRPr="00097720">
              <w:rPr>
                <w:rFonts w:ascii="Times New Roman" w:hAnsi="Times New Roman" w:cs="Times New Roman"/>
                <w:sz w:val="17"/>
                <w:szCs w:val="17"/>
              </w:rPr>
              <w:t>&lt;0.001</w:t>
            </w:r>
          </w:p>
        </w:tc>
        <w:tc>
          <w:tcPr>
            <w:tcW w:w="1228" w:type="dxa"/>
          </w:tcPr>
          <w:p w14:paraId="39E8D437" w14:textId="77777777" w:rsidR="00E80A70" w:rsidRPr="00097720" w:rsidRDefault="00E80A70" w:rsidP="00012AC4">
            <w:pPr>
              <w:rPr>
                <w:rFonts w:ascii="Times New Roman" w:hAnsi="Times New Roman" w:cs="Times New Roman"/>
                <w:sz w:val="17"/>
                <w:szCs w:val="17"/>
              </w:rPr>
            </w:pPr>
          </w:p>
        </w:tc>
        <w:tc>
          <w:tcPr>
            <w:tcW w:w="749" w:type="dxa"/>
          </w:tcPr>
          <w:p w14:paraId="3422190D" w14:textId="77777777" w:rsidR="00E80A70" w:rsidRPr="00097720" w:rsidRDefault="00E80A70" w:rsidP="00012AC4">
            <w:pPr>
              <w:rPr>
                <w:rFonts w:ascii="Times New Roman" w:hAnsi="Times New Roman" w:cs="Times New Roman"/>
                <w:sz w:val="17"/>
                <w:szCs w:val="17"/>
              </w:rPr>
            </w:pPr>
          </w:p>
        </w:tc>
        <w:tc>
          <w:tcPr>
            <w:tcW w:w="720" w:type="dxa"/>
          </w:tcPr>
          <w:p w14:paraId="1B27D4C0" w14:textId="77777777" w:rsidR="00E80A70" w:rsidRPr="00097720" w:rsidRDefault="00E80A70" w:rsidP="00012AC4">
            <w:pPr>
              <w:rPr>
                <w:rFonts w:ascii="Times New Roman" w:hAnsi="Times New Roman" w:cs="Times New Roman"/>
                <w:sz w:val="17"/>
                <w:szCs w:val="17"/>
              </w:rPr>
            </w:pPr>
            <w:r w:rsidRPr="00097720">
              <w:rPr>
                <w:rFonts w:ascii="Times New Roman" w:hAnsi="Times New Roman" w:cs="Times New Roman"/>
                <w:sz w:val="17"/>
                <w:szCs w:val="17"/>
              </w:rPr>
              <w:t>0.996</w:t>
            </w:r>
          </w:p>
        </w:tc>
        <w:tc>
          <w:tcPr>
            <w:tcW w:w="702" w:type="dxa"/>
          </w:tcPr>
          <w:p w14:paraId="62199919" w14:textId="77777777" w:rsidR="00E80A70" w:rsidRPr="00097720" w:rsidRDefault="00E80A70" w:rsidP="00012AC4">
            <w:pPr>
              <w:rPr>
                <w:rFonts w:ascii="Times New Roman" w:hAnsi="Times New Roman" w:cs="Times New Roman"/>
                <w:sz w:val="17"/>
                <w:szCs w:val="17"/>
              </w:rPr>
            </w:pPr>
          </w:p>
        </w:tc>
        <w:tc>
          <w:tcPr>
            <w:tcW w:w="832" w:type="dxa"/>
          </w:tcPr>
          <w:p w14:paraId="0B133BA3" w14:textId="77777777" w:rsidR="00E80A70" w:rsidRPr="00097720" w:rsidRDefault="00E80A70" w:rsidP="00012AC4">
            <w:pPr>
              <w:rPr>
                <w:rFonts w:ascii="Times New Roman" w:hAnsi="Times New Roman" w:cs="Times New Roman"/>
                <w:sz w:val="17"/>
                <w:szCs w:val="17"/>
              </w:rPr>
            </w:pPr>
            <w:r w:rsidRPr="00097720">
              <w:rPr>
                <w:rFonts w:ascii="Times New Roman" w:hAnsi="Times New Roman" w:cs="Times New Roman"/>
                <w:sz w:val="17"/>
                <w:szCs w:val="17"/>
              </w:rPr>
              <w:t>0.045</w:t>
            </w:r>
          </w:p>
        </w:tc>
        <w:tc>
          <w:tcPr>
            <w:tcW w:w="924" w:type="dxa"/>
          </w:tcPr>
          <w:p w14:paraId="7BE390BC" w14:textId="77777777" w:rsidR="00E80A70" w:rsidRPr="00097720" w:rsidRDefault="00E80A70" w:rsidP="00012AC4">
            <w:pPr>
              <w:rPr>
                <w:rFonts w:ascii="Times New Roman" w:hAnsi="Times New Roman" w:cs="Times New Roman"/>
                <w:sz w:val="17"/>
                <w:szCs w:val="17"/>
              </w:rPr>
            </w:pPr>
          </w:p>
        </w:tc>
      </w:tr>
      <w:tr w:rsidR="00E80A70" w:rsidRPr="00097720" w14:paraId="71168CAF" w14:textId="77777777" w:rsidTr="00012AC4">
        <w:tc>
          <w:tcPr>
            <w:tcW w:w="1291" w:type="dxa"/>
          </w:tcPr>
          <w:p w14:paraId="4E7ED651" w14:textId="77777777" w:rsidR="00E80A70" w:rsidRPr="00097720" w:rsidRDefault="00E80A70" w:rsidP="00012AC4">
            <w:pPr>
              <w:rPr>
                <w:rFonts w:ascii="Times New Roman" w:hAnsi="Times New Roman" w:cs="Times New Roman"/>
                <w:sz w:val="17"/>
                <w:szCs w:val="17"/>
              </w:rPr>
            </w:pPr>
            <w:r w:rsidRPr="00097720">
              <w:rPr>
                <w:rFonts w:ascii="Times New Roman" w:hAnsi="Times New Roman" w:cs="Times New Roman"/>
                <w:sz w:val="17"/>
                <w:szCs w:val="17"/>
              </w:rPr>
              <w:t>Metric</w:t>
            </w:r>
          </w:p>
        </w:tc>
        <w:tc>
          <w:tcPr>
            <w:tcW w:w="656" w:type="dxa"/>
          </w:tcPr>
          <w:p w14:paraId="72F0B4E5" w14:textId="77777777" w:rsidR="00E80A70" w:rsidRPr="00097720" w:rsidRDefault="00E80A70" w:rsidP="00012AC4">
            <w:pPr>
              <w:rPr>
                <w:rFonts w:ascii="Times New Roman" w:hAnsi="Times New Roman" w:cs="Times New Roman"/>
                <w:sz w:val="17"/>
                <w:szCs w:val="17"/>
              </w:rPr>
            </w:pPr>
            <w:r w:rsidRPr="00097720">
              <w:rPr>
                <w:rFonts w:ascii="Times New Roman" w:hAnsi="Times New Roman" w:cs="Times New Roman"/>
                <w:sz w:val="17"/>
                <w:szCs w:val="17"/>
              </w:rPr>
              <w:t>2037</w:t>
            </w:r>
          </w:p>
        </w:tc>
        <w:tc>
          <w:tcPr>
            <w:tcW w:w="885" w:type="dxa"/>
          </w:tcPr>
          <w:p w14:paraId="17589C5F" w14:textId="77777777" w:rsidR="00E80A70" w:rsidRPr="00097720" w:rsidRDefault="00E80A70" w:rsidP="00012AC4">
            <w:pPr>
              <w:rPr>
                <w:rFonts w:ascii="Times New Roman" w:hAnsi="Times New Roman" w:cs="Times New Roman"/>
                <w:sz w:val="17"/>
                <w:szCs w:val="17"/>
              </w:rPr>
            </w:pPr>
            <w:r w:rsidRPr="00097720">
              <w:rPr>
                <w:rFonts w:ascii="Times New Roman" w:hAnsi="Times New Roman" w:cs="Times New Roman"/>
                <w:sz w:val="17"/>
                <w:szCs w:val="17"/>
              </w:rPr>
              <w:t>82.951</w:t>
            </w:r>
          </w:p>
        </w:tc>
        <w:tc>
          <w:tcPr>
            <w:tcW w:w="427" w:type="dxa"/>
          </w:tcPr>
          <w:p w14:paraId="3D73A0A2" w14:textId="77777777" w:rsidR="00E80A70" w:rsidRPr="00097720" w:rsidRDefault="00E80A70" w:rsidP="00012AC4">
            <w:pPr>
              <w:rPr>
                <w:rFonts w:ascii="Times New Roman" w:hAnsi="Times New Roman" w:cs="Times New Roman"/>
                <w:sz w:val="17"/>
                <w:szCs w:val="17"/>
              </w:rPr>
            </w:pPr>
            <w:r w:rsidRPr="00097720">
              <w:rPr>
                <w:rFonts w:ascii="Times New Roman" w:hAnsi="Times New Roman" w:cs="Times New Roman"/>
                <w:sz w:val="17"/>
                <w:szCs w:val="17"/>
              </w:rPr>
              <w:t>34</w:t>
            </w:r>
          </w:p>
        </w:tc>
        <w:tc>
          <w:tcPr>
            <w:tcW w:w="749" w:type="dxa"/>
          </w:tcPr>
          <w:p w14:paraId="17E64291" w14:textId="77777777" w:rsidR="00E80A70" w:rsidRPr="00097720" w:rsidRDefault="00E80A70" w:rsidP="00012AC4">
            <w:pPr>
              <w:rPr>
                <w:rFonts w:ascii="Times New Roman" w:hAnsi="Times New Roman" w:cs="Times New Roman"/>
                <w:sz w:val="17"/>
                <w:szCs w:val="17"/>
              </w:rPr>
            </w:pPr>
            <w:r w:rsidRPr="00097720">
              <w:rPr>
                <w:rFonts w:ascii="Times New Roman" w:hAnsi="Times New Roman" w:cs="Times New Roman"/>
                <w:sz w:val="17"/>
                <w:szCs w:val="17"/>
              </w:rPr>
              <w:t>&lt;0.001</w:t>
            </w:r>
          </w:p>
        </w:tc>
        <w:tc>
          <w:tcPr>
            <w:tcW w:w="1228" w:type="dxa"/>
          </w:tcPr>
          <w:p w14:paraId="779474BD" w14:textId="77777777" w:rsidR="00E80A70" w:rsidRPr="00097720" w:rsidRDefault="00E80A70" w:rsidP="00012AC4">
            <w:pPr>
              <w:rPr>
                <w:rFonts w:ascii="Times New Roman" w:hAnsi="Times New Roman" w:cs="Times New Roman"/>
                <w:sz w:val="17"/>
                <w:szCs w:val="17"/>
              </w:rPr>
            </w:pPr>
            <w:r w:rsidRPr="00097720">
              <w:rPr>
                <w:rFonts w:ascii="Times New Roman" w:hAnsi="Times New Roman" w:cs="Times New Roman"/>
                <w:sz w:val="17"/>
                <w:szCs w:val="17"/>
              </w:rPr>
              <w:t>13.165 (6)</w:t>
            </w:r>
          </w:p>
        </w:tc>
        <w:tc>
          <w:tcPr>
            <w:tcW w:w="749" w:type="dxa"/>
          </w:tcPr>
          <w:p w14:paraId="154F5C1E" w14:textId="77777777" w:rsidR="00E80A70" w:rsidRPr="00097720" w:rsidRDefault="00E80A70" w:rsidP="00012AC4">
            <w:pPr>
              <w:rPr>
                <w:rFonts w:ascii="Times New Roman" w:hAnsi="Times New Roman" w:cs="Times New Roman"/>
                <w:sz w:val="17"/>
                <w:szCs w:val="17"/>
              </w:rPr>
            </w:pPr>
            <w:r w:rsidRPr="00097720">
              <w:rPr>
                <w:rFonts w:ascii="Times New Roman" w:hAnsi="Times New Roman" w:cs="Times New Roman"/>
                <w:sz w:val="17"/>
                <w:szCs w:val="17"/>
              </w:rPr>
              <w:t>0.0405</w:t>
            </w:r>
          </w:p>
        </w:tc>
        <w:tc>
          <w:tcPr>
            <w:tcW w:w="720" w:type="dxa"/>
          </w:tcPr>
          <w:p w14:paraId="208D9C47" w14:textId="77777777" w:rsidR="00E80A70" w:rsidRPr="00097720" w:rsidRDefault="00E80A70" w:rsidP="00012AC4">
            <w:pPr>
              <w:rPr>
                <w:rFonts w:ascii="Times New Roman" w:hAnsi="Times New Roman" w:cs="Times New Roman"/>
                <w:sz w:val="17"/>
                <w:szCs w:val="17"/>
              </w:rPr>
            </w:pPr>
            <w:r w:rsidRPr="00097720">
              <w:rPr>
                <w:rFonts w:ascii="Times New Roman" w:hAnsi="Times New Roman" w:cs="Times New Roman"/>
                <w:sz w:val="17"/>
                <w:szCs w:val="17"/>
              </w:rPr>
              <w:t>0.997</w:t>
            </w:r>
          </w:p>
        </w:tc>
        <w:tc>
          <w:tcPr>
            <w:tcW w:w="702" w:type="dxa"/>
          </w:tcPr>
          <w:p w14:paraId="73B11E2A" w14:textId="77777777" w:rsidR="00E80A70" w:rsidRPr="00097720" w:rsidRDefault="00E80A70" w:rsidP="00012AC4">
            <w:pPr>
              <w:rPr>
                <w:rFonts w:ascii="Times New Roman" w:hAnsi="Times New Roman" w:cs="Times New Roman"/>
                <w:sz w:val="17"/>
                <w:szCs w:val="17"/>
              </w:rPr>
            </w:pPr>
            <w:r w:rsidRPr="00097720">
              <w:rPr>
                <w:rFonts w:ascii="Times New Roman" w:hAnsi="Times New Roman" w:cs="Times New Roman"/>
                <w:sz w:val="17"/>
                <w:szCs w:val="17"/>
              </w:rPr>
              <w:t>-0.001</w:t>
            </w:r>
          </w:p>
        </w:tc>
        <w:tc>
          <w:tcPr>
            <w:tcW w:w="832" w:type="dxa"/>
          </w:tcPr>
          <w:p w14:paraId="6CDF314F" w14:textId="77777777" w:rsidR="00E80A70" w:rsidRPr="00097720" w:rsidRDefault="00E80A70" w:rsidP="00012AC4">
            <w:pPr>
              <w:rPr>
                <w:rFonts w:ascii="Times New Roman" w:hAnsi="Times New Roman" w:cs="Times New Roman"/>
                <w:sz w:val="17"/>
                <w:szCs w:val="17"/>
              </w:rPr>
            </w:pPr>
            <w:r w:rsidRPr="00097720">
              <w:rPr>
                <w:rFonts w:ascii="Times New Roman" w:hAnsi="Times New Roman" w:cs="Times New Roman"/>
                <w:sz w:val="17"/>
                <w:szCs w:val="17"/>
              </w:rPr>
              <w:t>0.038</w:t>
            </w:r>
          </w:p>
        </w:tc>
        <w:tc>
          <w:tcPr>
            <w:tcW w:w="924" w:type="dxa"/>
          </w:tcPr>
          <w:p w14:paraId="49738DDF" w14:textId="77777777" w:rsidR="00E80A70" w:rsidRPr="00097720" w:rsidRDefault="00E80A70" w:rsidP="00012AC4">
            <w:pPr>
              <w:rPr>
                <w:rFonts w:ascii="Times New Roman" w:hAnsi="Times New Roman" w:cs="Times New Roman"/>
                <w:sz w:val="17"/>
                <w:szCs w:val="17"/>
              </w:rPr>
            </w:pPr>
            <w:r w:rsidRPr="00097720">
              <w:rPr>
                <w:rFonts w:ascii="Times New Roman" w:hAnsi="Times New Roman" w:cs="Times New Roman"/>
                <w:sz w:val="17"/>
                <w:szCs w:val="17"/>
              </w:rPr>
              <w:t>-0.007</w:t>
            </w:r>
          </w:p>
        </w:tc>
      </w:tr>
      <w:tr w:rsidR="00E80A70" w:rsidRPr="00097720" w14:paraId="5CD11A34" w14:textId="77777777" w:rsidTr="00012AC4">
        <w:tc>
          <w:tcPr>
            <w:tcW w:w="1291" w:type="dxa"/>
          </w:tcPr>
          <w:p w14:paraId="09200C44" w14:textId="77777777" w:rsidR="00E80A70" w:rsidRPr="00097720" w:rsidRDefault="00E80A70" w:rsidP="00012AC4">
            <w:pPr>
              <w:rPr>
                <w:rFonts w:ascii="Times New Roman" w:hAnsi="Times New Roman" w:cs="Times New Roman"/>
                <w:sz w:val="17"/>
                <w:szCs w:val="17"/>
              </w:rPr>
            </w:pPr>
            <w:r w:rsidRPr="00097720">
              <w:rPr>
                <w:rFonts w:ascii="Times New Roman" w:hAnsi="Times New Roman" w:cs="Times New Roman"/>
                <w:sz w:val="17"/>
                <w:szCs w:val="17"/>
              </w:rPr>
              <w:t>Scalar</w:t>
            </w:r>
          </w:p>
        </w:tc>
        <w:tc>
          <w:tcPr>
            <w:tcW w:w="656" w:type="dxa"/>
          </w:tcPr>
          <w:p w14:paraId="2D833564" w14:textId="77777777" w:rsidR="00E80A70" w:rsidRPr="00097720" w:rsidRDefault="00E80A70" w:rsidP="00012AC4">
            <w:pPr>
              <w:rPr>
                <w:rFonts w:ascii="Times New Roman" w:hAnsi="Times New Roman" w:cs="Times New Roman"/>
                <w:sz w:val="17"/>
                <w:szCs w:val="17"/>
              </w:rPr>
            </w:pPr>
            <w:r w:rsidRPr="00097720">
              <w:rPr>
                <w:rFonts w:ascii="Times New Roman" w:hAnsi="Times New Roman" w:cs="Times New Roman"/>
                <w:sz w:val="17"/>
                <w:szCs w:val="17"/>
              </w:rPr>
              <w:t>2037</w:t>
            </w:r>
          </w:p>
        </w:tc>
        <w:tc>
          <w:tcPr>
            <w:tcW w:w="885" w:type="dxa"/>
          </w:tcPr>
          <w:p w14:paraId="1DA40902" w14:textId="77777777" w:rsidR="00E80A70" w:rsidRPr="00097720" w:rsidRDefault="00E80A70" w:rsidP="00012AC4">
            <w:pPr>
              <w:rPr>
                <w:rFonts w:ascii="Times New Roman" w:hAnsi="Times New Roman" w:cs="Times New Roman"/>
                <w:sz w:val="17"/>
                <w:szCs w:val="17"/>
              </w:rPr>
            </w:pPr>
            <w:r w:rsidRPr="00097720">
              <w:rPr>
                <w:rFonts w:ascii="Times New Roman" w:hAnsi="Times New Roman" w:cs="Times New Roman"/>
                <w:sz w:val="17"/>
                <w:szCs w:val="17"/>
              </w:rPr>
              <w:t>139.186</w:t>
            </w:r>
          </w:p>
        </w:tc>
        <w:tc>
          <w:tcPr>
            <w:tcW w:w="427" w:type="dxa"/>
          </w:tcPr>
          <w:p w14:paraId="38FA56BC" w14:textId="77777777" w:rsidR="00E80A70" w:rsidRPr="00097720" w:rsidRDefault="00E80A70" w:rsidP="00012AC4">
            <w:pPr>
              <w:rPr>
                <w:rFonts w:ascii="Times New Roman" w:hAnsi="Times New Roman" w:cs="Times New Roman"/>
                <w:sz w:val="17"/>
                <w:szCs w:val="17"/>
              </w:rPr>
            </w:pPr>
            <w:r w:rsidRPr="00097720">
              <w:rPr>
                <w:rFonts w:ascii="Times New Roman" w:hAnsi="Times New Roman" w:cs="Times New Roman"/>
                <w:sz w:val="17"/>
                <w:szCs w:val="17"/>
              </w:rPr>
              <w:t>54</w:t>
            </w:r>
          </w:p>
        </w:tc>
        <w:tc>
          <w:tcPr>
            <w:tcW w:w="749" w:type="dxa"/>
          </w:tcPr>
          <w:p w14:paraId="76DE4F4C" w14:textId="77777777" w:rsidR="00E80A70" w:rsidRPr="00097720" w:rsidRDefault="00E80A70" w:rsidP="00012AC4">
            <w:pPr>
              <w:rPr>
                <w:rFonts w:ascii="Times New Roman" w:hAnsi="Times New Roman" w:cs="Times New Roman"/>
                <w:sz w:val="17"/>
                <w:szCs w:val="17"/>
              </w:rPr>
            </w:pPr>
            <w:r w:rsidRPr="00097720">
              <w:rPr>
                <w:rFonts w:ascii="Times New Roman" w:hAnsi="Times New Roman" w:cs="Times New Roman"/>
                <w:sz w:val="17"/>
                <w:szCs w:val="17"/>
              </w:rPr>
              <w:t>&lt;0.001</w:t>
            </w:r>
          </w:p>
        </w:tc>
        <w:tc>
          <w:tcPr>
            <w:tcW w:w="1228" w:type="dxa"/>
          </w:tcPr>
          <w:p w14:paraId="4995111E" w14:textId="77777777" w:rsidR="00E80A70" w:rsidRPr="00097720" w:rsidRDefault="00E80A70" w:rsidP="00012AC4">
            <w:pPr>
              <w:rPr>
                <w:rFonts w:ascii="Times New Roman" w:hAnsi="Times New Roman" w:cs="Times New Roman"/>
                <w:sz w:val="17"/>
                <w:szCs w:val="17"/>
              </w:rPr>
            </w:pPr>
            <w:r w:rsidRPr="00097720">
              <w:rPr>
                <w:rFonts w:ascii="Times New Roman" w:hAnsi="Times New Roman" w:cs="Times New Roman"/>
                <w:sz w:val="17"/>
                <w:szCs w:val="17"/>
              </w:rPr>
              <w:t>58.945 (20)</w:t>
            </w:r>
          </w:p>
        </w:tc>
        <w:tc>
          <w:tcPr>
            <w:tcW w:w="749" w:type="dxa"/>
          </w:tcPr>
          <w:p w14:paraId="76BE8523" w14:textId="77777777" w:rsidR="00E80A70" w:rsidRPr="00097720" w:rsidRDefault="00E80A70" w:rsidP="00012AC4">
            <w:pPr>
              <w:rPr>
                <w:rFonts w:ascii="Times New Roman" w:hAnsi="Times New Roman" w:cs="Times New Roman"/>
                <w:sz w:val="17"/>
                <w:szCs w:val="17"/>
              </w:rPr>
            </w:pPr>
            <w:r w:rsidRPr="00097720">
              <w:rPr>
                <w:rFonts w:ascii="Times New Roman" w:hAnsi="Times New Roman" w:cs="Times New Roman"/>
                <w:sz w:val="17"/>
                <w:szCs w:val="17"/>
              </w:rPr>
              <w:t>0.0003</w:t>
            </w:r>
          </w:p>
        </w:tc>
        <w:tc>
          <w:tcPr>
            <w:tcW w:w="720" w:type="dxa"/>
          </w:tcPr>
          <w:p w14:paraId="0606765F" w14:textId="77777777" w:rsidR="00E80A70" w:rsidRPr="00097720" w:rsidRDefault="00E80A70" w:rsidP="00012AC4">
            <w:pPr>
              <w:rPr>
                <w:rFonts w:ascii="Times New Roman" w:hAnsi="Times New Roman" w:cs="Times New Roman"/>
                <w:sz w:val="17"/>
                <w:szCs w:val="17"/>
              </w:rPr>
            </w:pPr>
            <w:r w:rsidRPr="00097720">
              <w:rPr>
                <w:rFonts w:ascii="Times New Roman" w:hAnsi="Times New Roman" w:cs="Times New Roman"/>
                <w:sz w:val="17"/>
                <w:szCs w:val="17"/>
              </w:rPr>
              <w:t>0.994</w:t>
            </w:r>
          </w:p>
        </w:tc>
        <w:tc>
          <w:tcPr>
            <w:tcW w:w="702" w:type="dxa"/>
          </w:tcPr>
          <w:p w14:paraId="40F7C84B" w14:textId="77777777" w:rsidR="00E80A70" w:rsidRPr="00097720" w:rsidRDefault="00E80A70" w:rsidP="00012AC4">
            <w:pPr>
              <w:rPr>
                <w:rFonts w:ascii="Times New Roman" w:hAnsi="Times New Roman" w:cs="Times New Roman"/>
                <w:sz w:val="17"/>
                <w:szCs w:val="17"/>
              </w:rPr>
            </w:pPr>
            <w:r w:rsidRPr="00097720">
              <w:rPr>
                <w:rFonts w:ascii="Times New Roman" w:hAnsi="Times New Roman" w:cs="Times New Roman"/>
                <w:sz w:val="17"/>
                <w:szCs w:val="17"/>
              </w:rPr>
              <w:t>-0.003</w:t>
            </w:r>
          </w:p>
        </w:tc>
        <w:tc>
          <w:tcPr>
            <w:tcW w:w="832" w:type="dxa"/>
          </w:tcPr>
          <w:p w14:paraId="7CCBBE68" w14:textId="77777777" w:rsidR="00E80A70" w:rsidRPr="00097720" w:rsidRDefault="00E80A70" w:rsidP="00012AC4">
            <w:pPr>
              <w:rPr>
                <w:rFonts w:ascii="Times New Roman" w:hAnsi="Times New Roman" w:cs="Times New Roman"/>
                <w:sz w:val="17"/>
                <w:szCs w:val="17"/>
              </w:rPr>
            </w:pPr>
            <w:r w:rsidRPr="00097720">
              <w:rPr>
                <w:rFonts w:ascii="Times New Roman" w:hAnsi="Times New Roman" w:cs="Times New Roman"/>
                <w:sz w:val="17"/>
                <w:szCs w:val="17"/>
              </w:rPr>
              <w:t>0.039</w:t>
            </w:r>
          </w:p>
        </w:tc>
        <w:tc>
          <w:tcPr>
            <w:tcW w:w="924" w:type="dxa"/>
          </w:tcPr>
          <w:p w14:paraId="2F54A1D4" w14:textId="77777777" w:rsidR="00E80A70" w:rsidRPr="00097720" w:rsidRDefault="00E80A70" w:rsidP="00012AC4">
            <w:pPr>
              <w:rPr>
                <w:rFonts w:ascii="Times New Roman" w:hAnsi="Times New Roman" w:cs="Times New Roman"/>
                <w:sz w:val="17"/>
                <w:szCs w:val="17"/>
              </w:rPr>
            </w:pPr>
            <w:r w:rsidRPr="00097720">
              <w:rPr>
                <w:rFonts w:ascii="Times New Roman" w:hAnsi="Times New Roman" w:cs="Times New Roman"/>
                <w:sz w:val="17"/>
                <w:szCs w:val="17"/>
              </w:rPr>
              <w:t>0.001</w:t>
            </w:r>
          </w:p>
        </w:tc>
      </w:tr>
      <w:tr w:rsidR="00E80A70" w:rsidRPr="00097720" w14:paraId="2CEC013B" w14:textId="77777777" w:rsidTr="00012AC4">
        <w:tc>
          <w:tcPr>
            <w:tcW w:w="9163" w:type="dxa"/>
            <w:gridSpan w:val="11"/>
          </w:tcPr>
          <w:p w14:paraId="5CE73513" w14:textId="77777777" w:rsidR="00E80A70" w:rsidRPr="00097720" w:rsidRDefault="00E80A70" w:rsidP="00012AC4">
            <w:pPr>
              <w:jc w:val="center"/>
              <w:rPr>
                <w:rFonts w:ascii="Times New Roman" w:hAnsi="Times New Roman" w:cs="Times New Roman"/>
                <w:b/>
                <w:bCs/>
                <w:sz w:val="20"/>
                <w:szCs w:val="20"/>
              </w:rPr>
            </w:pPr>
            <w:r w:rsidRPr="00097720">
              <w:rPr>
                <w:rFonts w:ascii="Times New Roman" w:hAnsi="Times New Roman" w:cs="Times New Roman"/>
                <w:b/>
                <w:bCs/>
                <w:sz w:val="20"/>
                <w:szCs w:val="20"/>
              </w:rPr>
              <w:t>Income</w:t>
            </w:r>
          </w:p>
        </w:tc>
      </w:tr>
      <w:tr w:rsidR="00E80A70" w:rsidRPr="00097720" w14:paraId="2857A4FA" w14:textId="77777777" w:rsidTr="00012AC4">
        <w:tc>
          <w:tcPr>
            <w:tcW w:w="1291" w:type="dxa"/>
          </w:tcPr>
          <w:p w14:paraId="74F7FA6A" w14:textId="77777777" w:rsidR="00E80A70" w:rsidRPr="00097720" w:rsidRDefault="00E80A70" w:rsidP="00012AC4">
            <w:pPr>
              <w:rPr>
                <w:rFonts w:ascii="Times New Roman" w:hAnsi="Times New Roman" w:cs="Times New Roman"/>
                <w:sz w:val="17"/>
                <w:szCs w:val="17"/>
              </w:rPr>
            </w:pPr>
            <w:r w:rsidRPr="00097720">
              <w:rPr>
                <w:rFonts w:ascii="Times New Roman" w:hAnsi="Times New Roman" w:cs="Times New Roman"/>
                <w:sz w:val="17"/>
                <w:szCs w:val="17"/>
              </w:rPr>
              <w:t>Configural</w:t>
            </w:r>
          </w:p>
        </w:tc>
        <w:tc>
          <w:tcPr>
            <w:tcW w:w="656" w:type="dxa"/>
          </w:tcPr>
          <w:p w14:paraId="684EA75F" w14:textId="77777777" w:rsidR="00E80A70" w:rsidRPr="00097720" w:rsidRDefault="00E80A70" w:rsidP="00012AC4">
            <w:pPr>
              <w:rPr>
                <w:rFonts w:ascii="Times New Roman" w:hAnsi="Times New Roman" w:cs="Times New Roman"/>
                <w:sz w:val="17"/>
                <w:szCs w:val="17"/>
              </w:rPr>
            </w:pPr>
            <w:r w:rsidRPr="00097720">
              <w:rPr>
                <w:rFonts w:ascii="Times New Roman" w:hAnsi="Times New Roman" w:cs="Times New Roman"/>
                <w:sz w:val="17"/>
                <w:szCs w:val="17"/>
              </w:rPr>
              <w:t>2037</w:t>
            </w:r>
          </w:p>
        </w:tc>
        <w:tc>
          <w:tcPr>
            <w:tcW w:w="885" w:type="dxa"/>
          </w:tcPr>
          <w:p w14:paraId="2C77D2E3" w14:textId="77777777" w:rsidR="00E80A70" w:rsidRPr="00097720" w:rsidRDefault="00E80A70" w:rsidP="00012AC4">
            <w:pPr>
              <w:rPr>
                <w:rFonts w:ascii="Times New Roman" w:hAnsi="Times New Roman" w:cs="Times New Roman"/>
                <w:sz w:val="17"/>
                <w:szCs w:val="17"/>
              </w:rPr>
            </w:pPr>
            <w:r w:rsidRPr="00097720">
              <w:rPr>
                <w:rFonts w:ascii="Times New Roman" w:hAnsi="Times New Roman" w:cs="Times New Roman"/>
                <w:sz w:val="17"/>
                <w:szCs w:val="17"/>
              </w:rPr>
              <w:t>83.505</w:t>
            </w:r>
          </w:p>
        </w:tc>
        <w:tc>
          <w:tcPr>
            <w:tcW w:w="427" w:type="dxa"/>
          </w:tcPr>
          <w:p w14:paraId="0BE20D1C" w14:textId="77777777" w:rsidR="00E80A70" w:rsidRPr="00097720" w:rsidRDefault="00E80A70" w:rsidP="00012AC4">
            <w:pPr>
              <w:rPr>
                <w:rFonts w:ascii="Times New Roman" w:hAnsi="Times New Roman" w:cs="Times New Roman"/>
                <w:sz w:val="17"/>
                <w:szCs w:val="17"/>
              </w:rPr>
            </w:pPr>
            <w:r w:rsidRPr="00097720">
              <w:rPr>
                <w:rFonts w:ascii="Times New Roman" w:hAnsi="Times New Roman" w:cs="Times New Roman"/>
                <w:sz w:val="17"/>
                <w:szCs w:val="17"/>
              </w:rPr>
              <w:t>28</w:t>
            </w:r>
          </w:p>
        </w:tc>
        <w:tc>
          <w:tcPr>
            <w:tcW w:w="749" w:type="dxa"/>
          </w:tcPr>
          <w:p w14:paraId="7A1D98F3" w14:textId="77777777" w:rsidR="00E80A70" w:rsidRPr="00097720" w:rsidRDefault="00E80A70" w:rsidP="00012AC4">
            <w:pPr>
              <w:rPr>
                <w:rFonts w:ascii="Times New Roman" w:hAnsi="Times New Roman" w:cs="Times New Roman"/>
                <w:sz w:val="17"/>
                <w:szCs w:val="17"/>
              </w:rPr>
            </w:pPr>
            <w:r w:rsidRPr="00097720">
              <w:rPr>
                <w:rFonts w:ascii="Times New Roman" w:hAnsi="Times New Roman" w:cs="Times New Roman"/>
                <w:sz w:val="17"/>
                <w:szCs w:val="17"/>
              </w:rPr>
              <w:t>&lt;0.001</w:t>
            </w:r>
          </w:p>
        </w:tc>
        <w:tc>
          <w:tcPr>
            <w:tcW w:w="1228" w:type="dxa"/>
          </w:tcPr>
          <w:p w14:paraId="5C81A1CE" w14:textId="77777777" w:rsidR="00E80A70" w:rsidRPr="00097720" w:rsidRDefault="00E80A70" w:rsidP="00012AC4">
            <w:pPr>
              <w:rPr>
                <w:rFonts w:ascii="Times New Roman" w:hAnsi="Times New Roman" w:cs="Times New Roman"/>
                <w:sz w:val="17"/>
                <w:szCs w:val="17"/>
              </w:rPr>
            </w:pPr>
          </w:p>
        </w:tc>
        <w:tc>
          <w:tcPr>
            <w:tcW w:w="749" w:type="dxa"/>
          </w:tcPr>
          <w:p w14:paraId="74293BAB" w14:textId="77777777" w:rsidR="00E80A70" w:rsidRPr="00097720" w:rsidRDefault="00E80A70" w:rsidP="00012AC4">
            <w:pPr>
              <w:rPr>
                <w:rFonts w:ascii="Times New Roman" w:hAnsi="Times New Roman" w:cs="Times New Roman"/>
                <w:sz w:val="17"/>
                <w:szCs w:val="17"/>
              </w:rPr>
            </w:pPr>
          </w:p>
        </w:tc>
        <w:tc>
          <w:tcPr>
            <w:tcW w:w="720" w:type="dxa"/>
          </w:tcPr>
          <w:p w14:paraId="6CE2F52C" w14:textId="77777777" w:rsidR="00E80A70" w:rsidRPr="00097720" w:rsidRDefault="00E80A70" w:rsidP="00012AC4">
            <w:pPr>
              <w:rPr>
                <w:rFonts w:ascii="Times New Roman" w:hAnsi="Times New Roman" w:cs="Times New Roman"/>
                <w:sz w:val="17"/>
                <w:szCs w:val="17"/>
              </w:rPr>
            </w:pPr>
            <w:r w:rsidRPr="00097720">
              <w:rPr>
                <w:rFonts w:ascii="Times New Roman" w:hAnsi="Times New Roman" w:cs="Times New Roman"/>
                <w:sz w:val="17"/>
                <w:szCs w:val="17"/>
              </w:rPr>
              <w:t>0.996</w:t>
            </w:r>
          </w:p>
        </w:tc>
        <w:tc>
          <w:tcPr>
            <w:tcW w:w="702" w:type="dxa"/>
          </w:tcPr>
          <w:p w14:paraId="59E4821C" w14:textId="77777777" w:rsidR="00E80A70" w:rsidRPr="00097720" w:rsidRDefault="00E80A70" w:rsidP="00012AC4">
            <w:pPr>
              <w:rPr>
                <w:rFonts w:ascii="Times New Roman" w:hAnsi="Times New Roman" w:cs="Times New Roman"/>
                <w:sz w:val="17"/>
                <w:szCs w:val="17"/>
              </w:rPr>
            </w:pPr>
          </w:p>
        </w:tc>
        <w:tc>
          <w:tcPr>
            <w:tcW w:w="832" w:type="dxa"/>
          </w:tcPr>
          <w:p w14:paraId="2E604005" w14:textId="77777777" w:rsidR="00E80A70" w:rsidRPr="00097720" w:rsidRDefault="00E80A70" w:rsidP="00012AC4">
            <w:pPr>
              <w:rPr>
                <w:rFonts w:ascii="Times New Roman" w:hAnsi="Times New Roman" w:cs="Times New Roman"/>
                <w:sz w:val="17"/>
                <w:szCs w:val="17"/>
              </w:rPr>
            </w:pPr>
            <w:r w:rsidRPr="00097720">
              <w:rPr>
                <w:rFonts w:ascii="Times New Roman" w:hAnsi="Times New Roman" w:cs="Times New Roman"/>
                <w:sz w:val="17"/>
                <w:szCs w:val="17"/>
              </w:rPr>
              <w:t>0.044</w:t>
            </w:r>
          </w:p>
        </w:tc>
        <w:tc>
          <w:tcPr>
            <w:tcW w:w="924" w:type="dxa"/>
          </w:tcPr>
          <w:p w14:paraId="3D84BD1C" w14:textId="77777777" w:rsidR="00E80A70" w:rsidRPr="00097720" w:rsidRDefault="00E80A70" w:rsidP="00012AC4">
            <w:pPr>
              <w:rPr>
                <w:rFonts w:ascii="Times New Roman" w:hAnsi="Times New Roman" w:cs="Times New Roman"/>
                <w:sz w:val="17"/>
                <w:szCs w:val="17"/>
              </w:rPr>
            </w:pPr>
          </w:p>
        </w:tc>
      </w:tr>
      <w:tr w:rsidR="00E80A70" w:rsidRPr="00097720" w14:paraId="66C0C256" w14:textId="77777777" w:rsidTr="00012AC4">
        <w:tc>
          <w:tcPr>
            <w:tcW w:w="1291" w:type="dxa"/>
          </w:tcPr>
          <w:p w14:paraId="4560E170" w14:textId="77777777" w:rsidR="00E80A70" w:rsidRPr="00097720" w:rsidRDefault="00E80A70" w:rsidP="00012AC4">
            <w:pPr>
              <w:rPr>
                <w:rFonts w:ascii="Times New Roman" w:hAnsi="Times New Roman" w:cs="Times New Roman"/>
                <w:sz w:val="17"/>
                <w:szCs w:val="17"/>
              </w:rPr>
            </w:pPr>
            <w:r w:rsidRPr="00097720">
              <w:rPr>
                <w:rFonts w:ascii="Times New Roman" w:hAnsi="Times New Roman" w:cs="Times New Roman"/>
                <w:sz w:val="17"/>
                <w:szCs w:val="17"/>
              </w:rPr>
              <w:t>Metric</w:t>
            </w:r>
          </w:p>
        </w:tc>
        <w:tc>
          <w:tcPr>
            <w:tcW w:w="656" w:type="dxa"/>
          </w:tcPr>
          <w:p w14:paraId="30B55EA1" w14:textId="77777777" w:rsidR="00E80A70" w:rsidRPr="00097720" w:rsidRDefault="00E80A70" w:rsidP="00012AC4">
            <w:pPr>
              <w:rPr>
                <w:rFonts w:ascii="Times New Roman" w:hAnsi="Times New Roman" w:cs="Times New Roman"/>
                <w:sz w:val="17"/>
                <w:szCs w:val="17"/>
              </w:rPr>
            </w:pPr>
            <w:r w:rsidRPr="00097720">
              <w:rPr>
                <w:rFonts w:ascii="Times New Roman" w:hAnsi="Times New Roman" w:cs="Times New Roman"/>
                <w:sz w:val="17"/>
                <w:szCs w:val="17"/>
              </w:rPr>
              <w:t>2037</w:t>
            </w:r>
          </w:p>
        </w:tc>
        <w:tc>
          <w:tcPr>
            <w:tcW w:w="885" w:type="dxa"/>
          </w:tcPr>
          <w:p w14:paraId="38FC1144" w14:textId="77777777" w:rsidR="00E80A70" w:rsidRPr="00097720" w:rsidRDefault="00E80A70" w:rsidP="00012AC4">
            <w:pPr>
              <w:rPr>
                <w:rFonts w:ascii="Times New Roman" w:hAnsi="Times New Roman" w:cs="Times New Roman"/>
                <w:sz w:val="17"/>
                <w:szCs w:val="17"/>
              </w:rPr>
            </w:pPr>
            <w:r w:rsidRPr="00097720">
              <w:rPr>
                <w:rFonts w:ascii="Times New Roman" w:hAnsi="Times New Roman" w:cs="Times New Roman"/>
                <w:sz w:val="17"/>
                <w:szCs w:val="17"/>
              </w:rPr>
              <w:t>76.324</w:t>
            </w:r>
          </w:p>
        </w:tc>
        <w:tc>
          <w:tcPr>
            <w:tcW w:w="427" w:type="dxa"/>
          </w:tcPr>
          <w:p w14:paraId="392F422F" w14:textId="77777777" w:rsidR="00E80A70" w:rsidRPr="00097720" w:rsidRDefault="00E80A70" w:rsidP="00012AC4">
            <w:pPr>
              <w:rPr>
                <w:rFonts w:ascii="Times New Roman" w:hAnsi="Times New Roman" w:cs="Times New Roman"/>
                <w:sz w:val="17"/>
                <w:szCs w:val="17"/>
              </w:rPr>
            </w:pPr>
            <w:r w:rsidRPr="00097720">
              <w:rPr>
                <w:rFonts w:ascii="Times New Roman" w:hAnsi="Times New Roman" w:cs="Times New Roman"/>
                <w:sz w:val="17"/>
                <w:szCs w:val="17"/>
              </w:rPr>
              <w:t>34</w:t>
            </w:r>
          </w:p>
        </w:tc>
        <w:tc>
          <w:tcPr>
            <w:tcW w:w="749" w:type="dxa"/>
          </w:tcPr>
          <w:p w14:paraId="650ACECD" w14:textId="77777777" w:rsidR="00E80A70" w:rsidRPr="00097720" w:rsidRDefault="00E80A70" w:rsidP="00012AC4">
            <w:pPr>
              <w:rPr>
                <w:rFonts w:ascii="Times New Roman" w:hAnsi="Times New Roman" w:cs="Times New Roman"/>
                <w:sz w:val="17"/>
                <w:szCs w:val="17"/>
              </w:rPr>
            </w:pPr>
            <w:r w:rsidRPr="00097720">
              <w:rPr>
                <w:rFonts w:ascii="Times New Roman" w:hAnsi="Times New Roman" w:cs="Times New Roman"/>
                <w:sz w:val="17"/>
                <w:szCs w:val="17"/>
              </w:rPr>
              <w:t>&lt;0.001</w:t>
            </w:r>
          </w:p>
        </w:tc>
        <w:tc>
          <w:tcPr>
            <w:tcW w:w="1228" w:type="dxa"/>
          </w:tcPr>
          <w:p w14:paraId="6AAC847C" w14:textId="77777777" w:rsidR="00E80A70" w:rsidRPr="00097720" w:rsidRDefault="00E80A70" w:rsidP="00012AC4">
            <w:pPr>
              <w:rPr>
                <w:rFonts w:ascii="Times New Roman" w:hAnsi="Times New Roman" w:cs="Times New Roman"/>
                <w:sz w:val="17"/>
                <w:szCs w:val="17"/>
              </w:rPr>
            </w:pPr>
            <w:r w:rsidRPr="00097720">
              <w:rPr>
                <w:rFonts w:ascii="Times New Roman" w:hAnsi="Times New Roman" w:cs="Times New Roman"/>
                <w:sz w:val="17"/>
                <w:szCs w:val="17"/>
              </w:rPr>
              <w:t>9.135 (6)</w:t>
            </w:r>
          </w:p>
        </w:tc>
        <w:tc>
          <w:tcPr>
            <w:tcW w:w="749" w:type="dxa"/>
          </w:tcPr>
          <w:p w14:paraId="7763661B" w14:textId="77777777" w:rsidR="00E80A70" w:rsidRPr="00097720" w:rsidRDefault="00E80A70" w:rsidP="00012AC4">
            <w:pPr>
              <w:rPr>
                <w:rFonts w:ascii="Times New Roman" w:hAnsi="Times New Roman" w:cs="Times New Roman"/>
                <w:sz w:val="17"/>
                <w:szCs w:val="17"/>
              </w:rPr>
            </w:pPr>
            <w:r w:rsidRPr="00097720">
              <w:rPr>
                <w:rFonts w:ascii="Times New Roman" w:hAnsi="Times New Roman" w:cs="Times New Roman"/>
                <w:sz w:val="17"/>
                <w:szCs w:val="17"/>
              </w:rPr>
              <w:t>0.1661</w:t>
            </w:r>
          </w:p>
        </w:tc>
        <w:tc>
          <w:tcPr>
            <w:tcW w:w="720" w:type="dxa"/>
          </w:tcPr>
          <w:p w14:paraId="3B510A94" w14:textId="77777777" w:rsidR="00E80A70" w:rsidRPr="00097720" w:rsidRDefault="00E80A70" w:rsidP="00012AC4">
            <w:pPr>
              <w:rPr>
                <w:rFonts w:ascii="Times New Roman" w:hAnsi="Times New Roman" w:cs="Times New Roman"/>
                <w:sz w:val="17"/>
                <w:szCs w:val="17"/>
              </w:rPr>
            </w:pPr>
            <w:r w:rsidRPr="00097720">
              <w:rPr>
                <w:rFonts w:ascii="Times New Roman" w:hAnsi="Times New Roman" w:cs="Times New Roman"/>
                <w:sz w:val="17"/>
                <w:szCs w:val="17"/>
              </w:rPr>
              <w:t>0.997</w:t>
            </w:r>
          </w:p>
        </w:tc>
        <w:tc>
          <w:tcPr>
            <w:tcW w:w="702" w:type="dxa"/>
          </w:tcPr>
          <w:p w14:paraId="2F0F917B" w14:textId="77777777" w:rsidR="00E80A70" w:rsidRPr="00097720" w:rsidRDefault="00E80A70" w:rsidP="00012AC4">
            <w:pPr>
              <w:rPr>
                <w:rFonts w:ascii="Times New Roman" w:hAnsi="Times New Roman" w:cs="Times New Roman"/>
                <w:sz w:val="17"/>
                <w:szCs w:val="17"/>
              </w:rPr>
            </w:pPr>
            <w:r w:rsidRPr="00097720">
              <w:rPr>
                <w:rFonts w:ascii="Times New Roman" w:hAnsi="Times New Roman" w:cs="Times New Roman"/>
                <w:sz w:val="17"/>
                <w:szCs w:val="17"/>
              </w:rPr>
              <w:t>0.001</w:t>
            </w:r>
          </w:p>
        </w:tc>
        <w:tc>
          <w:tcPr>
            <w:tcW w:w="832" w:type="dxa"/>
          </w:tcPr>
          <w:p w14:paraId="034CDAA1" w14:textId="77777777" w:rsidR="00E80A70" w:rsidRPr="00097720" w:rsidRDefault="00E80A70" w:rsidP="00012AC4">
            <w:pPr>
              <w:rPr>
                <w:rFonts w:ascii="Times New Roman" w:hAnsi="Times New Roman" w:cs="Times New Roman"/>
                <w:sz w:val="17"/>
                <w:szCs w:val="17"/>
              </w:rPr>
            </w:pPr>
            <w:r w:rsidRPr="00097720">
              <w:rPr>
                <w:rFonts w:ascii="Times New Roman" w:hAnsi="Times New Roman" w:cs="Times New Roman"/>
                <w:sz w:val="17"/>
                <w:szCs w:val="17"/>
              </w:rPr>
              <w:t>0.035</w:t>
            </w:r>
          </w:p>
        </w:tc>
        <w:tc>
          <w:tcPr>
            <w:tcW w:w="924" w:type="dxa"/>
          </w:tcPr>
          <w:p w14:paraId="366BF5C8" w14:textId="77777777" w:rsidR="00E80A70" w:rsidRPr="00097720" w:rsidRDefault="00E80A70" w:rsidP="00012AC4">
            <w:pPr>
              <w:rPr>
                <w:rFonts w:ascii="Times New Roman" w:hAnsi="Times New Roman" w:cs="Times New Roman"/>
                <w:sz w:val="17"/>
                <w:szCs w:val="17"/>
              </w:rPr>
            </w:pPr>
            <w:r w:rsidRPr="00097720">
              <w:rPr>
                <w:rFonts w:ascii="Times New Roman" w:hAnsi="Times New Roman" w:cs="Times New Roman"/>
                <w:sz w:val="17"/>
                <w:szCs w:val="17"/>
              </w:rPr>
              <w:t>-0.009</w:t>
            </w:r>
          </w:p>
        </w:tc>
      </w:tr>
      <w:tr w:rsidR="00E80A70" w:rsidRPr="00097720" w14:paraId="1267CDC1" w14:textId="77777777" w:rsidTr="00012AC4">
        <w:tc>
          <w:tcPr>
            <w:tcW w:w="1291" w:type="dxa"/>
          </w:tcPr>
          <w:p w14:paraId="0BEC556E" w14:textId="77777777" w:rsidR="00E80A70" w:rsidRPr="00097720" w:rsidRDefault="00E80A70" w:rsidP="00012AC4">
            <w:pPr>
              <w:rPr>
                <w:rFonts w:ascii="Times New Roman" w:hAnsi="Times New Roman" w:cs="Times New Roman"/>
                <w:sz w:val="17"/>
                <w:szCs w:val="17"/>
              </w:rPr>
            </w:pPr>
            <w:r w:rsidRPr="00097720">
              <w:rPr>
                <w:rFonts w:ascii="Times New Roman" w:hAnsi="Times New Roman" w:cs="Times New Roman"/>
                <w:sz w:val="17"/>
                <w:szCs w:val="17"/>
              </w:rPr>
              <w:t>Scalar</w:t>
            </w:r>
          </w:p>
        </w:tc>
        <w:tc>
          <w:tcPr>
            <w:tcW w:w="656" w:type="dxa"/>
          </w:tcPr>
          <w:p w14:paraId="04961DED" w14:textId="77777777" w:rsidR="00E80A70" w:rsidRPr="00097720" w:rsidRDefault="00E80A70" w:rsidP="00012AC4">
            <w:pPr>
              <w:rPr>
                <w:rFonts w:ascii="Times New Roman" w:hAnsi="Times New Roman" w:cs="Times New Roman"/>
                <w:sz w:val="17"/>
                <w:szCs w:val="17"/>
              </w:rPr>
            </w:pPr>
            <w:r w:rsidRPr="00097720">
              <w:rPr>
                <w:rFonts w:ascii="Times New Roman" w:hAnsi="Times New Roman" w:cs="Times New Roman"/>
                <w:sz w:val="17"/>
                <w:szCs w:val="17"/>
              </w:rPr>
              <w:t>2037</w:t>
            </w:r>
          </w:p>
        </w:tc>
        <w:tc>
          <w:tcPr>
            <w:tcW w:w="885" w:type="dxa"/>
          </w:tcPr>
          <w:p w14:paraId="0E06D316" w14:textId="77777777" w:rsidR="00E80A70" w:rsidRPr="00097720" w:rsidRDefault="00E80A70" w:rsidP="00012AC4">
            <w:pPr>
              <w:rPr>
                <w:rFonts w:ascii="Times New Roman" w:hAnsi="Times New Roman" w:cs="Times New Roman"/>
                <w:sz w:val="17"/>
                <w:szCs w:val="17"/>
              </w:rPr>
            </w:pPr>
            <w:r w:rsidRPr="00097720">
              <w:rPr>
                <w:rFonts w:ascii="Times New Roman" w:hAnsi="Times New Roman" w:cs="Times New Roman"/>
                <w:sz w:val="17"/>
                <w:szCs w:val="17"/>
              </w:rPr>
              <w:t>88.690</w:t>
            </w:r>
          </w:p>
        </w:tc>
        <w:tc>
          <w:tcPr>
            <w:tcW w:w="427" w:type="dxa"/>
          </w:tcPr>
          <w:p w14:paraId="36DC9922" w14:textId="77777777" w:rsidR="00E80A70" w:rsidRPr="00097720" w:rsidRDefault="00E80A70" w:rsidP="00012AC4">
            <w:pPr>
              <w:rPr>
                <w:rFonts w:ascii="Times New Roman" w:hAnsi="Times New Roman" w:cs="Times New Roman"/>
                <w:sz w:val="17"/>
                <w:szCs w:val="17"/>
              </w:rPr>
            </w:pPr>
            <w:r w:rsidRPr="00097720">
              <w:rPr>
                <w:rFonts w:ascii="Times New Roman" w:hAnsi="Times New Roman" w:cs="Times New Roman"/>
                <w:sz w:val="17"/>
                <w:szCs w:val="17"/>
              </w:rPr>
              <w:t>54</w:t>
            </w:r>
          </w:p>
        </w:tc>
        <w:tc>
          <w:tcPr>
            <w:tcW w:w="749" w:type="dxa"/>
          </w:tcPr>
          <w:p w14:paraId="47EB7249" w14:textId="77777777" w:rsidR="00E80A70" w:rsidRPr="00097720" w:rsidRDefault="00E80A70" w:rsidP="00012AC4">
            <w:pPr>
              <w:rPr>
                <w:rFonts w:ascii="Times New Roman" w:hAnsi="Times New Roman" w:cs="Times New Roman"/>
                <w:sz w:val="17"/>
                <w:szCs w:val="17"/>
              </w:rPr>
            </w:pPr>
            <w:r w:rsidRPr="00097720">
              <w:rPr>
                <w:rFonts w:ascii="Times New Roman" w:hAnsi="Times New Roman" w:cs="Times New Roman"/>
                <w:sz w:val="17"/>
                <w:szCs w:val="17"/>
              </w:rPr>
              <w:t>&lt;0.001</w:t>
            </w:r>
          </w:p>
        </w:tc>
        <w:tc>
          <w:tcPr>
            <w:tcW w:w="1228" w:type="dxa"/>
          </w:tcPr>
          <w:p w14:paraId="2E8C388E" w14:textId="77777777" w:rsidR="00E80A70" w:rsidRPr="00097720" w:rsidRDefault="00E80A70" w:rsidP="00012AC4">
            <w:pPr>
              <w:rPr>
                <w:rFonts w:ascii="Times New Roman" w:hAnsi="Times New Roman" w:cs="Times New Roman"/>
                <w:sz w:val="17"/>
                <w:szCs w:val="17"/>
              </w:rPr>
            </w:pPr>
            <w:r w:rsidRPr="00097720">
              <w:rPr>
                <w:rFonts w:ascii="Times New Roman" w:hAnsi="Times New Roman" w:cs="Times New Roman"/>
                <w:sz w:val="17"/>
                <w:szCs w:val="17"/>
              </w:rPr>
              <w:t>15.399 (20)</w:t>
            </w:r>
          </w:p>
        </w:tc>
        <w:tc>
          <w:tcPr>
            <w:tcW w:w="749" w:type="dxa"/>
          </w:tcPr>
          <w:p w14:paraId="546277DA" w14:textId="77777777" w:rsidR="00E80A70" w:rsidRPr="00097720" w:rsidRDefault="00E80A70" w:rsidP="00012AC4">
            <w:pPr>
              <w:rPr>
                <w:rFonts w:ascii="Times New Roman" w:hAnsi="Times New Roman" w:cs="Times New Roman"/>
                <w:sz w:val="17"/>
                <w:szCs w:val="17"/>
              </w:rPr>
            </w:pPr>
            <w:r w:rsidRPr="00097720">
              <w:rPr>
                <w:rFonts w:ascii="Times New Roman" w:hAnsi="Times New Roman" w:cs="Times New Roman"/>
                <w:sz w:val="17"/>
                <w:szCs w:val="17"/>
              </w:rPr>
              <w:t>0.7531</w:t>
            </w:r>
          </w:p>
        </w:tc>
        <w:tc>
          <w:tcPr>
            <w:tcW w:w="720" w:type="dxa"/>
          </w:tcPr>
          <w:p w14:paraId="609CBEFC" w14:textId="77777777" w:rsidR="00E80A70" w:rsidRPr="00097720" w:rsidRDefault="00E80A70" w:rsidP="00012AC4">
            <w:pPr>
              <w:rPr>
                <w:rFonts w:ascii="Times New Roman" w:hAnsi="Times New Roman" w:cs="Times New Roman"/>
                <w:sz w:val="17"/>
                <w:szCs w:val="17"/>
              </w:rPr>
            </w:pPr>
            <w:r w:rsidRPr="00097720">
              <w:rPr>
                <w:rFonts w:ascii="Times New Roman" w:hAnsi="Times New Roman" w:cs="Times New Roman"/>
                <w:sz w:val="17"/>
                <w:szCs w:val="17"/>
              </w:rPr>
              <w:t>0.998</w:t>
            </w:r>
          </w:p>
        </w:tc>
        <w:tc>
          <w:tcPr>
            <w:tcW w:w="702" w:type="dxa"/>
          </w:tcPr>
          <w:p w14:paraId="7857ACC0" w14:textId="77777777" w:rsidR="00E80A70" w:rsidRPr="00097720" w:rsidRDefault="00E80A70" w:rsidP="00012AC4">
            <w:pPr>
              <w:rPr>
                <w:rFonts w:ascii="Times New Roman" w:hAnsi="Times New Roman" w:cs="Times New Roman"/>
                <w:sz w:val="17"/>
                <w:szCs w:val="17"/>
              </w:rPr>
            </w:pPr>
            <w:r w:rsidRPr="00097720">
              <w:rPr>
                <w:rFonts w:ascii="Times New Roman" w:hAnsi="Times New Roman" w:cs="Times New Roman"/>
                <w:sz w:val="17"/>
                <w:szCs w:val="17"/>
              </w:rPr>
              <w:t>0.001</w:t>
            </w:r>
          </w:p>
        </w:tc>
        <w:tc>
          <w:tcPr>
            <w:tcW w:w="832" w:type="dxa"/>
          </w:tcPr>
          <w:p w14:paraId="568B2E78" w14:textId="77777777" w:rsidR="00E80A70" w:rsidRPr="00097720" w:rsidRDefault="00E80A70" w:rsidP="00012AC4">
            <w:pPr>
              <w:rPr>
                <w:rFonts w:ascii="Times New Roman" w:hAnsi="Times New Roman" w:cs="Times New Roman"/>
                <w:sz w:val="17"/>
                <w:szCs w:val="17"/>
              </w:rPr>
            </w:pPr>
            <w:r w:rsidRPr="00097720">
              <w:rPr>
                <w:rFonts w:ascii="Times New Roman" w:hAnsi="Times New Roman" w:cs="Times New Roman"/>
                <w:sz w:val="17"/>
                <w:szCs w:val="17"/>
              </w:rPr>
              <w:t>0.025</w:t>
            </w:r>
          </w:p>
        </w:tc>
        <w:tc>
          <w:tcPr>
            <w:tcW w:w="924" w:type="dxa"/>
          </w:tcPr>
          <w:p w14:paraId="3482A103" w14:textId="77777777" w:rsidR="00E80A70" w:rsidRPr="00097720" w:rsidRDefault="00E80A70" w:rsidP="00012AC4">
            <w:pPr>
              <w:rPr>
                <w:rFonts w:ascii="Times New Roman" w:hAnsi="Times New Roman" w:cs="Times New Roman"/>
                <w:sz w:val="17"/>
                <w:szCs w:val="17"/>
              </w:rPr>
            </w:pPr>
            <w:r w:rsidRPr="00097720">
              <w:rPr>
                <w:rFonts w:ascii="Times New Roman" w:hAnsi="Times New Roman" w:cs="Times New Roman"/>
                <w:sz w:val="17"/>
                <w:szCs w:val="17"/>
              </w:rPr>
              <w:t>-0.010</w:t>
            </w:r>
          </w:p>
        </w:tc>
      </w:tr>
      <w:tr w:rsidR="00E80A70" w:rsidRPr="00097720" w14:paraId="2FFFE72B" w14:textId="77777777" w:rsidTr="00012AC4">
        <w:tc>
          <w:tcPr>
            <w:tcW w:w="9163" w:type="dxa"/>
            <w:gridSpan w:val="11"/>
          </w:tcPr>
          <w:p w14:paraId="334D1A8A" w14:textId="77777777" w:rsidR="00E80A70" w:rsidRPr="00097720" w:rsidRDefault="00E80A70" w:rsidP="00012AC4">
            <w:pPr>
              <w:jc w:val="center"/>
              <w:rPr>
                <w:rFonts w:ascii="Times New Roman" w:hAnsi="Times New Roman" w:cs="Times New Roman"/>
                <w:b/>
                <w:bCs/>
                <w:sz w:val="20"/>
                <w:szCs w:val="20"/>
              </w:rPr>
            </w:pPr>
            <w:r w:rsidRPr="00097720">
              <w:rPr>
                <w:rFonts w:ascii="Times New Roman" w:hAnsi="Times New Roman" w:cs="Times New Roman"/>
                <w:b/>
                <w:bCs/>
                <w:sz w:val="20"/>
                <w:szCs w:val="20"/>
              </w:rPr>
              <w:t>One adult in household</w:t>
            </w:r>
          </w:p>
        </w:tc>
      </w:tr>
      <w:tr w:rsidR="00E80A70" w:rsidRPr="00097720" w14:paraId="103072D2" w14:textId="77777777" w:rsidTr="00012AC4">
        <w:tc>
          <w:tcPr>
            <w:tcW w:w="1291" w:type="dxa"/>
          </w:tcPr>
          <w:p w14:paraId="07541798" w14:textId="77777777" w:rsidR="00E80A70" w:rsidRPr="00097720" w:rsidRDefault="00E80A70" w:rsidP="00012AC4">
            <w:pPr>
              <w:rPr>
                <w:rFonts w:ascii="Times New Roman" w:hAnsi="Times New Roman" w:cs="Times New Roman"/>
                <w:sz w:val="17"/>
                <w:szCs w:val="17"/>
              </w:rPr>
            </w:pPr>
            <w:r w:rsidRPr="00097720">
              <w:rPr>
                <w:rFonts w:ascii="Times New Roman" w:hAnsi="Times New Roman" w:cs="Times New Roman"/>
                <w:sz w:val="17"/>
                <w:szCs w:val="17"/>
              </w:rPr>
              <w:t>Configural</w:t>
            </w:r>
          </w:p>
        </w:tc>
        <w:tc>
          <w:tcPr>
            <w:tcW w:w="656" w:type="dxa"/>
          </w:tcPr>
          <w:p w14:paraId="4019D3D2" w14:textId="77777777" w:rsidR="00E80A70" w:rsidRPr="00097720" w:rsidRDefault="00E80A70" w:rsidP="00012AC4">
            <w:pPr>
              <w:rPr>
                <w:rFonts w:ascii="Times New Roman" w:hAnsi="Times New Roman" w:cs="Times New Roman"/>
                <w:sz w:val="17"/>
                <w:szCs w:val="17"/>
              </w:rPr>
            </w:pPr>
            <w:r w:rsidRPr="00097720">
              <w:rPr>
                <w:rFonts w:ascii="Times New Roman" w:hAnsi="Times New Roman" w:cs="Times New Roman"/>
                <w:sz w:val="17"/>
                <w:szCs w:val="17"/>
              </w:rPr>
              <w:t>2037</w:t>
            </w:r>
          </w:p>
        </w:tc>
        <w:tc>
          <w:tcPr>
            <w:tcW w:w="885" w:type="dxa"/>
          </w:tcPr>
          <w:p w14:paraId="39E00292" w14:textId="77777777" w:rsidR="00E80A70" w:rsidRPr="00097720" w:rsidRDefault="00E80A70" w:rsidP="00012AC4">
            <w:pPr>
              <w:rPr>
                <w:rFonts w:ascii="Times New Roman" w:hAnsi="Times New Roman" w:cs="Times New Roman"/>
                <w:sz w:val="17"/>
                <w:szCs w:val="17"/>
              </w:rPr>
            </w:pPr>
            <w:r w:rsidRPr="00097720">
              <w:rPr>
                <w:rFonts w:ascii="Times New Roman" w:hAnsi="Times New Roman" w:cs="Times New Roman"/>
                <w:sz w:val="17"/>
                <w:szCs w:val="17"/>
              </w:rPr>
              <w:t>88.121</w:t>
            </w:r>
          </w:p>
        </w:tc>
        <w:tc>
          <w:tcPr>
            <w:tcW w:w="427" w:type="dxa"/>
          </w:tcPr>
          <w:p w14:paraId="61CF685D" w14:textId="77777777" w:rsidR="00E80A70" w:rsidRPr="00097720" w:rsidRDefault="00E80A70" w:rsidP="00012AC4">
            <w:pPr>
              <w:rPr>
                <w:rFonts w:ascii="Times New Roman" w:hAnsi="Times New Roman" w:cs="Times New Roman"/>
                <w:sz w:val="17"/>
                <w:szCs w:val="17"/>
              </w:rPr>
            </w:pPr>
            <w:r w:rsidRPr="00097720">
              <w:rPr>
                <w:rFonts w:ascii="Times New Roman" w:hAnsi="Times New Roman" w:cs="Times New Roman"/>
                <w:sz w:val="17"/>
                <w:szCs w:val="17"/>
              </w:rPr>
              <w:t>28</w:t>
            </w:r>
          </w:p>
        </w:tc>
        <w:tc>
          <w:tcPr>
            <w:tcW w:w="749" w:type="dxa"/>
          </w:tcPr>
          <w:p w14:paraId="6CE3A301" w14:textId="77777777" w:rsidR="00E80A70" w:rsidRPr="00097720" w:rsidRDefault="00E80A70" w:rsidP="00012AC4">
            <w:pPr>
              <w:rPr>
                <w:rFonts w:ascii="Times New Roman" w:hAnsi="Times New Roman" w:cs="Times New Roman"/>
                <w:sz w:val="17"/>
                <w:szCs w:val="17"/>
              </w:rPr>
            </w:pPr>
            <w:r w:rsidRPr="00097720">
              <w:rPr>
                <w:rFonts w:ascii="Times New Roman" w:hAnsi="Times New Roman" w:cs="Times New Roman"/>
                <w:sz w:val="17"/>
                <w:szCs w:val="17"/>
              </w:rPr>
              <w:t>&lt;0.001</w:t>
            </w:r>
          </w:p>
        </w:tc>
        <w:tc>
          <w:tcPr>
            <w:tcW w:w="1228" w:type="dxa"/>
          </w:tcPr>
          <w:p w14:paraId="73F15ACA" w14:textId="77777777" w:rsidR="00E80A70" w:rsidRPr="00097720" w:rsidRDefault="00E80A70" w:rsidP="00012AC4">
            <w:pPr>
              <w:rPr>
                <w:rFonts w:ascii="Times New Roman" w:hAnsi="Times New Roman" w:cs="Times New Roman"/>
                <w:sz w:val="17"/>
                <w:szCs w:val="17"/>
              </w:rPr>
            </w:pPr>
          </w:p>
        </w:tc>
        <w:tc>
          <w:tcPr>
            <w:tcW w:w="749" w:type="dxa"/>
          </w:tcPr>
          <w:p w14:paraId="0D34FA49" w14:textId="77777777" w:rsidR="00E80A70" w:rsidRPr="00097720" w:rsidRDefault="00E80A70" w:rsidP="00012AC4">
            <w:pPr>
              <w:rPr>
                <w:rFonts w:ascii="Times New Roman" w:hAnsi="Times New Roman" w:cs="Times New Roman"/>
                <w:sz w:val="17"/>
                <w:szCs w:val="17"/>
              </w:rPr>
            </w:pPr>
          </w:p>
        </w:tc>
        <w:tc>
          <w:tcPr>
            <w:tcW w:w="720" w:type="dxa"/>
          </w:tcPr>
          <w:p w14:paraId="44728295" w14:textId="77777777" w:rsidR="00E80A70" w:rsidRPr="00097720" w:rsidRDefault="00E80A70" w:rsidP="00012AC4">
            <w:pPr>
              <w:rPr>
                <w:rFonts w:ascii="Times New Roman" w:hAnsi="Times New Roman" w:cs="Times New Roman"/>
                <w:sz w:val="17"/>
                <w:szCs w:val="17"/>
              </w:rPr>
            </w:pPr>
            <w:r w:rsidRPr="00097720">
              <w:rPr>
                <w:rFonts w:ascii="Times New Roman" w:hAnsi="Times New Roman" w:cs="Times New Roman"/>
                <w:sz w:val="17"/>
                <w:szCs w:val="17"/>
              </w:rPr>
              <w:t>0.996</w:t>
            </w:r>
          </w:p>
        </w:tc>
        <w:tc>
          <w:tcPr>
            <w:tcW w:w="702" w:type="dxa"/>
          </w:tcPr>
          <w:p w14:paraId="78087394" w14:textId="77777777" w:rsidR="00E80A70" w:rsidRPr="00097720" w:rsidRDefault="00E80A70" w:rsidP="00012AC4">
            <w:pPr>
              <w:rPr>
                <w:rFonts w:ascii="Times New Roman" w:hAnsi="Times New Roman" w:cs="Times New Roman"/>
                <w:sz w:val="17"/>
                <w:szCs w:val="17"/>
              </w:rPr>
            </w:pPr>
          </w:p>
        </w:tc>
        <w:tc>
          <w:tcPr>
            <w:tcW w:w="832" w:type="dxa"/>
          </w:tcPr>
          <w:p w14:paraId="7746F2B8" w14:textId="77777777" w:rsidR="00E80A70" w:rsidRPr="00097720" w:rsidRDefault="00E80A70" w:rsidP="00012AC4">
            <w:pPr>
              <w:rPr>
                <w:rFonts w:ascii="Times New Roman" w:hAnsi="Times New Roman" w:cs="Times New Roman"/>
                <w:sz w:val="17"/>
                <w:szCs w:val="17"/>
              </w:rPr>
            </w:pPr>
            <w:r w:rsidRPr="00097720">
              <w:rPr>
                <w:rFonts w:ascii="Times New Roman" w:hAnsi="Times New Roman" w:cs="Times New Roman"/>
                <w:sz w:val="17"/>
                <w:szCs w:val="17"/>
              </w:rPr>
              <w:t>0.046</w:t>
            </w:r>
          </w:p>
        </w:tc>
        <w:tc>
          <w:tcPr>
            <w:tcW w:w="924" w:type="dxa"/>
          </w:tcPr>
          <w:p w14:paraId="77DA63B8" w14:textId="77777777" w:rsidR="00E80A70" w:rsidRPr="00097720" w:rsidRDefault="00E80A70" w:rsidP="00012AC4">
            <w:pPr>
              <w:rPr>
                <w:rFonts w:ascii="Times New Roman" w:hAnsi="Times New Roman" w:cs="Times New Roman"/>
                <w:sz w:val="17"/>
                <w:szCs w:val="17"/>
              </w:rPr>
            </w:pPr>
          </w:p>
        </w:tc>
      </w:tr>
      <w:tr w:rsidR="00E80A70" w:rsidRPr="00097720" w14:paraId="261868BB" w14:textId="77777777" w:rsidTr="00012AC4">
        <w:tc>
          <w:tcPr>
            <w:tcW w:w="1291" w:type="dxa"/>
          </w:tcPr>
          <w:p w14:paraId="2DB1A833" w14:textId="77777777" w:rsidR="00E80A70" w:rsidRPr="00097720" w:rsidRDefault="00E80A70" w:rsidP="00012AC4">
            <w:pPr>
              <w:rPr>
                <w:rFonts w:ascii="Times New Roman" w:hAnsi="Times New Roman" w:cs="Times New Roman"/>
                <w:sz w:val="17"/>
                <w:szCs w:val="17"/>
              </w:rPr>
            </w:pPr>
            <w:r w:rsidRPr="00097720">
              <w:rPr>
                <w:rFonts w:ascii="Times New Roman" w:hAnsi="Times New Roman" w:cs="Times New Roman"/>
                <w:sz w:val="17"/>
                <w:szCs w:val="17"/>
              </w:rPr>
              <w:t>Metric</w:t>
            </w:r>
          </w:p>
        </w:tc>
        <w:tc>
          <w:tcPr>
            <w:tcW w:w="656" w:type="dxa"/>
          </w:tcPr>
          <w:p w14:paraId="138E7210" w14:textId="77777777" w:rsidR="00E80A70" w:rsidRPr="00097720" w:rsidRDefault="00E80A70" w:rsidP="00012AC4">
            <w:pPr>
              <w:rPr>
                <w:rFonts w:ascii="Times New Roman" w:hAnsi="Times New Roman" w:cs="Times New Roman"/>
                <w:sz w:val="17"/>
                <w:szCs w:val="17"/>
              </w:rPr>
            </w:pPr>
            <w:r w:rsidRPr="00097720">
              <w:rPr>
                <w:rFonts w:ascii="Times New Roman" w:hAnsi="Times New Roman" w:cs="Times New Roman"/>
                <w:sz w:val="17"/>
                <w:szCs w:val="17"/>
              </w:rPr>
              <w:t>2037</w:t>
            </w:r>
          </w:p>
        </w:tc>
        <w:tc>
          <w:tcPr>
            <w:tcW w:w="885" w:type="dxa"/>
          </w:tcPr>
          <w:p w14:paraId="5ABA98DE" w14:textId="77777777" w:rsidR="00E80A70" w:rsidRPr="00097720" w:rsidRDefault="00E80A70" w:rsidP="00012AC4">
            <w:pPr>
              <w:rPr>
                <w:rFonts w:ascii="Times New Roman" w:hAnsi="Times New Roman" w:cs="Times New Roman"/>
                <w:sz w:val="17"/>
                <w:szCs w:val="17"/>
              </w:rPr>
            </w:pPr>
            <w:r w:rsidRPr="00097720">
              <w:rPr>
                <w:rFonts w:ascii="Times New Roman" w:hAnsi="Times New Roman" w:cs="Times New Roman"/>
                <w:sz w:val="17"/>
                <w:szCs w:val="17"/>
              </w:rPr>
              <w:t>115.290</w:t>
            </w:r>
          </w:p>
        </w:tc>
        <w:tc>
          <w:tcPr>
            <w:tcW w:w="427" w:type="dxa"/>
          </w:tcPr>
          <w:p w14:paraId="43875A4F" w14:textId="77777777" w:rsidR="00E80A70" w:rsidRPr="00097720" w:rsidRDefault="00E80A70" w:rsidP="00012AC4">
            <w:pPr>
              <w:rPr>
                <w:rFonts w:ascii="Times New Roman" w:hAnsi="Times New Roman" w:cs="Times New Roman"/>
                <w:sz w:val="17"/>
                <w:szCs w:val="17"/>
              </w:rPr>
            </w:pPr>
            <w:r w:rsidRPr="00097720">
              <w:rPr>
                <w:rFonts w:ascii="Times New Roman" w:hAnsi="Times New Roman" w:cs="Times New Roman"/>
                <w:sz w:val="17"/>
                <w:szCs w:val="17"/>
              </w:rPr>
              <w:t>34</w:t>
            </w:r>
          </w:p>
        </w:tc>
        <w:tc>
          <w:tcPr>
            <w:tcW w:w="749" w:type="dxa"/>
          </w:tcPr>
          <w:p w14:paraId="3AA0647D" w14:textId="77777777" w:rsidR="00E80A70" w:rsidRPr="00097720" w:rsidRDefault="00E80A70" w:rsidP="00012AC4">
            <w:pPr>
              <w:rPr>
                <w:rFonts w:ascii="Times New Roman" w:hAnsi="Times New Roman" w:cs="Times New Roman"/>
                <w:sz w:val="17"/>
                <w:szCs w:val="17"/>
              </w:rPr>
            </w:pPr>
            <w:r w:rsidRPr="00097720">
              <w:rPr>
                <w:rFonts w:ascii="Times New Roman" w:hAnsi="Times New Roman" w:cs="Times New Roman"/>
                <w:sz w:val="17"/>
                <w:szCs w:val="17"/>
              </w:rPr>
              <w:t>&lt;0.001</w:t>
            </w:r>
          </w:p>
        </w:tc>
        <w:tc>
          <w:tcPr>
            <w:tcW w:w="1228" w:type="dxa"/>
          </w:tcPr>
          <w:p w14:paraId="363BD671" w14:textId="77777777" w:rsidR="00E80A70" w:rsidRPr="00097720" w:rsidRDefault="00E80A70" w:rsidP="00012AC4">
            <w:pPr>
              <w:rPr>
                <w:rFonts w:ascii="Times New Roman" w:hAnsi="Times New Roman" w:cs="Times New Roman"/>
                <w:sz w:val="17"/>
                <w:szCs w:val="17"/>
              </w:rPr>
            </w:pPr>
            <w:r w:rsidRPr="00097720">
              <w:rPr>
                <w:rFonts w:ascii="Times New Roman" w:hAnsi="Times New Roman" w:cs="Times New Roman"/>
                <w:sz w:val="17"/>
                <w:szCs w:val="17"/>
              </w:rPr>
              <w:t>29.059 (6)</w:t>
            </w:r>
          </w:p>
        </w:tc>
        <w:tc>
          <w:tcPr>
            <w:tcW w:w="749" w:type="dxa"/>
          </w:tcPr>
          <w:p w14:paraId="309E8E62" w14:textId="77777777" w:rsidR="00E80A70" w:rsidRPr="00097720" w:rsidRDefault="00E80A70" w:rsidP="00012AC4">
            <w:pPr>
              <w:rPr>
                <w:rFonts w:ascii="Times New Roman" w:hAnsi="Times New Roman" w:cs="Times New Roman"/>
                <w:sz w:val="17"/>
                <w:szCs w:val="17"/>
              </w:rPr>
            </w:pPr>
            <w:r w:rsidRPr="00097720">
              <w:rPr>
                <w:rFonts w:ascii="Times New Roman" w:hAnsi="Times New Roman" w:cs="Times New Roman"/>
                <w:sz w:val="17"/>
                <w:szCs w:val="17"/>
              </w:rPr>
              <w:t>&lt;0.001</w:t>
            </w:r>
          </w:p>
        </w:tc>
        <w:tc>
          <w:tcPr>
            <w:tcW w:w="720" w:type="dxa"/>
          </w:tcPr>
          <w:p w14:paraId="4DC91D91" w14:textId="77777777" w:rsidR="00E80A70" w:rsidRPr="00097720" w:rsidRDefault="00E80A70" w:rsidP="00012AC4">
            <w:pPr>
              <w:rPr>
                <w:rFonts w:ascii="Times New Roman" w:hAnsi="Times New Roman" w:cs="Times New Roman"/>
                <w:sz w:val="17"/>
                <w:szCs w:val="17"/>
              </w:rPr>
            </w:pPr>
            <w:r w:rsidRPr="00097720">
              <w:rPr>
                <w:rFonts w:ascii="Times New Roman" w:hAnsi="Times New Roman" w:cs="Times New Roman"/>
                <w:sz w:val="17"/>
                <w:szCs w:val="17"/>
              </w:rPr>
              <w:t>0.994</w:t>
            </w:r>
          </w:p>
        </w:tc>
        <w:tc>
          <w:tcPr>
            <w:tcW w:w="702" w:type="dxa"/>
          </w:tcPr>
          <w:p w14:paraId="378026F5" w14:textId="77777777" w:rsidR="00E80A70" w:rsidRPr="00097720" w:rsidRDefault="00E80A70" w:rsidP="00012AC4">
            <w:pPr>
              <w:rPr>
                <w:rFonts w:ascii="Times New Roman" w:hAnsi="Times New Roman" w:cs="Times New Roman"/>
                <w:sz w:val="17"/>
                <w:szCs w:val="17"/>
              </w:rPr>
            </w:pPr>
            <w:r w:rsidRPr="00097720">
              <w:rPr>
                <w:rFonts w:ascii="Times New Roman" w:hAnsi="Times New Roman" w:cs="Times New Roman"/>
                <w:sz w:val="17"/>
                <w:szCs w:val="17"/>
              </w:rPr>
              <w:t>-0.002</w:t>
            </w:r>
          </w:p>
        </w:tc>
        <w:tc>
          <w:tcPr>
            <w:tcW w:w="832" w:type="dxa"/>
          </w:tcPr>
          <w:p w14:paraId="4A635254" w14:textId="77777777" w:rsidR="00E80A70" w:rsidRPr="00097720" w:rsidRDefault="00E80A70" w:rsidP="00012AC4">
            <w:pPr>
              <w:rPr>
                <w:rFonts w:ascii="Times New Roman" w:hAnsi="Times New Roman" w:cs="Times New Roman"/>
                <w:sz w:val="17"/>
                <w:szCs w:val="17"/>
              </w:rPr>
            </w:pPr>
            <w:r w:rsidRPr="00097720">
              <w:rPr>
                <w:rFonts w:ascii="Times New Roman" w:hAnsi="Times New Roman" w:cs="Times New Roman"/>
                <w:sz w:val="17"/>
                <w:szCs w:val="17"/>
              </w:rPr>
              <w:t>0.048</w:t>
            </w:r>
          </w:p>
        </w:tc>
        <w:tc>
          <w:tcPr>
            <w:tcW w:w="924" w:type="dxa"/>
          </w:tcPr>
          <w:p w14:paraId="5F5A4BBD" w14:textId="77777777" w:rsidR="00E80A70" w:rsidRPr="00097720" w:rsidRDefault="00E80A70" w:rsidP="00012AC4">
            <w:pPr>
              <w:rPr>
                <w:rFonts w:ascii="Times New Roman" w:hAnsi="Times New Roman" w:cs="Times New Roman"/>
                <w:sz w:val="17"/>
                <w:szCs w:val="17"/>
              </w:rPr>
            </w:pPr>
            <w:r w:rsidRPr="00097720">
              <w:rPr>
                <w:rFonts w:ascii="Times New Roman" w:hAnsi="Times New Roman" w:cs="Times New Roman"/>
                <w:sz w:val="17"/>
                <w:szCs w:val="17"/>
              </w:rPr>
              <w:t>0.002</w:t>
            </w:r>
          </w:p>
        </w:tc>
      </w:tr>
      <w:tr w:rsidR="00E80A70" w:rsidRPr="00097720" w14:paraId="0F8F0F51" w14:textId="77777777" w:rsidTr="00012AC4">
        <w:tc>
          <w:tcPr>
            <w:tcW w:w="1291" w:type="dxa"/>
          </w:tcPr>
          <w:p w14:paraId="117683F6" w14:textId="77777777" w:rsidR="00E80A70" w:rsidRPr="00097720" w:rsidRDefault="00E80A70" w:rsidP="00012AC4">
            <w:pPr>
              <w:rPr>
                <w:rFonts w:ascii="Times New Roman" w:hAnsi="Times New Roman" w:cs="Times New Roman"/>
                <w:sz w:val="17"/>
                <w:szCs w:val="17"/>
              </w:rPr>
            </w:pPr>
            <w:r w:rsidRPr="00097720">
              <w:rPr>
                <w:rFonts w:ascii="Times New Roman" w:hAnsi="Times New Roman" w:cs="Times New Roman"/>
                <w:sz w:val="17"/>
                <w:szCs w:val="17"/>
              </w:rPr>
              <w:t>Scalar</w:t>
            </w:r>
          </w:p>
        </w:tc>
        <w:tc>
          <w:tcPr>
            <w:tcW w:w="656" w:type="dxa"/>
          </w:tcPr>
          <w:p w14:paraId="0AB1266C" w14:textId="77777777" w:rsidR="00E80A70" w:rsidRPr="00097720" w:rsidRDefault="00E80A70" w:rsidP="00012AC4">
            <w:pPr>
              <w:rPr>
                <w:rFonts w:ascii="Times New Roman" w:hAnsi="Times New Roman" w:cs="Times New Roman"/>
                <w:sz w:val="17"/>
                <w:szCs w:val="17"/>
              </w:rPr>
            </w:pPr>
            <w:r w:rsidRPr="00097720">
              <w:rPr>
                <w:rFonts w:ascii="Times New Roman" w:hAnsi="Times New Roman" w:cs="Times New Roman"/>
                <w:sz w:val="17"/>
                <w:szCs w:val="17"/>
              </w:rPr>
              <w:t>2037</w:t>
            </w:r>
          </w:p>
        </w:tc>
        <w:tc>
          <w:tcPr>
            <w:tcW w:w="885" w:type="dxa"/>
          </w:tcPr>
          <w:p w14:paraId="491BBD99" w14:textId="77777777" w:rsidR="00E80A70" w:rsidRPr="00097720" w:rsidRDefault="00E80A70" w:rsidP="00012AC4">
            <w:pPr>
              <w:rPr>
                <w:rFonts w:ascii="Times New Roman" w:hAnsi="Times New Roman" w:cs="Times New Roman"/>
                <w:sz w:val="17"/>
                <w:szCs w:val="17"/>
              </w:rPr>
            </w:pPr>
            <w:r w:rsidRPr="00097720">
              <w:rPr>
                <w:rFonts w:ascii="Times New Roman" w:hAnsi="Times New Roman" w:cs="Times New Roman"/>
                <w:sz w:val="17"/>
                <w:szCs w:val="17"/>
              </w:rPr>
              <w:t>136.317</w:t>
            </w:r>
          </w:p>
        </w:tc>
        <w:tc>
          <w:tcPr>
            <w:tcW w:w="427" w:type="dxa"/>
          </w:tcPr>
          <w:p w14:paraId="4845718B" w14:textId="77777777" w:rsidR="00E80A70" w:rsidRPr="00097720" w:rsidRDefault="00E80A70" w:rsidP="00012AC4">
            <w:pPr>
              <w:rPr>
                <w:rFonts w:ascii="Times New Roman" w:hAnsi="Times New Roman" w:cs="Times New Roman"/>
                <w:sz w:val="17"/>
                <w:szCs w:val="17"/>
              </w:rPr>
            </w:pPr>
            <w:r w:rsidRPr="00097720">
              <w:rPr>
                <w:rFonts w:ascii="Times New Roman" w:hAnsi="Times New Roman" w:cs="Times New Roman"/>
                <w:sz w:val="17"/>
                <w:szCs w:val="17"/>
              </w:rPr>
              <w:t>54</w:t>
            </w:r>
          </w:p>
        </w:tc>
        <w:tc>
          <w:tcPr>
            <w:tcW w:w="749" w:type="dxa"/>
          </w:tcPr>
          <w:p w14:paraId="2B21CEF8" w14:textId="77777777" w:rsidR="00E80A70" w:rsidRPr="00097720" w:rsidRDefault="00E80A70" w:rsidP="00012AC4">
            <w:pPr>
              <w:rPr>
                <w:rFonts w:ascii="Times New Roman" w:hAnsi="Times New Roman" w:cs="Times New Roman"/>
                <w:sz w:val="17"/>
                <w:szCs w:val="17"/>
              </w:rPr>
            </w:pPr>
            <w:r w:rsidRPr="00097720">
              <w:rPr>
                <w:rFonts w:ascii="Times New Roman" w:hAnsi="Times New Roman" w:cs="Times New Roman"/>
                <w:sz w:val="17"/>
                <w:szCs w:val="17"/>
              </w:rPr>
              <w:t>&lt;0.001</w:t>
            </w:r>
          </w:p>
        </w:tc>
        <w:tc>
          <w:tcPr>
            <w:tcW w:w="1228" w:type="dxa"/>
          </w:tcPr>
          <w:p w14:paraId="4B0DC208" w14:textId="77777777" w:rsidR="00E80A70" w:rsidRPr="00097720" w:rsidRDefault="00E80A70" w:rsidP="00012AC4">
            <w:pPr>
              <w:rPr>
                <w:rFonts w:ascii="Times New Roman" w:hAnsi="Times New Roman" w:cs="Times New Roman"/>
                <w:sz w:val="17"/>
                <w:szCs w:val="17"/>
              </w:rPr>
            </w:pPr>
            <w:r w:rsidRPr="00097720">
              <w:rPr>
                <w:rFonts w:ascii="Times New Roman" w:hAnsi="Times New Roman" w:cs="Times New Roman"/>
                <w:sz w:val="17"/>
                <w:szCs w:val="17"/>
              </w:rPr>
              <w:t>25.254 (20)</w:t>
            </w:r>
          </w:p>
        </w:tc>
        <w:tc>
          <w:tcPr>
            <w:tcW w:w="749" w:type="dxa"/>
          </w:tcPr>
          <w:p w14:paraId="69D980C0" w14:textId="77777777" w:rsidR="00E80A70" w:rsidRPr="00097720" w:rsidRDefault="00E80A70" w:rsidP="00012AC4">
            <w:pPr>
              <w:rPr>
                <w:rFonts w:ascii="Times New Roman" w:hAnsi="Times New Roman" w:cs="Times New Roman"/>
                <w:sz w:val="17"/>
                <w:szCs w:val="17"/>
              </w:rPr>
            </w:pPr>
            <w:r w:rsidRPr="00097720">
              <w:rPr>
                <w:rFonts w:ascii="Times New Roman" w:hAnsi="Times New Roman" w:cs="Times New Roman"/>
                <w:sz w:val="17"/>
                <w:szCs w:val="17"/>
              </w:rPr>
              <w:t>0.1919</w:t>
            </w:r>
          </w:p>
        </w:tc>
        <w:tc>
          <w:tcPr>
            <w:tcW w:w="720" w:type="dxa"/>
          </w:tcPr>
          <w:p w14:paraId="582D2967" w14:textId="77777777" w:rsidR="00E80A70" w:rsidRPr="00097720" w:rsidRDefault="00E80A70" w:rsidP="00012AC4">
            <w:pPr>
              <w:rPr>
                <w:rFonts w:ascii="Times New Roman" w:hAnsi="Times New Roman" w:cs="Times New Roman"/>
                <w:sz w:val="17"/>
                <w:szCs w:val="17"/>
              </w:rPr>
            </w:pPr>
            <w:r w:rsidRPr="00097720">
              <w:rPr>
                <w:rFonts w:ascii="Times New Roman" w:hAnsi="Times New Roman" w:cs="Times New Roman"/>
                <w:sz w:val="17"/>
                <w:szCs w:val="17"/>
              </w:rPr>
              <w:t>0.994</w:t>
            </w:r>
          </w:p>
        </w:tc>
        <w:tc>
          <w:tcPr>
            <w:tcW w:w="702" w:type="dxa"/>
          </w:tcPr>
          <w:p w14:paraId="579A4496" w14:textId="77777777" w:rsidR="00E80A70" w:rsidRPr="00097720" w:rsidRDefault="00E80A70" w:rsidP="00012AC4">
            <w:pPr>
              <w:rPr>
                <w:rFonts w:ascii="Times New Roman" w:hAnsi="Times New Roman" w:cs="Times New Roman"/>
                <w:sz w:val="17"/>
                <w:szCs w:val="17"/>
              </w:rPr>
            </w:pPr>
            <w:r w:rsidRPr="00097720">
              <w:rPr>
                <w:rFonts w:ascii="Times New Roman" w:hAnsi="Times New Roman" w:cs="Times New Roman"/>
                <w:sz w:val="17"/>
                <w:szCs w:val="17"/>
              </w:rPr>
              <w:t>0.000</w:t>
            </w:r>
          </w:p>
        </w:tc>
        <w:tc>
          <w:tcPr>
            <w:tcW w:w="832" w:type="dxa"/>
          </w:tcPr>
          <w:p w14:paraId="5446051C" w14:textId="77777777" w:rsidR="00E80A70" w:rsidRPr="00097720" w:rsidRDefault="00E80A70" w:rsidP="00012AC4">
            <w:pPr>
              <w:rPr>
                <w:rFonts w:ascii="Times New Roman" w:hAnsi="Times New Roman" w:cs="Times New Roman"/>
                <w:sz w:val="17"/>
                <w:szCs w:val="17"/>
              </w:rPr>
            </w:pPr>
            <w:r w:rsidRPr="00097720">
              <w:rPr>
                <w:rFonts w:ascii="Times New Roman" w:hAnsi="Times New Roman" w:cs="Times New Roman"/>
                <w:sz w:val="17"/>
                <w:szCs w:val="17"/>
              </w:rPr>
              <w:t>0.039</w:t>
            </w:r>
          </w:p>
        </w:tc>
        <w:tc>
          <w:tcPr>
            <w:tcW w:w="924" w:type="dxa"/>
          </w:tcPr>
          <w:p w14:paraId="1D3EDC1D" w14:textId="77777777" w:rsidR="00E80A70" w:rsidRPr="00097720" w:rsidRDefault="00E80A70" w:rsidP="00012AC4">
            <w:pPr>
              <w:rPr>
                <w:rFonts w:ascii="Times New Roman" w:hAnsi="Times New Roman" w:cs="Times New Roman"/>
                <w:sz w:val="17"/>
                <w:szCs w:val="17"/>
              </w:rPr>
            </w:pPr>
            <w:r w:rsidRPr="00097720">
              <w:rPr>
                <w:rFonts w:ascii="Times New Roman" w:hAnsi="Times New Roman" w:cs="Times New Roman"/>
                <w:sz w:val="17"/>
                <w:szCs w:val="17"/>
              </w:rPr>
              <w:t>-0.009</w:t>
            </w:r>
          </w:p>
        </w:tc>
      </w:tr>
      <w:tr w:rsidR="00E80A70" w:rsidRPr="00097720" w14:paraId="2AF7223A" w14:textId="77777777" w:rsidTr="00012AC4">
        <w:tc>
          <w:tcPr>
            <w:tcW w:w="9163" w:type="dxa"/>
            <w:gridSpan w:val="11"/>
          </w:tcPr>
          <w:p w14:paraId="7E4B548A" w14:textId="77777777" w:rsidR="00E80A70" w:rsidRPr="00097720" w:rsidRDefault="00E80A70" w:rsidP="00012AC4">
            <w:pPr>
              <w:jc w:val="center"/>
              <w:rPr>
                <w:rFonts w:ascii="Times New Roman" w:hAnsi="Times New Roman" w:cs="Times New Roman"/>
                <w:b/>
                <w:bCs/>
                <w:sz w:val="20"/>
                <w:szCs w:val="20"/>
              </w:rPr>
            </w:pPr>
            <w:r w:rsidRPr="00097720">
              <w:rPr>
                <w:rFonts w:ascii="Times New Roman" w:hAnsi="Times New Roman" w:cs="Times New Roman"/>
                <w:b/>
                <w:bCs/>
                <w:sz w:val="20"/>
                <w:szCs w:val="20"/>
              </w:rPr>
              <w:t>Children in household</w:t>
            </w:r>
          </w:p>
        </w:tc>
      </w:tr>
      <w:tr w:rsidR="00E80A70" w:rsidRPr="00097720" w14:paraId="1E326095" w14:textId="77777777" w:rsidTr="00012AC4">
        <w:tc>
          <w:tcPr>
            <w:tcW w:w="1291" w:type="dxa"/>
          </w:tcPr>
          <w:p w14:paraId="65E8DAB8" w14:textId="77777777" w:rsidR="00E80A70" w:rsidRPr="00097720" w:rsidRDefault="00E80A70" w:rsidP="00012AC4">
            <w:pPr>
              <w:rPr>
                <w:rFonts w:ascii="Times New Roman" w:hAnsi="Times New Roman" w:cs="Times New Roman"/>
                <w:sz w:val="17"/>
                <w:szCs w:val="17"/>
              </w:rPr>
            </w:pPr>
            <w:r w:rsidRPr="00097720">
              <w:rPr>
                <w:rFonts w:ascii="Times New Roman" w:hAnsi="Times New Roman" w:cs="Times New Roman"/>
                <w:sz w:val="17"/>
                <w:szCs w:val="17"/>
              </w:rPr>
              <w:t>Configural</w:t>
            </w:r>
          </w:p>
        </w:tc>
        <w:tc>
          <w:tcPr>
            <w:tcW w:w="656" w:type="dxa"/>
          </w:tcPr>
          <w:p w14:paraId="311BA1E8" w14:textId="77777777" w:rsidR="00E80A70" w:rsidRPr="00097720" w:rsidRDefault="00E80A70" w:rsidP="00012AC4">
            <w:pPr>
              <w:rPr>
                <w:rFonts w:ascii="Times New Roman" w:hAnsi="Times New Roman" w:cs="Times New Roman"/>
                <w:sz w:val="17"/>
                <w:szCs w:val="17"/>
              </w:rPr>
            </w:pPr>
            <w:r w:rsidRPr="00097720">
              <w:rPr>
                <w:rFonts w:ascii="Times New Roman" w:hAnsi="Times New Roman" w:cs="Times New Roman"/>
                <w:sz w:val="17"/>
                <w:szCs w:val="17"/>
              </w:rPr>
              <w:t>2037</w:t>
            </w:r>
          </w:p>
        </w:tc>
        <w:tc>
          <w:tcPr>
            <w:tcW w:w="885" w:type="dxa"/>
          </w:tcPr>
          <w:p w14:paraId="0C1F0BB0" w14:textId="77777777" w:rsidR="00E80A70" w:rsidRPr="00097720" w:rsidRDefault="00E80A70" w:rsidP="00012AC4">
            <w:pPr>
              <w:rPr>
                <w:rFonts w:ascii="Times New Roman" w:hAnsi="Times New Roman" w:cs="Times New Roman"/>
                <w:sz w:val="17"/>
                <w:szCs w:val="17"/>
              </w:rPr>
            </w:pPr>
            <w:r w:rsidRPr="00097720">
              <w:rPr>
                <w:rFonts w:ascii="Times New Roman" w:hAnsi="Times New Roman" w:cs="Times New Roman"/>
                <w:sz w:val="17"/>
                <w:szCs w:val="17"/>
              </w:rPr>
              <w:t>96.785</w:t>
            </w:r>
          </w:p>
        </w:tc>
        <w:tc>
          <w:tcPr>
            <w:tcW w:w="427" w:type="dxa"/>
          </w:tcPr>
          <w:p w14:paraId="1E102094" w14:textId="77777777" w:rsidR="00E80A70" w:rsidRPr="00097720" w:rsidRDefault="00E80A70" w:rsidP="00012AC4">
            <w:pPr>
              <w:rPr>
                <w:rFonts w:ascii="Times New Roman" w:hAnsi="Times New Roman" w:cs="Times New Roman"/>
                <w:sz w:val="17"/>
                <w:szCs w:val="17"/>
              </w:rPr>
            </w:pPr>
            <w:r w:rsidRPr="00097720">
              <w:rPr>
                <w:rFonts w:ascii="Times New Roman" w:hAnsi="Times New Roman" w:cs="Times New Roman"/>
                <w:sz w:val="17"/>
                <w:szCs w:val="17"/>
              </w:rPr>
              <w:t>28</w:t>
            </w:r>
          </w:p>
        </w:tc>
        <w:tc>
          <w:tcPr>
            <w:tcW w:w="749" w:type="dxa"/>
          </w:tcPr>
          <w:p w14:paraId="6BBE85BC" w14:textId="77777777" w:rsidR="00E80A70" w:rsidRPr="00097720" w:rsidRDefault="00E80A70" w:rsidP="00012AC4">
            <w:pPr>
              <w:rPr>
                <w:rFonts w:ascii="Times New Roman" w:hAnsi="Times New Roman" w:cs="Times New Roman"/>
                <w:sz w:val="17"/>
                <w:szCs w:val="17"/>
              </w:rPr>
            </w:pPr>
            <w:r w:rsidRPr="00097720">
              <w:rPr>
                <w:rFonts w:ascii="Times New Roman" w:hAnsi="Times New Roman" w:cs="Times New Roman"/>
                <w:sz w:val="17"/>
                <w:szCs w:val="17"/>
              </w:rPr>
              <w:t>&lt;0.001</w:t>
            </w:r>
          </w:p>
        </w:tc>
        <w:tc>
          <w:tcPr>
            <w:tcW w:w="1228" w:type="dxa"/>
          </w:tcPr>
          <w:p w14:paraId="071D7171" w14:textId="77777777" w:rsidR="00E80A70" w:rsidRPr="00097720" w:rsidRDefault="00E80A70" w:rsidP="00012AC4">
            <w:pPr>
              <w:rPr>
                <w:rFonts w:ascii="Times New Roman" w:hAnsi="Times New Roman" w:cs="Times New Roman"/>
                <w:sz w:val="17"/>
                <w:szCs w:val="17"/>
              </w:rPr>
            </w:pPr>
          </w:p>
        </w:tc>
        <w:tc>
          <w:tcPr>
            <w:tcW w:w="749" w:type="dxa"/>
          </w:tcPr>
          <w:p w14:paraId="0F959E25" w14:textId="77777777" w:rsidR="00E80A70" w:rsidRPr="00097720" w:rsidRDefault="00E80A70" w:rsidP="00012AC4">
            <w:pPr>
              <w:rPr>
                <w:rFonts w:ascii="Times New Roman" w:hAnsi="Times New Roman" w:cs="Times New Roman"/>
                <w:sz w:val="17"/>
                <w:szCs w:val="17"/>
              </w:rPr>
            </w:pPr>
          </w:p>
        </w:tc>
        <w:tc>
          <w:tcPr>
            <w:tcW w:w="720" w:type="dxa"/>
          </w:tcPr>
          <w:p w14:paraId="79E0BDB7" w14:textId="77777777" w:rsidR="00E80A70" w:rsidRPr="00097720" w:rsidRDefault="00E80A70" w:rsidP="00012AC4">
            <w:pPr>
              <w:rPr>
                <w:rFonts w:ascii="Times New Roman" w:hAnsi="Times New Roman" w:cs="Times New Roman"/>
                <w:sz w:val="17"/>
                <w:szCs w:val="17"/>
              </w:rPr>
            </w:pPr>
            <w:r w:rsidRPr="00097720">
              <w:rPr>
                <w:rFonts w:ascii="Times New Roman" w:hAnsi="Times New Roman" w:cs="Times New Roman"/>
                <w:sz w:val="17"/>
                <w:szCs w:val="17"/>
              </w:rPr>
              <w:t>0.995</w:t>
            </w:r>
          </w:p>
        </w:tc>
        <w:tc>
          <w:tcPr>
            <w:tcW w:w="702" w:type="dxa"/>
          </w:tcPr>
          <w:p w14:paraId="3DDB123D" w14:textId="77777777" w:rsidR="00E80A70" w:rsidRPr="00097720" w:rsidRDefault="00E80A70" w:rsidP="00012AC4">
            <w:pPr>
              <w:rPr>
                <w:rFonts w:ascii="Times New Roman" w:hAnsi="Times New Roman" w:cs="Times New Roman"/>
                <w:sz w:val="17"/>
                <w:szCs w:val="17"/>
              </w:rPr>
            </w:pPr>
          </w:p>
        </w:tc>
        <w:tc>
          <w:tcPr>
            <w:tcW w:w="832" w:type="dxa"/>
          </w:tcPr>
          <w:p w14:paraId="18577246" w14:textId="77777777" w:rsidR="00E80A70" w:rsidRPr="00097720" w:rsidRDefault="00E80A70" w:rsidP="00012AC4">
            <w:pPr>
              <w:rPr>
                <w:rFonts w:ascii="Times New Roman" w:hAnsi="Times New Roman" w:cs="Times New Roman"/>
                <w:sz w:val="17"/>
                <w:szCs w:val="17"/>
              </w:rPr>
            </w:pPr>
            <w:r w:rsidRPr="00097720">
              <w:rPr>
                <w:rFonts w:ascii="Times New Roman" w:hAnsi="Times New Roman" w:cs="Times New Roman"/>
                <w:sz w:val="17"/>
                <w:szCs w:val="17"/>
              </w:rPr>
              <w:t>0.049</w:t>
            </w:r>
          </w:p>
        </w:tc>
        <w:tc>
          <w:tcPr>
            <w:tcW w:w="924" w:type="dxa"/>
          </w:tcPr>
          <w:p w14:paraId="6DC79F2D" w14:textId="77777777" w:rsidR="00E80A70" w:rsidRPr="00097720" w:rsidRDefault="00E80A70" w:rsidP="00012AC4">
            <w:pPr>
              <w:rPr>
                <w:rFonts w:ascii="Times New Roman" w:hAnsi="Times New Roman" w:cs="Times New Roman"/>
                <w:sz w:val="17"/>
                <w:szCs w:val="17"/>
              </w:rPr>
            </w:pPr>
          </w:p>
        </w:tc>
      </w:tr>
      <w:tr w:rsidR="00E80A70" w:rsidRPr="00097720" w14:paraId="65AC3441" w14:textId="77777777" w:rsidTr="00012AC4">
        <w:tc>
          <w:tcPr>
            <w:tcW w:w="1291" w:type="dxa"/>
          </w:tcPr>
          <w:p w14:paraId="0DB008E0" w14:textId="77777777" w:rsidR="00E80A70" w:rsidRPr="00097720" w:rsidRDefault="00E80A70" w:rsidP="00012AC4">
            <w:pPr>
              <w:rPr>
                <w:rFonts w:ascii="Times New Roman" w:hAnsi="Times New Roman" w:cs="Times New Roman"/>
                <w:sz w:val="17"/>
                <w:szCs w:val="17"/>
              </w:rPr>
            </w:pPr>
            <w:r w:rsidRPr="00097720">
              <w:rPr>
                <w:rFonts w:ascii="Times New Roman" w:hAnsi="Times New Roman" w:cs="Times New Roman"/>
                <w:sz w:val="17"/>
                <w:szCs w:val="17"/>
              </w:rPr>
              <w:t>Metric</w:t>
            </w:r>
          </w:p>
        </w:tc>
        <w:tc>
          <w:tcPr>
            <w:tcW w:w="656" w:type="dxa"/>
          </w:tcPr>
          <w:p w14:paraId="35513D90" w14:textId="77777777" w:rsidR="00E80A70" w:rsidRPr="00097720" w:rsidRDefault="00E80A70" w:rsidP="00012AC4">
            <w:pPr>
              <w:rPr>
                <w:rFonts w:ascii="Times New Roman" w:hAnsi="Times New Roman" w:cs="Times New Roman"/>
                <w:sz w:val="17"/>
                <w:szCs w:val="17"/>
              </w:rPr>
            </w:pPr>
            <w:r w:rsidRPr="00097720">
              <w:rPr>
                <w:rFonts w:ascii="Times New Roman" w:hAnsi="Times New Roman" w:cs="Times New Roman"/>
                <w:sz w:val="17"/>
                <w:szCs w:val="17"/>
              </w:rPr>
              <w:t>2037</w:t>
            </w:r>
          </w:p>
        </w:tc>
        <w:tc>
          <w:tcPr>
            <w:tcW w:w="885" w:type="dxa"/>
          </w:tcPr>
          <w:p w14:paraId="08B37C08" w14:textId="77777777" w:rsidR="00E80A70" w:rsidRPr="00097720" w:rsidRDefault="00E80A70" w:rsidP="00012AC4">
            <w:pPr>
              <w:rPr>
                <w:rFonts w:ascii="Times New Roman" w:hAnsi="Times New Roman" w:cs="Times New Roman"/>
                <w:sz w:val="17"/>
                <w:szCs w:val="17"/>
              </w:rPr>
            </w:pPr>
            <w:r w:rsidRPr="00097720">
              <w:rPr>
                <w:rFonts w:ascii="Times New Roman" w:hAnsi="Times New Roman" w:cs="Times New Roman"/>
                <w:sz w:val="17"/>
                <w:szCs w:val="17"/>
              </w:rPr>
              <w:t>116.519</w:t>
            </w:r>
          </w:p>
        </w:tc>
        <w:tc>
          <w:tcPr>
            <w:tcW w:w="427" w:type="dxa"/>
          </w:tcPr>
          <w:p w14:paraId="68A9F3A7" w14:textId="77777777" w:rsidR="00E80A70" w:rsidRPr="00097720" w:rsidRDefault="00E80A70" w:rsidP="00012AC4">
            <w:pPr>
              <w:rPr>
                <w:rFonts w:ascii="Times New Roman" w:hAnsi="Times New Roman" w:cs="Times New Roman"/>
                <w:sz w:val="17"/>
                <w:szCs w:val="17"/>
              </w:rPr>
            </w:pPr>
            <w:r w:rsidRPr="00097720">
              <w:rPr>
                <w:rFonts w:ascii="Times New Roman" w:hAnsi="Times New Roman" w:cs="Times New Roman"/>
                <w:sz w:val="17"/>
                <w:szCs w:val="17"/>
              </w:rPr>
              <w:t>34</w:t>
            </w:r>
          </w:p>
        </w:tc>
        <w:tc>
          <w:tcPr>
            <w:tcW w:w="749" w:type="dxa"/>
          </w:tcPr>
          <w:p w14:paraId="5AF54913" w14:textId="77777777" w:rsidR="00E80A70" w:rsidRPr="00097720" w:rsidRDefault="00E80A70" w:rsidP="00012AC4">
            <w:pPr>
              <w:rPr>
                <w:rFonts w:ascii="Times New Roman" w:hAnsi="Times New Roman" w:cs="Times New Roman"/>
                <w:sz w:val="17"/>
                <w:szCs w:val="17"/>
              </w:rPr>
            </w:pPr>
            <w:r w:rsidRPr="00097720">
              <w:rPr>
                <w:rFonts w:ascii="Times New Roman" w:hAnsi="Times New Roman" w:cs="Times New Roman"/>
                <w:sz w:val="17"/>
                <w:szCs w:val="17"/>
              </w:rPr>
              <w:t>&lt;0.001</w:t>
            </w:r>
          </w:p>
        </w:tc>
        <w:tc>
          <w:tcPr>
            <w:tcW w:w="1228" w:type="dxa"/>
          </w:tcPr>
          <w:p w14:paraId="0F013DF7" w14:textId="77777777" w:rsidR="00E80A70" w:rsidRPr="00097720" w:rsidRDefault="00E80A70" w:rsidP="00012AC4">
            <w:pPr>
              <w:rPr>
                <w:rFonts w:ascii="Times New Roman" w:hAnsi="Times New Roman" w:cs="Times New Roman"/>
                <w:sz w:val="17"/>
                <w:szCs w:val="17"/>
              </w:rPr>
            </w:pPr>
            <w:r w:rsidRPr="00097720">
              <w:rPr>
                <w:rFonts w:ascii="Times New Roman" w:hAnsi="Times New Roman" w:cs="Times New Roman"/>
                <w:sz w:val="17"/>
                <w:szCs w:val="17"/>
              </w:rPr>
              <w:t>30.333 (6)</w:t>
            </w:r>
          </w:p>
        </w:tc>
        <w:tc>
          <w:tcPr>
            <w:tcW w:w="749" w:type="dxa"/>
          </w:tcPr>
          <w:p w14:paraId="3DB2DAF6" w14:textId="77777777" w:rsidR="00E80A70" w:rsidRPr="00097720" w:rsidRDefault="00E80A70" w:rsidP="00012AC4">
            <w:pPr>
              <w:rPr>
                <w:rFonts w:ascii="Times New Roman" w:hAnsi="Times New Roman" w:cs="Times New Roman"/>
                <w:sz w:val="17"/>
                <w:szCs w:val="17"/>
              </w:rPr>
            </w:pPr>
            <w:r w:rsidRPr="00097720">
              <w:rPr>
                <w:rFonts w:ascii="Times New Roman" w:hAnsi="Times New Roman" w:cs="Times New Roman"/>
                <w:sz w:val="17"/>
                <w:szCs w:val="17"/>
              </w:rPr>
              <w:t>&lt;0.001</w:t>
            </w:r>
          </w:p>
        </w:tc>
        <w:tc>
          <w:tcPr>
            <w:tcW w:w="720" w:type="dxa"/>
          </w:tcPr>
          <w:p w14:paraId="1186EBFB" w14:textId="77777777" w:rsidR="00E80A70" w:rsidRPr="00097720" w:rsidRDefault="00E80A70" w:rsidP="00012AC4">
            <w:pPr>
              <w:rPr>
                <w:rFonts w:ascii="Times New Roman" w:hAnsi="Times New Roman" w:cs="Times New Roman"/>
                <w:sz w:val="17"/>
                <w:szCs w:val="17"/>
              </w:rPr>
            </w:pPr>
            <w:r w:rsidRPr="00097720">
              <w:rPr>
                <w:rFonts w:ascii="Times New Roman" w:hAnsi="Times New Roman" w:cs="Times New Roman"/>
                <w:sz w:val="17"/>
                <w:szCs w:val="17"/>
              </w:rPr>
              <w:t>0.995</w:t>
            </w:r>
          </w:p>
        </w:tc>
        <w:tc>
          <w:tcPr>
            <w:tcW w:w="702" w:type="dxa"/>
          </w:tcPr>
          <w:p w14:paraId="0017C325" w14:textId="77777777" w:rsidR="00E80A70" w:rsidRPr="00097720" w:rsidRDefault="00E80A70" w:rsidP="00012AC4">
            <w:pPr>
              <w:rPr>
                <w:rFonts w:ascii="Times New Roman" w:hAnsi="Times New Roman" w:cs="Times New Roman"/>
                <w:sz w:val="17"/>
                <w:szCs w:val="17"/>
              </w:rPr>
            </w:pPr>
            <w:r w:rsidRPr="00097720">
              <w:rPr>
                <w:rFonts w:ascii="Times New Roman" w:hAnsi="Times New Roman" w:cs="Times New Roman"/>
                <w:sz w:val="17"/>
                <w:szCs w:val="17"/>
              </w:rPr>
              <w:t>0.000</w:t>
            </w:r>
          </w:p>
        </w:tc>
        <w:tc>
          <w:tcPr>
            <w:tcW w:w="832" w:type="dxa"/>
          </w:tcPr>
          <w:p w14:paraId="2AA61671" w14:textId="77777777" w:rsidR="00E80A70" w:rsidRPr="00097720" w:rsidRDefault="00E80A70" w:rsidP="00012AC4">
            <w:pPr>
              <w:rPr>
                <w:rFonts w:ascii="Times New Roman" w:hAnsi="Times New Roman" w:cs="Times New Roman"/>
                <w:sz w:val="17"/>
                <w:szCs w:val="17"/>
              </w:rPr>
            </w:pPr>
            <w:r w:rsidRPr="00097720">
              <w:rPr>
                <w:rFonts w:ascii="Times New Roman" w:hAnsi="Times New Roman" w:cs="Times New Roman"/>
                <w:sz w:val="17"/>
                <w:szCs w:val="17"/>
              </w:rPr>
              <w:t>0.049</w:t>
            </w:r>
          </w:p>
        </w:tc>
        <w:tc>
          <w:tcPr>
            <w:tcW w:w="924" w:type="dxa"/>
          </w:tcPr>
          <w:p w14:paraId="40B7C924" w14:textId="77777777" w:rsidR="00E80A70" w:rsidRPr="00097720" w:rsidRDefault="00E80A70" w:rsidP="00012AC4">
            <w:pPr>
              <w:rPr>
                <w:rFonts w:ascii="Times New Roman" w:hAnsi="Times New Roman" w:cs="Times New Roman"/>
                <w:sz w:val="17"/>
                <w:szCs w:val="17"/>
              </w:rPr>
            </w:pPr>
            <w:r w:rsidRPr="00097720">
              <w:rPr>
                <w:rFonts w:ascii="Times New Roman" w:hAnsi="Times New Roman" w:cs="Times New Roman"/>
                <w:sz w:val="17"/>
                <w:szCs w:val="17"/>
              </w:rPr>
              <w:t>0.000</w:t>
            </w:r>
          </w:p>
        </w:tc>
      </w:tr>
      <w:tr w:rsidR="00E80A70" w:rsidRPr="00097720" w14:paraId="5DF7CF48" w14:textId="77777777" w:rsidTr="00012AC4">
        <w:tc>
          <w:tcPr>
            <w:tcW w:w="1291" w:type="dxa"/>
          </w:tcPr>
          <w:p w14:paraId="1A5D9B13" w14:textId="77777777" w:rsidR="00E80A70" w:rsidRPr="00097720" w:rsidRDefault="00E80A70" w:rsidP="00012AC4">
            <w:pPr>
              <w:rPr>
                <w:rFonts w:ascii="Times New Roman" w:hAnsi="Times New Roman" w:cs="Times New Roman"/>
                <w:sz w:val="17"/>
                <w:szCs w:val="17"/>
              </w:rPr>
            </w:pPr>
            <w:r w:rsidRPr="00097720">
              <w:rPr>
                <w:rFonts w:ascii="Times New Roman" w:hAnsi="Times New Roman" w:cs="Times New Roman"/>
                <w:sz w:val="17"/>
                <w:szCs w:val="17"/>
              </w:rPr>
              <w:t>Scalar</w:t>
            </w:r>
          </w:p>
        </w:tc>
        <w:tc>
          <w:tcPr>
            <w:tcW w:w="656" w:type="dxa"/>
          </w:tcPr>
          <w:p w14:paraId="1412EC3D" w14:textId="77777777" w:rsidR="00E80A70" w:rsidRPr="00097720" w:rsidRDefault="00E80A70" w:rsidP="00012AC4">
            <w:pPr>
              <w:rPr>
                <w:rFonts w:ascii="Times New Roman" w:hAnsi="Times New Roman" w:cs="Times New Roman"/>
                <w:sz w:val="17"/>
                <w:szCs w:val="17"/>
              </w:rPr>
            </w:pPr>
            <w:r w:rsidRPr="00097720">
              <w:rPr>
                <w:rFonts w:ascii="Times New Roman" w:hAnsi="Times New Roman" w:cs="Times New Roman"/>
                <w:sz w:val="17"/>
                <w:szCs w:val="17"/>
              </w:rPr>
              <w:t>2037</w:t>
            </w:r>
          </w:p>
        </w:tc>
        <w:tc>
          <w:tcPr>
            <w:tcW w:w="885" w:type="dxa"/>
          </w:tcPr>
          <w:p w14:paraId="34FDACD0" w14:textId="77777777" w:rsidR="00E80A70" w:rsidRPr="00097720" w:rsidRDefault="00E80A70" w:rsidP="00012AC4">
            <w:pPr>
              <w:rPr>
                <w:rFonts w:ascii="Times New Roman" w:hAnsi="Times New Roman" w:cs="Times New Roman"/>
                <w:sz w:val="17"/>
                <w:szCs w:val="17"/>
              </w:rPr>
            </w:pPr>
            <w:r w:rsidRPr="00097720">
              <w:rPr>
                <w:rFonts w:ascii="Times New Roman" w:hAnsi="Times New Roman" w:cs="Times New Roman"/>
                <w:sz w:val="17"/>
                <w:szCs w:val="17"/>
              </w:rPr>
              <w:t>154.667</w:t>
            </w:r>
          </w:p>
        </w:tc>
        <w:tc>
          <w:tcPr>
            <w:tcW w:w="427" w:type="dxa"/>
          </w:tcPr>
          <w:p w14:paraId="02DB7A70" w14:textId="77777777" w:rsidR="00E80A70" w:rsidRPr="00097720" w:rsidRDefault="00E80A70" w:rsidP="00012AC4">
            <w:pPr>
              <w:rPr>
                <w:rFonts w:ascii="Times New Roman" w:hAnsi="Times New Roman" w:cs="Times New Roman"/>
                <w:sz w:val="17"/>
                <w:szCs w:val="17"/>
              </w:rPr>
            </w:pPr>
            <w:r w:rsidRPr="00097720">
              <w:rPr>
                <w:rFonts w:ascii="Times New Roman" w:hAnsi="Times New Roman" w:cs="Times New Roman"/>
                <w:sz w:val="17"/>
                <w:szCs w:val="17"/>
              </w:rPr>
              <w:t>54</w:t>
            </w:r>
          </w:p>
        </w:tc>
        <w:tc>
          <w:tcPr>
            <w:tcW w:w="749" w:type="dxa"/>
          </w:tcPr>
          <w:p w14:paraId="38F4CA1E" w14:textId="77777777" w:rsidR="00E80A70" w:rsidRPr="00097720" w:rsidRDefault="00E80A70" w:rsidP="00012AC4">
            <w:pPr>
              <w:rPr>
                <w:rFonts w:ascii="Times New Roman" w:hAnsi="Times New Roman" w:cs="Times New Roman"/>
                <w:sz w:val="17"/>
                <w:szCs w:val="17"/>
              </w:rPr>
            </w:pPr>
            <w:r w:rsidRPr="00097720">
              <w:rPr>
                <w:rFonts w:ascii="Times New Roman" w:hAnsi="Times New Roman" w:cs="Times New Roman"/>
                <w:sz w:val="17"/>
                <w:szCs w:val="17"/>
              </w:rPr>
              <w:t>&lt;0.001</w:t>
            </w:r>
          </w:p>
        </w:tc>
        <w:tc>
          <w:tcPr>
            <w:tcW w:w="1228" w:type="dxa"/>
          </w:tcPr>
          <w:p w14:paraId="21FAB9EB" w14:textId="77777777" w:rsidR="00E80A70" w:rsidRPr="00097720" w:rsidRDefault="00E80A70" w:rsidP="00012AC4">
            <w:pPr>
              <w:rPr>
                <w:rFonts w:ascii="Times New Roman" w:hAnsi="Times New Roman" w:cs="Times New Roman"/>
                <w:sz w:val="17"/>
                <w:szCs w:val="17"/>
              </w:rPr>
            </w:pPr>
            <w:r w:rsidRPr="00097720">
              <w:rPr>
                <w:rFonts w:ascii="Times New Roman" w:hAnsi="Times New Roman" w:cs="Times New Roman"/>
                <w:sz w:val="17"/>
                <w:szCs w:val="17"/>
              </w:rPr>
              <w:t>27.143 (20)</w:t>
            </w:r>
          </w:p>
        </w:tc>
        <w:tc>
          <w:tcPr>
            <w:tcW w:w="749" w:type="dxa"/>
          </w:tcPr>
          <w:p w14:paraId="2ABB2EC2" w14:textId="77777777" w:rsidR="00E80A70" w:rsidRPr="00097720" w:rsidRDefault="00E80A70" w:rsidP="00012AC4">
            <w:pPr>
              <w:rPr>
                <w:rFonts w:ascii="Times New Roman" w:hAnsi="Times New Roman" w:cs="Times New Roman"/>
                <w:sz w:val="17"/>
                <w:szCs w:val="17"/>
              </w:rPr>
            </w:pPr>
            <w:r w:rsidRPr="00097720">
              <w:rPr>
                <w:rFonts w:ascii="Times New Roman" w:hAnsi="Times New Roman" w:cs="Times New Roman"/>
                <w:sz w:val="17"/>
                <w:szCs w:val="17"/>
              </w:rPr>
              <w:t>0.1313</w:t>
            </w:r>
          </w:p>
        </w:tc>
        <w:tc>
          <w:tcPr>
            <w:tcW w:w="720" w:type="dxa"/>
          </w:tcPr>
          <w:p w14:paraId="69FD9FC4" w14:textId="77777777" w:rsidR="00E80A70" w:rsidRPr="00097720" w:rsidRDefault="00E80A70" w:rsidP="00012AC4">
            <w:pPr>
              <w:rPr>
                <w:rFonts w:ascii="Times New Roman" w:hAnsi="Times New Roman" w:cs="Times New Roman"/>
                <w:sz w:val="17"/>
                <w:szCs w:val="17"/>
              </w:rPr>
            </w:pPr>
            <w:r w:rsidRPr="00097720">
              <w:rPr>
                <w:rFonts w:ascii="Times New Roman" w:hAnsi="Times New Roman" w:cs="Times New Roman"/>
                <w:sz w:val="17"/>
                <w:szCs w:val="17"/>
              </w:rPr>
              <w:t>0.993</w:t>
            </w:r>
          </w:p>
        </w:tc>
        <w:tc>
          <w:tcPr>
            <w:tcW w:w="702" w:type="dxa"/>
          </w:tcPr>
          <w:p w14:paraId="41E7137F" w14:textId="77777777" w:rsidR="00E80A70" w:rsidRPr="00097720" w:rsidRDefault="00E80A70" w:rsidP="00012AC4">
            <w:pPr>
              <w:rPr>
                <w:rFonts w:ascii="Times New Roman" w:hAnsi="Times New Roman" w:cs="Times New Roman"/>
                <w:sz w:val="17"/>
                <w:szCs w:val="17"/>
              </w:rPr>
            </w:pPr>
            <w:r w:rsidRPr="00097720">
              <w:rPr>
                <w:rFonts w:ascii="Times New Roman" w:hAnsi="Times New Roman" w:cs="Times New Roman"/>
                <w:sz w:val="17"/>
                <w:szCs w:val="17"/>
              </w:rPr>
              <w:t>-0.002</w:t>
            </w:r>
          </w:p>
        </w:tc>
        <w:tc>
          <w:tcPr>
            <w:tcW w:w="832" w:type="dxa"/>
          </w:tcPr>
          <w:p w14:paraId="58E3BB30" w14:textId="77777777" w:rsidR="00E80A70" w:rsidRPr="00097720" w:rsidRDefault="00E80A70" w:rsidP="00012AC4">
            <w:pPr>
              <w:rPr>
                <w:rFonts w:ascii="Times New Roman" w:hAnsi="Times New Roman" w:cs="Times New Roman"/>
                <w:sz w:val="17"/>
                <w:szCs w:val="17"/>
              </w:rPr>
            </w:pPr>
            <w:r w:rsidRPr="00097720">
              <w:rPr>
                <w:rFonts w:ascii="Times New Roman" w:hAnsi="Times New Roman" w:cs="Times New Roman"/>
                <w:sz w:val="17"/>
                <w:szCs w:val="17"/>
              </w:rPr>
              <w:t>0.043</w:t>
            </w:r>
          </w:p>
        </w:tc>
        <w:tc>
          <w:tcPr>
            <w:tcW w:w="924" w:type="dxa"/>
          </w:tcPr>
          <w:p w14:paraId="3391084A" w14:textId="77777777" w:rsidR="00E80A70" w:rsidRPr="00097720" w:rsidRDefault="00E80A70" w:rsidP="00012AC4">
            <w:pPr>
              <w:rPr>
                <w:rFonts w:ascii="Times New Roman" w:hAnsi="Times New Roman" w:cs="Times New Roman"/>
                <w:sz w:val="17"/>
                <w:szCs w:val="17"/>
              </w:rPr>
            </w:pPr>
            <w:r w:rsidRPr="00097720">
              <w:rPr>
                <w:rFonts w:ascii="Times New Roman" w:hAnsi="Times New Roman" w:cs="Times New Roman"/>
                <w:sz w:val="17"/>
                <w:szCs w:val="17"/>
              </w:rPr>
              <w:t>-0.006</w:t>
            </w:r>
          </w:p>
        </w:tc>
      </w:tr>
      <w:tr w:rsidR="00E80A70" w:rsidRPr="00097720" w14:paraId="20CD2CE8" w14:textId="77777777" w:rsidTr="00012AC4">
        <w:tc>
          <w:tcPr>
            <w:tcW w:w="9163" w:type="dxa"/>
            <w:gridSpan w:val="11"/>
          </w:tcPr>
          <w:p w14:paraId="06D7D32E" w14:textId="77777777" w:rsidR="00E80A70" w:rsidRPr="00097720" w:rsidRDefault="00E80A70" w:rsidP="00012AC4">
            <w:pPr>
              <w:jc w:val="center"/>
              <w:rPr>
                <w:rFonts w:ascii="Times New Roman" w:hAnsi="Times New Roman" w:cs="Times New Roman"/>
                <w:b/>
                <w:bCs/>
                <w:sz w:val="17"/>
                <w:szCs w:val="17"/>
              </w:rPr>
            </w:pPr>
            <w:r w:rsidRPr="00097720">
              <w:rPr>
                <w:rFonts w:ascii="Times New Roman" w:hAnsi="Times New Roman" w:cs="Times New Roman"/>
                <w:b/>
                <w:bCs/>
                <w:sz w:val="17"/>
                <w:szCs w:val="17"/>
              </w:rPr>
              <w:t>Perceived loneliness</w:t>
            </w:r>
          </w:p>
        </w:tc>
      </w:tr>
      <w:tr w:rsidR="00E80A70" w:rsidRPr="00097720" w14:paraId="0BC14BB2" w14:textId="77777777" w:rsidTr="00012AC4">
        <w:tc>
          <w:tcPr>
            <w:tcW w:w="1291" w:type="dxa"/>
          </w:tcPr>
          <w:p w14:paraId="7A4085A9" w14:textId="77777777" w:rsidR="00E80A70" w:rsidRPr="00097720" w:rsidRDefault="00E80A70" w:rsidP="00012AC4">
            <w:pPr>
              <w:rPr>
                <w:rFonts w:ascii="Times New Roman" w:hAnsi="Times New Roman" w:cs="Times New Roman"/>
                <w:sz w:val="17"/>
                <w:szCs w:val="17"/>
              </w:rPr>
            </w:pPr>
            <w:r w:rsidRPr="00097720">
              <w:rPr>
                <w:rFonts w:ascii="Times New Roman" w:hAnsi="Times New Roman" w:cs="Times New Roman"/>
                <w:sz w:val="17"/>
                <w:szCs w:val="17"/>
              </w:rPr>
              <w:t>Configural</w:t>
            </w:r>
          </w:p>
        </w:tc>
        <w:tc>
          <w:tcPr>
            <w:tcW w:w="656" w:type="dxa"/>
          </w:tcPr>
          <w:p w14:paraId="1854AC3E" w14:textId="77777777" w:rsidR="00E80A70" w:rsidRPr="00097720" w:rsidRDefault="00E80A70" w:rsidP="00012AC4">
            <w:pPr>
              <w:rPr>
                <w:rFonts w:ascii="Times New Roman" w:hAnsi="Times New Roman" w:cs="Times New Roman"/>
                <w:sz w:val="17"/>
                <w:szCs w:val="17"/>
              </w:rPr>
            </w:pPr>
            <w:r w:rsidRPr="00097720">
              <w:rPr>
                <w:rFonts w:ascii="Times New Roman" w:hAnsi="Times New Roman" w:cs="Times New Roman"/>
                <w:sz w:val="17"/>
                <w:szCs w:val="17"/>
              </w:rPr>
              <w:t>2037</w:t>
            </w:r>
          </w:p>
        </w:tc>
        <w:tc>
          <w:tcPr>
            <w:tcW w:w="885" w:type="dxa"/>
          </w:tcPr>
          <w:p w14:paraId="03608624" w14:textId="77777777" w:rsidR="00E80A70" w:rsidRPr="00097720" w:rsidRDefault="00E80A70" w:rsidP="00012AC4">
            <w:pPr>
              <w:rPr>
                <w:rFonts w:ascii="Times New Roman" w:hAnsi="Times New Roman" w:cs="Times New Roman"/>
                <w:sz w:val="17"/>
                <w:szCs w:val="17"/>
              </w:rPr>
            </w:pPr>
            <w:r w:rsidRPr="00097720">
              <w:rPr>
                <w:rFonts w:ascii="Times New Roman" w:hAnsi="Times New Roman" w:cs="Times New Roman"/>
                <w:sz w:val="17"/>
                <w:szCs w:val="17"/>
              </w:rPr>
              <w:t>104.675</w:t>
            </w:r>
          </w:p>
        </w:tc>
        <w:tc>
          <w:tcPr>
            <w:tcW w:w="427" w:type="dxa"/>
          </w:tcPr>
          <w:p w14:paraId="2906CEB9" w14:textId="77777777" w:rsidR="00E80A70" w:rsidRPr="00097720" w:rsidRDefault="00E80A70" w:rsidP="00012AC4">
            <w:pPr>
              <w:rPr>
                <w:rFonts w:ascii="Times New Roman" w:hAnsi="Times New Roman" w:cs="Times New Roman"/>
                <w:sz w:val="17"/>
                <w:szCs w:val="17"/>
              </w:rPr>
            </w:pPr>
            <w:r w:rsidRPr="00097720">
              <w:rPr>
                <w:rFonts w:ascii="Times New Roman" w:hAnsi="Times New Roman" w:cs="Times New Roman"/>
                <w:sz w:val="17"/>
                <w:szCs w:val="17"/>
              </w:rPr>
              <w:t>28</w:t>
            </w:r>
          </w:p>
        </w:tc>
        <w:tc>
          <w:tcPr>
            <w:tcW w:w="749" w:type="dxa"/>
          </w:tcPr>
          <w:p w14:paraId="0535592A" w14:textId="77777777" w:rsidR="00E80A70" w:rsidRPr="00097720" w:rsidRDefault="00E80A70" w:rsidP="00012AC4">
            <w:pPr>
              <w:rPr>
                <w:rFonts w:ascii="Times New Roman" w:hAnsi="Times New Roman" w:cs="Times New Roman"/>
                <w:sz w:val="17"/>
                <w:szCs w:val="17"/>
              </w:rPr>
            </w:pPr>
            <w:r w:rsidRPr="00097720">
              <w:rPr>
                <w:rFonts w:ascii="Times New Roman" w:hAnsi="Times New Roman" w:cs="Times New Roman"/>
                <w:sz w:val="17"/>
                <w:szCs w:val="17"/>
              </w:rPr>
              <w:t>&lt;0.001</w:t>
            </w:r>
          </w:p>
        </w:tc>
        <w:tc>
          <w:tcPr>
            <w:tcW w:w="1228" w:type="dxa"/>
          </w:tcPr>
          <w:p w14:paraId="6AAA5E72" w14:textId="77777777" w:rsidR="00E80A70" w:rsidRPr="00097720" w:rsidRDefault="00E80A70" w:rsidP="00012AC4">
            <w:pPr>
              <w:rPr>
                <w:rFonts w:ascii="Times New Roman" w:hAnsi="Times New Roman" w:cs="Times New Roman"/>
                <w:sz w:val="17"/>
                <w:szCs w:val="17"/>
              </w:rPr>
            </w:pPr>
          </w:p>
        </w:tc>
        <w:tc>
          <w:tcPr>
            <w:tcW w:w="749" w:type="dxa"/>
          </w:tcPr>
          <w:p w14:paraId="24F6327A" w14:textId="77777777" w:rsidR="00E80A70" w:rsidRPr="00097720" w:rsidRDefault="00E80A70" w:rsidP="00012AC4">
            <w:pPr>
              <w:rPr>
                <w:rFonts w:ascii="Times New Roman" w:hAnsi="Times New Roman" w:cs="Times New Roman"/>
                <w:sz w:val="17"/>
                <w:szCs w:val="17"/>
              </w:rPr>
            </w:pPr>
          </w:p>
        </w:tc>
        <w:tc>
          <w:tcPr>
            <w:tcW w:w="720" w:type="dxa"/>
          </w:tcPr>
          <w:p w14:paraId="13FB3DDA" w14:textId="77777777" w:rsidR="00E80A70" w:rsidRPr="00097720" w:rsidRDefault="00E80A70" w:rsidP="00012AC4">
            <w:pPr>
              <w:rPr>
                <w:rFonts w:ascii="Times New Roman" w:hAnsi="Times New Roman" w:cs="Times New Roman"/>
                <w:sz w:val="17"/>
                <w:szCs w:val="17"/>
              </w:rPr>
            </w:pPr>
            <w:r w:rsidRPr="00097720">
              <w:rPr>
                <w:rFonts w:ascii="Times New Roman" w:hAnsi="Times New Roman" w:cs="Times New Roman"/>
                <w:sz w:val="17"/>
                <w:szCs w:val="17"/>
              </w:rPr>
              <w:t>0.994</w:t>
            </w:r>
          </w:p>
        </w:tc>
        <w:tc>
          <w:tcPr>
            <w:tcW w:w="702" w:type="dxa"/>
          </w:tcPr>
          <w:p w14:paraId="28808B45" w14:textId="77777777" w:rsidR="00E80A70" w:rsidRPr="00097720" w:rsidRDefault="00E80A70" w:rsidP="00012AC4">
            <w:pPr>
              <w:rPr>
                <w:rFonts w:ascii="Times New Roman" w:hAnsi="Times New Roman" w:cs="Times New Roman"/>
                <w:sz w:val="17"/>
                <w:szCs w:val="17"/>
              </w:rPr>
            </w:pPr>
          </w:p>
        </w:tc>
        <w:tc>
          <w:tcPr>
            <w:tcW w:w="832" w:type="dxa"/>
          </w:tcPr>
          <w:p w14:paraId="666B9CF2" w14:textId="77777777" w:rsidR="00E80A70" w:rsidRPr="00097720" w:rsidRDefault="00E80A70" w:rsidP="00012AC4">
            <w:pPr>
              <w:rPr>
                <w:rFonts w:ascii="Times New Roman" w:hAnsi="Times New Roman" w:cs="Times New Roman"/>
                <w:sz w:val="17"/>
                <w:szCs w:val="17"/>
              </w:rPr>
            </w:pPr>
            <w:r w:rsidRPr="00097720">
              <w:rPr>
                <w:rFonts w:ascii="Times New Roman" w:hAnsi="Times New Roman" w:cs="Times New Roman"/>
                <w:sz w:val="17"/>
                <w:szCs w:val="17"/>
              </w:rPr>
              <w:t>0.052</w:t>
            </w:r>
          </w:p>
        </w:tc>
        <w:tc>
          <w:tcPr>
            <w:tcW w:w="924" w:type="dxa"/>
          </w:tcPr>
          <w:p w14:paraId="4970E9AC" w14:textId="77777777" w:rsidR="00E80A70" w:rsidRPr="00097720" w:rsidRDefault="00E80A70" w:rsidP="00012AC4">
            <w:pPr>
              <w:rPr>
                <w:rFonts w:ascii="Times New Roman" w:hAnsi="Times New Roman" w:cs="Times New Roman"/>
                <w:sz w:val="17"/>
                <w:szCs w:val="17"/>
              </w:rPr>
            </w:pPr>
          </w:p>
        </w:tc>
      </w:tr>
      <w:tr w:rsidR="00E80A70" w:rsidRPr="00097720" w14:paraId="1F82185C" w14:textId="77777777" w:rsidTr="00012AC4">
        <w:tc>
          <w:tcPr>
            <w:tcW w:w="1291" w:type="dxa"/>
          </w:tcPr>
          <w:p w14:paraId="1181A7D6" w14:textId="77777777" w:rsidR="00E80A70" w:rsidRPr="00097720" w:rsidRDefault="00E80A70" w:rsidP="00012AC4">
            <w:pPr>
              <w:rPr>
                <w:rFonts w:ascii="Times New Roman" w:hAnsi="Times New Roman" w:cs="Times New Roman"/>
                <w:sz w:val="17"/>
                <w:szCs w:val="17"/>
              </w:rPr>
            </w:pPr>
            <w:r w:rsidRPr="00097720">
              <w:rPr>
                <w:rFonts w:ascii="Times New Roman" w:hAnsi="Times New Roman" w:cs="Times New Roman"/>
                <w:sz w:val="17"/>
                <w:szCs w:val="17"/>
              </w:rPr>
              <w:t>Metric</w:t>
            </w:r>
          </w:p>
        </w:tc>
        <w:tc>
          <w:tcPr>
            <w:tcW w:w="656" w:type="dxa"/>
          </w:tcPr>
          <w:p w14:paraId="36106AC0" w14:textId="77777777" w:rsidR="00E80A70" w:rsidRPr="00097720" w:rsidRDefault="00E80A70" w:rsidP="00012AC4">
            <w:pPr>
              <w:rPr>
                <w:rFonts w:ascii="Times New Roman" w:hAnsi="Times New Roman" w:cs="Times New Roman"/>
                <w:sz w:val="17"/>
                <w:szCs w:val="17"/>
              </w:rPr>
            </w:pPr>
            <w:r w:rsidRPr="00097720">
              <w:rPr>
                <w:rFonts w:ascii="Times New Roman" w:hAnsi="Times New Roman" w:cs="Times New Roman"/>
                <w:sz w:val="17"/>
                <w:szCs w:val="17"/>
              </w:rPr>
              <w:t>2037</w:t>
            </w:r>
          </w:p>
        </w:tc>
        <w:tc>
          <w:tcPr>
            <w:tcW w:w="885" w:type="dxa"/>
          </w:tcPr>
          <w:p w14:paraId="2EDC0F75" w14:textId="77777777" w:rsidR="00E80A70" w:rsidRPr="00097720" w:rsidRDefault="00E80A70" w:rsidP="00012AC4">
            <w:pPr>
              <w:rPr>
                <w:rFonts w:ascii="Times New Roman" w:hAnsi="Times New Roman" w:cs="Times New Roman"/>
                <w:sz w:val="17"/>
                <w:szCs w:val="17"/>
              </w:rPr>
            </w:pPr>
            <w:r w:rsidRPr="00097720">
              <w:rPr>
                <w:rFonts w:ascii="Times New Roman" w:hAnsi="Times New Roman" w:cs="Times New Roman"/>
                <w:sz w:val="17"/>
                <w:szCs w:val="17"/>
              </w:rPr>
              <w:t>101.787</w:t>
            </w:r>
          </w:p>
        </w:tc>
        <w:tc>
          <w:tcPr>
            <w:tcW w:w="427" w:type="dxa"/>
          </w:tcPr>
          <w:p w14:paraId="4B49CED3" w14:textId="77777777" w:rsidR="00E80A70" w:rsidRPr="00097720" w:rsidRDefault="00E80A70" w:rsidP="00012AC4">
            <w:pPr>
              <w:rPr>
                <w:rFonts w:ascii="Times New Roman" w:hAnsi="Times New Roman" w:cs="Times New Roman"/>
                <w:sz w:val="17"/>
                <w:szCs w:val="17"/>
              </w:rPr>
            </w:pPr>
            <w:r w:rsidRPr="00097720">
              <w:rPr>
                <w:rFonts w:ascii="Times New Roman" w:hAnsi="Times New Roman" w:cs="Times New Roman"/>
                <w:sz w:val="17"/>
                <w:szCs w:val="17"/>
              </w:rPr>
              <w:t>34</w:t>
            </w:r>
          </w:p>
        </w:tc>
        <w:tc>
          <w:tcPr>
            <w:tcW w:w="749" w:type="dxa"/>
          </w:tcPr>
          <w:p w14:paraId="69904DE4" w14:textId="77777777" w:rsidR="00E80A70" w:rsidRPr="00097720" w:rsidRDefault="00E80A70" w:rsidP="00012AC4">
            <w:pPr>
              <w:rPr>
                <w:rFonts w:ascii="Times New Roman" w:hAnsi="Times New Roman" w:cs="Times New Roman"/>
                <w:sz w:val="17"/>
                <w:szCs w:val="17"/>
              </w:rPr>
            </w:pPr>
            <w:r w:rsidRPr="00097720">
              <w:rPr>
                <w:rFonts w:ascii="Times New Roman" w:hAnsi="Times New Roman" w:cs="Times New Roman"/>
                <w:sz w:val="17"/>
                <w:szCs w:val="17"/>
              </w:rPr>
              <w:t>&lt;0.001</w:t>
            </w:r>
          </w:p>
        </w:tc>
        <w:tc>
          <w:tcPr>
            <w:tcW w:w="1228" w:type="dxa"/>
          </w:tcPr>
          <w:p w14:paraId="60090A7A" w14:textId="77777777" w:rsidR="00E80A70" w:rsidRPr="00097720" w:rsidRDefault="00E80A70" w:rsidP="00012AC4">
            <w:pPr>
              <w:rPr>
                <w:rFonts w:ascii="Times New Roman" w:hAnsi="Times New Roman" w:cs="Times New Roman"/>
                <w:sz w:val="17"/>
                <w:szCs w:val="17"/>
              </w:rPr>
            </w:pPr>
            <w:r w:rsidRPr="00097720">
              <w:rPr>
                <w:rFonts w:ascii="Times New Roman" w:hAnsi="Times New Roman" w:cs="Times New Roman"/>
                <w:sz w:val="17"/>
                <w:szCs w:val="17"/>
              </w:rPr>
              <w:t>13.863 (6)</w:t>
            </w:r>
          </w:p>
        </w:tc>
        <w:tc>
          <w:tcPr>
            <w:tcW w:w="749" w:type="dxa"/>
          </w:tcPr>
          <w:p w14:paraId="55E3E4AD" w14:textId="77777777" w:rsidR="00E80A70" w:rsidRPr="00097720" w:rsidRDefault="00E80A70" w:rsidP="00012AC4">
            <w:pPr>
              <w:rPr>
                <w:rFonts w:ascii="Times New Roman" w:hAnsi="Times New Roman" w:cs="Times New Roman"/>
                <w:sz w:val="17"/>
                <w:szCs w:val="17"/>
              </w:rPr>
            </w:pPr>
            <w:r w:rsidRPr="00097720">
              <w:rPr>
                <w:rFonts w:ascii="Times New Roman" w:hAnsi="Times New Roman" w:cs="Times New Roman"/>
                <w:sz w:val="17"/>
                <w:szCs w:val="17"/>
              </w:rPr>
              <w:t>0.0312</w:t>
            </w:r>
          </w:p>
        </w:tc>
        <w:tc>
          <w:tcPr>
            <w:tcW w:w="720" w:type="dxa"/>
          </w:tcPr>
          <w:p w14:paraId="22C8B271" w14:textId="77777777" w:rsidR="00E80A70" w:rsidRPr="00097720" w:rsidRDefault="00E80A70" w:rsidP="00012AC4">
            <w:pPr>
              <w:rPr>
                <w:rFonts w:ascii="Times New Roman" w:hAnsi="Times New Roman" w:cs="Times New Roman"/>
                <w:sz w:val="17"/>
                <w:szCs w:val="17"/>
              </w:rPr>
            </w:pPr>
            <w:r w:rsidRPr="00097720">
              <w:rPr>
                <w:rFonts w:ascii="Times New Roman" w:hAnsi="Times New Roman" w:cs="Times New Roman"/>
                <w:sz w:val="17"/>
                <w:szCs w:val="17"/>
              </w:rPr>
              <w:t>0.995</w:t>
            </w:r>
          </w:p>
        </w:tc>
        <w:tc>
          <w:tcPr>
            <w:tcW w:w="702" w:type="dxa"/>
          </w:tcPr>
          <w:p w14:paraId="08725A9E" w14:textId="77777777" w:rsidR="00E80A70" w:rsidRPr="00097720" w:rsidRDefault="00E80A70" w:rsidP="00012AC4">
            <w:pPr>
              <w:rPr>
                <w:rFonts w:ascii="Times New Roman" w:hAnsi="Times New Roman" w:cs="Times New Roman"/>
                <w:sz w:val="17"/>
                <w:szCs w:val="17"/>
              </w:rPr>
            </w:pPr>
            <w:r w:rsidRPr="00097720">
              <w:rPr>
                <w:rFonts w:ascii="Times New Roman" w:hAnsi="Times New Roman" w:cs="Times New Roman"/>
                <w:sz w:val="17"/>
                <w:szCs w:val="17"/>
              </w:rPr>
              <w:t>0.001</w:t>
            </w:r>
          </w:p>
        </w:tc>
        <w:tc>
          <w:tcPr>
            <w:tcW w:w="832" w:type="dxa"/>
          </w:tcPr>
          <w:p w14:paraId="260B1067" w14:textId="77777777" w:rsidR="00E80A70" w:rsidRPr="00097720" w:rsidRDefault="00E80A70" w:rsidP="00012AC4">
            <w:pPr>
              <w:rPr>
                <w:rFonts w:ascii="Times New Roman" w:hAnsi="Times New Roman" w:cs="Times New Roman"/>
                <w:sz w:val="17"/>
                <w:szCs w:val="17"/>
              </w:rPr>
            </w:pPr>
            <w:r w:rsidRPr="00097720">
              <w:rPr>
                <w:rFonts w:ascii="Times New Roman" w:hAnsi="Times New Roman" w:cs="Times New Roman"/>
                <w:sz w:val="17"/>
                <w:szCs w:val="17"/>
              </w:rPr>
              <w:t>0.044</w:t>
            </w:r>
          </w:p>
        </w:tc>
        <w:tc>
          <w:tcPr>
            <w:tcW w:w="924" w:type="dxa"/>
          </w:tcPr>
          <w:p w14:paraId="11811151" w14:textId="77777777" w:rsidR="00E80A70" w:rsidRPr="00097720" w:rsidRDefault="00E80A70" w:rsidP="00012AC4">
            <w:pPr>
              <w:rPr>
                <w:rFonts w:ascii="Times New Roman" w:hAnsi="Times New Roman" w:cs="Times New Roman"/>
                <w:sz w:val="17"/>
                <w:szCs w:val="17"/>
              </w:rPr>
            </w:pPr>
            <w:r w:rsidRPr="00097720">
              <w:rPr>
                <w:rFonts w:ascii="Times New Roman" w:hAnsi="Times New Roman" w:cs="Times New Roman"/>
                <w:sz w:val="17"/>
                <w:szCs w:val="17"/>
              </w:rPr>
              <w:t>-0.006</w:t>
            </w:r>
          </w:p>
        </w:tc>
      </w:tr>
      <w:tr w:rsidR="00E80A70" w:rsidRPr="00097720" w14:paraId="477B2795" w14:textId="77777777" w:rsidTr="00012AC4">
        <w:tc>
          <w:tcPr>
            <w:tcW w:w="1291" w:type="dxa"/>
          </w:tcPr>
          <w:p w14:paraId="5CED4348" w14:textId="77777777" w:rsidR="00E80A70" w:rsidRPr="00097720" w:rsidRDefault="00E80A70" w:rsidP="00012AC4">
            <w:pPr>
              <w:rPr>
                <w:rFonts w:ascii="Times New Roman" w:hAnsi="Times New Roman" w:cs="Times New Roman"/>
                <w:sz w:val="17"/>
                <w:szCs w:val="17"/>
              </w:rPr>
            </w:pPr>
            <w:r w:rsidRPr="00097720">
              <w:rPr>
                <w:rFonts w:ascii="Times New Roman" w:hAnsi="Times New Roman" w:cs="Times New Roman"/>
                <w:sz w:val="17"/>
                <w:szCs w:val="17"/>
              </w:rPr>
              <w:t>Scalar</w:t>
            </w:r>
          </w:p>
        </w:tc>
        <w:tc>
          <w:tcPr>
            <w:tcW w:w="656" w:type="dxa"/>
          </w:tcPr>
          <w:p w14:paraId="153B1466" w14:textId="77777777" w:rsidR="00E80A70" w:rsidRPr="00097720" w:rsidRDefault="00E80A70" w:rsidP="00012AC4">
            <w:pPr>
              <w:rPr>
                <w:rFonts w:ascii="Times New Roman" w:hAnsi="Times New Roman" w:cs="Times New Roman"/>
                <w:sz w:val="17"/>
                <w:szCs w:val="17"/>
              </w:rPr>
            </w:pPr>
            <w:r w:rsidRPr="00097720">
              <w:rPr>
                <w:rFonts w:ascii="Times New Roman" w:hAnsi="Times New Roman" w:cs="Times New Roman"/>
                <w:sz w:val="17"/>
                <w:szCs w:val="17"/>
              </w:rPr>
              <w:t>2037</w:t>
            </w:r>
          </w:p>
        </w:tc>
        <w:tc>
          <w:tcPr>
            <w:tcW w:w="885" w:type="dxa"/>
          </w:tcPr>
          <w:p w14:paraId="168A4E78" w14:textId="77777777" w:rsidR="00E80A70" w:rsidRPr="00097720" w:rsidRDefault="00E80A70" w:rsidP="00012AC4">
            <w:pPr>
              <w:rPr>
                <w:rFonts w:ascii="Times New Roman" w:hAnsi="Times New Roman" w:cs="Times New Roman"/>
                <w:sz w:val="17"/>
                <w:szCs w:val="17"/>
              </w:rPr>
            </w:pPr>
            <w:r w:rsidRPr="00097720">
              <w:rPr>
                <w:rFonts w:ascii="Times New Roman" w:hAnsi="Times New Roman" w:cs="Times New Roman"/>
                <w:sz w:val="17"/>
                <w:szCs w:val="17"/>
              </w:rPr>
              <w:t>141.489</w:t>
            </w:r>
          </w:p>
        </w:tc>
        <w:tc>
          <w:tcPr>
            <w:tcW w:w="427" w:type="dxa"/>
          </w:tcPr>
          <w:p w14:paraId="52F11B06" w14:textId="77777777" w:rsidR="00E80A70" w:rsidRPr="00097720" w:rsidRDefault="00E80A70" w:rsidP="00012AC4">
            <w:pPr>
              <w:rPr>
                <w:rFonts w:ascii="Times New Roman" w:hAnsi="Times New Roman" w:cs="Times New Roman"/>
                <w:sz w:val="17"/>
                <w:szCs w:val="17"/>
              </w:rPr>
            </w:pPr>
            <w:r w:rsidRPr="00097720">
              <w:rPr>
                <w:rFonts w:ascii="Times New Roman" w:hAnsi="Times New Roman" w:cs="Times New Roman"/>
                <w:sz w:val="17"/>
                <w:szCs w:val="17"/>
              </w:rPr>
              <w:t>54</w:t>
            </w:r>
          </w:p>
        </w:tc>
        <w:tc>
          <w:tcPr>
            <w:tcW w:w="749" w:type="dxa"/>
          </w:tcPr>
          <w:p w14:paraId="06A68F52" w14:textId="77777777" w:rsidR="00E80A70" w:rsidRPr="00097720" w:rsidRDefault="00E80A70" w:rsidP="00012AC4">
            <w:pPr>
              <w:rPr>
                <w:rFonts w:ascii="Times New Roman" w:hAnsi="Times New Roman" w:cs="Times New Roman"/>
                <w:sz w:val="17"/>
                <w:szCs w:val="17"/>
              </w:rPr>
            </w:pPr>
            <w:r w:rsidRPr="00097720">
              <w:rPr>
                <w:rFonts w:ascii="Times New Roman" w:hAnsi="Times New Roman" w:cs="Times New Roman"/>
                <w:sz w:val="17"/>
                <w:szCs w:val="17"/>
              </w:rPr>
              <w:t>&lt;0.001</w:t>
            </w:r>
          </w:p>
        </w:tc>
        <w:tc>
          <w:tcPr>
            <w:tcW w:w="1228" w:type="dxa"/>
          </w:tcPr>
          <w:p w14:paraId="3ED503F9" w14:textId="77777777" w:rsidR="00E80A70" w:rsidRPr="00097720" w:rsidRDefault="00E80A70" w:rsidP="00012AC4">
            <w:pPr>
              <w:rPr>
                <w:rFonts w:ascii="Times New Roman" w:hAnsi="Times New Roman" w:cs="Times New Roman"/>
                <w:sz w:val="17"/>
                <w:szCs w:val="17"/>
              </w:rPr>
            </w:pPr>
            <w:r w:rsidRPr="00097720">
              <w:rPr>
                <w:rFonts w:ascii="Times New Roman" w:hAnsi="Times New Roman" w:cs="Times New Roman"/>
                <w:sz w:val="17"/>
                <w:szCs w:val="17"/>
              </w:rPr>
              <w:t>46.849 (20)</w:t>
            </w:r>
          </w:p>
        </w:tc>
        <w:tc>
          <w:tcPr>
            <w:tcW w:w="749" w:type="dxa"/>
          </w:tcPr>
          <w:p w14:paraId="0D06305E" w14:textId="77777777" w:rsidR="00E80A70" w:rsidRPr="00097720" w:rsidRDefault="00E80A70" w:rsidP="00012AC4">
            <w:pPr>
              <w:rPr>
                <w:rFonts w:ascii="Times New Roman" w:hAnsi="Times New Roman" w:cs="Times New Roman"/>
                <w:sz w:val="17"/>
                <w:szCs w:val="17"/>
              </w:rPr>
            </w:pPr>
            <w:r w:rsidRPr="00097720">
              <w:rPr>
                <w:rFonts w:ascii="Times New Roman" w:hAnsi="Times New Roman" w:cs="Times New Roman"/>
                <w:sz w:val="17"/>
                <w:szCs w:val="17"/>
              </w:rPr>
              <w:t>0.0006</w:t>
            </w:r>
          </w:p>
        </w:tc>
        <w:tc>
          <w:tcPr>
            <w:tcW w:w="720" w:type="dxa"/>
          </w:tcPr>
          <w:p w14:paraId="417A2F82" w14:textId="77777777" w:rsidR="00E80A70" w:rsidRPr="00097720" w:rsidRDefault="00E80A70" w:rsidP="00012AC4">
            <w:pPr>
              <w:rPr>
                <w:rFonts w:ascii="Times New Roman" w:hAnsi="Times New Roman" w:cs="Times New Roman"/>
                <w:sz w:val="17"/>
                <w:szCs w:val="17"/>
              </w:rPr>
            </w:pPr>
            <w:r w:rsidRPr="00097720">
              <w:rPr>
                <w:rFonts w:ascii="Times New Roman" w:hAnsi="Times New Roman" w:cs="Times New Roman"/>
                <w:sz w:val="17"/>
                <w:szCs w:val="17"/>
              </w:rPr>
              <w:t>0.993</w:t>
            </w:r>
          </w:p>
        </w:tc>
        <w:tc>
          <w:tcPr>
            <w:tcW w:w="702" w:type="dxa"/>
          </w:tcPr>
          <w:p w14:paraId="077D7242" w14:textId="77777777" w:rsidR="00E80A70" w:rsidRPr="00097720" w:rsidRDefault="00E80A70" w:rsidP="00012AC4">
            <w:pPr>
              <w:rPr>
                <w:rFonts w:ascii="Times New Roman" w:hAnsi="Times New Roman" w:cs="Times New Roman"/>
                <w:sz w:val="17"/>
                <w:szCs w:val="17"/>
              </w:rPr>
            </w:pPr>
            <w:r w:rsidRPr="00097720">
              <w:rPr>
                <w:rFonts w:ascii="Times New Roman" w:hAnsi="Times New Roman" w:cs="Times New Roman"/>
                <w:sz w:val="17"/>
                <w:szCs w:val="17"/>
              </w:rPr>
              <w:t>-0.002</w:t>
            </w:r>
          </w:p>
        </w:tc>
        <w:tc>
          <w:tcPr>
            <w:tcW w:w="832" w:type="dxa"/>
          </w:tcPr>
          <w:p w14:paraId="72951442" w14:textId="77777777" w:rsidR="00E80A70" w:rsidRPr="00097720" w:rsidRDefault="00E80A70" w:rsidP="00012AC4">
            <w:pPr>
              <w:rPr>
                <w:rFonts w:ascii="Times New Roman" w:hAnsi="Times New Roman" w:cs="Times New Roman"/>
                <w:sz w:val="17"/>
                <w:szCs w:val="17"/>
              </w:rPr>
            </w:pPr>
            <w:r w:rsidRPr="00097720">
              <w:rPr>
                <w:rFonts w:ascii="Times New Roman" w:hAnsi="Times New Roman" w:cs="Times New Roman"/>
                <w:sz w:val="17"/>
                <w:szCs w:val="17"/>
              </w:rPr>
              <w:t>0.040</w:t>
            </w:r>
          </w:p>
        </w:tc>
        <w:tc>
          <w:tcPr>
            <w:tcW w:w="924" w:type="dxa"/>
          </w:tcPr>
          <w:p w14:paraId="5C37105A" w14:textId="77777777" w:rsidR="00E80A70" w:rsidRPr="00097720" w:rsidRDefault="00E80A70" w:rsidP="00012AC4">
            <w:pPr>
              <w:rPr>
                <w:rFonts w:ascii="Times New Roman" w:hAnsi="Times New Roman" w:cs="Times New Roman"/>
                <w:sz w:val="17"/>
                <w:szCs w:val="17"/>
              </w:rPr>
            </w:pPr>
            <w:r w:rsidRPr="00097720">
              <w:rPr>
                <w:rFonts w:ascii="Times New Roman" w:hAnsi="Times New Roman" w:cs="Times New Roman"/>
                <w:sz w:val="17"/>
                <w:szCs w:val="17"/>
              </w:rPr>
              <w:t>-0.004</w:t>
            </w:r>
          </w:p>
        </w:tc>
      </w:tr>
      <w:tr w:rsidR="00E80A70" w:rsidRPr="00097720" w14:paraId="5609BDE9" w14:textId="77777777" w:rsidTr="00012AC4">
        <w:tc>
          <w:tcPr>
            <w:tcW w:w="9163" w:type="dxa"/>
            <w:gridSpan w:val="11"/>
          </w:tcPr>
          <w:p w14:paraId="5AAA65A1" w14:textId="77777777" w:rsidR="00E80A70" w:rsidRPr="00097720" w:rsidRDefault="00E80A70" w:rsidP="00012AC4">
            <w:pPr>
              <w:jc w:val="center"/>
              <w:rPr>
                <w:rFonts w:ascii="Times New Roman" w:hAnsi="Times New Roman" w:cs="Times New Roman"/>
                <w:b/>
                <w:bCs/>
                <w:sz w:val="17"/>
                <w:szCs w:val="17"/>
              </w:rPr>
            </w:pPr>
            <w:r w:rsidRPr="00097720">
              <w:rPr>
                <w:rFonts w:ascii="Times New Roman" w:hAnsi="Times New Roman" w:cs="Times New Roman"/>
                <w:b/>
                <w:bCs/>
                <w:sz w:val="17"/>
                <w:szCs w:val="17"/>
              </w:rPr>
              <w:t>UCLA loneliness</w:t>
            </w:r>
          </w:p>
        </w:tc>
      </w:tr>
      <w:tr w:rsidR="00E80A70" w:rsidRPr="00097720" w14:paraId="6B3CDA4D" w14:textId="77777777" w:rsidTr="00012AC4">
        <w:tc>
          <w:tcPr>
            <w:tcW w:w="1291" w:type="dxa"/>
          </w:tcPr>
          <w:p w14:paraId="4EC7671D" w14:textId="77777777" w:rsidR="00E80A70" w:rsidRPr="00097720" w:rsidRDefault="00E80A70" w:rsidP="00012AC4">
            <w:pPr>
              <w:rPr>
                <w:rFonts w:ascii="Times New Roman" w:hAnsi="Times New Roman" w:cs="Times New Roman"/>
                <w:sz w:val="17"/>
                <w:szCs w:val="17"/>
              </w:rPr>
            </w:pPr>
            <w:r w:rsidRPr="00097720">
              <w:rPr>
                <w:rFonts w:ascii="Times New Roman" w:hAnsi="Times New Roman" w:cs="Times New Roman"/>
                <w:sz w:val="17"/>
                <w:szCs w:val="17"/>
              </w:rPr>
              <w:t>Configural</w:t>
            </w:r>
          </w:p>
        </w:tc>
        <w:tc>
          <w:tcPr>
            <w:tcW w:w="656" w:type="dxa"/>
          </w:tcPr>
          <w:p w14:paraId="52CBAAB6" w14:textId="77777777" w:rsidR="00E80A70" w:rsidRPr="00097720" w:rsidRDefault="00E80A70" w:rsidP="00012AC4">
            <w:pPr>
              <w:rPr>
                <w:rFonts w:ascii="Times New Roman" w:hAnsi="Times New Roman" w:cs="Times New Roman"/>
                <w:sz w:val="17"/>
                <w:szCs w:val="17"/>
              </w:rPr>
            </w:pPr>
            <w:r w:rsidRPr="00097720">
              <w:rPr>
                <w:rFonts w:ascii="Times New Roman" w:hAnsi="Times New Roman" w:cs="Times New Roman"/>
                <w:sz w:val="17"/>
                <w:szCs w:val="17"/>
              </w:rPr>
              <w:t>2037</w:t>
            </w:r>
          </w:p>
        </w:tc>
        <w:tc>
          <w:tcPr>
            <w:tcW w:w="885" w:type="dxa"/>
          </w:tcPr>
          <w:p w14:paraId="6A60E686" w14:textId="77777777" w:rsidR="00E80A70" w:rsidRPr="00097720" w:rsidRDefault="00E80A70" w:rsidP="00012AC4">
            <w:pPr>
              <w:rPr>
                <w:rFonts w:ascii="Times New Roman" w:hAnsi="Times New Roman" w:cs="Times New Roman"/>
                <w:sz w:val="17"/>
                <w:szCs w:val="17"/>
              </w:rPr>
            </w:pPr>
            <w:r w:rsidRPr="00097720">
              <w:rPr>
                <w:rFonts w:ascii="Times New Roman" w:hAnsi="Times New Roman" w:cs="Times New Roman"/>
                <w:sz w:val="17"/>
                <w:szCs w:val="17"/>
              </w:rPr>
              <w:t>82.407</w:t>
            </w:r>
          </w:p>
        </w:tc>
        <w:tc>
          <w:tcPr>
            <w:tcW w:w="427" w:type="dxa"/>
          </w:tcPr>
          <w:p w14:paraId="22789DCA" w14:textId="77777777" w:rsidR="00E80A70" w:rsidRPr="00097720" w:rsidRDefault="00E80A70" w:rsidP="00012AC4">
            <w:pPr>
              <w:rPr>
                <w:rFonts w:ascii="Times New Roman" w:hAnsi="Times New Roman" w:cs="Times New Roman"/>
                <w:sz w:val="17"/>
                <w:szCs w:val="17"/>
              </w:rPr>
            </w:pPr>
            <w:r w:rsidRPr="00097720">
              <w:rPr>
                <w:rFonts w:ascii="Times New Roman" w:hAnsi="Times New Roman" w:cs="Times New Roman"/>
                <w:sz w:val="17"/>
                <w:szCs w:val="17"/>
              </w:rPr>
              <w:t>28</w:t>
            </w:r>
          </w:p>
        </w:tc>
        <w:tc>
          <w:tcPr>
            <w:tcW w:w="749" w:type="dxa"/>
          </w:tcPr>
          <w:p w14:paraId="084A1292" w14:textId="77777777" w:rsidR="00E80A70" w:rsidRPr="00097720" w:rsidRDefault="00E80A70" w:rsidP="00012AC4">
            <w:pPr>
              <w:rPr>
                <w:rFonts w:ascii="Times New Roman" w:hAnsi="Times New Roman" w:cs="Times New Roman"/>
                <w:sz w:val="17"/>
                <w:szCs w:val="17"/>
              </w:rPr>
            </w:pPr>
            <w:r w:rsidRPr="00097720">
              <w:rPr>
                <w:rFonts w:ascii="Times New Roman" w:hAnsi="Times New Roman" w:cs="Times New Roman"/>
                <w:sz w:val="17"/>
                <w:szCs w:val="17"/>
              </w:rPr>
              <w:t>&lt;0.001</w:t>
            </w:r>
          </w:p>
        </w:tc>
        <w:tc>
          <w:tcPr>
            <w:tcW w:w="1228" w:type="dxa"/>
          </w:tcPr>
          <w:p w14:paraId="1CB729C2" w14:textId="77777777" w:rsidR="00E80A70" w:rsidRPr="00097720" w:rsidRDefault="00E80A70" w:rsidP="00012AC4">
            <w:pPr>
              <w:rPr>
                <w:rFonts w:ascii="Times New Roman" w:hAnsi="Times New Roman" w:cs="Times New Roman"/>
                <w:sz w:val="17"/>
                <w:szCs w:val="17"/>
              </w:rPr>
            </w:pPr>
          </w:p>
        </w:tc>
        <w:tc>
          <w:tcPr>
            <w:tcW w:w="749" w:type="dxa"/>
          </w:tcPr>
          <w:p w14:paraId="39C9AC3A" w14:textId="77777777" w:rsidR="00E80A70" w:rsidRPr="00097720" w:rsidRDefault="00E80A70" w:rsidP="00012AC4">
            <w:pPr>
              <w:rPr>
                <w:rFonts w:ascii="Times New Roman" w:hAnsi="Times New Roman" w:cs="Times New Roman"/>
                <w:sz w:val="17"/>
                <w:szCs w:val="17"/>
              </w:rPr>
            </w:pPr>
          </w:p>
        </w:tc>
        <w:tc>
          <w:tcPr>
            <w:tcW w:w="720" w:type="dxa"/>
          </w:tcPr>
          <w:p w14:paraId="08E1021E" w14:textId="77777777" w:rsidR="00E80A70" w:rsidRPr="00097720" w:rsidRDefault="00E80A70" w:rsidP="00012AC4">
            <w:pPr>
              <w:rPr>
                <w:rFonts w:ascii="Times New Roman" w:hAnsi="Times New Roman" w:cs="Times New Roman"/>
                <w:sz w:val="17"/>
                <w:szCs w:val="17"/>
              </w:rPr>
            </w:pPr>
            <w:r w:rsidRPr="00097720">
              <w:rPr>
                <w:rFonts w:ascii="Times New Roman" w:hAnsi="Times New Roman" w:cs="Times New Roman"/>
                <w:sz w:val="17"/>
                <w:szCs w:val="17"/>
              </w:rPr>
              <w:t>0.996</w:t>
            </w:r>
          </w:p>
        </w:tc>
        <w:tc>
          <w:tcPr>
            <w:tcW w:w="702" w:type="dxa"/>
          </w:tcPr>
          <w:p w14:paraId="3B1AF298" w14:textId="77777777" w:rsidR="00E80A70" w:rsidRPr="00097720" w:rsidRDefault="00E80A70" w:rsidP="00012AC4">
            <w:pPr>
              <w:rPr>
                <w:rFonts w:ascii="Times New Roman" w:hAnsi="Times New Roman" w:cs="Times New Roman"/>
                <w:sz w:val="17"/>
                <w:szCs w:val="17"/>
              </w:rPr>
            </w:pPr>
          </w:p>
        </w:tc>
        <w:tc>
          <w:tcPr>
            <w:tcW w:w="832" w:type="dxa"/>
          </w:tcPr>
          <w:p w14:paraId="13D985D1" w14:textId="77777777" w:rsidR="00E80A70" w:rsidRPr="00097720" w:rsidRDefault="00E80A70" w:rsidP="00012AC4">
            <w:pPr>
              <w:rPr>
                <w:rFonts w:ascii="Times New Roman" w:hAnsi="Times New Roman" w:cs="Times New Roman"/>
                <w:sz w:val="17"/>
                <w:szCs w:val="17"/>
              </w:rPr>
            </w:pPr>
            <w:r w:rsidRPr="00097720">
              <w:rPr>
                <w:rFonts w:ascii="Times New Roman" w:hAnsi="Times New Roman" w:cs="Times New Roman"/>
                <w:sz w:val="17"/>
                <w:szCs w:val="17"/>
              </w:rPr>
              <w:t>0.044</w:t>
            </w:r>
          </w:p>
        </w:tc>
        <w:tc>
          <w:tcPr>
            <w:tcW w:w="924" w:type="dxa"/>
          </w:tcPr>
          <w:p w14:paraId="1AEF592D" w14:textId="77777777" w:rsidR="00E80A70" w:rsidRPr="00097720" w:rsidRDefault="00E80A70" w:rsidP="00012AC4">
            <w:pPr>
              <w:rPr>
                <w:rFonts w:ascii="Times New Roman" w:hAnsi="Times New Roman" w:cs="Times New Roman"/>
                <w:sz w:val="17"/>
                <w:szCs w:val="17"/>
              </w:rPr>
            </w:pPr>
          </w:p>
        </w:tc>
      </w:tr>
      <w:tr w:rsidR="00E80A70" w:rsidRPr="00097720" w14:paraId="5935383D" w14:textId="77777777" w:rsidTr="00012AC4">
        <w:tc>
          <w:tcPr>
            <w:tcW w:w="1291" w:type="dxa"/>
          </w:tcPr>
          <w:p w14:paraId="188FBCB4" w14:textId="77777777" w:rsidR="00E80A70" w:rsidRPr="00097720" w:rsidRDefault="00E80A70" w:rsidP="00012AC4">
            <w:pPr>
              <w:rPr>
                <w:rFonts w:ascii="Times New Roman" w:hAnsi="Times New Roman" w:cs="Times New Roman"/>
                <w:sz w:val="17"/>
                <w:szCs w:val="17"/>
              </w:rPr>
            </w:pPr>
            <w:r w:rsidRPr="00097720">
              <w:rPr>
                <w:rFonts w:ascii="Times New Roman" w:hAnsi="Times New Roman" w:cs="Times New Roman"/>
                <w:sz w:val="17"/>
                <w:szCs w:val="17"/>
              </w:rPr>
              <w:t>Metric</w:t>
            </w:r>
          </w:p>
        </w:tc>
        <w:tc>
          <w:tcPr>
            <w:tcW w:w="656" w:type="dxa"/>
          </w:tcPr>
          <w:p w14:paraId="5D46FB43" w14:textId="77777777" w:rsidR="00E80A70" w:rsidRPr="00097720" w:rsidRDefault="00E80A70" w:rsidP="00012AC4">
            <w:pPr>
              <w:rPr>
                <w:rFonts w:ascii="Times New Roman" w:hAnsi="Times New Roman" w:cs="Times New Roman"/>
                <w:sz w:val="17"/>
                <w:szCs w:val="17"/>
              </w:rPr>
            </w:pPr>
            <w:r w:rsidRPr="00097720">
              <w:rPr>
                <w:rFonts w:ascii="Times New Roman" w:hAnsi="Times New Roman" w:cs="Times New Roman"/>
                <w:sz w:val="17"/>
                <w:szCs w:val="17"/>
              </w:rPr>
              <w:t>2037</w:t>
            </w:r>
          </w:p>
        </w:tc>
        <w:tc>
          <w:tcPr>
            <w:tcW w:w="885" w:type="dxa"/>
          </w:tcPr>
          <w:p w14:paraId="07222A30" w14:textId="77777777" w:rsidR="00E80A70" w:rsidRPr="00097720" w:rsidRDefault="00E80A70" w:rsidP="00012AC4">
            <w:pPr>
              <w:rPr>
                <w:rFonts w:ascii="Times New Roman" w:hAnsi="Times New Roman" w:cs="Times New Roman"/>
                <w:sz w:val="17"/>
                <w:szCs w:val="17"/>
              </w:rPr>
            </w:pPr>
            <w:r w:rsidRPr="00097720">
              <w:rPr>
                <w:rFonts w:ascii="Times New Roman" w:hAnsi="Times New Roman" w:cs="Times New Roman"/>
                <w:sz w:val="17"/>
                <w:szCs w:val="17"/>
              </w:rPr>
              <w:t>83.316</w:t>
            </w:r>
          </w:p>
        </w:tc>
        <w:tc>
          <w:tcPr>
            <w:tcW w:w="427" w:type="dxa"/>
          </w:tcPr>
          <w:p w14:paraId="44B915AE" w14:textId="77777777" w:rsidR="00E80A70" w:rsidRPr="00097720" w:rsidRDefault="00E80A70" w:rsidP="00012AC4">
            <w:pPr>
              <w:rPr>
                <w:rFonts w:ascii="Times New Roman" w:hAnsi="Times New Roman" w:cs="Times New Roman"/>
                <w:sz w:val="17"/>
                <w:szCs w:val="17"/>
              </w:rPr>
            </w:pPr>
            <w:r w:rsidRPr="00097720">
              <w:rPr>
                <w:rFonts w:ascii="Times New Roman" w:hAnsi="Times New Roman" w:cs="Times New Roman"/>
                <w:sz w:val="17"/>
                <w:szCs w:val="17"/>
              </w:rPr>
              <w:t>34</w:t>
            </w:r>
          </w:p>
        </w:tc>
        <w:tc>
          <w:tcPr>
            <w:tcW w:w="749" w:type="dxa"/>
          </w:tcPr>
          <w:p w14:paraId="0B818E6E" w14:textId="77777777" w:rsidR="00E80A70" w:rsidRPr="00097720" w:rsidRDefault="00E80A70" w:rsidP="00012AC4">
            <w:pPr>
              <w:rPr>
                <w:rFonts w:ascii="Times New Roman" w:hAnsi="Times New Roman" w:cs="Times New Roman"/>
                <w:sz w:val="17"/>
                <w:szCs w:val="17"/>
              </w:rPr>
            </w:pPr>
            <w:r w:rsidRPr="00097720">
              <w:rPr>
                <w:rFonts w:ascii="Times New Roman" w:hAnsi="Times New Roman" w:cs="Times New Roman"/>
                <w:sz w:val="17"/>
                <w:szCs w:val="17"/>
              </w:rPr>
              <w:t>&lt;0.001</w:t>
            </w:r>
          </w:p>
        </w:tc>
        <w:tc>
          <w:tcPr>
            <w:tcW w:w="1228" w:type="dxa"/>
          </w:tcPr>
          <w:p w14:paraId="0441B9C0" w14:textId="77777777" w:rsidR="00E80A70" w:rsidRPr="00097720" w:rsidRDefault="00E80A70" w:rsidP="00012AC4">
            <w:pPr>
              <w:rPr>
                <w:rFonts w:ascii="Times New Roman" w:hAnsi="Times New Roman" w:cs="Times New Roman"/>
                <w:sz w:val="17"/>
                <w:szCs w:val="17"/>
              </w:rPr>
            </w:pPr>
            <w:r w:rsidRPr="00097720">
              <w:rPr>
                <w:rFonts w:ascii="Times New Roman" w:hAnsi="Times New Roman" w:cs="Times New Roman"/>
                <w:sz w:val="17"/>
                <w:szCs w:val="17"/>
              </w:rPr>
              <w:t>13.894 (6)</w:t>
            </w:r>
          </w:p>
        </w:tc>
        <w:tc>
          <w:tcPr>
            <w:tcW w:w="749" w:type="dxa"/>
          </w:tcPr>
          <w:p w14:paraId="687FBF88" w14:textId="77777777" w:rsidR="00E80A70" w:rsidRPr="00097720" w:rsidRDefault="00E80A70" w:rsidP="00012AC4">
            <w:pPr>
              <w:rPr>
                <w:rFonts w:ascii="Times New Roman" w:hAnsi="Times New Roman" w:cs="Times New Roman"/>
                <w:sz w:val="17"/>
                <w:szCs w:val="17"/>
              </w:rPr>
            </w:pPr>
            <w:r w:rsidRPr="00097720">
              <w:rPr>
                <w:rFonts w:ascii="Times New Roman" w:hAnsi="Times New Roman" w:cs="Times New Roman"/>
                <w:sz w:val="17"/>
                <w:szCs w:val="17"/>
              </w:rPr>
              <w:t>0.0308</w:t>
            </w:r>
          </w:p>
        </w:tc>
        <w:tc>
          <w:tcPr>
            <w:tcW w:w="720" w:type="dxa"/>
          </w:tcPr>
          <w:p w14:paraId="07E3BADF" w14:textId="77777777" w:rsidR="00E80A70" w:rsidRPr="00097720" w:rsidRDefault="00E80A70" w:rsidP="00012AC4">
            <w:pPr>
              <w:rPr>
                <w:rFonts w:ascii="Times New Roman" w:hAnsi="Times New Roman" w:cs="Times New Roman"/>
                <w:sz w:val="17"/>
                <w:szCs w:val="17"/>
              </w:rPr>
            </w:pPr>
            <w:r w:rsidRPr="00097720">
              <w:rPr>
                <w:rFonts w:ascii="Times New Roman" w:hAnsi="Times New Roman" w:cs="Times New Roman"/>
                <w:sz w:val="17"/>
                <w:szCs w:val="17"/>
              </w:rPr>
              <w:t>0.996</w:t>
            </w:r>
          </w:p>
        </w:tc>
        <w:tc>
          <w:tcPr>
            <w:tcW w:w="702" w:type="dxa"/>
          </w:tcPr>
          <w:p w14:paraId="4684B728" w14:textId="77777777" w:rsidR="00E80A70" w:rsidRPr="00097720" w:rsidRDefault="00E80A70" w:rsidP="00012AC4">
            <w:pPr>
              <w:rPr>
                <w:rFonts w:ascii="Times New Roman" w:hAnsi="Times New Roman" w:cs="Times New Roman"/>
                <w:sz w:val="17"/>
                <w:szCs w:val="17"/>
              </w:rPr>
            </w:pPr>
            <w:r w:rsidRPr="00097720">
              <w:rPr>
                <w:rFonts w:ascii="Times New Roman" w:hAnsi="Times New Roman" w:cs="Times New Roman"/>
                <w:sz w:val="17"/>
                <w:szCs w:val="17"/>
              </w:rPr>
              <w:t>0.000</w:t>
            </w:r>
          </w:p>
        </w:tc>
        <w:tc>
          <w:tcPr>
            <w:tcW w:w="832" w:type="dxa"/>
          </w:tcPr>
          <w:p w14:paraId="6C735192" w14:textId="77777777" w:rsidR="00E80A70" w:rsidRPr="00097720" w:rsidRDefault="00E80A70" w:rsidP="00012AC4">
            <w:pPr>
              <w:rPr>
                <w:rFonts w:ascii="Times New Roman" w:hAnsi="Times New Roman" w:cs="Times New Roman"/>
                <w:sz w:val="17"/>
                <w:szCs w:val="17"/>
              </w:rPr>
            </w:pPr>
            <w:r w:rsidRPr="00097720">
              <w:rPr>
                <w:rFonts w:ascii="Times New Roman" w:hAnsi="Times New Roman" w:cs="Times New Roman"/>
                <w:sz w:val="17"/>
                <w:szCs w:val="17"/>
              </w:rPr>
              <w:t>0.038</w:t>
            </w:r>
          </w:p>
        </w:tc>
        <w:tc>
          <w:tcPr>
            <w:tcW w:w="924" w:type="dxa"/>
          </w:tcPr>
          <w:p w14:paraId="1F0D384A" w14:textId="77777777" w:rsidR="00E80A70" w:rsidRPr="00097720" w:rsidRDefault="00E80A70" w:rsidP="00012AC4">
            <w:pPr>
              <w:rPr>
                <w:rFonts w:ascii="Times New Roman" w:hAnsi="Times New Roman" w:cs="Times New Roman"/>
                <w:sz w:val="17"/>
                <w:szCs w:val="17"/>
              </w:rPr>
            </w:pPr>
            <w:r w:rsidRPr="00097720">
              <w:rPr>
                <w:rFonts w:ascii="Times New Roman" w:hAnsi="Times New Roman" w:cs="Times New Roman"/>
                <w:sz w:val="17"/>
                <w:szCs w:val="17"/>
              </w:rPr>
              <w:t>-0.006</w:t>
            </w:r>
          </w:p>
        </w:tc>
      </w:tr>
      <w:tr w:rsidR="00E80A70" w:rsidRPr="00097720" w14:paraId="42B00910" w14:textId="77777777" w:rsidTr="00012AC4">
        <w:tc>
          <w:tcPr>
            <w:tcW w:w="1291" w:type="dxa"/>
          </w:tcPr>
          <w:p w14:paraId="69BB4F54" w14:textId="77777777" w:rsidR="00E80A70" w:rsidRPr="00097720" w:rsidRDefault="00E80A70" w:rsidP="00012AC4">
            <w:pPr>
              <w:rPr>
                <w:rFonts w:ascii="Times New Roman" w:hAnsi="Times New Roman" w:cs="Times New Roman"/>
                <w:sz w:val="17"/>
                <w:szCs w:val="17"/>
              </w:rPr>
            </w:pPr>
            <w:r w:rsidRPr="00097720">
              <w:rPr>
                <w:rFonts w:ascii="Times New Roman" w:hAnsi="Times New Roman" w:cs="Times New Roman"/>
                <w:sz w:val="17"/>
                <w:szCs w:val="17"/>
              </w:rPr>
              <w:t>Scalar</w:t>
            </w:r>
          </w:p>
        </w:tc>
        <w:tc>
          <w:tcPr>
            <w:tcW w:w="656" w:type="dxa"/>
          </w:tcPr>
          <w:p w14:paraId="51DF3B2E" w14:textId="77777777" w:rsidR="00E80A70" w:rsidRPr="00097720" w:rsidRDefault="00E80A70" w:rsidP="00012AC4">
            <w:pPr>
              <w:rPr>
                <w:rFonts w:ascii="Times New Roman" w:hAnsi="Times New Roman" w:cs="Times New Roman"/>
                <w:sz w:val="17"/>
                <w:szCs w:val="17"/>
              </w:rPr>
            </w:pPr>
            <w:r w:rsidRPr="00097720">
              <w:rPr>
                <w:rFonts w:ascii="Times New Roman" w:hAnsi="Times New Roman" w:cs="Times New Roman"/>
                <w:sz w:val="17"/>
                <w:szCs w:val="17"/>
              </w:rPr>
              <w:t>2037</w:t>
            </w:r>
          </w:p>
        </w:tc>
        <w:tc>
          <w:tcPr>
            <w:tcW w:w="885" w:type="dxa"/>
          </w:tcPr>
          <w:p w14:paraId="7BEE429A" w14:textId="77777777" w:rsidR="00E80A70" w:rsidRPr="00097720" w:rsidRDefault="00E80A70" w:rsidP="00012AC4">
            <w:pPr>
              <w:rPr>
                <w:rFonts w:ascii="Times New Roman" w:hAnsi="Times New Roman" w:cs="Times New Roman"/>
                <w:sz w:val="17"/>
                <w:szCs w:val="17"/>
              </w:rPr>
            </w:pPr>
            <w:r w:rsidRPr="00097720">
              <w:rPr>
                <w:rFonts w:ascii="Times New Roman" w:hAnsi="Times New Roman" w:cs="Times New Roman"/>
                <w:sz w:val="17"/>
                <w:szCs w:val="17"/>
              </w:rPr>
              <w:t>124.720</w:t>
            </w:r>
          </w:p>
        </w:tc>
        <w:tc>
          <w:tcPr>
            <w:tcW w:w="427" w:type="dxa"/>
          </w:tcPr>
          <w:p w14:paraId="7E7E078D" w14:textId="77777777" w:rsidR="00E80A70" w:rsidRPr="00097720" w:rsidRDefault="00E80A70" w:rsidP="00012AC4">
            <w:pPr>
              <w:rPr>
                <w:rFonts w:ascii="Times New Roman" w:hAnsi="Times New Roman" w:cs="Times New Roman"/>
                <w:sz w:val="17"/>
                <w:szCs w:val="17"/>
              </w:rPr>
            </w:pPr>
            <w:r w:rsidRPr="00097720">
              <w:rPr>
                <w:rFonts w:ascii="Times New Roman" w:hAnsi="Times New Roman" w:cs="Times New Roman"/>
                <w:sz w:val="17"/>
                <w:szCs w:val="17"/>
              </w:rPr>
              <w:t>54</w:t>
            </w:r>
          </w:p>
        </w:tc>
        <w:tc>
          <w:tcPr>
            <w:tcW w:w="749" w:type="dxa"/>
          </w:tcPr>
          <w:p w14:paraId="43F4A4EF" w14:textId="77777777" w:rsidR="00E80A70" w:rsidRPr="00097720" w:rsidRDefault="00E80A70" w:rsidP="00012AC4">
            <w:pPr>
              <w:rPr>
                <w:rFonts w:ascii="Times New Roman" w:hAnsi="Times New Roman" w:cs="Times New Roman"/>
                <w:sz w:val="17"/>
                <w:szCs w:val="17"/>
              </w:rPr>
            </w:pPr>
            <w:r w:rsidRPr="00097720">
              <w:rPr>
                <w:rFonts w:ascii="Times New Roman" w:hAnsi="Times New Roman" w:cs="Times New Roman"/>
                <w:sz w:val="17"/>
                <w:szCs w:val="17"/>
              </w:rPr>
              <w:t>&lt;0.001</w:t>
            </w:r>
          </w:p>
        </w:tc>
        <w:tc>
          <w:tcPr>
            <w:tcW w:w="1228" w:type="dxa"/>
          </w:tcPr>
          <w:p w14:paraId="1B683048" w14:textId="77777777" w:rsidR="00E80A70" w:rsidRPr="00097720" w:rsidRDefault="00E80A70" w:rsidP="00012AC4">
            <w:pPr>
              <w:rPr>
                <w:rFonts w:ascii="Times New Roman" w:hAnsi="Times New Roman" w:cs="Times New Roman"/>
                <w:sz w:val="17"/>
                <w:szCs w:val="17"/>
              </w:rPr>
            </w:pPr>
            <w:r w:rsidRPr="00097720">
              <w:rPr>
                <w:rFonts w:ascii="Times New Roman" w:hAnsi="Times New Roman" w:cs="Times New Roman"/>
                <w:sz w:val="17"/>
                <w:szCs w:val="17"/>
              </w:rPr>
              <w:t>46.138 (20)</w:t>
            </w:r>
          </w:p>
        </w:tc>
        <w:tc>
          <w:tcPr>
            <w:tcW w:w="749" w:type="dxa"/>
          </w:tcPr>
          <w:p w14:paraId="0710EA44" w14:textId="77777777" w:rsidR="00E80A70" w:rsidRPr="00097720" w:rsidRDefault="00E80A70" w:rsidP="00012AC4">
            <w:pPr>
              <w:rPr>
                <w:rFonts w:ascii="Times New Roman" w:hAnsi="Times New Roman" w:cs="Times New Roman"/>
                <w:sz w:val="17"/>
                <w:szCs w:val="17"/>
              </w:rPr>
            </w:pPr>
            <w:r w:rsidRPr="00097720">
              <w:rPr>
                <w:rFonts w:ascii="Times New Roman" w:hAnsi="Times New Roman" w:cs="Times New Roman"/>
                <w:sz w:val="17"/>
                <w:szCs w:val="17"/>
              </w:rPr>
              <w:t>0.0008</w:t>
            </w:r>
          </w:p>
        </w:tc>
        <w:tc>
          <w:tcPr>
            <w:tcW w:w="720" w:type="dxa"/>
          </w:tcPr>
          <w:p w14:paraId="2EF7D758" w14:textId="77777777" w:rsidR="00E80A70" w:rsidRPr="00097720" w:rsidRDefault="00E80A70" w:rsidP="00012AC4">
            <w:pPr>
              <w:rPr>
                <w:rFonts w:ascii="Times New Roman" w:hAnsi="Times New Roman" w:cs="Times New Roman"/>
                <w:sz w:val="17"/>
                <w:szCs w:val="17"/>
              </w:rPr>
            </w:pPr>
            <w:r w:rsidRPr="00097720">
              <w:rPr>
                <w:rFonts w:ascii="Times New Roman" w:hAnsi="Times New Roman" w:cs="Times New Roman"/>
                <w:sz w:val="17"/>
                <w:szCs w:val="17"/>
              </w:rPr>
              <w:t>0.995</w:t>
            </w:r>
          </w:p>
        </w:tc>
        <w:tc>
          <w:tcPr>
            <w:tcW w:w="702" w:type="dxa"/>
          </w:tcPr>
          <w:p w14:paraId="750D1DFD" w14:textId="77777777" w:rsidR="00E80A70" w:rsidRPr="00097720" w:rsidRDefault="00E80A70" w:rsidP="00012AC4">
            <w:pPr>
              <w:rPr>
                <w:rFonts w:ascii="Times New Roman" w:hAnsi="Times New Roman" w:cs="Times New Roman"/>
                <w:sz w:val="17"/>
                <w:szCs w:val="17"/>
              </w:rPr>
            </w:pPr>
            <w:r w:rsidRPr="00097720">
              <w:rPr>
                <w:rFonts w:ascii="Times New Roman" w:hAnsi="Times New Roman" w:cs="Times New Roman"/>
                <w:sz w:val="17"/>
                <w:szCs w:val="17"/>
              </w:rPr>
              <w:t>-0.001</w:t>
            </w:r>
          </w:p>
        </w:tc>
        <w:tc>
          <w:tcPr>
            <w:tcW w:w="832" w:type="dxa"/>
          </w:tcPr>
          <w:p w14:paraId="134456A5" w14:textId="77777777" w:rsidR="00E80A70" w:rsidRPr="00097720" w:rsidRDefault="00E80A70" w:rsidP="00012AC4">
            <w:pPr>
              <w:rPr>
                <w:rFonts w:ascii="Times New Roman" w:hAnsi="Times New Roman" w:cs="Times New Roman"/>
                <w:sz w:val="17"/>
                <w:szCs w:val="17"/>
              </w:rPr>
            </w:pPr>
            <w:r w:rsidRPr="00097720">
              <w:rPr>
                <w:rFonts w:ascii="Times New Roman" w:hAnsi="Times New Roman" w:cs="Times New Roman"/>
                <w:sz w:val="17"/>
                <w:szCs w:val="17"/>
              </w:rPr>
              <w:t>0.036</w:t>
            </w:r>
          </w:p>
        </w:tc>
        <w:tc>
          <w:tcPr>
            <w:tcW w:w="924" w:type="dxa"/>
          </w:tcPr>
          <w:p w14:paraId="3FBCA26D" w14:textId="77777777" w:rsidR="00E80A70" w:rsidRPr="00097720" w:rsidRDefault="00E80A70" w:rsidP="00012AC4">
            <w:pPr>
              <w:rPr>
                <w:rFonts w:ascii="Times New Roman" w:hAnsi="Times New Roman" w:cs="Times New Roman"/>
                <w:sz w:val="17"/>
                <w:szCs w:val="17"/>
              </w:rPr>
            </w:pPr>
            <w:r w:rsidRPr="00097720">
              <w:rPr>
                <w:rFonts w:ascii="Times New Roman" w:hAnsi="Times New Roman" w:cs="Times New Roman"/>
                <w:sz w:val="17"/>
                <w:szCs w:val="17"/>
              </w:rPr>
              <w:t>-0.002</w:t>
            </w:r>
          </w:p>
        </w:tc>
      </w:tr>
      <w:tr w:rsidR="00E80A70" w:rsidRPr="00097720" w14:paraId="3C33945C" w14:textId="77777777" w:rsidTr="00012AC4">
        <w:tc>
          <w:tcPr>
            <w:tcW w:w="9163" w:type="dxa"/>
            <w:gridSpan w:val="11"/>
          </w:tcPr>
          <w:p w14:paraId="76588001" w14:textId="77777777" w:rsidR="00E80A70" w:rsidRPr="00097720" w:rsidRDefault="00E80A70" w:rsidP="00012AC4">
            <w:pPr>
              <w:jc w:val="center"/>
              <w:rPr>
                <w:rFonts w:ascii="Times New Roman" w:hAnsi="Times New Roman" w:cs="Times New Roman"/>
                <w:b/>
                <w:bCs/>
                <w:sz w:val="17"/>
                <w:szCs w:val="17"/>
              </w:rPr>
            </w:pPr>
            <w:r w:rsidRPr="00097720">
              <w:rPr>
                <w:rFonts w:ascii="Times New Roman" w:hAnsi="Times New Roman" w:cs="Times New Roman"/>
                <w:b/>
                <w:bCs/>
                <w:sz w:val="17"/>
                <w:szCs w:val="17"/>
              </w:rPr>
              <w:t>Tangible support</w:t>
            </w:r>
          </w:p>
        </w:tc>
      </w:tr>
      <w:tr w:rsidR="00E80A70" w:rsidRPr="00097720" w14:paraId="01D76C5D" w14:textId="77777777" w:rsidTr="00012AC4">
        <w:tc>
          <w:tcPr>
            <w:tcW w:w="1291" w:type="dxa"/>
          </w:tcPr>
          <w:p w14:paraId="21CF59C7" w14:textId="77777777" w:rsidR="00E80A70" w:rsidRPr="00097720" w:rsidRDefault="00E80A70" w:rsidP="00012AC4">
            <w:pPr>
              <w:rPr>
                <w:rFonts w:ascii="Times New Roman" w:hAnsi="Times New Roman" w:cs="Times New Roman"/>
                <w:sz w:val="17"/>
                <w:szCs w:val="17"/>
              </w:rPr>
            </w:pPr>
            <w:r w:rsidRPr="00097720">
              <w:rPr>
                <w:rFonts w:ascii="Times New Roman" w:hAnsi="Times New Roman" w:cs="Times New Roman"/>
                <w:sz w:val="17"/>
                <w:szCs w:val="17"/>
              </w:rPr>
              <w:t>Configural</w:t>
            </w:r>
          </w:p>
        </w:tc>
        <w:tc>
          <w:tcPr>
            <w:tcW w:w="656" w:type="dxa"/>
          </w:tcPr>
          <w:p w14:paraId="2AB3DE4B" w14:textId="77777777" w:rsidR="00E80A70" w:rsidRPr="00097720" w:rsidRDefault="00E80A70" w:rsidP="00012AC4">
            <w:pPr>
              <w:rPr>
                <w:rFonts w:ascii="Times New Roman" w:hAnsi="Times New Roman" w:cs="Times New Roman"/>
                <w:sz w:val="17"/>
                <w:szCs w:val="17"/>
              </w:rPr>
            </w:pPr>
            <w:r w:rsidRPr="00097720">
              <w:rPr>
                <w:rFonts w:ascii="Times New Roman" w:hAnsi="Times New Roman" w:cs="Times New Roman"/>
                <w:sz w:val="17"/>
                <w:szCs w:val="17"/>
              </w:rPr>
              <w:t>2037</w:t>
            </w:r>
          </w:p>
        </w:tc>
        <w:tc>
          <w:tcPr>
            <w:tcW w:w="885" w:type="dxa"/>
          </w:tcPr>
          <w:p w14:paraId="5163A329" w14:textId="77777777" w:rsidR="00E80A70" w:rsidRPr="00097720" w:rsidRDefault="00E80A70" w:rsidP="00012AC4">
            <w:pPr>
              <w:rPr>
                <w:rFonts w:ascii="Times New Roman" w:hAnsi="Times New Roman" w:cs="Times New Roman"/>
                <w:sz w:val="17"/>
                <w:szCs w:val="17"/>
              </w:rPr>
            </w:pPr>
            <w:r w:rsidRPr="00097720">
              <w:rPr>
                <w:rFonts w:ascii="Times New Roman" w:hAnsi="Times New Roman" w:cs="Times New Roman"/>
                <w:sz w:val="17"/>
                <w:szCs w:val="17"/>
              </w:rPr>
              <w:t>95.996</w:t>
            </w:r>
          </w:p>
        </w:tc>
        <w:tc>
          <w:tcPr>
            <w:tcW w:w="427" w:type="dxa"/>
          </w:tcPr>
          <w:p w14:paraId="76773368" w14:textId="77777777" w:rsidR="00E80A70" w:rsidRPr="00097720" w:rsidRDefault="00E80A70" w:rsidP="00012AC4">
            <w:pPr>
              <w:rPr>
                <w:rFonts w:ascii="Times New Roman" w:hAnsi="Times New Roman" w:cs="Times New Roman"/>
                <w:sz w:val="17"/>
                <w:szCs w:val="17"/>
              </w:rPr>
            </w:pPr>
            <w:r w:rsidRPr="00097720">
              <w:rPr>
                <w:rFonts w:ascii="Times New Roman" w:hAnsi="Times New Roman" w:cs="Times New Roman"/>
                <w:sz w:val="17"/>
                <w:szCs w:val="17"/>
              </w:rPr>
              <w:t>28</w:t>
            </w:r>
          </w:p>
        </w:tc>
        <w:tc>
          <w:tcPr>
            <w:tcW w:w="749" w:type="dxa"/>
          </w:tcPr>
          <w:p w14:paraId="55FC22FA" w14:textId="77777777" w:rsidR="00E80A70" w:rsidRPr="00097720" w:rsidRDefault="00E80A70" w:rsidP="00012AC4">
            <w:pPr>
              <w:rPr>
                <w:rFonts w:ascii="Times New Roman" w:hAnsi="Times New Roman" w:cs="Times New Roman"/>
                <w:sz w:val="17"/>
                <w:szCs w:val="17"/>
              </w:rPr>
            </w:pPr>
            <w:r w:rsidRPr="00097720">
              <w:rPr>
                <w:rFonts w:ascii="Times New Roman" w:hAnsi="Times New Roman" w:cs="Times New Roman"/>
                <w:sz w:val="17"/>
                <w:szCs w:val="17"/>
              </w:rPr>
              <w:t>&lt;0.001</w:t>
            </w:r>
          </w:p>
        </w:tc>
        <w:tc>
          <w:tcPr>
            <w:tcW w:w="1228" w:type="dxa"/>
          </w:tcPr>
          <w:p w14:paraId="44D6B6F3" w14:textId="77777777" w:rsidR="00E80A70" w:rsidRPr="00097720" w:rsidRDefault="00E80A70" w:rsidP="00012AC4">
            <w:pPr>
              <w:rPr>
                <w:rFonts w:ascii="Times New Roman" w:hAnsi="Times New Roman" w:cs="Times New Roman"/>
                <w:sz w:val="17"/>
                <w:szCs w:val="17"/>
              </w:rPr>
            </w:pPr>
          </w:p>
        </w:tc>
        <w:tc>
          <w:tcPr>
            <w:tcW w:w="749" w:type="dxa"/>
          </w:tcPr>
          <w:p w14:paraId="7C3551DB" w14:textId="77777777" w:rsidR="00E80A70" w:rsidRPr="00097720" w:rsidRDefault="00E80A70" w:rsidP="00012AC4">
            <w:pPr>
              <w:rPr>
                <w:rFonts w:ascii="Times New Roman" w:hAnsi="Times New Roman" w:cs="Times New Roman"/>
                <w:sz w:val="17"/>
                <w:szCs w:val="17"/>
              </w:rPr>
            </w:pPr>
          </w:p>
        </w:tc>
        <w:tc>
          <w:tcPr>
            <w:tcW w:w="720" w:type="dxa"/>
          </w:tcPr>
          <w:p w14:paraId="249226A3" w14:textId="77777777" w:rsidR="00E80A70" w:rsidRPr="00097720" w:rsidRDefault="00E80A70" w:rsidP="00012AC4">
            <w:pPr>
              <w:rPr>
                <w:rFonts w:ascii="Times New Roman" w:hAnsi="Times New Roman" w:cs="Times New Roman"/>
                <w:sz w:val="17"/>
                <w:szCs w:val="17"/>
              </w:rPr>
            </w:pPr>
            <w:r w:rsidRPr="00097720">
              <w:rPr>
                <w:rFonts w:ascii="Times New Roman" w:hAnsi="Times New Roman" w:cs="Times New Roman"/>
                <w:sz w:val="17"/>
                <w:szCs w:val="17"/>
              </w:rPr>
              <w:t>0.995</w:t>
            </w:r>
          </w:p>
        </w:tc>
        <w:tc>
          <w:tcPr>
            <w:tcW w:w="702" w:type="dxa"/>
          </w:tcPr>
          <w:p w14:paraId="15E0FA3C" w14:textId="77777777" w:rsidR="00E80A70" w:rsidRPr="00097720" w:rsidRDefault="00E80A70" w:rsidP="00012AC4">
            <w:pPr>
              <w:rPr>
                <w:rFonts w:ascii="Times New Roman" w:hAnsi="Times New Roman" w:cs="Times New Roman"/>
                <w:sz w:val="17"/>
                <w:szCs w:val="17"/>
              </w:rPr>
            </w:pPr>
          </w:p>
        </w:tc>
        <w:tc>
          <w:tcPr>
            <w:tcW w:w="832" w:type="dxa"/>
          </w:tcPr>
          <w:p w14:paraId="72EC7A0E" w14:textId="77777777" w:rsidR="00E80A70" w:rsidRPr="00097720" w:rsidRDefault="00E80A70" w:rsidP="00012AC4">
            <w:pPr>
              <w:rPr>
                <w:rFonts w:ascii="Times New Roman" w:hAnsi="Times New Roman" w:cs="Times New Roman"/>
                <w:sz w:val="17"/>
                <w:szCs w:val="17"/>
              </w:rPr>
            </w:pPr>
            <w:r w:rsidRPr="00097720">
              <w:rPr>
                <w:rFonts w:ascii="Times New Roman" w:hAnsi="Times New Roman" w:cs="Times New Roman"/>
                <w:sz w:val="17"/>
                <w:szCs w:val="17"/>
              </w:rPr>
              <w:t>0.044</w:t>
            </w:r>
          </w:p>
        </w:tc>
        <w:tc>
          <w:tcPr>
            <w:tcW w:w="924" w:type="dxa"/>
          </w:tcPr>
          <w:p w14:paraId="75135601" w14:textId="77777777" w:rsidR="00E80A70" w:rsidRPr="00097720" w:rsidRDefault="00E80A70" w:rsidP="00012AC4">
            <w:pPr>
              <w:rPr>
                <w:rFonts w:ascii="Times New Roman" w:hAnsi="Times New Roman" w:cs="Times New Roman"/>
                <w:sz w:val="17"/>
                <w:szCs w:val="17"/>
              </w:rPr>
            </w:pPr>
          </w:p>
        </w:tc>
      </w:tr>
      <w:tr w:rsidR="00E80A70" w:rsidRPr="00097720" w14:paraId="64117F43" w14:textId="77777777" w:rsidTr="00012AC4">
        <w:tc>
          <w:tcPr>
            <w:tcW w:w="1291" w:type="dxa"/>
          </w:tcPr>
          <w:p w14:paraId="4064D2F9" w14:textId="77777777" w:rsidR="00E80A70" w:rsidRPr="00097720" w:rsidRDefault="00E80A70" w:rsidP="00012AC4">
            <w:pPr>
              <w:rPr>
                <w:rFonts w:ascii="Times New Roman" w:hAnsi="Times New Roman" w:cs="Times New Roman"/>
                <w:sz w:val="17"/>
                <w:szCs w:val="17"/>
              </w:rPr>
            </w:pPr>
            <w:r w:rsidRPr="00097720">
              <w:rPr>
                <w:rFonts w:ascii="Times New Roman" w:hAnsi="Times New Roman" w:cs="Times New Roman"/>
                <w:sz w:val="17"/>
                <w:szCs w:val="17"/>
              </w:rPr>
              <w:t>Metric</w:t>
            </w:r>
          </w:p>
        </w:tc>
        <w:tc>
          <w:tcPr>
            <w:tcW w:w="656" w:type="dxa"/>
          </w:tcPr>
          <w:p w14:paraId="76FE7438" w14:textId="77777777" w:rsidR="00E80A70" w:rsidRPr="00097720" w:rsidRDefault="00E80A70" w:rsidP="00012AC4">
            <w:pPr>
              <w:rPr>
                <w:rFonts w:ascii="Times New Roman" w:hAnsi="Times New Roman" w:cs="Times New Roman"/>
                <w:sz w:val="17"/>
                <w:szCs w:val="17"/>
              </w:rPr>
            </w:pPr>
            <w:r w:rsidRPr="00097720">
              <w:rPr>
                <w:rFonts w:ascii="Times New Roman" w:hAnsi="Times New Roman" w:cs="Times New Roman"/>
                <w:sz w:val="17"/>
                <w:szCs w:val="17"/>
              </w:rPr>
              <w:t>2037</w:t>
            </w:r>
          </w:p>
        </w:tc>
        <w:tc>
          <w:tcPr>
            <w:tcW w:w="885" w:type="dxa"/>
          </w:tcPr>
          <w:p w14:paraId="1ABD906B" w14:textId="77777777" w:rsidR="00E80A70" w:rsidRPr="00097720" w:rsidRDefault="00E80A70" w:rsidP="00012AC4">
            <w:pPr>
              <w:rPr>
                <w:rFonts w:ascii="Times New Roman" w:hAnsi="Times New Roman" w:cs="Times New Roman"/>
                <w:sz w:val="17"/>
                <w:szCs w:val="17"/>
              </w:rPr>
            </w:pPr>
            <w:r w:rsidRPr="00097720">
              <w:rPr>
                <w:rFonts w:ascii="Times New Roman" w:hAnsi="Times New Roman" w:cs="Times New Roman"/>
                <w:sz w:val="17"/>
                <w:szCs w:val="17"/>
              </w:rPr>
              <w:t>94.329</w:t>
            </w:r>
          </w:p>
        </w:tc>
        <w:tc>
          <w:tcPr>
            <w:tcW w:w="427" w:type="dxa"/>
          </w:tcPr>
          <w:p w14:paraId="755A06F3" w14:textId="77777777" w:rsidR="00E80A70" w:rsidRPr="00097720" w:rsidRDefault="00E80A70" w:rsidP="00012AC4">
            <w:pPr>
              <w:rPr>
                <w:rFonts w:ascii="Times New Roman" w:hAnsi="Times New Roman" w:cs="Times New Roman"/>
                <w:sz w:val="17"/>
                <w:szCs w:val="17"/>
              </w:rPr>
            </w:pPr>
            <w:r w:rsidRPr="00097720">
              <w:rPr>
                <w:rFonts w:ascii="Times New Roman" w:hAnsi="Times New Roman" w:cs="Times New Roman"/>
                <w:sz w:val="17"/>
                <w:szCs w:val="17"/>
              </w:rPr>
              <w:t>34</w:t>
            </w:r>
          </w:p>
        </w:tc>
        <w:tc>
          <w:tcPr>
            <w:tcW w:w="749" w:type="dxa"/>
          </w:tcPr>
          <w:p w14:paraId="19C98D51" w14:textId="77777777" w:rsidR="00E80A70" w:rsidRPr="00097720" w:rsidRDefault="00E80A70" w:rsidP="00012AC4">
            <w:pPr>
              <w:rPr>
                <w:rFonts w:ascii="Times New Roman" w:hAnsi="Times New Roman" w:cs="Times New Roman"/>
                <w:sz w:val="17"/>
                <w:szCs w:val="17"/>
              </w:rPr>
            </w:pPr>
            <w:r w:rsidRPr="00097720">
              <w:rPr>
                <w:rFonts w:ascii="Times New Roman" w:hAnsi="Times New Roman" w:cs="Times New Roman"/>
                <w:sz w:val="17"/>
                <w:szCs w:val="17"/>
              </w:rPr>
              <w:t>&lt;0.001</w:t>
            </w:r>
          </w:p>
        </w:tc>
        <w:tc>
          <w:tcPr>
            <w:tcW w:w="1228" w:type="dxa"/>
          </w:tcPr>
          <w:p w14:paraId="643F2BC6" w14:textId="77777777" w:rsidR="00E80A70" w:rsidRPr="00097720" w:rsidRDefault="00E80A70" w:rsidP="00012AC4">
            <w:pPr>
              <w:rPr>
                <w:rFonts w:ascii="Times New Roman" w:hAnsi="Times New Roman" w:cs="Times New Roman"/>
                <w:sz w:val="17"/>
                <w:szCs w:val="17"/>
              </w:rPr>
            </w:pPr>
            <w:r w:rsidRPr="00097720">
              <w:rPr>
                <w:rFonts w:ascii="Times New Roman" w:hAnsi="Times New Roman" w:cs="Times New Roman"/>
                <w:sz w:val="17"/>
                <w:szCs w:val="17"/>
              </w:rPr>
              <w:t>15.292 (6)</w:t>
            </w:r>
          </w:p>
        </w:tc>
        <w:tc>
          <w:tcPr>
            <w:tcW w:w="749" w:type="dxa"/>
          </w:tcPr>
          <w:p w14:paraId="667F327B" w14:textId="77777777" w:rsidR="00E80A70" w:rsidRPr="00097720" w:rsidRDefault="00E80A70" w:rsidP="00012AC4">
            <w:pPr>
              <w:rPr>
                <w:rFonts w:ascii="Times New Roman" w:hAnsi="Times New Roman" w:cs="Times New Roman"/>
                <w:sz w:val="17"/>
                <w:szCs w:val="17"/>
              </w:rPr>
            </w:pPr>
            <w:r w:rsidRPr="00097720">
              <w:rPr>
                <w:rFonts w:ascii="Times New Roman" w:hAnsi="Times New Roman" w:cs="Times New Roman"/>
                <w:sz w:val="17"/>
                <w:szCs w:val="17"/>
              </w:rPr>
              <w:t>0.0181</w:t>
            </w:r>
          </w:p>
        </w:tc>
        <w:tc>
          <w:tcPr>
            <w:tcW w:w="720" w:type="dxa"/>
          </w:tcPr>
          <w:p w14:paraId="38C07393" w14:textId="77777777" w:rsidR="00E80A70" w:rsidRPr="00097720" w:rsidRDefault="00E80A70" w:rsidP="00012AC4">
            <w:pPr>
              <w:rPr>
                <w:rFonts w:ascii="Times New Roman" w:hAnsi="Times New Roman" w:cs="Times New Roman"/>
                <w:sz w:val="17"/>
                <w:szCs w:val="17"/>
              </w:rPr>
            </w:pPr>
            <w:r w:rsidRPr="00097720">
              <w:rPr>
                <w:rFonts w:ascii="Times New Roman" w:hAnsi="Times New Roman" w:cs="Times New Roman"/>
                <w:sz w:val="17"/>
                <w:szCs w:val="17"/>
              </w:rPr>
              <w:t>0.996</w:t>
            </w:r>
          </w:p>
        </w:tc>
        <w:tc>
          <w:tcPr>
            <w:tcW w:w="702" w:type="dxa"/>
          </w:tcPr>
          <w:p w14:paraId="4A1E8E8A" w14:textId="77777777" w:rsidR="00E80A70" w:rsidRPr="00097720" w:rsidRDefault="00E80A70" w:rsidP="00012AC4">
            <w:pPr>
              <w:rPr>
                <w:rFonts w:ascii="Times New Roman" w:hAnsi="Times New Roman" w:cs="Times New Roman"/>
                <w:sz w:val="17"/>
                <w:szCs w:val="17"/>
              </w:rPr>
            </w:pPr>
            <w:r w:rsidRPr="00097720">
              <w:rPr>
                <w:rFonts w:ascii="Times New Roman" w:hAnsi="Times New Roman" w:cs="Times New Roman"/>
                <w:sz w:val="17"/>
                <w:szCs w:val="17"/>
              </w:rPr>
              <w:t>0.001</w:t>
            </w:r>
          </w:p>
        </w:tc>
        <w:tc>
          <w:tcPr>
            <w:tcW w:w="832" w:type="dxa"/>
          </w:tcPr>
          <w:p w14:paraId="114F308F" w14:textId="77777777" w:rsidR="00E80A70" w:rsidRPr="00097720" w:rsidRDefault="00E80A70" w:rsidP="00012AC4">
            <w:pPr>
              <w:rPr>
                <w:rFonts w:ascii="Times New Roman" w:hAnsi="Times New Roman" w:cs="Times New Roman"/>
                <w:sz w:val="17"/>
                <w:szCs w:val="17"/>
              </w:rPr>
            </w:pPr>
            <w:r w:rsidRPr="00097720">
              <w:rPr>
                <w:rFonts w:ascii="Times New Roman" w:hAnsi="Times New Roman" w:cs="Times New Roman"/>
                <w:sz w:val="17"/>
                <w:szCs w:val="17"/>
              </w:rPr>
              <w:t>0.044</w:t>
            </w:r>
          </w:p>
        </w:tc>
        <w:tc>
          <w:tcPr>
            <w:tcW w:w="924" w:type="dxa"/>
          </w:tcPr>
          <w:p w14:paraId="26068B0F" w14:textId="77777777" w:rsidR="00E80A70" w:rsidRPr="00097720" w:rsidRDefault="00E80A70" w:rsidP="00012AC4">
            <w:pPr>
              <w:rPr>
                <w:rFonts w:ascii="Times New Roman" w:hAnsi="Times New Roman" w:cs="Times New Roman"/>
                <w:sz w:val="17"/>
                <w:szCs w:val="17"/>
              </w:rPr>
            </w:pPr>
            <w:r w:rsidRPr="00097720">
              <w:rPr>
                <w:rFonts w:ascii="Times New Roman" w:hAnsi="Times New Roman" w:cs="Times New Roman"/>
                <w:sz w:val="17"/>
                <w:szCs w:val="17"/>
              </w:rPr>
              <w:t>0.000</w:t>
            </w:r>
          </w:p>
        </w:tc>
      </w:tr>
      <w:tr w:rsidR="00E80A70" w:rsidRPr="00097720" w14:paraId="6757E739" w14:textId="77777777" w:rsidTr="00012AC4">
        <w:tc>
          <w:tcPr>
            <w:tcW w:w="1291" w:type="dxa"/>
          </w:tcPr>
          <w:p w14:paraId="0E4C0BC1" w14:textId="77777777" w:rsidR="00E80A70" w:rsidRPr="00097720" w:rsidRDefault="00E80A70" w:rsidP="00012AC4">
            <w:pPr>
              <w:rPr>
                <w:rFonts w:ascii="Times New Roman" w:hAnsi="Times New Roman" w:cs="Times New Roman"/>
                <w:sz w:val="17"/>
                <w:szCs w:val="17"/>
              </w:rPr>
            </w:pPr>
            <w:r w:rsidRPr="00097720">
              <w:rPr>
                <w:rFonts w:ascii="Times New Roman" w:hAnsi="Times New Roman" w:cs="Times New Roman"/>
                <w:sz w:val="17"/>
                <w:szCs w:val="17"/>
              </w:rPr>
              <w:t>Scalar</w:t>
            </w:r>
          </w:p>
        </w:tc>
        <w:tc>
          <w:tcPr>
            <w:tcW w:w="656" w:type="dxa"/>
          </w:tcPr>
          <w:p w14:paraId="166B997F" w14:textId="77777777" w:rsidR="00E80A70" w:rsidRPr="00097720" w:rsidRDefault="00E80A70" w:rsidP="00012AC4">
            <w:pPr>
              <w:rPr>
                <w:rFonts w:ascii="Times New Roman" w:hAnsi="Times New Roman" w:cs="Times New Roman"/>
                <w:sz w:val="17"/>
                <w:szCs w:val="17"/>
              </w:rPr>
            </w:pPr>
            <w:r w:rsidRPr="00097720">
              <w:rPr>
                <w:rFonts w:ascii="Times New Roman" w:hAnsi="Times New Roman" w:cs="Times New Roman"/>
                <w:sz w:val="17"/>
                <w:szCs w:val="17"/>
              </w:rPr>
              <w:t>2037</w:t>
            </w:r>
          </w:p>
        </w:tc>
        <w:tc>
          <w:tcPr>
            <w:tcW w:w="885" w:type="dxa"/>
          </w:tcPr>
          <w:p w14:paraId="38EC6152" w14:textId="77777777" w:rsidR="00E80A70" w:rsidRPr="00097720" w:rsidRDefault="00E80A70" w:rsidP="00012AC4">
            <w:pPr>
              <w:rPr>
                <w:rFonts w:ascii="Times New Roman" w:hAnsi="Times New Roman" w:cs="Times New Roman"/>
                <w:sz w:val="17"/>
                <w:szCs w:val="17"/>
              </w:rPr>
            </w:pPr>
            <w:r w:rsidRPr="00097720">
              <w:rPr>
                <w:rFonts w:ascii="Times New Roman" w:hAnsi="Times New Roman" w:cs="Times New Roman"/>
                <w:sz w:val="17"/>
                <w:szCs w:val="17"/>
              </w:rPr>
              <w:t>122.201</w:t>
            </w:r>
          </w:p>
        </w:tc>
        <w:tc>
          <w:tcPr>
            <w:tcW w:w="427" w:type="dxa"/>
          </w:tcPr>
          <w:p w14:paraId="5F5E6BDE" w14:textId="77777777" w:rsidR="00E80A70" w:rsidRPr="00097720" w:rsidRDefault="00E80A70" w:rsidP="00012AC4">
            <w:pPr>
              <w:rPr>
                <w:rFonts w:ascii="Times New Roman" w:hAnsi="Times New Roman" w:cs="Times New Roman"/>
                <w:sz w:val="17"/>
                <w:szCs w:val="17"/>
              </w:rPr>
            </w:pPr>
            <w:r w:rsidRPr="00097720">
              <w:rPr>
                <w:rFonts w:ascii="Times New Roman" w:hAnsi="Times New Roman" w:cs="Times New Roman"/>
                <w:sz w:val="17"/>
                <w:szCs w:val="17"/>
              </w:rPr>
              <w:t>54</w:t>
            </w:r>
          </w:p>
        </w:tc>
        <w:tc>
          <w:tcPr>
            <w:tcW w:w="749" w:type="dxa"/>
          </w:tcPr>
          <w:p w14:paraId="445CFEC3" w14:textId="77777777" w:rsidR="00E80A70" w:rsidRPr="00097720" w:rsidRDefault="00E80A70" w:rsidP="00012AC4">
            <w:pPr>
              <w:rPr>
                <w:rFonts w:ascii="Times New Roman" w:hAnsi="Times New Roman" w:cs="Times New Roman"/>
                <w:sz w:val="17"/>
                <w:szCs w:val="17"/>
              </w:rPr>
            </w:pPr>
            <w:r w:rsidRPr="00097720">
              <w:rPr>
                <w:rFonts w:ascii="Times New Roman" w:hAnsi="Times New Roman" w:cs="Times New Roman"/>
                <w:sz w:val="17"/>
                <w:szCs w:val="17"/>
              </w:rPr>
              <w:t>&lt;0.001</w:t>
            </w:r>
          </w:p>
        </w:tc>
        <w:tc>
          <w:tcPr>
            <w:tcW w:w="1228" w:type="dxa"/>
          </w:tcPr>
          <w:p w14:paraId="3EA653E2" w14:textId="77777777" w:rsidR="00E80A70" w:rsidRPr="00097720" w:rsidRDefault="00E80A70" w:rsidP="00012AC4">
            <w:pPr>
              <w:rPr>
                <w:rFonts w:ascii="Times New Roman" w:hAnsi="Times New Roman" w:cs="Times New Roman"/>
                <w:sz w:val="17"/>
                <w:szCs w:val="17"/>
              </w:rPr>
            </w:pPr>
            <w:r w:rsidRPr="00097720">
              <w:rPr>
                <w:rFonts w:ascii="Times New Roman" w:hAnsi="Times New Roman" w:cs="Times New Roman"/>
                <w:sz w:val="17"/>
                <w:szCs w:val="17"/>
              </w:rPr>
              <w:t>31.361 (6)</w:t>
            </w:r>
          </w:p>
        </w:tc>
        <w:tc>
          <w:tcPr>
            <w:tcW w:w="749" w:type="dxa"/>
          </w:tcPr>
          <w:p w14:paraId="0DECE52A" w14:textId="77777777" w:rsidR="00E80A70" w:rsidRPr="00097720" w:rsidRDefault="00E80A70" w:rsidP="00012AC4">
            <w:pPr>
              <w:rPr>
                <w:rFonts w:ascii="Times New Roman" w:hAnsi="Times New Roman" w:cs="Times New Roman"/>
                <w:sz w:val="17"/>
                <w:szCs w:val="17"/>
              </w:rPr>
            </w:pPr>
            <w:r w:rsidRPr="00097720">
              <w:rPr>
                <w:rFonts w:ascii="Times New Roman" w:hAnsi="Times New Roman" w:cs="Times New Roman"/>
                <w:sz w:val="17"/>
                <w:szCs w:val="17"/>
              </w:rPr>
              <w:t>0.0506</w:t>
            </w:r>
          </w:p>
        </w:tc>
        <w:tc>
          <w:tcPr>
            <w:tcW w:w="720" w:type="dxa"/>
          </w:tcPr>
          <w:p w14:paraId="54202A7D" w14:textId="77777777" w:rsidR="00E80A70" w:rsidRPr="00097720" w:rsidRDefault="00E80A70" w:rsidP="00012AC4">
            <w:pPr>
              <w:rPr>
                <w:rFonts w:ascii="Times New Roman" w:hAnsi="Times New Roman" w:cs="Times New Roman"/>
                <w:sz w:val="17"/>
                <w:szCs w:val="17"/>
              </w:rPr>
            </w:pPr>
            <w:r w:rsidRPr="00097720">
              <w:rPr>
                <w:rFonts w:ascii="Times New Roman" w:hAnsi="Times New Roman" w:cs="Times New Roman"/>
                <w:sz w:val="17"/>
                <w:szCs w:val="17"/>
              </w:rPr>
              <w:t>0.995</w:t>
            </w:r>
          </w:p>
        </w:tc>
        <w:tc>
          <w:tcPr>
            <w:tcW w:w="702" w:type="dxa"/>
          </w:tcPr>
          <w:p w14:paraId="710ADA05" w14:textId="77777777" w:rsidR="00E80A70" w:rsidRPr="00097720" w:rsidRDefault="00E80A70" w:rsidP="00012AC4">
            <w:pPr>
              <w:rPr>
                <w:rFonts w:ascii="Times New Roman" w:hAnsi="Times New Roman" w:cs="Times New Roman"/>
                <w:sz w:val="17"/>
                <w:szCs w:val="17"/>
              </w:rPr>
            </w:pPr>
            <w:r w:rsidRPr="00097720">
              <w:rPr>
                <w:rFonts w:ascii="Times New Roman" w:hAnsi="Times New Roman" w:cs="Times New Roman"/>
                <w:sz w:val="17"/>
                <w:szCs w:val="17"/>
              </w:rPr>
              <w:t>-0.001</w:t>
            </w:r>
          </w:p>
        </w:tc>
        <w:tc>
          <w:tcPr>
            <w:tcW w:w="832" w:type="dxa"/>
          </w:tcPr>
          <w:p w14:paraId="485ADF23" w14:textId="77777777" w:rsidR="00E80A70" w:rsidRPr="00097720" w:rsidRDefault="00E80A70" w:rsidP="00012AC4">
            <w:pPr>
              <w:rPr>
                <w:rFonts w:ascii="Times New Roman" w:hAnsi="Times New Roman" w:cs="Times New Roman"/>
                <w:sz w:val="17"/>
                <w:szCs w:val="17"/>
              </w:rPr>
            </w:pPr>
            <w:r w:rsidRPr="00097720">
              <w:rPr>
                <w:rFonts w:ascii="Times New Roman" w:hAnsi="Times New Roman" w:cs="Times New Roman"/>
                <w:sz w:val="17"/>
                <w:szCs w:val="17"/>
              </w:rPr>
              <w:t>0.035</w:t>
            </w:r>
          </w:p>
        </w:tc>
        <w:tc>
          <w:tcPr>
            <w:tcW w:w="924" w:type="dxa"/>
          </w:tcPr>
          <w:p w14:paraId="612F1C27" w14:textId="77777777" w:rsidR="00E80A70" w:rsidRPr="00097720" w:rsidRDefault="00E80A70" w:rsidP="00012AC4">
            <w:pPr>
              <w:rPr>
                <w:rFonts w:ascii="Times New Roman" w:hAnsi="Times New Roman" w:cs="Times New Roman"/>
                <w:sz w:val="17"/>
                <w:szCs w:val="17"/>
              </w:rPr>
            </w:pPr>
            <w:r w:rsidRPr="00097720">
              <w:rPr>
                <w:rFonts w:ascii="Times New Roman" w:hAnsi="Times New Roman" w:cs="Times New Roman"/>
                <w:sz w:val="17"/>
                <w:szCs w:val="17"/>
              </w:rPr>
              <w:t>-0.009</w:t>
            </w:r>
          </w:p>
        </w:tc>
      </w:tr>
      <w:tr w:rsidR="00E80A70" w:rsidRPr="00097720" w14:paraId="020C3700" w14:textId="77777777" w:rsidTr="00012AC4">
        <w:tc>
          <w:tcPr>
            <w:tcW w:w="9163" w:type="dxa"/>
            <w:gridSpan w:val="11"/>
          </w:tcPr>
          <w:p w14:paraId="324E547E" w14:textId="77777777" w:rsidR="00E80A70" w:rsidRPr="00097720" w:rsidRDefault="00E80A70" w:rsidP="00012AC4">
            <w:pPr>
              <w:jc w:val="center"/>
              <w:rPr>
                <w:rFonts w:ascii="Times New Roman" w:hAnsi="Times New Roman" w:cs="Times New Roman"/>
                <w:b/>
                <w:bCs/>
                <w:sz w:val="17"/>
                <w:szCs w:val="17"/>
              </w:rPr>
            </w:pPr>
            <w:r w:rsidRPr="00097720">
              <w:rPr>
                <w:rFonts w:ascii="Times New Roman" w:hAnsi="Times New Roman" w:cs="Times New Roman"/>
                <w:b/>
                <w:bCs/>
                <w:sz w:val="17"/>
                <w:szCs w:val="17"/>
              </w:rPr>
              <w:t>Emotional support</w:t>
            </w:r>
          </w:p>
        </w:tc>
      </w:tr>
      <w:tr w:rsidR="006A5560" w:rsidRPr="00097720" w14:paraId="0C527AA5" w14:textId="77777777" w:rsidTr="00012AC4">
        <w:tc>
          <w:tcPr>
            <w:tcW w:w="1291" w:type="dxa"/>
          </w:tcPr>
          <w:p w14:paraId="29A6AA95" w14:textId="77777777" w:rsidR="006A5560" w:rsidRPr="00097720" w:rsidRDefault="006A5560" w:rsidP="006A5560">
            <w:pPr>
              <w:rPr>
                <w:rFonts w:ascii="Times New Roman" w:hAnsi="Times New Roman" w:cs="Times New Roman"/>
                <w:sz w:val="17"/>
                <w:szCs w:val="17"/>
              </w:rPr>
            </w:pPr>
            <w:r w:rsidRPr="00097720">
              <w:rPr>
                <w:rFonts w:ascii="Times New Roman" w:hAnsi="Times New Roman" w:cs="Times New Roman"/>
                <w:sz w:val="17"/>
                <w:szCs w:val="17"/>
              </w:rPr>
              <w:t>Configural</w:t>
            </w:r>
          </w:p>
        </w:tc>
        <w:tc>
          <w:tcPr>
            <w:tcW w:w="656" w:type="dxa"/>
          </w:tcPr>
          <w:p w14:paraId="79EAD6B7" w14:textId="393C067F" w:rsidR="006A5560" w:rsidRPr="00097720" w:rsidRDefault="006A5560" w:rsidP="006A5560">
            <w:pPr>
              <w:rPr>
                <w:rFonts w:ascii="Times New Roman" w:hAnsi="Times New Roman" w:cs="Times New Roman"/>
                <w:sz w:val="17"/>
                <w:szCs w:val="17"/>
              </w:rPr>
            </w:pPr>
            <w:r w:rsidRPr="00097720">
              <w:rPr>
                <w:rFonts w:ascii="Times New Roman" w:hAnsi="Times New Roman" w:cs="Times New Roman"/>
                <w:sz w:val="17"/>
                <w:szCs w:val="17"/>
              </w:rPr>
              <w:t>2037</w:t>
            </w:r>
          </w:p>
        </w:tc>
        <w:tc>
          <w:tcPr>
            <w:tcW w:w="885" w:type="dxa"/>
          </w:tcPr>
          <w:p w14:paraId="413C315A" w14:textId="68C1FDC3" w:rsidR="006A5560" w:rsidRPr="00097720" w:rsidRDefault="006A5560" w:rsidP="006A5560">
            <w:pPr>
              <w:rPr>
                <w:rFonts w:ascii="Times New Roman" w:hAnsi="Times New Roman" w:cs="Times New Roman"/>
                <w:sz w:val="17"/>
                <w:szCs w:val="17"/>
              </w:rPr>
            </w:pPr>
            <w:r w:rsidRPr="00097720">
              <w:rPr>
                <w:rFonts w:ascii="Times New Roman" w:hAnsi="Times New Roman" w:cs="Times New Roman"/>
                <w:sz w:val="17"/>
                <w:szCs w:val="17"/>
              </w:rPr>
              <w:t>93.765</w:t>
            </w:r>
          </w:p>
        </w:tc>
        <w:tc>
          <w:tcPr>
            <w:tcW w:w="427" w:type="dxa"/>
          </w:tcPr>
          <w:p w14:paraId="3D3E21BD" w14:textId="75D1D5BF" w:rsidR="006A5560" w:rsidRPr="00097720" w:rsidRDefault="006A5560" w:rsidP="006A5560">
            <w:pPr>
              <w:rPr>
                <w:rFonts w:ascii="Times New Roman" w:hAnsi="Times New Roman" w:cs="Times New Roman"/>
                <w:sz w:val="17"/>
                <w:szCs w:val="17"/>
              </w:rPr>
            </w:pPr>
            <w:r w:rsidRPr="00097720">
              <w:rPr>
                <w:rFonts w:ascii="Times New Roman" w:hAnsi="Times New Roman" w:cs="Times New Roman"/>
                <w:sz w:val="17"/>
                <w:szCs w:val="17"/>
              </w:rPr>
              <w:t>28</w:t>
            </w:r>
          </w:p>
        </w:tc>
        <w:tc>
          <w:tcPr>
            <w:tcW w:w="749" w:type="dxa"/>
          </w:tcPr>
          <w:p w14:paraId="13A1138C" w14:textId="7DA3F52F" w:rsidR="006A5560" w:rsidRPr="00097720" w:rsidRDefault="006A5560" w:rsidP="006A5560">
            <w:pPr>
              <w:rPr>
                <w:rFonts w:ascii="Times New Roman" w:hAnsi="Times New Roman" w:cs="Times New Roman"/>
                <w:sz w:val="17"/>
                <w:szCs w:val="17"/>
              </w:rPr>
            </w:pPr>
            <w:r w:rsidRPr="00097720">
              <w:rPr>
                <w:rFonts w:ascii="Times New Roman" w:hAnsi="Times New Roman" w:cs="Times New Roman"/>
                <w:sz w:val="17"/>
                <w:szCs w:val="17"/>
              </w:rPr>
              <w:t>&lt;0.001</w:t>
            </w:r>
          </w:p>
        </w:tc>
        <w:tc>
          <w:tcPr>
            <w:tcW w:w="1228" w:type="dxa"/>
          </w:tcPr>
          <w:p w14:paraId="2577AB11" w14:textId="77777777" w:rsidR="006A5560" w:rsidRPr="00097720" w:rsidRDefault="006A5560" w:rsidP="006A5560">
            <w:pPr>
              <w:rPr>
                <w:rFonts w:ascii="Times New Roman" w:hAnsi="Times New Roman" w:cs="Times New Roman"/>
                <w:sz w:val="17"/>
                <w:szCs w:val="17"/>
              </w:rPr>
            </w:pPr>
          </w:p>
        </w:tc>
        <w:tc>
          <w:tcPr>
            <w:tcW w:w="749" w:type="dxa"/>
          </w:tcPr>
          <w:p w14:paraId="7AEA7068" w14:textId="77777777" w:rsidR="006A5560" w:rsidRPr="00097720" w:rsidRDefault="006A5560" w:rsidP="006A5560">
            <w:pPr>
              <w:rPr>
                <w:rFonts w:ascii="Times New Roman" w:hAnsi="Times New Roman" w:cs="Times New Roman"/>
                <w:sz w:val="17"/>
                <w:szCs w:val="17"/>
              </w:rPr>
            </w:pPr>
          </w:p>
        </w:tc>
        <w:tc>
          <w:tcPr>
            <w:tcW w:w="720" w:type="dxa"/>
          </w:tcPr>
          <w:p w14:paraId="0EE73FB1" w14:textId="69725C88" w:rsidR="006A5560" w:rsidRPr="00097720" w:rsidRDefault="006A5560" w:rsidP="006A5560">
            <w:pPr>
              <w:rPr>
                <w:rFonts w:ascii="Times New Roman" w:hAnsi="Times New Roman" w:cs="Times New Roman"/>
                <w:sz w:val="17"/>
                <w:szCs w:val="17"/>
              </w:rPr>
            </w:pPr>
            <w:r w:rsidRPr="00097720">
              <w:rPr>
                <w:rFonts w:ascii="Times New Roman" w:hAnsi="Times New Roman" w:cs="Times New Roman"/>
                <w:sz w:val="17"/>
                <w:szCs w:val="17"/>
              </w:rPr>
              <w:t>0.995</w:t>
            </w:r>
          </w:p>
        </w:tc>
        <w:tc>
          <w:tcPr>
            <w:tcW w:w="702" w:type="dxa"/>
          </w:tcPr>
          <w:p w14:paraId="58833128" w14:textId="77777777" w:rsidR="006A5560" w:rsidRPr="00097720" w:rsidRDefault="006A5560" w:rsidP="006A5560">
            <w:pPr>
              <w:rPr>
                <w:rFonts w:ascii="Times New Roman" w:hAnsi="Times New Roman" w:cs="Times New Roman"/>
                <w:sz w:val="17"/>
                <w:szCs w:val="17"/>
              </w:rPr>
            </w:pPr>
          </w:p>
        </w:tc>
        <w:tc>
          <w:tcPr>
            <w:tcW w:w="832" w:type="dxa"/>
          </w:tcPr>
          <w:p w14:paraId="3C01ACCA" w14:textId="4677D5D2" w:rsidR="006A5560" w:rsidRPr="00097720" w:rsidRDefault="006A5560" w:rsidP="006A5560">
            <w:pPr>
              <w:rPr>
                <w:rFonts w:ascii="Times New Roman" w:hAnsi="Times New Roman" w:cs="Times New Roman"/>
                <w:sz w:val="17"/>
                <w:szCs w:val="17"/>
              </w:rPr>
            </w:pPr>
            <w:r w:rsidRPr="00097720">
              <w:rPr>
                <w:rFonts w:ascii="Times New Roman" w:hAnsi="Times New Roman" w:cs="Times New Roman"/>
                <w:sz w:val="17"/>
                <w:szCs w:val="17"/>
              </w:rPr>
              <w:t>0.048</w:t>
            </w:r>
          </w:p>
        </w:tc>
        <w:tc>
          <w:tcPr>
            <w:tcW w:w="924" w:type="dxa"/>
          </w:tcPr>
          <w:p w14:paraId="274E9262" w14:textId="77777777" w:rsidR="006A5560" w:rsidRPr="00097720" w:rsidRDefault="006A5560" w:rsidP="006A5560">
            <w:pPr>
              <w:rPr>
                <w:rFonts w:ascii="Times New Roman" w:hAnsi="Times New Roman" w:cs="Times New Roman"/>
                <w:sz w:val="17"/>
                <w:szCs w:val="17"/>
              </w:rPr>
            </w:pPr>
          </w:p>
        </w:tc>
      </w:tr>
      <w:tr w:rsidR="006A5560" w:rsidRPr="00097720" w14:paraId="09F3D37D" w14:textId="77777777" w:rsidTr="00012AC4">
        <w:tc>
          <w:tcPr>
            <w:tcW w:w="1291" w:type="dxa"/>
          </w:tcPr>
          <w:p w14:paraId="5337B287" w14:textId="77777777" w:rsidR="006A5560" w:rsidRPr="00097720" w:rsidRDefault="006A5560" w:rsidP="006A5560">
            <w:pPr>
              <w:rPr>
                <w:rFonts w:ascii="Times New Roman" w:hAnsi="Times New Roman" w:cs="Times New Roman"/>
                <w:sz w:val="17"/>
                <w:szCs w:val="17"/>
              </w:rPr>
            </w:pPr>
            <w:r w:rsidRPr="00097720">
              <w:rPr>
                <w:rFonts w:ascii="Times New Roman" w:hAnsi="Times New Roman" w:cs="Times New Roman"/>
                <w:sz w:val="17"/>
                <w:szCs w:val="17"/>
              </w:rPr>
              <w:t>Metric</w:t>
            </w:r>
          </w:p>
        </w:tc>
        <w:tc>
          <w:tcPr>
            <w:tcW w:w="656" w:type="dxa"/>
          </w:tcPr>
          <w:p w14:paraId="1AC8D3CA" w14:textId="43E5BF39" w:rsidR="006A5560" w:rsidRPr="00097720" w:rsidRDefault="006A5560" w:rsidP="006A5560">
            <w:pPr>
              <w:rPr>
                <w:rFonts w:ascii="Times New Roman" w:hAnsi="Times New Roman" w:cs="Times New Roman"/>
                <w:sz w:val="17"/>
                <w:szCs w:val="17"/>
              </w:rPr>
            </w:pPr>
            <w:r w:rsidRPr="00097720">
              <w:rPr>
                <w:rFonts w:ascii="Times New Roman" w:hAnsi="Times New Roman" w:cs="Times New Roman"/>
                <w:sz w:val="17"/>
                <w:szCs w:val="17"/>
              </w:rPr>
              <w:t>2037</w:t>
            </w:r>
          </w:p>
        </w:tc>
        <w:tc>
          <w:tcPr>
            <w:tcW w:w="885" w:type="dxa"/>
          </w:tcPr>
          <w:p w14:paraId="2571B1B2" w14:textId="0D8C92E1" w:rsidR="006A5560" w:rsidRPr="00097720" w:rsidRDefault="006A5560" w:rsidP="006A5560">
            <w:pPr>
              <w:rPr>
                <w:rFonts w:ascii="Times New Roman" w:hAnsi="Times New Roman" w:cs="Times New Roman"/>
                <w:sz w:val="17"/>
                <w:szCs w:val="17"/>
              </w:rPr>
            </w:pPr>
            <w:r w:rsidRPr="00097720">
              <w:rPr>
                <w:rFonts w:ascii="Times New Roman" w:hAnsi="Times New Roman" w:cs="Times New Roman"/>
                <w:sz w:val="17"/>
                <w:szCs w:val="17"/>
              </w:rPr>
              <w:t>111.070</w:t>
            </w:r>
          </w:p>
        </w:tc>
        <w:tc>
          <w:tcPr>
            <w:tcW w:w="427" w:type="dxa"/>
          </w:tcPr>
          <w:p w14:paraId="15BAADD1" w14:textId="38AEC8A3" w:rsidR="006A5560" w:rsidRPr="00097720" w:rsidRDefault="006A5560" w:rsidP="006A5560">
            <w:pPr>
              <w:rPr>
                <w:rFonts w:ascii="Times New Roman" w:hAnsi="Times New Roman" w:cs="Times New Roman"/>
                <w:sz w:val="17"/>
                <w:szCs w:val="17"/>
              </w:rPr>
            </w:pPr>
            <w:r w:rsidRPr="00097720">
              <w:rPr>
                <w:rFonts w:ascii="Times New Roman" w:hAnsi="Times New Roman" w:cs="Times New Roman"/>
                <w:sz w:val="17"/>
                <w:szCs w:val="17"/>
              </w:rPr>
              <w:t>34</w:t>
            </w:r>
          </w:p>
        </w:tc>
        <w:tc>
          <w:tcPr>
            <w:tcW w:w="749" w:type="dxa"/>
          </w:tcPr>
          <w:p w14:paraId="35AAEE96" w14:textId="3F29EA3F" w:rsidR="006A5560" w:rsidRPr="00097720" w:rsidRDefault="006A5560" w:rsidP="006A5560">
            <w:pPr>
              <w:rPr>
                <w:rFonts w:ascii="Times New Roman" w:hAnsi="Times New Roman" w:cs="Times New Roman"/>
                <w:sz w:val="17"/>
                <w:szCs w:val="17"/>
              </w:rPr>
            </w:pPr>
            <w:r w:rsidRPr="00097720">
              <w:rPr>
                <w:rFonts w:ascii="Times New Roman" w:hAnsi="Times New Roman" w:cs="Times New Roman"/>
                <w:sz w:val="17"/>
                <w:szCs w:val="17"/>
              </w:rPr>
              <w:t>&lt;0.001</w:t>
            </w:r>
          </w:p>
        </w:tc>
        <w:tc>
          <w:tcPr>
            <w:tcW w:w="1228" w:type="dxa"/>
          </w:tcPr>
          <w:p w14:paraId="798FCB27" w14:textId="6092111F" w:rsidR="006A5560" w:rsidRPr="00097720" w:rsidRDefault="006A5560" w:rsidP="006A5560">
            <w:pPr>
              <w:rPr>
                <w:rFonts w:ascii="Times New Roman" w:hAnsi="Times New Roman" w:cs="Times New Roman"/>
                <w:sz w:val="17"/>
                <w:szCs w:val="17"/>
              </w:rPr>
            </w:pPr>
            <w:r w:rsidRPr="00097720">
              <w:rPr>
                <w:rFonts w:ascii="Times New Roman" w:hAnsi="Times New Roman" w:cs="Times New Roman"/>
                <w:sz w:val="17"/>
                <w:szCs w:val="17"/>
              </w:rPr>
              <w:t>24.278 (6)</w:t>
            </w:r>
          </w:p>
        </w:tc>
        <w:tc>
          <w:tcPr>
            <w:tcW w:w="749" w:type="dxa"/>
          </w:tcPr>
          <w:p w14:paraId="1C718F21" w14:textId="62B8A526" w:rsidR="006A5560" w:rsidRPr="00097720" w:rsidRDefault="006A5560" w:rsidP="006A5560">
            <w:pPr>
              <w:rPr>
                <w:rFonts w:ascii="Times New Roman" w:hAnsi="Times New Roman" w:cs="Times New Roman"/>
                <w:sz w:val="17"/>
                <w:szCs w:val="17"/>
              </w:rPr>
            </w:pPr>
            <w:r w:rsidRPr="00097720">
              <w:rPr>
                <w:rFonts w:ascii="Times New Roman" w:hAnsi="Times New Roman" w:cs="Times New Roman"/>
                <w:sz w:val="17"/>
                <w:szCs w:val="17"/>
              </w:rPr>
              <w:t>0.0005</w:t>
            </w:r>
          </w:p>
        </w:tc>
        <w:tc>
          <w:tcPr>
            <w:tcW w:w="720" w:type="dxa"/>
          </w:tcPr>
          <w:p w14:paraId="4B8CB77C" w14:textId="2387BE02" w:rsidR="006A5560" w:rsidRPr="00097720" w:rsidRDefault="006A5560" w:rsidP="006A5560">
            <w:pPr>
              <w:rPr>
                <w:rFonts w:ascii="Times New Roman" w:hAnsi="Times New Roman" w:cs="Times New Roman"/>
                <w:sz w:val="17"/>
                <w:szCs w:val="17"/>
              </w:rPr>
            </w:pPr>
            <w:r w:rsidRPr="00097720">
              <w:rPr>
                <w:rFonts w:ascii="Times New Roman" w:hAnsi="Times New Roman" w:cs="Times New Roman"/>
                <w:sz w:val="17"/>
                <w:szCs w:val="17"/>
              </w:rPr>
              <w:t>0.995</w:t>
            </w:r>
          </w:p>
        </w:tc>
        <w:tc>
          <w:tcPr>
            <w:tcW w:w="702" w:type="dxa"/>
          </w:tcPr>
          <w:p w14:paraId="7067E95C" w14:textId="3FC99AF9" w:rsidR="006A5560" w:rsidRPr="00097720" w:rsidRDefault="006A5560" w:rsidP="006A5560">
            <w:pPr>
              <w:rPr>
                <w:rFonts w:ascii="Times New Roman" w:hAnsi="Times New Roman" w:cs="Times New Roman"/>
                <w:sz w:val="17"/>
                <w:szCs w:val="17"/>
              </w:rPr>
            </w:pPr>
            <w:r w:rsidRPr="00097720">
              <w:rPr>
                <w:rFonts w:ascii="Times New Roman" w:hAnsi="Times New Roman" w:cs="Times New Roman"/>
                <w:sz w:val="17"/>
                <w:szCs w:val="17"/>
              </w:rPr>
              <w:t>0.000</w:t>
            </w:r>
          </w:p>
        </w:tc>
        <w:tc>
          <w:tcPr>
            <w:tcW w:w="832" w:type="dxa"/>
          </w:tcPr>
          <w:p w14:paraId="5D705C0A" w14:textId="3D6A453C" w:rsidR="006A5560" w:rsidRPr="00097720" w:rsidRDefault="006A5560" w:rsidP="006A5560">
            <w:pPr>
              <w:rPr>
                <w:rFonts w:ascii="Times New Roman" w:hAnsi="Times New Roman" w:cs="Times New Roman"/>
                <w:sz w:val="17"/>
                <w:szCs w:val="17"/>
              </w:rPr>
            </w:pPr>
            <w:r w:rsidRPr="00097720">
              <w:rPr>
                <w:rFonts w:ascii="Times New Roman" w:hAnsi="Times New Roman" w:cs="Times New Roman"/>
                <w:sz w:val="17"/>
                <w:szCs w:val="17"/>
              </w:rPr>
              <w:t>0.047</w:t>
            </w:r>
          </w:p>
        </w:tc>
        <w:tc>
          <w:tcPr>
            <w:tcW w:w="924" w:type="dxa"/>
          </w:tcPr>
          <w:p w14:paraId="3A87E1F2" w14:textId="578510B7" w:rsidR="006A5560" w:rsidRPr="00097720" w:rsidRDefault="006A5560" w:rsidP="006A5560">
            <w:pPr>
              <w:rPr>
                <w:rFonts w:ascii="Times New Roman" w:hAnsi="Times New Roman" w:cs="Times New Roman"/>
                <w:sz w:val="17"/>
                <w:szCs w:val="17"/>
              </w:rPr>
            </w:pPr>
            <w:r w:rsidRPr="00097720">
              <w:rPr>
                <w:rFonts w:ascii="Times New Roman" w:hAnsi="Times New Roman" w:cs="Times New Roman"/>
                <w:sz w:val="17"/>
                <w:szCs w:val="17"/>
              </w:rPr>
              <w:t>-0.002</w:t>
            </w:r>
          </w:p>
        </w:tc>
      </w:tr>
      <w:tr w:rsidR="006A5560" w:rsidRPr="00097720" w14:paraId="3DBD7772" w14:textId="77777777" w:rsidTr="00D76BCC">
        <w:tc>
          <w:tcPr>
            <w:tcW w:w="1291" w:type="dxa"/>
            <w:tcBorders>
              <w:bottom w:val="single" w:sz="4" w:space="0" w:color="auto"/>
            </w:tcBorders>
          </w:tcPr>
          <w:p w14:paraId="6A051C54" w14:textId="77777777" w:rsidR="006A5560" w:rsidRPr="00097720" w:rsidRDefault="006A5560" w:rsidP="006A5560">
            <w:pPr>
              <w:rPr>
                <w:rFonts w:ascii="Times New Roman" w:hAnsi="Times New Roman" w:cs="Times New Roman"/>
                <w:sz w:val="17"/>
                <w:szCs w:val="17"/>
              </w:rPr>
            </w:pPr>
            <w:r w:rsidRPr="00097720">
              <w:rPr>
                <w:rFonts w:ascii="Times New Roman" w:hAnsi="Times New Roman" w:cs="Times New Roman"/>
                <w:sz w:val="17"/>
                <w:szCs w:val="17"/>
              </w:rPr>
              <w:t>Scalar</w:t>
            </w:r>
          </w:p>
        </w:tc>
        <w:tc>
          <w:tcPr>
            <w:tcW w:w="656" w:type="dxa"/>
            <w:tcBorders>
              <w:bottom w:val="single" w:sz="4" w:space="0" w:color="auto"/>
            </w:tcBorders>
          </w:tcPr>
          <w:p w14:paraId="611CAC03" w14:textId="58484F5F" w:rsidR="006A5560" w:rsidRPr="00097720" w:rsidRDefault="006A5560" w:rsidP="006A5560">
            <w:pPr>
              <w:rPr>
                <w:rFonts w:ascii="Times New Roman" w:hAnsi="Times New Roman" w:cs="Times New Roman"/>
                <w:sz w:val="17"/>
                <w:szCs w:val="17"/>
              </w:rPr>
            </w:pPr>
            <w:r w:rsidRPr="00097720">
              <w:rPr>
                <w:rFonts w:ascii="Times New Roman" w:hAnsi="Times New Roman" w:cs="Times New Roman"/>
                <w:sz w:val="17"/>
                <w:szCs w:val="17"/>
              </w:rPr>
              <w:t>2037</w:t>
            </w:r>
          </w:p>
        </w:tc>
        <w:tc>
          <w:tcPr>
            <w:tcW w:w="885" w:type="dxa"/>
            <w:tcBorders>
              <w:bottom w:val="single" w:sz="4" w:space="0" w:color="auto"/>
            </w:tcBorders>
          </w:tcPr>
          <w:p w14:paraId="23FFE5B4" w14:textId="20CF2B05" w:rsidR="006A5560" w:rsidRPr="00097720" w:rsidRDefault="006A5560" w:rsidP="006A5560">
            <w:pPr>
              <w:rPr>
                <w:rFonts w:ascii="Times New Roman" w:hAnsi="Times New Roman" w:cs="Times New Roman"/>
                <w:sz w:val="17"/>
                <w:szCs w:val="17"/>
              </w:rPr>
            </w:pPr>
            <w:r w:rsidRPr="00097720">
              <w:rPr>
                <w:rFonts w:ascii="Times New Roman" w:hAnsi="Times New Roman" w:cs="Times New Roman"/>
                <w:sz w:val="17"/>
                <w:szCs w:val="17"/>
              </w:rPr>
              <w:t>167.436</w:t>
            </w:r>
          </w:p>
        </w:tc>
        <w:tc>
          <w:tcPr>
            <w:tcW w:w="427" w:type="dxa"/>
            <w:tcBorders>
              <w:bottom w:val="single" w:sz="4" w:space="0" w:color="auto"/>
            </w:tcBorders>
          </w:tcPr>
          <w:p w14:paraId="2B1BF279" w14:textId="3B2C399F" w:rsidR="006A5560" w:rsidRPr="00097720" w:rsidRDefault="006A5560" w:rsidP="006A5560">
            <w:pPr>
              <w:rPr>
                <w:rFonts w:ascii="Times New Roman" w:hAnsi="Times New Roman" w:cs="Times New Roman"/>
                <w:sz w:val="17"/>
                <w:szCs w:val="17"/>
              </w:rPr>
            </w:pPr>
            <w:r w:rsidRPr="00097720">
              <w:rPr>
                <w:rFonts w:ascii="Times New Roman" w:hAnsi="Times New Roman" w:cs="Times New Roman"/>
                <w:sz w:val="17"/>
                <w:szCs w:val="17"/>
              </w:rPr>
              <w:t>54</w:t>
            </w:r>
          </w:p>
        </w:tc>
        <w:tc>
          <w:tcPr>
            <w:tcW w:w="749" w:type="dxa"/>
            <w:tcBorders>
              <w:bottom w:val="single" w:sz="4" w:space="0" w:color="auto"/>
            </w:tcBorders>
          </w:tcPr>
          <w:p w14:paraId="6A31DBC1" w14:textId="0BE70023" w:rsidR="006A5560" w:rsidRPr="00097720" w:rsidRDefault="006A5560" w:rsidP="006A5560">
            <w:pPr>
              <w:rPr>
                <w:rFonts w:ascii="Times New Roman" w:hAnsi="Times New Roman" w:cs="Times New Roman"/>
                <w:sz w:val="17"/>
                <w:szCs w:val="17"/>
              </w:rPr>
            </w:pPr>
            <w:r w:rsidRPr="00097720">
              <w:rPr>
                <w:rFonts w:ascii="Times New Roman" w:hAnsi="Times New Roman" w:cs="Times New Roman"/>
                <w:sz w:val="17"/>
                <w:szCs w:val="17"/>
              </w:rPr>
              <w:t>&lt;0.001</w:t>
            </w:r>
          </w:p>
        </w:tc>
        <w:tc>
          <w:tcPr>
            <w:tcW w:w="1228" w:type="dxa"/>
            <w:tcBorders>
              <w:bottom w:val="single" w:sz="4" w:space="0" w:color="auto"/>
            </w:tcBorders>
          </w:tcPr>
          <w:p w14:paraId="15C8661D" w14:textId="004B37CD" w:rsidR="006A5560" w:rsidRPr="00097720" w:rsidRDefault="006A5560" w:rsidP="006A5560">
            <w:pPr>
              <w:rPr>
                <w:rFonts w:ascii="Times New Roman" w:hAnsi="Times New Roman" w:cs="Times New Roman"/>
                <w:sz w:val="17"/>
                <w:szCs w:val="17"/>
              </w:rPr>
            </w:pPr>
            <w:r w:rsidRPr="00097720">
              <w:rPr>
                <w:rFonts w:ascii="Times New Roman" w:hAnsi="Times New Roman" w:cs="Times New Roman"/>
                <w:sz w:val="17"/>
                <w:szCs w:val="17"/>
              </w:rPr>
              <w:t>60.815 (20)</w:t>
            </w:r>
          </w:p>
        </w:tc>
        <w:tc>
          <w:tcPr>
            <w:tcW w:w="749" w:type="dxa"/>
            <w:tcBorders>
              <w:bottom w:val="single" w:sz="4" w:space="0" w:color="auto"/>
            </w:tcBorders>
          </w:tcPr>
          <w:p w14:paraId="440228B2" w14:textId="378249F4" w:rsidR="006A5560" w:rsidRPr="00097720" w:rsidRDefault="006A5560" w:rsidP="006A5560">
            <w:pPr>
              <w:rPr>
                <w:rFonts w:ascii="Times New Roman" w:hAnsi="Times New Roman" w:cs="Times New Roman"/>
                <w:sz w:val="17"/>
                <w:szCs w:val="17"/>
              </w:rPr>
            </w:pPr>
            <w:r w:rsidRPr="00097720">
              <w:rPr>
                <w:rFonts w:ascii="Times New Roman" w:hAnsi="Times New Roman" w:cs="Times New Roman"/>
                <w:sz w:val="17"/>
                <w:szCs w:val="17"/>
              </w:rPr>
              <w:t>0.0000</w:t>
            </w:r>
          </w:p>
        </w:tc>
        <w:tc>
          <w:tcPr>
            <w:tcW w:w="720" w:type="dxa"/>
            <w:tcBorders>
              <w:bottom w:val="single" w:sz="4" w:space="0" w:color="auto"/>
            </w:tcBorders>
          </w:tcPr>
          <w:p w14:paraId="21E01D6A" w14:textId="0A55FD85" w:rsidR="006A5560" w:rsidRPr="00097720" w:rsidRDefault="006A5560" w:rsidP="006A5560">
            <w:pPr>
              <w:rPr>
                <w:rFonts w:ascii="Times New Roman" w:hAnsi="Times New Roman" w:cs="Times New Roman"/>
                <w:sz w:val="17"/>
                <w:szCs w:val="17"/>
              </w:rPr>
            </w:pPr>
            <w:r w:rsidRPr="00097720">
              <w:rPr>
                <w:rFonts w:ascii="Times New Roman" w:hAnsi="Times New Roman" w:cs="Times New Roman"/>
                <w:sz w:val="17"/>
                <w:szCs w:val="17"/>
              </w:rPr>
              <w:t>0.992</w:t>
            </w:r>
          </w:p>
        </w:tc>
        <w:tc>
          <w:tcPr>
            <w:tcW w:w="702" w:type="dxa"/>
            <w:tcBorders>
              <w:bottom w:val="single" w:sz="4" w:space="0" w:color="auto"/>
            </w:tcBorders>
          </w:tcPr>
          <w:p w14:paraId="2DD542CD" w14:textId="2A43DEE7" w:rsidR="006A5560" w:rsidRPr="00097720" w:rsidRDefault="006A5560" w:rsidP="006A5560">
            <w:pPr>
              <w:rPr>
                <w:rFonts w:ascii="Times New Roman" w:hAnsi="Times New Roman" w:cs="Times New Roman"/>
                <w:sz w:val="17"/>
                <w:szCs w:val="17"/>
              </w:rPr>
            </w:pPr>
            <w:r w:rsidRPr="00097720">
              <w:rPr>
                <w:rFonts w:ascii="Times New Roman" w:hAnsi="Times New Roman" w:cs="Times New Roman"/>
                <w:sz w:val="17"/>
                <w:szCs w:val="17"/>
              </w:rPr>
              <w:t>-0.003</w:t>
            </w:r>
          </w:p>
        </w:tc>
        <w:tc>
          <w:tcPr>
            <w:tcW w:w="832" w:type="dxa"/>
            <w:tcBorders>
              <w:bottom w:val="single" w:sz="4" w:space="0" w:color="auto"/>
            </w:tcBorders>
          </w:tcPr>
          <w:p w14:paraId="69707D66" w14:textId="70B7CA60" w:rsidR="006A5560" w:rsidRPr="00097720" w:rsidRDefault="006A5560" w:rsidP="006A5560">
            <w:pPr>
              <w:rPr>
                <w:rFonts w:ascii="Times New Roman" w:hAnsi="Times New Roman" w:cs="Times New Roman"/>
                <w:sz w:val="17"/>
                <w:szCs w:val="17"/>
              </w:rPr>
            </w:pPr>
            <w:r w:rsidRPr="00097720">
              <w:rPr>
                <w:rFonts w:ascii="Times New Roman" w:hAnsi="Times New Roman" w:cs="Times New Roman"/>
                <w:sz w:val="17"/>
                <w:szCs w:val="17"/>
              </w:rPr>
              <w:t>0.045</w:t>
            </w:r>
          </w:p>
        </w:tc>
        <w:tc>
          <w:tcPr>
            <w:tcW w:w="924" w:type="dxa"/>
            <w:tcBorders>
              <w:bottom w:val="single" w:sz="4" w:space="0" w:color="auto"/>
            </w:tcBorders>
          </w:tcPr>
          <w:p w14:paraId="1B87A479" w14:textId="66EB92A3" w:rsidR="006A5560" w:rsidRPr="00097720" w:rsidRDefault="006A5560" w:rsidP="006A5560">
            <w:pPr>
              <w:rPr>
                <w:rFonts w:ascii="Times New Roman" w:hAnsi="Times New Roman" w:cs="Times New Roman"/>
                <w:sz w:val="17"/>
                <w:szCs w:val="17"/>
              </w:rPr>
            </w:pPr>
            <w:r w:rsidRPr="00097720">
              <w:rPr>
                <w:rFonts w:ascii="Times New Roman" w:hAnsi="Times New Roman" w:cs="Times New Roman"/>
                <w:sz w:val="17"/>
                <w:szCs w:val="17"/>
              </w:rPr>
              <w:t>-0.002</w:t>
            </w:r>
          </w:p>
        </w:tc>
      </w:tr>
      <w:tr w:rsidR="00E80A70" w:rsidRPr="00097720" w14:paraId="08A3A195" w14:textId="77777777" w:rsidTr="00D76BCC">
        <w:tc>
          <w:tcPr>
            <w:tcW w:w="9163" w:type="dxa"/>
            <w:gridSpan w:val="11"/>
            <w:tcBorders>
              <w:top w:val="single" w:sz="4" w:space="0" w:color="auto"/>
              <w:left w:val="nil"/>
              <w:bottom w:val="nil"/>
              <w:right w:val="nil"/>
            </w:tcBorders>
          </w:tcPr>
          <w:p w14:paraId="411F2355" w14:textId="2C5BAB89" w:rsidR="003E13B1" w:rsidRPr="00097720" w:rsidRDefault="00E80A70" w:rsidP="00012AC4">
            <w:pPr>
              <w:rPr>
                <w:rFonts w:ascii="Times New Roman" w:hAnsi="Times New Roman" w:cs="Times New Roman"/>
                <w:color w:val="000000" w:themeColor="text1"/>
                <w:sz w:val="16"/>
                <w:szCs w:val="16"/>
              </w:rPr>
            </w:pPr>
            <w:r w:rsidRPr="00097720">
              <w:rPr>
                <w:rFonts w:ascii="Times New Roman" w:hAnsi="Times New Roman" w:cs="Times New Roman"/>
                <w:color w:val="000000" w:themeColor="text1"/>
                <w:sz w:val="16"/>
                <w:szCs w:val="16"/>
              </w:rPr>
              <w:t xml:space="preserve">CFI = comparative fit </w:t>
            </w:r>
            <w:proofErr w:type="gramStart"/>
            <w:r w:rsidRPr="00097720">
              <w:rPr>
                <w:rFonts w:ascii="Times New Roman" w:hAnsi="Times New Roman" w:cs="Times New Roman"/>
                <w:color w:val="000000" w:themeColor="text1"/>
                <w:sz w:val="16"/>
                <w:szCs w:val="16"/>
              </w:rPr>
              <w:t>index;</w:t>
            </w:r>
            <w:proofErr w:type="gramEnd"/>
            <w:r w:rsidRPr="00097720">
              <w:rPr>
                <w:rFonts w:ascii="Times New Roman" w:hAnsi="Times New Roman" w:cs="Times New Roman"/>
                <w:color w:val="000000" w:themeColor="text1"/>
                <w:sz w:val="16"/>
                <w:szCs w:val="16"/>
              </w:rPr>
              <w:t xml:space="preserve"> </w:t>
            </w:r>
          </w:p>
          <w:p w14:paraId="5B55E0BA" w14:textId="089B191D" w:rsidR="003E13B1" w:rsidRPr="00097720" w:rsidRDefault="00E80A70" w:rsidP="00012AC4">
            <w:pPr>
              <w:rPr>
                <w:rFonts w:ascii="Times New Roman" w:hAnsi="Times New Roman" w:cs="Times New Roman"/>
                <w:color w:val="000000" w:themeColor="text1"/>
                <w:sz w:val="16"/>
                <w:szCs w:val="16"/>
              </w:rPr>
            </w:pPr>
            <w:r w:rsidRPr="00097720">
              <w:rPr>
                <w:rFonts w:ascii="Times New Roman" w:hAnsi="Times New Roman" w:cs="Times New Roman"/>
                <w:color w:val="000000" w:themeColor="text1"/>
                <w:sz w:val="16"/>
                <w:szCs w:val="16"/>
              </w:rPr>
              <w:t xml:space="preserve">RMSEA = root mean square error of </w:t>
            </w:r>
            <w:proofErr w:type="gramStart"/>
            <w:r w:rsidRPr="00097720">
              <w:rPr>
                <w:rFonts w:ascii="Times New Roman" w:hAnsi="Times New Roman" w:cs="Times New Roman"/>
                <w:color w:val="000000" w:themeColor="text1"/>
                <w:sz w:val="16"/>
                <w:szCs w:val="16"/>
              </w:rPr>
              <w:t>approximation;</w:t>
            </w:r>
            <w:proofErr w:type="gramEnd"/>
          </w:p>
          <w:p w14:paraId="2E80FF21" w14:textId="55B59635" w:rsidR="00E80A70" w:rsidRDefault="00774329" w:rsidP="00012AC4">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p</w:t>
            </w:r>
            <w:r w:rsidR="003E13B1" w:rsidRPr="00097720">
              <w:rPr>
                <w:rFonts w:ascii="Times New Roman" w:hAnsi="Times New Roman" w:cs="Times New Roman"/>
                <w:color w:val="000000" w:themeColor="text1"/>
                <w:sz w:val="16"/>
                <w:szCs w:val="16"/>
              </w:rPr>
              <w:t xml:space="preserve">-value for </w:t>
            </w:r>
            <w:r w:rsidR="00E80A70" w:rsidRPr="00097720">
              <w:rPr>
                <w:rFonts w:ascii="Times New Roman" w:hAnsi="Times New Roman" w:cs="Times New Roman"/>
                <w:color w:val="000000" w:themeColor="text1"/>
                <w:sz w:val="16"/>
                <w:szCs w:val="16"/>
              </w:rPr>
              <w:t>∆</w:t>
            </w:r>
            <w:r w:rsidR="00E80A70" w:rsidRPr="00097720">
              <w:rPr>
                <w:rFonts w:ascii="Times New Roman" w:hAnsi="Times New Roman" w:cs="Times New Roman"/>
                <w:i/>
                <w:iCs/>
                <w:color w:val="000000" w:themeColor="text1"/>
                <w:sz w:val="16"/>
                <w:szCs w:val="16"/>
              </w:rPr>
              <w:t>X</w:t>
            </w:r>
            <w:r w:rsidR="00E80A70" w:rsidRPr="00097720">
              <w:rPr>
                <w:rFonts w:ascii="Times New Roman" w:hAnsi="Times New Roman" w:cs="Times New Roman"/>
                <w:color w:val="000000" w:themeColor="text1"/>
                <w:sz w:val="16"/>
                <w:szCs w:val="16"/>
                <w:vertAlign w:val="superscript"/>
              </w:rPr>
              <w:t>2</w:t>
            </w:r>
            <w:r w:rsidR="00E80A70" w:rsidRPr="00097720">
              <w:rPr>
                <w:rFonts w:ascii="Times New Roman" w:hAnsi="Times New Roman" w:cs="Times New Roman"/>
                <w:color w:val="000000" w:themeColor="text1"/>
                <w:sz w:val="16"/>
                <w:szCs w:val="16"/>
              </w:rPr>
              <w:t xml:space="preserve"> was calculated using the DIFFTEST function in </w:t>
            </w:r>
            <w:proofErr w:type="spellStart"/>
            <w:r w:rsidR="00E80A70" w:rsidRPr="00097720">
              <w:rPr>
                <w:rFonts w:ascii="Times New Roman" w:hAnsi="Times New Roman" w:cs="Times New Roman"/>
                <w:i/>
                <w:iCs/>
                <w:color w:val="000000" w:themeColor="text1"/>
                <w:sz w:val="16"/>
                <w:szCs w:val="16"/>
              </w:rPr>
              <w:t>MPlus</w:t>
            </w:r>
            <w:proofErr w:type="spellEnd"/>
            <w:r w:rsidR="00E80A70" w:rsidRPr="00097720">
              <w:rPr>
                <w:rFonts w:ascii="Times New Roman" w:hAnsi="Times New Roman" w:cs="Times New Roman"/>
                <w:color w:val="000000" w:themeColor="text1"/>
                <w:sz w:val="16"/>
                <w:szCs w:val="16"/>
              </w:rPr>
              <w:t xml:space="preserve"> </w:t>
            </w:r>
            <w:r w:rsidR="00CA1109" w:rsidRPr="00097720">
              <w:rPr>
                <w:rFonts w:ascii="Times New Roman" w:hAnsi="Times New Roman" w:cs="Times New Roman"/>
                <w:color w:val="000000" w:themeColor="text1"/>
                <w:sz w:val="16"/>
                <w:szCs w:val="16"/>
              </w:rPr>
              <w:t xml:space="preserve">version </w:t>
            </w:r>
            <w:proofErr w:type="gramStart"/>
            <w:r w:rsidR="00E80A70" w:rsidRPr="00097720">
              <w:rPr>
                <w:rFonts w:ascii="Times New Roman" w:hAnsi="Times New Roman" w:cs="Times New Roman"/>
                <w:color w:val="000000" w:themeColor="text1"/>
                <w:sz w:val="16"/>
                <w:szCs w:val="16"/>
              </w:rPr>
              <w:t>8.6</w:t>
            </w:r>
            <w:r w:rsidR="00B715A9">
              <w:rPr>
                <w:rFonts w:ascii="Times New Roman" w:hAnsi="Times New Roman" w:cs="Times New Roman"/>
                <w:color w:val="000000" w:themeColor="text1"/>
                <w:sz w:val="16"/>
                <w:szCs w:val="16"/>
              </w:rPr>
              <w:t>;</w:t>
            </w:r>
            <w:proofErr w:type="gramEnd"/>
          </w:p>
          <w:p w14:paraId="289C20D0" w14:textId="4CC65FA3" w:rsidR="00774329" w:rsidRPr="00B715A9" w:rsidRDefault="00774329" w:rsidP="00B715A9">
            <w:pPr>
              <w:rPr>
                <w:rFonts w:ascii="Times New Roman" w:hAnsi="Times New Roman" w:cs="Times New Roman"/>
                <w:sz w:val="16"/>
                <w:szCs w:val="16"/>
              </w:rPr>
            </w:pPr>
            <w:r w:rsidRPr="00B715A9">
              <w:rPr>
                <w:rFonts w:ascii="Times New Roman" w:hAnsi="Times New Roman" w:cs="Times New Roman"/>
                <w:color w:val="000000" w:themeColor="text1"/>
                <w:sz w:val="16"/>
                <w:szCs w:val="16"/>
              </w:rPr>
              <w:t xml:space="preserve">* </w:t>
            </w:r>
            <w:r w:rsidR="00A231AC" w:rsidRPr="00B715A9">
              <w:rPr>
                <w:rFonts w:ascii="Times New Roman" w:hAnsi="Times New Roman" w:cs="Times New Roman"/>
                <w:color w:val="000000" w:themeColor="text1"/>
                <w:sz w:val="16"/>
                <w:szCs w:val="16"/>
              </w:rPr>
              <w:t xml:space="preserve">Partial scalar invariance was reached after </w:t>
            </w:r>
            <w:r w:rsidR="00B715A9" w:rsidRPr="00B715A9">
              <w:rPr>
                <w:rFonts w:ascii="Times New Roman" w:hAnsi="Times New Roman" w:cs="Times New Roman"/>
                <w:color w:val="000000" w:themeColor="text1"/>
                <w:sz w:val="16"/>
                <w:szCs w:val="16"/>
              </w:rPr>
              <w:t xml:space="preserve">freeing thresholds 1-3 for the item “My pet knows when I’m feeling bad”, </w:t>
            </w:r>
            <w:r w:rsidR="00A231AC" w:rsidRPr="00B715A9">
              <w:rPr>
                <w:rFonts w:ascii="Times New Roman" w:hAnsi="Times New Roman" w:cs="Times New Roman"/>
                <w:color w:val="000000" w:themeColor="text1"/>
                <w:sz w:val="16"/>
                <w:szCs w:val="16"/>
              </w:rPr>
              <w:t>freeing threshold</w:t>
            </w:r>
            <w:r w:rsidR="00B715A9" w:rsidRPr="00B715A9">
              <w:rPr>
                <w:rFonts w:ascii="Times New Roman" w:hAnsi="Times New Roman" w:cs="Times New Roman"/>
                <w:color w:val="000000" w:themeColor="text1"/>
                <w:sz w:val="16"/>
                <w:szCs w:val="16"/>
              </w:rPr>
              <w:t>s</w:t>
            </w:r>
            <w:r w:rsidR="00A231AC" w:rsidRPr="00B715A9">
              <w:rPr>
                <w:rFonts w:ascii="Times New Roman" w:hAnsi="Times New Roman" w:cs="Times New Roman"/>
                <w:color w:val="000000" w:themeColor="text1"/>
                <w:sz w:val="16"/>
                <w:szCs w:val="16"/>
              </w:rPr>
              <w:t xml:space="preserve"> 1-3 for </w:t>
            </w:r>
            <w:r w:rsidR="00B715A9" w:rsidRPr="00B715A9">
              <w:rPr>
                <w:rFonts w:ascii="Times New Roman" w:hAnsi="Times New Roman" w:cs="Times New Roman"/>
                <w:color w:val="000000" w:themeColor="text1"/>
                <w:sz w:val="16"/>
                <w:szCs w:val="16"/>
              </w:rPr>
              <w:t xml:space="preserve">the item </w:t>
            </w:r>
            <w:r w:rsidR="00B715A9" w:rsidRPr="00B715A9">
              <w:rPr>
                <w:rFonts w:ascii="Times New Roman" w:hAnsi="Times New Roman" w:cs="Times New Roman"/>
                <w:sz w:val="16"/>
                <w:szCs w:val="16"/>
              </w:rPr>
              <w:t>“My pet means more to me than any of my friends”, and f</w:t>
            </w:r>
            <w:r w:rsidR="00B715A9" w:rsidRPr="00B715A9">
              <w:rPr>
                <w:rFonts w:ascii="Times New Roman" w:hAnsi="Times New Roman" w:cs="Times New Roman"/>
                <w:color w:val="000000" w:themeColor="text1"/>
                <w:sz w:val="16"/>
                <w:szCs w:val="16"/>
              </w:rPr>
              <w:t xml:space="preserve">reeing thresholds 1 and 2 for the item “I </w:t>
            </w:r>
            <w:r w:rsidR="00B715A9" w:rsidRPr="00B715A9">
              <w:rPr>
                <w:rFonts w:ascii="Times New Roman" w:hAnsi="Times New Roman" w:cs="Times New Roman"/>
                <w:sz w:val="16"/>
                <w:szCs w:val="16"/>
              </w:rPr>
              <w:t xml:space="preserve">love my pet because it never judges me” </w:t>
            </w:r>
          </w:p>
        </w:tc>
      </w:tr>
    </w:tbl>
    <w:p w14:paraId="087A98B0" w14:textId="77777777" w:rsidR="00E80A70" w:rsidRPr="00097720" w:rsidRDefault="00E80A70" w:rsidP="00E80A70">
      <w:pPr>
        <w:spacing w:after="0" w:line="360" w:lineRule="auto"/>
        <w:rPr>
          <w:rFonts w:ascii="Times New Roman" w:hAnsi="Times New Roman" w:cs="Times New Roman"/>
        </w:rPr>
      </w:pPr>
    </w:p>
    <w:p w14:paraId="6A915989" w14:textId="77777777" w:rsidR="00097720" w:rsidRDefault="00097720">
      <w:pPr>
        <w:spacing w:line="278" w:lineRule="auto"/>
        <w:rPr>
          <w:rFonts w:ascii="Times New Roman" w:hAnsi="Times New Roman" w:cs="Times New Roman"/>
          <w:b/>
          <w:bCs/>
        </w:rPr>
      </w:pPr>
      <w:r>
        <w:rPr>
          <w:rFonts w:ascii="Times New Roman" w:hAnsi="Times New Roman" w:cs="Times New Roman"/>
          <w:b/>
          <w:bCs/>
        </w:rPr>
        <w:br w:type="page"/>
      </w:r>
    </w:p>
    <w:p w14:paraId="62405D52" w14:textId="07373FB8" w:rsidR="00E80A70" w:rsidRPr="00632D6D" w:rsidRDefault="00CA1109" w:rsidP="00E80A70">
      <w:pPr>
        <w:spacing w:after="0" w:line="360" w:lineRule="auto"/>
        <w:rPr>
          <w:rFonts w:ascii="Times New Roman" w:hAnsi="Times New Roman" w:cs="Times New Roman"/>
          <w:b/>
          <w:bCs/>
          <w:lang w:val="de-AT"/>
        </w:rPr>
      </w:pPr>
      <w:r w:rsidRPr="00632D6D">
        <w:rPr>
          <w:rFonts w:ascii="Times New Roman" w:hAnsi="Times New Roman" w:cs="Times New Roman"/>
          <w:b/>
          <w:bCs/>
          <w:lang w:val="de-AT"/>
        </w:rPr>
        <w:lastRenderedPageBreak/>
        <w:t>Referenc</w:t>
      </w:r>
      <w:r w:rsidR="00B94BC2">
        <w:rPr>
          <w:rFonts w:ascii="Times New Roman" w:hAnsi="Times New Roman" w:cs="Times New Roman"/>
          <w:b/>
          <w:bCs/>
          <w:lang w:val="de-AT"/>
        </w:rPr>
        <w:t>es</w:t>
      </w:r>
      <w:r w:rsidRPr="00632D6D">
        <w:rPr>
          <w:rFonts w:ascii="Times New Roman" w:hAnsi="Times New Roman" w:cs="Times New Roman"/>
          <w:b/>
          <w:bCs/>
          <w:lang w:val="de-AT"/>
        </w:rPr>
        <w:t xml:space="preserve">: </w:t>
      </w:r>
    </w:p>
    <w:p w14:paraId="57BFE0EF" w14:textId="77777777" w:rsidR="00CA1109" w:rsidRPr="00097720" w:rsidRDefault="00CA1109" w:rsidP="00CA1109">
      <w:pPr>
        <w:pStyle w:val="Bibliography"/>
        <w:rPr>
          <w:rFonts w:ascii="Times New Roman" w:hAnsi="Times New Roman" w:cs="Times New Roman"/>
        </w:rPr>
      </w:pPr>
      <w:r w:rsidRPr="00097720">
        <w:rPr>
          <w:rFonts w:ascii="Times New Roman" w:hAnsi="Times New Roman" w:cs="Times New Roman"/>
        </w:rPr>
        <w:fldChar w:fldCharType="begin"/>
      </w:r>
      <w:r w:rsidRPr="00632D6D">
        <w:rPr>
          <w:rFonts w:ascii="Times New Roman" w:hAnsi="Times New Roman" w:cs="Times New Roman"/>
          <w:lang w:val="de-AT"/>
        </w:rPr>
        <w:instrText xml:space="preserve"> ADDIN ZOTERO_BIBL {"uncited":[],"omitted":[],"custom":[]} CSL_BIBLIOGRAPHY </w:instrText>
      </w:r>
      <w:r w:rsidRPr="00097720">
        <w:rPr>
          <w:rFonts w:ascii="Times New Roman" w:hAnsi="Times New Roman" w:cs="Times New Roman"/>
        </w:rPr>
        <w:fldChar w:fldCharType="separate"/>
      </w:r>
      <w:r w:rsidRPr="00632D6D">
        <w:rPr>
          <w:rFonts w:ascii="Times New Roman" w:hAnsi="Times New Roman" w:cs="Times New Roman"/>
          <w:lang w:val="de-AT"/>
        </w:rPr>
        <w:t xml:space="preserve">Beutel, M. E., Brähler, E., Wiltink, J., Michal, M., Klein, E. M., Jünger, C., Wild, P. S., Münzel, T., Blettner, M., Lackner, K., Nickels, S., &amp; Tibubos, A. N. (2017). </w:t>
      </w:r>
      <w:r w:rsidRPr="00097720">
        <w:rPr>
          <w:rFonts w:ascii="Times New Roman" w:hAnsi="Times New Roman" w:cs="Times New Roman"/>
        </w:rPr>
        <w:t xml:space="preserve">Emotional and tangible social support in a German population-based sample: Development and validation of the Brief Social Support Scale (BS6). </w:t>
      </w:r>
      <w:r w:rsidRPr="00097720">
        <w:rPr>
          <w:rFonts w:ascii="Times New Roman" w:hAnsi="Times New Roman" w:cs="Times New Roman"/>
          <w:i/>
          <w:iCs/>
        </w:rPr>
        <w:t>PLOS ONE</w:t>
      </w:r>
      <w:r w:rsidRPr="00097720">
        <w:rPr>
          <w:rFonts w:ascii="Times New Roman" w:hAnsi="Times New Roman" w:cs="Times New Roman"/>
        </w:rPr>
        <w:t xml:space="preserve">, </w:t>
      </w:r>
      <w:r w:rsidRPr="00097720">
        <w:rPr>
          <w:rFonts w:ascii="Times New Roman" w:hAnsi="Times New Roman" w:cs="Times New Roman"/>
          <w:i/>
          <w:iCs/>
        </w:rPr>
        <w:t>12</w:t>
      </w:r>
      <w:r w:rsidRPr="00097720">
        <w:rPr>
          <w:rFonts w:ascii="Times New Roman" w:hAnsi="Times New Roman" w:cs="Times New Roman"/>
        </w:rPr>
        <w:t>(10), e0186516. https://doi.org/10.1371/journal.pone.0186516</w:t>
      </w:r>
    </w:p>
    <w:p w14:paraId="772527CF" w14:textId="77777777" w:rsidR="00CA1109" w:rsidRPr="00097720" w:rsidRDefault="00CA1109" w:rsidP="00CA1109">
      <w:pPr>
        <w:pStyle w:val="Bibliography"/>
        <w:rPr>
          <w:rFonts w:ascii="Times New Roman" w:hAnsi="Times New Roman" w:cs="Times New Roman"/>
        </w:rPr>
      </w:pPr>
      <w:r w:rsidRPr="00097720">
        <w:rPr>
          <w:rFonts w:ascii="Times New Roman" w:hAnsi="Times New Roman" w:cs="Times New Roman"/>
        </w:rPr>
        <w:t xml:space="preserve">Hughes, M. E., Waite, L. J., Hawkley, L. C., &amp; Cacioppo, J. T. (2004). A Short Scale for Measuring Loneliness in Large Surveys: Results From Two Population-Based Studies. </w:t>
      </w:r>
      <w:r w:rsidRPr="00097720">
        <w:rPr>
          <w:rFonts w:ascii="Times New Roman" w:hAnsi="Times New Roman" w:cs="Times New Roman"/>
          <w:i/>
          <w:iCs/>
        </w:rPr>
        <w:t>Research on Aging</w:t>
      </w:r>
      <w:r w:rsidRPr="00097720">
        <w:rPr>
          <w:rFonts w:ascii="Times New Roman" w:hAnsi="Times New Roman" w:cs="Times New Roman"/>
        </w:rPr>
        <w:t xml:space="preserve">, </w:t>
      </w:r>
      <w:r w:rsidRPr="00097720">
        <w:rPr>
          <w:rFonts w:ascii="Times New Roman" w:hAnsi="Times New Roman" w:cs="Times New Roman"/>
          <w:i/>
          <w:iCs/>
        </w:rPr>
        <w:t>26</w:t>
      </w:r>
      <w:r w:rsidRPr="00097720">
        <w:rPr>
          <w:rFonts w:ascii="Times New Roman" w:hAnsi="Times New Roman" w:cs="Times New Roman"/>
        </w:rPr>
        <w:t>(6), 655–672. https://doi.org/10.1177/0164027504268574</w:t>
      </w:r>
    </w:p>
    <w:p w14:paraId="67751B1F" w14:textId="77777777" w:rsidR="00CA1109" w:rsidRPr="00097720" w:rsidRDefault="00CA1109" w:rsidP="00CA1109">
      <w:pPr>
        <w:pStyle w:val="Bibliography"/>
        <w:rPr>
          <w:rFonts w:ascii="Times New Roman" w:hAnsi="Times New Roman" w:cs="Times New Roman"/>
        </w:rPr>
      </w:pPr>
      <w:r w:rsidRPr="00097720">
        <w:rPr>
          <w:rFonts w:ascii="Times New Roman" w:hAnsi="Times New Roman" w:cs="Times New Roman"/>
        </w:rPr>
        <w:t xml:space="preserve">Meredith, W. (1993). Measurement invariance, factor analysis and factorial invariance. </w:t>
      </w:r>
      <w:r w:rsidRPr="00097720">
        <w:rPr>
          <w:rFonts w:ascii="Times New Roman" w:hAnsi="Times New Roman" w:cs="Times New Roman"/>
          <w:i/>
          <w:iCs/>
        </w:rPr>
        <w:t>Psychometrika</w:t>
      </w:r>
      <w:r w:rsidRPr="00097720">
        <w:rPr>
          <w:rFonts w:ascii="Times New Roman" w:hAnsi="Times New Roman" w:cs="Times New Roman"/>
        </w:rPr>
        <w:t xml:space="preserve">, </w:t>
      </w:r>
      <w:r w:rsidRPr="00097720">
        <w:rPr>
          <w:rFonts w:ascii="Times New Roman" w:hAnsi="Times New Roman" w:cs="Times New Roman"/>
          <w:i/>
          <w:iCs/>
        </w:rPr>
        <w:t>58</w:t>
      </w:r>
      <w:r w:rsidRPr="00097720">
        <w:rPr>
          <w:rFonts w:ascii="Times New Roman" w:hAnsi="Times New Roman" w:cs="Times New Roman"/>
        </w:rPr>
        <w:t>(4), 525–543. https://doi.org/10.1007/BF02294825</w:t>
      </w:r>
    </w:p>
    <w:p w14:paraId="7F7E7E47" w14:textId="77777777" w:rsidR="00B94BC2" w:rsidRPr="009367F8" w:rsidRDefault="00B94BC2" w:rsidP="00B94BC2">
      <w:pPr>
        <w:pStyle w:val="Bibliography"/>
        <w:rPr>
          <w:rFonts w:ascii="Aptos" w:hAnsi="Aptos"/>
          <w:sz w:val="24"/>
        </w:rPr>
      </w:pPr>
      <w:r>
        <w:fldChar w:fldCharType="begin"/>
      </w:r>
      <w:r>
        <w:instrText xml:space="preserve"> ADDIN ZOTERO_BIBL {"uncited":[],"omitted":[],"custom":[]} CSL_BIBLIOGRAPHY </w:instrText>
      </w:r>
      <w:r>
        <w:fldChar w:fldCharType="separate"/>
      </w:r>
      <w:r w:rsidRPr="009367F8">
        <w:rPr>
          <w:rFonts w:ascii="Aptos" w:hAnsi="Aptos"/>
          <w:sz w:val="24"/>
        </w:rPr>
        <w:t xml:space="preserve">Putnick, D. L., &amp; Bornstein, M. H. (2016). Measurement invariance conventions and reporting: The state of the art and future directions for psychological research. </w:t>
      </w:r>
      <w:r w:rsidRPr="009367F8">
        <w:rPr>
          <w:rFonts w:ascii="Aptos" w:hAnsi="Aptos"/>
          <w:i/>
          <w:iCs/>
          <w:sz w:val="24"/>
        </w:rPr>
        <w:t>Developmental Review</w:t>
      </w:r>
      <w:r w:rsidRPr="009367F8">
        <w:rPr>
          <w:rFonts w:ascii="Aptos" w:hAnsi="Aptos"/>
          <w:sz w:val="24"/>
        </w:rPr>
        <w:t xml:space="preserve">, </w:t>
      </w:r>
      <w:r w:rsidRPr="009367F8">
        <w:rPr>
          <w:rFonts w:ascii="Aptos" w:hAnsi="Aptos"/>
          <w:i/>
          <w:iCs/>
          <w:sz w:val="24"/>
        </w:rPr>
        <w:t>41</w:t>
      </w:r>
      <w:r w:rsidRPr="009367F8">
        <w:rPr>
          <w:rFonts w:ascii="Aptos" w:hAnsi="Aptos"/>
          <w:sz w:val="24"/>
        </w:rPr>
        <w:t>, 71–90. https://doi.org/10.1016/j.dr.2016.06.004</w:t>
      </w:r>
    </w:p>
    <w:p w14:paraId="129E55E5" w14:textId="738EB62D" w:rsidR="00CA1109" w:rsidRPr="00097720" w:rsidRDefault="00B94BC2" w:rsidP="00B94BC2">
      <w:pPr>
        <w:pStyle w:val="Bibliography"/>
        <w:ind w:left="0" w:firstLine="0"/>
        <w:rPr>
          <w:rFonts w:ascii="Times New Roman" w:hAnsi="Times New Roman" w:cs="Times New Roman"/>
        </w:rPr>
      </w:pPr>
      <w:r>
        <w:fldChar w:fldCharType="end"/>
      </w:r>
      <w:r w:rsidR="00CA1109" w:rsidRPr="00097720">
        <w:rPr>
          <w:rFonts w:ascii="Times New Roman" w:hAnsi="Times New Roman" w:cs="Times New Roman"/>
        </w:rPr>
        <w:t xml:space="preserve">Reine, I., Miķelsone, M., Tomsone, S., Guðmundsson, H., Ivanovs, A., Sigurður Guðmundsson, H., &amp; Koroļeva, I. (2024). Loneliness in the Baltic-Nordic Region. In M. Zahir Ahmed (Ed.), </w:t>
      </w:r>
      <w:r w:rsidR="00CA1109" w:rsidRPr="00097720">
        <w:rPr>
          <w:rFonts w:ascii="Times New Roman" w:hAnsi="Times New Roman" w:cs="Times New Roman"/>
          <w:i/>
          <w:iCs/>
        </w:rPr>
        <w:t>Determinants of Loneliness</w:t>
      </w:r>
      <w:r w:rsidR="00CA1109" w:rsidRPr="00097720">
        <w:rPr>
          <w:rFonts w:ascii="Times New Roman" w:hAnsi="Times New Roman" w:cs="Times New Roman"/>
        </w:rPr>
        <w:t>. IntechOpen. https://doi.org/10.5772/intechopen.1004199</w:t>
      </w:r>
    </w:p>
    <w:p w14:paraId="5F51FFAA" w14:textId="77777777" w:rsidR="00CA1109" w:rsidRPr="00097720" w:rsidRDefault="00CA1109" w:rsidP="00CA1109">
      <w:pPr>
        <w:pStyle w:val="Bibliography"/>
        <w:rPr>
          <w:rFonts w:ascii="Times New Roman" w:hAnsi="Times New Roman" w:cs="Times New Roman"/>
        </w:rPr>
      </w:pPr>
      <w:r w:rsidRPr="00097720">
        <w:rPr>
          <w:rFonts w:ascii="Times New Roman" w:hAnsi="Times New Roman" w:cs="Times New Roman"/>
        </w:rPr>
        <w:t xml:space="preserve">Rutkowski, L., &amp; Svetina, D. (2017). Measurement Invariance in International Surveys: Categorical Indicators and Fit Measure Performance. </w:t>
      </w:r>
      <w:r w:rsidRPr="00097720">
        <w:rPr>
          <w:rFonts w:ascii="Times New Roman" w:hAnsi="Times New Roman" w:cs="Times New Roman"/>
          <w:i/>
          <w:iCs/>
        </w:rPr>
        <w:t>Applied Measurement in Education</w:t>
      </w:r>
      <w:r w:rsidRPr="00097720">
        <w:rPr>
          <w:rFonts w:ascii="Times New Roman" w:hAnsi="Times New Roman" w:cs="Times New Roman"/>
        </w:rPr>
        <w:t xml:space="preserve">, </w:t>
      </w:r>
      <w:r w:rsidRPr="00097720">
        <w:rPr>
          <w:rFonts w:ascii="Times New Roman" w:hAnsi="Times New Roman" w:cs="Times New Roman"/>
          <w:i/>
          <w:iCs/>
        </w:rPr>
        <w:t>30</w:t>
      </w:r>
      <w:r w:rsidRPr="00097720">
        <w:rPr>
          <w:rFonts w:ascii="Times New Roman" w:hAnsi="Times New Roman" w:cs="Times New Roman"/>
        </w:rPr>
        <w:t>(1), 39–51. https://doi.org/10.1080/08957347.2016.1243540</w:t>
      </w:r>
    </w:p>
    <w:p w14:paraId="67CA15EA" w14:textId="77777777" w:rsidR="00CA1109" w:rsidRPr="00097720" w:rsidRDefault="00CA1109" w:rsidP="00CA1109">
      <w:pPr>
        <w:pStyle w:val="Bibliography"/>
        <w:rPr>
          <w:rFonts w:ascii="Times New Roman" w:hAnsi="Times New Roman" w:cs="Times New Roman"/>
        </w:rPr>
      </w:pPr>
      <w:r w:rsidRPr="00097720">
        <w:rPr>
          <w:rFonts w:ascii="Times New Roman" w:hAnsi="Times New Roman" w:cs="Times New Roman"/>
        </w:rPr>
        <w:t xml:space="preserve">Steenkamp, J. E. M., &amp; Baumgartner, H. (1998). Assessing Measurement Invariance in Cross‐National Consumer Research. </w:t>
      </w:r>
      <w:r w:rsidRPr="00097720">
        <w:rPr>
          <w:rFonts w:ascii="Times New Roman" w:hAnsi="Times New Roman" w:cs="Times New Roman"/>
          <w:i/>
          <w:iCs/>
        </w:rPr>
        <w:t>Journal of Consumer Research</w:t>
      </w:r>
      <w:r w:rsidRPr="00097720">
        <w:rPr>
          <w:rFonts w:ascii="Times New Roman" w:hAnsi="Times New Roman" w:cs="Times New Roman"/>
        </w:rPr>
        <w:t xml:space="preserve">, </w:t>
      </w:r>
      <w:r w:rsidRPr="00097720">
        <w:rPr>
          <w:rFonts w:ascii="Times New Roman" w:hAnsi="Times New Roman" w:cs="Times New Roman"/>
          <w:i/>
          <w:iCs/>
        </w:rPr>
        <w:t>25</w:t>
      </w:r>
      <w:r w:rsidRPr="00097720">
        <w:rPr>
          <w:rFonts w:ascii="Times New Roman" w:hAnsi="Times New Roman" w:cs="Times New Roman"/>
        </w:rPr>
        <w:t>(1), 78–107. https://doi.org/10.1086/209528</w:t>
      </w:r>
    </w:p>
    <w:p w14:paraId="4EB7A732" w14:textId="77777777" w:rsidR="00CA1109" w:rsidRPr="00097720" w:rsidRDefault="00CA1109" w:rsidP="00CA1109">
      <w:pPr>
        <w:pStyle w:val="Bibliography"/>
        <w:rPr>
          <w:rFonts w:ascii="Times New Roman" w:hAnsi="Times New Roman" w:cs="Times New Roman"/>
        </w:rPr>
      </w:pPr>
      <w:r w:rsidRPr="00097720">
        <w:rPr>
          <w:rFonts w:ascii="Times New Roman" w:hAnsi="Times New Roman" w:cs="Times New Roman"/>
        </w:rPr>
        <w:t xml:space="preserve">Steinmetz, H. (2013). Analyzing Observed Composite Differences Across Groups: Is Partial Measurement Invariance Enough? </w:t>
      </w:r>
      <w:r w:rsidRPr="00097720">
        <w:rPr>
          <w:rFonts w:ascii="Times New Roman" w:hAnsi="Times New Roman" w:cs="Times New Roman"/>
          <w:i/>
          <w:iCs/>
        </w:rPr>
        <w:t>Methodology</w:t>
      </w:r>
      <w:r w:rsidRPr="00097720">
        <w:rPr>
          <w:rFonts w:ascii="Times New Roman" w:hAnsi="Times New Roman" w:cs="Times New Roman"/>
        </w:rPr>
        <w:t xml:space="preserve">, </w:t>
      </w:r>
      <w:r w:rsidRPr="00097720">
        <w:rPr>
          <w:rFonts w:ascii="Times New Roman" w:hAnsi="Times New Roman" w:cs="Times New Roman"/>
          <w:i/>
          <w:iCs/>
        </w:rPr>
        <w:t>9</w:t>
      </w:r>
      <w:r w:rsidRPr="00097720">
        <w:rPr>
          <w:rFonts w:ascii="Times New Roman" w:hAnsi="Times New Roman" w:cs="Times New Roman"/>
        </w:rPr>
        <w:t>(1), 1–12. https://doi.org/10.1027/1614-2241/a000049</w:t>
      </w:r>
    </w:p>
    <w:p w14:paraId="7696064C" w14:textId="77777777" w:rsidR="00CA1109" w:rsidRPr="00097720" w:rsidRDefault="00CA1109" w:rsidP="00CA1109">
      <w:pPr>
        <w:pStyle w:val="Bibliography"/>
        <w:rPr>
          <w:rFonts w:ascii="Times New Roman" w:hAnsi="Times New Roman" w:cs="Times New Roman"/>
        </w:rPr>
      </w:pPr>
      <w:r w:rsidRPr="00097720">
        <w:rPr>
          <w:rFonts w:ascii="Times New Roman" w:hAnsi="Times New Roman" w:cs="Times New Roman"/>
        </w:rPr>
        <w:lastRenderedPageBreak/>
        <w:t xml:space="preserve">Svetina, D., Rutkowski, L., &amp; Rutkowski, D. (2020). Multiple-Group Invariance with Categorical Outcomes Using Updated Guidelines: An Illustration Using M </w:t>
      </w:r>
      <w:r w:rsidRPr="00097720">
        <w:rPr>
          <w:rFonts w:ascii="Times New Roman" w:hAnsi="Times New Roman" w:cs="Times New Roman"/>
          <w:i/>
          <w:iCs/>
        </w:rPr>
        <w:t>plus</w:t>
      </w:r>
      <w:r w:rsidRPr="00097720">
        <w:rPr>
          <w:rFonts w:ascii="Times New Roman" w:hAnsi="Times New Roman" w:cs="Times New Roman"/>
        </w:rPr>
        <w:t xml:space="preserve"> and the lavaan/semTools Packages. </w:t>
      </w:r>
      <w:r w:rsidRPr="00097720">
        <w:rPr>
          <w:rFonts w:ascii="Times New Roman" w:hAnsi="Times New Roman" w:cs="Times New Roman"/>
          <w:i/>
          <w:iCs/>
        </w:rPr>
        <w:t>Structural Equation Modeling: A Multidisciplinary Journal</w:t>
      </w:r>
      <w:r w:rsidRPr="00097720">
        <w:rPr>
          <w:rFonts w:ascii="Times New Roman" w:hAnsi="Times New Roman" w:cs="Times New Roman"/>
        </w:rPr>
        <w:t xml:space="preserve">, </w:t>
      </w:r>
      <w:r w:rsidRPr="00097720">
        <w:rPr>
          <w:rFonts w:ascii="Times New Roman" w:hAnsi="Times New Roman" w:cs="Times New Roman"/>
          <w:i/>
          <w:iCs/>
        </w:rPr>
        <w:t>27</w:t>
      </w:r>
      <w:r w:rsidRPr="00097720">
        <w:rPr>
          <w:rFonts w:ascii="Times New Roman" w:hAnsi="Times New Roman" w:cs="Times New Roman"/>
        </w:rPr>
        <w:t>(1), 111–130. https://doi.org/10.1080/10705511.2019.1602776</w:t>
      </w:r>
    </w:p>
    <w:p w14:paraId="102432DC" w14:textId="747C8958" w:rsidR="00CA1109" w:rsidRPr="00097720" w:rsidRDefault="00CA1109" w:rsidP="00CA1109">
      <w:pPr>
        <w:spacing w:after="0" w:line="360" w:lineRule="auto"/>
        <w:rPr>
          <w:rFonts w:ascii="Times New Roman" w:hAnsi="Times New Roman" w:cs="Times New Roman"/>
        </w:rPr>
      </w:pPr>
      <w:r w:rsidRPr="00097720">
        <w:rPr>
          <w:rFonts w:ascii="Times New Roman" w:hAnsi="Times New Roman" w:cs="Times New Roman"/>
        </w:rPr>
        <w:fldChar w:fldCharType="end"/>
      </w:r>
    </w:p>
    <w:sectPr w:rsidR="00CA1109" w:rsidRPr="000977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A70"/>
    <w:rsid w:val="00005880"/>
    <w:rsid w:val="0003046A"/>
    <w:rsid w:val="00097720"/>
    <w:rsid w:val="000A0D0B"/>
    <w:rsid w:val="000B0A37"/>
    <w:rsid w:val="000F4ED4"/>
    <w:rsid w:val="001A5475"/>
    <w:rsid w:val="00231A30"/>
    <w:rsid w:val="00271CA3"/>
    <w:rsid w:val="002879CD"/>
    <w:rsid w:val="00372F61"/>
    <w:rsid w:val="003B3879"/>
    <w:rsid w:val="003E13B1"/>
    <w:rsid w:val="003E38CE"/>
    <w:rsid w:val="004347E9"/>
    <w:rsid w:val="004C107E"/>
    <w:rsid w:val="004C4C30"/>
    <w:rsid w:val="004E4534"/>
    <w:rsid w:val="004F1D45"/>
    <w:rsid w:val="004F51BF"/>
    <w:rsid w:val="004F558C"/>
    <w:rsid w:val="00547EB1"/>
    <w:rsid w:val="00564A07"/>
    <w:rsid w:val="00567CE1"/>
    <w:rsid w:val="005D5B83"/>
    <w:rsid w:val="005E3812"/>
    <w:rsid w:val="0061544E"/>
    <w:rsid w:val="00630E0D"/>
    <w:rsid w:val="00632D6D"/>
    <w:rsid w:val="006A5560"/>
    <w:rsid w:val="006B2DFC"/>
    <w:rsid w:val="006F33CD"/>
    <w:rsid w:val="00774329"/>
    <w:rsid w:val="007C656E"/>
    <w:rsid w:val="00800FEC"/>
    <w:rsid w:val="00856E39"/>
    <w:rsid w:val="008D31B2"/>
    <w:rsid w:val="008F2402"/>
    <w:rsid w:val="00942171"/>
    <w:rsid w:val="00994102"/>
    <w:rsid w:val="009F4578"/>
    <w:rsid w:val="00A231AC"/>
    <w:rsid w:val="00A912CC"/>
    <w:rsid w:val="00B41025"/>
    <w:rsid w:val="00B715A9"/>
    <w:rsid w:val="00B94BC2"/>
    <w:rsid w:val="00BC407D"/>
    <w:rsid w:val="00C218E5"/>
    <w:rsid w:val="00C35759"/>
    <w:rsid w:val="00CA1109"/>
    <w:rsid w:val="00CE07F6"/>
    <w:rsid w:val="00D61833"/>
    <w:rsid w:val="00D76BCC"/>
    <w:rsid w:val="00DC6CCF"/>
    <w:rsid w:val="00DD2DE1"/>
    <w:rsid w:val="00E05F37"/>
    <w:rsid w:val="00E332C0"/>
    <w:rsid w:val="00E80A70"/>
    <w:rsid w:val="00E81E0D"/>
    <w:rsid w:val="00F156CF"/>
    <w:rsid w:val="00F26EF5"/>
    <w:rsid w:val="00F453DF"/>
    <w:rsid w:val="00F573C8"/>
    <w:rsid w:val="00F66F21"/>
    <w:rsid w:val="00F75DFA"/>
    <w:rsid w:val="00F77C28"/>
    <w:rsid w:val="00F97C0C"/>
    <w:rsid w:val="00FB135E"/>
    <w:rsid w:val="00FE073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19359"/>
  <w15:chartTrackingRefBased/>
  <w15:docId w15:val="{73C71852-CCE9-45BB-A961-0B5775BB2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0A70"/>
    <w:pPr>
      <w:spacing w:line="259" w:lineRule="auto"/>
    </w:pPr>
    <w:rPr>
      <w:kern w:val="0"/>
      <w:sz w:val="22"/>
      <w:szCs w:val="22"/>
      <w:lang w:val="en-US"/>
      <w14:ligatures w14:val="none"/>
    </w:rPr>
  </w:style>
  <w:style w:type="paragraph" w:styleId="Heading1">
    <w:name w:val="heading 1"/>
    <w:basedOn w:val="Normal"/>
    <w:next w:val="Normal"/>
    <w:link w:val="Heading1Char"/>
    <w:uiPriority w:val="9"/>
    <w:qFormat/>
    <w:rsid w:val="00E80A70"/>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da-DK"/>
      <w14:ligatures w14:val="standardContextual"/>
    </w:rPr>
  </w:style>
  <w:style w:type="paragraph" w:styleId="Heading2">
    <w:name w:val="heading 2"/>
    <w:basedOn w:val="Normal"/>
    <w:next w:val="Normal"/>
    <w:link w:val="Heading2Char"/>
    <w:uiPriority w:val="9"/>
    <w:semiHidden/>
    <w:unhideWhenUsed/>
    <w:qFormat/>
    <w:rsid w:val="00E80A70"/>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da-DK"/>
      <w14:ligatures w14:val="standardContextual"/>
    </w:rPr>
  </w:style>
  <w:style w:type="paragraph" w:styleId="Heading3">
    <w:name w:val="heading 3"/>
    <w:basedOn w:val="Normal"/>
    <w:next w:val="Normal"/>
    <w:link w:val="Heading3Char"/>
    <w:uiPriority w:val="9"/>
    <w:semiHidden/>
    <w:unhideWhenUsed/>
    <w:qFormat/>
    <w:rsid w:val="00E80A70"/>
    <w:pPr>
      <w:keepNext/>
      <w:keepLines/>
      <w:spacing w:before="160" w:after="80" w:line="278" w:lineRule="auto"/>
      <w:outlineLvl w:val="2"/>
    </w:pPr>
    <w:rPr>
      <w:rFonts w:eastAsiaTheme="majorEastAsia" w:cstheme="majorBidi"/>
      <w:color w:val="0F4761" w:themeColor="accent1" w:themeShade="BF"/>
      <w:kern w:val="2"/>
      <w:sz w:val="28"/>
      <w:szCs w:val="28"/>
      <w:lang w:val="da-DK"/>
      <w14:ligatures w14:val="standardContextual"/>
    </w:rPr>
  </w:style>
  <w:style w:type="paragraph" w:styleId="Heading4">
    <w:name w:val="heading 4"/>
    <w:basedOn w:val="Normal"/>
    <w:next w:val="Normal"/>
    <w:link w:val="Heading4Char"/>
    <w:uiPriority w:val="9"/>
    <w:semiHidden/>
    <w:unhideWhenUsed/>
    <w:qFormat/>
    <w:rsid w:val="00E80A70"/>
    <w:pPr>
      <w:keepNext/>
      <w:keepLines/>
      <w:spacing w:before="80" w:after="40" w:line="278" w:lineRule="auto"/>
      <w:outlineLvl w:val="3"/>
    </w:pPr>
    <w:rPr>
      <w:rFonts w:eastAsiaTheme="majorEastAsia" w:cstheme="majorBidi"/>
      <w:i/>
      <w:iCs/>
      <w:color w:val="0F4761" w:themeColor="accent1" w:themeShade="BF"/>
      <w:kern w:val="2"/>
      <w:sz w:val="24"/>
      <w:szCs w:val="24"/>
      <w:lang w:val="da-DK"/>
      <w14:ligatures w14:val="standardContextual"/>
    </w:rPr>
  </w:style>
  <w:style w:type="paragraph" w:styleId="Heading5">
    <w:name w:val="heading 5"/>
    <w:basedOn w:val="Normal"/>
    <w:next w:val="Normal"/>
    <w:link w:val="Heading5Char"/>
    <w:uiPriority w:val="9"/>
    <w:semiHidden/>
    <w:unhideWhenUsed/>
    <w:qFormat/>
    <w:rsid w:val="00E80A70"/>
    <w:pPr>
      <w:keepNext/>
      <w:keepLines/>
      <w:spacing w:before="80" w:after="40" w:line="278" w:lineRule="auto"/>
      <w:outlineLvl w:val="4"/>
    </w:pPr>
    <w:rPr>
      <w:rFonts w:eastAsiaTheme="majorEastAsia" w:cstheme="majorBidi"/>
      <w:color w:val="0F4761" w:themeColor="accent1" w:themeShade="BF"/>
      <w:kern w:val="2"/>
      <w:sz w:val="24"/>
      <w:szCs w:val="24"/>
      <w:lang w:val="da-DK"/>
      <w14:ligatures w14:val="standardContextual"/>
    </w:rPr>
  </w:style>
  <w:style w:type="paragraph" w:styleId="Heading6">
    <w:name w:val="heading 6"/>
    <w:basedOn w:val="Normal"/>
    <w:next w:val="Normal"/>
    <w:link w:val="Heading6Char"/>
    <w:uiPriority w:val="9"/>
    <w:semiHidden/>
    <w:unhideWhenUsed/>
    <w:qFormat/>
    <w:rsid w:val="00E80A70"/>
    <w:pPr>
      <w:keepNext/>
      <w:keepLines/>
      <w:spacing w:before="40" w:after="0" w:line="278" w:lineRule="auto"/>
      <w:outlineLvl w:val="5"/>
    </w:pPr>
    <w:rPr>
      <w:rFonts w:eastAsiaTheme="majorEastAsia" w:cstheme="majorBidi"/>
      <w:i/>
      <w:iCs/>
      <w:color w:val="595959" w:themeColor="text1" w:themeTint="A6"/>
      <w:kern w:val="2"/>
      <w:sz w:val="24"/>
      <w:szCs w:val="24"/>
      <w:lang w:val="da-DK"/>
      <w14:ligatures w14:val="standardContextual"/>
    </w:rPr>
  </w:style>
  <w:style w:type="paragraph" w:styleId="Heading7">
    <w:name w:val="heading 7"/>
    <w:basedOn w:val="Normal"/>
    <w:next w:val="Normal"/>
    <w:link w:val="Heading7Char"/>
    <w:uiPriority w:val="9"/>
    <w:semiHidden/>
    <w:unhideWhenUsed/>
    <w:qFormat/>
    <w:rsid w:val="00E80A70"/>
    <w:pPr>
      <w:keepNext/>
      <w:keepLines/>
      <w:spacing w:before="40" w:after="0" w:line="278" w:lineRule="auto"/>
      <w:outlineLvl w:val="6"/>
    </w:pPr>
    <w:rPr>
      <w:rFonts w:eastAsiaTheme="majorEastAsia" w:cstheme="majorBidi"/>
      <w:color w:val="595959" w:themeColor="text1" w:themeTint="A6"/>
      <w:kern w:val="2"/>
      <w:sz w:val="24"/>
      <w:szCs w:val="24"/>
      <w:lang w:val="da-DK"/>
      <w14:ligatures w14:val="standardContextual"/>
    </w:rPr>
  </w:style>
  <w:style w:type="paragraph" w:styleId="Heading8">
    <w:name w:val="heading 8"/>
    <w:basedOn w:val="Normal"/>
    <w:next w:val="Normal"/>
    <w:link w:val="Heading8Char"/>
    <w:uiPriority w:val="9"/>
    <w:semiHidden/>
    <w:unhideWhenUsed/>
    <w:qFormat/>
    <w:rsid w:val="00E80A70"/>
    <w:pPr>
      <w:keepNext/>
      <w:keepLines/>
      <w:spacing w:after="0" w:line="278" w:lineRule="auto"/>
      <w:outlineLvl w:val="7"/>
    </w:pPr>
    <w:rPr>
      <w:rFonts w:eastAsiaTheme="majorEastAsia" w:cstheme="majorBidi"/>
      <w:i/>
      <w:iCs/>
      <w:color w:val="272727" w:themeColor="text1" w:themeTint="D8"/>
      <w:kern w:val="2"/>
      <w:sz w:val="24"/>
      <w:szCs w:val="24"/>
      <w:lang w:val="da-DK"/>
      <w14:ligatures w14:val="standardContextual"/>
    </w:rPr>
  </w:style>
  <w:style w:type="paragraph" w:styleId="Heading9">
    <w:name w:val="heading 9"/>
    <w:basedOn w:val="Normal"/>
    <w:next w:val="Normal"/>
    <w:link w:val="Heading9Char"/>
    <w:uiPriority w:val="9"/>
    <w:semiHidden/>
    <w:unhideWhenUsed/>
    <w:qFormat/>
    <w:rsid w:val="00E80A70"/>
    <w:pPr>
      <w:keepNext/>
      <w:keepLines/>
      <w:spacing w:after="0" w:line="278" w:lineRule="auto"/>
      <w:outlineLvl w:val="8"/>
    </w:pPr>
    <w:rPr>
      <w:rFonts w:eastAsiaTheme="majorEastAsia" w:cstheme="majorBidi"/>
      <w:color w:val="272727" w:themeColor="text1" w:themeTint="D8"/>
      <w:kern w:val="2"/>
      <w:sz w:val="24"/>
      <w:szCs w:val="24"/>
      <w:lang w:val="da-DK"/>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0A7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80A7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80A7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80A7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80A7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80A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0A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0A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0A70"/>
    <w:rPr>
      <w:rFonts w:eastAsiaTheme="majorEastAsia" w:cstheme="majorBidi"/>
      <w:color w:val="272727" w:themeColor="text1" w:themeTint="D8"/>
    </w:rPr>
  </w:style>
  <w:style w:type="paragraph" w:styleId="Title">
    <w:name w:val="Title"/>
    <w:basedOn w:val="Normal"/>
    <w:next w:val="Normal"/>
    <w:link w:val="TitleChar"/>
    <w:uiPriority w:val="10"/>
    <w:qFormat/>
    <w:rsid w:val="00E80A70"/>
    <w:pPr>
      <w:spacing w:after="80" w:line="240" w:lineRule="auto"/>
      <w:contextualSpacing/>
    </w:pPr>
    <w:rPr>
      <w:rFonts w:asciiTheme="majorHAnsi" w:eastAsiaTheme="majorEastAsia" w:hAnsiTheme="majorHAnsi" w:cstheme="majorBidi"/>
      <w:spacing w:val="-10"/>
      <w:kern w:val="28"/>
      <w:sz w:val="56"/>
      <w:szCs w:val="56"/>
      <w:lang w:val="da-DK"/>
      <w14:ligatures w14:val="standardContextual"/>
    </w:rPr>
  </w:style>
  <w:style w:type="character" w:customStyle="1" w:styleId="TitleChar">
    <w:name w:val="Title Char"/>
    <w:basedOn w:val="DefaultParagraphFont"/>
    <w:link w:val="Title"/>
    <w:uiPriority w:val="10"/>
    <w:rsid w:val="00E80A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0A70"/>
    <w:pPr>
      <w:numPr>
        <w:ilvl w:val="1"/>
      </w:numPr>
      <w:spacing w:line="278" w:lineRule="auto"/>
    </w:pPr>
    <w:rPr>
      <w:rFonts w:eastAsiaTheme="majorEastAsia" w:cstheme="majorBidi"/>
      <w:color w:val="595959" w:themeColor="text1" w:themeTint="A6"/>
      <w:spacing w:val="15"/>
      <w:kern w:val="2"/>
      <w:sz w:val="28"/>
      <w:szCs w:val="28"/>
      <w:lang w:val="da-DK"/>
      <w14:ligatures w14:val="standardContextual"/>
    </w:rPr>
  </w:style>
  <w:style w:type="character" w:customStyle="1" w:styleId="SubtitleChar">
    <w:name w:val="Subtitle Char"/>
    <w:basedOn w:val="DefaultParagraphFont"/>
    <w:link w:val="Subtitle"/>
    <w:uiPriority w:val="11"/>
    <w:rsid w:val="00E80A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0A70"/>
    <w:pPr>
      <w:spacing w:before="160" w:line="278" w:lineRule="auto"/>
      <w:jc w:val="center"/>
    </w:pPr>
    <w:rPr>
      <w:i/>
      <w:iCs/>
      <w:color w:val="404040" w:themeColor="text1" w:themeTint="BF"/>
      <w:kern w:val="2"/>
      <w:sz w:val="24"/>
      <w:szCs w:val="24"/>
      <w:lang w:val="da-DK"/>
      <w14:ligatures w14:val="standardContextual"/>
    </w:rPr>
  </w:style>
  <w:style w:type="character" w:customStyle="1" w:styleId="QuoteChar">
    <w:name w:val="Quote Char"/>
    <w:basedOn w:val="DefaultParagraphFont"/>
    <w:link w:val="Quote"/>
    <w:uiPriority w:val="29"/>
    <w:rsid w:val="00E80A70"/>
    <w:rPr>
      <w:i/>
      <w:iCs/>
      <w:color w:val="404040" w:themeColor="text1" w:themeTint="BF"/>
    </w:rPr>
  </w:style>
  <w:style w:type="paragraph" w:styleId="ListParagraph">
    <w:name w:val="List Paragraph"/>
    <w:basedOn w:val="Normal"/>
    <w:uiPriority w:val="34"/>
    <w:qFormat/>
    <w:rsid w:val="00E80A70"/>
    <w:pPr>
      <w:spacing w:line="278" w:lineRule="auto"/>
      <w:ind w:left="720"/>
      <w:contextualSpacing/>
    </w:pPr>
    <w:rPr>
      <w:kern w:val="2"/>
      <w:sz w:val="24"/>
      <w:szCs w:val="24"/>
      <w:lang w:val="da-DK"/>
      <w14:ligatures w14:val="standardContextual"/>
    </w:rPr>
  </w:style>
  <w:style w:type="character" w:styleId="IntenseEmphasis">
    <w:name w:val="Intense Emphasis"/>
    <w:basedOn w:val="DefaultParagraphFont"/>
    <w:uiPriority w:val="21"/>
    <w:qFormat/>
    <w:rsid w:val="00E80A70"/>
    <w:rPr>
      <w:i/>
      <w:iCs/>
      <w:color w:val="0F4761" w:themeColor="accent1" w:themeShade="BF"/>
    </w:rPr>
  </w:style>
  <w:style w:type="paragraph" w:styleId="IntenseQuote">
    <w:name w:val="Intense Quote"/>
    <w:basedOn w:val="Normal"/>
    <w:next w:val="Normal"/>
    <w:link w:val="IntenseQuoteChar"/>
    <w:uiPriority w:val="30"/>
    <w:qFormat/>
    <w:rsid w:val="00E80A70"/>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lang w:val="da-DK"/>
      <w14:ligatures w14:val="standardContextual"/>
    </w:rPr>
  </w:style>
  <w:style w:type="character" w:customStyle="1" w:styleId="IntenseQuoteChar">
    <w:name w:val="Intense Quote Char"/>
    <w:basedOn w:val="DefaultParagraphFont"/>
    <w:link w:val="IntenseQuote"/>
    <w:uiPriority w:val="30"/>
    <w:rsid w:val="00E80A70"/>
    <w:rPr>
      <w:i/>
      <w:iCs/>
      <w:color w:val="0F4761" w:themeColor="accent1" w:themeShade="BF"/>
    </w:rPr>
  </w:style>
  <w:style w:type="character" w:styleId="IntenseReference">
    <w:name w:val="Intense Reference"/>
    <w:basedOn w:val="DefaultParagraphFont"/>
    <w:uiPriority w:val="32"/>
    <w:qFormat/>
    <w:rsid w:val="00E80A70"/>
    <w:rPr>
      <w:b/>
      <w:bCs/>
      <w:smallCaps/>
      <w:color w:val="0F4761" w:themeColor="accent1" w:themeShade="BF"/>
      <w:spacing w:val="5"/>
    </w:rPr>
  </w:style>
  <w:style w:type="paragraph" w:styleId="Bibliography">
    <w:name w:val="Bibliography"/>
    <w:basedOn w:val="Normal"/>
    <w:next w:val="Normal"/>
    <w:uiPriority w:val="37"/>
    <w:unhideWhenUsed/>
    <w:rsid w:val="00E80A70"/>
    <w:pPr>
      <w:spacing w:after="0" w:line="480" w:lineRule="auto"/>
      <w:ind w:left="720" w:hanging="720"/>
    </w:pPr>
  </w:style>
  <w:style w:type="character" w:styleId="Hyperlink">
    <w:name w:val="Hyperlink"/>
    <w:basedOn w:val="DefaultParagraphFont"/>
    <w:uiPriority w:val="99"/>
    <w:unhideWhenUsed/>
    <w:rsid w:val="00E80A70"/>
    <w:rPr>
      <w:color w:val="0000FF"/>
      <w:u w:val="single"/>
    </w:rPr>
  </w:style>
  <w:style w:type="character" w:customStyle="1" w:styleId="anchor-text">
    <w:name w:val="anchor-text"/>
    <w:basedOn w:val="DefaultParagraphFont"/>
    <w:rsid w:val="00E80A70"/>
  </w:style>
  <w:style w:type="character" w:styleId="Emphasis">
    <w:name w:val="Emphasis"/>
    <w:basedOn w:val="DefaultParagraphFont"/>
    <w:uiPriority w:val="20"/>
    <w:qFormat/>
    <w:rsid w:val="00E80A70"/>
    <w:rPr>
      <w:i/>
      <w:iCs/>
    </w:rPr>
  </w:style>
  <w:style w:type="character" w:customStyle="1" w:styleId="given-name">
    <w:name w:val="given-name"/>
    <w:basedOn w:val="DefaultParagraphFont"/>
    <w:rsid w:val="00E80A70"/>
  </w:style>
  <w:style w:type="character" w:customStyle="1" w:styleId="text">
    <w:name w:val="text"/>
    <w:basedOn w:val="DefaultParagraphFont"/>
    <w:rsid w:val="00E80A70"/>
  </w:style>
  <w:style w:type="table" w:styleId="TableGrid">
    <w:name w:val="Table Grid"/>
    <w:basedOn w:val="TableNormal"/>
    <w:uiPriority w:val="39"/>
    <w:rsid w:val="00E80A70"/>
    <w:pPr>
      <w:spacing w:after="0" w:line="240" w:lineRule="auto"/>
    </w:pPr>
    <w:rPr>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80A70"/>
    <w:rPr>
      <w:sz w:val="16"/>
      <w:szCs w:val="16"/>
    </w:rPr>
  </w:style>
  <w:style w:type="paragraph" w:styleId="CommentText">
    <w:name w:val="annotation text"/>
    <w:basedOn w:val="Normal"/>
    <w:link w:val="CommentTextChar"/>
    <w:uiPriority w:val="99"/>
    <w:unhideWhenUsed/>
    <w:rsid w:val="00E80A70"/>
    <w:pPr>
      <w:spacing w:line="240" w:lineRule="auto"/>
    </w:pPr>
    <w:rPr>
      <w:sz w:val="20"/>
      <w:szCs w:val="20"/>
    </w:rPr>
  </w:style>
  <w:style w:type="character" w:customStyle="1" w:styleId="CommentTextChar">
    <w:name w:val="Comment Text Char"/>
    <w:basedOn w:val="DefaultParagraphFont"/>
    <w:link w:val="CommentText"/>
    <w:uiPriority w:val="99"/>
    <w:rsid w:val="00E80A70"/>
    <w:rPr>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E80A70"/>
    <w:rPr>
      <w:b/>
      <w:bCs/>
    </w:rPr>
  </w:style>
  <w:style w:type="character" w:customStyle="1" w:styleId="CommentSubjectChar">
    <w:name w:val="Comment Subject Char"/>
    <w:basedOn w:val="CommentTextChar"/>
    <w:link w:val="CommentSubject"/>
    <w:uiPriority w:val="99"/>
    <w:semiHidden/>
    <w:rsid w:val="00E80A70"/>
    <w:rPr>
      <w:b/>
      <w:bCs/>
      <w:kern w:val="0"/>
      <w:sz w:val="20"/>
      <w:szCs w:val="20"/>
      <w:lang w:val="en-US"/>
      <w14:ligatures w14:val="none"/>
    </w:rPr>
  </w:style>
  <w:style w:type="paragraph" w:styleId="FootnoteText">
    <w:name w:val="footnote text"/>
    <w:basedOn w:val="Normal"/>
    <w:link w:val="FootnoteTextChar"/>
    <w:uiPriority w:val="99"/>
    <w:semiHidden/>
    <w:unhideWhenUsed/>
    <w:rsid w:val="00E80A7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80A70"/>
    <w:rPr>
      <w:kern w:val="0"/>
      <w:sz w:val="20"/>
      <w:szCs w:val="20"/>
      <w:lang w:val="en-US"/>
      <w14:ligatures w14:val="none"/>
    </w:rPr>
  </w:style>
  <w:style w:type="character" w:styleId="FootnoteReference">
    <w:name w:val="footnote reference"/>
    <w:basedOn w:val="DefaultParagraphFont"/>
    <w:uiPriority w:val="99"/>
    <w:semiHidden/>
    <w:unhideWhenUsed/>
    <w:rsid w:val="00E80A70"/>
    <w:rPr>
      <w:vertAlign w:val="superscript"/>
    </w:rPr>
  </w:style>
  <w:style w:type="paragraph" w:styleId="Header">
    <w:name w:val="header"/>
    <w:basedOn w:val="Normal"/>
    <w:link w:val="HeaderChar"/>
    <w:uiPriority w:val="99"/>
    <w:unhideWhenUsed/>
    <w:rsid w:val="00E80A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0A70"/>
    <w:rPr>
      <w:kern w:val="0"/>
      <w:sz w:val="22"/>
      <w:szCs w:val="22"/>
      <w:lang w:val="en-US"/>
      <w14:ligatures w14:val="none"/>
    </w:rPr>
  </w:style>
  <w:style w:type="paragraph" w:styleId="Footer">
    <w:name w:val="footer"/>
    <w:basedOn w:val="Normal"/>
    <w:link w:val="FooterChar"/>
    <w:uiPriority w:val="99"/>
    <w:unhideWhenUsed/>
    <w:rsid w:val="00E80A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0A70"/>
    <w:rPr>
      <w:kern w:val="0"/>
      <w:sz w:val="22"/>
      <w:szCs w:val="22"/>
      <w:lang w:val="en-US"/>
      <w14:ligatures w14:val="none"/>
    </w:rPr>
  </w:style>
  <w:style w:type="character" w:styleId="UnresolvedMention">
    <w:name w:val="Unresolved Mention"/>
    <w:basedOn w:val="DefaultParagraphFont"/>
    <w:uiPriority w:val="99"/>
    <w:semiHidden/>
    <w:unhideWhenUsed/>
    <w:rsid w:val="00E80A70"/>
    <w:rPr>
      <w:color w:val="605E5C"/>
      <w:shd w:val="clear" w:color="auto" w:fill="E1DFDD"/>
    </w:rPr>
  </w:style>
  <w:style w:type="character" w:styleId="Strong">
    <w:name w:val="Strong"/>
    <w:basedOn w:val="DefaultParagraphFont"/>
    <w:uiPriority w:val="22"/>
    <w:qFormat/>
    <w:rsid w:val="00E80A70"/>
    <w:rPr>
      <w:b/>
      <w:bCs/>
    </w:rPr>
  </w:style>
  <w:style w:type="paragraph" w:styleId="Revision">
    <w:name w:val="Revision"/>
    <w:hidden/>
    <w:uiPriority w:val="99"/>
    <w:semiHidden/>
    <w:rsid w:val="00E80A70"/>
    <w:pPr>
      <w:spacing w:after="0" w:line="240" w:lineRule="auto"/>
    </w:pPr>
    <w:rPr>
      <w:kern w:val="0"/>
      <w:sz w:val="22"/>
      <w:szCs w:val="22"/>
      <w:lang w:val="en-US"/>
      <w14:ligatures w14:val="none"/>
    </w:rPr>
  </w:style>
  <w:style w:type="paragraph" w:customStyle="1" w:styleId="p1">
    <w:name w:val="p1"/>
    <w:basedOn w:val="Normal"/>
    <w:rsid w:val="00E80A70"/>
    <w:pPr>
      <w:spacing w:after="0" w:line="240" w:lineRule="auto"/>
    </w:pPr>
    <w:rPr>
      <w:rFonts w:ascii="Helvetica" w:eastAsia="Times New Roman" w:hAnsi="Helvetica" w:cs="Times New Roman"/>
      <w:color w:val="000000"/>
      <w:sz w:val="16"/>
      <w:szCs w:val="16"/>
      <w:lang w:val="de-AT" w:eastAsia="de-DE"/>
    </w:rPr>
  </w:style>
  <w:style w:type="paragraph" w:styleId="NormalWeb">
    <w:name w:val="Normal (Web)"/>
    <w:basedOn w:val="Normal"/>
    <w:uiPriority w:val="99"/>
    <w:semiHidden/>
    <w:unhideWhenUsed/>
    <w:rsid w:val="00E80A70"/>
    <w:pPr>
      <w:spacing w:before="100" w:beforeAutospacing="1" w:after="100" w:afterAutospacing="1" w:line="240" w:lineRule="auto"/>
    </w:pPr>
    <w:rPr>
      <w:rFonts w:ascii="Times New Roman" w:eastAsia="Times New Roman" w:hAnsi="Times New Roman" w:cs="Times New Roman"/>
      <w:sz w:val="24"/>
      <w:szCs w:val="24"/>
      <w:lang w:val="de-AT" w:eastAsia="de-DE"/>
    </w:rPr>
  </w:style>
  <w:style w:type="character" w:styleId="PlaceholderText">
    <w:name w:val="Placeholder Text"/>
    <w:basedOn w:val="DefaultParagraphFont"/>
    <w:uiPriority w:val="99"/>
    <w:semiHidden/>
    <w:rsid w:val="003B3879"/>
    <w:rPr>
      <w:color w:val="666666"/>
    </w:rPr>
  </w:style>
  <w:style w:type="paragraph" w:customStyle="1" w:styleId="Default">
    <w:name w:val="Default"/>
    <w:rsid w:val="00B715A9"/>
    <w:pPr>
      <w:autoSpaceDE w:val="0"/>
      <w:autoSpaceDN w:val="0"/>
      <w:adjustRightInd w:val="0"/>
      <w:spacing w:after="0" w:line="240" w:lineRule="auto"/>
    </w:pPr>
    <w:rPr>
      <w:rFonts w:ascii="Times New Roman" w:hAnsi="Times New Roman" w:cs="Times New Roman"/>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ssets.publishing.service.gov.uk/media/5b76b131ed915d14f4404b75/Community_Life_Survey_2017-18_statistical_bulleti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3093</Words>
  <Characters>17604</Characters>
  <Application>Microsoft Office Word</Application>
  <DocSecurity>0</DocSecurity>
  <Lines>1100</Lines>
  <Paragraphs>985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19712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Bøker Lund</dc:creator>
  <cp:keywords/>
  <dc:description/>
  <cp:lastModifiedBy>Thomas Bøker Lund</cp:lastModifiedBy>
  <cp:revision>2</cp:revision>
  <dcterms:created xsi:type="dcterms:W3CDTF">2025-08-08T11:56:00Z</dcterms:created>
  <dcterms:modified xsi:type="dcterms:W3CDTF">2025-08-08T11:56:00Z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ZOTERO_PREF_1">
    <vt:lpwstr>&lt;data data-version="3" zotero-version="6.0.30"&gt;&lt;session id="KTqqbP8L"/&gt;&lt;style id="http://www.zotero.org/styles/apa" locale="en-US" hasBibliography="1" bibliographyStyleHasBeenSet="1"/&gt;&lt;prefs&gt;&lt;pref name="fieldType" value="Field"/&gt;&lt;/prefs&gt;&lt;/data&gt;</vt:lpwstr>
  </property>
</Properties>
</file>