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9E7CE">
      <w:pPr>
        <w:ind w:firstLine="560" w:firstLineChars="200"/>
        <w:jc w:val="both"/>
        <w:rPr>
          <w:rFonts w:hint="default" w:ascii="Calibri" w:hAnsi="Calibri" w:eastAsia="宋体" w:cs="Calibri"/>
          <w:b w:val="0"/>
          <w:bCs w:val="0"/>
          <w:sz w:val="28"/>
          <w:szCs w:val="36"/>
          <w:lang w:val="en-US" w:eastAsia="zh-CN"/>
        </w:rPr>
      </w:pPr>
      <w:r>
        <w:rPr>
          <w:rFonts w:hint="default" w:ascii="Calibri" w:hAnsi="Calibri" w:eastAsia="宋体" w:cs="Calibri"/>
          <w:b w:val="0"/>
          <w:bCs w:val="0"/>
          <w:sz w:val="28"/>
          <w:szCs w:val="36"/>
        </w:rPr>
        <w:t xml:space="preserve">The search terms include: </w:t>
      </w:r>
      <w:r>
        <w:rPr>
          <w:rFonts w:hint="default" w:ascii="Calibri" w:hAnsi="Calibri" w:eastAsia="宋体" w:cs="Calibri"/>
          <w:b w:val="0"/>
          <w:bCs w:val="0"/>
          <w:sz w:val="28"/>
          <w:szCs w:val="36"/>
          <w:lang w:val="en-US" w:eastAsia="zh-CN"/>
        </w:rPr>
        <w:t>Phytosterols, phytosterol*, Plant sterol*, Phytostanol*, Sitosterol*, plant stanol*, sitostanol*, Campestanol*, Stigmasterol*, Stigmastanol*, brassicasterol*, Hypercholesterolemia, hyperlipoproteinemia, Hyperlipemia, dyslipidemias, randomized controlled trial, RCT, random, stud*</w:t>
      </w:r>
      <w:r>
        <w:rPr>
          <w:rFonts w:hint="default" w:ascii="Calibri" w:hAnsi="Calibri" w:eastAsia="宋体" w:cs="Calibri"/>
          <w:b w:val="0"/>
          <w:bCs w:val="0"/>
          <w:sz w:val="28"/>
          <w:szCs w:val="36"/>
          <w:lang w:val="en-US" w:eastAsia="zh-CN"/>
        </w:rPr>
        <w:t>.</w:t>
      </w:r>
    </w:p>
    <w:p w14:paraId="0643445C">
      <w:pPr>
        <w:jc w:val="left"/>
        <w:rPr>
          <w:rFonts w:hint="default" w:ascii="Calibri" w:hAnsi="Calibri" w:cs="Calibri"/>
          <w:b/>
          <w:bCs/>
          <w:sz w:val="28"/>
          <w:szCs w:val="24"/>
          <w:lang w:eastAsia="zh-CN" w:bidi="en-US"/>
        </w:rPr>
      </w:pPr>
      <w:r>
        <w:rPr>
          <w:rFonts w:hint="default" w:ascii="Calibri" w:hAnsi="Calibri" w:cs="Calibri"/>
          <w:b/>
          <w:bCs/>
          <w:sz w:val="32"/>
          <w:szCs w:val="28"/>
          <w:lang w:bidi="en-US"/>
        </w:rPr>
        <w:t>Specific search strategy</w:t>
      </w:r>
      <w:r>
        <w:rPr>
          <w:rFonts w:hint="default" w:ascii="Calibri" w:hAnsi="Calibri" w:cs="Calibri"/>
          <w:b/>
          <w:bCs/>
          <w:sz w:val="32"/>
          <w:szCs w:val="28"/>
          <w:lang w:eastAsia="zh-CN" w:bidi="en-US"/>
        </w:rPr>
        <w:t>：</w:t>
      </w:r>
    </w:p>
    <w:p w14:paraId="3FA73469">
      <w:pPr>
        <w:ind w:firstLine="560" w:firstLineChars="200"/>
        <w:jc w:val="both"/>
        <w:rPr>
          <w:rFonts w:hint="eastAsia" w:ascii="Calibri" w:hAnsi="Calibri" w:eastAsia="宋体" w:cs="Calibri"/>
          <w:b w:val="0"/>
          <w:bCs w:val="0"/>
          <w:sz w:val="28"/>
          <w:szCs w:val="36"/>
        </w:rPr>
      </w:pPr>
      <w:r>
        <w:rPr>
          <w:rFonts w:hint="eastAsia" w:ascii="Calibri" w:hAnsi="Calibri" w:eastAsia="宋体" w:cs="Calibri"/>
          <w:b w:val="0"/>
          <w:bCs w:val="0"/>
          <w:sz w:val="28"/>
          <w:szCs w:val="36"/>
          <w:lang w:val="en-US" w:eastAsia="zh-CN"/>
        </w:rPr>
        <w:t>Nine</w:t>
      </w:r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 xml:space="preserve"> databases, including Chinese National Knowledge Infrastructure(CNKI), VIP Database, China Biomedical Literature </w:t>
      </w:r>
      <w:bookmarkStart w:id="0" w:name="OLE_LINK3"/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>Database</w:t>
      </w:r>
      <w:bookmarkEnd w:id="0"/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>(</w:t>
      </w:r>
      <w:r>
        <w:rPr>
          <w:rFonts w:hint="eastAsia" w:ascii="Calibri" w:hAnsi="Calibri" w:eastAsia="宋体" w:cs="Calibri"/>
          <w:b w:val="0"/>
          <w:bCs w:val="0"/>
          <w:sz w:val="28"/>
          <w:szCs w:val="36"/>
          <w:lang w:val="en-US" w:eastAsia="zh-CN"/>
        </w:rPr>
        <w:t>Sinomed</w:t>
      </w:r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>), Wanfang Database, Pubmed, Cochrane Library, Embase, Scopus</w:t>
      </w:r>
      <w:r>
        <w:rPr>
          <w:rFonts w:hint="eastAsia" w:ascii="Calibri" w:hAnsi="Calibri" w:eastAsia="宋体" w:cs="Calibri"/>
          <w:b w:val="0"/>
          <w:bCs w:val="0"/>
          <w:sz w:val="28"/>
          <w:szCs w:val="36"/>
          <w:lang w:val="en-US" w:eastAsia="zh-CN"/>
        </w:rPr>
        <w:t xml:space="preserve"> </w:t>
      </w:r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>and Web of Science, were searched using the combination of MeSH terms and free words.</w:t>
      </w:r>
      <w:bookmarkStart w:id="1" w:name="OLE_LINK1"/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 xml:space="preserve"> The retrieval period was from the inception of the database to </w:t>
      </w:r>
      <w:r>
        <w:rPr>
          <w:rFonts w:hint="default" w:ascii="Calibri" w:hAnsi="Calibri" w:eastAsia="宋体" w:cs="Calibri"/>
          <w:b w:val="0"/>
          <w:bCs w:val="0"/>
          <w:sz w:val="28"/>
          <w:szCs w:val="36"/>
          <w:lang w:val="en-US" w:eastAsia="zh-CN"/>
        </w:rPr>
        <w:t>February 15, 2025</w:t>
      </w:r>
      <w:r>
        <w:rPr>
          <w:rFonts w:hint="eastAsia" w:ascii="Calibri" w:hAnsi="Calibri" w:eastAsia="宋体" w:cs="Calibri"/>
          <w:b w:val="0"/>
          <w:bCs w:val="0"/>
          <w:sz w:val="28"/>
          <w:szCs w:val="36"/>
        </w:rPr>
        <w:t>.</w:t>
      </w:r>
      <w:bookmarkEnd w:id="1"/>
    </w:p>
    <w:p w14:paraId="6FB8F25C">
      <w:pPr>
        <w:jc w:val="both"/>
        <w:rPr>
          <w:rFonts w:hint="eastAsia"/>
          <w:b/>
          <w:bCs/>
          <w:sz w:val="24"/>
          <w:lang w:val="en-US" w:eastAsia="zh-CN" w:bidi="en-US"/>
        </w:rPr>
      </w:pPr>
    </w:p>
    <w:p w14:paraId="45B7E533">
      <w:pPr>
        <w:numPr>
          <w:ilvl w:val="0"/>
          <w:numId w:val="1"/>
        </w:numPr>
        <w:jc w:val="both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bidi="en-US"/>
        </w:rPr>
        <w:t xml:space="preserve">In Chinese databases, the search was conducted considering the 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CNKI</w:t>
      </w:r>
      <w:r>
        <w:rPr>
          <w:b/>
          <w:bCs/>
          <w:sz w:val="28"/>
          <w:szCs w:val="28"/>
          <w:lang w:bidi="en-US"/>
        </w:rPr>
        <w:t xml:space="preserve"> database as an example of a retrieval strategy:</w:t>
      </w:r>
    </w:p>
    <w:p w14:paraId="02AA94AD">
      <w:pPr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bookmarkStart w:id="2" w:name="OLE_LINK5"/>
      <w:bookmarkStart w:id="3" w:name="OLE_LINK21"/>
    </w:p>
    <w:bookmarkEnd w:id="2"/>
    <w:bookmarkEnd w:id="3"/>
    <w:p w14:paraId="5B68568E">
      <w:pPr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(主题:植物甾醇) OR (主题:植物甾烷醇 + 植物甾烷素 + 谷甾醇 + 谷甾烷醇 + 菜油甾醇 + 豆甾醇 + 豆甾烷醇 + 油菜甾醇) AND (主题:高脂血症) OR (主题:高胆固醇血症 + 高甘油三酯血症 + 高胆甾醇血症 + 血脂异常) AND (主题:随机对照试验) OR (主题:随机 + 研究)</w:t>
      </w:r>
    </w:p>
    <w:p w14:paraId="1971EDF4">
      <w:pPr>
        <w:jc w:val="both"/>
        <w:rPr>
          <w:rStyle w:val="5"/>
          <w:rFonts w:hint="default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shd w:val="clear" w:fill="F6F6F6"/>
          <w:lang w:val="en-US" w:eastAsia="zh-CN"/>
        </w:rPr>
      </w:pPr>
    </w:p>
    <w:p w14:paraId="1E5604B1">
      <w:pPr>
        <w:numPr>
          <w:ilvl w:val="0"/>
          <w:numId w:val="1"/>
        </w:numPr>
        <w:jc w:val="both"/>
        <w:rPr>
          <w:rFonts w:hint="eastAsia"/>
          <w:b/>
          <w:bCs/>
          <w:sz w:val="28"/>
          <w:szCs w:val="28"/>
          <w:lang w:val="en-US" w:eastAsia="zh-CN" w:bidi="en-US"/>
        </w:rPr>
      </w:pPr>
      <w:r>
        <w:rPr>
          <w:b/>
          <w:bCs/>
          <w:sz w:val="28"/>
          <w:szCs w:val="28"/>
          <w:lang w:bidi="en-US"/>
        </w:rPr>
        <w:t>In Chinese databases, the search was conducted considering the Wanfang database as an example of a retrieval strategy:</w:t>
      </w:r>
    </w:p>
    <w:p w14:paraId="6B96BCD1">
      <w:pPr>
        <w:jc w:val="both"/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</w:pPr>
    </w:p>
    <w:p w14:paraId="06334EFE">
      <w:pPr>
        <w:jc w:val="both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题名或关键词:(植物甾醇 or 植物甾烷醇 or 植物甾烷素 or 谷甾醇 or 谷甾烷醇 or 菜油甾醇 or 豆甾醇 or 豆甾烷醇 or 油菜甾醇) and 题名或关键词:(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高脂血症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高胆固醇血症 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高甘油三酯血症 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高胆甾醇血症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or 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血脂异常)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and 题名或关键词:(随机对照试验 or 随机 or 研究)</w:t>
      </w:r>
    </w:p>
    <w:p w14:paraId="702B8965">
      <w:pPr>
        <w:rPr>
          <w:rStyle w:val="5"/>
          <w:rFonts w:hint="eastAsia" w:ascii="Segoe UI" w:hAnsi="Segoe UI" w:eastAsia="Segoe UI" w:cs="Segoe UI"/>
          <w:b/>
          <w:bCs/>
          <w:i w:val="0"/>
          <w:iCs w:val="0"/>
          <w:caps w:val="0"/>
          <w:color w:val="7F6000" w:themeColor="accent4" w:themeShade="80"/>
          <w:spacing w:val="0"/>
          <w:sz w:val="19"/>
          <w:szCs w:val="19"/>
          <w:shd w:val="clear" w:fill="F6F6F6"/>
          <w:lang w:val="en-US" w:eastAsia="zh-CN"/>
        </w:rPr>
      </w:pPr>
    </w:p>
    <w:p w14:paraId="630F91B0">
      <w:pPr>
        <w:numPr>
          <w:ilvl w:val="0"/>
          <w:numId w:val="1"/>
        </w:numPr>
        <w:jc w:val="both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bidi="en-US"/>
        </w:rPr>
        <w:t>In Chinese databases, the search was conducted considering the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 xml:space="preserve"> VIP</w:t>
      </w:r>
      <w:r>
        <w:rPr>
          <w:b/>
          <w:bCs/>
          <w:sz w:val="28"/>
          <w:szCs w:val="28"/>
          <w:lang w:bidi="en-US"/>
        </w:rPr>
        <w:t xml:space="preserve"> database as an example of a retrieval strategy: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#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 xml:space="preserve">1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AND #2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AND #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3</w:t>
      </w:r>
    </w:p>
    <w:p w14:paraId="122EAA31">
      <w:pPr>
        <w:numPr>
          <w:numId w:val="0"/>
        </w:numPr>
        <w:jc w:val="both"/>
        <w:rPr>
          <w:b/>
          <w:bCs/>
          <w:sz w:val="28"/>
          <w:szCs w:val="28"/>
          <w:lang w:bidi="en-US"/>
        </w:rPr>
      </w:pPr>
    </w:p>
    <w:p w14:paraId="482B2344">
      <w:pPr>
        <w:jc w:val="both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#1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题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名或关键词：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植物甾醇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植物甾烷醇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植物甾烷素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谷甾醇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or 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谷甾烷醇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菜油甾醇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豆甾醇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豆甾烷醇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or 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油菜甾醇</w:t>
      </w:r>
    </w:p>
    <w:p w14:paraId="3E9C3B06">
      <w:pPr>
        <w:jc w:val="both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</w:p>
    <w:p w14:paraId="795405B3">
      <w:pPr>
        <w:jc w:val="both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#2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题名或关键词：高脂血症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高胆固醇血症 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高甘油三酯血症 or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高胆甾醇血症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or 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血脂异常</w:t>
      </w:r>
    </w:p>
    <w:p w14:paraId="73F2ED44">
      <w:pPr>
        <w:jc w:val="both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</w:p>
    <w:p w14:paraId="42BC6619">
      <w:pPr>
        <w:jc w:val="both"/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#3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题名或关键词：随机对照试验 or 随机 or 研究</w:t>
      </w:r>
    </w:p>
    <w:p w14:paraId="39A25D29">
      <w:pPr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</w:p>
    <w:p w14:paraId="77F49282">
      <w:pPr>
        <w:jc w:val="both"/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</w:p>
    <w:p w14:paraId="6900D5EF"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 w:bidi="en-US"/>
        </w:rPr>
      </w:pPr>
      <w:r>
        <w:rPr>
          <w:b/>
          <w:bCs/>
          <w:sz w:val="28"/>
          <w:szCs w:val="28"/>
          <w:lang w:bidi="en-US"/>
        </w:rPr>
        <w:t xml:space="preserve">In Chinese databases, the search was conducted considering the 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Sinomed</w:t>
      </w:r>
      <w:r>
        <w:rPr>
          <w:b/>
          <w:bCs/>
          <w:sz w:val="28"/>
          <w:szCs w:val="28"/>
          <w:lang w:bidi="en-US"/>
        </w:rPr>
        <w:t xml:space="preserve"> database as an example of a retrieval strategy:</w:t>
      </w:r>
    </w:p>
    <w:p w14:paraId="57139644"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shd w:val="clear" w:fill="F6F6F6"/>
          <w:lang w:val="en-US" w:eastAsia="zh-CN"/>
        </w:rPr>
      </w:pPr>
      <w:bookmarkStart w:id="4" w:name="OLE_LINK32"/>
    </w:p>
    <w:p w14:paraId="346B3EC5">
      <w:pP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(("植物甾醇"[常用字段:智能]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植物甾烷醇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菜油甾醇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植物甾烷素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谷甾醇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谷甾烷醇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豆甾醇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"[常用字段:智能]) OR ("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豆甾烷醇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油菜甾醇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"[常用字段:智能])) AND ("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高脂血症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高胆固醇血症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 OR 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高甘油三酯血症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OR "血脂异常"[常用字段:智能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]) AND ("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随机对照试验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"[常用字段:智能]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OR "随机"[常用字段:智能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]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 xml:space="preserve"> OR "研究"[常用字段:智能</w:t>
      </w:r>
      <w:r>
        <w:rPr>
          <w:rStyle w:val="5"/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  <w:t>])</w:t>
      </w:r>
    </w:p>
    <w:p w14:paraId="33927DB4">
      <w:pPr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shd w:val="clear" w:fill="F6F6F6"/>
          <w:lang w:val="en-US" w:eastAsia="zh-CN"/>
        </w:rPr>
      </w:pPr>
    </w:p>
    <w:bookmarkEnd w:id="4"/>
    <w:p w14:paraId="113E49A9">
      <w:pPr>
        <w:jc w:val="both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4"/>
          <w:szCs w:val="24"/>
          <w:shd w:val="clear" w:fill="F6F6F6"/>
          <w:lang w:val="en-US" w:eastAsia="zh-CN"/>
        </w:rPr>
      </w:pPr>
    </w:p>
    <w:p w14:paraId="7ADCE5DB">
      <w:pPr>
        <w:numPr>
          <w:ilvl w:val="0"/>
          <w:numId w:val="1"/>
        </w:numPr>
        <w:ind w:left="0" w:leftChars="0" w:firstLine="0" w:firstLineChars="0"/>
        <w:jc w:val="both"/>
        <w:rPr>
          <w:b/>
          <w:bCs/>
          <w:sz w:val="24"/>
          <w:lang w:bidi="en-US"/>
        </w:rPr>
      </w:pPr>
      <w:r>
        <w:rPr>
          <w:b/>
          <w:bCs/>
          <w:sz w:val="28"/>
          <w:szCs w:val="28"/>
          <w:lang w:bidi="en-US"/>
        </w:rPr>
        <w:t>For English databases, Pubmed was used as an example</w:t>
      </w:r>
      <w:r>
        <w:rPr>
          <w:b/>
          <w:bCs/>
          <w:sz w:val="24"/>
          <w:lang w:bidi="en-US"/>
        </w:rPr>
        <w:t>: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#1 AND #2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AND #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3</w:t>
      </w:r>
    </w:p>
    <w:p w14:paraId="1BEFD503">
      <w:pPr>
        <w:rPr>
          <w:rStyle w:val="5"/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212121"/>
          <w:spacing w:val="0"/>
          <w:sz w:val="19"/>
          <w:szCs w:val="19"/>
          <w:shd w:val="clear" w:fill="F6F6F6"/>
          <w:lang w:val="en-US" w:eastAsia="zh-CN"/>
        </w:rPr>
      </w:pPr>
    </w:p>
    <w:p w14:paraId="6C2C5661">
      <w:pPr>
        <w:rPr>
          <w:rStyle w:val="5"/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212121"/>
          <w:spacing w:val="0"/>
          <w:sz w:val="19"/>
          <w:szCs w:val="19"/>
          <w:shd w:val="clear" w:fill="F6F6F6"/>
          <w:lang w:val="en-US" w:eastAsia="zh-CN"/>
        </w:rPr>
      </w:pPr>
    </w:p>
    <w:p w14:paraId="580C489D">
      <w:pPr>
        <w:rPr>
          <w:rFonts w:hint="default"/>
          <w:sz w:val="24"/>
          <w:szCs w:val="32"/>
          <w:highlight w:val="yellow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#1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(((((((((((phytosterols[MeSH Terms]) OR (phytosterol*[Title/Abstract])) OR (phytostanol*[Title/Abstract])) OR (plant sterol*[Title/Abstract])) OR (plant stanol*[Title/Abstract])) OR (sitosterol*[Title/Abstract])) OR (sitostanol*[Title/Abstract])) OR (campesterol*[Title/Abstract])) OR (campestanol*[Title/Abstract])) OR (stigmasterol*[Title/Abstract])) OR (stigmastanol*[Title/Abstract])) OR (brassicasterol*[Title/Abstract])</w:t>
      </w:r>
    </w:p>
    <w:p w14:paraId="0F9EA7B1">
      <w:pPr>
        <w:rPr>
          <w:rFonts w:hint="default"/>
          <w:sz w:val="24"/>
          <w:szCs w:val="32"/>
          <w:highlight w:val="yellow"/>
          <w:lang w:val="en-US" w:eastAsia="zh-CN"/>
        </w:rPr>
      </w:pPr>
    </w:p>
    <w:p w14:paraId="0E58D78B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69942162">
      <w:pPr>
        <w:rPr>
          <w:rFonts w:hint="default"/>
          <w:sz w:val="24"/>
          <w:szCs w:val="32"/>
          <w:highlight w:val="yellow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#2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(((Hyperlipemia[MeSH Terms]) OR (Hypercholesterolemia[Title/Abstract])) OR (hyperlipoproteinemia[Title/Abstract])) OR (dyslipidemias[Title/Abstract])</w:t>
      </w:r>
    </w:p>
    <w:p w14:paraId="2AA33535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7DA90E0B">
      <w:pPr>
        <w:rPr>
          <w:rFonts w:hint="default"/>
          <w:sz w:val="24"/>
          <w:szCs w:val="32"/>
          <w:highlight w:val="yellow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 xml:space="preserve">#3 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(((randomized controlled trial[Title/Abstract]) OR (RCT[Title/Abstract])) OR (random[Title/Abstract])) OR (stud*[Title/Abstract])</w:t>
      </w:r>
    </w:p>
    <w:p w14:paraId="6136BC16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523EF200">
      <w:pPr>
        <w:jc w:val="left"/>
        <w:rPr>
          <w:rStyle w:val="5"/>
          <w:rFonts w:hint="eastAsia" w:ascii="Segoe UI" w:hAnsi="Segoe UI" w:eastAsia="Segoe UI" w:cs="Segoe UI"/>
          <w:b w:val="0"/>
          <w:bCs w:val="0"/>
          <w:i w:val="0"/>
          <w:iCs w:val="0"/>
          <w:caps w:val="0"/>
          <w:color w:val="auto"/>
          <w:spacing w:val="0"/>
          <w:sz w:val="19"/>
          <w:szCs w:val="19"/>
          <w:shd w:val="clear" w:fill="F6F6F6"/>
          <w:lang w:val="en-US" w:eastAsia="zh-CN"/>
        </w:rPr>
      </w:pPr>
    </w:p>
    <w:p w14:paraId="64743E3D">
      <w:pPr>
        <w:numPr>
          <w:ilvl w:val="0"/>
          <w:numId w:val="1"/>
        </w:numPr>
        <w:ind w:left="0" w:leftChars="0" w:firstLine="0" w:firstLineChars="0"/>
        <w:rPr>
          <w:rStyle w:val="5"/>
          <w:rFonts w:hint="default" w:ascii="Segoe UI" w:hAnsi="Segoe UI" w:eastAsia="宋体" w:cs="Segoe U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b/>
          <w:bCs/>
          <w:sz w:val="28"/>
          <w:szCs w:val="28"/>
          <w:lang w:bidi="en-US"/>
        </w:rPr>
        <w:t xml:space="preserve">For English databases, 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Embase</w:t>
      </w:r>
      <w:r>
        <w:rPr>
          <w:b/>
          <w:bCs/>
          <w:sz w:val="28"/>
          <w:szCs w:val="28"/>
          <w:lang w:bidi="en-US"/>
        </w:rPr>
        <w:t xml:space="preserve"> was used as an example:</w:t>
      </w:r>
      <w:r>
        <w:rPr>
          <w:b/>
          <w:bCs/>
          <w:i w:val="0"/>
          <w:iCs w:val="0"/>
          <w:sz w:val="24"/>
          <w:lang w:bidi="en-US"/>
        </w:rPr>
        <w:t xml:space="preserve"> </w:t>
      </w:r>
      <w:bookmarkStart w:id="5" w:name="OLE_LINK4"/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#1 AND #2</w:t>
      </w:r>
      <w:bookmarkEnd w:id="5"/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AND #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3</w:t>
      </w:r>
    </w:p>
    <w:p w14:paraId="0E3B3858">
      <w:pPr>
        <w:jc w:val="left"/>
        <w:rPr>
          <w:b/>
          <w:bCs/>
          <w:i w:val="0"/>
          <w:iCs w:val="0"/>
          <w:sz w:val="24"/>
          <w:lang w:bidi="en-US"/>
        </w:rPr>
      </w:pPr>
    </w:p>
    <w:p w14:paraId="4A9E5B56">
      <w:pPr>
        <w:rPr>
          <w:rStyle w:val="5"/>
          <w:rFonts w:hint="default" w:eastAsia="宋体" w:cs="Segoe UI" w:asciiTheme="minorAscii" w:hAnsiTheme="minorAscii"/>
          <w:b/>
          <w:bCs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 xml:space="preserve">#1 </w:t>
      </w: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40D3C49D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'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hyperlipemia'/exp OR hyperlipemia OR hypercholesterolemia:ab,ti OR hyperlipoproteinemia:ab,ti OR dyslipidemias:ab,ti</w:t>
      </w:r>
    </w:p>
    <w:p w14:paraId="2A70EC03">
      <w:pPr>
        <w:bidi w:val="0"/>
        <w:jc w:val="left"/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#2</w:t>
      </w: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3E122B36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phytosterol* OR phytostanol*:ab,ti OR 'plant sterol*':ab,ti OR 'plant stanol*':ab,ti OR sitosterol*:ab,ti OR sitostanol*:ab,ti OR campesterol*:ab,ti OR campestanol*:ab,ti OR stigmasterol*:ab,ti OR stigmastanol*:ab,ti OR brassicasterol*:ab,ti</w:t>
      </w:r>
    </w:p>
    <w:p w14:paraId="035AF013">
      <w:pPr>
        <w:bidi w:val="0"/>
        <w:jc w:val="left"/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#3：</w:t>
      </w:r>
    </w:p>
    <w:p w14:paraId="6E881116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'randomized controlled trial'/exp OR 'randomized controlled trial' OR (randomized AND controlled AND ('trial'/exp OR trial)) OR rct:ab,ti</w:t>
      </w:r>
    </w:p>
    <w:p w14:paraId="34CA55DD">
      <w:pPr>
        <w:jc w:val="left"/>
        <w:rPr>
          <w:sz w:val="24"/>
          <w:lang w:bidi="en-US"/>
        </w:rPr>
      </w:pPr>
    </w:p>
    <w:p w14:paraId="699516C0">
      <w:pPr>
        <w:numPr>
          <w:ilvl w:val="0"/>
          <w:numId w:val="1"/>
        </w:numPr>
        <w:jc w:val="both"/>
        <w:rPr>
          <w:b/>
          <w:bCs/>
          <w:sz w:val="28"/>
          <w:szCs w:val="28"/>
          <w:lang w:bidi="en-US"/>
        </w:rPr>
      </w:pPr>
      <w:r>
        <w:rPr>
          <w:b/>
          <w:bCs/>
          <w:sz w:val="28"/>
          <w:szCs w:val="28"/>
          <w:lang w:bidi="en-US"/>
        </w:rPr>
        <w:t xml:space="preserve">For English databases, 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Web of science</w:t>
      </w:r>
      <w:r>
        <w:rPr>
          <w:b/>
          <w:bCs/>
          <w:sz w:val="28"/>
          <w:szCs w:val="28"/>
          <w:lang w:bidi="en-US"/>
        </w:rPr>
        <w:t xml:space="preserve"> was used as an example: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#1 AND #2</w:t>
      </w:r>
    </w:p>
    <w:p w14:paraId="67F10BE5">
      <w:pPr>
        <w:bidi w:val="0"/>
        <w:jc w:val="left"/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</w:pPr>
    </w:p>
    <w:p w14:paraId="443D6D42">
      <w:pPr>
        <w:bidi w:val="0"/>
        <w:jc w:val="left"/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#1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5C352FA3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bookmarkStart w:id="6" w:name="OLE_LINK37"/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TS=Hyperlipidemias OR TS=Hypercholesterolemia OR TS=hyperlipoproteinemia</w:t>
      </w:r>
      <w:bookmarkEnd w:id="6"/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OR TS=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dyslipidemias</w:t>
      </w:r>
    </w:p>
    <w:p w14:paraId="5E8EDB3B">
      <w:pPr>
        <w:bidi w:val="0"/>
        <w:jc w:val="left"/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#2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7B981CEA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bookmarkStart w:id="7" w:name="OLE_LINK38"/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TS=phytosterol* OR TS=phytostanol* OR TS=plant sterol OR TS=plant stanol*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OR TS=sitosterol* OR TS=sitostanol*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OR 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TS=campesterol*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OR TS=campestanol* OR TS=stigmasterol* OR TS=stigmastanol* OR TS=brassicasterol* </w:t>
      </w:r>
      <w:bookmarkEnd w:id="7"/>
    </w:p>
    <w:p w14:paraId="7326000F">
      <w:pPr>
        <w:bidi w:val="0"/>
        <w:jc w:val="left"/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#3：</w:t>
      </w:r>
    </w:p>
    <w:p w14:paraId="37BEF18E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bookmarkStart w:id="8" w:name="OLE_LINK8"/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TS=randomized controlled trial OR TS=randomized OR TS=stud* OR TS=rct</w:t>
      </w:r>
      <w:bookmarkEnd w:id="8"/>
    </w:p>
    <w:p w14:paraId="63DB6DC8">
      <w:pPr>
        <w:bidi w:val="0"/>
        <w:jc w:val="left"/>
        <w:rPr>
          <w:rFonts w:hint="default"/>
          <w:lang w:val="en-US" w:eastAsia="zh-CN"/>
        </w:rPr>
      </w:pPr>
    </w:p>
    <w:p w14:paraId="41AA1AC7">
      <w:pPr>
        <w:numPr>
          <w:ilvl w:val="0"/>
          <w:numId w:val="1"/>
        </w:numPr>
        <w:ind w:left="0" w:leftChars="0" w:firstLine="0" w:firstLineChars="0"/>
        <w:rPr>
          <w:b/>
          <w:bCs/>
          <w:sz w:val="24"/>
          <w:lang w:bidi="en-US"/>
        </w:rPr>
      </w:pPr>
      <w:r>
        <w:rPr>
          <w:b/>
          <w:bCs/>
          <w:sz w:val="28"/>
          <w:szCs w:val="28"/>
          <w:lang w:bidi="en-US"/>
        </w:rPr>
        <w:t xml:space="preserve">For English databases, 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The Cochrane library</w:t>
      </w:r>
      <w:r>
        <w:rPr>
          <w:b/>
          <w:bCs/>
          <w:sz w:val="28"/>
          <w:szCs w:val="28"/>
          <w:lang w:bidi="en-US"/>
        </w:rPr>
        <w:t xml:space="preserve"> was used as an example: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#1 AND #2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AND #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3</w:t>
      </w:r>
    </w:p>
    <w:p w14:paraId="7ED502D6">
      <w:pPr>
        <w:numPr>
          <w:ilvl w:val="0"/>
          <w:numId w:val="0"/>
        </w:numPr>
        <w:bidi w:val="0"/>
        <w:ind w:leftChars="0"/>
        <w:jc w:val="left"/>
        <w:rPr>
          <w:b/>
          <w:bCs/>
          <w:sz w:val="24"/>
          <w:lang w:bidi="en-US"/>
        </w:rPr>
      </w:pPr>
    </w:p>
    <w:p w14:paraId="75257A29">
      <w:pP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#1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447B2D9D">
      <w:pP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((phytosterol*):ti,ab,kw OR (phytostanol*):ti,ab,kw OR (plant sterol):ti,ab,kw OR (plant stanol*):ti,ab,kw OR (sitosterol*):ti,ab,kw OR (sitostanol*):ti,ab,kw OR (campesterol*):ti,ab,kw OR (campestanol*):ti,ab,kw OR (stigmasterol*):ti,ab,kw  OR (stigmastanol*):ti,ab,kw OR (brassicasterol*):ti,ab,kw )</w:t>
      </w:r>
    </w:p>
    <w:p w14:paraId="79038B3B">
      <w:pP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</w:pPr>
    </w:p>
    <w:p w14:paraId="2075A570">
      <w:pP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 xml:space="preserve"> #2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3B48189E">
      <w:pP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((Hyperlipemia):ti,ab,kw OR (Hypercholesterolemia):ti,ab,kw OR (hyperlipoproteinemia):ti,ab,kw OR (dyslipidemias):ti,ab,kw)</w:t>
      </w:r>
    </w:p>
    <w:p w14:paraId="26353CD2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 xml:space="preserve"> #</w:t>
      </w: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3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：</w:t>
      </w:r>
    </w:p>
    <w:p w14:paraId="0C337A86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((randomized controlled trial):ti,ab,kw OR (randomized):ti,ab,kw OR (stud*):ti,ab,kw OR (rct):ti,ab,kw)</w:t>
      </w:r>
    </w:p>
    <w:p w14:paraId="37A78B86">
      <w:pPr>
        <w:rPr>
          <w:rStyle w:val="5"/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212121"/>
          <w:spacing w:val="0"/>
          <w:sz w:val="19"/>
          <w:szCs w:val="19"/>
          <w:shd w:val="clear" w:fill="F6F6F6"/>
          <w:lang w:val="en-US" w:eastAsia="zh-CN"/>
        </w:rPr>
      </w:pPr>
    </w:p>
    <w:p w14:paraId="7D8454BE">
      <w:pPr>
        <w:numPr>
          <w:ilvl w:val="0"/>
          <w:numId w:val="1"/>
        </w:numPr>
        <w:ind w:left="0" w:leftChars="0" w:firstLine="0" w:firstLineChars="0"/>
        <w:rPr>
          <w:b/>
          <w:bCs/>
          <w:sz w:val="24"/>
          <w:lang w:bidi="en-US"/>
        </w:rPr>
      </w:pPr>
      <w:r>
        <w:rPr>
          <w:b/>
          <w:bCs/>
          <w:sz w:val="28"/>
          <w:szCs w:val="28"/>
          <w:lang w:bidi="en-US"/>
        </w:rPr>
        <w:t xml:space="preserve">For English databases, </w:t>
      </w:r>
      <w:r>
        <w:rPr>
          <w:rFonts w:hint="eastAsia"/>
          <w:b/>
          <w:bCs/>
          <w:sz w:val="28"/>
          <w:szCs w:val="28"/>
          <w:lang w:val="en-US" w:eastAsia="zh-CN" w:bidi="en-US"/>
        </w:rPr>
        <w:t>The Scoups</w:t>
      </w:r>
      <w:r>
        <w:rPr>
          <w:b/>
          <w:bCs/>
          <w:sz w:val="28"/>
          <w:szCs w:val="28"/>
          <w:lang w:bidi="en-US"/>
        </w:rPr>
        <w:t xml:space="preserve"> was used as an example: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#1 AND #2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 xml:space="preserve"> </w:t>
      </w:r>
      <w:r>
        <w:rPr>
          <w:rFonts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</w:rPr>
        <w:t>AND #</w:t>
      </w:r>
      <w:r>
        <w:rPr>
          <w:rFonts w:hint="eastAsia" w:ascii="Arial" w:hAnsi="Arial" w:eastAsia="宋体" w:cs="Arial"/>
          <w:i w:val="0"/>
          <w:iCs w:val="0"/>
          <w:caps w:val="0"/>
          <w:color w:val="505050"/>
          <w:spacing w:val="0"/>
          <w:sz w:val="20"/>
          <w:szCs w:val="20"/>
          <w:shd w:val="clear" w:fill="D7ECFB"/>
          <w:lang w:val="en-US" w:eastAsia="zh-CN"/>
        </w:rPr>
        <w:t>3</w:t>
      </w:r>
    </w:p>
    <w:p w14:paraId="1BC7A8B4">
      <w:pPr>
        <w:numPr>
          <w:numId w:val="0"/>
        </w:numPr>
        <w:ind w:leftChars="0"/>
        <w:rPr>
          <w:b/>
          <w:bCs/>
          <w:sz w:val="24"/>
          <w:lang w:bidi="en-US"/>
        </w:rPr>
      </w:pPr>
    </w:p>
    <w:p w14:paraId="52233636">
      <w:pP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#1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10D56B4C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 TITLE-ABS-KEY (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phytosterol*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phytostanol*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plant sterol*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plant stanol*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sitosterol*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sitostanol*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campesterol*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campestanol*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stigmasterol*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stigmastanol*</w:t>
      </w:r>
    </w:p>
    <w:p w14:paraId="5665FDDB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 xml:space="preserve"> brassicasterol*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"))</w:t>
      </w:r>
    </w:p>
    <w:p w14:paraId="24420F07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35A0CC42">
      <w:pP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#2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eastAsia="zh-CN"/>
        </w:rPr>
        <w:t>：</w:t>
      </w:r>
    </w:p>
    <w:p w14:paraId="6822F636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 TITLE-ABS-KEY (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Hyperlipemia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Hypercholesterolemia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hyperlipoproteinemia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 OR TITLE-ABS-KEY ( "dyslipidemias" ))</w:t>
      </w:r>
    </w:p>
    <w:p w14:paraId="717EBF33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5C4FDA4F">
      <w:pP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</w:pPr>
      <w:bookmarkStart w:id="9" w:name="_GoBack"/>
      <w:bookmarkEnd w:id="9"/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</w:rPr>
        <w:t>#</w:t>
      </w:r>
      <w:r>
        <w:rPr>
          <w:rFonts w:hint="default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3</w:t>
      </w:r>
      <w:r>
        <w:rPr>
          <w:rFonts w:hint="eastAsia" w:eastAsia="宋体" w:cs="Arial" w:asciiTheme="minorAscii" w:hAnsiTheme="minorAscii"/>
          <w:i w:val="0"/>
          <w:iCs w:val="0"/>
          <w:caps w:val="0"/>
          <w:color w:val="505050"/>
          <w:spacing w:val="0"/>
          <w:sz w:val="24"/>
          <w:szCs w:val="24"/>
          <w:shd w:val="clear" w:fill="D7ECFB"/>
          <w:lang w:val="en-US" w:eastAsia="zh-CN"/>
        </w:rPr>
        <w:t>：</w:t>
      </w:r>
    </w:p>
    <w:p w14:paraId="5FC9BE25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( TITLE-ABS-KEY (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 "randomized controlled trial" ) OR TITLE-ABS-KEY ( "randomized" ) OR TITLE-ABS-KEY ( "stud*" ) OR TITLE-ABS-KEY ( "</w:t>
      </w:r>
      <w:r>
        <w:rPr>
          <w:rStyle w:val="5"/>
          <w:rFonts w:hint="eastAsia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RCT</w:t>
      </w:r>
      <w: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  <w:t>" ))</w:t>
      </w:r>
    </w:p>
    <w:p w14:paraId="5F8293F1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4DFC63C4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65251739">
      <w:pPr>
        <w:rPr>
          <w:rStyle w:val="5"/>
          <w:rFonts w:hint="default" w:eastAsia="宋体" w:cs="Segoe UI" w:asciiTheme="minorAscii" w:hAnsiTheme="minorAscii"/>
          <w:b w:val="0"/>
          <w:bCs w:val="0"/>
          <w:i w:val="0"/>
          <w:iCs w:val="0"/>
          <w:caps w:val="0"/>
          <w:color w:val="212121"/>
          <w:spacing w:val="0"/>
          <w:sz w:val="24"/>
          <w:szCs w:val="24"/>
          <w:shd w:val="clear" w:fill="F6F6F6"/>
          <w:lang w:val="en-US" w:eastAsia="zh-CN"/>
        </w:rPr>
      </w:pPr>
    </w:p>
    <w:p w14:paraId="2F110AB5">
      <w:pPr>
        <w:rPr>
          <w:rStyle w:val="5"/>
          <w:rFonts w:hint="default" w:ascii="Segoe UI" w:hAnsi="Segoe UI" w:eastAsia="宋体" w:cs="Segoe UI"/>
          <w:b w:val="0"/>
          <w:bCs w:val="0"/>
          <w:i w:val="0"/>
          <w:iCs w:val="0"/>
          <w:caps w:val="0"/>
          <w:color w:val="212121"/>
          <w:spacing w:val="0"/>
          <w:sz w:val="19"/>
          <w:szCs w:val="19"/>
          <w:shd w:val="clear" w:fill="F6F6F6"/>
          <w:lang w:val="en-US" w:eastAsia="zh-CN"/>
        </w:rPr>
      </w:pPr>
    </w:p>
    <w:p w14:paraId="6A844ECD">
      <w:pPr>
        <w:rPr>
          <w:rStyle w:val="5"/>
          <w:rFonts w:hint="eastAsia" w:ascii="Segoe UI" w:hAnsi="Segoe UI" w:eastAsia="宋体" w:cs="Segoe UI"/>
          <w:b w:val="0"/>
          <w:bCs w:val="0"/>
          <w:i w:val="0"/>
          <w:iCs w:val="0"/>
          <w:caps w:val="0"/>
          <w:color w:val="212121"/>
          <w:spacing w:val="0"/>
          <w:sz w:val="19"/>
          <w:szCs w:val="19"/>
          <w:shd w:val="clear" w:fill="F6F6F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6CD8A1"/>
    <w:multiLevelType w:val="singleLevel"/>
    <w:tmpl w:val="6F6CD8A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MTgzZTUyNjk1Y2E3ZjJhNTBhZTMxNWQ2ZmRjMGMifQ=="/>
  </w:docVars>
  <w:rsids>
    <w:rsidRoot w:val="610333D2"/>
    <w:rsid w:val="06471FDD"/>
    <w:rsid w:val="0689029E"/>
    <w:rsid w:val="0910776D"/>
    <w:rsid w:val="10DE353E"/>
    <w:rsid w:val="1BD22A5E"/>
    <w:rsid w:val="1C0F41ED"/>
    <w:rsid w:val="21465FB9"/>
    <w:rsid w:val="24156E1F"/>
    <w:rsid w:val="29E654E5"/>
    <w:rsid w:val="322748ED"/>
    <w:rsid w:val="334119DE"/>
    <w:rsid w:val="34FF1F77"/>
    <w:rsid w:val="3C593DEA"/>
    <w:rsid w:val="416A65A4"/>
    <w:rsid w:val="49E07315"/>
    <w:rsid w:val="53A45945"/>
    <w:rsid w:val="55B257DA"/>
    <w:rsid w:val="610333D2"/>
    <w:rsid w:val="62556F8D"/>
    <w:rsid w:val="65222B6E"/>
    <w:rsid w:val="65CB7D8B"/>
    <w:rsid w:val="6A4A7918"/>
    <w:rsid w:val="6B0B1856"/>
    <w:rsid w:val="726D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styleId="7">
    <w:name w:val="annotation reference"/>
    <w:basedOn w:val="4"/>
    <w:qFormat/>
    <w:uiPriority w:val="0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1178</Words>
  <Characters>4941</Characters>
  <Lines>0</Lines>
  <Paragraphs>0</Paragraphs>
  <TotalTime>1</TotalTime>
  <ScaleCrop>false</ScaleCrop>
  <LinksUpToDate>false</LinksUpToDate>
  <CharactersWithSpaces>5673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2023-05-28T01:30:00Z</dcterms:created>
  <dc:creator>AAA~飞达制胜喷印传媒公司~高智国</dc:creator>
  <cp:lastModifiedBy>吕鑫</cp:lastModifiedBy>
  <dcterms:modified xsi:type="dcterms:W3CDTF">2025-03-19T02:29:39Z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5235C10E4343407DA6A341E185867DB7_13</vt:lpwstr>
  </property>
</Properties>
</file>