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A607" w14:textId="20FCB1E2" w:rsidR="00C931E9" w:rsidRDefault="00C931E9">
      <w:r w:rsidRPr="00522960">
        <w:rPr>
          <w:i/>
          <w:iCs/>
          <w:sz w:val="32"/>
          <w:szCs w:val="36"/>
        </w:rPr>
        <w:t>Supplementary Material.</w:t>
      </w:r>
    </w:p>
    <w:p w14:paraId="5DE58266" w14:textId="77777777" w:rsidR="00C931E9" w:rsidRDefault="00C931E9" w:rsidP="00C931E9">
      <w:r w:rsidRPr="00382391">
        <w:rPr>
          <w:b/>
          <w:bCs/>
        </w:rPr>
        <w:t xml:space="preserve">Full </w:t>
      </w:r>
      <w:r w:rsidRPr="00382391">
        <w:rPr>
          <w:rFonts w:hint="eastAsia"/>
          <w:b/>
          <w:bCs/>
        </w:rPr>
        <w:t>language evaluation</w:t>
      </w:r>
      <w:r w:rsidRPr="00382391">
        <w:rPr>
          <w:b/>
          <w:bCs/>
        </w:rPr>
        <w:t xml:space="preserve"> procedure</w:t>
      </w:r>
      <w:r w:rsidRPr="00382391">
        <w:rPr>
          <w:rFonts w:hint="eastAsia"/>
          <w:b/>
          <w:bCs/>
        </w:rPr>
        <w:t xml:space="preserve"> of CALB-</w:t>
      </w:r>
      <w:proofErr w:type="spellStart"/>
      <w:r w:rsidRPr="00382391">
        <w:rPr>
          <w:rFonts w:hint="eastAsia"/>
          <w:b/>
          <w:bCs/>
        </w:rPr>
        <w:t>nb</w:t>
      </w:r>
      <w:proofErr w:type="spellEnd"/>
    </w:p>
    <w:p w14:paraId="48C87432" w14:textId="6609DC51" w:rsidR="00C931E9" w:rsidRDefault="00C931E9" w:rsidP="00C931E9">
      <w:r>
        <w:rPr>
          <w:rFonts w:hint="eastAsia"/>
        </w:rPr>
        <w:t>Participants</w:t>
      </w:r>
      <w:r w:rsidRPr="00D45518">
        <w:t xml:space="preserve"> were assessed for CALB by speech therapist</w:t>
      </w:r>
      <w:r>
        <w:rPr>
          <w:rFonts w:hint="eastAsia"/>
        </w:rPr>
        <w:t xml:space="preserve"> </w:t>
      </w:r>
      <w:r w:rsidRPr="00816280">
        <w:t>(S.L</w:t>
      </w:r>
      <w:r>
        <w:rPr>
          <w:rFonts w:hint="eastAsia"/>
        </w:rPr>
        <w:t xml:space="preserve"> or</w:t>
      </w:r>
      <w:r w:rsidRPr="00816280">
        <w:t xml:space="preserve"> X.C.)</w:t>
      </w:r>
      <w:r w:rsidRPr="00D45518">
        <w:t xml:space="preserve"> in the assessment room of the rehabilitation hall of </w:t>
      </w:r>
      <w:r>
        <w:rPr>
          <w:rFonts w:hint="eastAsia"/>
        </w:rPr>
        <w:t xml:space="preserve">Beijing </w:t>
      </w:r>
      <w:proofErr w:type="spellStart"/>
      <w:r w:rsidRPr="00D45518">
        <w:t>Tiantan</w:t>
      </w:r>
      <w:proofErr w:type="spellEnd"/>
      <w:r w:rsidRPr="00D45518">
        <w:t xml:space="preserve"> Hospital.</w:t>
      </w:r>
      <w:r>
        <w:rPr>
          <w:rFonts w:hint="eastAsia"/>
        </w:rPr>
        <w:t xml:space="preserve"> </w:t>
      </w:r>
      <w:r w:rsidRPr="00D45518">
        <w:t>All tasks are automatically initiated by tablet, and the therapist</w:t>
      </w:r>
      <w:r>
        <w:rPr>
          <w:rFonts w:hint="eastAsia"/>
        </w:rPr>
        <w:t>s</w:t>
      </w:r>
      <w:r w:rsidRPr="00D45518">
        <w:t xml:space="preserve"> </w:t>
      </w:r>
      <w:r>
        <w:rPr>
          <w:rFonts w:hint="eastAsia"/>
        </w:rPr>
        <w:t>did</w:t>
      </w:r>
      <w:r w:rsidRPr="00D45518">
        <w:t xml:space="preserve"> not communicate with the patient</w:t>
      </w:r>
      <w:r>
        <w:rPr>
          <w:rFonts w:hint="eastAsia"/>
        </w:rPr>
        <w:t>s</w:t>
      </w:r>
      <w:r w:rsidRPr="00D45518">
        <w:t xml:space="preserve"> (unless the patient ha</w:t>
      </w:r>
      <w:r>
        <w:rPr>
          <w:rFonts w:hint="eastAsia"/>
        </w:rPr>
        <w:t>d</w:t>
      </w:r>
      <w:r w:rsidRPr="00D45518">
        <w:t xml:space="preserve"> a sudden discomfort during the assessment, or ha</w:t>
      </w:r>
      <w:r>
        <w:rPr>
          <w:rFonts w:hint="eastAsia"/>
        </w:rPr>
        <w:t>d</w:t>
      </w:r>
      <w:r w:rsidRPr="00D45518">
        <w:t xml:space="preserve"> a specific request that needs to be answered).</w:t>
      </w:r>
    </w:p>
    <w:p w14:paraId="4D1E86A4" w14:textId="77777777" w:rsidR="00C931E9" w:rsidRPr="00816280" w:rsidRDefault="00C931E9" w:rsidP="00C931E9">
      <w:r w:rsidRPr="00816280">
        <w:t>If a participant was unable to press the buttons due to motor impairments, the therapists selected the corresponding response based on the participant’s reaction. To make sure that the task</w:t>
      </w:r>
      <w:r>
        <w:rPr>
          <w:rFonts w:hint="eastAsia"/>
        </w:rPr>
        <w:t>s</w:t>
      </w:r>
      <w:r w:rsidRPr="00816280">
        <w:t xml:space="preserve"> </w:t>
      </w:r>
      <w:r>
        <w:rPr>
          <w:rFonts w:hint="eastAsia"/>
        </w:rPr>
        <w:t>were</w:t>
      </w:r>
      <w:r w:rsidRPr="00816280">
        <w:t xml:space="preserve"> well understood by all participants, they performed between 2 and 3 practice trials before starting the task. All tasks were presented auditorily and visually and thus required functional peripheral hearing and visual abilities, which are often impaired in older adults, such as those excluded in our study.</w:t>
      </w:r>
      <w:r>
        <w:rPr>
          <w:rFonts w:hint="eastAsia"/>
        </w:rPr>
        <w:t xml:space="preserve"> </w:t>
      </w:r>
      <w:r w:rsidRPr="00D45518">
        <w:t>The process for the</w:t>
      </w:r>
      <w:r>
        <w:rPr>
          <w:rFonts w:hint="eastAsia"/>
        </w:rPr>
        <w:t>8</w:t>
      </w:r>
      <w:r w:rsidRPr="00D45518">
        <w:t xml:space="preserve"> </w:t>
      </w:r>
      <w:r>
        <w:rPr>
          <w:rFonts w:hint="eastAsia"/>
        </w:rPr>
        <w:t>sub</w:t>
      </w:r>
      <w:r w:rsidRPr="00D45518">
        <w:t>t</w:t>
      </w:r>
      <w:r>
        <w:rPr>
          <w:rFonts w:hint="eastAsia"/>
        </w:rPr>
        <w:t>est</w:t>
      </w:r>
      <w:r w:rsidRPr="00D45518">
        <w:t>s is as follows</w:t>
      </w:r>
      <w:r>
        <w:rPr>
          <w:rFonts w:hint="eastAsia"/>
        </w:rPr>
        <w:t>:</w:t>
      </w:r>
    </w:p>
    <w:p w14:paraId="272031AC" w14:textId="77777777" w:rsidR="00C931E9" w:rsidRDefault="00C931E9" w:rsidP="00C931E9">
      <w:r>
        <w:t xml:space="preserve">1) </w:t>
      </w:r>
      <w:r w:rsidRPr="005723C4">
        <w:rPr>
          <w:b/>
          <w:bCs/>
          <w:i/>
          <w:iCs/>
        </w:rPr>
        <w:t>Auditory Discrimination.</w:t>
      </w:r>
      <w:r>
        <w:t xml:space="preserve"> This task examines auditory processing ability for single words. Participants listened to two single-word pronunciations and determined whether the two words were auditorily identical. There were three practice trials and 22 test trials, among which seven pairs had identical pronunciations, six pairs differed in tone, four pairs differed in initial consonants, and four pairs differed in vowels. The practice trials were not included in the scoring. During the formal assessment, participants clicked on one of two areas on the screen: one with a checkmark representing "identical" and another with a cross representing "not identical." If participants did not make a selection within five seconds, their response was recorded as incorrect. If they indicated that they did not hear clearly or requested a repetition before making a judgment, the therapist was allowed to repeat the test item once.</w:t>
      </w:r>
    </w:p>
    <w:p w14:paraId="191E6323" w14:textId="77777777" w:rsidR="00C931E9" w:rsidRDefault="00C931E9" w:rsidP="00C931E9">
      <w:r>
        <w:rPr>
          <w:rFonts w:hint="eastAsia"/>
        </w:rPr>
        <w:t>Instruction</w:t>
      </w:r>
      <w:r>
        <w:rPr>
          <w:rFonts w:hint="eastAsia"/>
        </w:rPr>
        <w:t>：</w:t>
      </w:r>
      <w:r>
        <w:rPr>
          <w:rFonts w:hint="eastAsia"/>
        </w:rPr>
        <w:t>"I will say two words in sequence. Please determine whether they sound the identical or not."</w:t>
      </w:r>
    </w:p>
    <w:p w14:paraId="3DCDEC6A" w14:textId="77777777" w:rsidR="00C931E9" w:rsidRDefault="00C931E9" w:rsidP="00C931E9">
      <w:r>
        <w:t xml:space="preserve">2) </w:t>
      </w:r>
      <w:r w:rsidRPr="005723C4">
        <w:rPr>
          <w:b/>
          <w:bCs/>
          <w:i/>
          <w:iCs/>
        </w:rPr>
        <w:t>Tone recognition.</w:t>
      </w:r>
      <w:r>
        <w:t xml:space="preserve"> This task examines participants' ability to recognize tones and retrieve corresponding object images from the semantic system. Participants listened to 12 pairs of high-frequency, commonly used, and highly imageable monosyllabic words. The target word and the distractor had identical consonant and vowel combinations but differed in tone, corresponding to different objects. The screen simultaneously displayed images corresponding to both the target and the distractor words, and participants selected the correct image after hearing the stimulus. Participants received each stimulus in turn, and had to categorize the sound as one of two options that were displayed on the screen.</w:t>
      </w:r>
    </w:p>
    <w:p w14:paraId="1FF368EA" w14:textId="77777777" w:rsidR="00C931E9" w:rsidRDefault="00C931E9" w:rsidP="00C931E9">
      <w:r>
        <w:t xml:space="preserve">3) </w:t>
      </w:r>
      <w:r w:rsidRPr="005723C4">
        <w:rPr>
          <w:b/>
          <w:bCs/>
          <w:i/>
          <w:iCs/>
        </w:rPr>
        <w:t>Auditory Lexical Decision.</w:t>
      </w:r>
      <w:r>
        <w:t xml:space="preserve"> This task assesses auditory processing ability for distinguishing between words and non-words. Participants listened to 16 two-syllable words and determined </w:t>
      </w:r>
      <w:r>
        <w:lastRenderedPageBreak/>
        <w:t>whether each was a real word or a pseudoword. Before the formal assessment, they completed two practice trials. If a participant failed to respond within five seconds or provided an incorrect response during practice, the trial was repeated once. If they failed again, the correct answer was provided.</w:t>
      </w:r>
    </w:p>
    <w:p w14:paraId="580C9AA5" w14:textId="77777777" w:rsidR="00C931E9" w:rsidRDefault="00C931E9" w:rsidP="00C931E9">
      <w:r>
        <w:rPr>
          <w:rFonts w:hint="eastAsia"/>
        </w:rPr>
        <w:t>Instruction: "I will say some words. Some are real Chinese words, such as 'p</w:t>
      </w:r>
      <w:r>
        <w:rPr>
          <w:rFonts w:hint="eastAsia"/>
        </w:rPr>
        <w:t>é</w:t>
      </w:r>
      <w:r>
        <w:rPr>
          <w:rFonts w:hint="eastAsia"/>
        </w:rPr>
        <w:t>ng -y</w:t>
      </w:r>
      <w:r>
        <w:rPr>
          <w:rFonts w:hint="eastAsia"/>
        </w:rPr>
        <w:t>ǒ</w:t>
      </w:r>
      <w:r>
        <w:rPr>
          <w:rFonts w:hint="eastAsia"/>
        </w:rPr>
        <w:t>u' (friend), and you should judge 'yes.' Some are non-existent words, such as 'l</w:t>
      </w:r>
      <w:r>
        <w:rPr>
          <w:rFonts w:hint="eastAsia"/>
        </w:rPr>
        <w:t>ú</w:t>
      </w:r>
      <w:r>
        <w:rPr>
          <w:rFonts w:hint="eastAsia"/>
        </w:rPr>
        <w:t>-b</w:t>
      </w:r>
      <w:r>
        <w:rPr>
          <w:rFonts w:hint="eastAsia"/>
        </w:rPr>
        <w:t>à</w:t>
      </w:r>
      <w:r>
        <w:rPr>
          <w:rFonts w:hint="eastAsia"/>
        </w:rPr>
        <w:t>o (not a real word),' and you should judge 'no.' I will say one word at a time, and you n</w:t>
      </w:r>
      <w:r>
        <w:t>eed to determine whether it is a real word."</w:t>
      </w:r>
    </w:p>
    <w:p w14:paraId="76958A46" w14:textId="77777777" w:rsidR="00C931E9" w:rsidRDefault="00C931E9" w:rsidP="00C931E9">
      <w:r>
        <w:t xml:space="preserve">4) </w:t>
      </w:r>
      <w:r w:rsidRPr="005723C4">
        <w:rPr>
          <w:b/>
          <w:bCs/>
          <w:i/>
          <w:iCs/>
        </w:rPr>
        <w:t xml:space="preserve">Confrontation Naming. </w:t>
      </w:r>
      <w:r>
        <w:t>This task assesses the ability to name nouns and verbs. A total of 74 words from different categories were tested. The noun category effects were examined using items from two non-living categories (artifacts), i.e., tools and clothing, and two categories of living things, i.e., animals and fruits/vegetables. A fifth set of object nouns included only low-frequency items from various semantic categories. Additionally, naming of body parts and colors was tested. The action verbs tested included both transitive and intransitive forms. Participants were presented with an image and were required to name the object within 10 seconds. If they responded correctly, the next item followed. If they did not respond or provided an incorrect response, their answer was recorded.</w:t>
      </w:r>
    </w:p>
    <w:p w14:paraId="61E69391" w14:textId="77777777" w:rsidR="00C931E9" w:rsidRDefault="00C931E9" w:rsidP="00C931E9">
      <w:r>
        <w:t>Instruction: "What is this?"</w:t>
      </w:r>
    </w:p>
    <w:p w14:paraId="65B8107E" w14:textId="77777777" w:rsidR="00C931E9" w:rsidRDefault="00C931E9" w:rsidP="00C931E9">
      <w:r>
        <w:t xml:space="preserve">5) </w:t>
      </w:r>
      <w:r w:rsidRPr="005723C4">
        <w:rPr>
          <w:b/>
          <w:bCs/>
          <w:i/>
          <w:iCs/>
        </w:rPr>
        <w:t xml:space="preserve">Auditory Comprehension. </w:t>
      </w:r>
      <w:r>
        <w:t>This task assesses auditory lexical comprehension, consisting of 50 words categorized similarly to those in the Confrontation Naming task. Participants were presented with 10 images from the same category and were asked to select the corresponding image based on the given instruction.</w:t>
      </w:r>
    </w:p>
    <w:p w14:paraId="615DA469" w14:textId="77777777" w:rsidR="00C931E9" w:rsidRDefault="00C931E9" w:rsidP="00C931E9">
      <w:r>
        <w:t>Instruction: "Please point to the [target word]."</w:t>
      </w:r>
    </w:p>
    <w:p w14:paraId="60794CE6" w14:textId="77777777" w:rsidR="00C931E9" w:rsidRDefault="00C931E9" w:rsidP="00C931E9">
      <w:r>
        <w:t xml:space="preserve">6) </w:t>
      </w:r>
      <w:r w:rsidRPr="005723C4">
        <w:rPr>
          <w:b/>
          <w:bCs/>
          <w:i/>
          <w:iCs/>
        </w:rPr>
        <w:t>Semantic Association.</w:t>
      </w:r>
      <w:r>
        <w:t xml:space="preserve"> This task assesses semantic processing ability. Participants were presented with 16 sets of object images primarily categorized as animals and tools. They were asked to select the pair of objects that were most semantically related.</w:t>
      </w:r>
    </w:p>
    <w:p w14:paraId="2887FDF4" w14:textId="77777777" w:rsidR="00C931E9" w:rsidRDefault="00C931E9" w:rsidP="00C931E9">
      <w:r>
        <w:t>Instruction: "Which pair of images is more related? You do not need to explain why, just make a selection."</w:t>
      </w:r>
    </w:p>
    <w:p w14:paraId="042650C9" w14:textId="77777777" w:rsidR="00C931E9" w:rsidRDefault="00C931E9" w:rsidP="00C931E9">
      <w:r>
        <w:t xml:space="preserve">7) </w:t>
      </w:r>
      <w:r w:rsidRPr="005723C4">
        <w:rPr>
          <w:b/>
          <w:bCs/>
          <w:i/>
          <w:iCs/>
        </w:rPr>
        <w:t xml:space="preserve">Non-word Repetition. </w:t>
      </w:r>
      <w:r>
        <w:t>This task assesses the ability to repeat non-words. Participants listened to eight two-syllable non-words and repeated them after hearing the stimulus. If they indicated that they did not hear clearly or requested a repetition before responding, the therapist was allowed to repeat the test item once. However, if the participant had already started responding, no further repetition was permitted. Accurate repetition was required for a correct response; otherwise, it was marked as incorrect.</w:t>
      </w:r>
    </w:p>
    <w:p w14:paraId="4CF5EC03" w14:textId="77777777" w:rsidR="00C931E9" w:rsidRDefault="00C931E9" w:rsidP="00C931E9">
      <w:r>
        <w:lastRenderedPageBreak/>
        <w:t>Instruction: “I will say some non-existent, meaningless words. I will say one word at a time, and after I finish, please repeat the word accurately."</w:t>
      </w:r>
    </w:p>
    <w:p w14:paraId="116C0363" w14:textId="77777777" w:rsidR="00C931E9" w:rsidRDefault="00C931E9" w:rsidP="00C931E9">
      <w:r>
        <w:t xml:space="preserve">8) </w:t>
      </w:r>
      <w:r w:rsidRPr="005723C4">
        <w:rPr>
          <w:b/>
          <w:bCs/>
          <w:i/>
          <w:iCs/>
        </w:rPr>
        <w:t xml:space="preserve">Word Repetition. </w:t>
      </w:r>
      <w:r>
        <w:t>This task assesses the ability to repeat real words. Participants listened to 16 two-syllable words and repeated them after hearing the stimulus. The implementation method was identical to that of the Non-word Repetition task.</w:t>
      </w:r>
    </w:p>
    <w:p w14:paraId="77CAADB3" w14:textId="77777777" w:rsidR="00C931E9" w:rsidRDefault="00C931E9" w:rsidP="00C931E9">
      <w:r>
        <w:t>Instruction: "I will say some words, one at a time. After I finish, please repeat the word accurately."</w:t>
      </w:r>
    </w:p>
    <w:p w14:paraId="18957C0A" w14:textId="77777777" w:rsidR="00C931E9" w:rsidRPr="00C931E9" w:rsidRDefault="00C931E9"/>
    <w:p w14:paraId="381AADD4" w14:textId="77777777" w:rsidR="00C931E9" w:rsidRDefault="00C931E9"/>
    <w:p w14:paraId="1C8671F0" w14:textId="76CB6D4B" w:rsidR="008315E3" w:rsidRDefault="008A10A6">
      <w:r>
        <w:rPr>
          <w:rFonts w:hint="eastAsia"/>
        </w:rPr>
        <w:t>Figure S1</w:t>
      </w:r>
      <w:r w:rsidR="005004DC">
        <w:rPr>
          <w:rFonts w:hint="eastAsia"/>
        </w:rPr>
        <w:t xml:space="preserve">. </w:t>
      </w:r>
      <w:r w:rsidR="008E54A3" w:rsidRPr="008E54A3">
        <w:t>Baseline language information for five patients returning to work.</w:t>
      </w:r>
    </w:p>
    <w:tbl>
      <w:tblPr>
        <w:tblStyle w:val="af2"/>
        <w:tblpPr w:leftFromText="180" w:rightFromText="180" w:vertAnchor="text" w:horzAnchor="margin" w:tblpY="12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382"/>
        <w:gridCol w:w="1383"/>
        <w:gridCol w:w="1383"/>
        <w:gridCol w:w="1383"/>
        <w:gridCol w:w="1383"/>
      </w:tblGrid>
      <w:tr w:rsidR="00C931E9" w14:paraId="7AE899FA" w14:textId="77777777" w:rsidTr="000208BC">
        <w:tc>
          <w:tcPr>
            <w:tcW w:w="1382" w:type="dxa"/>
            <w:tcBorders>
              <w:top w:val="single" w:sz="4" w:space="0" w:color="auto"/>
              <w:bottom w:val="single" w:sz="4" w:space="0" w:color="auto"/>
            </w:tcBorders>
          </w:tcPr>
          <w:p w14:paraId="427F31FD" w14:textId="3A16A4CC" w:rsidR="00C931E9" w:rsidRDefault="000208BC" w:rsidP="00C931E9">
            <w:r w:rsidRPr="000208BC">
              <w:t>Characteristic</w:t>
            </w:r>
          </w:p>
        </w:tc>
        <w:tc>
          <w:tcPr>
            <w:tcW w:w="1382" w:type="dxa"/>
            <w:tcBorders>
              <w:top w:val="single" w:sz="4" w:space="0" w:color="auto"/>
              <w:bottom w:val="single" w:sz="4" w:space="0" w:color="auto"/>
            </w:tcBorders>
          </w:tcPr>
          <w:p w14:paraId="24AD87C3" w14:textId="77777777" w:rsidR="00C931E9" w:rsidRDefault="00C931E9" w:rsidP="00C931E9">
            <w:r>
              <w:rPr>
                <w:rFonts w:hint="eastAsia"/>
              </w:rPr>
              <w:t>P01</w:t>
            </w:r>
          </w:p>
        </w:tc>
        <w:tc>
          <w:tcPr>
            <w:tcW w:w="1383" w:type="dxa"/>
            <w:tcBorders>
              <w:top w:val="single" w:sz="4" w:space="0" w:color="auto"/>
              <w:bottom w:val="single" w:sz="4" w:space="0" w:color="auto"/>
            </w:tcBorders>
          </w:tcPr>
          <w:p w14:paraId="303DF6F1" w14:textId="77777777" w:rsidR="00C931E9" w:rsidRDefault="00C931E9" w:rsidP="00C931E9">
            <w:r>
              <w:rPr>
                <w:rFonts w:hint="eastAsia"/>
              </w:rPr>
              <w:t>P02</w:t>
            </w:r>
          </w:p>
        </w:tc>
        <w:tc>
          <w:tcPr>
            <w:tcW w:w="1383" w:type="dxa"/>
            <w:tcBorders>
              <w:top w:val="single" w:sz="4" w:space="0" w:color="auto"/>
              <w:bottom w:val="single" w:sz="4" w:space="0" w:color="auto"/>
            </w:tcBorders>
          </w:tcPr>
          <w:p w14:paraId="543750BE" w14:textId="77777777" w:rsidR="00C931E9" w:rsidRDefault="00C931E9" w:rsidP="00C931E9">
            <w:r>
              <w:rPr>
                <w:rFonts w:hint="eastAsia"/>
              </w:rPr>
              <w:t>P03</w:t>
            </w:r>
          </w:p>
        </w:tc>
        <w:tc>
          <w:tcPr>
            <w:tcW w:w="1383" w:type="dxa"/>
            <w:tcBorders>
              <w:top w:val="single" w:sz="4" w:space="0" w:color="auto"/>
              <w:bottom w:val="single" w:sz="4" w:space="0" w:color="auto"/>
            </w:tcBorders>
          </w:tcPr>
          <w:p w14:paraId="69217704" w14:textId="77777777" w:rsidR="00C931E9" w:rsidRDefault="00C931E9" w:rsidP="00C931E9">
            <w:r>
              <w:rPr>
                <w:rFonts w:hint="eastAsia"/>
              </w:rPr>
              <w:t>P04</w:t>
            </w:r>
          </w:p>
        </w:tc>
        <w:tc>
          <w:tcPr>
            <w:tcW w:w="1383" w:type="dxa"/>
            <w:tcBorders>
              <w:top w:val="single" w:sz="4" w:space="0" w:color="auto"/>
              <w:bottom w:val="single" w:sz="4" w:space="0" w:color="auto"/>
            </w:tcBorders>
          </w:tcPr>
          <w:p w14:paraId="43DFC72B" w14:textId="77777777" w:rsidR="00C931E9" w:rsidRDefault="00C931E9" w:rsidP="00C931E9">
            <w:r>
              <w:rPr>
                <w:rFonts w:hint="eastAsia"/>
              </w:rPr>
              <w:t>P05</w:t>
            </w:r>
          </w:p>
        </w:tc>
      </w:tr>
      <w:tr w:rsidR="00C931E9" w14:paraId="66B9F173" w14:textId="77777777" w:rsidTr="000208BC">
        <w:tc>
          <w:tcPr>
            <w:tcW w:w="1382" w:type="dxa"/>
            <w:tcBorders>
              <w:top w:val="single" w:sz="4" w:space="0" w:color="auto"/>
            </w:tcBorders>
          </w:tcPr>
          <w:p w14:paraId="48681876" w14:textId="3422EAF4" w:rsidR="00C931E9" w:rsidRDefault="00C03646" w:rsidP="00C931E9">
            <w:r>
              <w:rPr>
                <w:rFonts w:hint="eastAsia"/>
              </w:rPr>
              <w:t>Occupation</w:t>
            </w:r>
          </w:p>
        </w:tc>
        <w:tc>
          <w:tcPr>
            <w:tcW w:w="1382" w:type="dxa"/>
            <w:tcBorders>
              <w:top w:val="single" w:sz="4" w:space="0" w:color="auto"/>
            </w:tcBorders>
          </w:tcPr>
          <w:p w14:paraId="5C7F3E75" w14:textId="62D07E87" w:rsidR="00C931E9" w:rsidRDefault="005C7B1E" w:rsidP="00C931E9">
            <w:r w:rsidRPr="005C7B1E">
              <w:t>construction worker</w:t>
            </w:r>
          </w:p>
        </w:tc>
        <w:tc>
          <w:tcPr>
            <w:tcW w:w="1383" w:type="dxa"/>
            <w:tcBorders>
              <w:top w:val="single" w:sz="4" w:space="0" w:color="auto"/>
            </w:tcBorders>
          </w:tcPr>
          <w:p w14:paraId="188BF54F" w14:textId="75D26C22" w:rsidR="00C931E9" w:rsidRDefault="005C7B1E" w:rsidP="00C931E9">
            <w:r w:rsidRPr="005C7B1E">
              <w:t>government officials</w:t>
            </w:r>
          </w:p>
        </w:tc>
        <w:tc>
          <w:tcPr>
            <w:tcW w:w="1383" w:type="dxa"/>
            <w:tcBorders>
              <w:top w:val="single" w:sz="4" w:space="0" w:color="auto"/>
            </w:tcBorders>
          </w:tcPr>
          <w:p w14:paraId="4C4E9344" w14:textId="35DEFA0B" w:rsidR="00C931E9" w:rsidRDefault="005C7B1E" w:rsidP="00C931E9">
            <w:r w:rsidRPr="005C7B1E">
              <w:t>salesperson</w:t>
            </w:r>
          </w:p>
        </w:tc>
        <w:tc>
          <w:tcPr>
            <w:tcW w:w="1383" w:type="dxa"/>
            <w:tcBorders>
              <w:top w:val="single" w:sz="4" w:space="0" w:color="auto"/>
            </w:tcBorders>
          </w:tcPr>
          <w:p w14:paraId="7D74810D" w14:textId="7D72D047" w:rsidR="00C931E9" w:rsidRDefault="007352FA" w:rsidP="00C931E9">
            <w:r w:rsidRPr="007352FA">
              <w:t>primary school teacher</w:t>
            </w:r>
          </w:p>
        </w:tc>
        <w:tc>
          <w:tcPr>
            <w:tcW w:w="1383" w:type="dxa"/>
            <w:tcBorders>
              <w:top w:val="single" w:sz="4" w:space="0" w:color="auto"/>
            </w:tcBorders>
          </w:tcPr>
          <w:p w14:paraId="7987B865" w14:textId="05938011" w:rsidR="00C931E9" w:rsidRDefault="005C7B1E" w:rsidP="00C931E9">
            <w:r w:rsidRPr="005C7B1E">
              <w:t>government officials</w:t>
            </w:r>
          </w:p>
        </w:tc>
      </w:tr>
      <w:tr w:rsidR="00C931E9" w14:paraId="3108E4D1" w14:textId="77777777" w:rsidTr="000208BC">
        <w:tc>
          <w:tcPr>
            <w:tcW w:w="1382" w:type="dxa"/>
          </w:tcPr>
          <w:p w14:paraId="0670C53D" w14:textId="2A878F3E" w:rsidR="00C931E9" w:rsidRDefault="00C03646" w:rsidP="00C931E9">
            <w:r>
              <w:rPr>
                <w:rFonts w:hint="eastAsia"/>
              </w:rPr>
              <w:t>Age</w:t>
            </w:r>
            <w:r w:rsidR="000208BC">
              <w:rPr>
                <w:rFonts w:hint="eastAsia"/>
              </w:rPr>
              <w:t>, year</w:t>
            </w:r>
          </w:p>
        </w:tc>
        <w:tc>
          <w:tcPr>
            <w:tcW w:w="1382" w:type="dxa"/>
          </w:tcPr>
          <w:p w14:paraId="2F4B5D53" w14:textId="7E9803CB" w:rsidR="00C931E9" w:rsidRDefault="005C5178" w:rsidP="00C931E9">
            <w:r>
              <w:rPr>
                <w:rFonts w:hint="eastAsia"/>
              </w:rPr>
              <w:t>52</w:t>
            </w:r>
          </w:p>
        </w:tc>
        <w:tc>
          <w:tcPr>
            <w:tcW w:w="1383" w:type="dxa"/>
          </w:tcPr>
          <w:p w14:paraId="7947FA69" w14:textId="48E6108A" w:rsidR="00C931E9" w:rsidRDefault="005C5178" w:rsidP="00C931E9">
            <w:r>
              <w:rPr>
                <w:rFonts w:hint="eastAsia"/>
              </w:rPr>
              <w:t>30</w:t>
            </w:r>
          </w:p>
        </w:tc>
        <w:tc>
          <w:tcPr>
            <w:tcW w:w="1383" w:type="dxa"/>
          </w:tcPr>
          <w:p w14:paraId="595E965D" w14:textId="7552EED8" w:rsidR="00C931E9" w:rsidRDefault="005C5178" w:rsidP="00C931E9">
            <w:r>
              <w:rPr>
                <w:rFonts w:hint="eastAsia"/>
              </w:rPr>
              <w:t>40</w:t>
            </w:r>
          </w:p>
        </w:tc>
        <w:tc>
          <w:tcPr>
            <w:tcW w:w="1383" w:type="dxa"/>
          </w:tcPr>
          <w:p w14:paraId="1CBB5051" w14:textId="1EB68FB0" w:rsidR="00C931E9" w:rsidRDefault="005C5178" w:rsidP="00C931E9">
            <w:r>
              <w:rPr>
                <w:rFonts w:hint="eastAsia"/>
              </w:rPr>
              <w:t>41</w:t>
            </w:r>
          </w:p>
        </w:tc>
        <w:tc>
          <w:tcPr>
            <w:tcW w:w="1383" w:type="dxa"/>
          </w:tcPr>
          <w:p w14:paraId="590507CB" w14:textId="5C3D7457" w:rsidR="00C931E9" w:rsidRDefault="005C5178" w:rsidP="00C931E9">
            <w:r>
              <w:rPr>
                <w:rFonts w:hint="eastAsia"/>
              </w:rPr>
              <w:t>40</w:t>
            </w:r>
          </w:p>
        </w:tc>
      </w:tr>
      <w:tr w:rsidR="00784DE9" w14:paraId="3F42F124" w14:textId="77777777" w:rsidTr="000208BC">
        <w:tc>
          <w:tcPr>
            <w:tcW w:w="1382" w:type="dxa"/>
          </w:tcPr>
          <w:p w14:paraId="17047672" w14:textId="0E63B252" w:rsidR="00784DE9" w:rsidRDefault="00784DE9" w:rsidP="00C931E9">
            <w:r>
              <w:rPr>
                <w:rFonts w:hint="eastAsia"/>
              </w:rPr>
              <w:t>AQ</w:t>
            </w:r>
          </w:p>
        </w:tc>
        <w:tc>
          <w:tcPr>
            <w:tcW w:w="1382" w:type="dxa"/>
          </w:tcPr>
          <w:p w14:paraId="2140B38E" w14:textId="0BA439D9" w:rsidR="00784DE9" w:rsidRDefault="00784DE9" w:rsidP="00C931E9">
            <w:r>
              <w:rPr>
                <w:rFonts w:hint="eastAsia"/>
              </w:rPr>
              <w:t>87.0</w:t>
            </w:r>
          </w:p>
        </w:tc>
        <w:tc>
          <w:tcPr>
            <w:tcW w:w="1383" w:type="dxa"/>
          </w:tcPr>
          <w:p w14:paraId="4A3514A5" w14:textId="3DB66A9E" w:rsidR="00784DE9" w:rsidRDefault="00784DE9" w:rsidP="00C931E9">
            <w:r>
              <w:rPr>
                <w:rFonts w:hint="eastAsia"/>
              </w:rPr>
              <w:t>21.9</w:t>
            </w:r>
          </w:p>
        </w:tc>
        <w:tc>
          <w:tcPr>
            <w:tcW w:w="1383" w:type="dxa"/>
          </w:tcPr>
          <w:p w14:paraId="7165D169" w14:textId="46BD4262" w:rsidR="00784DE9" w:rsidRDefault="00784DE9" w:rsidP="00C931E9">
            <w:r>
              <w:rPr>
                <w:rFonts w:hint="eastAsia"/>
              </w:rPr>
              <w:t>70.0</w:t>
            </w:r>
          </w:p>
        </w:tc>
        <w:tc>
          <w:tcPr>
            <w:tcW w:w="1383" w:type="dxa"/>
          </w:tcPr>
          <w:p w14:paraId="6A1F9052" w14:textId="07AC6C42" w:rsidR="00784DE9" w:rsidRDefault="00784DE9" w:rsidP="00C931E9">
            <w:r>
              <w:rPr>
                <w:rFonts w:hint="eastAsia"/>
              </w:rPr>
              <w:t>82.8</w:t>
            </w:r>
          </w:p>
        </w:tc>
        <w:tc>
          <w:tcPr>
            <w:tcW w:w="1383" w:type="dxa"/>
          </w:tcPr>
          <w:p w14:paraId="57F07846" w14:textId="5E997BCB" w:rsidR="00784DE9" w:rsidRDefault="00784DE9" w:rsidP="00C931E9">
            <w:r>
              <w:rPr>
                <w:rFonts w:hint="eastAsia"/>
              </w:rPr>
              <w:t>89.2</w:t>
            </w:r>
          </w:p>
        </w:tc>
      </w:tr>
      <w:tr w:rsidR="005C5178" w14:paraId="1F901FEB" w14:textId="77777777" w:rsidTr="000208BC">
        <w:tc>
          <w:tcPr>
            <w:tcW w:w="1382" w:type="dxa"/>
          </w:tcPr>
          <w:p w14:paraId="253626A8" w14:textId="10751BB4" w:rsidR="005C5178" w:rsidRDefault="005C5178" w:rsidP="005C5178">
            <w:r>
              <w:rPr>
                <w:rFonts w:hint="eastAsia"/>
              </w:rPr>
              <w:t>V</w:t>
            </w:r>
            <w:r w:rsidRPr="009D1F0C">
              <w:t>ision perception</w:t>
            </w:r>
          </w:p>
        </w:tc>
        <w:tc>
          <w:tcPr>
            <w:tcW w:w="1382" w:type="dxa"/>
          </w:tcPr>
          <w:p w14:paraId="2975D21A" w14:textId="16471373" w:rsidR="005C5178" w:rsidRDefault="005C5178" w:rsidP="005C5178">
            <w:r>
              <w:rPr>
                <w:rFonts w:hint="eastAsia"/>
              </w:rPr>
              <w:t>89</w:t>
            </w:r>
          </w:p>
        </w:tc>
        <w:tc>
          <w:tcPr>
            <w:tcW w:w="1383" w:type="dxa"/>
          </w:tcPr>
          <w:p w14:paraId="2809E578" w14:textId="7330B0A4" w:rsidR="005C5178" w:rsidRDefault="005C5178" w:rsidP="005C5178">
            <w:r>
              <w:rPr>
                <w:rFonts w:hint="eastAsia"/>
              </w:rPr>
              <w:t>100</w:t>
            </w:r>
          </w:p>
        </w:tc>
        <w:tc>
          <w:tcPr>
            <w:tcW w:w="1383" w:type="dxa"/>
          </w:tcPr>
          <w:p w14:paraId="1EB50503" w14:textId="3B04AD10" w:rsidR="005C5178" w:rsidRDefault="005C5178" w:rsidP="005C5178">
            <w:r>
              <w:rPr>
                <w:rFonts w:hint="eastAsia"/>
              </w:rPr>
              <w:t>91</w:t>
            </w:r>
          </w:p>
        </w:tc>
        <w:tc>
          <w:tcPr>
            <w:tcW w:w="1383" w:type="dxa"/>
          </w:tcPr>
          <w:p w14:paraId="218E0475" w14:textId="57A77A08" w:rsidR="005C5178" w:rsidRDefault="005C5178" w:rsidP="005C5178">
            <w:r>
              <w:rPr>
                <w:rFonts w:hint="eastAsia"/>
              </w:rPr>
              <w:t>100</w:t>
            </w:r>
          </w:p>
        </w:tc>
        <w:tc>
          <w:tcPr>
            <w:tcW w:w="1383" w:type="dxa"/>
          </w:tcPr>
          <w:p w14:paraId="604DB11A" w14:textId="75459208" w:rsidR="005C5178" w:rsidRDefault="005C5178" w:rsidP="005C5178">
            <w:r>
              <w:rPr>
                <w:rFonts w:hint="eastAsia"/>
              </w:rPr>
              <w:t>100</w:t>
            </w:r>
          </w:p>
        </w:tc>
      </w:tr>
      <w:tr w:rsidR="005C5178" w14:paraId="16CD5C4F" w14:textId="77777777" w:rsidTr="000208BC">
        <w:tc>
          <w:tcPr>
            <w:tcW w:w="1382" w:type="dxa"/>
          </w:tcPr>
          <w:p w14:paraId="3ABE36F5" w14:textId="645F4A08" w:rsidR="005C5178" w:rsidRDefault="005C5178" w:rsidP="005C5178">
            <w:r>
              <w:rPr>
                <w:rFonts w:hint="eastAsia"/>
              </w:rPr>
              <w:t>A</w:t>
            </w:r>
            <w:r w:rsidRPr="009D1F0C">
              <w:t>uditory perception</w:t>
            </w:r>
          </w:p>
        </w:tc>
        <w:tc>
          <w:tcPr>
            <w:tcW w:w="1382" w:type="dxa"/>
          </w:tcPr>
          <w:p w14:paraId="2E4F1DC3" w14:textId="69380CB6" w:rsidR="005C5178" w:rsidRDefault="005C5178" w:rsidP="005C5178">
            <w:r>
              <w:rPr>
                <w:rFonts w:hint="eastAsia"/>
              </w:rPr>
              <w:t>96</w:t>
            </w:r>
          </w:p>
        </w:tc>
        <w:tc>
          <w:tcPr>
            <w:tcW w:w="1383" w:type="dxa"/>
          </w:tcPr>
          <w:p w14:paraId="2C3583A1" w14:textId="264C9DC0" w:rsidR="005C5178" w:rsidRDefault="005C5178" w:rsidP="005C5178">
            <w:r>
              <w:rPr>
                <w:rFonts w:hint="eastAsia"/>
              </w:rPr>
              <w:t>0</w:t>
            </w:r>
          </w:p>
        </w:tc>
        <w:tc>
          <w:tcPr>
            <w:tcW w:w="1383" w:type="dxa"/>
          </w:tcPr>
          <w:p w14:paraId="1C077D66" w14:textId="4CE35AD5" w:rsidR="005C5178" w:rsidRDefault="005C5178" w:rsidP="005C5178">
            <w:r>
              <w:rPr>
                <w:rFonts w:hint="eastAsia"/>
              </w:rPr>
              <w:t>100</w:t>
            </w:r>
          </w:p>
        </w:tc>
        <w:tc>
          <w:tcPr>
            <w:tcW w:w="1383" w:type="dxa"/>
          </w:tcPr>
          <w:p w14:paraId="66627796" w14:textId="05D9B8D6" w:rsidR="005C5178" w:rsidRDefault="005C5178" w:rsidP="005C5178">
            <w:r>
              <w:rPr>
                <w:rFonts w:hint="eastAsia"/>
              </w:rPr>
              <w:t>100</w:t>
            </w:r>
          </w:p>
        </w:tc>
        <w:tc>
          <w:tcPr>
            <w:tcW w:w="1383" w:type="dxa"/>
          </w:tcPr>
          <w:p w14:paraId="6A92A4E9" w14:textId="4F908DB7" w:rsidR="005C5178" w:rsidRDefault="005C5178" w:rsidP="005C5178">
            <w:r>
              <w:rPr>
                <w:rFonts w:hint="eastAsia"/>
              </w:rPr>
              <w:t>100</w:t>
            </w:r>
          </w:p>
        </w:tc>
      </w:tr>
      <w:tr w:rsidR="00C931E9" w14:paraId="138FF507" w14:textId="77777777" w:rsidTr="000208BC">
        <w:tc>
          <w:tcPr>
            <w:tcW w:w="1382" w:type="dxa"/>
          </w:tcPr>
          <w:p w14:paraId="3D3EF93F" w14:textId="0BE5E030" w:rsidR="00C931E9" w:rsidRDefault="008474D1" w:rsidP="00C931E9">
            <w:r>
              <w:rPr>
                <w:rFonts w:hint="eastAsia"/>
              </w:rPr>
              <w:t>PD</w:t>
            </w:r>
          </w:p>
        </w:tc>
        <w:tc>
          <w:tcPr>
            <w:tcW w:w="1382" w:type="dxa"/>
          </w:tcPr>
          <w:p w14:paraId="33ECBF21" w14:textId="56AD9ED9" w:rsidR="00C931E9" w:rsidRDefault="005C5178" w:rsidP="00C931E9">
            <w:r>
              <w:rPr>
                <w:rFonts w:hint="eastAsia"/>
              </w:rPr>
              <w:t>96</w:t>
            </w:r>
          </w:p>
        </w:tc>
        <w:tc>
          <w:tcPr>
            <w:tcW w:w="1383" w:type="dxa"/>
          </w:tcPr>
          <w:p w14:paraId="1C6D1547" w14:textId="5658B777" w:rsidR="00C931E9" w:rsidRDefault="005C5178" w:rsidP="00C931E9">
            <w:r>
              <w:rPr>
                <w:rFonts w:hint="eastAsia"/>
              </w:rPr>
              <w:t>76</w:t>
            </w:r>
          </w:p>
        </w:tc>
        <w:tc>
          <w:tcPr>
            <w:tcW w:w="1383" w:type="dxa"/>
          </w:tcPr>
          <w:p w14:paraId="1FD618CA" w14:textId="55CC9367" w:rsidR="00C931E9" w:rsidRDefault="005C5178" w:rsidP="00C931E9">
            <w:r>
              <w:rPr>
                <w:rFonts w:hint="eastAsia"/>
              </w:rPr>
              <w:t>91</w:t>
            </w:r>
          </w:p>
        </w:tc>
        <w:tc>
          <w:tcPr>
            <w:tcW w:w="1383" w:type="dxa"/>
          </w:tcPr>
          <w:p w14:paraId="7381C89C" w14:textId="3A092945" w:rsidR="00C931E9" w:rsidRDefault="005C5178" w:rsidP="00C931E9">
            <w:r>
              <w:rPr>
                <w:rFonts w:hint="eastAsia"/>
              </w:rPr>
              <w:t>96</w:t>
            </w:r>
          </w:p>
        </w:tc>
        <w:tc>
          <w:tcPr>
            <w:tcW w:w="1383" w:type="dxa"/>
          </w:tcPr>
          <w:p w14:paraId="54F9F099" w14:textId="4F2C7736" w:rsidR="00C931E9" w:rsidRDefault="005C5178" w:rsidP="00C931E9">
            <w:r>
              <w:rPr>
                <w:rFonts w:hint="eastAsia"/>
              </w:rPr>
              <w:t>93</w:t>
            </w:r>
          </w:p>
        </w:tc>
      </w:tr>
      <w:tr w:rsidR="00C931E9" w14:paraId="0229EF79" w14:textId="77777777" w:rsidTr="000208BC">
        <w:tc>
          <w:tcPr>
            <w:tcW w:w="1382" w:type="dxa"/>
          </w:tcPr>
          <w:p w14:paraId="14B7C00C" w14:textId="14D942C4" w:rsidR="00C931E9" w:rsidRDefault="008474D1" w:rsidP="00C931E9">
            <w:r>
              <w:rPr>
                <w:rFonts w:hint="eastAsia"/>
              </w:rPr>
              <w:t>TD</w:t>
            </w:r>
          </w:p>
        </w:tc>
        <w:tc>
          <w:tcPr>
            <w:tcW w:w="1382" w:type="dxa"/>
          </w:tcPr>
          <w:p w14:paraId="684F502B" w14:textId="556F48BA" w:rsidR="00C931E9" w:rsidRDefault="005C5178" w:rsidP="00C931E9">
            <w:r>
              <w:rPr>
                <w:rFonts w:hint="eastAsia"/>
              </w:rPr>
              <w:t>88</w:t>
            </w:r>
          </w:p>
        </w:tc>
        <w:tc>
          <w:tcPr>
            <w:tcW w:w="1383" w:type="dxa"/>
          </w:tcPr>
          <w:p w14:paraId="45C36A39" w14:textId="6E25FF5F" w:rsidR="00C931E9" w:rsidRDefault="005C5178" w:rsidP="00C931E9">
            <w:r>
              <w:rPr>
                <w:rFonts w:hint="eastAsia"/>
              </w:rPr>
              <w:t>100</w:t>
            </w:r>
          </w:p>
        </w:tc>
        <w:tc>
          <w:tcPr>
            <w:tcW w:w="1383" w:type="dxa"/>
          </w:tcPr>
          <w:p w14:paraId="74CED60F" w14:textId="2C7DFD95" w:rsidR="00C931E9" w:rsidRDefault="005C5178" w:rsidP="00C931E9">
            <w:r>
              <w:rPr>
                <w:rFonts w:hint="eastAsia"/>
              </w:rPr>
              <w:t>100</w:t>
            </w:r>
          </w:p>
        </w:tc>
        <w:tc>
          <w:tcPr>
            <w:tcW w:w="1383" w:type="dxa"/>
          </w:tcPr>
          <w:p w14:paraId="3DF6F6FC" w14:textId="7B53A47B" w:rsidR="00C931E9" w:rsidRDefault="005C5178" w:rsidP="00C931E9">
            <w:r>
              <w:rPr>
                <w:rFonts w:hint="eastAsia"/>
              </w:rPr>
              <w:t>100</w:t>
            </w:r>
          </w:p>
        </w:tc>
        <w:tc>
          <w:tcPr>
            <w:tcW w:w="1383" w:type="dxa"/>
          </w:tcPr>
          <w:p w14:paraId="466DED00" w14:textId="63A55C34" w:rsidR="00C931E9" w:rsidRDefault="005C5178" w:rsidP="00C931E9">
            <w:r>
              <w:rPr>
                <w:rFonts w:hint="eastAsia"/>
              </w:rPr>
              <w:t>100</w:t>
            </w:r>
          </w:p>
        </w:tc>
      </w:tr>
      <w:tr w:rsidR="00C931E9" w14:paraId="7B019AE2" w14:textId="77777777" w:rsidTr="000208BC">
        <w:tc>
          <w:tcPr>
            <w:tcW w:w="1382" w:type="dxa"/>
          </w:tcPr>
          <w:p w14:paraId="1DD49999" w14:textId="4FFE46B6" w:rsidR="00C931E9" w:rsidRDefault="008474D1" w:rsidP="00C931E9">
            <w:r>
              <w:rPr>
                <w:rFonts w:hint="eastAsia"/>
              </w:rPr>
              <w:t>ALC</w:t>
            </w:r>
          </w:p>
        </w:tc>
        <w:tc>
          <w:tcPr>
            <w:tcW w:w="1382" w:type="dxa"/>
          </w:tcPr>
          <w:p w14:paraId="0015559C" w14:textId="72AE3469" w:rsidR="00C931E9" w:rsidRDefault="005C5178" w:rsidP="00C931E9">
            <w:r>
              <w:rPr>
                <w:rFonts w:hint="eastAsia"/>
              </w:rPr>
              <w:t>81</w:t>
            </w:r>
          </w:p>
        </w:tc>
        <w:tc>
          <w:tcPr>
            <w:tcW w:w="1383" w:type="dxa"/>
          </w:tcPr>
          <w:p w14:paraId="4D81EFAD" w14:textId="2BCB4603" w:rsidR="00C931E9" w:rsidRDefault="005C5178" w:rsidP="00C931E9">
            <w:r>
              <w:rPr>
                <w:rFonts w:hint="eastAsia"/>
              </w:rPr>
              <w:t>77</w:t>
            </w:r>
          </w:p>
        </w:tc>
        <w:tc>
          <w:tcPr>
            <w:tcW w:w="1383" w:type="dxa"/>
          </w:tcPr>
          <w:p w14:paraId="0CD4ADEC" w14:textId="146D527A" w:rsidR="00C931E9" w:rsidRDefault="005C5178" w:rsidP="00C931E9">
            <w:r>
              <w:rPr>
                <w:rFonts w:hint="eastAsia"/>
              </w:rPr>
              <w:t>84</w:t>
            </w:r>
          </w:p>
        </w:tc>
        <w:tc>
          <w:tcPr>
            <w:tcW w:w="1383" w:type="dxa"/>
          </w:tcPr>
          <w:p w14:paraId="5620F154" w14:textId="7D0DC945" w:rsidR="00C931E9" w:rsidRDefault="005C5178" w:rsidP="00C931E9">
            <w:r>
              <w:rPr>
                <w:rFonts w:hint="eastAsia"/>
              </w:rPr>
              <w:t>97</w:t>
            </w:r>
          </w:p>
        </w:tc>
        <w:tc>
          <w:tcPr>
            <w:tcW w:w="1383" w:type="dxa"/>
          </w:tcPr>
          <w:p w14:paraId="48D6FF01" w14:textId="3A695AC8" w:rsidR="00C931E9" w:rsidRDefault="005C5178" w:rsidP="00C931E9">
            <w:r>
              <w:rPr>
                <w:rFonts w:hint="eastAsia"/>
              </w:rPr>
              <w:t>97</w:t>
            </w:r>
          </w:p>
        </w:tc>
      </w:tr>
      <w:tr w:rsidR="00C931E9" w14:paraId="1D09E51E" w14:textId="77777777" w:rsidTr="000208BC">
        <w:tc>
          <w:tcPr>
            <w:tcW w:w="1382" w:type="dxa"/>
          </w:tcPr>
          <w:p w14:paraId="079FC1EC" w14:textId="31584EAB" w:rsidR="00C931E9" w:rsidRDefault="008474D1" w:rsidP="00C931E9">
            <w:r>
              <w:rPr>
                <w:rFonts w:hint="eastAsia"/>
              </w:rPr>
              <w:t>PO</w:t>
            </w:r>
          </w:p>
        </w:tc>
        <w:tc>
          <w:tcPr>
            <w:tcW w:w="1382" w:type="dxa"/>
          </w:tcPr>
          <w:p w14:paraId="16DF2AEB" w14:textId="7B5F3DF6" w:rsidR="00C931E9" w:rsidRDefault="005C5178" w:rsidP="00C931E9">
            <w:r>
              <w:rPr>
                <w:rFonts w:hint="eastAsia"/>
              </w:rPr>
              <w:t>95</w:t>
            </w:r>
          </w:p>
        </w:tc>
        <w:tc>
          <w:tcPr>
            <w:tcW w:w="1383" w:type="dxa"/>
          </w:tcPr>
          <w:p w14:paraId="0A7E24FC" w14:textId="1068889F" w:rsidR="00C931E9" w:rsidRDefault="005C5178" w:rsidP="00C931E9">
            <w:r>
              <w:rPr>
                <w:rFonts w:hint="eastAsia"/>
              </w:rPr>
              <w:t>33</w:t>
            </w:r>
          </w:p>
        </w:tc>
        <w:tc>
          <w:tcPr>
            <w:tcW w:w="1383" w:type="dxa"/>
          </w:tcPr>
          <w:p w14:paraId="245D8016" w14:textId="6B5857E3" w:rsidR="00C931E9" w:rsidRDefault="005C5178" w:rsidP="00C931E9">
            <w:r>
              <w:rPr>
                <w:rFonts w:hint="eastAsia"/>
              </w:rPr>
              <w:t>90</w:t>
            </w:r>
          </w:p>
        </w:tc>
        <w:tc>
          <w:tcPr>
            <w:tcW w:w="1383" w:type="dxa"/>
          </w:tcPr>
          <w:p w14:paraId="320789BC" w14:textId="5EEE9A5A" w:rsidR="00C931E9" w:rsidRDefault="005C5178" w:rsidP="00C931E9">
            <w:r>
              <w:rPr>
                <w:rFonts w:hint="eastAsia"/>
              </w:rPr>
              <w:t>95</w:t>
            </w:r>
          </w:p>
        </w:tc>
        <w:tc>
          <w:tcPr>
            <w:tcW w:w="1383" w:type="dxa"/>
          </w:tcPr>
          <w:p w14:paraId="663BBE8C" w14:textId="76FD7938" w:rsidR="00C931E9" w:rsidRDefault="005C5178" w:rsidP="00C931E9">
            <w:r>
              <w:rPr>
                <w:rFonts w:hint="eastAsia"/>
              </w:rPr>
              <w:t>98</w:t>
            </w:r>
          </w:p>
        </w:tc>
      </w:tr>
      <w:tr w:rsidR="00C931E9" w14:paraId="0F8B8F9B" w14:textId="77777777" w:rsidTr="000208BC">
        <w:tc>
          <w:tcPr>
            <w:tcW w:w="1382" w:type="dxa"/>
          </w:tcPr>
          <w:p w14:paraId="1FA764BA" w14:textId="0E3C71F7" w:rsidR="00C931E9" w:rsidRDefault="008474D1" w:rsidP="00C931E9">
            <w:r>
              <w:rPr>
                <w:rFonts w:hint="eastAsia"/>
              </w:rPr>
              <w:t>PLP</w:t>
            </w:r>
          </w:p>
        </w:tc>
        <w:tc>
          <w:tcPr>
            <w:tcW w:w="1382" w:type="dxa"/>
          </w:tcPr>
          <w:p w14:paraId="73CFE937" w14:textId="1E03F952" w:rsidR="00C931E9" w:rsidRDefault="005C5178" w:rsidP="00C931E9">
            <w:r>
              <w:rPr>
                <w:rFonts w:hint="eastAsia"/>
              </w:rPr>
              <w:t>74</w:t>
            </w:r>
          </w:p>
        </w:tc>
        <w:tc>
          <w:tcPr>
            <w:tcW w:w="1383" w:type="dxa"/>
          </w:tcPr>
          <w:p w14:paraId="0A32E549" w14:textId="19808766" w:rsidR="00C931E9" w:rsidRDefault="005C5178" w:rsidP="00C931E9">
            <w:r>
              <w:rPr>
                <w:rFonts w:hint="eastAsia"/>
              </w:rPr>
              <w:t>0</w:t>
            </w:r>
          </w:p>
        </w:tc>
        <w:tc>
          <w:tcPr>
            <w:tcW w:w="1383" w:type="dxa"/>
          </w:tcPr>
          <w:p w14:paraId="5D92D033" w14:textId="3E571D6F" w:rsidR="00C931E9" w:rsidRDefault="005C5178" w:rsidP="00C931E9">
            <w:r>
              <w:rPr>
                <w:rFonts w:hint="eastAsia"/>
              </w:rPr>
              <w:t>76</w:t>
            </w:r>
          </w:p>
        </w:tc>
        <w:tc>
          <w:tcPr>
            <w:tcW w:w="1383" w:type="dxa"/>
          </w:tcPr>
          <w:p w14:paraId="644A1495" w14:textId="37DB1224" w:rsidR="00C931E9" w:rsidRDefault="005C5178" w:rsidP="00C931E9">
            <w:r>
              <w:rPr>
                <w:rFonts w:hint="eastAsia"/>
              </w:rPr>
              <w:t>88</w:t>
            </w:r>
          </w:p>
        </w:tc>
        <w:tc>
          <w:tcPr>
            <w:tcW w:w="1383" w:type="dxa"/>
          </w:tcPr>
          <w:p w14:paraId="09049317" w14:textId="2BB16CA6" w:rsidR="00C931E9" w:rsidRDefault="005C5178" w:rsidP="00C931E9">
            <w:r>
              <w:rPr>
                <w:rFonts w:hint="eastAsia"/>
              </w:rPr>
              <w:t>95</w:t>
            </w:r>
          </w:p>
        </w:tc>
      </w:tr>
      <w:tr w:rsidR="00C931E9" w14:paraId="1EDE22C6" w14:textId="77777777" w:rsidTr="000208BC">
        <w:tc>
          <w:tcPr>
            <w:tcW w:w="1382" w:type="dxa"/>
          </w:tcPr>
          <w:p w14:paraId="7810F443" w14:textId="7791B932" w:rsidR="00C931E9" w:rsidRDefault="008474D1" w:rsidP="00C931E9">
            <w:proofErr w:type="spellStart"/>
            <w:r>
              <w:rPr>
                <w:rFonts w:hint="eastAsia"/>
              </w:rPr>
              <w:t>LfW</w:t>
            </w:r>
            <w:proofErr w:type="spellEnd"/>
          </w:p>
        </w:tc>
        <w:tc>
          <w:tcPr>
            <w:tcW w:w="1382" w:type="dxa"/>
          </w:tcPr>
          <w:p w14:paraId="3D77AF11" w14:textId="6C9B6715" w:rsidR="00C931E9" w:rsidRDefault="005C5178" w:rsidP="00C931E9">
            <w:r>
              <w:rPr>
                <w:rFonts w:hint="eastAsia"/>
              </w:rPr>
              <w:t>47</w:t>
            </w:r>
          </w:p>
        </w:tc>
        <w:tc>
          <w:tcPr>
            <w:tcW w:w="1383" w:type="dxa"/>
          </w:tcPr>
          <w:p w14:paraId="3383FB6A" w14:textId="2CC86D75" w:rsidR="00C931E9" w:rsidRDefault="005C5178" w:rsidP="00C931E9">
            <w:r>
              <w:rPr>
                <w:rFonts w:hint="eastAsia"/>
              </w:rPr>
              <w:t>33</w:t>
            </w:r>
          </w:p>
        </w:tc>
        <w:tc>
          <w:tcPr>
            <w:tcW w:w="1383" w:type="dxa"/>
          </w:tcPr>
          <w:p w14:paraId="6950DBFC" w14:textId="6CAB8EF5" w:rsidR="00C931E9" w:rsidRDefault="005C5178" w:rsidP="00C931E9">
            <w:r>
              <w:rPr>
                <w:rFonts w:hint="eastAsia"/>
              </w:rPr>
              <w:t>60</w:t>
            </w:r>
          </w:p>
        </w:tc>
        <w:tc>
          <w:tcPr>
            <w:tcW w:w="1383" w:type="dxa"/>
          </w:tcPr>
          <w:p w14:paraId="5E144184" w14:textId="477DF71B" w:rsidR="00C931E9" w:rsidRDefault="005C5178" w:rsidP="00C931E9">
            <w:r>
              <w:rPr>
                <w:rFonts w:hint="eastAsia"/>
              </w:rPr>
              <w:t>67</w:t>
            </w:r>
          </w:p>
        </w:tc>
        <w:tc>
          <w:tcPr>
            <w:tcW w:w="1383" w:type="dxa"/>
          </w:tcPr>
          <w:p w14:paraId="4A223F2B" w14:textId="5B667F09" w:rsidR="00C931E9" w:rsidRDefault="005C5178" w:rsidP="00C931E9">
            <w:r>
              <w:rPr>
                <w:rFonts w:hint="eastAsia"/>
              </w:rPr>
              <w:t>80</w:t>
            </w:r>
          </w:p>
        </w:tc>
      </w:tr>
      <w:tr w:rsidR="00C931E9" w14:paraId="55F30715" w14:textId="77777777" w:rsidTr="000208BC">
        <w:tc>
          <w:tcPr>
            <w:tcW w:w="1382" w:type="dxa"/>
          </w:tcPr>
          <w:p w14:paraId="4AE8CAB7" w14:textId="1734EFEF" w:rsidR="00C931E9" w:rsidRDefault="008474D1" w:rsidP="00C931E9">
            <w:r>
              <w:rPr>
                <w:rFonts w:hint="eastAsia"/>
              </w:rPr>
              <w:t>NC</w:t>
            </w:r>
          </w:p>
        </w:tc>
        <w:tc>
          <w:tcPr>
            <w:tcW w:w="1382" w:type="dxa"/>
          </w:tcPr>
          <w:p w14:paraId="5FB59E94" w14:textId="3FD96A5D" w:rsidR="00C931E9" w:rsidRDefault="005C5178" w:rsidP="00C931E9">
            <w:r>
              <w:rPr>
                <w:rFonts w:hint="eastAsia"/>
              </w:rPr>
              <w:t>85</w:t>
            </w:r>
          </w:p>
        </w:tc>
        <w:tc>
          <w:tcPr>
            <w:tcW w:w="1383" w:type="dxa"/>
          </w:tcPr>
          <w:p w14:paraId="55917446" w14:textId="281F3123" w:rsidR="00C931E9" w:rsidRDefault="005C5178" w:rsidP="00C931E9">
            <w:r>
              <w:rPr>
                <w:rFonts w:hint="eastAsia"/>
              </w:rPr>
              <w:t>29</w:t>
            </w:r>
          </w:p>
        </w:tc>
        <w:tc>
          <w:tcPr>
            <w:tcW w:w="1383" w:type="dxa"/>
          </w:tcPr>
          <w:p w14:paraId="48267978" w14:textId="32A25BCA" w:rsidR="00C931E9" w:rsidRDefault="005C5178" w:rsidP="00C931E9">
            <w:r>
              <w:rPr>
                <w:rFonts w:hint="eastAsia"/>
              </w:rPr>
              <w:t>87</w:t>
            </w:r>
          </w:p>
        </w:tc>
        <w:tc>
          <w:tcPr>
            <w:tcW w:w="1383" w:type="dxa"/>
          </w:tcPr>
          <w:p w14:paraId="070EDAD9" w14:textId="64C2A9B6" w:rsidR="00C931E9" w:rsidRDefault="005C5178" w:rsidP="00C931E9">
            <w:r>
              <w:rPr>
                <w:rFonts w:hint="eastAsia"/>
              </w:rPr>
              <w:t>97</w:t>
            </w:r>
          </w:p>
        </w:tc>
        <w:tc>
          <w:tcPr>
            <w:tcW w:w="1383" w:type="dxa"/>
          </w:tcPr>
          <w:p w14:paraId="5FEE59AC" w14:textId="5C86A84C" w:rsidR="00C931E9" w:rsidRDefault="005C5178" w:rsidP="00C931E9">
            <w:r>
              <w:rPr>
                <w:rFonts w:hint="eastAsia"/>
              </w:rPr>
              <w:t>99</w:t>
            </w:r>
          </w:p>
        </w:tc>
      </w:tr>
      <w:tr w:rsidR="008474D1" w14:paraId="18D8703F" w14:textId="77777777" w:rsidTr="000208BC">
        <w:tc>
          <w:tcPr>
            <w:tcW w:w="1382" w:type="dxa"/>
          </w:tcPr>
          <w:p w14:paraId="77FC2519" w14:textId="5149A8FE" w:rsidR="008474D1" w:rsidRDefault="008474D1" w:rsidP="00C931E9">
            <w:r>
              <w:rPr>
                <w:rFonts w:hint="eastAsia"/>
              </w:rPr>
              <w:t>AE</w:t>
            </w:r>
          </w:p>
        </w:tc>
        <w:tc>
          <w:tcPr>
            <w:tcW w:w="1382" w:type="dxa"/>
          </w:tcPr>
          <w:p w14:paraId="1F282FC3" w14:textId="76821E81" w:rsidR="008474D1" w:rsidRDefault="005C5178" w:rsidP="00C931E9">
            <w:r>
              <w:rPr>
                <w:rFonts w:hint="eastAsia"/>
              </w:rPr>
              <w:t>88</w:t>
            </w:r>
          </w:p>
        </w:tc>
        <w:tc>
          <w:tcPr>
            <w:tcW w:w="1383" w:type="dxa"/>
          </w:tcPr>
          <w:p w14:paraId="63BD1318" w14:textId="3D99D0EE" w:rsidR="008474D1" w:rsidRDefault="005C5178" w:rsidP="00C931E9">
            <w:r>
              <w:rPr>
                <w:rFonts w:hint="eastAsia"/>
              </w:rPr>
              <w:t>35</w:t>
            </w:r>
          </w:p>
        </w:tc>
        <w:tc>
          <w:tcPr>
            <w:tcW w:w="1383" w:type="dxa"/>
          </w:tcPr>
          <w:p w14:paraId="679275F4" w14:textId="4B6B223B" w:rsidR="008474D1" w:rsidRDefault="005C5178" w:rsidP="00C931E9">
            <w:r>
              <w:rPr>
                <w:rFonts w:hint="eastAsia"/>
              </w:rPr>
              <w:t>90</w:t>
            </w:r>
          </w:p>
        </w:tc>
        <w:tc>
          <w:tcPr>
            <w:tcW w:w="1383" w:type="dxa"/>
          </w:tcPr>
          <w:p w14:paraId="78C4039A" w14:textId="17E0092F" w:rsidR="008474D1" w:rsidRDefault="005C5178" w:rsidP="00C931E9">
            <w:r>
              <w:rPr>
                <w:rFonts w:hint="eastAsia"/>
              </w:rPr>
              <w:t>100</w:t>
            </w:r>
          </w:p>
        </w:tc>
        <w:tc>
          <w:tcPr>
            <w:tcW w:w="1383" w:type="dxa"/>
          </w:tcPr>
          <w:p w14:paraId="12CB35B7" w14:textId="01411844" w:rsidR="008474D1" w:rsidRDefault="005C5178" w:rsidP="00C931E9">
            <w:r>
              <w:rPr>
                <w:rFonts w:hint="eastAsia"/>
              </w:rPr>
              <w:t>100</w:t>
            </w:r>
          </w:p>
        </w:tc>
      </w:tr>
      <w:tr w:rsidR="008474D1" w14:paraId="2AAC7374" w14:textId="77777777" w:rsidTr="000208BC">
        <w:tc>
          <w:tcPr>
            <w:tcW w:w="1382" w:type="dxa"/>
          </w:tcPr>
          <w:p w14:paraId="48DBE45D" w14:textId="319988D1" w:rsidR="008474D1" w:rsidRDefault="008474D1" w:rsidP="00C931E9">
            <w:r>
              <w:rPr>
                <w:rFonts w:hint="eastAsia"/>
              </w:rPr>
              <w:t>NVR</w:t>
            </w:r>
          </w:p>
        </w:tc>
        <w:tc>
          <w:tcPr>
            <w:tcW w:w="1382" w:type="dxa"/>
          </w:tcPr>
          <w:p w14:paraId="36D4A15F" w14:textId="3229D9F2" w:rsidR="008474D1" w:rsidRDefault="00E150DB" w:rsidP="00C931E9">
            <w:r>
              <w:rPr>
                <w:rFonts w:hint="eastAsia"/>
              </w:rPr>
              <w:t>1.24</w:t>
            </w:r>
          </w:p>
        </w:tc>
        <w:tc>
          <w:tcPr>
            <w:tcW w:w="1383" w:type="dxa"/>
          </w:tcPr>
          <w:p w14:paraId="163F8E55" w14:textId="58933C81" w:rsidR="008474D1" w:rsidRDefault="00E150DB" w:rsidP="00C931E9">
            <w:r>
              <w:rPr>
                <w:rFonts w:hint="eastAsia"/>
              </w:rPr>
              <w:t>1.19</w:t>
            </w:r>
          </w:p>
        </w:tc>
        <w:tc>
          <w:tcPr>
            <w:tcW w:w="1383" w:type="dxa"/>
          </w:tcPr>
          <w:p w14:paraId="1F441E09" w14:textId="2C2B23F5" w:rsidR="008474D1" w:rsidRDefault="00E150DB" w:rsidP="00C931E9">
            <w:r>
              <w:rPr>
                <w:rFonts w:hint="eastAsia"/>
              </w:rPr>
              <w:t>1.19</w:t>
            </w:r>
          </w:p>
        </w:tc>
        <w:tc>
          <w:tcPr>
            <w:tcW w:w="1383" w:type="dxa"/>
          </w:tcPr>
          <w:p w14:paraId="1340F9DE" w14:textId="1CAA5F94" w:rsidR="008474D1" w:rsidRDefault="00E150DB" w:rsidP="00C931E9">
            <w:r>
              <w:rPr>
                <w:rFonts w:hint="eastAsia"/>
              </w:rPr>
              <w:t>1.11</w:t>
            </w:r>
          </w:p>
        </w:tc>
        <w:tc>
          <w:tcPr>
            <w:tcW w:w="1383" w:type="dxa"/>
          </w:tcPr>
          <w:p w14:paraId="3EBE6EC6" w14:textId="6DF59F39" w:rsidR="008474D1" w:rsidRDefault="00E150DB" w:rsidP="00C931E9">
            <w:r>
              <w:rPr>
                <w:rFonts w:hint="eastAsia"/>
              </w:rPr>
              <w:t>1.03</w:t>
            </w:r>
          </w:p>
        </w:tc>
      </w:tr>
      <w:tr w:rsidR="008474D1" w14:paraId="0AF8E201" w14:textId="77777777" w:rsidTr="000208BC">
        <w:tc>
          <w:tcPr>
            <w:tcW w:w="1382" w:type="dxa"/>
          </w:tcPr>
          <w:p w14:paraId="7A17DFE2" w14:textId="62CE8B93" w:rsidR="008474D1" w:rsidRDefault="008474D1" w:rsidP="00C931E9">
            <w:r>
              <w:rPr>
                <w:rFonts w:hint="eastAsia"/>
              </w:rPr>
              <w:t>VAS</w:t>
            </w:r>
          </w:p>
        </w:tc>
        <w:tc>
          <w:tcPr>
            <w:tcW w:w="1382" w:type="dxa"/>
          </w:tcPr>
          <w:p w14:paraId="00F4D060" w14:textId="70F27E71" w:rsidR="008474D1" w:rsidRDefault="00E150DB" w:rsidP="00C931E9">
            <w:r>
              <w:rPr>
                <w:rFonts w:hint="eastAsia"/>
              </w:rPr>
              <w:t>74</w:t>
            </w:r>
          </w:p>
        </w:tc>
        <w:tc>
          <w:tcPr>
            <w:tcW w:w="1383" w:type="dxa"/>
          </w:tcPr>
          <w:p w14:paraId="4AEA9C4F" w14:textId="1C125BEE" w:rsidR="008474D1" w:rsidRDefault="00E150DB" w:rsidP="00C931E9">
            <w:r>
              <w:rPr>
                <w:rFonts w:hint="eastAsia"/>
              </w:rPr>
              <w:t>29</w:t>
            </w:r>
          </w:p>
        </w:tc>
        <w:tc>
          <w:tcPr>
            <w:tcW w:w="1383" w:type="dxa"/>
          </w:tcPr>
          <w:p w14:paraId="257B6DB3" w14:textId="263D23F5" w:rsidR="008474D1" w:rsidRDefault="00E150DB" w:rsidP="00C931E9">
            <w:r>
              <w:rPr>
                <w:rFonts w:hint="eastAsia"/>
              </w:rPr>
              <w:t>71</w:t>
            </w:r>
          </w:p>
        </w:tc>
        <w:tc>
          <w:tcPr>
            <w:tcW w:w="1383" w:type="dxa"/>
          </w:tcPr>
          <w:p w14:paraId="0B2C39A8" w14:textId="19020DB6" w:rsidR="008474D1" w:rsidRDefault="00E150DB" w:rsidP="00C931E9">
            <w:r>
              <w:rPr>
                <w:rFonts w:hint="eastAsia"/>
              </w:rPr>
              <w:t>90</w:t>
            </w:r>
          </w:p>
        </w:tc>
        <w:tc>
          <w:tcPr>
            <w:tcW w:w="1383" w:type="dxa"/>
          </w:tcPr>
          <w:p w14:paraId="3AAC9C67" w14:textId="40C5E38A" w:rsidR="008474D1" w:rsidRDefault="00E150DB" w:rsidP="00C931E9">
            <w:r>
              <w:rPr>
                <w:rFonts w:hint="eastAsia"/>
              </w:rPr>
              <w:t>97</w:t>
            </w:r>
          </w:p>
        </w:tc>
      </w:tr>
      <w:tr w:rsidR="008474D1" w14:paraId="191E7489" w14:textId="77777777" w:rsidTr="000208BC">
        <w:tc>
          <w:tcPr>
            <w:tcW w:w="1382" w:type="dxa"/>
          </w:tcPr>
          <w:p w14:paraId="753CD900" w14:textId="6F13A117" w:rsidR="008474D1" w:rsidRDefault="008474D1" w:rsidP="00C931E9">
            <w:r>
              <w:rPr>
                <w:rFonts w:hint="eastAsia"/>
              </w:rPr>
              <w:t>SA</w:t>
            </w:r>
          </w:p>
        </w:tc>
        <w:tc>
          <w:tcPr>
            <w:tcW w:w="1382" w:type="dxa"/>
          </w:tcPr>
          <w:p w14:paraId="3A5DDC65" w14:textId="3EA8C76D" w:rsidR="008474D1" w:rsidRDefault="00E150DB" w:rsidP="00C931E9">
            <w:r>
              <w:rPr>
                <w:rFonts w:hint="eastAsia"/>
              </w:rPr>
              <w:t>81</w:t>
            </w:r>
          </w:p>
        </w:tc>
        <w:tc>
          <w:tcPr>
            <w:tcW w:w="1383" w:type="dxa"/>
          </w:tcPr>
          <w:p w14:paraId="3DDCF139" w14:textId="100A0466" w:rsidR="008474D1" w:rsidRDefault="00E150DB" w:rsidP="00C931E9">
            <w:r>
              <w:rPr>
                <w:rFonts w:hint="eastAsia"/>
              </w:rPr>
              <w:t>69</w:t>
            </w:r>
          </w:p>
        </w:tc>
        <w:tc>
          <w:tcPr>
            <w:tcW w:w="1383" w:type="dxa"/>
          </w:tcPr>
          <w:p w14:paraId="601EEC13" w14:textId="180B7A79" w:rsidR="008474D1" w:rsidRDefault="00E150DB" w:rsidP="00C931E9">
            <w:r>
              <w:rPr>
                <w:rFonts w:hint="eastAsia"/>
              </w:rPr>
              <w:t>63</w:t>
            </w:r>
          </w:p>
        </w:tc>
        <w:tc>
          <w:tcPr>
            <w:tcW w:w="1383" w:type="dxa"/>
          </w:tcPr>
          <w:p w14:paraId="1D5382F9" w14:textId="27460F98" w:rsidR="008474D1" w:rsidRDefault="00E150DB" w:rsidP="00C931E9">
            <w:r>
              <w:rPr>
                <w:rFonts w:hint="eastAsia"/>
              </w:rPr>
              <w:t>100</w:t>
            </w:r>
          </w:p>
        </w:tc>
        <w:tc>
          <w:tcPr>
            <w:tcW w:w="1383" w:type="dxa"/>
          </w:tcPr>
          <w:p w14:paraId="27D45DC7" w14:textId="41107A6B" w:rsidR="008474D1" w:rsidRDefault="00E150DB" w:rsidP="00C931E9">
            <w:r>
              <w:rPr>
                <w:rFonts w:hint="eastAsia"/>
              </w:rPr>
              <w:t>100</w:t>
            </w:r>
          </w:p>
        </w:tc>
      </w:tr>
      <w:tr w:rsidR="00C931E9" w14:paraId="4428BB15" w14:textId="77777777" w:rsidTr="000208BC">
        <w:tc>
          <w:tcPr>
            <w:tcW w:w="1382" w:type="dxa"/>
          </w:tcPr>
          <w:p w14:paraId="6763842C" w14:textId="77777777" w:rsidR="00C931E9" w:rsidRDefault="00C931E9" w:rsidP="00C931E9">
            <w:r>
              <w:rPr>
                <w:rFonts w:hint="eastAsia"/>
              </w:rPr>
              <w:t>Pre-ASRS</w:t>
            </w:r>
          </w:p>
        </w:tc>
        <w:tc>
          <w:tcPr>
            <w:tcW w:w="1382" w:type="dxa"/>
          </w:tcPr>
          <w:p w14:paraId="6FD27A20" w14:textId="3035267A" w:rsidR="00C931E9" w:rsidRDefault="00E150DB" w:rsidP="00C931E9">
            <w:r>
              <w:rPr>
                <w:rFonts w:hint="eastAsia"/>
              </w:rPr>
              <w:t>3</w:t>
            </w:r>
          </w:p>
        </w:tc>
        <w:tc>
          <w:tcPr>
            <w:tcW w:w="1383" w:type="dxa"/>
          </w:tcPr>
          <w:p w14:paraId="78A41E46" w14:textId="0211DFD4" w:rsidR="00C931E9" w:rsidRDefault="00E150DB" w:rsidP="00C931E9">
            <w:r>
              <w:rPr>
                <w:rFonts w:hint="eastAsia"/>
              </w:rPr>
              <w:t>3</w:t>
            </w:r>
          </w:p>
        </w:tc>
        <w:tc>
          <w:tcPr>
            <w:tcW w:w="1383" w:type="dxa"/>
          </w:tcPr>
          <w:p w14:paraId="4B2A5EFC" w14:textId="02C482C3" w:rsidR="00C931E9" w:rsidRDefault="00E150DB" w:rsidP="00C931E9">
            <w:r>
              <w:rPr>
                <w:rFonts w:hint="eastAsia"/>
              </w:rPr>
              <w:t>3</w:t>
            </w:r>
          </w:p>
        </w:tc>
        <w:tc>
          <w:tcPr>
            <w:tcW w:w="1383" w:type="dxa"/>
          </w:tcPr>
          <w:p w14:paraId="338AD79E" w14:textId="47D935E7" w:rsidR="00C931E9" w:rsidRDefault="00E150DB" w:rsidP="00C931E9">
            <w:r>
              <w:rPr>
                <w:rFonts w:hint="eastAsia"/>
              </w:rPr>
              <w:t>3</w:t>
            </w:r>
          </w:p>
        </w:tc>
        <w:tc>
          <w:tcPr>
            <w:tcW w:w="1383" w:type="dxa"/>
          </w:tcPr>
          <w:p w14:paraId="707E9BB7" w14:textId="72F5BF31" w:rsidR="00C931E9" w:rsidRDefault="00E150DB" w:rsidP="00C931E9">
            <w:r>
              <w:rPr>
                <w:rFonts w:hint="eastAsia"/>
              </w:rPr>
              <w:t>3</w:t>
            </w:r>
          </w:p>
        </w:tc>
      </w:tr>
      <w:tr w:rsidR="00C931E9" w14:paraId="07963CBD" w14:textId="77777777" w:rsidTr="000208BC">
        <w:tc>
          <w:tcPr>
            <w:tcW w:w="1382" w:type="dxa"/>
          </w:tcPr>
          <w:p w14:paraId="699DFB5A" w14:textId="77777777" w:rsidR="00C931E9" w:rsidRDefault="00C931E9" w:rsidP="00C931E9">
            <w:r>
              <w:rPr>
                <w:rFonts w:hint="eastAsia"/>
              </w:rPr>
              <w:t>Post-ASRS</w:t>
            </w:r>
          </w:p>
        </w:tc>
        <w:tc>
          <w:tcPr>
            <w:tcW w:w="1382" w:type="dxa"/>
          </w:tcPr>
          <w:p w14:paraId="6CC0AD05" w14:textId="58B4C305" w:rsidR="00C931E9" w:rsidRDefault="00E150DB" w:rsidP="00C931E9">
            <w:r>
              <w:rPr>
                <w:rFonts w:hint="eastAsia"/>
              </w:rPr>
              <w:t>5</w:t>
            </w:r>
          </w:p>
        </w:tc>
        <w:tc>
          <w:tcPr>
            <w:tcW w:w="1383" w:type="dxa"/>
          </w:tcPr>
          <w:p w14:paraId="36BA864A" w14:textId="29AA7959" w:rsidR="00C931E9" w:rsidRDefault="00E150DB" w:rsidP="00C931E9">
            <w:r>
              <w:rPr>
                <w:rFonts w:hint="eastAsia"/>
              </w:rPr>
              <w:t>5</w:t>
            </w:r>
          </w:p>
        </w:tc>
        <w:tc>
          <w:tcPr>
            <w:tcW w:w="1383" w:type="dxa"/>
          </w:tcPr>
          <w:p w14:paraId="2CBE86E5" w14:textId="0BFE1FB4" w:rsidR="00C931E9" w:rsidRDefault="00E150DB" w:rsidP="00C931E9">
            <w:r>
              <w:rPr>
                <w:rFonts w:hint="eastAsia"/>
              </w:rPr>
              <w:t>5</w:t>
            </w:r>
          </w:p>
        </w:tc>
        <w:tc>
          <w:tcPr>
            <w:tcW w:w="1383" w:type="dxa"/>
          </w:tcPr>
          <w:p w14:paraId="2449DA02" w14:textId="2F130419" w:rsidR="00C931E9" w:rsidRDefault="00E150DB" w:rsidP="00C931E9">
            <w:r>
              <w:rPr>
                <w:rFonts w:hint="eastAsia"/>
              </w:rPr>
              <w:t>5</w:t>
            </w:r>
          </w:p>
        </w:tc>
        <w:tc>
          <w:tcPr>
            <w:tcW w:w="1383" w:type="dxa"/>
          </w:tcPr>
          <w:p w14:paraId="403D37E6" w14:textId="07910668" w:rsidR="00C931E9" w:rsidRDefault="00E150DB" w:rsidP="00C931E9">
            <w:r>
              <w:rPr>
                <w:rFonts w:hint="eastAsia"/>
              </w:rPr>
              <w:t>5</w:t>
            </w:r>
          </w:p>
        </w:tc>
      </w:tr>
    </w:tbl>
    <w:p w14:paraId="3A2838FA" w14:textId="2D8F2C5E" w:rsidR="008A10A6" w:rsidRDefault="008474D1">
      <w:r>
        <w:t>A</w:t>
      </w:r>
      <w:r>
        <w:rPr>
          <w:rFonts w:hint="eastAsia"/>
        </w:rPr>
        <w:t xml:space="preserve">bbreviation: </w:t>
      </w:r>
      <w:r w:rsidR="0099551A">
        <w:rPr>
          <w:rFonts w:hint="eastAsia"/>
        </w:rPr>
        <w:t xml:space="preserve">Aphasia Quotient (AQ), </w:t>
      </w:r>
      <w:r w:rsidRPr="008474D1">
        <w:t>Phonemic Decoding (PD), Tone Decoding (TD), Auditory Lexical Comprehension (ALC), Phonological Output (PO), Phonological Lexical Production (PLP), Low-frequency Word performance (</w:t>
      </w:r>
      <w:proofErr w:type="spellStart"/>
      <w:r w:rsidRPr="008474D1">
        <w:t>LfW</w:t>
      </w:r>
      <w:proofErr w:type="spellEnd"/>
      <w:r w:rsidRPr="008474D1">
        <w:t>), Noun Categorization (NC), Animacy Effects (AE), Noun-to-Verb Ratio (NVR), Verb Argument Structure (VAS), and Semantic Association (SA)</w:t>
      </w:r>
      <w:r>
        <w:rPr>
          <w:rFonts w:hint="eastAsia"/>
        </w:rPr>
        <w:t>.</w:t>
      </w:r>
    </w:p>
    <w:p w14:paraId="7763FCE9" w14:textId="77777777" w:rsidR="00C931E9" w:rsidRDefault="00C931E9"/>
    <w:p w14:paraId="2A1D9D2C" w14:textId="77777777" w:rsidR="00C931E9" w:rsidRDefault="00C931E9"/>
    <w:p w14:paraId="607D1840" w14:textId="77777777" w:rsidR="00C931E9" w:rsidRDefault="00C931E9"/>
    <w:p w14:paraId="506DD52B" w14:textId="77777777" w:rsidR="00C931E9" w:rsidRDefault="00C931E9"/>
    <w:p w14:paraId="753EA25B" w14:textId="3A5617E7" w:rsidR="00C931E9" w:rsidRDefault="005004DC">
      <w:r>
        <w:rPr>
          <w:rFonts w:hint="eastAsia"/>
        </w:rPr>
        <w:t>Figure S2</w:t>
      </w:r>
      <w:r w:rsidR="004B3693">
        <w:rPr>
          <w:rFonts w:hint="eastAsia"/>
        </w:rPr>
        <w:t xml:space="preserve">. </w:t>
      </w:r>
      <w:r w:rsidR="008E54A3" w:rsidRPr="008E54A3">
        <w:t>Comparison of language function results between the RTW group and the non-RTW group</w:t>
      </w:r>
      <w:r w:rsidR="008E54A3">
        <w:rPr>
          <w:rFonts w:hint="eastAsia"/>
        </w:rPr>
        <w:t>.</w:t>
      </w:r>
    </w:p>
    <w:tbl>
      <w:tblPr>
        <w:tblStyle w:val="af2"/>
        <w:tblW w:w="83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410"/>
        <w:gridCol w:w="2552"/>
        <w:gridCol w:w="1134"/>
      </w:tblGrid>
      <w:tr w:rsidR="00050C86" w14:paraId="6E16FF93" w14:textId="77777777" w:rsidTr="000208BC">
        <w:tc>
          <w:tcPr>
            <w:tcW w:w="2263" w:type="dxa"/>
            <w:tcBorders>
              <w:top w:val="single" w:sz="4" w:space="0" w:color="auto"/>
              <w:bottom w:val="single" w:sz="4" w:space="0" w:color="auto"/>
            </w:tcBorders>
          </w:tcPr>
          <w:p w14:paraId="205EC697" w14:textId="63EBDD4B" w:rsidR="00050C86" w:rsidRDefault="000208BC">
            <w:r w:rsidRPr="00FE44FC">
              <w:t>Characteristic</w:t>
            </w:r>
          </w:p>
        </w:tc>
        <w:tc>
          <w:tcPr>
            <w:tcW w:w="2410" w:type="dxa"/>
            <w:tcBorders>
              <w:top w:val="single" w:sz="4" w:space="0" w:color="auto"/>
              <w:bottom w:val="single" w:sz="4" w:space="0" w:color="auto"/>
            </w:tcBorders>
          </w:tcPr>
          <w:p w14:paraId="6EF5585C" w14:textId="397BF98C" w:rsidR="00050C86" w:rsidRDefault="00050C86">
            <w:r w:rsidRPr="008A10A6">
              <w:t>RTW group</w:t>
            </w:r>
          </w:p>
        </w:tc>
        <w:tc>
          <w:tcPr>
            <w:tcW w:w="2552" w:type="dxa"/>
            <w:tcBorders>
              <w:top w:val="single" w:sz="4" w:space="0" w:color="auto"/>
              <w:bottom w:val="single" w:sz="4" w:space="0" w:color="auto"/>
            </w:tcBorders>
          </w:tcPr>
          <w:p w14:paraId="554BA287" w14:textId="003BB1FB" w:rsidR="00050C86" w:rsidRDefault="00050C86">
            <w:r w:rsidRPr="008A10A6">
              <w:t>Non-RTW group</w:t>
            </w:r>
          </w:p>
        </w:tc>
        <w:tc>
          <w:tcPr>
            <w:tcW w:w="1134" w:type="dxa"/>
            <w:tcBorders>
              <w:top w:val="single" w:sz="4" w:space="0" w:color="auto"/>
              <w:bottom w:val="single" w:sz="4" w:space="0" w:color="auto"/>
            </w:tcBorders>
          </w:tcPr>
          <w:p w14:paraId="0E7D0AE1" w14:textId="175110B9" w:rsidR="00050C86" w:rsidRDefault="00FF179B">
            <w:r w:rsidRPr="00FF179B">
              <w:rPr>
                <w:rFonts w:hint="eastAsia"/>
                <w:i/>
                <w:iCs/>
              </w:rPr>
              <w:t>p</w:t>
            </w:r>
            <w:r w:rsidR="00050C86">
              <w:rPr>
                <w:rFonts w:hint="eastAsia"/>
              </w:rPr>
              <w:t>-value</w:t>
            </w:r>
          </w:p>
        </w:tc>
      </w:tr>
      <w:tr w:rsidR="00050C86" w14:paraId="57A26681" w14:textId="77777777" w:rsidTr="000208BC">
        <w:tc>
          <w:tcPr>
            <w:tcW w:w="2263" w:type="dxa"/>
            <w:tcBorders>
              <w:top w:val="single" w:sz="4" w:space="0" w:color="auto"/>
            </w:tcBorders>
          </w:tcPr>
          <w:p w14:paraId="0357A032" w14:textId="4DDAE66B" w:rsidR="00050C86" w:rsidRDefault="00050C86">
            <w:r>
              <w:t>A</w:t>
            </w:r>
            <w:r>
              <w:rPr>
                <w:rFonts w:hint="eastAsia"/>
              </w:rPr>
              <w:t>ge, years, mean</w:t>
            </w:r>
            <w:r>
              <w:rPr>
                <w:rFonts w:hint="eastAsia"/>
              </w:rPr>
              <w:t>±</w:t>
            </w:r>
            <w:r>
              <w:rPr>
                <w:rFonts w:hint="eastAsia"/>
              </w:rPr>
              <w:t>SD</w:t>
            </w:r>
          </w:p>
        </w:tc>
        <w:tc>
          <w:tcPr>
            <w:tcW w:w="2410" w:type="dxa"/>
            <w:tcBorders>
              <w:top w:val="single" w:sz="4" w:space="0" w:color="auto"/>
            </w:tcBorders>
          </w:tcPr>
          <w:p w14:paraId="53A93FF5" w14:textId="25FEB106" w:rsidR="00050C86" w:rsidRDefault="00050C86">
            <w:r>
              <w:rPr>
                <w:rFonts w:hint="eastAsia"/>
              </w:rPr>
              <w:t>40.60</w:t>
            </w:r>
            <w:r>
              <w:rPr>
                <w:rFonts w:hint="eastAsia"/>
              </w:rPr>
              <w:t>±</w:t>
            </w:r>
            <w:r>
              <w:rPr>
                <w:rFonts w:hint="eastAsia"/>
              </w:rPr>
              <w:t>7.80</w:t>
            </w:r>
          </w:p>
        </w:tc>
        <w:tc>
          <w:tcPr>
            <w:tcW w:w="2552" w:type="dxa"/>
            <w:tcBorders>
              <w:top w:val="single" w:sz="4" w:space="0" w:color="auto"/>
            </w:tcBorders>
          </w:tcPr>
          <w:p w14:paraId="1F0770C6" w14:textId="10316E26" w:rsidR="00050C86" w:rsidRDefault="00050C86">
            <w:r>
              <w:rPr>
                <w:rFonts w:hint="eastAsia"/>
              </w:rPr>
              <w:t>54.45</w:t>
            </w:r>
            <w:r>
              <w:rPr>
                <w:rFonts w:hint="eastAsia"/>
              </w:rPr>
              <w:t>±</w:t>
            </w:r>
            <w:r>
              <w:rPr>
                <w:rFonts w:hint="eastAsia"/>
              </w:rPr>
              <w:t>9.61</w:t>
            </w:r>
          </w:p>
        </w:tc>
        <w:tc>
          <w:tcPr>
            <w:tcW w:w="1134" w:type="dxa"/>
            <w:tcBorders>
              <w:top w:val="single" w:sz="4" w:space="0" w:color="auto"/>
            </w:tcBorders>
          </w:tcPr>
          <w:p w14:paraId="301603F4" w14:textId="292DF87B" w:rsidR="00050C86" w:rsidRDefault="004D5D3A">
            <w:r>
              <w:rPr>
                <w:rFonts w:hint="eastAsia"/>
              </w:rPr>
              <w:t>0.006</w:t>
            </w:r>
          </w:p>
        </w:tc>
      </w:tr>
      <w:tr w:rsidR="00050C86" w14:paraId="779E65A6" w14:textId="77777777" w:rsidTr="000208BC">
        <w:tc>
          <w:tcPr>
            <w:tcW w:w="2263" w:type="dxa"/>
          </w:tcPr>
          <w:p w14:paraId="0C434BEB" w14:textId="14AAC3FD" w:rsidR="00050C86" w:rsidRDefault="00050C86">
            <w:r>
              <w:rPr>
                <w:rFonts w:hint="eastAsia"/>
              </w:rPr>
              <w:t>AQ, mean</w:t>
            </w:r>
            <w:r>
              <w:rPr>
                <w:rFonts w:hint="eastAsia"/>
              </w:rPr>
              <w:t>±</w:t>
            </w:r>
            <w:r>
              <w:rPr>
                <w:rFonts w:hint="eastAsia"/>
              </w:rPr>
              <w:t>SD</w:t>
            </w:r>
          </w:p>
        </w:tc>
        <w:tc>
          <w:tcPr>
            <w:tcW w:w="2410" w:type="dxa"/>
          </w:tcPr>
          <w:p w14:paraId="0CC41CD0" w14:textId="06D68AB0" w:rsidR="00050C86" w:rsidRDefault="00050C86">
            <w:r>
              <w:rPr>
                <w:rFonts w:hint="eastAsia"/>
              </w:rPr>
              <w:t>70.58</w:t>
            </w:r>
            <w:r>
              <w:rPr>
                <w:rFonts w:hint="eastAsia"/>
              </w:rPr>
              <w:t>±</w:t>
            </w:r>
            <w:r>
              <w:rPr>
                <w:rFonts w:hint="eastAsia"/>
              </w:rPr>
              <w:t>28.35</w:t>
            </w:r>
          </w:p>
        </w:tc>
        <w:tc>
          <w:tcPr>
            <w:tcW w:w="2552" w:type="dxa"/>
          </w:tcPr>
          <w:p w14:paraId="5A921201" w14:textId="028023A6" w:rsidR="00050C86" w:rsidRDefault="00050C86">
            <w:r>
              <w:rPr>
                <w:rFonts w:hint="eastAsia"/>
              </w:rPr>
              <w:t>56.12</w:t>
            </w:r>
            <w:r>
              <w:rPr>
                <w:rFonts w:hint="eastAsia"/>
              </w:rPr>
              <w:t>±</w:t>
            </w:r>
            <w:r>
              <w:rPr>
                <w:rFonts w:hint="eastAsia"/>
              </w:rPr>
              <w:t>21.05</w:t>
            </w:r>
          </w:p>
        </w:tc>
        <w:tc>
          <w:tcPr>
            <w:tcW w:w="1134" w:type="dxa"/>
          </w:tcPr>
          <w:p w14:paraId="42B0118F" w14:textId="2342D907" w:rsidR="00050C86" w:rsidRDefault="004D5D3A">
            <w:r>
              <w:rPr>
                <w:rFonts w:hint="eastAsia"/>
              </w:rPr>
              <w:t>0.138</w:t>
            </w:r>
          </w:p>
        </w:tc>
      </w:tr>
      <w:tr w:rsidR="00050C86" w14:paraId="50BB8889" w14:textId="77777777" w:rsidTr="000208BC">
        <w:tc>
          <w:tcPr>
            <w:tcW w:w="2263" w:type="dxa"/>
          </w:tcPr>
          <w:p w14:paraId="6A95FDEC" w14:textId="0F9ADA3C" w:rsidR="00050C86" w:rsidRDefault="009D1F0C">
            <w:r>
              <w:rPr>
                <w:rFonts w:hint="eastAsia"/>
              </w:rPr>
              <w:t>V</w:t>
            </w:r>
            <w:r w:rsidRPr="009D1F0C">
              <w:t>ision perception</w:t>
            </w:r>
            <w:r>
              <w:rPr>
                <w:rFonts w:hint="eastAsia"/>
              </w:rPr>
              <w:t xml:space="preserve">, </w:t>
            </w:r>
          </w:p>
          <w:p w14:paraId="2F81DD72" w14:textId="42B2F541" w:rsidR="009D1F0C" w:rsidRDefault="009D1F0C">
            <w:r w:rsidRPr="00A707A1">
              <w:t>median (IQR)</w:t>
            </w:r>
          </w:p>
        </w:tc>
        <w:tc>
          <w:tcPr>
            <w:tcW w:w="2410" w:type="dxa"/>
          </w:tcPr>
          <w:p w14:paraId="24191F01" w14:textId="3C4DEFE2" w:rsidR="00050C86" w:rsidRDefault="00050C86">
            <w:r>
              <w:rPr>
                <w:rFonts w:hint="eastAsia"/>
              </w:rPr>
              <w:t>96.0 (10.0)</w:t>
            </w:r>
          </w:p>
        </w:tc>
        <w:tc>
          <w:tcPr>
            <w:tcW w:w="2552" w:type="dxa"/>
          </w:tcPr>
          <w:p w14:paraId="72C732DD" w14:textId="107A574C" w:rsidR="00050C86" w:rsidRDefault="00050C86">
            <w:r>
              <w:rPr>
                <w:rFonts w:hint="eastAsia"/>
              </w:rPr>
              <w:t>98.0 (25.5)</w:t>
            </w:r>
          </w:p>
        </w:tc>
        <w:tc>
          <w:tcPr>
            <w:tcW w:w="1134" w:type="dxa"/>
          </w:tcPr>
          <w:p w14:paraId="5EF74FC1" w14:textId="10C25C40" w:rsidR="00050C86" w:rsidRDefault="004D5D3A">
            <w:r>
              <w:rPr>
                <w:rFonts w:hint="eastAsia"/>
              </w:rPr>
              <w:t>0.406</w:t>
            </w:r>
          </w:p>
        </w:tc>
      </w:tr>
      <w:tr w:rsidR="00050C86" w14:paraId="2CD05ED4" w14:textId="77777777" w:rsidTr="000208BC">
        <w:tc>
          <w:tcPr>
            <w:tcW w:w="2263" w:type="dxa"/>
          </w:tcPr>
          <w:p w14:paraId="3E7189B1" w14:textId="77777777" w:rsidR="00050C86" w:rsidRDefault="009D1F0C">
            <w:r>
              <w:rPr>
                <w:rFonts w:hint="eastAsia"/>
              </w:rPr>
              <w:t>A</w:t>
            </w:r>
            <w:r w:rsidRPr="009D1F0C">
              <w:t>uditory perception</w:t>
            </w:r>
            <w:r>
              <w:rPr>
                <w:rFonts w:hint="eastAsia"/>
              </w:rPr>
              <w:t>,</w:t>
            </w:r>
          </w:p>
          <w:p w14:paraId="6A1D441A" w14:textId="24BC32EE" w:rsidR="009D1F0C" w:rsidRDefault="009D1F0C">
            <w:r w:rsidRPr="00A707A1">
              <w:t>median (IQR)</w:t>
            </w:r>
          </w:p>
        </w:tc>
        <w:tc>
          <w:tcPr>
            <w:tcW w:w="2410" w:type="dxa"/>
          </w:tcPr>
          <w:p w14:paraId="7FCA8903" w14:textId="33B0BA53" w:rsidR="00050C86" w:rsidRDefault="00050C86">
            <w:r>
              <w:rPr>
                <w:rFonts w:hint="eastAsia"/>
              </w:rPr>
              <w:t>100.0 (52.0)</w:t>
            </w:r>
          </w:p>
        </w:tc>
        <w:tc>
          <w:tcPr>
            <w:tcW w:w="2552" w:type="dxa"/>
          </w:tcPr>
          <w:p w14:paraId="17F723B1" w14:textId="2D2B0D80" w:rsidR="00050C86" w:rsidRDefault="00050C86">
            <w:r>
              <w:rPr>
                <w:rFonts w:hint="eastAsia"/>
              </w:rPr>
              <w:t>92.0 (21.0)</w:t>
            </w:r>
          </w:p>
        </w:tc>
        <w:tc>
          <w:tcPr>
            <w:tcW w:w="1134" w:type="dxa"/>
          </w:tcPr>
          <w:p w14:paraId="7F20EA7B" w14:textId="175414FD" w:rsidR="00050C86" w:rsidRDefault="004D5D3A">
            <w:r>
              <w:rPr>
                <w:rFonts w:hint="eastAsia"/>
              </w:rPr>
              <w:t>0.084</w:t>
            </w:r>
          </w:p>
        </w:tc>
      </w:tr>
      <w:tr w:rsidR="00050C86" w14:paraId="1FC2F0C6" w14:textId="77777777" w:rsidTr="000208BC">
        <w:tc>
          <w:tcPr>
            <w:tcW w:w="2263" w:type="dxa"/>
          </w:tcPr>
          <w:p w14:paraId="12AE952E" w14:textId="00F7C140" w:rsidR="00050C86" w:rsidRDefault="00050C86" w:rsidP="008474D1">
            <w:r>
              <w:rPr>
                <w:rFonts w:hint="eastAsia"/>
              </w:rPr>
              <w:t xml:space="preserve">PD, </w:t>
            </w:r>
            <w:r w:rsidRPr="00A707A1">
              <w:t>median (IQR)</w:t>
            </w:r>
          </w:p>
        </w:tc>
        <w:tc>
          <w:tcPr>
            <w:tcW w:w="2410" w:type="dxa"/>
          </w:tcPr>
          <w:p w14:paraId="4E9DD390" w14:textId="7839CB60" w:rsidR="00050C86" w:rsidRDefault="00050C86" w:rsidP="008474D1">
            <w:r>
              <w:rPr>
                <w:rFonts w:hint="eastAsia"/>
              </w:rPr>
              <w:t>93.0 (12.5)</w:t>
            </w:r>
          </w:p>
        </w:tc>
        <w:tc>
          <w:tcPr>
            <w:tcW w:w="2552" w:type="dxa"/>
          </w:tcPr>
          <w:p w14:paraId="17CA0A97" w14:textId="6937113A" w:rsidR="00050C86" w:rsidRDefault="00050C86" w:rsidP="008474D1">
            <w:r>
              <w:rPr>
                <w:rFonts w:hint="eastAsia"/>
              </w:rPr>
              <w:t>80.0 (35.5)</w:t>
            </w:r>
          </w:p>
        </w:tc>
        <w:tc>
          <w:tcPr>
            <w:tcW w:w="1134" w:type="dxa"/>
          </w:tcPr>
          <w:p w14:paraId="036DA0EA" w14:textId="79993AB3" w:rsidR="00050C86" w:rsidRDefault="004D5D3A" w:rsidP="008474D1">
            <w:r>
              <w:rPr>
                <w:rFonts w:hint="eastAsia"/>
              </w:rPr>
              <w:t>0.025</w:t>
            </w:r>
          </w:p>
        </w:tc>
      </w:tr>
      <w:tr w:rsidR="00050C86" w14:paraId="7D3A118E" w14:textId="77777777" w:rsidTr="000208BC">
        <w:tc>
          <w:tcPr>
            <w:tcW w:w="2263" w:type="dxa"/>
          </w:tcPr>
          <w:p w14:paraId="149BA583" w14:textId="76C8DE1D" w:rsidR="00050C86" w:rsidRDefault="00050C86" w:rsidP="008474D1">
            <w:r>
              <w:rPr>
                <w:rFonts w:hint="eastAsia"/>
              </w:rPr>
              <w:t>TD</w:t>
            </w:r>
            <w:r w:rsidR="009D1F0C">
              <w:rPr>
                <w:rFonts w:hint="eastAsia"/>
              </w:rPr>
              <w:t xml:space="preserve">, </w:t>
            </w:r>
            <w:r w:rsidR="009D1F0C" w:rsidRPr="00A707A1">
              <w:t>median (IQR)</w:t>
            </w:r>
          </w:p>
        </w:tc>
        <w:tc>
          <w:tcPr>
            <w:tcW w:w="2410" w:type="dxa"/>
          </w:tcPr>
          <w:p w14:paraId="3229544E" w14:textId="2E683A41" w:rsidR="00050C86" w:rsidRDefault="00050C86" w:rsidP="008474D1">
            <w:r>
              <w:rPr>
                <w:rFonts w:hint="eastAsia"/>
              </w:rPr>
              <w:t>100.0 (6.0)</w:t>
            </w:r>
          </w:p>
        </w:tc>
        <w:tc>
          <w:tcPr>
            <w:tcW w:w="2552" w:type="dxa"/>
          </w:tcPr>
          <w:p w14:paraId="7693F346" w14:textId="117AA848" w:rsidR="00050C86" w:rsidRDefault="00050C86" w:rsidP="008474D1">
            <w:r>
              <w:rPr>
                <w:rFonts w:hint="eastAsia"/>
              </w:rPr>
              <w:t>85.0 (27.0)</w:t>
            </w:r>
          </w:p>
        </w:tc>
        <w:tc>
          <w:tcPr>
            <w:tcW w:w="1134" w:type="dxa"/>
          </w:tcPr>
          <w:p w14:paraId="0E5F6889" w14:textId="53B820C3" w:rsidR="00050C86" w:rsidRDefault="004D5D3A" w:rsidP="008474D1">
            <w:r>
              <w:rPr>
                <w:rFonts w:hint="eastAsia"/>
              </w:rPr>
              <w:t>0.015</w:t>
            </w:r>
          </w:p>
        </w:tc>
      </w:tr>
      <w:tr w:rsidR="00050C86" w14:paraId="47F7BE45" w14:textId="77777777" w:rsidTr="000208BC">
        <w:tc>
          <w:tcPr>
            <w:tcW w:w="2263" w:type="dxa"/>
          </w:tcPr>
          <w:p w14:paraId="37C060DC" w14:textId="7EA3FBEE" w:rsidR="00050C86" w:rsidRDefault="00050C86" w:rsidP="008474D1">
            <w:r>
              <w:rPr>
                <w:rFonts w:hint="eastAsia"/>
              </w:rPr>
              <w:t>ALC</w:t>
            </w:r>
            <w:r w:rsidR="009D1F0C">
              <w:rPr>
                <w:rFonts w:hint="eastAsia"/>
              </w:rPr>
              <w:t xml:space="preserve">, </w:t>
            </w:r>
            <w:r w:rsidR="009D1F0C" w:rsidRPr="00A707A1">
              <w:t>median (IQR)</w:t>
            </w:r>
          </w:p>
        </w:tc>
        <w:tc>
          <w:tcPr>
            <w:tcW w:w="2410" w:type="dxa"/>
          </w:tcPr>
          <w:p w14:paraId="6A509D87" w14:textId="11C0B4AC" w:rsidR="00050C86" w:rsidRDefault="00050C86" w:rsidP="008474D1">
            <w:r>
              <w:rPr>
                <w:rFonts w:hint="eastAsia"/>
              </w:rPr>
              <w:t>84.0 (22.0)</w:t>
            </w:r>
          </w:p>
        </w:tc>
        <w:tc>
          <w:tcPr>
            <w:tcW w:w="2552" w:type="dxa"/>
          </w:tcPr>
          <w:p w14:paraId="31B83A6E" w14:textId="1D31BFB2" w:rsidR="00050C86" w:rsidRDefault="00050C86" w:rsidP="008474D1">
            <w:r>
              <w:rPr>
                <w:rFonts w:hint="eastAsia"/>
              </w:rPr>
              <w:t>79.0 (20.0)</w:t>
            </w:r>
          </w:p>
        </w:tc>
        <w:tc>
          <w:tcPr>
            <w:tcW w:w="1134" w:type="dxa"/>
          </w:tcPr>
          <w:p w14:paraId="21DD75AA" w14:textId="58AAA3FD" w:rsidR="00050C86" w:rsidRDefault="004D5D3A" w:rsidP="008474D1">
            <w:r>
              <w:rPr>
                <w:rFonts w:hint="eastAsia"/>
              </w:rPr>
              <w:t>0.131</w:t>
            </w:r>
          </w:p>
        </w:tc>
      </w:tr>
      <w:tr w:rsidR="00050C86" w14:paraId="3AAF701F" w14:textId="77777777" w:rsidTr="000208BC">
        <w:tc>
          <w:tcPr>
            <w:tcW w:w="2263" w:type="dxa"/>
          </w:tcPr>
          <w:p w14:paraId="786D9985" w14:textId="7404E772" w:rsidR="00050C86" w:rsidRDefault="00050C86" w:rsidP="008474D1">
            <w:r>
              <w:rPr>
                <w:rFonts w:hint="eastAsia"/>
              </w:rPr>
              <w:t>PO</w:t>
            </w:r>
            <w:r w:rsidR="009D1F0C">
              <w:rPr>
                <w:rFonts w:hint="eastAsia"/>
              </w:rPr>
              <w:t xml:space="preserve">, </w:t>
            </w:r>
            <w:r w:rsidR="009D1F0C" w:rsidRPr="00A707A1">
              <w:t>median (IQR)</w:t>
            </w:r>
          </w:p>
        </w:tc>
        <w:tc>
          <w:tcPr>
            <w:tcW w:w="2410" w:type="dxa"/>
          </w:tcPr>
          <w:p w14:paraId="1FA76CE5" w14:textId="381E57BD" w:rsidR="00050C86" w:rsidRDefault="00050C86" w:rsidP="008474D1">
            <w:r>
              <w:rPr>
                <w:rFonts w:hint="eastAsia"/>
              </w:rPr>
              <w:t>95.0 (35.0)</w:t>
            </w:r>
          </w:p>
        </w:tc>
        <w:tc>
          <w:tcPr>
            <w:tcW w:w="2552" w:type="dxa"/>
          </w:tcPr>
          <w:p w14:paraId="75093E1E" w14:textId="75273984" w:rsidR="00050C86" w:rsidRDefault="00050C86" w:rsidP="008474D1">
            <w:r>
              <w:rPr>
                <w:rFonts w:hint="eastAsia"/>
              </w:rPr>
              <w:t>80.0 (36.0)</w:t>
            </w:r>
          </w:p>
        </w:tc>
        <w:tc>
          <w:tcPr>
            <w:tcW w:w="1134" w:type="dxa"/>
          </w:tcPr>
          <w:p w14:paraId="001181DB" w14:textId="31BA6BB7" w:rsidR="00050C86" w:rsidRDefault="004D5D3A" w:rsidP="008474D1">
            <w:r>
              <w:rPr>
                <w:rFonts w:hint="eastAsia"/>
              </w:rPr>
              <w:t>0.118</w:t>
            </w:r>
          </w:p>
        </w:tc>
      </w:tr>
      <w:tr w:rsidR="00050C86" w14:paraId="2AC60863" w14:textId="77777777" w:rsidTr="000208BC">
        <w:tc>
          <w:tcPr>
            <w:tcW w:w="2263" w:type="dxa"/>
          </w:tcPr>
          <w:p w14:paraId="5DEE44E6" w14:textId="7B3008B5" w:rsidR="00050C86" w:rsidRDefault="00050C86" w:rsidP="008474D1">
            <w:r>
              <w:rPr>
                <w:rFonts w:hint="eastAsia"/>
              </w:rPr>
              <w:t>PLP</w:t>
            </w:r>
            <w:r w:rsidR="009D1F0C">
              <w:rPr>
                <w:rFonts w:hint="eastAsia"/>
              </w:rPr>
              <w:t xml:space="preserve">, </w:t>
            </w:r>
            <w:r w:rsidR="009D1F0C" w:rsidRPr="00A707A1">
              <w:t>median (IQR)</w:t>
            </w:r>
          </w:p>
        </w:tc>
        <w:tc>
          <w:tcPr>
            <w:tcW w:w="2410" w:type="dxa"/>
          </w:tcPr>
          <w:p w14:paraId="18D60EFD" w14:textId="3A61017C" w:rsidR="00050C86" w:rsidRDefault="00050C86" w:rsidP="008474D1">
            <w:r>
              <w:rPr>
                <w:rFonts w:hint="eastAsia"/>
              </w:rPr>
              <w:t>76.0 (54.5)</w:t>
            </w:r>
          </w:p>
        </w:tc>
        <w:tc>
          <w:tcPr>
            <w:tcW w:w="2552" w:type="dxa"/>
          </w:tcPr>
          <w:p w14:paraId="6709B4CF" w14:textId="49427A2A" w:rsidR="00050C86" w:rsidRDefault="00050C86" w:rsidP="008474D1">
            <w:r>
              <w:rPr>
                <w:rFonts w:hint="eastAsia"/>
              </w:rPr>
              <w:t>72.0 (29.0)</w:t>
            </w:r>
          </w:p>
        </w:tc>
        <w:tc>
          <w:tcPr>
            <w:tcW w:w="1134" w:type="dxa"/>
          </w:tcPr>
          <w:p w14:paraId="5AF95887" w14:textId="11D1B021" w:rsidR="00050C86" w:rsidRDefault="004D5D3A" w:rsidP="008474D1">
            <w:r>
              <w:rPr>
                <w:rFonts w:hint="eastAsia"/>
              </w:rPr>
              <w:t>0.495</w:t>
            </w:r>
          </w:p>
        </w:tc>
      </w:tr>
      <w:tr w:rsidR="00050C86" w14:paraId="23EAD30B" w14:textId="77777777" w:rsidTr="000208BC">
        <w:tc>
          <w:tcPr>
            <w:tcW w:w="2263" w:type="dxa"/>
          </w:tcPr>
          <w:p w14:paraId="057C7290" w14:textId="7CCAF12D" w:rsidR="00050C86" w:rsidRDefault="00050C86" w:rsidP="008474D1">
            <w:proofErr w:type="spellStart"/>
            <w:r>
              <w:rPr>
                <w:rFonts w:hint="eastAsia"/>
              </w:rPr>
              <w:t>LfW</w:t>
            </w:r>
            <w:proofErr w:type="spellEnd"/>
            <w:r w:rsidR="009D1F0C">
              <w:rPr>
                <w:rFonts w:hint="eastAsia"/>
              </w:rPr>
              <w:t xml:space="preserve">, </w:t>
            </w:r>
            <w:r w:rsidR="009D1F0C" w:rsidRPr="00A707A1">
              <w:t>median (IQR)</w:t>
            </w:r>
          </w:p>
        </w:tc>
        <w:tc>
          <w:tcPr>
            <w:tcW w:w="2410" w:type="dxa"/>
          </w:tcPr>
          <w:p w14:paraId="1243B2B1" w14:textId="6891AFB4" w:rsidR="00050C86" w:rsidRDefault="00050C86" w:rsidP="008474D1">
            <w:r>
              <w:rPr>
                <w:rFonts w:hint="eastAsia"/>
              </w:rPr>
              <w:t>60.0 (33.5)</w:t>
            </w:r>
          </w:p>
        </w:tc>
        <w:tc>
          <w:tcPr>
            <w:tcW w:w="2552" w:type="dxa"/>
          </w:tcPr>
          <w:p w14:paraId="4A2AE281" w14:textId="1DAA7057" w:rsidR="00050C86" w:rsidRDefault="00050C86" w:rsidP="008474D1">
            <w:r>
              <w:rPr>
                <w:rFonts w:hint="eastAsia"/>
              </w:rPr>
              <w:t>47.0 (53.5)</w:t>
            </w:r>
          </w:p>
        </w:tc>
        <w:tc>
          <w:tcPr>
            <w:tcW w:w="1134" w:type="dxa"/>
          </w:tcPr>
          <w:p w14:paraId="3D7746FB" w14:textId="650B08FB" w:rsidR="00050C86" w:rsidRDefault="004D5D3A" w:rsidP="008474D1">
            <w:r>
              <w:rPr>
                <w:rFonts w:hint="eastAsia"/>
              </w:rPr>
              <w:t>0.626</w:t>
            </w:r>
          </w:p>
        </w:tc>
      </w:tr>
      <w:tr w:rsidR="00050C86" w14:paraId="573D1AEB" w14:textId="77777777" w:rsidTr="000208BC">
        <w:tc>
          <w:tcPr>
            <w:tcW w:w="2263" w:type="dxa"/>
          </w:tcPr>
          <w:p w14:paraId="59716DA1" w14:textId="10933B12" w:rsidR="00050C86" w:rsidRDefault="00050C86" w:rsidP="008474D1">
            <w:r>
              <w:rPr>
                <w:rFonts w:hint="eastAsia"/>
              </w:rPr>
              <w:t>NC</w:t>
            </w:r>
            <w:r w:rsidR="009D1F0C">
              <w:rPr>
                <w:rFonts w:hint="eastAsia"/>
              </w:rPr>
              <w:t xml:space="preserve">, </w:t>
            </w:r>
            <w:r w:rsidR="009D1F0C" w:rsidRPr="00A707A1">
              <w:t>median (IQR)</w:t>
            </w:r>
          </w:p>
        </w:tc>
        <w:tc>
          <w:tcPr>
            <w:tcW w:w="2410" w:type="dxa"/>
          </w:tcPr>
          <w:p w14:paraId="6F87B0EC" w14:textId="1A94B8B2" w:rsidR="00050C86" w:rsidRDefault="00050C86" w:rsidP="008474D1">
            <w:r>
              <w:rPr>
                <w:rFonts w:hint="eastAsia"/>
              </w:rPr>
              <w:t>87.0 (41.0)</w:t>
            </w:r>
          </w:p>
        </w:tc>
        <w:tc>
          <w:tcPr>
            <w:tcW w:w="2552" w:type="dxa"/>
          </w:tcPr>
          <w:p w14:paraId="439B3C1B" w14:textId="0736CB3F" w:rsidR="00050C86" w:rsidRDefault="004D5D3A" w:rsidP="008474D1">
            <w:r>
              <w:rPr>
                <w:rFonts w:hint="eastAsia"/>
              </w:rPr>
              <w:t>76.0 (36.5)</w:t>
            </w:r>
          </w:p>
        </w:tc>
        <w:tc>
          <w:tcPr>
            <w:tcW w:w="1134" w:type="dxa"/>
          </w:tcPr>
          <w:p w14:paraId="63EB5C34" w14:textId="440D52FE" w:rsidR="00050C86" w:rsidRDefault="004D5D3A" w:rsidP="008474D1">
            <w:r>
              <w:rPr>
                <w:rFonts w:hint="eastAsia"/>
              </w:rPr>
              <w:t>0.330</w:t>
            </w:r>
          </w:p>
        </w:tc>
      </w:tr>
      <w:tr w:rsidR="00050C86" w14:paraId="1D00671A" w14:textId="77777777" w:rsidTr="000208BC">
        <w:tc>
          <w:tcPr>
            <w:tcW w:w="2263" w:type="dxa"/>
          </w:tcPr>
          <w:p w14:paraId="0AF5DF08" w14:textId="7B4DCE6B" w:rsidR="00050C86" w:rsidRDefault="00050C86" w:rsidP="008474D1">
            <w:r>
              <w:rPr>
                <w:rFonts w:hint="eastAsia"/>
              </w:rPr>
              <w:t>AE</w:t>
            </w:r>
            <w:r w:rsidR="009D1F0C">
              <w:rPr>
                <w:rFonts w:hint="eastAsia"/>
              </w:rPr>
              <w:t xml:space="preserve">, </w:t>
            </w:r>
            <w:r w:rsidR="009D1F0C" w:rsidRPr="00A707A1">
              <w:t>median (IQR)</w:t>
            </w:r>
          </w:p>
        </w:tc>
        <w:tc>
          <w:tcPr>
            <w:tcW w:w="2410" w:type="dxa"/>
          </w:tcPr>
          <w:p w14:paraId="1579FA52" w14:textId="53D23493" w:rsidR="00050C86" w:rsidRDefault="004D5D3A" w:rsidP="008474D1">
            <w:r>
              <w:rPr>
                <w:rFonts w:hint="eastAsia"/>
              </w:rPr>
              <w:t>90.0 (39.5)</w:t>
            </w:r>
          </w:p>
        </w:tc>
        <w:tc>
          <w:tcPr>
            <w:tcW w:w="2552" w:type="dxa"/>
          </w:tcPr>
          <w:p w14:paraId="0384C90D" w14:textId="260ACC96" w:rsidR="00050C86" w:rsidRDefault="004D5D3A" w:rsidP="008474D1">
            <w:r>
              <w:rPr>
                <w:rFonts w:hint="eastAsia"/>
              </w:rPr>
              <w:t>79.0 (36.0)</w:t>
            </w:r>
          </w:p>
        </w:tc>
        <w:tc>
          <w:tcPr>
            <w:tcW w:w="1134" w:type="dxa"/>
          </w:tcPr>
          <w:p w14:paraId="5D082857" w14:textId="179B460C" w:rsidR="00050C86" w:rsidRDefault="004D5D3A" w:rsidP="008474D1">
            <w:r>
              <w:rPr>
                <w:rFonts w:hint="eastAsia"/>
              </w:rPr>
              <w:t>0.284</w:t>
            </w:r>
          </w:p>
        </w:tc>
      </w:tr>
      <w:tr w:rsidR="00050C86" w14:paraId="7EC56262" w14:textId="77777777" w:rsidTr="000208BC">
        <w:tc>
          <w:tcPr>
            <w:tcW w:w="2263" w:type="dxa"/>
          </w:tcPr>
          <w:p w14:paraId="5593FE37" w14:textId="72F4D781" w:rsidR="00050C86" w:rsidRDefault="00050C86" w:rsidP="008474D1">
            <w:r>
              <w:rPr>
                <w:rFonts w:hint="eastAsia"/>
              </w:rPr>
              <w:t>NVR</w:t>
            </w:r>
            <w:r w:rsidR="009D1F0C">
              <w:rPr>
                <w:rFonts w:hint="eastAsia"/>
              </w:rPr>
              <w:t xml:space="preserve">, </w:t>
            </w:r>
            <w:r w:rsidR="009D1F0C" w:rsidRPr="00A707A1">
              <w:t>median (IQR)</w:t>
            </w:r>
          </w:p>
        </w:tc>
        <w:tc>
          <w:tcPr>
            <w:tcW w:w="2410" w:type="dxa"/>
          </w:tcPr>
          <w:p w14:paraId="298C76D9" w14:textId="2B47F9F3" w:rsidR="00050C86" w:rsidRDefault="004D5D3A" w:rsidP="008474D1">
            <w:r>
              <w:rPr>
                <w:rFonts w:hint="eastAsia"/>
              </w:rPr>
              <w:t>1.2 (0.1)</w:t>
            </w:r>
          </w:p>
        </w:tc>
        <w:tc>
          <w:tcPr>
            <w:tcW w:w="2552" w:type="dxa"/>
          </w:tcPr>
          <w:p w14:paraId="0CB827C5" w14:textId="07BE5FCF" w:rsidR="00050C86" w:rsidRDefault="004D5D3A" w:rsidP="008474D1">
            <w:r>
              <w:rPr>
                <w:rFonts w:hint="eastAsia"/>
              </w:rPr>
              <w:t>1.3 (0.8)</w:t>
            </w:r>
          </w:p>
        </w:tc>
        <w:tc>
          <w:tcPr>
            <w:tcW w:w="1134" w:type="dxa"/>
          </w:tcPr>
          <w:p w14:paraId="48DDC46D" w14:textId="2B069CBA" w:rsidR="00050C86" w:rsidRDefault="004D5D3A" w:rsidP="008474D1">
            <w:r>
              <w:rPr>
                <w:rFonts w:hint="eastAsia"/>
              </w:rPr>
              <w:t>0.151</w:t>
            </w:r>
          </w:p>
        </w:tc>
      </w:tr>
      <w:tr w:rsidR="00050C86" w14:paraId="04538F0F" w14:textId="77777777" w:rsidTr="000208BC">
        <w:tc>
          <w:tcPr>
            <w:tcW w:w="2263" w:type="dxa"/>
          </w:tcPr>
          <w:p w14:paraId="40E2983E" w14:textId="35FC5AC9" w:rsidR="00050C86" w:rsidRDefault="00050C86" w:rsidP="008474D1">
            <w:r>
              <w:rPr>
                <w:rFonts w:hint="eastAsia"/>
              </w:rPr>
              <w:t>VAS</w:t>
            </w:r>
            <w:r w:rsidR="009D1F0C">
              <w:rPr>
                <w:rFonts w:hint="eastAsia"/>
              </w:rPr>
              <w:t xml:space="preserve">, </w:t>
            </w:r>
            <w:r w:rsidR="009D1F0C" w:rsidRPr="00A707A1">
              <w:t>median (IQR)</w:t>
            </w:r>
          </w:p>
        </w:tc>
        <w:tc>
          <w:tcPr>
            <w:tcW w:w="2410" w:type="dxa"/>
          </w:tcPr>
          <w:p w14:paraId="4FF756F8" w14:textId="2E1039AD" w:rsidR="00050C86" w:rsidRDefault="004D5D3A" w:rsidP="008474D1">
            <w:r>
              <w:rPr>
                <w:rFonts w:hint="eastAsia"/>
              </w:rPr>
              <w:t>74.0 (43.5)</w:t>
            </w:r>
          </w:p>
        </w:tc>
        <w:tc>
          <w:tcPr>
            <w:tcW w:w="2552" w:type="dxa"/>
          </w:tcPr>
          <w:p w14:paraId="5ED036C4" w14:textId="1A4D576C" w:rsidR="00050C86" w:rsidRDefault="004D5D3A" w:rsidP="008474D1">
            <w:r>
              <w:rPr>
                <w:rFonts w:hint="eastAsia"/>
              </w:rPr>
              <w:t>58.0 (44.5)</w:t>
            </w:r>
          </w:p>
        </w:tc>
        <w:tc>
          <w:tcPr>
            <w:tcW w:w="1134" w:type="dxa"/>
          </w:tcPr>
          <w:p w14:paraId="355B22D1" w14:textId="3BCA48F9" w:rsidR="00050C86" w:rsidRDefault="004D5D3A" w:rsidP="008474D1">
            <w:r>
              <w:rPr>
                <w:rFonts w:hint="eastAsia"/>
              </w:rPr>
              <w:t>0.144</w:t>
            </w:r>
          </w:p>
        </w:tc>
      </w:tr>
      <w:tr w:rsidR="00050C86" w14:paraId="1FD3DA45" w14:textId="77777777" w:rsidTr="000208BC">
        <w:tc>
          <w:tcPr>
            <w:tcW w:w="2263" w:type="dxa"/>
          </w:tcPr>
          <w:p w14:paraId="1CAF24C4" w14:textId="2D33B2A7" w:rsidR="00050C86" w:rsidRDefault="00050C86" w:rsidP="008474D1">
            <w:r>
              <w:rPr>
                <w:rFonts w:hint="eastAsia"/>
              </w:rPr>
              <w:t>SA</w:t>
            </w:r>
            <w:r w:rsidR="009D1F0C">
              <w:rPr>
                <w:rFonts w:hint="eastAsia"/>
              </w:rPr>
              <w:t xml:space="preserve">, </w:t>
            </w:r>
            <w:r w:rsidR="009D1F0C" w:rsidRPr="00A707A1">
              <w:t>median (IQR)</w:t>
            </w:r>
          </w:p>
        </w:tc>
        <w:tc>
          <w:tcPr>
            <w:tcW w:w="2410" w:type="dxa"/>
          </w:tcPr>
          <w:p w14:paraId="06224747" w14:textId="7809BFE3" w:rsidR="00050C86" w:rsidRDefault="004D5D3A" w:rsidP="008474D1">
            <w:r>
              <w:rPr>
                <w:rFonts w:hint="eastAsia"/>
              </w:rPr>
              <w:t>81.0 (34.0)</w:t>
            </w:r>
          </w:p>
        </w:tc>
        <w:tc>
          <w:tcPr>
            <w:tcW w:w="2552" w:type="dxa"/>
          </w:tcPr>
          <w:p w14:paraId="6C151AA0" w14:textId="7B49F431" w:rsidR="00050C86" w:rsidRDefault="004D5D3A" w:rsidP="008474D1">
            <w:r>
              <w:rPr>
                <w:rFonts w:hint="eastAsia"/>
              </w:rPr>
              <w:t>63,0 (34.0)</w:t>
            </w:r>
          </w:p>
        </w:tc>
        <w:tc>
          <w:tcPr>
            <w:tcW w:w="1134" w:type="dxa"/>
          </w:tcPr>
          <w:p w14:paraId="47263534" w14:textId="031F153F" w:rsidR="00050C86" w:rsidRDefault="004D5D3A" w:rsidP="008474D1">
            <w:r>
              <w:rPr>
                <w:rFonts w:hint="eastAsia"/>
              </w:rPr>
              <w:t>0.023</w:t>
            </w:r>
          </w:p>
        </w:tc>
      </w:tr>
    </w:tbl>
    <w:p w14:paraId="286461F5" w14:textId="6A6BADF4" w:rsidR="00406107" w:rsidRDefault="008474D1" w:rsidP="00406107">
      <w:r>
        <w:t>A</w:t>
      </w:r>
      <w:r>
        <w:rPr>
          <w:rFonts w:hint="eastAsia"/>
        </w:rPr>
        <w:t xml:space="preserve">bbreviation: </w:t>
      </w:r>
      <w:r w:rsidR="001E4ED4">
        <w:rPr>
          <w:rFonts w:hint="eastAsia"/>
        </w:rPr>
        <w:t xml:space="preserve">Return-to-work (RTW), </w:t>
      </w:r>
      <w:r w:rsidR="000208BC" w:rsidRPr="000208BC">
        <w:t>Standard Deviation</w:t>
      </w:r>
      <w:r w:rsidR="000208BC">
        <w:rPr>
          <w:rFonts w:hint="eastAsia"/>
        </w:rPr>
        <w:t xml:space="preserve"> (SD), </w:t>
      </w:r>
      <w:r w:rsidR="0099551A">
        <w:rPr>
          <w:rFonts w:hint="eastAsia"/>
        </w:rPr>
        <w:t xml:space="preserve">Aphasia Quotient (AQ), </w:t>
      </w:r>
      <w:r w:rsidR="000208BC" w:rsidRPr="000208BC">
        <w:t>interquartile range</w:t>
      </w:r>
      <w:r w:rsidR="000208BC" w:rsidRPr="000208BC">
        <w:t xml:space="preserve"> </w:t>
      </w:r>
      <w:r w:rsidR="000208BC">
        <w:rPr>
          <w:rFonts w:hint="eastAsia"/>
        </w:rPr>
        <w:t xml:space="preserve">(IQR), </w:t>
      </w:r>
      <w:r w:rsidRPr="008474D1">
        <w:t>Phonemic Decoding (PD), Tone Decoding (TD), Auditory Lexical Comprehension (ALC), Phonological Output (PO), Phonological Lexical Production (PLP), Low-frequency Word performance (</w:t>
      </w:r>
      <w:proofErr w:type="spellStart"/>
      <w:r w:rsidRPr="008474D1">
        <w:t>LfW</w:t>
      </w:r>
      <w:proofErr w:type="spellEnd"/>
      <w:r w:rsidRPr="008474D1">
        <w:t>), Noun Categorization (NC), Animacy Effects (AE), Noun-to-Verb Ratio (NVR), Verb Argument Structure (VAS), and Semantic Association (SA)</w:t>
      </w:r>
      <w:r>
        <w:rPr>
          <w:rFonts w:hint="eastAsia"/>
        </w:rPr>
        <w:t>.</w:t>
      </w:r>
    </w:p>
    <w:sectPr w:rsidR="00406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DF42" w14:textId="77777777" w:rsidR="00157E98" w:rsidRDefault="00157E98" w:rsidP="00677651">
      <w:pPr>
        <w:spacing w:line="240" w:lineRule="auto"/>
      </w:pPr>
      <w:r>
        <w:separator/>
      </w:r>
    </w:p>
  </w:endnote>
  <w:endnote w:type="continuationSeparator" w:id="0">
    <w:p w14:paraId="5B10B2EA" w14:textId="77777777" w:rsidR="00157E98" w:rsidRDefault="00157E98" w:rsidP="00677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dobe 宋体 Std L">
    <w:panose1 w:val="020203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023A" w14:textId="77777777" w:rsidR="00157E98" w:rsidRDefault="00157E98" w:rsidP="00677651">
      <w:pPr>
        <w:spacing w:line="240" w:lineRule="auto"/>
      </w:pPr>
      <w:r>
        <w:separator/>
      </w:r>
    </w:p>
  </w:footnote>
  <w:footnote w:type="continuationSeparator" w:id="0">
    <w:p w14:paraId="0BE9377E" w14:textId="77777777" w:rsidR="00157E98" w:rsidRDefault="00157E98" w:rsidP="006776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FD"/>
    <w:rsid w:val="000208BC"/>
    <w:rsid w:val="00050C86"/>
    <w:rsid w:val="000F46DC"/>
    <w:rsid w:val="00157E98"/>
    <w:rsid w:val="001B2CCA"/>
    <w:rsid w:val="001E4ED4"/>
    <w:rsid w:val="002076F8"/>
    <w:rsid w:val="002E32EC"/>
    <w:rsid w:val="00317186"/>
    <w:rsid w:val="00406107"/>
    <w:rsid w:val="0047169B"/>
    <w:rsid w:val="004B3693"/>
    <w:rsid w:val="004D5D3A"/>
    <w:rsid w:val="005004DC"/>
    <w:rsid w:val="00596C3D"/>
    <w:rsid w:val="005C5178"/>
    <w:rsid w:val="005C7B1E"/>
    <w:rsid w:val="005E5020"/>
    <w:rsid w:val="00677651"/>
    <w:rsid w:val="007352FA"/>
    <w:rsid w:val="00760C26"/>
    <w:rsid w:val="00784DE9"/>
    <w:rsid w:val="008315E3"/>
    <w:rsid w:val="008474D1"/>
    <w:rsid w:val="00867054"/>
    <w:rsid w:val="008A10A6"/>
    <w:rsid w:val="008E54A3"/>
    <w:rsid w:val="00952D93"/>
    <w:rsid w:val="0099551A"/>
    <w:rsid w:val="009D1F0C"/>
    <w:rsid w:val="00A2265A"/>
    <w:rsid w:val="00A707A1"/>
    <w:rsid w:val="00C03646"/>
    <w:rsid w:val="00C931E9"/>
    <w:rsid w:val="00CA7339"/>
    <w:rsid w:val="00CC2AFD"/>
    <w:rsid w:val="00CD7E96"/>
    <w:rsid w:val="00CF1E1A"/>
    <w:rsid w:val="00E150DB"/>
    <w:rsid w:val="00E6074A"/>
    <w:rsid w:val="00E6232F"/>
    <w:rsid w:val="00ED5391"/>
    <w:rsid w:val="00F3693B"/>
    <w:rsid w:val="00F610F2"/>
    <w:rsid w:val="00FA6361"/>
    <w:rsid w:val="00FF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E866C"/>
  <w15:chartTrackingRefBased/>
  <w15:docId w15:val="{FE477DF6-2ABD-4C35-A5B3-D08FD818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dobe 宋体 Std L" w:hAnsi="Times New Roman" w:cstheme="minorBidi"/>
        <w:kern w:val="2"/>
        <w:sz w:val="21"/>
        <w:szCs w:val="22"/>
        <w:lang w:val="en-US" w:eastAsia="zh-CN"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4D1"/>
  </w:style>
  <w:style w:type="paragraph" w:styleId="1">
    <w:name w:val="heading 1"/>
    <w:basedOn w:val="a"/>
    <w:next w:val="a"/>
    <w:link w:val="10"/>
    <w:uiPriority w:val="9"/>
    <w:qFormat/>
    <w:rsid w:val="00CC2AF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C2AF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C2AF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C2AF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CC2AFD"/>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CC2AFD"/>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CC2AF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CC2AFD"/>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CC2AFD"/>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AF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C2AF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2AF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2AFD"/>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CC2AFD"/>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CC2AFD"/>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CC2AFD"/>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CC2AFD"/>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CC2AFD"/>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CC2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A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AFD"/>
    <w:pPr>
      <w:spacing w:before="160" w:after="160"/>
      <w:jc w:val="center"/>
    </w:pPr>
    <w:rPr>
      <w:i/>
      <w:iCs/>
      <w:color w:val="404040" w:themeColor="text1" w:themeTint="BF"/>
    </w:rPr>
  </w:style>
  <w:style w:type="character" w:customStyle="1" w:styleId="a8">
    <w:name w:val="引用 字符"/>
    <w:basedOn w:val="a0"/>
    <w:link w:val="a7"/>
    <w:uiPriority w:val="29"/>
    <w:rsid w:val="00CC2AFD"/>
    <w:rPr>
      <w:i/>
      <w:iCs/>
      <w:color w:val="404040" w:themeColor="text1" w:themeTint="BF"/>
    </w:rPr>
  </w:style>
  <w:style w:type="paragraph" w:styleId="a9">
    <w:name w:val="List Paragraph"/>
    <w:basedOn w:val="a"/>
    <w:uiPriority w:val="34"/>
    <w:qFormat/>
    <w:rsid w:val="00CC2AFD"/>
    <w:pPr>
      <w:ind w:left="720"/>
      <w:contextualSpacing/>
    </w:pPr>
  </w:style>
  <w:style w:type="character" w:styleId="aa">
    <w:name w:val="Intense Emphasis"/>
    <w:basedOn w:val="a0"/>
    <w:uiPriority w:val="21"/>
    <w:qFormat/>
    <w:rsid w:val="00CC2AFD"/>
    <w:rPr>
      <w:i/>
      <w:iCs/>
      <w:color w:val="0F4761" w:themeColor="accent1" w:themeShade="BF"/>
    </w:rPr>
  </w:style>
  <w:style w:type="paragraph" w:styleId="ab">
    <w:name w:val="Intense Quote"/>
    <w:basedOn w:val="a"/>
    <w:next w:val="a"/>
    <w:link w:val="ac"/>
    <w:uiPriority w:val="30"/>
    <w:qFormat/>
    <w:rsid w:val="00CC2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C2AFD"/>
    <w:rPr>
      <w:i/>
      <w:iCs/>
      <w:color w:val="0F4761" w:themeColor="accent1" w:themeShade="BF"/>
    </w:rPr>
  </w:style>
  <w:style w:type="character" w:styleId="ad">
    <w:name w:val="Intense Reference"/>
    <w:basedOn w:val="a0"/>
    <w:uiPriority w:val="32"/>
    <w:qFormat/>
    <w:rsid w:val="00CC2AFD"/>
    <w:rPr>
      <w:b/>
      <w:bCs/>
      <w:smallCaps/>
      <w:color w:val="0F4761" w:themeColor="accent1" w:themeShade="BF"/>
      <w:spacing w:val="5"/>
    </w:rPr>
  </w:style>
  <w:style w:type="paragraph" w:styleId="ae">
    <w:name w:val="header"/>
    <w:basedOn w:val="a"/>
    <w:link w:val="af"/>
    <w:uiPriority w:val="99"/>
    <w:unhideWhenUsed/>
    <w:rsid w:val="00677651"/>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677651"/>
    <w:rPr>
      <w:sz w:val="18"/>
      <w:szCs w:val="18"/>
    </w:rPr>
  </w:style>
  <w:style w:type="paragraph" w:styleId="af0">
    <w:name w:val="footer"/>
    <w:basedOn w:val="a"/>
    <w:link w:val="af1"/>
    <w:uiPriority w:val="99"/>
    <w:unhideWhenUsed/>
    <w:rsid w:val="00677651"/>
    <w:pPr>
      <w:tabs>
        <w:tab w:val="center" w:pos="4153"/>
        <w:tab w:val="right" w:pos="8306"/>
      </w:tabs>
      <w:snapToGrid w:val="0"/>
      <w:spacing w:line="240" w:lineRule="atLeast"/>
      <w:jc w:val="left"/>
    </w:pPr>
    <w:rPr>
      <w:sz w:val="18"/>
      <w:szCs w:val="18"/>
    </w:rPr>
  </w:style>
  <w:style w:type="character" w:customStyle="1" w:styleId="af1">
    <w:name w:val="页脚 字符"/>
    <w:basedOn w:val="a0"/>
    <w:link w:val="af0"/>
    <w:uiPriority w:val="99"/>
    <w:rsid w:val="00677651"/>
    <w:rPr>
      <w:sz w:val="18"/>
      <w:szCs w:val="18"/>
    </w:rPr>
  </w:style>
  <w:style w:type="table" w:styleId="af2">
    <w:name w:val="Table Grid"/>
    <w:basedOn w:val="a1"/>
    <w:uiPriority w:val="39"/>
    <w:rsid w:val="006776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1321</Words>
  <Characters>7097</Characters>
  <Application>Microsoft Office Word</Application>
  <DocSecurity>0</DocSecurity>
  <Lines>283</Lines>
  <Paragraphs>240</Paragraphs>
  <ScaleCrop>false</ScaleCrop>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Yuan</dc:creator>
  <cp:keywords/>
  <dc:description/>
  <cp:lastModifiedBy>Zinan Yuan</cp:lastModifiedBy>
  <cp:revision>29</cp:revision>
  <dcterms:created xsi:type="dcterms:W3CDTF">2025-06-09T03:52:00Z</dcterms:created>
  <dcterms:modified xsi:type="dcterms:W3CDTF">2025-06-13T01:45:00Z</dcterms:modified>
</cp:coreProperties>
</file>