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BCE8" w14:textId="77777777" w:rsidR="00CA630E" w:rsidRPr="00B921C5" w:rsidRDefault="00CA630E" w:rsidP="00CA630E">
      <w:pPr>
        <w:numPr>
          <w:ilvl w:val="0"/>
          <w:numId w:val="6"/>
        </w:numPr>
        <w:adjustRightInd w:val="0"/>
        <w:snapToGrid w:val="0"/>
        <w:spacing w:before="0" w:after="0" w:line="280" w:lineRule="atLeast"/>
        <w:ind w:left="0" w:firstLine="0"/>
        <w:jc w:val="center"/>
        <w:rPr>
          <w:rFonts w:ascii="Times New Roman Regular" w:hAnsi="Times New Roman Regular" w:cs="Times New Roman Regular"/>
          <w:iCs/>
          <w:snapToGrid w:val="0"/>
          <w:sz w:val="21"/>
          <w:szCs w:val="24"/>
          <w:lang w:eastAsia="zh-CN" w:bidi="en-US"/>
        </w:rPr>
      </w:pPr>
      <w:r w:rsidRPr="00B921C5">
        <w:rPr>
          <w:rFonts w:ascii="Times New Roman Regular" w:hAnsi="Times New Roman Regular" w:cs="Times New Roman Regular"/>
          <w:b/>
          <w:bCs/>
          <w:iCs/>
          <w:snapToGrid w:val="0"/>
          <w:sz w:val="21"/>
          <w:szCs w:val="24"/>
          <w:lang w:eastAsia="zh-CN" w:bidi="en-US"/>
        </w:rPr>
        <w:t xml:space="preserve">Supplementary Table 1. </w:t>
      </w:r>
      <w:r w:rsidRPr="00B921C5">
        <w:rPr>
          <w:rFonts w:ascii="Times New Roman Regular" w:hAnsi="Times New Roman Regular" w:cs="Times New Roman Regular"/>
          <w:iCs/>
          <w:snapToGrid w:val="0"/>
          <w:sz w:val="21"/>
          <w:szCs w:val="24"/>
          <w:lang w:eastAsia="zh-CN" w:bidi="en-US"/>
        </w:rPr>
        <w:t>Dispersion criteria of key factors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519"/>
      </w:tblGrid>
      <w:tr w:rsidR="00B921C5" w:rsidRPr="00B921C5" w14:paraId="3D424363" w14:textId="77777777" w:rsidTr="00E13127"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1506E7F3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hAnsi="Times New Roman Regular" w:cs="Times New Roman Regular"/>
                <w:b/>
                <w:kern w:val="2"/>
                <w:sz w:val="21"/>
                <w:lang w:eastAsia="zh-CN" w:bidi="en-US"/>
              </w:rPr>
              <w:t>Wildfire</w:t>
            </w: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 xml:space="preserve"> factors</w:t>
            </w:r>
          </w:p>
        </w:tc>
        <w:tc>
          <w:tcPr>
            <w:tcW w:w="3334" w:type="pct"/>
            <w:tcBorders>
              <w:bottom w:val="single" w:sz="4" w:space="0" w:color="auto"/>
            </w:tcBorders>
            <w:vAlign w:val="center"/>
          </w:tcPr>
          <w:p w14:paraId="44FD1CA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>Discretization interval</w:t>
            </w:r>
          </w:p>
        </w:tc>
      </w:tr>
      <w:tr w:rsidR="00B921C5" w:rsidRPr="00B921C5" w14:paraId="352DE36B" w14:textId="77777777" w:rsidTr="00E13127">
        <w:tc>
          <w:tcPr>
            <w:tcW w:w="1666" w:type="pct"/>
            <w:vAlign w:val="center"/>
          </w:tcPr>
          <w:p w14:paraId="321FF054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Temperature(</w:t>
            </w:r>
            <w:proofErr w:type="gramEnd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℃)</w:t>
            </w:r>
          </w:p>
        </w:tc>
        <w:tc>
          <w:tcPr>
            <w:tcW w:w="3334" w:type="pct"/>
            <w:vAlign w:val="center"/>
          </w:tcPr>
          <w:p w14:paraId="0E53854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(0,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14.2)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14.2,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20.2)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[20.2, 24.25), [24.25, ∞)</w:t>
            </w:r>
          </w:p>
        </w:tc>
      </w:tr>
      <w:tr w:rsidR="00B921C5" w:rsidRPr="00B921C5" w14:paraId="602F21C8" w14:textId="77777777" w:rsidTr="00E13127">
        <w:tc>
          <w:tcPr>
            <w:tcW w:w="1666" w:type="pct"/>
            <w:vAlign w:val="center"/>
          </w:tcPr>
          <w:p w14:paraId="3C7A50C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Relative humidity</w:t>
            </w:r>
          </w:p>
        </w:tc>
        <w:tc>
          <w:tcPr>
            <w:tcW w:w="3334" w:type="pct"/>
            <w:vAlign w:val="center"/>
          </w:tcPr>
          <w:p w14:paraId="3B7A5C2E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(0,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0.74)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0.74,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0.7725)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0.7725,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0.825)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0.825, 1)</w:t>
            </w:r>
          </w:p>
        </w:tc>
      </w:tr>
      <w:tr w:rsidR="00B921C5" w:rsidRPr="00B921C5" w14:paraId="3CAD90A2" w14:textId="77777777" w:rsidTr="00E13127">
        <w:tc>
          <w:tcPr>
            <w:tcW w:w="1666" w:type="pct"/>
            <w:vAlign w:val="center"/>
          </w:tcPr>
          <w:p w14:paraId="0B2FE407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Precipitation(mm)</w:t>
            </w:r>
          </w:p>
        </w:tc>
        <w:tc>
          <w:tcPr>
            <w:tcW w:w="3334" w:type="pct"/>
            <w:vAlign w:val="center"/>
          </w:tcPr>
          <w:p w14:paraId="474BA960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(0,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50)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50,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80)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80,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134)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134, ∞)</w:t>
            </w:r>
          </w:p>
        </w:tc>
      </w:tr>
      <w:tr w:rsidR="00B921C5" w:rsidRPr="00B921C5" w14:paraId="19C5EDF2" w14:textId="77777777" w:rsidTr="00E13127">
        <w:tc>
          <w:tcPr>
            <w:tcW w:w="1666" w:type="pct"/>
            <w:vAlign w:val="center"/>
          </w:tcPr>
          <w:p w14:paraId="699258A3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Wind Speed(m/s)</w:t>
            </w:r>
          </w:p>
        </w:tc>
        <w:tc>
          <w:tcPr>
            <w:tcW w:w="3334" w:type="pct"/>
            <w:vAlign w:val="center"/>
          </w:tcPr>
          <w:p w14:paraId="2E5F517D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(0,3.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55)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3.55,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4.075)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4.075,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4.8)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4.8, ∞)</w:t>
            </w:r>
          </w:p>
        </w:tc>
      </w:tr>
      <w:tr w:rsidR="00B921C5" w:rsidRPr="00B921C5" w14:paraId="65C45FE6" w14:textId="77777777" w:rsidTr="00E13127">
        <w:tc>
          <w:tcPr>
            <w:tcW w:w="1666" w:type="pct"/>
            <w:vAlign w:val="center"/>
          </w:tcPr>
          <w:p w14:paraId="594625F8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Consecutive dry day</w:t>
            </w:r>
          </w:p>
        </w:tc>
        <w:tc>
          <w:tcPr>
            <w:tcW w:w="3334" w:type="pct"/>
            <w:vAlign w:val="center"/>
          </w:tcPr>
          <w:p w14:paraId="732B78C0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(0,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0.5,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1.25)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1.25,2.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2.5, ∞)</w:t>
            </w:r>
          </w:p>
        </w:tc>
      </w:tr>
      <w:tr w:rsidR="00B921C5" w:rsidRPr="00B921C5" w14:paraId="608C4087" w14:textId="77777777" w:rsidTr="00E13127">
        <w:tc>
          <w:tcPr>
            <w:tcW w:w="1666" w:type="pct"/>
            <w:vAlign w:val="center"/>
          </w:tcPr>
          <w:p w14:paraId="399FE807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snapToGrid w:val="0"/>
                <w:kern w:val="2"/>
                <w:sz w:val="21"/>
                <w:lang w:eastAsia="zh-CN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Historical fire density </w:t>
            </w:r>
            <w:r w:rsidRPr="00B921C5">
              <w:rPr>
                <w:rFonts w:ascii="Times New Roman Regular" w:hAnsi="Times New Roman Regular" w:cs="Times New Roman Regular"/>
                <w:snapToGrid w:val="0"/>
                <w:kern w:val="2"/>
                <w:sz w:val="21"/>
                <w:lang w:eastAsia="zh-CN" w:bidi="en-US"/>
              </w:rPr>
              <w:t>(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counts/(100km²·year</w:t>
            </w:r>
            <w:r w:rsidRPr="00B921C5">
              <w:rPr>
                <w:rFonts w:ascii="Times New Roman Regular" w:hAnsi="Times New Roman Regular" w:cs="Times New Roman Regular"/>
                <w:snapToGrid w:val="0"/>
                <w:kern w:val="2"/>
                <w:sz w:val="21"/>
                <w:lang w:eastAsia="zh-CN" w:bidi="en-US"/>
              </w:rPr>
              <w:t>))</w:t>
            </w:r>
          </w:p>
        </w:tc>
        <w:tc>
          <w:tcPr>
            <w:tcW w:w="3334" w:type="pct"/>
            <w:vAlign w:val="center"/>
          </w:tcPr>
          <w:p w14:paraId="4695167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(0,1.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1.5,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9.25)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9.25,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18.75)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18.75, ∞)</w:t>
            </w:r>
          </w:p>
        </w:tc>
      </w:tr>
      <w:tr w:rsidR="00B921C5" w:rsidRPr="00B921C5" w14:paraId="309C3C12" w14:textId="77777777" w:rsidTr="00E13127">
        <w:tc>
          <w:tcPr>
            <w:tcW w:w="1666" w:type="pct"/>
            <w:vAlign w:val="center"/>
          </w:tcPr>
          <w:p w14:paraId="7F945EB2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GDP(</w:t>
            </w:r>
            <w:proofErr w:type="gramEnd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10,000 yuan/km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vertAlign w:val="superscript"/>
                <w:lang w:eastAsia="de-DE" w:bidi="en-US"/>
              </w:rPr>
              <w:t>2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)</w:t>
            </w:r>
          </w:p>
        </w:tc>
        <w:tc>
          <w:tcPr>
            <w:tcW w:w="3334" w:type="pct"/>
            <w:vAlign w:val="center"/>
          </w:tcPr>
          <w:p w14:paraId="7A01C2D4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(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0,460)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460,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960)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960,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1470)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1470, ∞)</w:t>
            </w:r>
          </w:p>
        </w:tc>
      </w:tr>
      <w:tr w:rsidR="00B921C5" w:rsidRPr="00B921C5" w14:paraId="79877911" w14:textId="77777777" w:rsidTr="00E13127">
        <w:tc>
          <w:tcPr>
            <w:tcW w:w="1666" w:type="pct"/>
          </w:tcPr>
          <w:p w14:paraId="74B95E85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Population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density(</w:t>
            </w:r>
            <w:proofErr w:type="gramEnd"/>
            <w:r w:rsidRPr="00B921C5">
              <w:rPr>
                <w:rFonts w:ascii="Times New Roman Regular" w:hAnsi="Times New Roman Regular" w:cs="Times New Roman Regular"/>
                <w:snapToGrid w:val="0"/>
                <w:kern w:val="2"/>
                <w:sz w:val="21"/>
                <w:lang w:eastAsia="zh-CN" w:bidi="en-US"/>
              </w:rPr>
              <w:t>people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/ km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vertAlign w:val="superscript"/>
                <w:lang w:eastAsia="de-DE" w:bidi="en-US"/>
              </w:rPr>
              <w:t>2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)</w:t>
            </w:r>
          </w:p>
        </w:tc>
        <w:tc>
          <w:tcPr>
            <w:tcW w:w="3334" w:type="pct"/>
            <w:vAlign w:val="center"/>
          </w:tcPr>
          <w:p w14:paraId="066C084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(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0,115)</w:t>
            </w:r>
            <w:r w:rsidRPr="00B921C5">
              <w:rPr>
                <w:rFonts w:ascii="SimSun" w:eastAsia="SimSun" w:hAnsi="SimSun" w:cs="SimSun" w:hint="eastAsia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[115,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160)</w:t>
            </w:r>
            <w:r w:rsidRPr="00B921C5">
              <w:rPr>
                <w:rFonts w:ascii="SimSun" w:eastAsia="SimSun" w:hAnsi="SimSun" w:cs="SimSun" w:hint="eastAsia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[160,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290)</w:t>
            </w:r>
            <w:r w:rsidRPr="00B921C5">
              <w:rPr>
                <w:rFonts w:ascii="SimSun" w:eastAsia="SimSun" w:hAnsi="SimSun" w:cs="SimSun" w:hint="eastAsia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[290, ∞)</w:t>
            </w:r>
          </w:p>
        </w:tc>
      </w:tr>
      <w:tr w:rsidR="00CA630E" w:rsidRPr="00B921C5" w14:paraId="6D8F30DF" w14:textId="77777777" w:rsidTr="00E13127">
        <w:tc>
          <w:tcPr>
            <w:tcW w:w="1666" w:type="pct"/>
            <w:vAlign w:val="center"/>
          </w:tcPr>
          <w:p w14:paraId="5D3C6E1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Elevation (m)</w:t>
            </w:r>
          </w:p>
        </w:tc>
        <w:tc>
          <w:tcPr>
            <w:tcW w:w="3334" w:type="pct"/>
          </w:tcPr>
          <w:p w14:paraId="7259794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(0,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60)</w:t>
            </w:r>
            <w:r w:rsidRPr="00B921C5">
              <w:rPr>
                <w:rFonts w:ascii="SimSun" w:eastAsia="SimSun" w:hAnsi="SimSun" w:cs="SimSun" w:hint="eastAsia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[60, 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220)</w:t>
            </w:r>
            <w:r w:rsidRPr="00B921C5">
              <w:rPr>
                <w:rFonts w:ascii="SimSun" w:eastAsia="SimSun" w:hAnsi="SimSun" w:cs="SimSun" w:hint="eastAsia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</w:t>
            </w:r>
            <w:proofErr w:type="gramStart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220,640)</w:t>
            </w:r>
            <w:r w:rsidRPr="00B921C5">
              <w:rPr>
                <w:rFonts w:ascii="SimSun" w:eastAsia="SimSun" w:hAnsi="SimSun" w:cs="SimSun" w:hint="eastAsia"/>
                <w:snapToGrid w:val="0"/>
                <w:kern w:val="2"/>
                <w:sz w:val="21"/>
                <w:lang w:eastAsia="de-DE" w:bidi="en-US"/>
              </w:rPr>
              <w:t>，</w:t>
            </w:r>
            <w:proofErr w:type="gramEnd"/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[640, ∞)</w:t>
            </w:r>
          </w:p>
        </w:tc>
      </w:tr>
    </w:tbl>
    <w:p w14:paraId="2952DA51" w14:textId="77777777" w:rsidR="00CA630E" w:rsidRPr="00B921C5" w:rsidRDefault="00CA630E" w:rsidP="00CA630E">
      <w:pPr>
        <w:adjustRightInd w:val="0"/>
        <w:snapToGrid w:val="0"/>
        <w:spacing w:before="0" w:after="0" w:line="280" w:lineRule="atLeast"/>
        <w:jc w:val="center"/>
        <w:rPr>
          <w:rFonts w:ascii="Times New Roman Regular" w:hAnsi="Times New Roman Regular" w:cs="Times New Roman Regular"/>
          <w:sz w:val="21"/>
          <w:szCs w:val="24"/>
          <w:lang w:eastAsia="zh-CN"/>
        </w:rPr>
      </w:pPr>
    </w:p>
    <w:p w14:paraId="6A8E2047" w14:textId="77777777" w:rsidR="00CA630E" w:rsidRPr="00B921C5" w:rsidRDefault="00CA630E" w:rsidP="00CA630E">
      <w:pPr>
        <w:adjustRightInd w:val="0"/>
        <w:snapToGrid w:val="0"/>
        <w:spacing w:before="0" w:after="0" w:line="280" w:lineRule="atLeast"/>
        <w:jc w:val="center"/>
        <w:rPr>
          <w:rFonts w:ascii="Times New Roman Regular" w:hAnsi="Times New Roman Regular" w:cs="Times New Roman Regular"/>
          <w:sz w:val="21"/>
          <w:szCs w:val="24"/>
          <w:lang w:eastAsia="zh-CN"/>
        </w:rPr>
      </w:pPr>
    </w:p>
    <w:p w14:paraId="69792F3D" w14:textId="77777777" w:rsidR="00CA630E" w:rsidRPr="00B921C5" w:rsidRDefault="00CA630E" w:rsidP="00CA630E">
      <w:pPr>
        <w:numPr>
          <w:ilvl w:val="0"/>
          <w:numId w:val="6"/>
        </w:numPr>
        <w:adjustRightInd w:val="0"/>
        <w:snapToGrid w:val="0"/>
        <w:spacing w:before="0" w:after="0" w:line="280" w:lineRule="atLeast"/>
        <w:ind w:left="0" w:firstLine="0"/>
        <w:jc w:val="center"/>
        <w:rPr>
          <w:rFonts w:ascii="Times New Roman Regular" w:hAnsi="Times New Roman Regular" w:cs="Times New Roman Regular"/>
          <w:sz w:val="21"/>
          <w:szCs w:val="24"/>
          <w:lang w:eastAsia="zh-CN"/>
        </w:rPr>
      </w:pPr>
      <w:r w:rsidRPr="00B921C5">
        <w:rPr>
          <w:rFonts w:ascii="Times New Roman Regular" w:hAnsi="Times New Roman Regular" w:cs="Times New Roman Regular"/>
          <w:b/>
          <w:bCs/>
          <w:iCs/>
          <w:snapToGrid w:val="0"/>
          <w:sz w:val="21"/>
          <w:szCs w:val="24"/>
          <w:lang w:eastAsia="zh-CN" w:bidi="en-US"/>
        </w:rPr>
        <w:t xml:space="preserve">Supplementary Table </w:t>
      </w:r>
      <w:r w:rsidRPr="00B921C5">
        <w:rPr>
          <w:rFonts w:ascii="Times New Roman Regular" w:hAnsi="Times New Roman Regular" w:cs="Times New Roman Regular"/>
          <w:b/>
          <w:bCs/>
          <w:iCs/>
          <w:sz w:val="21"/>
          <w:szCs w:val="24"/>
          <w:lang w:eastAsia="zh-CN"/>
        </w:rPr>
        <w:t>2</w:t>
      </w:r>
      <w:r w:rsidRPr="00B921C5">
        <w:rPr>
          <w:rFonts w:ascii="Times New Roman Regular" w:hAnsi="Times New Roman Regular" w:cs="Times New Roman Regular"/>
          <w:sz w:val="21"/>
          <w:szCs w:val="24"/>
          <w:lang w:eastAsia="zh-CN"/>
        </w:rPr>
        <w:t>. ADF test of meteorological factor sequences</w:t>
      </w:r>
    </w:p>
    <w:tbl>
      <w:tblPr>
        <w:tblW w:w="4998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333"/>
        <w:gridCol w:w="1955"/>
        <w:gridCol w:w="1955"/>
        <w:gridCol w:w="1955"/>
      </w:tblGrid>
      <w:tr w:rsidR="00B921C5" w:rsidRPr="00B921C5" w14:paraId="59F0F15D" w14:textId="77777777" w:rsidTr="00E13127"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69162321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>Meteorological factors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114E9F61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>ADF test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044FF6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>1% critical value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20761A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hAnsi="Times New Roman Regular" w:cs="Times New Roman Regular"/>
                <w:b/>
                <w:kern w:val="2"/>
                <w:sz w:val="21"/>
                <w:lang w:eastAsia="zh-CN" w:bidi="en-US"/>
              </w:rPr>
              <w:t>5</w:t>
            </w: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>% critical value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03AC6F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hAnsi="Times New Roman Regular" w:cs="Times New Roman Regular"/>
                <w:b/>
                <w:kern w:val="2"/>
                <w:sz w:val="21"/>
                <w:lang w:eastAsia="zh-CN" w:bidi="en-US"/>
              </w:rPr>
              <w:t>10</w:t>
            </w: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>% critical value</w:t>
            </w:r>
          </w:p>
        </w:tc>
      </w:tr>
      <w:tr w:rsidR="00B921C5" w:rsidRPr="00B921C5" w14:paraId="0D51A735" w14:textId="77777777" w:rsidTr="00E13127">
        <w:tc>
          <w:tcPr>
            <w:tcW w:w="1317" w:type="pct"/>
            <w:vAlign w:val="center"/>
          </w:tcPr>
          <w:p w14:paraId="0B6856A1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Temperature</w:t>
            </w:r>
          </w:p>
        </w:tc>
        <w:tc>
          <w:tcPr>
            <w:tcW w:w="682" w:type="pct"/>
            <w:vAlign w:val="center"/>
          </w:tcPr>
          <w:p w14:paraId="3CD009CC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-13.1752</w:t>
            </w:r>
          </w:p>
        </w:tc>
        <w:tc>
          <w:tcPr>
            <w:tcW w:w="1000" w:type="pct"/>
            <w:vAlign w:val="center"/>
          </w:tcPr>
          <w:p w14:paraId="1414B080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-3.4397</w:t>
            </w:r>
          </w:p>
        </w:tc>
        <w:tc>
          <w:tcPr>
            <w:tcW w:w="1000" w:type="pct"/>
            <w:vAlign w:val="center"/>
          </w:tcPr>
          <w:p w14:paraId="78C3ECB9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-2.8657</w:t>
            </w:r>
          </w:p>
        </w:tc>
        <w:tc>
          <w:tcPr>
            <w:tcW w:w="1000" w:type="pct"/>
            <w:vAlign w:val="center"/>
          </w:tcPr>
          <w:p w14:paraId="0F5D6753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-2.5690</w:t>
            </w:r>
          </w:p>
        </w:tc>
      </w:tr>
      <w:tr w:rsidR="00B921C5" w:rsidRPr="00B921C5" w14:paraId="54E7F8A1" w14:textId="77777777" w:rsidTr="00E13127">
        <w:tc>
          <w:tcPr>
            <w:tcW w:w="1317" w:type="pct"/>
            <w:vAlign w:val="center"/>
          </w:tcPr>
          <w:p w14:paraId="10885DB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Relative Humidity</w:t>
            </w:r>
          </w:p>
        </w:tc>
        <w:tc>
          <w:tcPr>
            <w:tcW w:w="682" w:type="pct"/>
            <w:vAlign w:val="center"/>
          </w:tcPr>
          <w:p w14:paraId="5A81126C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-8.3729</w:t>
            </w:r>
          </w:p>
        </w:tc>
        <w:tc>
          <w:tcPr>
            <w:tcW w:w="1000" w:type="pct"/>
            <w:vAlign w:val="center"/>
          </w:tcPr>
          <w:p w14:paraId="24AC8F41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-3.4496</w:t>
            </w:r>
          </w:p>
        </w:tc>
        <w:tc>
          <w:tcPr>
            <w:tcW w:w="1000" w:type="pct"/>
            <w:vAlign w:val="center"/>
          </w:tcPr>
          <w:p w14:paraId="0B00782C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-2.8700</w:t>
            </w:r>
          </w:p>
        </w:tc>
        <w:tc>
          <w:tcPr>
            <w:tcW w:w="1000" w:type="pct"/>
            <w:vAlign w:val="center"/>
          </w:tcPr>
          <w:p w14:paraId="2C0EF55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-2.5713</w:t>
            </w:r>
          </w:p>
        </w:tc>
      </w:tr>
      <w:tr w:rsidR="00B921C5" w:rsidRPr="00B921C5" w14:paraId="43FF9094" w14:textId="77777777" w:rsidTr="00E13127">
        <w:tc>
          <w:tcPr>
            <w:tcW w:w="1317" w:type="pct"/>
            <w:vAlign w:val="center"/>
          </w:tcPr>
          <w:p w14:paraId="623A1E64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Precipitation</w:t>
            </w:r>
          </w:p>
        </w:tc>
        <w:tc>
          <w:tcPr>
            <w:tcW w:w="682" w:type="pct"/>
            <w:vAlign w:val="center"/>
          </w:tcPr>
          <w:p w14:paraId="6AACBD5D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-12.4978</w:t>
            </w:r>
          </w:p>
        </w:tc>
        <w:tc>
          <w:tcPr>
            <w:tcW w:w="1000" w:type="pct"/>
            <w:vAlign w:val="center"/>
          </w:tcPr>
          <w:p w14:paraId="7FE98D38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-3.4394</w:t>
            </w:r>
          </w:p>
        </w:tc>
        <w:tc>
          <w:tcPr>
            <w:tcW w:w="1000" w:type="pct"/>
            <w:vAlign w:val="center"/>
          </w:tcPr>
          <w:p w14:paraId="3DDBA7E3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-2.8655</w:t>
            </w:r>
          </w:p>
        </w:tc>
        <w:tc>
          <w:tcPr>
            <w:tcW w:w="1000" w:type="pct"/>
            <w:vAlign w:val="center"/>
          </w:tcPr>
          <w:p w14:paraId="2EC483C3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-2.5689</w:t>
            </w:r>
          </w:p>
        </w:tc>
      </w:tr>
      <w:tr w:rsidR="00B921C5" w:rsidRPr="00B921C5" w14:paraId="48E6867F" w14:textId="77777777" w:rsidTr="00E13127">
        <w:tc>
          <w:tcPr>
            <w:tcW w:w="1317" w:type="pct"/>
            <w:vAlign w:val="center"/>
          </w:tcPr>
          <w:p w14:paraId="3E5A5535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Wind Speed</w:t>
            </w:r>
          </w:p>
        </w:tc>
        <w:tc>
          <w:tcPr>
            <w:tcW w:w="682" w:type="pct"/>
            <w:vAlign w:val="center"/>
          </w:tcPr>
          <w:p w14:paraId="2A83AB1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-11.3526</w:t>
            </w:r>
          </w:p>
        </w:tc>
        <w:tc>
          <w:tcPr>
            <w:tcW w:w="1000" w:type="pct"/>
            <w:vAlign w:val="center"/>
          </w:tcPr>
          <w:p w14:paraId="18488813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-3.4398</w:t>
            </w:r>
          </w:p>
        </w:tc>
        <w:tc>
          <w:tcPr>
            <w:tcW w:w="1000" w:type="pct"/>
            <w:vAlign w:val="center"/>
          </w:tcPr>
          <w:p w14:paraId="31990324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-2.8657</w:t>
            </w:r>
          </w:p>
        </w:tc>
        <w:tc>
          <w:tcPr>
            <w:tcW w:w="1000" w:type="pct"/>
            <w:vAlign w:val="center"/>
          </w:tcPr>
          <w:p w14:paraId="561A456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-2.5690</w:t>
            </w:r>
          </w:p>
        </w:tc>
      </w:tr>
      <w:tr w:rsidR="00CA630E" w:rsidRPr="00B921C5" w14:paraId="21A4239A" w14:textId="77777777" w:rsidTr="00E13127">
        <w:tc>
          <w:tcPr>
            <w:tcW w:w="1317" w:type="pct"/>
            <w:vAlign w:val="center"/>
          </w:tcPr>
          <w:p w14:paraId="4EC28170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Consecutive dry days</w:t>
            </w:r>
          </w:p>
        </w:tc>
        <w:tc>
          <w:tcPr>
            <w:tcW w:w="682" w:type="pct"/>
            <w:vAlign w:val="center"/>
          </w:tcPr>
          <w:p w14:paraId="16EC9496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-6.4724</w:t>
            </w:r>
          </w:p>
        </w:tc>
        <w:tc>
          <w:tcPr>
            <w:tcW w:w="1000" w:type="pct"/>
            <w:vAlign w:val="center"/>
          </w:tcPr>
          <w:p w14:paraId="0D0CEB61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-3.4901</w:t>
            </w:r>
          </w:p>
        </w:tc>
        <w:tc>
          <w:tcPr>
            <w:tcW w:w="1000" w:type="pct"/>
            <w:vAlign w:val="center"/>
          </w:tcPr>
          <w:p w14:paraId="43AE9425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-2.8877</w:t>
            </w:r>
          </w:p>
        </w:tc>
        <w:tc>
          <w:tcPr>
            <w:tcW w:w="1000" w:type="pct"/>
            <w:vAlign w:val="center"/>
          </w:tcPr>
          <w:p w14:paraId="1B763A37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-2.5807</w:t>
            </w:r>
          </w:p>
        </w:tc>
      </w:tr>
    </w:tbl>
    <w:p w14:paraId="30F699B2" w14:textId="77777777" w:rsidR="00CA630E" w:rsidRPr="00B921C5" w:rsidRDefault="00CA630E" w:rsidP="00CA630E">
      <w:pPr>
        <w:jc w:val="both"/>
        <w:rPr>
          <w:lang w:eastAsia="zh-CN"/>
        </w:rPr>
      </w:pPr>
    </w:p>
    <w:p w14:paraId="7F7317D4" w14:textId="77777777" w:rsidR="00CA630E" w:rsidRPr="00B921C5" w:rsidRDefault="00CA630E" w:rsidP="00CA630E">
      <w:pPr>
        <w:adjustRightInd w:val="0"/>
        <w:snapToGrid w:val="0"/>
        <w:spacing w:before="60" w:after="60" w:line="280" w:lineRule="atLeast"/>
        <w:jc w:val="center"/>
        <w:rPr>
          <w:rFonts w:ascii="Times New Roman Regular" w:hAnsi="Times New Roman Regular" w:cs="Times New Roman Regular"/>
          <w:snapToGrid w:val="0"/>
          <w:sz w:val="20"/>
          <w:lang w:eastAsia="zh-CN" w:bidi="en-US"/>
        </w:rPr>
      </w:pPr>
      <w:r w:rsidRPr="00B921C5">
        <w:rPr>
          <w:rFonts w:ascii="Times New Roman Regular" w:eastAsia="Times New Roman" w:hAnsi="Times New Roman Regular" w:cs="Times New Roman Regular"/>
          <w:b/>
          <w:bCs/>
          <w:iCs/>
          <w:sz w:val="20"/>
          <w:lang w:eastAsia="zh-CN" w:bidi="en-US"/>
        </w:rPr>
        <w:t xml:space="preserve">Supplementary </w:t>
      </w:r>
      <w:r w:rsidRPr="00B921C5">
        <w:rPr>
          <w:rFonts w:ascii="Times New Roman Regular" w:eastAsia="Times New Roman" w:hAnsi="Times New Roman Regular" w:cs="Times New Roman Regular"/>
          <w:b/>
          <w:bCs/>
          <w:iCs/>
          <w:snapToGrid w:val="0"/>
          <w:sz w:val="20"/>
          <w:lang w:eastAsia="zh-CN" w:bidi="en-US"/>
        </w:rPr>
        <w:t>Table 3</w:t>
      </w:r>
      <w:r w:rsidRPr="00B921C5">
        <w:rPr>
          <w:rFonts w:ascii="Times New Roman Regular" w:hAnsi="Times New Roman Regular" w:cs="Times New Roman Regular"/>
          <w:b/>
          <w:bCs/>
          <w:snapToGrid w:val="0"/>
          <w:sz w:val="20"/>
          <w:lang w:eastAsia="zh-CN" w:bidi="en-US"/>
        </w:rPr>
        <w:t>.</w:t>
      </w:r>
      <w:r w:rsidRPr="00B921C5">
        <w:rPr>
          <w:rFonts w:ascii="Times New Roman Regular" w:hAnsi="Times New Roman Regular" w:cs="Times New Roman Regular"/>
          <w:snapToGrid w:val="0"/>
          <w:sz w:val="20"/>
          <w:lang w:eastAsia="zh-CN" w:bidi="en-US"/>
        </w:rPr>
        <w:t xml:space="preserve"> ARCH-LM test </w:t>
      </w:r>
      <w:r w:rsidRPr="00B921C5">
        <w:rPr>
          <w:rFonts w:ascii="Times New Roman Regular" w:hAnsi="Times New Roman Regular" w:cs="Times New Roman Regular"/>
          <w:iCs/>
          <w:snapToGrid w:val="0"/>
          <w:sz w:val="20"/>
          <w:lang w:eastAsia="zh-CN" w:bidi="en-US"/>
        </w:rPr>
        <w:t>for the ARIMA models</w:t>
      </w:r>
    </w:p>
    <w:tbl>
      <w:tblPr>
        <w:tblW w:w="4998" w:type="pct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888"/>
        <w:gridCol w:w="1462"/>
      </w:tblGrid>
      <w:tr w:rsidR="00B921C5" w:rsidRPr="00B921C5" w14:paraId="6F7EBAB1" w14:textId="77777777" w:rsidTr="00E13127">
        <w:tc>
          <w:tcPr>
            <w:tcW w:w="2263" w:type="pct"/>
            <w:tcBorders>
              <w:bottom w:val="single" w:sz="4" w:space="0" w:color="auto"/>
            </w:tcBorders>
            <w:vAlign w:val="center"/>
          </w:tcPr>
          <w:p w14:paraId="7D661BDE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>Meteorological factors</w:t>
            </w:r>
          </w:p>
        </w:tc>
        <w:tc>
          <w:tcPr>
            <w:tcW w:w="1989" w:type="pct"/>
            <w:tcBorders>
              <w:bottom w:val="single" w:sz="4" w:space="0" w:color="auto"/>
            </w:tcBorders>
            <w:vAlign w:val="center"/>
          </w:tcPr>
          <w:p w14:paraId="51481D97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>ARCH-LM statistic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14:paraId="56A41321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b/>
                <w:kern w:val="2"/>
                <w:sz w:val="21"/>
                <w:lang w:eastAsia="de-DE" w:bidi="en-US"/>
              </w:rPr>
              <w:t>p-value</w:t>
            </w:r>
          </w:p>
        </w:tc>
      </w:tr>
      <w:tr w:rsidR="00B921C5" w:rsidRPr="00B921C5" w14:paraId="6B793948" w14:textId="77777777" w:rsidTr="00E13127">
        <w:tc>
          <w:tcPr>
            <w:tcW w:w="2263" w:type="pct"/>
          </w:tcPr>
          <w:p w14:paraId="6BCD131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Temperature</w:t>
            </w:r>
          </w:p>
        </w:tc>
        <w:tc>
          <w:tcPr>
            <w:tcW w:w="1989" w:type="pct"/>
          </w:tcPr>
          <w:p w14:paraId="3562E7EC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72.6358</w:t>
            </w:r>
          </w:p>
        </w:tc>
        <w:tc>
          <w:tcPr>
            <w:tcW w:w="748" w:type="pct"/>
          </w:tcPr>
          <w:p w14:paraId="2E681EFA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0.0000</w:t>
            </w:r>
          </w:p>
        </w:tc>
      </w:tr>
      <w:tr w:rsidR="00B921C5" w:rsidRPr="00B921C5" w14:paraId="7B2BC979" w14:textId="77777777" w:rsidTr="00E13127">
        <w:tc>
          <w:tcPr>
            <w:tcW w:w="2263" w:type="pct"/>
          </w:tcPr>
          <w:p w14:paraId="24975E8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Relative Humidity</w:t>
            </w:r>
          </w:p>
        </w:tc>
        <w:tc>
          <w:tcPr>
            <w:tcW w:w="1989" w:type="pct"/>
          </w:tcPr>
          <w:p w14:paraId="5E12B6D0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15.0414</w:t>
            </w:r>
          </w:p>
        </w:tc>
        <w:tc>
          <w:tcPr>
            <w:tcW w:w="748" w:type="pct"/>
          </w:tcPr>
          <w:p w14:paraId="0EFC2BD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0.8689</w:t>
            </w:r>
          </w:p>
        </w:tc>
      </w:tr>
      <w:tr w:rsidR="00B921C5" w:rsidRPr="00B921C5" w14:paraId="6F7ABB91" w14:textId="77777777" w:rsidTr="00E13127">
        <w:tc>
          <w:tcPr>
            <w:tcW w:w="2263" w:type="pct"/>
          </w:tcPr>
          <w:p w14:paraId="59DD2163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Precipitation</w:t>
            </w:r>
          </w:p>
        </w:tc>
        <w:tc>
          <w:tcPr>
            <w:tcW w:w="1989" w:type="pct"/>
          </w:tcPr>
          <w:p w14:paraId="1356CBAD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69.4289</w:t>
            </w:r>
          </w:p>
        </w:tc>
        <w:tc>
          <w:tcPr>
            <w:tcW w:w="748" w:type="pct"/>
          </w:tcPr>
          <w:p w14:paraId="03D0773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0.0000</w:t>
            </w:r>
          </w:p>
        </w:tc>
      </w:tr>
      <w:tr w:rsidR="00B921C5" w:rsidRPr="00B921C5" w14:paraId="001C8801" w14:textId="77777777" w:rsidTr="00E13127">
        <w:tc>
          <w:tcPr>
            <w:tcW w:w="2263" w:type="pct"/>
          </w:tcPr>
          <w:p w14:paraId="527A9F2A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Wind Speed</w:t>
            </w:r>
          </w:p>
        </w:tc>
        <w:tc>
          <w:tcPr>
            <w:tcW w:w="1989" w:type="pct"/>
          </w:tcPr>
          <w:p w14:paraId="4538E0E7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75.0251</w:t>
            </w:r>
          </w:p>
        </w:tc>
        <w:tc>
          <w:tcPr>
            <w:tcW w:w="748" w:type="pct"/>
          </w:tcPr>
          <w:p w14:paraId="3218E52C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0.0000</w:t>
            </w:r>
          </w:p>
        </w:tc>
      </w:tr>
      <w:tr w:rsidR="00CA630E" w:rsidRPr="00B921C5" w14:paraId="0652DB2F" w14:textId="77777777" w:rsidTr="00E13127">
        <w:tc>
          <w:tcPr>
            <w:tcW w:w="2263" w:type="pct"/>
          </w:tcPr>
          <w:p w14:paraId="619A389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 xml:space="preserve">Consecutive </w:t>
            </w:r>
            <w:r w:rsidRPr="00B921C5">
              <w:rPr>
                <w:rFonts w:ascii="Times New Roman Regular" w:eastAsia="SimSun" w:hAnsi="Times New Roman Regular" w:cs="Times New Roman Regular"/>
                <w:snapToGrid w:val="0"/>
                <w:kern w:val="2"/>
                <w:sz w:val="21"/>
                <w:lang w:eastAsia="zh-CN" w:bidi="en-US"/>
              </w:rPr>
              <w:t xml:space="preserve">dry </w:t>
            </w: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days</w:t>
            </w:r>
          </w:p>
        </w:tc>
        <w:tc>
          <w:tcPr>
            <w:tcW w:w="1989" w:type="pct"/>
          </w:tcPr>
          <w:p w14:paraId="747B16AF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14.8931</w:t>
            </w:r>
          </w:p>
        </w:tc>
        <w:tc>
          <w:tcPr>
            <w:tcW w:w="748" w:type="pct"/>
          </w:tcPr>
          <w:p w14:paraId="31222785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</w:pPr>
            <w:r w:rsidRPr="00B921C5">
              <w:rPr>
                <w:rFonts w:ascii="Times New Roman Regular" w:eastAsia="Times New Roman" w:hAnsi="Times New Roman Regular" w:cs="Times New Roman Regular"/>
                <w:snapToGrid w:val="0"/>
                <w:kern w:val="2"/>
                <w:sz w:val="21"/>
                <w:lang w:eastAsia="de-DE" w:bidi="en-US"/>
              </w:rPr>
              <w:t>0.6635</w:t>
            </w:r>
          </w:p>
        </w:tc>
      </w:tr>
    </w:tbl>
    <w:p w14:paraId="33AF4097" w14:textId="77777777" w:rsidR="00CA630E" w:rsidRPr="00B921C5" w:rsidRDefault="00CA630E" w:rsidP="00CA630E">
      <w:pPr>
        <w:jc w:val="both"/>
        <w:rPr>
          <w:lang w:eastAsia="zh-CN"/>
        </w:rPr>
      </w:pPr>
    </w:p>
    <w:p w14:paraId="654DA244" w14:textId="77777777" w:rsidR="00CA630E" w:rsidRPr="00B921C5" w:rsidRDefault="00CA630E" w:rsidP="00CA630E">
      <w:pPr>
        <w:spacing w:before="0" w:after="0"/>
        <w:jc w:val="center"/>
        <w:rPr>
          <w:rFonts w:ascii="Times New Roman Regular" w:eastAsia="SimSun" w:hAnsi="Times New Roman Regular" w:cs="Times New Roman Regular"/>
          <w:sz w:val="21"/>
          <w:szCs w:val="21"/>
          <w:lang w:eastAsia="zh-CN"/>
        </w:rPr>
      </w:pPr>
      <w:r w:rsidRPr="00B921C5">
        <w:rPr>
          <w:rFonts w:ascii="Times New Roman Regular" w:eastAsia="Times New Roman" w:hAnsi="Times New Roman Regular" w:cs="Times New Roman Regular"/>
          <w:b/>
          <w:bCs/>
          <w:iCs/>
          <w:snapToGrid w:val="0"/>
          <w:sz w:val="21"/>
          <w:szCs w:val="21"/>
          <w:lang w:eastAsia="zh-CN" w:bidi="en-US"/>
        </w:rPr>
        <w:t>Supplementary Table 4.</w:t>
      </w:r>
      <w:r w:rsidRPr="00B921C5">
        <w:rPr>
          <w:rFonts w:ascii="Times New Roman Regular" w:eastAsia="Times New Roman" w:hAnsi="Times New Roman Regular" w:cs="Times New Roman Regular"/>
          <w:sz w:val="21"/>
          <w:szCs w:val="21"/>
        </w:rPr>
        <w:t xml:space="preserve"> Statistics of wildfire alerts in</w:t>
      </w:r>
      <w:r w:rsidRPr="00B921C5">
        <w:rPr>
          <w:rFonts w:ascii="Times New Roman Regular" w:eastAsia="SimSun" w:hAnsi="Times New Roman Regular" w:cs="Times New Roman Regular"/>
          <w:sz w:val="21"/>
          <w:szCs w:val="21"/>
          <w:lang w:eastAsia="zh-CN"/>
        </w:rPr>
        <w:t xml:space="preserve"> wildfire risk maps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5"/>
        <w:gridCol w:w="1950"/>
        <w:gridCol w:w="1967"/>
        <w:gridCol w:w="1953"/>
        <w:gridCol w:w="1952"/>
      </w:tblGrid>
      <w:tr w:rsidR="00B921C5" w:rsidRPr="00B921C5" w14:paraId="5574817A" w14:textId="77777777" w:rsidTr="00E13127">
        <w:tc>
          <w:tcPr>
            <w:tcW w:w="199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E56FA7E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/>
                <w:kern w:val="2"/>
                <w:sz w:val="21"/>
                <w:lang w:bidi="en-US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9D4B447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/>
                <w:kern w:val="2"/>
                <w:sz w:val="21"/>
                <w:lang w:bidi="en-US"/>
              </w:rPr>
              <w:t>Low risk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014CF0E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/>
                <w:kern w:val="2"/>
                <w:sz w:val="21"/>
                <w:lang w:bidi="en-US"/>
              </w:rPr>
              <w:t>Moderate risk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957F59A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/>
                <w:kern w:val="2"/>
                <w:sz w:val="21"/>
                <w:lang w:bidi="en-US"/>
              </w:rPr>
              <w:t>High risk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E75BA30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/>
                <w:kern w:val="2"/>
                <w:sz w:val="21"/>
                <w:lang w:bidi="en-US"/>
              </w:rPr>
              <w:t>Very high risk</w:t>
            </w:r>
          </w:p>
        </w:tc>
      </w:tr>
      <w:tr w:rsidR="00B921C5" w:rsidRPr="00B921C5" w14:paraId="23AFA52D" w14:textId="77777777" w:rsidTr="00E13127">
        <w:tc>
          <w:tcPr>
            <w:tcW w:w="19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980E71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Period 1 in 2023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6EFF2E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408AE9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1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1DE895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2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B707118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6</w:t>
            </w:r>
          </w:p>
        </w:tc>
      </w:tr>
      <w:tr w:rsidR="00B921C5" w:rsidRPr="00B921C5" w14:paraId="1BFCBDA9" w14:textId="77777777" w:rsidTr="00E13127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246061C7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Period 1 in 2024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2093CC23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10B2112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3009EE3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9DC1AC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7</w:t>
            </w:r>
          </w:p>
        </w:tc>
      </w:tr>
      <w:tr w:rsidR="00B921C5" w:rsidRPr="00B921C5" w14:paraId="69CEBE8E" w14:textId="77777777" w:rsidTr="00E13127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A04B3B1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Period 2 in 2023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316E6917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3C25E62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2ABDD4D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65584A7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2</w:t>
            </w:r>
          </w:p>
        </w:tc>
      </w:tr>
      <w:tr w:rsidR="00CA630E" w:rsidRPr="00B921C5" w14:paraId="5DA88BBE" w14:textId="77777777" w:rsidTr="00E13127">
        <w:tc>
          <w:tcPr>
            <w:tcW w:w="19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712DC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Period 2 in 2024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F6A746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7C232A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5DCA1E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1F9BCB" w14:textId="77777777" w:rsidR="00CA630E" w:rsidRPr="00B921C5" w:rsidRDefault="00CA630E" w:rsidP="00CA630E">
            <w:pPr>
              <w:adjustRightInd w:val="0"/>
              <w:snapToGrid w:val="0"/>
              <w:spacing w:before="0" w:after="0"/>
              <w:jc w:val="center"/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</w:pPr>
            <w:r w:rsidRPr="00B921C5">
              <w:rPr>
                <w:rFonts w:ascii="Times New Roman Regular" w:hAnsi="Times New Roman Regular" w:cs="Times New Roman Regular"/>
                <w:bCs/>
                <w:kern w:val="2"/>
                <w:sz w:val="21"/>
                <w:lang w:bidi="en-US"/>
              </w:rPr>
              <w:t>7</w:t>
            </w:r>
          </w:p>
        </w:tc>
      </w:tr>
    </w:tbl>
    <w:p w14:paraId="2605DF6D" w14:textId="77777777" w:rsidR="00CA630E" w:rsidRPr="00B921C5" w:rsidRDefault="00CA630E" w:rsidP="00CA630E">
      <w:pPr>
        <w:jc w:val="both"/>
        <w:rPr>
          <w:lang w:eastAsia="zh-CN"/>
        </w:rPr>
      </w:pPr>
    </w:p>
    <w:p w14:paraId="4A59258C" w14:textId="77777777" w:rsidR="00CA630E" w:rsidRPr="00B921C5" w:rsidRDefault="00CA630E" w:rsidP="00CA630E">
      <w:pPr>
        <w:jc w:val="both"/>
        <w:rPr>
          <w:lang w:eastAsia="zh-CN"/>
        </w:rPr>
      </w:pPr>
      <w:r w:rsidRPr="00B921C5">
        <w:rPr>
          <w:lang w:eastAsia="zh-CN"/>
        </w:rPr>
        <w:t>a curated subset of our proprietary dataset, filtered for [criteria]</w:t>
      </w:r>
    </w:p>
    <w:p w14:paraId="031A75DE" w14:textId="72358BEE" w:rsidR="003057BE" w:rsidRPr="00B921C5" w:rsidRDefault="003057BE" w:rsidP="00CA630E"/>
    <w:sectPr w:rsidR="003057BE" w:rsidRPr="00B921C5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7D02" w14:textId="77777777" w:rsidR="00E2463C" w:rsidRDefault="00E2463C" w:rsidP="00117666">
      <w:pPr>
        <w:spacing w:after="0"/>
      </w:pPr>
      <w:r>
        <w:separator/>
      </w:r>
    </w:p>
  </w:endnote>
  <w:endnote w:type="continuationSeparator" w:id="0">
    <w:p w14:paraId="13BE5E21" w14:textId="77777777" w:rsidR="00E2463C" w:rsidRDefault="00E2463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0437" w14:textId="77777777" w:rsidR="00E2463C" w:rsidRDefault="00E2463C" w:rsidP="00117666">
      <w:pPr>
        <w:spacing w:after="0"/>
      </w:pPr>
      <w:r>
        <w:separator/>
      </w:r>
    </w:p>
  </w:footnote>
  <w:footnote w:type="continuationSeparator" w:id="0">
    <w:p w14:paraId="08E2FABD" w14:textId="77777777" w:rsidR="00E2463C" w:rsidRDefault="00E2463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126895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057BE"/>
    <w:rsid w:val="003544FB"/>
    <w:rsid w:val="003B7ED4"/>
    <w:rsid w:val="003D2F2D"/>
    <w:rsid w:val="00401590"/>
    <w:rsid w:val="00407FE7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3AD9"/>
    <w:rsid w:val="007501BE"/>
    <w:rsid w:val="00790BB3"/>
    <w:rsid w:val="007C206C"/>
    <w:rsid w:val="00803D24"/>
    <w:rsid w:val="00817DD6"/>
    <w:rsid w:val="00884631"/>
    <w:rsid w:val="00885156"/>
    <w:rsid w:val="008931DF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70D71"/>
    <w:rsid w:val="00A8477C"/>
    <w:rsid w:val="00AB6715"/>
    <w:rsid w:val="00B00872"/>
    <w:rsid w:val="00B1671E"/>
    <w:rsid w:val="00B25EB8"/>
    <w:rsid w:val="00B354E1"/>
    <w:rsid w:val="00B37F4D"/>
    <w:rsid w:val="00B921C5"/>
    <w:rsid w:val="00C06649"/>
    <w:rsid w:val="00C52A7B"/>
    <w:rsid w:val="00C567F9"/>
    <w:rsid w:val="00C56BAF"/>
    <w:rsid w:val="00C679AA"/>
    <w:rsid w:val="00C75972"/>
    <w:rsid w:val="00CA630E"/>
    <w:rsid w:val="00CC0A3A"/>
    <w:rsid w:val="00CD066B"/>
    <w:rsid w:val="00CE4FEE"/>
    <w:rsid w:val="00DB59C3"/>
    <w:rsid w:val="00DC259A"/>
    <w:rsid w:val="00DE23E8"/>
    <w:rsid w:val="00E1559E"/>
    <w:rsid w:val="00E2463C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2tablebody">
    <w:name w:val="MDPI_4.2_table_body"/>
    <w:qFormat/>
    <w:rsid w:val="00B00872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52figure">
    <w:name w:val="MDPI_5.2_figure"/>
    <w:qFormat/>
    <w:rsid w:val="00B00872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table" w:customStyle="1" w:styleId="1">
    <w:name w:val="网格型1"/>
    <w:basedOn w:val="TableNormal"/>
    <w:next w:val="TableGrid"/>
    <w:uiPriority w:val="59"/>
    <w:qFormat/>
    <w:rsid w:val="00CA63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Abby Rassette</cp:lastModifiedBy>
  <cp:revision>2</cp:revision>
  <cp:lastPrinted>2013-10-03T12:51:00Z</cp:lastPrinted>
  <dcterms:created xsi:type="dcterms:W3CDTF">2025-08-14T08:53:00Z</dcterms:created>
  <dcterms:modified xsi:type="dcterms:W3CDTF">2025-08-14T08:53:00Z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