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8A4F" w14:textId="75316366" w:rsidR="008D5E95" w:rsidRDefault="00CA0ABF">
      <w:pPr>
        <w:rPr>
          <w:rFonts w:ascii="Times New Roman" w:hAnsi="Times New Roman" w:cs="Times New Roman"/>
          <w:sz w:val="40"/>
          <w:szCs w:val="40"/>
        </w:rPr>
      </w:pPr>
      <w:r>
        <w:rPr>
          <w:rFonts w:ascii="Times New Roman" w:hAnsi="Times New Roman" w:cs="Times New Roman"/>
          <w:sz w:val="40"/>
          <w:szCs w:val="40"/>
        </w:rPr>
        <w:t>Supplementary Materials – Prompt Examples</w:t>
      </w:r>
    </w:p>
    <w:p w14:paraId="7C31A09F" w14:textId="2659E351" w:rsidR="00CA0ABF" w:rsidRDefault="00CA0ABF">
      <w:pPr>
        <w:rPr>
          <w:rFonts w:ascii="Times New Roman" w:hAnsi="Times New Roman" w:cs="Times New Roman"/>
        </w:rPr>
      </w:pPr>
      <w:r>
        <w:rPr>
          <w:rFonts w:ascii="Times New Roman" w:hAnsi="Times New Roman" w:cs="Times New Roman"/>
        </w:rPr>
        <w:t>Example 1:</w:t>
      </w:r>
    </w:p>
    <w:p w14:paraId="4224299D"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Instructions for Glenoid Image Analysis:</w:t>
      </w:r>
    </w:p>
    <w:p w14:paraId="005D4308"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Please use the attached reference diagrams to visually interpret glenoid images. Follow the steps below to classify the glenoid type accurately.</w:t>
      </w:r>
    </w:p>
    <w:p w14:paraId="14E138F7" w14:textId="77777777" w:rsidR="00CA0ABF" w:rsidRPr="00CA0ABF" w:rsidRDefault="00CA0ABF" w:rsidP="00CA0ABF">
      <w:pPr>
        <w:rPr>
          <w:rFonts w:ascii="Times New Roman" w:hAnsi="Times New Roman" w:cs="Times New Roman"/>
        </w:rPr>
      </w:pPr>
    </w:p>
    <w:p w14:paraId="1F5311E8"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Step 1: Construct the Scapular Line</w:t>
      </w:r>
    </w:p>
    <w:p w14:paraId="50E2BFA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Purpose: Establish a reference line for measuring humeral head subluxation and glenoid version.</w:t>
      </w:r>
    </w:p>
    <w:p w14:paraId="25DEB1C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Procedure: Identify Point A (medial scapular border) and draw a straight line through the midpoint of the glenoid (between Points B and C) extending laterally.</w:t>
      </w:r>
    </w:p>
    <w:p w14:paraId="6B56BF6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The midpoint should represent the geometric center of the glenoid and must not lie directly on the B-C line.</w:t>
      </w:r>
    </w:p>
    <w:p w14:paraId="79FB029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Extend this line laterally through the humeral head to assess posterior subluxation (highlighted in blue in the diagrams).</w:t>
      </w:r>
    </w:p>
    <w:p w14:paraId="2D9FC2C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Use this line as the baseline for subsequent measurements.</w:t>
      </w:r>
    </w:p>
    <w:p w14:paraId="64FF6D35" w14:textId="77777777" w:rsidR="00CA0ABF" w:rsidRPr="00CA0ABF" w:rsidRDefault="00CA0ABF" w:rsidP="00CA0ABF">
      <w:pPr>
        <w:rPr>
          <w:rFonts w:ascii="Times New Roman" w:hAnsi="Times New Roman" w:cs="Times New Roman"/>
        </w:rPr>
      </w:pPr>
    </w:p>
    <w:p w14:paraId="360D773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Step 2: Evaluate Humeral Head Subluxation</w:t>
      </w:r>
    </w:p>
    <w:p w14:paraId="3DA2BD6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Purpose: Determine whether posterior subluxation is &lt;50% or &gt;50% to differentiate Type D glenoids.</w:t>
      </w:r>
    </w:p>
    <w:p w14:paraId="274955D7"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Criteria: If posterior subluxation is &lt;50%, confirm: There is a disproportionately larger gap between Point C (posterior rim) and the humeral head compared to Point B (anterior rim).</w:t>
      </w:r>
    </w:p>
    <w:p w14:paraId="436ED3C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If both conditions are true, classify as Type D.</w:t>
      </w:r>
    </w:p>
    <w:p w14:paraId="0DBF3564"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If posterior subluxation is ≥50%, proceed to Step 3.</w:t>
      </w:r>
    </w:p>
    <w:p w14:paraId="7B6FE45D" w14:textId="77777777" w:rsidR="00CA0ABF" w:rsidRPr="00CA0ABF" w:rsidRDefault="00CA0ABF" w:rsidP="00CA0ABF">
      <w:pPr>
        <w:rPr>
          <w:rFonts w:ascii="Times New Roman" w:hAnsi="Times New Roman" w:cs="Times New Roman"/>
        </w:rPr>
      </w:pPr>
    </w:p>
    <w:p w14:paraId="0E98B5F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Step 3: Assess Glenoid Concentricity</w:t>
      </w:r>
    </w:p>
    <w:p w14:paraId="138A0AC5"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Purpose: Differentiate concentric from eccentric glenoids, a critical step in classification.</w:t>
      </w:r>
    </w:p>
    <w:p w14:paraId="31CBDDF7"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Procedure: Draw the B-C line (anterior-to-posterior rim, shown in green). Measure the acute angle where this green line intersects the scapular line (blue).</w:t>
      </w:r>
    </w:p>
    <w:p w14:paraId="750F219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Thresholds:</w:t>
      </w:r>
    </w:p>
    <w:p w14:paraId="6089C93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lastRenderedPageBreak/>
        <w:t>Angle &gt;75° = Concentric</w:t>
      </w:r>
    </w:p>
    <w:p w14:paraId="20FA52B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Angle &lt;75° = Eccentric</w:t>
      </w:r>
    </w:p>
    <w:p w14:paraId="3E445F12" w14:textId="77777777" w:rsidR="00CA0ABF" w:rsidRPr="00CA0ABF" w:rsidRDefault="00CA0ABF" w:rsidP="00CA0ABF">
      <w:pPr>
        <w:rPr>
          <w:rFonts w:ascii="Times New Roman" w:hAnsi="Times New Roman" w:cs="Times New Roman"/>
        </w:rPr>
      </w:pPr>
    </w:p>
    <w:p w14:paraId="6000038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Step 4: Classify Glenoid Type</w:t>
      </w:r>
    </w:p>
    <w:p w14:paraId="7B94A257"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 Concentric Glenoids</w:t>
      </w:r>
    </w:p>
    <w:p w14:paraId="1024E250"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Associated only with Type A classification.</w:t>
      </w:r>
    </w:p>
    <w:p w14:paraId="720AD088"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A1:</w:t>
      </w:r>
    </w:p>
    <w:p w14:paraId="23EED77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Minor central wear or erosion.</w:t>
      </w:r>
    </w:p>
    <w:p w14:paraId="1CCC8C7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The B-C line does not transect or is tangential to the humeral head surface.</w:t>
      </w:r>
    </w:p>
    <w:p w14:paraId="6E361084"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Example: Top-right image in reference diagram.</w:t>
      </w:r>
    </w:p>
    <w:p w14:paraId="2B247CE2"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A2:</w:t>
      </w:r>
    </w:p>
    <w:p w14:paraId="31D7B75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Severe central wear or erosion.</w:t>
      </w:r>
    </w:p>
    <w:p w14:paraId="3BA1DBF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The B-C line transects the humeral head at both anterior and posterior points (as shown in red in bottom-right image of reference diagram).</w:t>
      </w:r>
    </w:p>
    <w:p w14:paraId="4B7FD477"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Confirm by identifying both anterior and posterior transection points.</w:t>
      </w:r>
    </w:p>
    <w:p w14:paraId="0206B53F" w14:textId="77777777" w:rsidR="00CA0ABF" w:rsidRPr="00CA0ABF" w:rsidRDefault="00CA0ABF" w:rsidP="00CA0ABF">
      <w:pPr>
        <w:rPr>
          <w:rFonts w:ascii="Times New Roman" w:hAnsi="Times New Roman" w:cs="Times New Roman"/>
        </w:rPr>
      </w:pPr>
    </w:p>
    <w:p w14:paraId="5663E77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B. Eccentric Glenoids</w:t>
      </w:r>
    </w:p>
    <w:p w14:paraId="51B36ED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Associated with Types B, C, or D classifications.</w:t>
      </w:r>
    </w:p>
    <w:p w14:paraId="6BAFF7D5"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B1:</w:t>
      </w:r>
    </w:p>
    <w:p w14:paraId="58C39C64"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Posterior subluxation (&gt;50%) without significant erosion.</w:t>
      </w:r>
    </w:p>
    <w:p w14:paraId="6353857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Narrowed posterior joint space with subchondral sclerosis or osteophytes.</w:t>
      </w:r>
    </w:p>
    <w:p w14:paraId="1633F79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Confirm if Point B has a disproportionately larger gap to the humeral head than Point C.</w:t>
      </w:r>
    </w:p>
    <w:p w14:paraId="62AEB2D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B2:</w:t>
      </w:r>
    </w:p>
    <w:p w14:paraId="630F275C"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Posterior subluxation (&gt;50%) with biconcave glenoid morphology due to posterior erosion.</w:t>
      </w:r>
    </w:p>
    <w:p w14:paraId="5765E50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Confirm biconcavity by identifying an additional concavity at an intermediate point (E) between Points B and C (see bottom-left image in reference diagram).</w:t>
      </w:r>
    </w:p>
    <w:p w14:paraId="7B108AB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If no biconcavity is present, it cannot be Type B2.</w:t>
      </w:r>
    </w:p>
    <w:p w14:paraId="44A5B53E"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B3:</w:t>
      </w:r>
    </w:p>
    <w:p w14:paraId="2426D8A0"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lastRenderedPageBreak/>
        <w:t>Monoconcave morphology with severe retroversion (≥15°) or posterior subluxation (≥70%), or both.</w:t>
      </w:r>
    </w:p>
    <w:p w14:paraId="01514872"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Absence of measurable paleoglenoid differentiates it from Type B2.</w:t>
      </w:r>
    </w:p>
    <w:p w14:paraId="2654FA7C"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C:</w:t>
      </w:r>
    </w:p>
    <w:p w14:paraId="251A1BF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Retroversion &gt;25°, originating from dysplasia rather than erosion.</w:t>
      </w:r>
    </w:p>
    <w:p w14:paraId="75AF0165"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D:</w:t>
      </w:r>
    </w:p>
    <w:p w14:paraId="55D56628"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Anteversion or anterior subluxation (&lt;40%).</w:t>
      </w:r>
    </w:p>
    <w:p w14:paraId="76BCE252" w14:textId="77777777" w:rsidR="00CA0ABF" w:rsidRPr="00CA0ABF" w:rsidRDefault="00CA0ABF" w:rsidP="00CA0ABF">
      <w:pPr>
        <w:rPr>
          <w:rFonts w:ascii="Times New Roman" w:hAnsi="Times New Roman" w:cs="Times New Roman"/>
        </w:rPr>
      </w:pPr>
    </w:p>
    <w:p w14:paraId="4743632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Key Clarifications for Misclassification Prevention</w:t>
      </w:r>
    </w:p>
    <w:p w14:paraId="7F403A5D"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For Type A2 vs. Type B2:</w:t>
      </w:r>
    </w:p>
    <w:p w14:paraId="5E0C088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Central wear = Type A2; Posterior erosion with biconcavity = Type B2.</w:t>
      </w:r>
    </w:p>
    <w:p w14:paraId="0EAF2D55"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Confirm transection points for Type A2; absence of biconcavity excludes Type B2.</w:t>
      </w:r>
    </w:p>
    <w:p w14:paraId="716AE20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For Type B3 vs. Type C:</w:t>
      </w:r>
    </w:p>
    <w:p w14:paraId="2C6D2F2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Retroversion caused by erosion = Type B3; Dysplastic retroversion (&gt;25°) = Type C.</w:t>
      </w:r>
    </w:p>
    <w:p w14:paraId="73B7EA6C" w14:textId="77777777" w:rsidR="00CA0ABF" w:rsidRPr="00CA0ABF" w:rsidRDefault="00CA0ABF" w:rsidP="00CA0ABF">
      <w:pPr>
        <w:rPr>
          <w:rFonts w:ascii="Times New Roman" w:hAnsi="Times New Roman" w:cs="Times New Roman"/>
        </w:rPr>
      </w:pPr>
    </w:p>
    <w:p w14:paraId="71A934F5"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Reference Diagram Annotations</w:t>
      </w:r>
    </w:p>
    <w:p w14:paraId="03618149"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The attached diagrams include labeled Points A, B, C, and E, as well as key lines and angles for classification:</w:t>
      </w:r>
    </w:p>
    <w:p w14:paraId="4EA97EB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Concentric Glenoids: Top-right and bottom-right images show examples of Type A1 and A2 classifications.</w:t>
      </w:r>
    </w:p>
    <w:p w14:paraId="57704C30"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Note how transection points distinguish A1 from A2.</w:t>
      </w:r>
    </w:p>
    <w:p w14:paraId="0A27AF5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Eccentric Glenoids: Bottom-left image highlights biconcavity with an E point for Type B2 classification, while top-left image shows monoconcave morphology typical of Type B3.</w:t>
      </w:r>
    </w:p>
    <w:p w14:paraId="2F7F9280" w14:textId="77777777" w:rsidR="00CA0ABF" w:rsidRPr="00CA0ABF" w:rsidRDefault="00CA0ABF" w:rsidP="00CA0ABF">
      <w:pPr>
        <w:rPr>
          <w:rFonts w:ascii="Times New Roman" w:hAnsi="Times New Roman" w:cs="Times New Roman"/>
        </w:rPr>
      </w:pPr>
    </w:p>
    <w:p w14:paraId="43D46DB0" w14:textId="77777777" w:rsidR="00CA0ABF" w:rsidRDefault="00CA0ABF" w:rsidP="00CA0ABF">
      <w:pPr>
        <w:pBdr>
          <w:bottom w:val="single" w:sz="12" w:space="1" w:color="auto"/>
        </w:pBdr>
        <w:rPr>
          <w:rFonts w:ascii="Times New Roman" w:hAnsi="Times New Roman" w:cs="Times New Roman"/>
        </w:rPr>
      </w:pPr>
      <w:r w:rsidRPr="00CA0ABF">
        <w:rPr>
          <w:rFonts w:ascii="Times New Roman" w:hAnsi="Times New Roman" w:cs="Times New Roman"/>
        </w:rPr>
        <w:t>Do you understand these instructions"</w:t>
      </w:r>
    </w:p>
    <w:p w14:paraId="10052ECA" w14:textId="77777777" w:rsidR="001967AF" w:rsidRDefault="001967AF" w:rsidP="00CA0ABF">
      <w:pPr>
        <w:rPr>
          <w:rFonts w:ascii="Times New Roman" w:hAnsi="Times New Roman" w:cs="Times New Roman"/>
        </w:rPr>
      </w:pPr>
    </w:p>
    <w:p w14:paraId="691EEC2E" w14:textId="320BF6BB" w:rsidR="00CA0ABF" w:rsidRDefault="00CA0ABF" w:rsidP="00CA0ABF">
      <w:pPr>
        <w:rPr>
          <w:rFonts w:ascii="Times New Roman" w:hAnsi="Times New Roman" w:cs="Times New Roman"/>
        </w:rPr>
      </w:pPr>
      <w:r>
        <w:rPr>
          <w:rFonts w:ascii="Times New Roman" w:hAnsi="Times New Roman" w:cs="Times New Roman"/>
        </w:rPr>
        <w:t>Example 2:</w:t>
      </w:r>
    </w:p>
    <w:p w14:paraId="7189C694" w14:textId="4AA5D9E3" w:rsidR="00CA0ABF" w:rsidRPr="00CA0ABF" w:rsidRDefault="00CA0ABF" w:rsidP="00CA0ABF">
      <w:pPr>
        <w:rPr>
          <w:rFonts w:ascii="Times New Roman" w:hAnsi="Times New Roman" w:cs="Times New Roman"/>
        </w:rPr>
      </w:pPr>
      <w:r w:rsidRPr="00CA0ABF">
        <w:rPr>
          <w:rFonts w:ascii="Times New Roman" w:hAnsi="Times New Roman" w:cs="Times New Roman"/>
        </w:rPr>
        <w:t>Please use the attached screenshot for a reference on how to visually interpret Glenoid images.</w:t>
      </w:r>
    </w:p>
    <w:p w14:paraId="44AE9A1A" w14:textId="4944A5D0" w:rsidR="00CA0ABF" w:rsidRPr="00CA0ABF" w:rsidRDefault="00CA0ABF" w:rsidP="00CA0ABF">
      <w:pPr>
        <w:rPr>
          <w:rFonts w:ascii="Times New Roman" w:hAnsi="Times New Roman" w:cs="Times New Roman"/>
        </w:rPr>
      </w:pPr>
      <w:r w:rsidRPr="00CA0ABF">
        <w:rPr>
          <w:rFonts w:ascii="Times New Roman" w:hAnsi="Times New Roman" w:cs="Times New Roman"/>
        </w:rPr>
        <w:lastRenderedPageBreak/>
        <w:t xml:space="preserve">Step 1 is to construct the scapular line using the scapular axis. You will do this by forming a straight line that originates from point A (medial scapular point) of the glenoid, and goes through the glenoid at the middle point on the glenoid itself between the glenoid points B and C, and will continue laterally throughout the humeral head (highlighted in pink). The B/C midpoint should not be located on the line directly connecting points B and C as shown in green. Forming this line is important because the head subluxation is measured relative to this line. Continue the line laterally as shown by the blue line in the diagram, and identify the posterior </w:t>
      </w:r>
      <w:r w:rsidR="00262E86" w:rsidRPr="00CA0ABF">
        <w:rPr>
          <w:rFonts w:ascii="Times New Roman" w:hAnsi="Times New Roman" w:cs="Times New Roman"/>
        </w:rPr>
        <w:t>subluxation</w:t>
      </w:r>
      <w:r w:rsidRPr="00CA0ABF">
        <w:rPr>
          <w:rFonts w:ascii="Times New Roman" w:hAnsi="Times New Roman" w:cs="Times New Roman"/>
        </w:rPr>
        <w:t xml:space="preserve"> as the region in the diagram highlighted in blue.</w:t>
      </w:r>
    </w:p>
    <w:p w14:paraId="266CF969" w14:textId="536ED500" w:rsidR="00CA0ABF" w:rsidRPr="00CA0ABF" w:rsidRDefault="00CA0ABF" w:rsidP="00CA0ABF">
      <w:pPr>
        <w:rPr>
          <w:rFonts w:ascii="Times New Roman" w:hAnsi="Times New Roman" w:cs="Times New Roman"/>
        </w:rPr>
      </w:pPr>
      <w:r w:rsidRPr="00CA0ABF">
        <w:rPr>
          <w:rFonts w:ascii="Times New Roman" w:hAnsi="Times New Roman" w:cs="Times New Roman"/>
        </w:rPr>
        <w:t xml:space="preserve">Step 2 is to evaluate for a type D glenoid by seeing if the posterior </w:t>
      </w:r>
      <w:r w:rsidR="00262E86" w:rsidRPr="00CA0ABF">
        <w:rPr>
          <w:rFonts w:ascii="Times New Roman" w:hAnsi="Times New Roman" w:cs="Times New Roman"/>
        </w:rPr>
        <w:t>subluxation</w:t>
      </w:r>
      <w:r w:rsidRPr="00CA0ABF">
        <w:rPr>
          <w:rFonts w:ascii="Times New Roman" w:hAnsi="Times New Roman" w:cs="Times New Roman"/>
        </w:rPr>
        <w:t xml:space="preserve"> is less than 50%; if yes then confirm if there is a disproportionately larger gap between point C and the glenoid head compared to point B and the glenoid head. If both of these are true then this is a type D glenoid.</w:t>
      </w:r>
    </w:p>
    <w:p w14:paraId="1614D9E2" w14:textId="19913C97" w:rsidR="00CA0ABF" w:rsidRPr="00CA0ABF" w:rsidRDefault="00CA0ABF" w:rsidP="00CA0ABF">
      <w:pPr>
        <w:rPr>
          <w:rFonts w:ascii="Times New Roman" w:hAnsi="Times New Roman" w:cs="Times New Roman"/>
        </w:rPr>
      </w:pPr>
      <w:r w:rsidRPr="00CA0ABF">
        <w:rPr>
          <w:rFonts w:ascii="Times New Roman" w:hAnsi="Times New Roman" w:cs="Times New Roman"/>
        </w:rPr>
        <w:t xml:space="preserve">If the posterior </w:t>
      </w:r>
      <w:r w:rsidR="00262E86" w:rsidRPr="00CA0ABF">
        <w:rPr>
          <w:rFonts w:ascii="Times New Roman" w:hAnsi="Times New Roman" w:cs="Times New Roman"/>
        </w:rPr>
        <w:t>subluxation</w:t>
      </w:r>
      <w:r w:rsidRPr="00CA0ABF">
        <w:rPr>
          <w:rFonts w:ascii="Times New Roman" w:hAnsi="Times New Roman" w:cs="Times New Roman"/>
        </w:rPr>
        <w:t xml:space="preserve"> is not less than 50%, then proceed to Step 3</w:t>
      </w:r>
    </w:p>
    <w:p w14:paraId="38F75E09"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Step 3 is to evaluate if the glenoid is concentric or eccentric. This can be seen in the screenshot as the acute angle between the green and the blue line. This step is important because Type A glenoids MUST be concentric, and all other glenoid types MUST be eccentric. The steps can be summarized as follows:</w:t>
      </w:r>
    </w:p>
    <w:p w14:paraId="04DF5C2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 Draw the B-C line (anterior to posterior rim), as demonstrated by the green lines</w:t>
      </w:r>
    </w:p>
    <w:p w14:paraId="07E0338C"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b. Measure the ACUTE (anterior-lateral) angle where this green line intersects the blue scapular line</w:t>
      </w:r>
    </w:p>
    <w:p w14:paraId="3F262560"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c. Classification threshold:</w:t>
      </w:r>
    </w:p>
    <w:p w14:paraId="3574B17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If angle &gt;75° = CONCENTRIC</w:t>
      </w:r>
    </w:p>
    <w:p w14:paraId="2AFABB18" w14:textId="5016FEBE" w:rsidR="00CA0ABF" w:rsidRPr="00CA0ABF" w:rsidRDefault="00CA0ABF" w:rsidP="00CA0ABF">
      <w:pPr>
        <w:rPr>
          <w:rFonts w:ascii="Times New Roman" w:hAnsi="Times New Roman" w:cs="Times New Roman"/>
        </w:rPr>
      </w:pPr>
      <w:r w:rsidRPr="00CA0ABF">
        <w:rPr>
          <w:rFonts w:ascii="Times New Roman" w:hAnsi="Times New Roman" w:cs="Times New Roman"/>
        </w:rPr>
        <w:t>- If angle &lt;75° = ECCENTRIC</w:t>
      </w:r>
    </w:p>
    <w:p w14:paraId="3C44D28D" w14:textId="1D378D07" w:rsidR="00CA0ABF" w:rsidRPr="00CA0ABF" w:rsidRDefault="00CA0ABF" w:rsidP="00CA0ABF">
      <w:pPr>
        <w:rPr>
          <w:rFonts w:ascii="Times New Roman" w:hAnsi="Times New Roman" w:cs="Times New Roman"/>
        </w:rPr>
      </w:pPr>
      <w:r w:rsidRPr="00CA0ABF">
        <w:rPr>
          <w:rFonts w:ascii="Times New Roman" w:hAnsi="Times New Roman" w:cs="Times New Roman"/>
        </w:rPr>
        <w:t>Step 4 is to subsequently identify the glenoid type. The criteria is detailed in the following instructions:</w:t>
      </w:r>
    </w:p>
    <w:p w14:paraId="374E3CD2" w14:textId="0100DE6E" w:rsidR="00CA0ABF" w:rsidRPr="00CA0ABF" w:rsidRDefault="00CA0ABF" w:rsidP="00CA0ABF">
      <w:pPr>
        <w:rPr>
          <w:rFonts w:ascii="Times New Roman" w:hAnsi="Times New Roman" w:cs="Times New Roman"/>
        </w:rPr>
      </w:pPr>
      <w:r w:rsidRPr="00CA0ABF">
        <w:rPr>
          <w:rFonts w:ascii="Times New Roman" w:hAnsi="Times New Roman" w:cs="Times New Roman"/>
        </w:rPr>
        <w:t xml:space="preserve">4a. For glenoids identified as CONCENTRIC, </w:t>
      </w:r>
      <w:r w:rsidR="00262E86" w:rsidRPr="00CA0ABF">
        <w:rPr>
          <w:rFonts w:ascii="Times New Roman" w:hAnsi="Times New Roman" w:cs="Times New Roman"/>
        </w:rPr>
        <w:t>separate</w:t>
      </w:r>
      <w:r w:rsidRPr="00CA0ABF">
        <w:rPr>
          <w:rFonts w:ascii="Times New Roman" w:hAnsi="Times New Roman" w:cs="Times New Roman"/>
        </w:rPr>
        <w:t xml:space="preserve"> them based on the following criteria:</w:t>
      </w:r>
    </w:p>
    <w:p w14:paraId="4F8016B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A is a well-centered humeral head with symmetric erosion without posterior subluxation of the humeral head. Double check by confirming if the concentricity angle is close to 90 degrees.</w:t>
      </w:r>
    </w:p>
    <w:p w14:paraId="7FF41676" w14:textId="2E38C3C6" w:rsidR="00CA0ABF" w:rsidRPr="00CA0ABF" w:rsidRDefault="00CA0ABF" w:rsidP="00CA0ABF">
      <w:pPr>
        <w:rPr>
          <w:rFonts w:ascii="Times New Roman" w:hAnsi="Times New Roman" w:cs="Times New Roman"/>
        </w:rPr>
      </w:pPr>
      <w:r w:rsidRPr="00CA0ABF">
        <w:rPr>
          <w:rFonts w:ascii="Times New Roman" w:hAnsi="Times New Roman" w:cs="Times New Roman"/>
        </w:rPr>
        <w:t xml:space="preserve">- A1 has minor central wear or erosion in which a line drawn (shown as the green line) from the anterior (point B) to posterior (point C) rims of the native glenoid will not transect, or is </w:t>
      </w:r>
      <w:r w:rsidR="00262E86" w:rsidRPr="00CA0ABF">
        <w:rPr>
          <w:rFonts w:ascii="Times New Roman" w:hAnsi="Times New Roman" w:cs="Times New Roman"/>
        </w:rPr>
        <w:t>tangential</w:t>
      </w:r>
      <w:r w:rsidRPr="00CA0ABF">
        <w:rPr>
          <w:rFonts w:ascii="Times New Roman" w:hAnsi="Times New Roman" w:cs="Times New Roman"/>
        </w:rPr>
        <w:t>, to the humeral head surface as illustrated in pink. As example of this can be seen in the top-right image of the reference screenshot.</w:t>
      </w:r>
    </w:p>
    <w:p w14:paraId="15E7962C" w14:textId="5D642A6B" w:rsidR="00CA0ABF" w:rsidRPr="00CA0ABF" w:rsidRDefault="00CA0ABF" w:rsidP="00CA0ABF">
      <w:pPr>
        <w:rPr>
          <w:rFonts w:ascii="Times New Roman" w:hAnsi="Times New Roman" w:cs="Times New Roman"/>
        </w:rPr>
      </w:pPr>
      <w:r w:rsidRPr="00CA0ABF">
        <w:rPr>
          <w:rFonts w:ascii="Times New Roman" w:hAnsi="Times New Roman" w:cs="Times New Roman"/>
        </w:rPr>
        <w:t xml:space="preserve">- A2 alternatively has severe or major central wear or erosion, which means that a line (shown as the green line) drawn from the anterior (point B) to posterior (point C) rims of the native glenoid </w:t>
      </w:r>
      <w:r w:rsidRPr="00CA0ABF">
        <w:rPr>
          <w:rFonts w:ascii="Times New Roman" w:hAnsi="Times New Roman" w:cs="Times New Roman"/>
        </w:rPr>
        <w:lastRenderedPageBreak/>
        <w:t>will transect the humeral head past the humeral head surface as illustrated in pink. Double check A2 classification by confirming the B-C line transects the humeral head at both an anterior and posterior transection point. An example of this is the bottom-right image of the reference screenshot; the transection is indicated by the words "Transects Humeral Head" pointing to a red line on the screenshot, in addition to there being both anterior and posterior transection points.</w:t>
      </w:r>
    </w:p>
    <w:p w14:paraId="7078E51B" w14:textId="0F6C8C1A" w:rsidR="00CA0ABF" w:rsidRPr="00CA0ABF" w:rsidRDefault="00CA0ABF" w:rsidP="00CA0ABF">
      <w:pPr>
        <w:rPr>
          <w:rFonts w:ascii="Times New Roman" w:hAnsi="Times New Roman" w:cs="Times New Roman"/>
        </w:rPr>
      </w:pPr>
      <w:r>
        <w:rPr>
          <w:rFonts w:ascii="Times New Roman" w:hAnsi="Times New Roman" w:cs="Times New Roman"/>
        </w:rPr>
        <w:t xml:space="preserve">4b. </w:t>
      </w:r>
      <w:r w:rsidRPr="00CA0ABF">
        <w:rPr>
          <w:rFonts w:ascii="Times New Roman" w:hAnsi="Times New Roman" w:cs="Times New Roman"/>
        </w:rPr>
        <w:t xml:space="preserve">For glenoids identified as ECCENTRIC, </w:t>
      </w:r>
      <w:r w:rsidR="00262E86" w:rsidRPr="00CA0ABF">
        <w:rPr>
          <w:rFonts w:ascii="Times New Roman" w:hAnsi="Times New Roman" w:cs="Times New Roman"/>
        </w:rPr>
        <w:t>separate</w:t>
      </w:r>
      <w:r w:rsidRPr="00CA0ABF">
        <w:rPr>
          <w:rFonts w:ascii="Times New Roman" w:hAnsi="Times New Roman" w:cs="Times New Roman"/>
        </w:rPr>
        <w:t xml:space="preserve"> them based on the following criteria:</w:t>
      </w:r>
    </w:p>
    <w:p w14:paraId="68FA35D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Type B is characterized by asymmetric arthritis with posterior subluxation of the humeral head, typically &gt;80% of the humeral head.</w:t>
      </w:r>
    </w:p>
    <w:p w14:paraId="61EF7A40"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Type B1 has no obvious glenoid erosion with posterior joint space narrowing, subchondral sclerosis, and osteophytes. Confirm if there is a disproportionately larger gap between point B and the glenoid head compared to point C and the glenoid head. If this is true then it is likely type B1.</w:t>
      </w:r>
    </w:p>
    <w:p w14:paraId="3B31D599"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Type B2 MUST demonstrate a biconcave appearance between the B &amp; C points due to apparent or obvious erosion of the posterior glenoid. If this line is not biconcave then it CANNOT be type B2. Confirm if there is a disproportionately larger gap between point B and the humeral head surface compared to point C and the humeral head surface. If this is true then it is likely type B2.</w:t>
      </w:r>
    </w:p>
    <w:p w14:paraId="7407DFEC" w14:textId="7B498030" w:rsidR="00CA0ABF" w:rsidRPr="00CA0ABF" w:rsidRDefault="00CA0ABF" w:rsidP="00CA0ABF">
      <w:pPr>
        <w:rPr>
          <w:rFonts w:ascii="Times New Roman" w:hAnsi="Times New Roman" w:cs="Times New Roman"/>
        </w:rPr>
      </w:pPr>
      <w:r w:rsidRPr="00CA0ABF">
        <w:rPr>
          <w:rFonts w:ascii="Times New Roman" w:hAnsi="Times New Roman" w:cs="Times New Roman"/>
        </w:rPr>
        <w:t>- Type B3 is monoconcave and posteriorly worn, with at least 15° of retroversion or at least 70% posterior humeral head subluxation, or both. The B3 glenoid with posterior subluxation without significant retroversion differs from the B1 by the presence of posterior wear.</w:t>
      </w:r>
    </w:p>
    <w:p w14:paraId="6D266522"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 translational error from original reports defines the C glenoid as one with 25° of retroversion “regardless of erosion,” which has caused some misuse of that categorization; a more precise definition of the C glenoid would be one of 25° of retroversion “not caused by erosion.” This has caused erroneous labelling of B2 glenoids as C glenoids despite the presence of biconcavity or the absence of dysplasia, or both. In conclusion the C glenoid to be a dysplastic glenoid with at least 25° of retroversion “not caused by erosion.”</w:t>
      </w:r>
    </w:p>
    <w:p w14:paraId="7502B89E" w14:textId="77777777" w:rsidR="00CA0ABF" w:rsidRPr="00CA0ABF" w:rsidRDefault="00CA0ABF" w:rsidP="00CA0ABF">
      <w:pPr>
        <w:rPr>
          <w:rFonts w:ascii="Times New Roman" w:hAnsi="Times New Roman" w:cs="Times New Roman"/>
        </w:rPr>
      </w:pPr>
    </w:p>
    <w:p w14:paraId="109E0806" w14:textId="4DC7B5D6" w:rsidR="00CA0ABF" w:rsidRPr="00CA0ABF" w:rsidRDefault="00CA0ABF" w:rsidP="00CA0ABF">
      <w:pPr>
        <w:rPr>
          <w:rFonts w:ascii="Times New Roman" w:hAnsi="Times New Roman" w:cs="Times New Roman"/>
        </w:rPr>
      </w:pPr>
      <w:r w:rsidRPr="00CA0ABF">
        <w:rPr>
          <w:rFonts w:ascii="Times New Roman" w:hAnsi="Times New Roman" w:cs="Times New Roman"/>
        </w:rPr>
        <w:t>Define the D glenoid as one with any level of glenoid anteversion or with humeral head subluxation of less than 40% (ie, anterior subluxation).</w:t>
      </w:r>
    </w:p>
    <w:p w14:paraId="2AB673A7" w14:textId="1E4216E6" w:rsidR="00CA0ABF" w:rsidRDefault="00CA0ABF" w:rsidP="00CA0ABF">
      <w:pPr>
        <w:pBdr>
          <w:bottom w:val="single" w:sz="12" w:space="1" w:color="auto"/>
        </w:pBdr>
        <w:rPr>
          <w:rFonts w:ascii="Times New Roman" w:hAnsi="Times New Roman" w:cs="Times New Roman"/>
        </w:rPr>
      </w:pPr>
      <w:r w:rsidRPr="00CA0ABF">
        <w:rPr>
          <w:rFonts w:ascii="Times New Roman" w:hAnsi="Times New Roman" w:cs="Times New Roman"/>
        </w:rPr>
        <w:t>Do you understand these instructions</w:t>
      </w:r>
      <w:r>
        <w:rPr>
          <w:rFonts w:ascii="Times New Roman" w:hAnsi="Times New Roman" w:cs="Times New Roman"/>
        </w:rPr>
        <w:t>”</w:t>
      </w:r>
    </w:p>
    <w:p w14:paraId="323A7DCB" w14:textId="77777777" w:rsidR="001967AF" w:rsidRDefault="001967AF" w:rsidP="00CA0ABF">
      <w:pPr>
        <w:rPr>
          <w:rFonts w:ascii="Times New Roman" w:hAnsi="Times New Roman" w:cs="Times New Roman"/>
        </w:rPr>
      </w:pPr>
    </w:p>
    <w:p w14:paraId="3143F316" w14:textId="79399C9F" w:rsidR="00CA0ABF" w:rsidRDefault="00CA0ABF" w:rsidP="00CA0ABF">
      <w:pPr>
        <w:rPr>
          <w:rFonts w:ascii="Times New Roman" w:hAnsi="Times New Roman" w:cs="Times New Roman"/>
        </w:rPr>
      </w:pPr>
      <w:r>
        <w:rPr>
          <w:rFonts w:ascii="Times New Roman" w:hAnsi="Times New Roman" w:cs="Times New Roman"/>
        </w:rPr>
        <w:t>Example 3:</w:t>
      </w:r>
    </w:p>
    <w:p w14:paraId="26D89E7F" w14:textId="62BCE6B0" w:rsidR="00CA0ABF" w:rsidRPr="00CA0ABF" w:rsidRDefault="00CA0ABF" w:rsidP="00CA0ABF">
      <w:pPr>
        <w:rPr>
          <w:rFonts w:ascii="Times New Roman" w:hAnsi="Times New Roman" w:cs="Times New Roman"/>
        </w:rPr>
      </w:pPr>
      <w:r w:rsidRPr="00CA0ABF">
        <w:rPr>
          <w:rFonts w:ascii="Times New Roman" w:hAnsi="Times New Roman" w:cs="Times New Roman"/>
        </w:rPr>
        <w:t>Please use the following criteria to analyze the unlabeled image below. Finish your reply by stating what classification of Walch Glenoid best matches the unlabeled image. For reference there is also a separate screenshot attached to this query to supplement the instructions below.</w:t>
      </w:r>
    </w:p>
    <w:p w14:paraId="5F452CC6"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lastRenderedPageBreak/>
        <w:t>## Step 1: Construct the Scapular Line</w:t>
      </w:r>
    </w:p>
    <w:p w14:paraId="7BD3A26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Identify points A, B, and C</w:t>
      </w:r>
    </w:p>
    <w:p w14:paraId="010B7BD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Draw the scapular line (pink)</w:t>
      </w:r>
    </w:p>
    <w:p w14:paraId="309B39E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Extend the line laterally (blue)</w:t>
      </w:r>
    </w:p>
    <w:p w14:paraId="4E0844D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Identify posterior subluxation</w:t>
      </w:r>
    </w:p>
    <w:p w14:paraId="2E465BE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Step 2: Evaluate for Type D Glenoid</w:t>
      </w:r>
    </w:p>
    <w:p w14:paraId="5C40F3C7"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Check posterior subluxation (&lt;50%)</w:t>
      </w:r>
    </w:p>
    <w:p w14:paraId="42D4F5F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Compare gaps between points B, C, and humeral head</w:t>
      </w:r>
    </w:p>
    <w:p w14:paraId="7EED6C1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Step 3: Assess Concentricity</w:t>
      </w:r>
    </w:p>
    <w:p w14:paraId="75594469"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Draw B-C line (green)</w:t>
      </w:r>
    </w:p>
    <w:p w14:paraId="7CA2730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Measure acute angle with scapular line</w:t>
      </w:r>
    </w:p>
    <w:p w14:paraId="7F24536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Classify as concentric (&gt;75°) or eccentric (&lt;75°)</w:t>
      </w:r>
    </w:p>
    <w:p w14:paraId="2FA13BC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Step 4: Identify Glenoid Type</w:t>
      </w:r>
    </w:p>
    <w:p w14:paraId="577E8679"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Concentric Glenoids (Type A) A1 Classification: - Draw B-C line (green) - If line ONLY touches or doesn't touch humeral head = A1 - Key visual: Line is tangential or separate from pink humeral head outline</w:t>
      </w:r>
    </w:p>
    <w:p w14:paraId="2BF9B99C"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A2 Classification: - Draw B-C line (green) - If line cuts through humeral head TWICE = A2 - Key visual: Line creates entry and exit points through pink humeral head outline</w:t>
      </w:r>
    </w:p>
    <w:p w14:paraId="26524D7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Eccentric Glenoids</w:t>
      </w:r>
    </w:p>
    <w:p w14:paraId="3E73C0F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Type B: Posterior subluxation (&gt;80%)</w:t>
      </w:r>
    </w:p>
    <w:p w14:paraId="79BF075D"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B1: No obvious erosion</w:t>
      </w:r>
    </w:p>
    <w:p w14:paraId="308A851B"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B2: Biconcave appearance</w:t>
      </w:r>
    </w:p>
    <w:p w14:paraId="4D211C1F"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B3: Monoconcave, posteriorly worn</w:t>
      </w:r>
    </w:p>
    <w:p w14:paraId="0A40BDC3"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Type C: Dysplastic with ≥25° retroversion</w:t>
      </w:r>
    </w:p>
    <w:p w14:paraId="70BC95E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Type D: Anteversion or &lt;40% subluxation</w:t>
      </w:r>
    </w:p>
    <w:p w14:paraId="0DD01511"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Step 5: Review and Confirm</w:t>
      </w:r>
    </w:p>
    <w:p w14:paraId="02C4E59A" w14:textId="77777777" w:rsidR="00CA0ABF" w:rsidRPr="00CA0ABF" w:rsidRDefault="00CA0ABF" w:rsidP="00CA0ABF">
      <w:pPr>
        <w:rPr>
          <w:rFonts w:ascii="Times New Roman" w:hAnsi="Times New Roman" w:cs="Times New Roman"/>
        </w:rPr>
      </w:pPr>
      <w:r w:rsidRPr="00CA0ABF">
        <w:rPr>
          <w:rFonts w:ascii="Times New Roman" w:hAnsi="Times New Roman" w:cs="Times New Roman"/>
        </w:rPr>
        <w:t>- Double-check classification criteria</w:t>
      </w:r>
    </w:p>
    <w:p w14:paraId="448B61FA" w14:textId="323A9D8C" w:rsidR="001967AF" w:rsidRDefault="00CA0ABF" w:rsidP="00CA0ABF">
      <w:pPr>
        <w:pBdr>
          <w:bottom w:val="single" w:sz="12" w:space="1" w:color="auto"/>
        </w:pBdr>
        <w:rPr>
          <w:rFonts w:ascii="Times New Roman" w:hAnsi="Times New Roman" w:cs="Times New Roman"/>
        </w:rPr>
      </w:pPr>
      <w:r w:rsidRPr="00CA0ABF">
        <w:rPr>
          <w:rFonts w:ascii="Times New Roman" w:hAnsi="Times New Roman" w:cs="Times New Roman"/>
        </w:rPr>
        <w:t>- Ensure consistency with image features</w:t>
      </w:r>
    </w:p>
    <w:p w14:paraId="43D34621" w14:textId="446CFC75" w:rsidR="00CA0ABF" w:rsidRDefault="001967AF">
      <w:pPr>
        <w:rPr>
          <w:rFonts w:ascii="Times New Roman" w:hAnsi="Times New Roman" w:cs="Times New Roman"/>
        </w:rPr>
      </w:pPr>
      <w:r>
        <w:rPr>
          <w:rFonts w:ascii="Times New Roman" w:hAnsi="Times New Roman" w:cs="Times New Roman"/>
        </w:rPr>
        <w:lastRenderedPageBreak/>
        <w:t>Example 4:</w:t>
      </w:r>
    </w:p>
    <w:p w14:paraId="4332A618"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Please use the attached screenshot for a reference on how to visually interpret Glenoid images.</w:t>
      </w:r>
    </w:p>
    <w:p w14:paraId="091AAD28" w14:textId="77777777" w:rsidR="001967AF" w:rsidRPr="001967AF" w:rsidRDefault="001967AF" w:rsidP="001967AF">
      <w:pPr>
        <w:rPr>
          <w:rFonts w:ascii="Times New Roman" w:hAnsi="Times New Roman" w:cs="Times New Roman"/>
        </w:rPr>
      </w:pPr>
    </w:p>
    <w:p w14:paraId="5F71811D" w14:textId="7741F5FD"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Step 1 is to construct the scapular line using the scapular axis. You will do this by forming a straight line that originates from point A (medial scapular point) of the glenoid, and goes through the glenoid at the middle point on the glenoid itself between the glenoid points B and C, and will continue laterally throughout the humeral head (highlighted in pink). The B/C midpoint should not be located on the line directly connecting points B and C as shown in green. Forming this line is important because the head subluxation is measured relative to this line. Continue the line laterally as shown by the blue line in the diagram, and identify the posterior </w:t>
      </w:r>
      <w:r w:rsidR="00262E86" w:rsidRPr="001967AF">
        <w:rPr>
          <w:rFonts w:ascii="Times New Roman" w:hAnsi="Times New Roman" w:cs="Times New Roman"/>
        </w:rPr>
        <w:t>subluxation</w:t>
      </w:r>
      <w:r w:rsidRPr="001967AF">
        <w:rPr>
          <w:rFonts w:ascii="Times New Roman" w:hAnsi="Times New Roman" w:cs="Times New Roman"/>
        </w:rPr>
        <w:t xml:space="preserve"> as the region in the diagram highlighted in blue.</w:t>
      </w:r>
    </w:p>
    <w:p w14:paraId="20732E79" w14:textId="77777777" w:rsidR="001967AF" w:rsidRPr="001967AF" w:rsidRDefault="001967AF" w:rsidP="001967AF">
      <w:pPr>
        <w:rPr>
          <w:rFonts w:ascii="Times New Roman" w:hAnsi="Times New Roman" w:cs="Times New Roman"/>
        </w:rPr>
      </w:pPr>
    </w:p>
    <w:p w14:paraId="7DCA91E0" w14:textId="2875860C"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Step 2 is to evaluate for a type D glenoid by seeing if the posterior </w:t>
      </w:r>
      <w:r w:rsidR="00262E86" w:rsidRPr="001967AF">
        <w:rPr>
          <w:rFonts w:ascii="Times New Roman" w:hAnsi="Times New Roman" w:cs="Times New Roman"/>
        </w:rPr>
        <w:t>subluxation</w:t>
      </w:r>
      <w:r w:rsidRPr="001967AF">
        <w:rPr>
          <w:rFonts w:ascii="Times New Roman" w:hAnsi="Times New Roman" w:cs="Times New Roman"/>
        </w:rPr>
        <w:t xml:space="preserve"> is less than 50%; if yes then confirm if there is a disproportionately larger gap between point C and the glenoid head compared to point B and the glenoid head. If both of these are true then this is a type D glenoid.</w:t>
      </w:r>
    </w:p>
    <w:p w14:paraId="5F4B27DF" w14:textId="77777777" w:rsidR="001967AF" w:rsidRPr="001967AF" w:rsidRDefault="001967AF" w:rsidP="001967AF">
      <w:pPr>
        <w:rPr>
          <w:rFonts w:ascii="Times New Roman" w:hAnsi="Times New Roman" w:cs="Times New Roman"/>
        </w:rPr>
      </w:pPr>
    </w:p>
    <w:p w14:paraId="61458C9F" w14:textId="1DEB9DF4"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If the posterior </w:t>
      </w:r>
      <w:r w:rsidR="00262E86" w:rsidRPr="001967AF">
        <w:rPr>
          <w:rFonts w:ascii="Times New Roman" w:hAnsi="Times New Roman" w:cs="Times New Roman"/>
        </w:rPr>
        <w:t>subluxation</w:t>
      </w:r>
      <w:r w:rsidRPr="001967AF">
        <w:rPr>
          <w:rFonts w:ascii="Times New Roman" w:hAnsi="Times New Roman" w:cs="Times New Roman"/>
        </w:rPr>
        <w:t xml:space="preserve"> is not less than 50%, then proceed to Step 3</w:t>
      </w:r>
    </w:p>
    <w:p w14:paraId="44309E35" w14:textId="77777777" w:rsidR="001967AF" w:rsidRPr="001967AF" w:rsidRDefault="001967AF" w:rsidP="001967AF">
      <w:pPr>
        <w:rPr>
          <w:rFonts w:ascii="Times New Roman" w:hAnsi="Times New Roman" w:cs="Times New Roman"/>
        </w:rPr>
      </w:pPr>
    </w:p>
    <w:p w14:paraId="1832270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3 is to evaluate if the glenoid is concentric or eccentric. This can be seen in the screenshot as the acute angle between the green and the blue line. This step is important because Type A glenoids MUST be concentric, and all other glenoid types MUST be eccentric. The steps can be summarized as follows:</w:t>
      </w:r>
    </w:p>
    <w:p w14:paraId="571108B8"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 Draw the B-C line (anterior to posterior rim), as demonstrated by the green lines</w:t>
      </w:r>
    </w:p>
    <w:p w14:paraId="4388635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b. Measure the ACUTE (anterior-lateral) angle where this green line intersects the blue scapular line</w:t>
      </w:r>
    </w:p>
    <w:p w14:paraId="6258F5E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 Classification threshold:</w:t>
      </w:r>
    </w:p>
    <w:p w14:paraId="09DE4FD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If angle &gt;75° = CONCENTRIC</w:t>
      </w:r>
    </w:p>
    <w:p w14:paraId="30AA02C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If angle &lt;75° = ECCENTRIC</w:t>
      </w:r>
    </w:p>
    <w:p w14:paraId="0538BEE5" w14:textId="77777777" w:rsidR="001967AF" w:rsidRPr="001967AF" w:rsidRDefault="001967AF" w:rsidP="001967AF">
      <w:pPr>
        <w:rPr>
          <w:rFonts w:ascii="Times New Roman" w:hAnsi="Times New Roman" w:cs="Times New Roman"/>
        </w:rPr>
      </w:pPr>
    </w:p>
    <w:p w14:paraId="6D0018AD"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4 is to subsequently identify the glenoid type. The criteria is detailed in the following instructions:</w:t>
      </w:r>
    </w:p>
    <w:p w14:paraId="37BF9B9C" w14:textId="77777777" w:rsidR="001967AF" w:rsidRPr="001967AF" w:rsidRDefault="001967AF" w:rsidP="001967AF">
      <w:pPr>
        <w:rPr>
          <w:rFonts w:ascii="Times New Roman" w:hAnsi="Times New Roman" w:cs="Times New Roman"/>
        </w:rPr>
      </w:pPr>
    </w:p>
    <w:p w14:paraId="4CC185C4" w14:textId="608EA2B7"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4a. For glenoids identified as CONCENTRIC, </w:t>
      </w:r>
      <w:r w:rsidR="00262E86" w:rsidRPr="001967AF">
        <w:rPr>
          <w:rFonts w:ascii="Times New Roman" w:hAnsi="Times New Roman" w:cs="Times New Roman"/>
        </w:rPr>
        <w:t>separate</w:t>
      </w:r>
      <w:r w:rsidRPr="001967AF">
        <w:rPr>
          <w:rFonts w:ascii="Times New Roman" w:hAnsi="Times New Roman" w:cs="Times New Roman"/>
        </w:rPr>
        <w:t xml:space="preserve"> them based on the following criteria:</w:t>
      </w:r>
    </w:p>
    <w:p w14:paraId="37357EB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A is a well-centered humeral head with symmetric erosion without posterior subluxation of the humeral head. Double check by confirming if the concentricity angle is close to 90 degrees.</w:t>
      </w:r>
    </w:p>
    <w:p w14:paraId="1A4B8D33" w14:textId="51AC4F40"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 A1 has minor central wear or erosion in which a line drawn (shown as the green line) from the anterior (point B) to posterior (point C) rims of the native glenoid will not transect, or is </w:t>
      </w:r>
      <w:r w:rsidR="00ED3D86" w:rsidRPr="001967AF">
        <w:rPr>
          <w:rFonts w:ascii="Times New Roman" w:hAnsi="Times New Roman" w:cs="Times New Roman"/>
        </w:rPr>
        <w:t>tangential</w:t>
      </w:r>
      <w:r w:rsidRPr="001967AF">
        <w:rPr>
          <w:rFonts w:ascii="Times New Roman" w:hAnsi="Times New Roman" w:cs="Times New Roman"/>
        </w:rPr>
        <w:t>, to the humeral head surface as illustrated in pink. As example of this can be seen in the top-right image of the reference screenshot.</w:t>
      </w:r>
    </w:p>
    <w:p w14:paraId="5F74990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A2 alternatively has severe or major central wear or erosion, which means that a line (shown as the green line) drawn from the anterior (point B) to posterior (point C) rims of the native glenoid will transect the humeral head past the humeral head surface as illustrated in pink. Double check A2 classification by confirming the B-C line transects the humeral head at both an anterior and posterior transection point. An example of this is the bottom-right image of the reference screenshot; the transection is indicated by the words "Transects Humeral Head" pointing to a red line on the screenshot, in addition to there being both anterior and posterior transection points.</w:t>
      </w:r>
    </w:p>
    <w:p w14:paraId="171F3733" w14:textId="510222F9" w:rsidR="001967AF" w:rsidRPr="001967AF" w:rsidRDefault="00566A3F" w:rsidP="001967AF">
      <w:pPr>
        <w:rPr>
          <w:rFonts w:ascii="Times New Roman" w:hAnsi="Times New Roman" w:cs="Times New Roman"/>
        </w:rPr>
      </w:pPr>
      <w:r>
        <w:rPr>
          <w:rFonts w:ascii="Times New Roman" w:hAnsi="Times New Roman" w:cs="Times New Roman"/>
        </w:rPr>
        <w:t>ß</w:t>
      </w:r>
    </w:p>
    <w:p w14:paraId="239565F6" w14:textId="706AA7CD"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For glenoids identified as ECCENTRIC, </w:t>
      </w:r>
      <w:r w:rsidR="00262E86" w:rsidRPr="001967AF">
        <w:rPr>
          <w:rFonts w:ascii="Times New Roman" w:hAnsi="Times New Roman" w:cs="Times New Roman"/>
        </w:rPr>
        <w:t>separate</w:t>
      </w:r>
      <w:r w:rsidRPr="001967AF">
        <w:rPr>
          <w:rFonts w:ascii="Times New Roman" w:hAnsi="Times New Roman" w:cs="Times New Roman"/>
        </w:rPr>
        <w:t xml:space="preserve"> them based on the following criteria:</w:t>
      </w:r>
    </w:p>
    <w:p w14:paraId="35755E51"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B is characterized by asymmetric arthritis with posterior subluxation of the humeral head, typically &gt;80% of the humeral head.</w:t>
      </w:r>
    </w:p>
    <w:p w14:paraId="72B01BF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Type B1 has no obvious glenoid erosion with posterior joint space narrowing, subchondral sclerosis, and osteophytes. Confirm if there is a disproportionately larger gap between point B and the glenoid head compared to point C and the glenoid head. If this is true then it is likely type B1.</w:t>
      </w:r>
    </w:p>
    <w:p w14:paraId="692EE5E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Type B2 MUST demonstrate a biconcave appearance between the B &amp; C points due to apparent or obvious erosion of the posterior glenoid. If this line is not biconcave then it CANNOT be type B2. Confirm if there is a disproportionately larger gap between point B and the humeral head surface compared to point C and the humeral head surface. If this is true then it is likely type B2.</w:t>
      </w:r>
    </w:p>
    <w:p w14:paraId="473751F2"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Type B3 is monoconcave and posteriorly worn, with at least 15° of retroversion or at least 70% posterior humeral head subluxation, or both. The B3 glenoid with posterior subluxation without significant retroversion differs from the B1 by the presence of posterior wear.</w:t>
      </w:r>
    </w:p>
    <w:p w14:paraId="304F8822" w14:textId="77777777" w:rsidR="001967AF" w:rsidRPr="001967AF" w:rsidRDefault="001967AF" w:rsidP="001967AF">
      <w:pPr>
        <w:rPr>
          <w:rFonts w:ascii="Times New Roman" w:hAnsi="Times New Roman" w:cs="Times New Roman"/>
        </w:rPr>
      </w:pPr>
    </w:p>
    <w:p w14:paraId="7626444F"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 xml:space="preserve">A translational error from original reports defines the C glenoid as one with 25° of retroversion “regardless of erosion,” which has caused some misuse of that categorization; a more precise definition of the C glenoid would be one of 25° of retroversion “not caused by erosion.” This has </w:t>
      </w:r>
      <w:r w:rsidRPr="001967AF">
        <w:rPr>
          <w:rFonts w:ascii="Times New Roman" w:hAnsi="Times New Roman" w:cs="Times New Roman"/>
        </w:rPr>
        <w:lastRenderedPageBreak/>
        <w:t>caused erroneous labelling of B2 glenoids as C glenoids despite the presence of biconcavity or the absence of dysplasia, or both. In conclusion the C glenoid to be a dysplastic glenoid with at least 25° of retroversion “not caused by erosion.”</w:t>
      </w:r>
    </w:p>
    <w:p w14:paraId="3517813D" w14:textId="77777777" w:rsidR="001967AF" w:rsidRPr="001967AF" w:rsidRDefault="001967AF" w:rsidP="001967AF">
      <w:pPr>
        <w:rPr>
          <w:rFonts w:ascii="Times New Roman" w:hAnsi="Times New Roman" w:cs="Times New Roman"/>
        </w:rPr>
      </w:pPr>
    </w:p>
    <w:p w14:paraId="61C5C24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Define the D glenoid as one with any level of glenoid anteversion or with humeral head subluxation of less than 40% (ie, anterior subluxation).</w:t>
      </w:r>
    </w:p>
    <w:p w14:paraId="7ABACB59" w14:textId="77777777" w:rsidR="001967AF" w:rsidRPr="001967AF" w:rsidRDefault="001967AF" w:rsidP="001967AF">
      <w:pPr>
        <w:rPr>
          <w:rFonts w:ascii="Times New Roman" w:hAnsi="Times New Roman" w:cs="Times New Roman"/>
        </w:rPr>
      </w:pPr>
    </w:p>
    <w:p w14:paraId="2C5BAB7C" w14:textId="6B17FFF4" w:rsidR="001967AF" w:rsidRDefault="001967AF" w:rsidP="001967AF">
      <w:pPr>
        <w:pBdr>
          <w:bottom w:val="single" w:sz="12" w:space="1" w:color="auto"/>
        </w:pBdr>
        <w:rPr>
          <w:rFonts w:ascii="Times New Roman" w:hAnsi="Times New Roman" w:cs="Times New Roman"/>
        </w:rPr>
      </w:pPr>
      <w:r w:rsidRPr="001967AF">
        <w:rPr>
          <w:rFonts w:ascii="Times New Roman" w:hAnsi="Times New Roman" w:cs="Times New Roman"/>
        </w:rPr>
        <w:t>Do you understand these instructions</w:t>
      </w:r>
    </w:p>
    <w:p w14:paraId="18E7B1DB" w14:textId="77777777" w:rsidR="001967AF" w:rsidRDefault="001967AF" w:rsidP="001967AF">
      <w:pPr>
        <w:rPr>
          <w:rFonts w:ascii="Times New Roman" w:hAnsi="Times New Roman" w:cs="Times New Roman"/>
        </w:rPr>
      </w:pPr>
    </w:p>
    <w:p w14:paraId="6673BA5F" w14:textId="3ABA8E8E" w:rsidR="001967AF" w:rsidRDefault="001967AF" w:rsidP="001967AF">
      <w:pPr>
        <w:rPr>
          <w:rFonts w:ascii="Times New Roman" w:hAnsi="Times New Roman" w:cs="Times New Roman"/>
        </w:rPr>
      </w:pPr>
      <w:r>
        <w:rPr>
          <w:rFonts w:ascii="Times New Roman" w:hAnsi="Times New Roman" w:cs="Times New Roman"/>
        </w:rPr>
        <w:t>Example 5:</w:t>
      </w:r>
    </w:p>
    <w:p w14:paraId="50EDB4AD"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Instructions for Glenoid Image Analysis:</w:t>
      </w:r>
    </w:p>
    <w:p w14:paraId="4A3929C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Please use the attached reference diagrams to visually interpret glenoid images. Follow the steps below to classify the glenoid type accurately.</w:t>
      </w:r>
    </w:p>
    <w:p w14:paraId="0E04F52A" w14:textId="77777777" w:rsidR="001967AF" w:rsidRPr="001967AF" w:rsidRDefault="001967AF" w:rsidP="001967AF">
      <w:pPr>
        <w:rPr>
          <w:rFonts w:ascii="Times New Roman" w:hAnsi="Times New Roman" w:cs="Times New Roman"/>
        </w:rPr>
      </w:pPr>
    </w:p>
    <w:p w14:paraId="6F3E0A5F"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1: Construct the Scapular Line</w:t>
      </w:r>
    </w:p>
    <w:p w14:paraId="3A20CE9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Purpose: Establish a reference line for measuring humeral head subluxation and glenoid version.</w:t>
      </w:r>
    </w:p>
    <w:p w14:paraId="17A2DFF6"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Procedure: Identify Point A (medial scapular border) and draw a straight line through the midpoint of the glenoid (between Points B and C) extending laterally.</w:t>
      </w:r>
    </w:p>
    <w:p w14:paraId="5E769710"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The midpoint should represent the geometric center of the glenoid and must not lie directly on the B-C line.</w:t>
      </w:r>
    </w:p>
    <w:p w14:paraId="068E319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Extend this line laterally through the humeral head to assess posterior subluxation (highlighted in blue in the diagrams).</w:t>
      </w:r>
    </w:p>
    <w:p w14:paraId="1810E2C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Use this line as the baseline for subsequent measurements.</w:t>
      </w:r>
    </w:p>
    <w:p w14:paraId="5AD85789" w14:textId="77777777" w:rsidR="001967AF" w:rsidRPr="001967AF" w:rsidRDefault="001967AF" w:rsidP="001967AF">
      <w:pPr>
        <w:rPr>
          <w:rFonts w:ascii="Times New Roman" w:hAnsi="Times New Roman" w:cs="Times New Roman"/>
        </w:rPr>
      </w:pPr>
    </w:p>
    <w:p w14:paraId="38A316E9"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2: Evaluate Humeral Head Subluxation</w:t>
      </w:r>
    </w:p>
    <w:p w14:paraId="63B2B0F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Purpose: Determine whether posterior subluxation is &lt;50% or &gt;50% to differentiate Type D glenoids.</w:t>
      </w:r>
    </w:p>
    <w:p w14:paraId="593B3EF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Criteria: If posterior subluxation is &lt;50%, confirm: There is a disproportionately larger gap between Point C (posterior rim) and the humeral head compared to Point B (anterior rim).</w:t>
      </w:r>
    </w:p>
    <w:p w14:paraId="50EC01D1"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If both conditions are true, classify as Type D.</w:t>
      </w:r>
    </w:p>
    <w:p w14:paraId="090E9894"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lastRenderedPageBreak/>
        <w:t>If posterior subluxation is ≥50%, proceed to Step 3.</w:t>
      </w:r>
    </w:p>
    <w:p w14:paraId="10001D97" w14:textId="77777777" w:rsidR="001967AF" w:rsidRPr="001967AF" w:rsidRDefault="001967AF" w:rsidP="001967AF">
      <w:pPr>
        <w:rPr>
          <w:rFonts w:ascii="Times New Roman" w:hAnsi="Times New Roman" w:cs="Times New Roman"/>
        </w:rPr>
      </w:pPr>
    </w:p>
    <w:p w14:paraId="6F7BE9B1"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3: Assess Glenoid Concentricity</w:t>
      </w:r>
    </w:p>
    <w:p w14:paraId="7FC1223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Purpose: Differentiate concentric from eccentric glenoids, a critical step in classification.</w:t>
      </w:r>
    </w:p>
    <w:p w14:paraId="2F4A55A6"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Procedure: Draw the B-C line (anterior-to-posterior rim, shown in green). Measure the acute angle where this green line intersects the scapular line (blue).</w:t>
      </w:r>
    </w:p>
    <w:p w14:paraId="51C487A9"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Thresholds:</w:t>
      </w:r>
    </w:p>
    <w:p w14:paraId="7B954DBC"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Angle &gt;75° = Concentric</w:t>
      </w:r>
    </w:p>
    <w:p w14:paraId="29D4225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Angle &lt;75° = Eccentric</w:t>
      </w:r>
    </w:p>
    <w:p w14:paraId="4A36B6AE" w14:textId="77777777" w:rsidR="001967AF" w:rsidRPr="001967AF" w:rsidRDefault="001967AF" w:rsidP="001967AF">
      <w:pPr>
        <w:rPr>
          <w:rFonts w:ascii="Times New Roman" w:hAnsi="Times New Roman" w:cs="Times New Roman"/>
        </w:rPr>
      </w:pPr>
    </w:p>
    <w:p w14:paraId="300AFED7"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Step 4: Classify Glenoid Type</w:t>
      </w:r>
    </w:p>
    <w:p w14:paraId="30DF387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 Concentric Glenoids</w:t>
      </w:r>
    </w:p>
    <w:p w14:paraId="7E8666E6"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Associated only with Type A classification.</w:t>
      </w:r>
    </w:p>
    <w:p w14:paraId="052689CF"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A1:</w:t>
      </w:r>
    </w:p>
    <w:p w14:paraId="32816E3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Minor central wear or erosion.</w:t>
      </w:r>
    </w:p>
    <w:p w14:paraId="2A6F022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The B-C line does not transect or is tangential to the humeral head surface.</w:t>
      </w:r>
    </w:p>
    <w:p w14:paraId="7FB2BD3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Example: Top-right image in reference diagram.</w:t>
      </w:r>
    </w:p>
    <w:p w14:paraId="07124E37"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A2:</w:t>
      </w:r>
    </w:p>
    <w:p w14:paraId="644F35EC"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Severe central wear or erosion.</w:t>
      </w:r>
    </w:p>
    <w:p w14:paraId="4DD48370"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The B-C line transects the humeral head at both anterior and posterior points (as shown in red in bottom-right image of reference diagram).</w:t>
      </w:r>
    </w:p>
    <w:p w14:paraId="6CC33E52"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Confirm by identifying both anterior and posterior transection points.</w:t>
      </w:r>
    </w:p>
    <w:p w14:paraId="193AB971" w14:textId="77777777" w:rsidR="001967AF" w:rsidRPr="001967AF" w:rsidRDefault="001967AF" w:rsidP="001967AF">
      <w:pPr>
        <w:rPr>
          <w:rFonts w:ascii="Times New Roman" w:hAnsi="Times New Roman" w:cs="Times New Roman"/>
        </w:rPr>
      </w:pPr>
    </w:p>
    <w:p w14:paraId="7CE8DBD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B. Eccentric Glenoids</w:t>
      </w:r>
    </w:p>
    <w:p w14:paraId="0C47E038"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Associated with Types B, C, or D classifications.</w:t>
      </w:r>
    </w:p>
    <w:p w14:paraId="3C716E87"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B1:</w:t>
      </w:r>
    </w:p>
    <w:p w14:paraId="66AA14FF"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Posterior subluxation (&gt;50%) without significant erosion.</w:t>
      </w:r>
    </w:p>
    <w:p w14:paraId="25F46051"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Narrowed posterior joint space with subchondral sclerosis or osteophytes.</w:t>
      </w:r>
    </w:p>
    <w:p w14:paraId="2B1FC98F"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lastRenderedPageBreak/>
        <w:t>Confirm if Point B has a disproportionately larger gap to the humeral head than Point C.</w:t>
      </w:r>
    </w:p>
    <w:p w14:paraId="7D844D62"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B2:</w:t>
      </w:r>
    </w:p>
    <w:p w14:paraId="5799B205"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Posterior subluxation (&gt;50%) with biconcave glenoid morphology due to posterior erosion.</w:t>
      </w:r>
    </w:p>
    <w:p w14:paraId="3E4F489A"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Confirm biconcavity by identifying an additional concavity at an intermediate point (E) between Points B and C (see bottom-left image in reference diagram).</w:t>
      </w:r>
    </w:p>
    <w:p w14:paraId="02A10D2C"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If no biconcavity is present, it cannot be Type B2.</w:t>
      </w:r>
    </w:p>
    <w:p w14:paraId="77830090"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B3:</w:t>
      </w:r>
    </w:p>
    <w:p w14:paraId="77B97B4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Monoconcave morphology with severe retroversion (≥15°) or posterior subluxation (≥70%), or both.</w:t>
      </w:r>
    </w:p>
    <w:p w14:paraId="21BAC02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Absence of measurable paleoglenoid differentiates it from Type B2.</w:t>
      </w:r>
    </w:p>
    <w:p w14:paraId="1469CFDD"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C:</w:t>
      </w:r>
    </w:p>
    <w:p w14:paraId="3A58204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Retroversion &gt;25°, originating from dysplasia rather than erosion.</w:t>
      </w:r>
    </w:p>
    <w:p w14:paraId="61DA6F0C"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Type D:</w:t>
      </w:r>
    </w:p>
    <w:p w14:paraId="13E30EDB"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Anteversion or anterior subluxation (&lt;40%).</w:t>
      </w:r>
    </w:p>
    <w:p w14:paraId="08BDA5D4" w14:textId="77777777" w:rsidR="001967AF" w:rsidRPr="001967AF" w:rsidRDefault="001967AF" w:rsidP="001967AF">
      <w:pPr>
        <w:rPr>
          <w:rFonts w:ascii="Times New Roman" w:hAnsi="Times New Roman" w:cs="Times New Roman"/>
        </w:rPr>
      </w:pPr>
    </w:p>
    <w:p w14:paraId="6E8F6751"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Key Clarifications for Misclassification Prevention</w:t>
      </w:r>
    </w:p>
    <w:p w14:paraId="0E7B7C3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For Type A2 vs. Type B2:</w:t>
      </w:r>
    </w:p>
    <w:p w14:paraId="3258680D"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Central wear = Type A2; Posterior erosion with biconcavity = Type B2.</w:t>
      </w:r>
    </w:p>
    <w:p w14:paraId="049C850E"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Confirm transection points for Type A2; absence of biconcavity excludes Type B2.</w:t>
      </w:r>
    </w:p>
    <w:p w14:paraId="03A924C2"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For Type B3 vs. Type C:</w:t>
      </w:r>
    </w:p>
    <w:p w14:paraId="0AF3E29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Retroversion caused by erosion = Type B3; Dysplastic retroversion (&gt;25°) = Type C.</w:t>
      </w:r>
    </w:p>
    <w:p w14:paraId="4947C871" w14:textId="77777777" w:rsidR="001967AF" w:rsidRPr="001967AF" w:rsidRDefault="001967AF" w:rsidP="001967AF">
      <w:pPr>
        <w:rPr>
          <w:rFonts w:ascii="Times New Roman" w:hAnsi="Times New Roman" w:cs="Times New Roman"/>
        </w:rPr>
      </w:pPr>
    </w:p>
    <w:p w14:paraId="61E162E0"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Reference Diagram Annotations</w:t>
      </w:r>
    </w:p>
    <w:p w14:paraId="1E9B24B0"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The attached diagrams include labeled Points A, B, C, and E, as well as key lines and angles for classification:</w:t>
      </w:r>
    </w:p>
    <w:p w14:paraId="40DB2A56"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Concentric Glenoids: Top-right and bottom-right images show examples of Type A1 and A2 classifications.</w:t>
      </w:r>
    </w:p>
    <w:p w14:paraId="32F3FA23"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t>Note how transection points distinguish A1 from A2.</w:t>
      </w:r>
    </w:p>
    <w:p w14:paraId="54CFE2D6" w14:textId="77777777" w:rsidR="001967AF" w:rsidRPr="001967AF" w:rsidRDefault="001967AF" w:rsidP="001967AF">
      <w:pPr>
        <w:rPr>
          <w:rFonts w:ascii="Times New Roman" w:hAnsi="Times New Roman" w:cs="Times New Roman"/>
        </w:rPr>
      </w:pPr>
      <w:r w:rsidRPr="001967AF">
        <w:rPr>
          <w:rFonts w:ascii="Times New Roman" w:hAnsi="Times New Roman" w:cs="Times New Roman"/>
        </w:rPr>
        <w:lastRenderedPageBreak/>
        <w:t>Eccentric Glenoids: Bottom-left image highlights biconcavity with an E point for Type B2 classification, while top-left image shows monoconcave morphology typical of Type B3.</w:t>
      </w:r>
    </w:p>
    <w:p w14:paraId="463E0894" w14:textId="77777777" w:rsidR="001967AF" w:rsidRPr="001967AF" w:rsidRDefault="001967AF" w:rsidP="001967AF">
      <w:pPr>
        <w:rPr>
          <w:rFonts w:ascii="Times New Roman" w:hAnsi="Times New Roman" w:cs="Times New Roman"/>
        </w:rPr>
      </w:pPr>
    </w:p>
    <w:p w14:paraId="4F263460" w14:textId="54DBF1A0" w:rsidR="001967AF" w:rsidRDefault="001967AF" w:rsidP="001967AF">
      <w:pPr>
        <w:pBdr>
          <w:bottom w:val="single" w:sz="12" w:space="1" w:color="auto"/>
        </w:pBdr>
        <w:rPr>
          <w:rFonts w:ascii="Times New Roman" w:hAnsi="Times New Roman" w:cs="Times New Roman"/>
        </w:rPr>
      </w:pPr>
      <w:r w:rsidRPr="001967AF">
        <w:rPr>
          <w:rFonts w:ascii="Times New Roman" w:hAnsi="Times New Roman" w:cs="Times New Roman"/>
        </w:rPr>
        <w:t>Do you understand these instructions"</w:t>
      </w:r>
    </w:p>
    <w:p w14:paraId="3A12E70C" w14:textId="77777777" w:rsidR="001967AF" w:rsidRDefault="001967AF" w:rsidP="001967AF">
      <w:pPr>
        <w:rPr>
          <w:rFonts w:ascii="Times New Roman" w:hAnsi="Times New Roman" w:cs="Times New Roman"/>
        </w:rPr>
      </w:pPr>
    </w:p>
    <w:p w14:paraId="0CF5ED6E" w14:textId="77777777" w:rsidR="00CA0ABF" w:rsidRDefault="00CA0ABF" w:rsidP="00CA0ABF">
      <w:pPr>
        <w:rPr>
          <w:rFonts w:ascii="Times New Roman" w:hAnsi="Times New Roman" w:cs="Times New Roman"/>
        </w:rPr>
      </w:pPr>
    </w:p>
    <w:p w14:paraId="2C870485" w14:textId="77777777" w:rsidR="00CA0ABF" w:rsidRPr="00CA0ABF" w:rsidRDefault="00CA0ABF" w:rsidP="00CA0ABF">
      <w:pPr>
        <w:rPr>
          <w:rFonts w:ascii="Times New Roman" w:hAnsi="Times New Roman" w:cs="Times New Roman"/>
        </w:rPr>
      </w:pPr>
    </w:p>
    <w:sectPr w:rsidR="00CA0ABF" w:rsidRPr="00CA0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F7218"/>
    <w:multiLevelType w:val="hybridMultilevel"/>
    <w:tmpl w:val="D472A338"/>
    <w:lvl w:ilvl="0" w:tplc="3A36AA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88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BF"/>
    <w:rsid w:val="000B769F"/>
    <w:rsid w:val="001706D6"/>
    <w:rsid w:val="001967AF"/>
    <w:rsid w:val="00262E86"/>
    <w:rsid w:val="0039337E"/>
    <w:rsid w:val="003D57C5"/>
    <w:rsid w:val="00565685"/>
    <w:rsid w:val="00566A3F"/>
    <w:rsid w:val="00854769"/>
    <w:rsid w:val="008D5E95"/>
    <w:rsid w:val="00935477"/>
    <w:rsid w:val="0095747E"/>
    <w:rsid w:val="009A28ED"/>
    <w:rsid w:val="00B1755E"/>
    <w:rsid w:val="00CA0ABF"/>
    <w:rsid w:val="00E2683D"/>
    <w:rsid w:val="00E417E1"/>
    <w:rsid w:val="00ED3D86"/>
    <w:rsid w:val="00F3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A597C"/>
  <w15:chartTrackingRefBased/>
  <w15:docId w15:val="{7499E844-4914-6B41-8F27-2459857C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BF"/>
  </w:style>
  <w:style w:type="paragraph" w:styleId="Heading1">
    <w:name w:val="heading 1"/>
    <w:basedOn w:val="Normal"/>
    <w:next w:val="Normal"/>
    <w:link w:val="Heading1Char"/>
    <w:uiPriority w:val="9"/>
    <w:qFormat/>
    <w:rsid w:val="00CA0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BF"/>
    <w:rPr>
      <w:rFonts w:eastAsiaTheme="majorEastAsia" w:cstheme="majorBidi"/>
      <w:color w:val="272727" w:themeColor="text1" w:themeTint="D8"/>
    </w:rPr>
  </w:style>
  <w:style w:type="paragraph" w:styleId="Title">
    <w:name w:val="Title"/>
    <w:basedOn w:val="Normal"/>
    <w:next w:val="Normal"/>
    <w:link w:val="TitleChar"/>
    <w:uiPriority w:val="10"/>
    <w:qFormat/>
    <w:rsid w:val="00CA0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ABF"/>
    <w:pPr>
      <w:spacing w:before="160"/>
      <w:jc w:val="center"/>
    </w:pPr>
    <w:rPr>
      <w:i/>
      <w:iCs/>
      <w:color w:val="404040" w:themeColor="text1" w:themeTint="BF"/>
    </w:rPr>
  </w:style>
  <w:style w:type="character" w:customStyle="1" w:styleId="QuoteChar">
    <w:name w:val="Quote Char"/>
    <w:basedOn w:val="DefaultParagraphFont"/>
    <w:link w:val="Quote"/>
    <w:uiPriority w:val="29"/>
    <w:rsid w:val="00CA0ABF"/>
    <w:rPr>
      <w:i/>
      <w:iCs/>
      <w:color w:val="404040" w:themeColor="text1" w:themeTint="BF"/>
    </w:rPr>
  </w:style>
  <w:style w:type="paragraph" w:styleId="ListParagraph">
    <w:name w:val="List Paragraph"/>
    <w:basedOn w:val="Normal"/>
    <w:uiPriority w:val="34"/>
    <w:qFormat/>
    <w:rsid w:val="00CA0ABF"/>
    <w:pPr>
      <w:ind w:left="720"/>
      <w:contextualSpacing/>
    </w:pPr>
  </w:style>
  <w:style w:type="character" w:styleId="IntenseEmphasis">
    <w:name w:val="Intense Emphasis"/>
    <w:basedOn w:val="DefaultParagraphFont"/>
    <w:uiPriority w:val="21"/>
    <w:qFormat/>
    <w:rsid w:val="00CA0ABF"/>
    <w:rPr>
      <w:i/>
      <w:iCs/>
      <w:color w:val="0F4761" w:themeColor="accent1" w:themeShade="BF"/>
    </w:rPr>
  </w:style>
  <w:style w:type="paragraph" w:styleId="IntenseQuote">
    <w:name w:val="Intense Quote"/>
    <w:basedOn w:val="Normal"/>
    <w:next w:val="Normal"/>
    <w:link w:val="IntenseQuoteChar"/>
    <w:uiPriority w:val="30"/>
    <w:qFormat/>
    <w:rsid w:val="00CA0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ABF"/>
    <w:rPr>
      <w:i/>
      <w:iCs/>
      <w:color w:val="0F4761" w:themeColor="accent1" w:themeShade="BF"/>
    </w:rPr>
  </w:style>
  <w:style w:type="character" w:styleId="IntenseReference">
    <w:name w:val="Intense Reference"/>
    <w:basedOn w:val="DefaultParagraphFont"/>
    <w:uiPriority w:val="32"/>
    <w:qFormat/>
    <w:rsid w:val="00CA0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2698</Words>
  <Characters>16676</Characters>
  <Application>Microsoft Office Word</Application>
  <DocSecurity>0</DocSecurity>
  <Lines>273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Elsayed, Adam Abbas</dc:creator>
  <cp:keywords/>
  <dc:description/>
  <cp:lastModifiedBy>Elsayed, Adam Abbas</cp:lastModifiedBy>
  <cp:revision>10</cp:revision>
  <dcterms:created xsi:type="dcterms:W3CDTF">2025-05-18T21:01:00Z</dcterms:created>
  <dcterms:modified xsi:type="dcterms:W3CDTF">2025-06-09T19:20:00Z</dcterms:modified>
</cp:coreProperties>
</file>