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2409F" w14:textId="43616DFC" w:rsidR="008C29C2" w:rsidRDefault="00FA4EEA" w:rsidP="008C2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Supplementary</w:t>
      </w:r>
      <w:r w:rsidR="0021026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C29C2">
        <w:rPr>
          <w:rFonts w:ascii="Times New Roman" w:hAnsi="Times New Roman" w:cs="Times New Roman" w:hint="eastAsia"/>
          <w:sz w:val="24"/>
          <w:szCs w:val="24"/>
        </w:rPr>
        <w:t xml:space="preserve">Table </w:t>
      </w:r>
      <w:r w:rsidR="003A6A3B">
        <w:rPr>
          <w:rFonts w:ascii="Times New Roman" w:hAnsi="Times New Roman" w:cs="Times New Roman" w:hint="eastAsia"/>
          <w:sz w:val="24"/>
          <w:szCs w:val="24"/>
        </w:rPr>
        <w:t>3</w:t>
      </w:r>
      <w:r w:rsidR="008C29C2">
        <w:rPr>
          <w:rFonts w:ascii="Times New Roman" w:hAnsi="Times New Roman" w:cs="Times New Roman" w:hint="eastAsia"/>
          <w:sz w:val="24"/>
          <w:szCs w:val="24"/>
        </w:rPr>
        <w:t xml:space="preserve">: Mortality </w:t>
      </w:r>
      <w:r w:rsidR="008C29C2" w:rsidRPr="00E56D59">
        <w:rPr>
          <w:rFonts w:ascii="Times New Roman" w:hAnsi="Times New Roman" w:cs="Times New Roman" w:hint="eastAsia"/>
          <w:sz w:val="24"/>
          <w:szCs w:val="24"/>
        </w:rPr>
        <w:t xml:space="preserve">cases, age-standardized rates </w:t>
      </w:r>
      <w:r w:rsidR="008C29C2">
        <w:rPr>
          <w:rFonts w:ascii="Times New Roman" w:hAnsi="Times New Roman" w:cs="Times New Roman" w:hint="eastAsia"/>
          <w:sz w:val="24"/>
          <w:szCs w:val="24"/>
        </w:rPr>
        <w:t>of m</w:t>
      </w:r>
      <w:r w:rsidR="008C29C2" w:rsidRPr="003864F9">
        <w:rPr>
          <w:rFonts w:ascii="Times New Roman" w:hAnsi="Times New Roman" w:cs="Times New Roman" w:hint="eastAsia"/>
          <w:sz w:val="24"/>
          <w:szCs w:val="24"/>
        </w:rPr>
        <w:t>ortality</w:t>
      </w:r>
      <w:r w:rsidR="008C29C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C29C2" w:rsidRPr="00E56D59">
        <w:rPr>
          <w:rFonts w:ascii="Times New Roman" w:hAnsi="Times New Roman" w:cs="Times New Roman" w:hint="eastAsia"/>
          <w:sz w:val="24"/>
          <w:szCs w:val="24"/>
        </w:rPr>
        <w:t>(</w:t>
      </w:r>
      <w:r w:rsidR="008C29C2">
        <w:rPr>
          <w:rFonts w:ascii="Times New Roman" w:hAnsi="Times New Roman" w:cs="Times New Roman" w:hint="eastAsia"/>
          <w:sz w:val="24"/>
          <w:szCs w:val="24"/>
        </w:rPr>
        <w:t xml:space="preserve">ASMR, </w:t>
      </w:r>
      <w:r w:rsidR="008C29C2" w:rsidRPr="00E56D59">
        <w:rPr>
          <w:rFonts w:ascii="Times New Roman" w:hAnsi="Times New Roman" w:cs="Times New Roman" w:hint="eastAsia"/>
          <w:sz w:val="24"/>
          <w:szCs w:val="24"/>
        </w:rPr>
        <w:t xml:space="preserve">per 100,000) of stroke </w:t>
      </w:r>
      <w:r w:rsidR="003A6A3B">
        <w:rPr>
          <w:rFonts w:ascii="Times New Roman" w:hAnsi="Times New Roman" w:cs="Times New Roman" w:hint="eastAsia"/>
          <w:sz w:val="24"/>
          <w:szCs w:val="24"/>
        </w:rPr>
        <w:t xml:space="preserve">subtypes </w:t>
      </w:r>
      <w:r w:rsidR="008C29C2" w:rsidRPr="00E56D59">
        <w:rPr>
          <w:rFonts w:ascii="Times New Roman" w:hAnsi="Times New Roman" w:cs="Times New Roman" w:hint="eastAsia"/>
          <w:sz w:val="24"/>
          <w:szCs w:val="24"/>
        </w:rPr>
        <w:t xml:space="preserve">attributable to high alcohol use from 1990 to 2021, and estimated annual percentage changes (EAPCs) in </w:t>
      </w:r>
      <w:r w:rsidR="008C29C2" w:rsidRPr="00046DA5">
        <w:rPr>
          <w:rFonts w:ascii="Times New Roman" w:hAnsi="Times New Roman" w:cs="Times New Roman" w:hint="eastAsia"/>
          <w:sz w:val="24"/>
          <w:szCs w:val="24"/>
        </w:rPr>
        <w:t>age-standardized rates</w:t>
      </w:r>
      <w:r w:rsidR="008C29C2" w:rsidRPr="00E56D59">
        <w:rPr>
          <w:rFonts w:ascii="Times New Roman" w:hAnsi="Times New Roman" w:cs="Times New Roman" w:hint="eastAsia"/>
          <w:sz w:val="24"/>
          <w:szCs w:val="24"/>
        </w:rPr>
        <w:t xml:space="preserve"> over the same period.</w:t>
      </w:r>
    </w:p>
    <w:tbl>
      <w:tblPr>
        <w:tblStyle w:val="Table"/>
        <w:tblW w:w="8760" w:type="dxa"/>
        <w:jc w:val="center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521"/>
        <w:gridCol w:w="1402"/>
        <w:gridCol w:w="1117"/>
        <w:gridCol w:w="1447"/>
        <w:gridCol w:w="1072"/>
        <w:gridCol w:w="1201"/>
      </w:tblGrid>
      <w:tr w:rsidR="00210264" w14:paraId="065B149C" w14:textId="77777777" w:rsidTr="003A6A3B">
        <w:trPr>
          <w:cantSplit/>
          <w:trHeight w:val="386"/>
          <w:tblHeader/>
          <w:jc w:val="center"/>
        </w:trPr>
        <w:tc>
          <w:tcPr>
            <w:tcW w:w="0" w:type="auto"/>
            <w:tcBorders>
              <w:top w:val="single" w:sz="16" w:space="0" w:color="auto"/>
              <w:left w:val="single" w:sz="0" w:space="0" w:color="D3D3D3"/>
            </w:tcBorders>
          </w:tcPr>
          <w:p w14:paraId="32E0AB12" w14:textId="77777777" w:rsidR="00210264" w:rsidRDefault="00210264" w:rsidP="006001CA">
            <w:pPr>
              <w:keepNext/>
              <w:spacing w:after="60"/>
              <w:rPr>
                <w:rFonts w:hint="eastAsia"/>
              </w:rPr>
            </w:pPr>
          </w:p>
        </w:tc>
        <w:tc>
          <w:tcPr>
            <w:tcW w:w="0" w:type="auto"/>
            <w:gridSpan w:val="2"/>
            <w:tcBorders>
              <w:top w:val="single" w:sz="16" w:space="0" w:color="auto"/>
              <w:bottom w:val="single" w:sz="16" w:space="0" w:color="000000"/>
            </w:tcBorders>
          </w:tcPr>
          <w:p w14:paraId="700F96C5" w14:textId="77777777" w:rsidR="00210264" w:rsidRPr="00210264" w:rsidRDefault="00210264" w:rsidP="006001CA">
            <w:pPr>
              <w:keepNext/>
              <w:spacing w:after="60"/>
              <w:jc w:val="center"/>
              <w:rPr>
                <w:rFonts w:ascii="Times New Roman" w:hAnsi="Times New Roman" w:cs="Times New Roman"/>
              </w:rPr>
            </w:pPr>
            <w:r w:rsidRPr="00210264">
              <w:rPr>
                <w:rFonts w:ascii="Times New Roman" w:hAnsi="Times New Roman" w:cs="Times New Roman"/>
                <w:b/>
                <w:sz w:val="20"/>
              </w:rPr>
              <w:t>1990</w:t>
            </w:r>
          </w:p>
        </w:tc>
        <w:tc>
          <w:tcPr>
            <w:tcW w:w="0" w:type="auto"/>
            <w:gridSpan w:val="2"/>
            <w:tcBorders>
              <w:top w:val="single" w:sz="16" w:space="0" w:color="auto"/>
              <w:bottom w:val="single" w:sz="16" w:space="0" w:color="000000"/>
            </w:tcBorders>
          </w:tcPr>
          <w:p w14:paraId="2117FD7A" w14:textId="77777777" w:rsidR="00210264" w:rsidRPr="00210264" w:rsidRDefault="00210264" w:rsidP="006001CA">
            <w:pPr>
              <w:keepNext/>
              <w:spacing w:after="60"/>
              <w:jc w:val="center"/>
              <w:rPr>
                <w:rFonts w:ascii="Times New Roman" w:hAnsi="Times New Roman" w:cs="Times New Roman"/>
              </w:rPr>
            </w:pPr>
            <w:r w:rsidRPr="00210264">
              <w:rPr>
                <w:rFonts w:ascii="Times New Roman" w:hAnsi="Times New Roman" w:cs="Times New Roman"/>
                <w:b/>
                <w:sz w:val="20"/>
              </w:rPr>
              <w:t>2021</w:t>
            </w:r>
          </w:p>
        </w:tc>
        <w:tc>
          <w:tcPr>
            <w:tcW w:w="0" w:type="auto"/>
            <w:tcBorders>
              <w:top w:val="single" w:sz="16" w:space="0" w:color="auto"/>
              <w:bottom w:val="single" w:sz="16" w:space="0" w:color="000000"/>
              <w:right w:val="single" w:sz="0" w:space="0" w:color="D3D3D3"/>
            </w:tcBorders>
          </w:tcPr>
          <w:p w14:paraId="3063F92E" w14:textId="77777777" w:rsidR="00210264" w:rsidRPr="00210264" w:rsidRDefault="00210264" w:rsidP="006001CA">
            <w:pPr>
              <w:keepNext/>
              <w:spacing w:after="60"/>
              <w:jc w:val="center"/>
              <w:rPr>
                <w:rFonts w:ascii="Times New Roman" w:hAnsi="Times New Roman" w:cs="Times New Roman"/>
              </w:rPr>
            </w:pPr>
            <w:r w:rsidRPr="00210264">
              <w:rPr>
                <w:rFonts w:ascii="Times New Roman" w:hAnsi="Times New Roman" w:cs="Times New Roman"/>
                <w:b/>
                <w:sz w:val="20"/>
              </w:rPr>
              <w:t>1990-2021</w:t>
            </w:r>
          </w:p>
        </w:tc>
      </w:tr>
      <w:tr w:rsidR="003A6A3B" w14:paraId="391CABD3" w14:textId="77777777" w:rsidTr="003A6A3B">
        <w:trPr>
          <w:cantSplit/>
          <w:tblHeader/>
          <w:jc w:val="center"/>
        </w:trPr>
        <w:tc>
          <w:tcPr>
            <w:tcW w:w="0" w:type="auto"/>
            <w:tcBorders>
              <w:left w:val="single" w:sz="0" w:space="0" w:color="D3D3D3"/>
              <w:bottom w:val="single" w:sz="16" w:space="0" w:color="000000"/>
            </w:tcBorders>
          </w:tcPr>
          <w:p w14:paraId="6F324F4E" w14:textId="77777777" w:rsidR="00210264" w:rsidRPr="00210264" w:rsidRDefault="00210264" w:rsidP="006001CA">
            <w:pPr>
              <w:keepNext/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6" w:space="0" w:color="000000"/>
            </w:tcBorders>
          </w:tcPr>
          <w:p w14:paraId="68470DFF" w14:textId="5C0421C5" w:rsidR="00F8509B" w:rsidRPr="00210264" w:rsidRDefault="00210264" w:rsidP="00F8509B">
            <w:pPr>
              <w:keepNext/>
              <w:spacing w:after="60"/>
              <w:rPr>
                <w:rFonts w:ascii="Times New Roman" w:hAnsi="Times New Roman" w:cs="Times New Roman"/>
                <w:sz w:val="20"/>
              </w:rPr>
            </w:pPr>
            <w:r w:rsidRPr="00210264">
              <w:rPr>
                <w:rFonts w:ascii="Times New Roman" w:hAnsi="Times New Roman" w:cs="Times New Roman"/>
                <w:sz w:val="20"/>
              </w:rPr>
              <w:t>Death</w:t>
            </w:r>
          </w:p>
          <w:p w14:paraId="78194ABC" w14:textId="7ECA8C1F" w:rsidR="00210264" w:rsidRPr="00F8509B" w:rsidRDefault="00210264" w:rsidP="006001CA">
            <w:pPr>
              <w:keepNext/>
              <w:spacing w:after="60"/>
              <w:rPr>
                <w:rFonts w:ascii="Times New Roman" w:hAnsi="Times New Roman" w:cs="Times New Roman"/>
                <w:sz w:val="20"/>
              </w:rPr>
            </w:pPr>
            <w:r w:rsidRPr="00210264">
              <w:rPr>
                <w:rFonts w:ascii="Times New Roman" w:hAnsi="Times New Roman" w:cs="Times New Roman"/>
                <w:sz w:val="20"/>
              </w:rPr>
              <w:t>(</w:t>
            </w:r>
            <w:r w:rsidR="00F8509B" w:rsidRPr="00210264">
              <w:rPr>
                <w:rFonts w:ascii="Times New Roman" w:hAnsi="Times New Roman" w:cs="Times New Roman"/>
                <w:sz w:val="20"/>
              </w:rPr>
              <w:t>*10</w:t>
            </w:r>
            <w:r w:rsidR="00F8509B" w:rsidRPr="00210264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="00F8509B" w:rsidRPr="0021026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8509B">
              <w:rPr>
                <w:rFonts w:ascii="Times New Roman" w:hAnsi="Times New Roman" w:cs="Times New Roman" w:hint="eastAsia"/>
                <w:sz w:val="20"/>
                <w:lang w:eastAsia="zh-CN"/>
              </w:rPr>
              <w:t xml:space="preserve">; </w:t>
            </w:r>
            <w:r w:rsidRPr="00210264">
              <w:rPr>
                <w:rFonts w:ascii="Times New Roman" w:hAnsi="Times New Roman" w:cs="Times New Roman"/>
                <w:sz w:val="20"/>
              </w:rPr>
              <w:t>95% UI)</w:t>
            </w:r>
          </w:p>
        </w:tc>
        <w:tc>
          <w:tcPr>
            <w:tcW w:w="0" w:type="auto"/>
            <w:tcBorders>
              <w:bottom w:val="single" w:sz="16" w:space="0" w:color="000000"/>
            </w:tcBorders>
          </w:tcPr>
          <w:p w14:paraId="5BCC7564" w14:textId="393492B8" w:rsidR="00F8509B" w:rsidRDefault="00210264" w:rsidP="00F8509B">
            <w:pPr>
              <w:keepNext/>
              <w:spacing w:after="60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210264">
              <w:rPr>
                <w:rFonts w:ascii="Times New Roman" w:hAnsi="Times New Roman" w:cs="Times New Roman"/>
                <w:sz w:val="20"/>
              </w:rPr>
              <w:t>ASMR</w:t>
            </w:r>
          </w:p>
          <w:p w14:paraId="7D55019C" w14:textId="1DA94661" w:rsidR="00210264" w:rsidRPr="00210264" w:rsidRDefault="00210264" w:rsidP="006001CA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210264">
              <w:rPr>
                <w:rFonts w:ascii="Times New Roman" w:hAnsi="Times New Roman" w:cs="Times New Roman"/>
                <w:sz w:val="20"/>
              </w:rPr>
              <w:t>(95% UI)</w:t>
            </w:r>
          </w:p>
        </w:tc>
        <w:tc>
          <w:tcPr>
            <w:tcW w:w="0" w:type="auto"/>
            <w:tcBorders>
              <w:bottom w:val="single" w:sz="16" w:space="0" w:color="000000"/>
            </w:tcBorders>
          </w:tcPr>
          <w:p w14:paraId="1DC035DB" w14:textId="0481DC8F" w:rsidR="00F8509B" w:rsidRPr="00210264" w:rsidRDefault="00210264" w:rsidP="00F8509B">
            <w:pPr>
              <w:keepNext/>
              <w:spacing w:after="60"/>
              <w:rPr>
                <w:rFonts w:ascii="Times New Roman" w:hAnsi="Times New Roman" w:cs="Times New Roman"/>
                <w:sz w:val="20"/>
              </w:rPr>
            </w:pPr>
            <w:r w:rsidRPr="00210264">
              <w:rPr>
                <w:rFonts w:ascii="Times New Roman" w:hAnsi="Times New Roman" w:cs="Times New Roman"/>
                <w:sz w:val="20"/>
              </w:rPr>
              <w:t>Death</w:t>
            </w:r>
          </w:p>
          <w:p w14:paraId="412BAC7E" w14:textId="0BEA57B7" w:rsidR="00210264" w:rsidRPr="00210264" w:rsidRDefault="00210264" w:rsidP="006001CA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210264">
              <w:rPr>
                <w:rFonts w:ascii="Times New Roman" w:hAnsi="Times New Roman" w:cs="Times New Roman"/>
                <w:sz w:val="20"/>
              </w:rPr>
              <w:t>(</w:t>
            </w:r>
            <w:r w:rsidR="00F8509B" w:rsidRPr="00210264">
              <w:rPr>
                <w:rFonts w:ascii="Times New Roman" w:hAnsi="Times New Roman" w:cs="Times New Roman"/>
                <w:sz w:val="20"/>
              </w:rPr>
              <w:t>*10</w:t>
            </w:r>
            <w:r w:rsidR="00F8509B" w:rsidRPr="00210264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="00F8509B">
              <w:rPr>
                <w:rFonts w:ascii="Times New Roman" w:hAnsi="Times New Roman" w:cs="Times New Roman" w:hint="eastAsia"/>
                <w:sz w:val="20"/>
                <w:lang w:eastAsia="zh-CN"/>
              </w:rPr>
              <w:t xml:space="preserve">; </w:t>
            </w:r>
            <w:r w:rsidRPr="00210264">
              <w:rPr>
                <w:rFonts w:ascii="Times New Roman" w:hAnsi="Times New Roman" w:cs="Times New Roman"/>
                <w:sz w:val="20"/>
              </w:rPr>
              <w:t>95% UI)</w:t>
            </w:r>
          </w:p>
        </w:tc>
        <w:tc>
          <w:tcPr>
            <w:tcW w:w="0" w:type="auto"/>
            <w:tcBorders>
              <w:bottom w:val="single" w:sz="16" w:space="0" w:color="000000"/>
            </w:tcBorders>
          </w:tcPr>
          <w:p w14:paraId="0A1B1C0C" w14:textId="305CC88C" w:rsidR="00F8509B" w:rsidRPr="00210264" w:rsidRDefault="00210264" w:rsidP="00F8509B">
            <w:pPr>
              <w:keepNext/>
              <w:spacing w:after="60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210264">
              <w:rPr>
                <w:rFonts w:ascii="Times New Roman" w:hAnsi="Times New Roman" w:cs="Times New Roman"/>
                <w:sz w:val="20"/>
              </w:rPr>
              <w:t>ASMR</w:t>
            </w:r>
          </w:p>
          <w:p w14:paraId="43852A20" w14:textId="3FCD53CE" w:rsidR="00210264" w:rsidRPr="00210264" w:rsidRDefault="00210264" w:rsidP="006001CA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210264">
              <w:rPr>
                <w:rFonts w:ascii="Times New Roman" w:hAnsi="Times New Roman" w:cs="Times New Roman"/>
                <w:sz w:val="20"/>
              </w:rPr>
              <w:t>(95% UI)</w:t>
            </w:r>
          </w:p>
        </w:tc>
        <w:tc>
          <w:tcPr>
            <w:tcW w:w="0" w:type="auto"/>
            <w:tcBorders>
              <w:bottom w:val="single" w:sz="16" w:space="0" w:color="000000"/>
              <w:right w:val="single" w:sz="0" w:space="0" w:color="D3D3D3"/>
            </w:tcBorders>
          </w:tcPr>
          <w:p w14:paraId="70875CA6" w14:textId="77777777" w:rsidR="00210264" w:rsidRPr="00210264" w:rsidRDefault="00210264" w:rsidP="006001CA">
            <w:pPr>
              <w:keepNext/>
              <w:spacing w:after="60"/>
              <w:rPr>
                <w:rFonts w:ascii="Times New Roman" w:hAnsi="Times New Roman" w:cs="Times New Roman"/>
                <w:sz w:val="20"/>
              </w:rPr>
            </w:pPr>
            <w:r w:rsidRPr="00210264">
              <w:rPr>
                <w:rFonts w:ascii="Times New Roman" w:hAnsi="Times New Roman" w:cs="Times New Roman"/>
                <w:sz w:val="20"/>
              </w:rPr>
              <w:t>EAPC of ASMR</w:t>
            </w:r>
          </w:p>
          <w:p w14:paraId="66ADEAFC" w14:textId="4DF15EC4" w:rsidR="00210264" w:rsidRPr="00210264" w:rsidRDefault="00210264" w:rsidP="006001CA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210264">
              <w:rPr>
                <w:rFonts w:ascii="Times New Roman" w:hAnsi="Times New Roman" w:cs="Times New Roman"/>
                <w:sz w:val="20"/>
              </w:rPr>
              <w:t>(95% CI)</w:t>
            </w:r>
          </w:p>
        </w:tc>
      </w:tr>
      <w:tr w:rsidR="003A6A3B" w14:paraId="5C16EB64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1F8F43F2" w14:textId="331E2822" w:rsidR="00210264" w:rsidRPr="00210264" w:rsidRDefault="003A6A3B" w:rsidP="006001CA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OLE_LINK7"/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I</w:t>
            </w:r>
            <w:r w:rsidRPr="003A6A3B">
              <w:rPr>
                <w:rFonts w:ascii="Times New Roman" w:hAnsi="Times New Roman" w:cs="Times New Roman" w:hint="eastAsia"/>
                <w:sz w:val="21"/>
                <w:szCs w:val="21"/>
              </w:rPr>
              <w:t>schemic stroke</w:t>
            </w:r>
            <w:bookmarkEnd w:id="0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562E5A74" w14:textId="77777777" w:rsidR="00210264" w:rsidRPr="00210264" w:rsidRDefault="00210264" w:rsidP="006001CA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4B50EF2E" w14:textId="77777777" w:rsidR="00210264" w:rsidRPr="00210264" w:rsidRDefault="00210264" w:rsidP="006001CA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7AF485C8" w14:textId="77777777" w:rsidR="00210264" w:rsidRPr="00210264" w:rsidRDefault="00210264" w:rsidP="006001CA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11BD5434" w14:textId="77777777" w:rsidR="00210264" w:rsidRPr="00210264" w:rsidRDefault="00210264" w:rsidP="006001CA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2753FCD3" w14:textId="77777777" w:rsidR="00210264" w:rsidRPr="00210264" w:rsidRDefault="00210264" w:rsidP="006001CA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A6A3B" w14:paraId="35AA95D0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6E34F655" w14:textId="1EEFC6CE" w:rsidR="003A6A3B" w:rsidRPr="00872271" w:rsidRDefault="003A6A3B" w:rsidP="006001CA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210264">
              <w:rPr>
                <w:rFonts w:ascii="Times New Roman" w:hAnsi="Times New Roman" w:cs="Times New Roman"/>
                <w:sz w:val="21"/>
                <w:szCs w:val="21"/>
              </w:rPr>
              <w:t>Region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00DB0B33" w14:textId="77777777" w:rsidR="003A6A3B" w:rsidRPr="00872271" w:rsidRDefault="003A6A3B" w:rsidP="006001CA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6E4961CA" w14:textId="77777777" w:rsidR="003A6A3B" w:rsidRPr="00872271" w:rsidRDefault="003A6A3B" w:rsidP="006001CA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1039806B" w14:textId="77777777" w:rsidR="003A6A3B" w:rsidRPr="00872271" w:rsidRDefault="003A6A3B" w:rsidP="006001CA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09003575" w14:textId="77777777" w:rsidR="003A6A3B" w:rsidRPr="00872271" w:rsidRDefault="003A6A3B" w:rsidP="006001CA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680F7FE6" w14:textId="77777777" w:rsidR="003A6A3B" w:rsidRPr="00872271" w:rsidRDefault="003A6A3B" w:rsidP="006001CA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A6A3B" w14:paraId="2AA00B34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50AE14B6" w14:textId="03ACE5C7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Andean Latin America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415D593E" w14:textId="3783EE37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2.23 [0.34-5.48]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3535722C" w14:textId="5B5675EB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1.25 [0.18-3.08]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5E69C2DF" w14:textId="1EF68C38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4.32 [0.58-11.09]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1A65CA64" w14:textId="736DFDA2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0.77 [0.1-1.98]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4E122EF3" w14:textId="4CC2422D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-1.51 [-1.82 to -1.2]</w:t>
            </w:r>
          </w:p>
        </w:tc>
      </w:tr>
      <w:tr w:rsidR="003A6A3B" w14:paraId="2DD7DF1A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3F33AA74" w14:textId="07E7CBF3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Australasia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3C1EF3CA" w14:textId="5DA82005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9.22 [0.67-26.57]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0A7B6973" w14:textId="15E13683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4.2 [0.29-12.12]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3B8904D2" w14:textId="7BF4F922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9.48 [0.91-23.29]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128AADEE" w14:textId="00067A60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1.44 [0.14-3.53]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6D3F3B6E" w14:textId="6576EAF4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-3.56 [-3.64 to -3.48]</w:t>
            </w:r>
          </w:p>
        </w:tc>
      </w:tr>
      <w:tr w:rsidR="003A6A3B" w14:paraId="55BC84CD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0EB02D15" w14:textId="1E208C40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Caribbean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17BE27C4" w14:textId="75E2D3C7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4.29 [0.49-11.25]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75085953" w14:textId="6AE53302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1.78 [0.2-4.68]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5C57BE29" w14:textId="4E06833A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7.98 [1.01-21.16]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2D271239" w14:textId="13917371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1.47 [0.19-3.89]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4EF2DAB1" w14:textId="71038734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-0.47 [-0.56 to -0.38]</w:t>
            </w:r>
          </w:p>
        </w:tc>
      </w:tr>
      <w:tr w:rsidR="003A6A3B" w14:paraId="70325FB0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4852B03F" w14:textId="2F66D1C0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Central Asia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27403722" w14:textId="19E36378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12.27 [1.26-35.09]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658FC973" w14:textId="436BB4E8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2.78 [0.27-8.11]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58302029" w14:textId="1607F89B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17.94 [1.88-51.11]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494EA780" w14:textId="4AD9215C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2.52 [0.25-7.43]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697CB4D6" w14:textId="008F7806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-0.64 [-0.9 to -0.39]</w:t>
            </w:r>
          </w:p>
        </w:tc>
      </w:tr>
      <w:tr w:rsidR="003A6A3B" w14:paraId="7C6A80C4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1309CDFC" w14:textId="1AFC2A8A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Central Europe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7A2FF976" w14:textId="7CD4556F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153.07 [13.01-363.31]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1D82178F" w14:textId="474DAB25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11.27 [0.86-26.96]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22CE8DCF" w14:textId="16AEB475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130.56 [13.23-316.11]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69231544" w14:textId="06E1921A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5.39 [0.56-13.07]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01F3AE18" w14:textId="1AA95BAE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-2.68 [-2.83 to -2.53]</w:t>
            </w:r>
          </w:p>
        </w:tc>
      </w:tr>
      <w:tr w:rsidR="003A6A3B" w14:paraId="4C9DD6F4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397706EF" w14:textId="6E2EEDE3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Central Latin America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2651D512" w14:textId="78DE6ED8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9.1 [1.2-23.82]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2C67C9A4" w14:textId="084F477D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1.32 [0.17-3.48]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24AF519A" w14:textId="647632FE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13.72 [1.98-36.86]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74DA3D2F" w14:textId="258F1709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0.58 [0.08-1.57]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736A35C6" w14:textId="0D97C3EE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-2.98 [-3.25 to -2.71]</w:t>
            </w:r>
          </w:p>
        </w:tc>
      </w:tr>
      <w:tr w:rsidR="003A6A3B" w14:paraId="097BDB1C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0FFDC134" w14:textId="12442FB2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Central Sub-Saharan Africa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14E9ADBA" w14:textId="27DC34C4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3.51 [0.54-9.94]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63BA7722" w14:textId="4A368013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2.51 [0.35-6.99]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037946E5" w14:textId="5461E261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7.91 [1.04-22.04]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5EA1761D" w14:textId="7D738929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2.27 [0.28-6.29]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733D15D7" w14:textId="7C8AEBD0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-0.1 [-0.79 to 0.6]</w:t>
            </w:r>
          </w:p>
        </w:tc>
      </w:tr>
      <w:tr w:rsidR="003A6A3B" w14:paraId="0A682ACF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2366FBBB" w14:textId="788588BD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East Asia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40D400C3" w14:textId="45E11134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240.8 [44.16-588.45]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202E0BCA" w14:textId="665DD519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3.51 [0.64-8.57]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2186FAC8" w14:textId="38C51EC9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715.9 [107.57-1741.43]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524F9F8D" w14:textId="7D3AE4C6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3.56 [0.49-8.66]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53A8B658" w14:textId="78A09E2F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0.2 [0.06 to 0.35]</w:t>
            </w:r>
          </w:p>
        </w:tc>
      </w:tr>
      <w:tr w:rsidR="003A6A3B" w14:paraId="5AF52BE8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391DBC75" w14:textId="44E16896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Eastern Europe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44D3952B" w14:textId="7077A459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231.72 [15.77-607.48]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040E6319" w14:textId="4A5315C9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8.67 [0.56-23.46]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36FC6CB5" w14:textId="3974A10C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171.61 [13.48-488.86]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0CE31F31" w14:textId="57678560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4.75 [0.38-13.56]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00306090" w14:textId="6ECE7DF4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-2.77 [-3.43 to -2.1]</w:t>
            </w:r>
          </w:p>
        </w:tc>
      </w:tr>
      <w:tr w:rsidR="003A6A3B" w14:paraId="08C21420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7A1919AE" w14:textId="02C2F92C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Eastern Sub-Saharan Africa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2FFB3274" w14:textId="38E8CC7D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7.92 [1.17-21.18]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52CB6AED" w14:textId="55F9AF73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1.54 [0.24-4.03]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60D1D751" w14:textId="4399C780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20.95 [3.57-54.97]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6D3E3ABB" w14:textId="7D8753EF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1.74 [0.27-4.56]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075FFEE4" w14:textId="7679C1BC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0.26 [0.12 to 0.4]</w:t>
            </w:r>
          </w:p>
        </w:tc>
      </w:tr>
      <w:tr w:rsidR="003A6A3B" w14:paraId="48B9B579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25FE0521" w14:textId="380A3B37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High-income Asia Pacific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1D17970F" w14:textId="5E4AE875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90.03 [10.91-205.82]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2D0AECA6" w14:textId="620B15A9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5.16 [0.6-11.81]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172559C0" w14:textId="20B88676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81.41 [11.71-193.87]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0EF0CC22" w14:textId="4BAC013E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1.22 [0.19-2.88]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46D3DC5D" w14:textId="7CB83488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-5.13 [-5.34 to -4.92]</w:t>
            </w:r>
          </w:p>
        </w:tc>
      </w:tr>
      <w:tr w:rsidR="003A6A3B" w14:paraId="727A10F7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18FD9B90" w14:textId="41C44C0D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High-income North America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5445AA0B" w14:textId="7AC4B834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47.94 [4.08-154.63]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0F9953D2" w14:textId="67DB8BB7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1.29 [0.11-4.13]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08316161" w14:textId="6C8BC9D0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84.01 [8.9-216.7]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697181A7" w14:textId="49CA24B3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1.13 [0.12-2.9]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4287E572" w14:textId="283247C0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-0.69 [-0.95 to -0.43]</w:t>
            </w:r>
          </w:p>
        </w:tc>
      </w:tr>
      <w:tr w:rsidR="003A6A3B" w14:paraId="0D0B2044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1959948B" w14:textId="2BF764AC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North Africa and Middle East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1CA454E4" w14:textId="6DFBE873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5.68 [0.6-15.56]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675971BD" w14:textId="6853B2B6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0.41 [0.04-1.11]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6D6D415D" w14:textId="678EB21B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9.18 [0.82-26.27]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13718798" w14:textId="6AEED5D8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0.25 [0.02-0.72]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056BA0F9" w14:textId="35C6C10F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-1.79 [-1.85 to -1.73]</w:t>
            </w:r>
          </w:p>
        </w:tc>
      </w:tr>
      <w:tr w:rsidR="003A6A3B" w14:paraId="7D097156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21A6C3C3" w14:textId="24E93EAF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Oceania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15B0CB1C" w14:textId="7411790A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0.1 [0.01-0.29]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3A6CBEA6" w14:textId="5D5D58CF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0.5 [0.06-1.43]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78DAB919" w14:textId="6124F7DB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0.21 [0.03-0.63]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79FBE944" w14:textId="624573A8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0.41 [0.05-1.22]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5030D934" w14:textId="2A2AD509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-0.63 [-0.91 to -0.36]</w:t>
            </w:r>
          </w:p>
        </w:tc>
      </w:tr>
      <w:tr w:rsidR="003A6A3B" w14:paraId="7A707D15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67D81387" w14:textId="483B86C5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South Asia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67720000" w14:textId="6C24DA48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25.17 [2.85-78.65]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1B76F7AA" w14:textId="6F5D5F7B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0.54 [0.06-1.68]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3E07EB4E" w14:textId="5DB4779B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100.32 [12.34-288.01]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50DAF22A" w14:textId="1D72F1D7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0.78 [0.09-2.25]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7A89257F" w14:textId="6D361D94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1.31 [1.17 to 1.44]</w:t>
            </w:r>
          </w:p>
        </w:tc>
      </w:tr>
      <w:tr w:rsidR="003A6A3B" w14:paraId="48D81ED3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177461B6" w14:textId="5019A37C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Southeast Asia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66D548B9" w14:textId="5CD6EBDF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17.81 [2.98-44.47]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1F53D799" w14:textId="3C23C39F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0.88 [0.13-2.2]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6E82BBC1" w14:textId="43147D08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113.79 [17.84-267.75]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2869DDA4" w14:textId="040D86AF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2.09 [0.3-4.89]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0068A03E" w14:textId="3E4FD497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3.28 [2.95 to 3.6]</w:t>
            </w:r>
          </w:p>
        </w:tc>
      </w:tr>
      <w:tr w:rsidR="003A6A3B" w14:paraId="7B5917A3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71C9B804" w14:textId="179B891D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Southern Latin America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62A5739A" w14:textId="330F6A07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23.02 [2.46-54.79]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0050C86B" w14:textId="58398E28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5.47 [0.58-13.17]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362572CF" w14:textId="62FE7E20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15.92 [2.07-39.04]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55B2430B" w14:textId="15F494D5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1.72 [0.23-4.21]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32C2EF0A" w14:textId="07DD4BCB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-3.29 [-3.49 to -3.09]</w:t>
            </w:r>
          </w:p>
        </w:tc>
      </w:tr>
      <w:tr w:rsidR="003A6A3B" w14:paraId="2409173B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01D6EEDE" w14:textId="4FB15D2C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Southern Sub-Saharan Africa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2D96643C" w14:textId="71634BAF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5.65 [0.94-14.4]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7D90245E" w14:textId="095B5ACF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2.61 [0.43-6.64]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1DD02170" w14:textId="10B76FC6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12.66 [2.04-31.54]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549F7FC2" w14:textId="6847B7B9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2.81 [0.42-7.12]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05F5068E" w14:textId="73E86315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0.15 [-0.31 to 0.62]</w:t>
            </w:r>
          </w:p>
        </w:tc>
      </w:tr>
      <w:tr w:rsidR="003A6A3B" w14:paraId="43595B6C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6DCD3547" w14:textId="352E09A7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Tropical Latin America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7481D45C" w14:textId="334088CE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26.46 [3.23-65.03]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33BCB918" w14:textId="38D73607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3.46 [0.38-8.48]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6A15A84E" w14:textId="5DF5C6C4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35.29 [4.86-86.13]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5BE6A954" w14:textId="22602846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1.43 [0.19-3.5]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3AFAD20F" w14:textId="445D0184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-2.77 [-2.89 to -2.65]</w:t>
            </w:r>
          </w:p>
        </w:tc>
      </w:tr>
      <w:tr w:rsidR="003A6A3B" w14:paraId="1A5B4E35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4BF21D0B" w14:textId="3F10047D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Western Europe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225103F8" w14:textId="4DCD0DA5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410.38 [34.73-969.71]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1911F3D3" w14:textId="4E913F5E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6.71 [0.56-15.9]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60C39801" w14:textId="3538DD7A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212.63 [24.45-493.41]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4AAB3A9A" w14:textId="6195737A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1.7 [0.21-3.94]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25F3F06D" w14:textId="359DC7D4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-4.6 [-4.76 to -4.43]</w:t>
            </w:r>
          </w:p>
        </w:tc>
      </w:tr>
      <w:tr w:rsidR="003A6A3B" w14:paraId="05D88944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3B59EF4E" w14:textId="0107E5D0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Western Sub-Saharan Africa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043E6592" w14:textId="1ACBAC22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23.73 [4-61.91]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68CB4A88" w14:textId="26B221E9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3.49 [0.58-9.17]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59F741F5" w14:textId="5561DEEE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53.7 [8.92-130.66]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7DAA4C2F" w14:textId="3D7BE736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3.7 [0.58-9.11]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0939B4C4" w14:textId="08EE19F5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0.13 [-0.04 to 0.3]</w:t>
            </w:r>
          </w:p>
        </w:tc>
      </w:tr>
      <w:tr w:rsidR="003A6A3B" w14:paraId="610A81C0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02665EE3" w14:textId="2DC07221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Southeast Asia, East Asia, and Oceania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2C52D1A7" w14:textId="12974894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258.71 [46.08-630.64]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0041CD70" w14:textId="50C82065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2.85 [0.5-6.94]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7772FD07" w14:textId="288F993C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829.9 [125.45-2031.22]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1161F05B" w14:textId="27F664C5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3.26 [0.45-7.96]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754E89D4" w14:textId="29E5C038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0.63 [0.49 to 0.78]</w:t>
            </w:r>
          </w:p>
        </w:tc>
      </w:tr>
      <w:tr w:rsidR="003A6A3B" w14:paraId="0BD69156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7D0DEFCC" w14:textId="6E0BDE1C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Central Europe, Eastern Europe, and Central Asia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1AB56D68" w14:textId="5C203F07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397.06 [31.58-992.99]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3D32F1D8" w14:textId="76E8CD7D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8.91 [0.68-22.59]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6674B4BF" w14:textId="263FC156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320.12 [27.51-856.18]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2646F5F4" w14:textId="3284A878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4.79 [0.41-12.81]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0B566111" w14:textId="3BB38EF7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-2.63 [-3.1 to -2.16]</w:t>
            </w:r>
          </w:p>
        </w:tc>
      </w:tr>
      <w:tr w:rsidR="003A6A3B" w14:paraId="3008A871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0DD9F8D6" w14:textId="72807777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High-income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7E2BF019" w14:textId="5C1ECAE1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580.59 [56.43-1382.77]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76A6DE6C" w14:textId="245A03B0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4.73 [0.45-11.3]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7AAFD270" w14:textId="2C4C4AA2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403.44 [49.13-957.34]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4629009B" w14:textId="05D7FE93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1.43 [0.19-3.38]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2E092622" w14:textId="0DC062B6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-4.08 [-4.25 to -3.9]</w:t>
            </w:r>
          </w:p>
        </w:tc>
      </w:tr>
      <w:tr w:rsidR="003A6A3B" w14:paraId="5CFE1363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02E83F1C" w14:textId="2897A846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Latin America and Caribbean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22C9B6AB" w14:textId="28D572E9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42.07 [5.54-105.66]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2F717905" w14:textId="03FD55E9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2.22 [0.27-5.57]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2F3C7674" w14:textId="2C5996DD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61.3 [8.65-153.75]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3D991E7A" w14:textId="4A4DF916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1.03 [0.14-2.6]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3632FC19" w14:textId="39A35AE7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-2.5 [-2.55 to -2.45]</w:t>
            </w:r>
          </w:p>
        </w:tc>
      </w:tr>
      <w:tr w:rsidR="003A6A3B" w14:paraId="67ACBD4B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195001FA" w14:textId="4AE31CB8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Sub-Saharan Africa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2D6890F7" w14:textId="1FA60F04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40.81 [6.97-105.75]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1F8E0F9A" w14:textId="409AD309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2.65 [0.44-6.91]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27F93F71" w14:textId="0E9EDE28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95.22 [16.53-242.65]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2003AA3E" w14:textId="7FBD6EDB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2.76 [0.45-6.97]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47A6DE58" w14:textId="72AE9BE2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0.05 [-0.07 to 0.16]</w:t>
            </w:r>
          </w:p>
        </w:tc>
      </w:tr>
      <w:tr w:rsidR="003A6A3B" w14:paraId="2EAA8681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5BF497B0" w14:textId="6FFBAFCF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 w:hint="eastAsia"/>
                <w:sz w:val="21"/>
                <w:szCs w:val="21"/>
              </w:rPr>
              <w:t>Intracerebral hemorrhage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516C1E4B" w14:textId="77777777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3BD2F78A" w14:textId="77777777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276F503C" w14:textId="77777777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7465E53C" w14:textId="77777777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04182E07" w14:textId="77777777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A6A3B" w14:paraId="78862893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4E095056" w14:textId="203C0A87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 w:hint="eastAsia"/>
                <w:sz w:val="21"/>
                <w:szCs w:val="21"/>
              </w:rPr>
              <w:t>Region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565BDB64" w14:textId="77777777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1CFC779A" w14:textId="77777777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1C85147B" w14:textId="77777777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386F7BBD" w14:textId="77777777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27EADF53" w14:textId="77777777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A6A3B" w14:paraId="19EB4083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6367C027" w14:textId="265A2D99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Andean Latin America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1E4388B6" w14:textId="6C941BB3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3.66 [0.15-8.08]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1FE08137" w14:textId="08F7890F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1.78 [0.08-3.95]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02C9DF52" w14:textId="1B51AEA3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5.14 [0.1-11.05]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1588F315" w14:textId="27A560CF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0.86 [0.02-1.84]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41E21924" w14:textId="0E7FA484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-2.35 [-2.67 to -2.02]</w:t>
            </w:r>
          </w:p>
        </w:tc>
      </w:tr>
      <w:tr w:rsidR="003A6A3B" w14:paraId="71082371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7EE690F3" w14:textId="40584FBE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Australasia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6E53AAF8" w14:textId="16F7FAB3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3.32 [0.1-7.65]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1AD2CD21" w14:textId="4259743A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1.41 [0.05-3.24]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24142728" w14:textId="7CCCAEAE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4.3 [0.14-8.75]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342EFDE7" w14:textId="535652B4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0.73 [0.02-1.49]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09CF4EA1" w14:textId="31AFA938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-2.03 [-2.11 to -1.95]</w:t>
            </w:r>
          </w:p>
        </w:tc>
      </w:tr>
      <w:tr w:rsidR="003A6A3B" w14:paraId="2E017786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5B484BCC" w14:textId="3AFB9D6A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Caribbean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7F90A746" w14:textId="61D2BDB4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6.44 [0.15-14.16]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6B6E2449" w14:textId="6CC48631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2.45 [0.06-5.44]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7B72E819" w14:textId="4A5D03E8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9.35 [0.18-20.26]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023EF05C" w14:textId="6D6BA9BB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1.74 [0.03-3.76]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4397B4D7" w14:textId="565B4B97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-1.07 [-1.19 to -0.95]</w:t>
            </w:r>
          </w:p>
        </w:tc>
      </w:tr>
      <w:tr w:rsidR="003A6A3B" w14:paraId="1DAFC6B1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08DE3097" w14:textId="076FC5FD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Central Asia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4EFAC1EF" w14:textId="660B1E20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14.33 [0.52-31.29]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04EEC6B1" w14:textId="538F99B3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2.99 [0.11-6.65]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5749381C" w14:textId="47084D55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18.47 [0.5-40.73]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2EFA72C6" w14:textId="248B7F89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2.22 [0.07-4.98]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5911DF49" w14:textId="16A87374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-1.21 [-1.63 to -0.79]</w:t>
            </w:r>
          </w:p>
        </w:tc>
      </w:tr>
      <w:tr w:rsidR="003A6A3B" w14:paraId="1AC14A89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4302DF0F" w14:textId="5761E3F5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Central Europe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60341CEC" w14:textId="61731E65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74.54 [3.18-154.83]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4A46836B" w14:textId="1861F437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4.99 [0.21-10.44]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0E2C791D" w14:textId="00E2AE90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45.53 [1.86-94.51]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5B2F0DD3" w14:textId="134F6FDB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2.06 [0.08-4.24]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37322BA6" w14:textId="6982D81C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-3.51 [-3.78 to -3.24]</w:t>
            </w:r>
          </w:p>
        </w:tc>
      </w:tr>
      <w:tr w:rsidR="003A6A3B" w14:paraId="160A268B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7CE6F7C9" w14:textId="5BA98E50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Central Latin America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43BCD401" w14:textId="12C57705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9.79 [0.26-21.29]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3E1DF91D" w14:textId="3C73BA22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1.18 [0.03-2.56]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1EEAA3B4" w14:textId="3EB8707C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15.28 [0.37-33.55]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2A9705E3" w14:textId="44C01F7C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0.6 [0.01-1.32]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7EC9929A" w14:textId="1984BB1B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-2.84 [-3.07 to -2.61]</w:t>
            </w:r>
          </w:p>
        </w:tc>
      </w:tr>
      <w:tr w:rsidR="003A6A3B" w14:paraId="1712472B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62D3D38B" w14:textId="140AB33C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Central Sub-Saharan Africa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73676D16" w14:textId="798AAFA7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8.3 [0.1-19.53]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61D0CCEA" w14:textId="588195F9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4.07 [0.05-9.47]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22522AD1" w14:textId="7E63587B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16.54 [0.24-38.91]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4541466D" w14:textId="44465D85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3.26 [0.08-7.54]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7437ADC5" w14:textId="5A7E9473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-0.41 [-1.07 to 0.26]</w:t>
            </w:r>
          </w:p>
        </w:tc>
      </w:tr>
      <w:tr w:rsidR="003A6A3B" w14:paraId="38510BC4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37CF264E" w14:textId="183D1F05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East Asia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20FD4DB0" w14:textId="7BDBBADC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554.15 [7.51-1167.76]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309A1A20" w14:textId="379C8508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7.09 [0.09-14.92]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22E91884" w14:textId="0AA8482B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889.63 [10.81-1873.93]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635E4017" w14:textId="74E55F4D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4.23 [0.05-8.93]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31CD9EC7" w14:textId="1E860A54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-1.63 [-1.78 to -1.49]</w:t>
            </w:r>
          </w:p>
        </w:tc>
      </w:tr>
      <w:tr w:rsidR="003A6A3B" w14:paraId="44DF77EB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5B441A0B" w14:textId="4C085DE5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Eastern Europe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5EA80038" w14:textId="7806E6C4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77.03 [2.72-167.79]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6E1D5795" w14:textId="3BCFDF78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2.71 [0.09-5.98]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76B5D6E7" w14:textId="30BCD895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62.75 [2.01-137.77]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39024BC9" w14:textId="57CDABBC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1.88 [0.05-4.07]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28223F34" w14:textId="084242D0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-2.14 [-2.9 to -1.37]</w:t>
            </w:r>
          </w:p>
        </w:tc>
      </w:tr>
      <w:tr w:rsidR="003A6A3B" w14:paraId="664995D3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40335B32" w14:textId="30059D9D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Eastern Sub-Saharan Africa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0D3E6249" w14:textId="627C6155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31.28 [0.77-70.31]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2D4D4B2F" w14:textId="58AED6CA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4.4 [0.07-9.77]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094A1A8D" w14:textId="4672E637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51.64 [1.6-112.58]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7AE949D8" w14:textId="40F695DC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3.19 [0.11-6.91]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62C2CD44" w14:textId="4EDFF682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-1.31 [-1.55 to -1.07]</w:t>
            </w:r>
          </w:p>
        </w:tc>
      </w:tr>
      <w:tr w:rsidR="003A6A3B" w14:paraId="59534029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252E56A2" w14:textId="69D14759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High-income Asia Pacific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7DBE3D30" w14:textId="1CAB1519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58.2 [1.11-120.44]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063E5E47" w14:textId="6A552BE8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2.94 [0.06-6.11]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21B38104" w14:textId="60825C97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44.9 [0.75-95.04]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7E694B45" w14:textId="0426E99F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0.93 [0.02-1.96]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28798796" w14:textId="63DD274A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-3.84 [-4.01 to -3.68]</w:t>
            </w:r>
          </w:p>
        </w:tc>
      </w:tr>
      <w:tr w:rsidR="003A6A3B" w14:paraId="547B4E6B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55310C7C" w14:textId="197C538A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High-income North America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55B8D048" w14:textId="519D817D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24.38 [0.98-57.55]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2E1B2ED4" w14:textId="227D86A2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0.71 [0.03-1.65]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63E0383B" w14:textId="44A2AFBF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51.78 [1.83-116.46]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2BDA18A2" w14:textId="303D0363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0.79 [0.03-1.74]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68EFD996" w14:textId="2FB7AE01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0.43 [0.27 to 0.6]</w:t>
            </w:r>
          </w:p>
        </w:tc>
      </w:tr>
      <w:tr w:rsidR="003A6A3B" w14:paraId="038912E8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521878C2" w14:textId="3CA708F3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North Africa and Middle East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0FDD7CFA" w14:textId="6F0F34BB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6.08 [0.13-14.37]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3F1035C6" w14:textId="3566DDB3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0.34 [0.01-0.82]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6BEBB42F" w14:textId="4653E7EE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5.52 [0.19-13.19]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4C6C6550" w14:textId="1BF56F61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0.12 [0-0.29]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757779D0" w14:textId="31BE8E84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-3.81 [-3.96 to -3.66]</w:t>
            </w:r>
          </w:p>
        </w:tc>
      </w:tr>
      <w:tr w:rsidR="003A6A3B" w14:paraId="541A8EDE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43D32163" w14:textId="19E7B3AA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Oceania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15B4B25A" w14:textId="68E45281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0.66 [0.02-1.59]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502AE2F0" w14:textId="1A3DFF39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2.19 [0.08-5.26]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1850EC87" w14:textId="5774F7CF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1.16 [0.04-2.88]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738EBAA0" w14:textId="3D53B2B1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1.52 [0.06-3.7]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459A862F" w14:textId="4EFAF8C1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-0.93 [-1.3 to -0.56]</w:t>
            </w:r>
          </w:p>
        </w:tc>
      </w:tr>
      <w:tr w:rsidR="003A6A3B" w14:paraId="151BC506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1C746834" w14:textId="656242A1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South Asia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38CE43F8" w14:textId="05A31753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55.44 [2.61-131.25]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5C1259F5" w14:textId="5CC26FCA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0.93 [0.04-2.2]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4711F62D" w14:textId="2A4791C5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160.78 [4.92-369.78]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171E04F3" w14:textId="16AFEFEF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1.06 [0.03-2.46]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75B0A7A1" w14:textId="76947498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0.66 [0.47 to 0.84]</w:t>
            </w:r>
          </w:p>
        </w:tc>
      </w:tr>
      <w:tr w:rsidR="003A6A3B" w14:paraId="110AD2A8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43E9394E" w14:textId="674026AF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Southeast Asia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654832BC" w14:textId="2318F57F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39.54 [1.06-84.12]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1DCF53F4" w14:textId="0F8ECE86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1.52 [0.05-3.25]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35D48292" w14:textId="7495A5CC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200.75 [6.57-401.08]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34A1E718" w14:textId="2C066903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2.99 [0.1-6]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422B4535" w14:textId="0CF77322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2.59 [2.27 to 2.9]</w:t>
            </w:r>
          </w:p>
        </w:tc>
      </w:tr>
      <w:tr w:rsidR="003A6A3B" w14:paraId="6CCF7C34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0C5FC6C7" w14:textId="6EDCCF13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Southern Latin America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515977BD" w14:textId="2800F33B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22.68 [0.55-46.48]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70537762" w14:textId="477FE47E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4.9 [0.12-10.05]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4D17CFC1" w14:textId="106D893F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12.37 [0.29-25.84]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258A0159" w14:textId="5536F6B3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1.41 [0.03-2.95]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3A626BD4" w14:textId="38A30F70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-3.88 [-4.03 to -3.74]</w:t>
            </w:r>
          </w:p>
        </w:tc>
      </w:tr>
      <w:tr w:rsidR="003A6A3B" w14:paraId="53C046BB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2F66C7ED" w14:textId="12664D67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Southern Sub-Saharan Africa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1510ABB6" w14:textId="79B4173F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8.35 [0.25-18.14]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3B982C13" w14:textId="0CECB9E3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3.1 [0.1-6.68]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57DFAF44" w14:textId="70A3DF73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16.75 [0.55-35.14]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3B539FCA" w14:textId="59C04280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2.91 [0.1-6.11]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1225EB4B" w14:textId="3FC40EED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-0.37 [-0.81 to 0.07]</w:t>
            </w:r>
          </w:p>
        </w:tc>
      </w:tr>
      <w:tr w:rsidR="003A6A3B" w14:paraId="326EFF4C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6E86B29F" w14:textId="6744D26F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Tropical Latin America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407F732D" w14:textId="5649E5A2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27.06 [0.9-56.07]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74725119" w14:textId="6BFB549C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2.77 [0.1-5.8]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609E1E6C" w14:textId="23E9DFEE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27.28 [0.69-56.33]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2D01F645" w14:textId="5E407FA8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1.04 [0.03-2.16]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3F517129" w14:textId="6B6E33D5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-3.35 [-3.54 to -3.16]</w:t>
            </w:r>
          </w:p>
        </w:tc>
      </w:tr>
      <w:tr w:rsidR="003A6A3B" w14:paraId="76025424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1D915EC0" w14:textId="5262DE0A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Western Europe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6CECA7D7" w14:textId="35ED144E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128.66 [5.36-269.97]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4DEFD6DF" w14:textId="6330B2AD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2.19 [0.09-4.57]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0512F4EB" w14:textId="5E43757B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94.05 [2.93-195.63]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434A8EEC" w14:textId="5CFED955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0.89 [0.03-1.83]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1E59CC60" w14:textId="37E47011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-3.01 [-3.1 to -2.91]</w:t>
            </w:r>
          </w:p>
        </w:tc>
      </w:tr>
      <w:tr w:rsidR="003A6A3B" w14:paraId="7C01F697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4277F90A" w14:textId="725DEB80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Western Sub-Saharan Africa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0F99D36C" w14:textId="18207607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32.28 [1.13-73.75]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1B508119" w14:textId="305CAD01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3.81 [0.14-8.73]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7A754BA9" w14:textId="6E65DD9F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53.74 [1.9-114.71]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00E4795A" w14:textId="54F409EE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2.77 [0.1-5.95]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581014FC" w14:textId="312DE254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-1.25 [-1.39 to -1.11]</w:t>
            </w:r>
          </w:p>
        </w:tc>
      </w:tr>
      <w:tr w:rsidR="003A6A3B" w14:paraId="2B1E307A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0C099963" w14:textId="40367430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Southeast Asia, East Asia, and Oceania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674E2F5F" w14:textId="0414344D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594.34 [8.2-1250.07]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3D7C497F" w14:textId="16271FCE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5.73 [0.08-12.09]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641C5BE2" w14:textId="75FBCD4B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1091.54 [19.05-2252.86]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2EFDE9A2" w14:textId="57FF9D92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3.99 [0.07-8.23]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5DF8C158" w14:textId="044CD677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-1.09 [-1.23 to -0.95]</w:t>
            </w:r>
          </w:p>
        </w:tc>
      </w:tr>
      <w:tr w:rsidR="003A6A3B" w14:paraId="42DB0AB5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1563F289" w14:textId="68368F9A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Central Europe, Eastern Europe, and Central Asia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365C3E92" w14:textId="102FFC96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165.9 [6.67-352.19]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0BD947DA" w14:textId="1BF9C0B7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3.46 [0.14-7.43]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29A61D62" w14:textId="5762E520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126.75 [4.93-268.47]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64C2125D" w14:textId="07FCE2C2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2 [0.07-4.2]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04476ADB" w14:textId="0B93CFB2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-2.53 [-3.04 to -2]</w:t>
            </w:r>
          </w:p>
        </w:tc>
      </w:tr>
      <w:tr w:rsidR="003A6A3B" w14:paraId="4BC735F9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60309462" w14:textId="346E6321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High-income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42B969FD" w14:textId="09DDC262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237.23 [7.75-494.45]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5E23E873" w14:textId="1B76D177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1.98 [0.06-4.12]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22995FF1" w14:textId="384E8DFC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207.4 [6.39-443.95]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7102640F" w14:textId="38A9C886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0.89 [0.03-1.89]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03C5868B" w14:textId="647E9D8F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-2.65 [-2.72 to -2.57]</w:t>
            </w:r>
          </w:p>
        </w:tc>
      </w:tr>
      <w:tr w:rsidR="003A6A3B" w14:paraId="346E13AE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48071016" w14:textId="7DF5BD91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Latin America and Caribbean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52010710" w14:textId="57766F31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46.96 [1.55-100.21]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0C78E04F" w14:textId="75948D07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2.05 [0.07-4.4]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1441F4F8" w14:textId="5EF34AC4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57.05 [1.35-124.05]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415F7F66" w14:textId="3688198B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0.91 [0.02-1.97]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07A73377" w14:textId="1E48C942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-2.9 [-3 to -2.81]</w:t>
            </w:r>
          </w:p>
        </w:tc>
      </w:tr>
      <w:tr w:rsidR="003A6A3B" w14:paraId="2D1BBAAF" w14:textId="77777777" w:rsidTr="003A6A3B">
        <w:trPr>
          <w:cantSplit/>
          <w:jc w:val="center"/>
        </w:trPr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65061A62" w14:textId="1BD59FF2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Sub-Saharan Africa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362F178A" w14:textId="6D65CE9E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80.22 [2.09-179.95]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47A6DF3A" w14:textId="75B47D14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3.94 [0.12-8.79]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67CE8298" w14:textId="282F67DF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138.67 [5.02-299.41]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7874E8D7" w14:textId="3DB09660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2.99 [0.12-6.4]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D3D3D3"/>
              <w:bottom w:val="single" w:sz="0" w:space="0" w:color="000000"/>
              <w:right w:val="single" w:sz="0" w:space="0" w:color="D3D3D3"/>
            </w:tcBorders>
          </w:tcPr>
          <w:p w14:paraId="38158853" w14:textId="3A85BBD7" w:rsidR="003A6A3B" w:rsidRPr="00872271" w:rsidRDefault="003A6A3B" w:rsidP="003A6A3B">
            <w:pPr>
              <w:keepNext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72271">
              <w:rPr>
                <w:rFonts w:ascii="Times New Roman" w:hAnsi="Times New Roman" w:cs="Times New Roman"/>
                <w:sz w:val="21"/>
                <w:szCs w:val="21"/>
              </w:rPr>
              <w:t>-1.08 [-1.17 to -1]</w:t>
            </w:r>
          </w:p>
        </w:tc>
      </w:tr>
    </w:tbl>
    <w:p w14:paraId="029E6742" w14:textId="77777777" w:rsidR="00210264" w:rsidRDefault="00210264" w:rsidP="008C29C2">
      <w:pPr>
        <w:rPr>
          <w:rFonts w:ascii="Times New Roman" w:hAnsi="Times New Roman" w:cs="Times New Roman"/>
          <w:sz w:val="24"/>
          <w:szCs w:val="24"/>
        </w:rPr>
      </w:pPr>
    </w:p>
    <w:sectPr w:rsidR="00210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4466E" w14:textId="77777777" w:rsidR="00B47314" w:rsidRDefault="00B47314" w:rsidP="008C29C2">
      <w:pPr>
        <w:rPr>
          <w:rFonts w:hint="eastAsia"/>
        </w:rPr>
      </w:pPr>
      <w:r>
        <w:separator/>
      </w:r>
    </w:p>
  </w:endnote>
  <w:endnote w:type="continuationSeparator" w:id="0">
    <w:p w14:paraId="38EAC8B8" w14:textId="77777777" w:rsidR="00B47314" w:rsidRDefault="00B47314" w:rsidP="008C29C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44D1B" w14:textId="77777777" w:rsidR="00B47314" w:rsidRDefault="00B47314" w:rsidP="008C29C2">
      <w:pPr>
        <w:rPr>
          <w:rFonts w:hint="eastAsia"/>
        </w:rPr>
      </w:pPr>
      <w:r>
        <w:separator/>
      </w:r>
    </w:p>
  </w:footnote>
  <w:footnote w:type="continuationSeparator" w:id="0">
    <w:p w14:paraId="29312B61" w14:textId="77777777" w:rsidR="00B47314" w:rsidRDefault="00B47314" w:rsidP="008C29C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48"/>
    <w:rsid w:val="0019126B"/>
    <w:rsid w:val="00210264"/>
    <w:rsid w:val="002F4708"/>
    <w:rsid w:val="003A6A3B"/>
    <w:rsid w:val="00616A97"/>
    <w:rsid w:val="00710692"/>
    <w:rsid w:val="00794F48"/>
    <w:rsid w:val="00854866"/>
    <w:rsid w:val="00872271"/>
    <w:rsid w:val="008C29C2"/>
    <w:rsid w:val="00A11727"/>
    <w:rsid w:val="00B47314"/>
    <w:rsid w:val="00C00939"/>
    <w:rsid w:val="00D3047E"/>
    <w:rsid w:val="00D62519"/>
    <w:rsid w:val="00E75F39"/>
    <w:rsid w:val="00F8509B"/>
    <w:rsid w:val="00FA4EEA"/>
    <w:rsid w:val="00FC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4FBDBF"/>
  <w15:chartTrackingRefBased/>
  <w15:docId w15:val="{F274A6D0-0B2C-4566-BCE8-C20FCB66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9C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4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F48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F4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F4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F4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F48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94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F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F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F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F4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C29C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C29C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C2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C29C2"/>
    <w:rPr>
      <w:sz w:val="18"/>
      <w:szCs w:val="18"/>
    </w:rPr>
  </w:style>
  <w:style w:type="table" w:customStyle="1" w:styleId="Table">
    <w:name w:val="Table"/>
    <w:semiHidden/>
    <w:unhideWhenUsed/>
    <w:qFormat/>
    <w:rsid w:val="008C29C2"/>
    <w:pPr>
      <w:spacing w:after="200"/>
    </w:pPr>
    <w:rPr>
      <w:kern w:val="0"/>
      <w:sz w:val="24"/>
      <w:szCs w:val="24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table" w:customStyle="1" w:styleId="Table1">
    <w:name w:val="Table1"/>
    <w:semiHidden/>
    <w:qFormat/>
    <w:rsid w:val="00210264"/>
    <w:pPr>
      <w:spacing w:after="200"/>
    </w:pPr>
    <w:rPr>
      <w:kern w:val="0"/>
      <w:sz w:val="24"/>
      <w:szCs w:val="24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2" w:space="0" w:color="auto"/>
        </w:tcBorders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9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22E3A-E271-4E06-A48B-19BD1319F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848</Words>
  <Characters>5660</Characters>
  <Application>Microsoft Office Word</Application>
  <DocSecurity>0</DocSecurity>
  <Lines>707</Lines>
  <Paragraphs>361</Paragraphs>
  <ScaleCrop>false</ScaleCrop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高腾 林</dc:creator>
  <cp:keywords/>
  <dc:description/>
  <cp:lastModifiedBy>高腾 林</cp:lastModifiedBy>
  <cp:revision>23</cp:revision>
  <dcterms:created xsi:type="dcterms:W3CDTF">2025-06-07T13:07:00Z</dcterms:created>
  <dcterms:modified xsi:type="dcterms:W3CDTF">2025-08-04T12:41:00Z</dcterms:modified>
</cp:coreProperties>
</file>