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7D4C" w14:textId="77777777" w:rsidR="006966A1" w:rsidRDefault="006966A1" w:rsidP="00A9446B">
      <w:pPr>
        <w:spacing w:line="360" w:lineRule="auto"/>
        <w:jc w:val="both"/>
        <w:rPr>
          <w:lang w:val="en-US"/>
        </w:rPr>
      </w:pPr>
      <w:r w:rsidRPr="00A9446B">
        <w:rPr>
          <w:b/>
          <w:bCs/>
          <w:lang w:val="en-US"/>
        </w:rPr>
        <w:t xml:space="preserve">Supplemental Table 1. </w:t>
      </w:r>
      <w:r w:rsidRPr="00A9446B">
        <w:rPr>
          <w:lang w:val="en-US"/>
        </w:rPr>
        <w:t>Group comparisons of clinical characteristics and visual outcomes.</w:t>
      </w:r>
    </w:p>
    <w:p w14:paraId="5FF02C4E" w14:textId="77777777" w:rsidR="00A9446B" w:rsidRPr="00A9446B" w:rsidRDefault="00A9446B" w:rsidP="00A9446B">
      <w:pPr>
        <w:spacing w:line="360" w:lineRule="auto"/>
        <w:jc w:val="both"/>
        <w:rPr>
          <w:lang w:val="en-US"/>
        </w:rPr>
      </w:pPr>
    </w:p>
    <w:tbl>
      <w:tblPr>
        <w:tblStyle w:val="EinfacheTabelle2"/>
        <w:tblW w:w="12714" w:type="dxa"/>
        <w:tblLayout w:type="fixed"/>
        <w:tblLook w:val="0420" w:firstRow="1" w:lastRow="0" w:firstColumn="0" w:lastColumn="0" w:noHBand="0" w:noVBand="1"/>
      </w:tblPr>
      <w:tblGrid>
        <w:gridCol w:w="2184"/>
        <w:gridCol w:w="1276"/>
        <w:gridCol w:w="1276"/>
        <w:gridCol w:w="799"/>
        <w:gridCol w:w="318"/>
        <w:gridCol w:w="1276"/>
        <w:gridCol w:w="1350"/>
        <w:gridCol w:w="975"/>
        <w:gridCol w:w="1134"/>
        <w:gridCol w:w="1276"/>
        <w:gridCol w:w="850"/>
      </w:tblGrid>
      <w:tr w:rsidR="00EF41C5" w:rsidRPr="00A9446B" w14:paraId="249275D2" w14:textId="77777777" w:rsidTr="00A94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tcW w:w="2184" w:type="dxa"/>
            <w:tcBorders>
              <w:top w:val="nil"/>
              <w:bottom w:val="nil"/>
            </w:tcBorders>
            <w:vAlign w:val="center"/>
            <w:hideMark/>
          </w:tcPr>
          <w:p w14:paraId="2BBB77ED" w14:textId="77777777" w:rsidR="006966A1" w:rsidRPr="00A9446B" w:rsidRDefault="006966A1" w:rsidP="003B3328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F48C33" w14:textId="77777777" w:rsidR="006966A1" w:rsidRPr="00A9446B" w:rsidRDefault="006966A1" w:rsidP="003B3328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vAlign w:val="center"/>
          </w:tcPr>
          <w:p w14:paraId="2DB356D9" w14:textId="77777777" w:rsidR="006966A1" w:rsidRPr="00A9446B" w:rsidRDefault="006966A1" w:rsidP="003B3328">
            <w:pPr>
              <w:jc w:val="center"/>
              <w:rPr>
                <w:rFonts w:eastAsiaTheme="minorHAnsi"/>
                <w:sz w:val="18"/>
                <w:szCs w:val="18"/>
                <w:lang w:val="en-GB" w:eastAsia="en-US"/>
              </w:rPr>
            </w:pPr>
          </w:p>
        </w:tc>
        <w:tc>
          <w:tcPr>
            <w:tcW w:w="686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14:paraId="54177FE6" w14:textId="77777777" w:rsidR="006966A1" w:rsidRPr="00A9446B" w:rsidRDefault="006966A1" w:rsidP="003B3328">
            <w:pPr>
              <w:jc w:val="center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poor visual outcome</w:t>
            </w:r>
          </w:p>
        </w:tc>
      </w:tr>
      <w:tr w:rsidR="00EF41C5" w:rsidRPr="00A9446B" w14:paraId="71244F06" w14:textId="77777777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tcW w:w="2184" w:type="dxa"/>
            <w:tcBorders>
              <w:top w:val="nil"/>
              <w:bottom w:val="nil"/>
            </w:tcBorders>
            <w:vAlign w:val="center"/>
          </w:tcPr>
          <w:p w14:paraId="21BEB5E9" w14:textId="77777777" w:rsidR="006966A1" w:rsidRPr="00A9446B" w:rsidRDefault="006966A1" w:rsidP="003B3328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</w:tcBorders>
            <w:vAlign w:val="center"/>
          </w:tcPr>
          <w:p w14:paraId="2C555D19" w14:textId="77777777" w:rsidR="006966A1" w:rsidRPr="00A9446B" w:rsidRDefault="006966A1" w:rsidP="003B332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poor visual outcome</w:t>
            </w:r>
          </w:p>
          <w:p w14:paraId="61E15D6C" w14:textId="77777777" w:rsidR="006966A1" w:rsidRPr="00A9446B" w:rsidRDefault="006966A1" w:rsidP="003B332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vAlign w:val="center"/>
          </w:tcPr>
          <w:p w14:paraId="1DC9F42B" w14:textId="77777777" w:rsidR="006966A1" w:rsidRPr="00A9446B" w:rsidRDefault="006966A1" w:rsidP="003B332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3601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7A8D9BB" w14:textId="77777777" w:rsidR="006966A1" w:rsidRPr="00A9446B" w:rsidRDefault="006966A1" w:rsidP="003B3328">
            <w:pPr>
              <w:jc w:val="center"/>
              <w:rPr>
                <w:rFonts w:eastAsiaTheme="minorHAnsi"/>
                <w:b/>
                <w:bCs/>
                <w:sz w:val="18"/>
                <w:szCs w:val="18"/>
                <w:vertAlign w:val="superscript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ophthalmologic worsening</w:t>
            </w:r>
            <w:r w:rsidRPr="00A9446B">
              <w:rPr>
                <w:rFonts w:eastAsiaTheme="minorHAnsi"/>
                <w:b/>
                <w:bCs/>
                <w:sz w:val="18"/>
                <w:szCs w:val="18"/>
                <w:vertAlign w:val="superscript"/>
                <w:lang w:val="en-GB" w:eastAsia="en-US"/>
              </w:rPr>
              <w:t>3</w:t>
            </w:r>
          </w:p>
          <w:p w14:paraId="53B5B90B" w14:textId="77777777" w:rsidR="006966A1" w:rsidRPr="00A9446B" w:rsidRDefault="006966A1" w:rsidP="003B332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7D88BA3A" w14:textId="77777777" w:rsidR="006966A1" w:rsidRPr="00A9446B" w:rsidRDefault="006966A1" w:rsidP="003B332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persistent visual impairment</w:t>
            </w:r>
          </w:p>
          <w:p w14:paraId="015D3E1B" w14:textId="77777777" w:rsidR="006966A1" w:rsidRPr="00A9446B" w:rsidRDefault="006966A1" w:rsidP="003B3328">
            <w:pPr>
              <w:jc w:val="center"/>
              <w:rPr>
                <w:rFonts w:eastAsiaTheme="minorHAnsi"/>
                <w:sz w:val="18"/>
                <w:szCs w:val="18"/>
                <w:lang w:val="en-GB" w:eastAsia="en-US"/>
              </w:rPr>
            </w:pPr>
          </w:p>
        </w:tc>
      </w:tr>
      <w:tr w:rsidR="00EF41C5" w:rsidRPr="00A9446B" w14:paraId="1A56A35E" w14:textId="77777777" w:rsidTr="00A9446B">
        <w:trPr>
          <w:trHeight w:val="244"/>
        </w:trPr>
        <w:tc>
          <w:tcPr>
            <w:tcW w:w="2184" w:type="dxa"/>
            <w:tcBorders>
              <w:top w:val="nil"/>
            </w:tcBorders>
            <w:vAlign w:val="center"/>
          </w:tcPr>
          <w:p w14:paraId="18F88262" w14:textId="77777777" w:rsidR="006966A1" w:rsidRPr="00A9446B" w:rsidRDefault="006966A1" w:rsidP="003B3328">
            <w:pP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10AEA985" w14:textId="77777777" w:rsidR="006966A1" w:rsidRPr="00A9446B" w:rsidRDefault="006966A1" w:rsidP="003B3328">
            <w:pPr>
              <w:spacing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A9446B">
              <w:rPr>
                <w:b/>
                <w:bCs/>
                <w:sz w:val="18"/>
                <w:szCs w:val="18"/>
                <w:lang w:val="en-US"/>
              </w:rPr>
              <w:t>yes</w:t>
            </w:r>
          </w:p>
          <w:p w14:paraId="17AA0479" w14:textId="44970F32" w:rsidR="006966A1" w:rsidRPr="00A9446B" w:rsidRDefault="006966A1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9446B">
              <w:rPr>
                <w:sz w:val="18"/>
                <w:szCs w:val="18"/>
                <w:lang w:val="en-US"/>
              </w:rPr>
              <w:t xml:space="preserve">n = </w:t>
            </w:r>
            <w:r w:rsidR="00411207" w:rsidRPr="00A9446B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276" w:type="dxa"/>
            <w:vAlign w:val="center"/>
          </w:tcPr>
          <w:p w14:paraId="707A4F6D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no</w:t>
            </w:r>
          </w:p>
          <w:p w14:paraId="1F45EEA7" w14:textId="6CD18B29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n = </w:t>
            </w:r>
            <w:r w:rsidR="00411207" w:rsidRPr="00A9446B">
              <w:rPr>
                <w:rFonts w:eastAsiaTheme="minorHAnsi"/>
                <w:sz w:val="18"/>
                <w:szCs w:val="18"/>
                <w:lang w:val="en-US" w:eastAsia="en-US"/>
              </w:rPr>
              <w:t>63</w:t>
            </w:r>
          </w:p>
        </w:tc>
        <w:tc>
          <w:tcPr>
            <w:tcW w:w="799" w:type="dxa"/>
            <w:vAlign w:val="center"/>
          </w:tcPr>
          <w:p w14:paraId="58E13F47" w14:textId="77777777" w:rsidR="006966A1" w:rsidRPr="00A9446B" w:rsidRDefault="006966A1" w:rsidP="003B3328">
            <w:pP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b/>
                <w:bCs/>
                <w:i/>
                <w:iCs/>
                <w:sz w:val="18"/>
                <w:szCs w:val="18"/>
                <w:lang w:val="en-US" w:eastAsia="en-US"/>
              </w:rPr>
              <w:t>p</w:t>
            </w:r>
            <w:r w:rsidRPr="00A9446B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-value</w:t>
            </w:r>
          </w:p>
        </w:tc>
        <w:tc>
          <w:tcPr>
            <w:tcW w:w="318" w:type="dxa"/>
            <w:tcBorders>
              <w:top w:val="nil"/>
              <w:bottom w:val="single" w:sz="4" w:space="0" w:color="auto"/>
            </w:tcBorders>
            <w:vAlign w:val="center"/>
          </w:tcPr>
          <w:p w14:paraId="544572FD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5938D8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A9446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yes</w:t>
            </w:r>
            <w:proofErr w:type="spellEnd"/>
          </w:p>
          <w:p w14:paraId="04E65D49" w14:textId="20DC0DF0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n = 1</w:t>
            </w:r>
            <w:r w:rsidR="00411207" w:rsidRPr="00A944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4957072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A9446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no</w:t>
            </w:r>
            <w:proofErr w:type="spellEnd"/>
          </w:p>
          <w:p w14:paraId="44077E5C" w14:textId="1B41D1F8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n = </w:t>
            </w:r>
            <w:r w:rsidR="00411207" w:rsidRPr="00A9446B">
              <w:rPr>
                <w:rFonts w:eastAsiaTheme="minorHAns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6E876B0F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b/>
                <w:bCs/>
                <w:i/>
                <w:iCs/>
                <w:sz w:val="18"/>
                <w:szCs w:val="18"/>
                <w:lang w:eastAsia="en-US"/>
              </w:rPr>
              <w:t>p</w:t>
            </w:r>
            <w:r w:rsidRPr="00A9446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-</w:t>
            </w:r>
            <w:proofErr w:type="spellStart"/>
            <w:r w:rsidRPr="00A9446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value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22FDE8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A9446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yes</w:t>
            </w:r>
            <w:proofErr w:type="spellEnd"/>
          </w:p>
          <w:p w14:paraId="457396DB" w14:textId="20EAC8A4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n = 2</w:t>
            </w:r>
            <w:r w:rsidR="00411207" w:rsidRPr="00A9446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E6F26C6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no</w:t>
            </w:r>
          </w:p>
          <w:p w14:paraId="092F6442" w14:textId="66A417F0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n = 6</w:t>
            </w:r>
            <w:r w:rsidR="00411207" w:rsidRPr="00A9446B">
              <w:rPr>
                <w:rFonts w:eastAsiaTheme="minorHAnsi"/>
                <w:sz w:val="18"/>
                <w:szCs w:val="18"/>
                <w:lang w:val="en-GB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A25E1DC" w14:textId="77777777" w:rsidR="006966A1" w:rsidRPr="00A9446B" w:rsidRDefault="006966A1" w:rsidP="003B3328">
            <w:pPr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i/>
                <w:iCs/>
                <w:sz w:val="18"/>
                <w:szCs w:val="18"/>
                <w:lang w:val="en-GB" w:eastAsia="en-US"/>
              </w:rPr>
              <w:t>p</w:t>
            </w: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-value</w:t>
            </w:r>
          </w:p>
        </w:tc>
      </w:tr>
      <w:tr w:rsidR="00EF41C5" w:rsidRPr="00A9446B" w14:paraId="21C90D1B" w14:textId="77777777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tcW w:w="2184" w:type="dxa"/>
            <w:vAlign w:val="center"/>
          </w:tcPr>
          <w:p w14:paraId="08C61CF3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age at diagnosis</w:t>
            </w:r>
          </w:p>
          <w:p w14:paraId="33515AEA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years (mean ± SD)</w:t>
            </w:r>
          </w:p>
        </w:tc>
        <w:tc>
          <w:tcPr>
            <w:tcW w:w="1276" w:type="dxa"/>
            <w:vAlign w:val="center"/>
          </w:tcPr>
          <w:p w14:paraId="5319852B" w14:textId="57D1AF09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8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12.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1516AB60" w14:textId="79D9E429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1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10.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799" w:type="dxa"/>
            <w:vAlign w:val="center"/>
          </w:tcPr>
          <w:p w14:paraId="21B932CE" w14:textId="58BA6AF1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0.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80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</w:tcBorders>
            <w:vAlign w:val="center"/>
          </w:tcPr>
          <w:p w14:paraId="58DED3C3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776ED241" w14:textId="4AE1D13B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1.7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± </w:t>
            </w:r>
            <w:r w:rsidR="00AB121A" w:rsidRPr="00A9446B">
              <w:rPr>
                <w:rFonts w:eastAsiaTheme="minorHAnsi"/>
                <w:sz w:val="18"/>
                <w:szCs w:val="18"/>
                <w:lang w:val="en-GB" w:eastAsia="en-US"/>
              </w:rPr>
              <w:t>15.5</w:t>
            </w:r>
          </w:p>
        </w:tc>
        <w:tc>
          <w:tcPr>
            <w:tcW w:w="1350" w:type="dxa"/>
            <w:vAlign w:val="center"/>
          </w:tcPr>
          <w:p w14:paraId="7184EF76" w14:textId="2D8C946D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3.7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± </w:t>
            </w:r>
            <w:r w:rsidR="0025427A" w:rsidRPr="00A9446B">
              <w:rPr>
                <w:rFonts w:eastAsiaTheme="minorHAnsi"/>
                <w:sz w:val="18"/>
                <w:szCs w:val="18"/>
                <w:lang w:val="en-GB" w:eastAsia="en-US"/>
              </w:rPr>
              <w:t>10.</w:t>
            </w:r>
            <w:r w:rsidR="00AB121A"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975" w:type="dxa"/>
            <w:vAlign w:val="center"/>
          </w:tcPr>
          <w:p w14:paraId="13E378A2" w14:textId="6FD8692C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69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18978E95" w14:textId="19275AEE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34.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12.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9</w:t>
            </w:r>
          </w:p>
        </w:tc>
        <w:tc>
          <w:tcPr>
            <w:tcW w:w="1276" w:type="dxa"/>
            <w:vAlign w:val="center"/>
          </w:tcPr>
          <w:p w14:paraId="0945B8A8" w14:textId="68270418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3.0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10.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52C9C64B" w14:textId="5F2347D5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0.6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7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</w:tr>
      <w:tr w:rsidR="00EF41C5" w:rsidRPr="00A9446B" w14:paraId="42A6D4D5" w14:textId="77777777" w:rsidTr="00A9446B">
        <w:trPr>
          <w:trHeight w:val="244"/>
        </w:trPr>
        <w:tc>
          <w:tcPr>
            <w:tcW w:w="2184" w:type="dxa"/>
            <w:vAlign w:val="center"/>
          </w:tcPr>
          <w:p w14:paraId="390880D4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baseline BMI</w:t>
            </w:r>
          </w:p>
          <w:p w14:paraId="16430B73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kg/m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GB" w:eastAsia="en-US"/>
              </w:rPr>
              <w:t>2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(mean ± SD)</w:t>
            </w:r>
          </w:p>
        </w:tc>
        <w:tc>
          <w:tcPr>
            <w:tcW w:w="1276" w:type="dxa"/>
            <w:vAlign w:val="center"/>
          </w:tcPr>
          <w:p w14:paraId="251B0ABA" w14:textId="0E4F6A10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="00D66E73"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8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8.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9</w:t>
            </w:r>
          </w:p>
        </w:tc>
        <w:tc>
          <w:tcPr>
            <w:tcW w:w="1276" w:type="dxa"/>
            <w:vAlign w:val="center"/>
          </w:tcPr>
          <w:p w14:paraId="19775425" w14:textId="068C9DEA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4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9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7.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799" w:type="dxa"/>
            <w:vAlign w:val="center"/>
          </w:tcPr>
          <w:p w14:paraId="11E3C95D" w14:textId="2311AD46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0.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58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318" w:type="dxa"/>
            <w:vAlign w:val="center"/>
          </w:tcPr>
          <w:p w14:paraId="6AB0B7EB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188CA8FC" w14:textId="473AB1BD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4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± </w:t>
            </w:r>
            <w:r w:rsidR="00AB121A" w:rsidRPr="00A9446B">
              <w:rPr>
                <w:rFonts w:eastAsiaTheme="minorHAnsi"/>
                <w:sz w:val="18"/>
                <w:szCs w:val="18"/>
                <w:lang w:val="en-GB" w:eastAsia="en-US"/>
              </w:rPr>
              <w:t>9.6</w:t>
            </w:r>
          </w:p>
        </w:tc>
        <w:tc>
          <w:tcPr>
            <w:tcW w:w="1350" w:type="dxa"/>
            <w:vAlign w:val="center"/>
          </w:tcPr>
          <w:p w14:paraId="673B93A0" w14:textId="677C3F94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34.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7</w:t>
            </w:r>
            <w:r w:rsidR="00F925A1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7.</w:t>
            </w:r>
            <w:r w:rsidR="00AB121A" w:rsidRPr="00A9446B">
              <w:rPr>
                <w:rFonts w:eastAsiaTheme="minorHAnsi"/>
                <w:sz w:val="18"/>
                <w:szCs w:val="18"/>
                <w:lang w:val="en-GB" w:eastAsia="en-US"/>
              </w:rPr>
              <w:t>7</w:t>
            </w:r>
          </w:p>
        </w:tc>
        <w:tc>
          <w:tcPr>
            <w:tcW w:w="975" w:type="dxa"/>
            <w:vAlign w:val="center"/>
          </w:tcPr>
          <w:p w14:paraId="739B5749" w14:textId="5162D781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66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29707685" w14:textId="413B243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25427A"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5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8.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8</w:t>
            </w:r>
          </w:p>
        </w:tc>
        <w:tc>
          <w:tcPr>
            <w:tcW w:w="1276" w:type="dxa"/>
            <w:vAlign w:val="center"/>
          </w:tcPr>
          <w:p w14:paraId="5A7F8E7A" w14:textId="4CF1A72B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4</w:t>
            </w:r>
            <w:r w:rsidR="0025427A" w:rsidRPr="00A9446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9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7.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850" w:type="dxa"/>
            <w:vAlign w:val="center"/>
          </w:tcPr>
          <w:p w14:paraId="6A89C711" w14:textId="2DF3D1EC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50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</w:tr>
      <w:tr w:rsidR="00EF41C5" w:rsidRPr="00A9446B" w14:paraId="532C5981" w14:textId="77777777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tcW w:w="2184" w:type="dxa"/>
            <w:vAlign w:val="center"/>
          </w:tcPr>
          <w:p w14:paraId="153FBA4F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baseline CSF-OP</w:t>
            </w:r>
          </w:p>
          <w:p w14:paraId="48DB34C0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proofErr w:type="spellStart"/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cmCSF</w:t>
            </w:r>
            <w:proofErr w:type="spellEnd"/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(mean ± SD)</w:t>
            </w:r>
          </w:p>
        </w:tc>
        <w:tc>
          <w:tcPr>
            <w:tcW w:w="1276" w:type="dxa"/>
            <w:vAlign w:val="center"/>
          </w:tcPr>
          <w:p w14:paraId="1C83919A" w14:textId="06CE3A5B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7.1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8.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8</w:t>
            </w:r>
          </w:p>
        </w:tc>
        <w:tc>
          <w:tcPr>
            <w:tcW w:w="1276" w:type="dxa"/>
            <w:vAlign w:val="center"/>
          </w:tcPr>
          <w:p w14:paraId="7E759157" w14:textId="1221973D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35.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4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8.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1</w:t>
            </w:r>
          </w:p>
        </w:tc>
        <w:tc>
          <w:tcPr>
            <w:tcW w:w="799" w:type="dxa"/>
            <w:vAlign w:val="center"/>
          </w:tcPr>
          <w:p w14:paraId="7F55B2FC" w14:textId="11BF73A0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0.3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9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318" w:type="dxa"/>
            <w:vAlign w:val="center"/>
          </w:tcPr>
          <w:p w14:paraId="15C05B78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0F81D00E" w14:textId="02C683A2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9.1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± </w:t>
            </w:r>
            <w:r w:rsidR="00AB121A" w:rsidRPr="00A9446B">
              <w:rPr>
                <w:rFonts w:eastAsiaTheme="minorHAnsi"/>
                <w:sz w:val="18"/>
                <w:szCs w:val="18"/>
                <w:lang w:val="en-GB" w:eastAsia="en-US"/>
              </w:rPr>
              <w:t>8.0</w:t>
            </w:r>
          </w:p>
        </w:tc>
        <w:tc>
          <w:tcPr>
            <w:tcW w:w="1350" w:type="dxa"/>
            <w:vAlign w:val="center"/>
          </w:tcPr>
          <w:p w14:paraId="02176B2D" w14:textId="58ED2CA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5.3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8.</w:t>
            </w:r>
            <w:r w:rsidR="00AB121A" w:rsidRPr="00A9446B">
              <w:rPr>
                <w:rFonts w:eastAsiaTheme="minorHAnsi"/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975" w:type="dxa"/>
            <w:vAlign w:val="center"/>
          </w:tcPr>
          <w:p w14:paraId="577758C4" w14:textId="023C4E92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AB121A" w:rsidRPr="00A9446B">
              <w:rPr>
                <w:rFonts w:eastAsiaTheme="minorHAnsi"/>
                <w:sz w:val="18"/>
                <w:szCs w:val="18"/>
                <w:lang w:val="en-US" w:eastAsia="en-US"/>
              </w:rPr>
              <w:t>17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1895329F" w14:textId="25D07BCB" w:rsidR="006966A1" w:rsidRPr="00A9446B" w:rsidRDefault="00FD67E2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36.3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="006966A1" w:rsidRPr="00A9446B">
              <w:rPr>
                <w:rFonts w:eastAsiaTheme="minorHAnsi"/>
                <w:sz w:val="18"/>
                <w:szCs w:val="18"/>
                <w:lang w:val="en-GB" w:eastAsia="en-US"/>
              </w:rPr>
              <w:t>± 8.</w:t>
            </w:r>
            <w:r w:rsidR="0025427A" w:rsidRPr="00A9446B">
              <w:rPr>
                <w:rFonts w:eastAsiaTheme="minorHAnsi"/>
                <w:sz w:val="18"/>
                <w:szCs w:val="18"/>
                <w:lang w:val="en-GB" w:eastAsia="en-US"/>
              </w:rPr>
              <w:t>7</w:t>
            </w:r>
          </w:p>
        </w:tc>
        <w:tc>
          <w:tcPr>
            <w:tcW w:w="1276" w:type="dxa"/>
            <w:vAlign w:val="center"/>
          </w:tcPr>
          <w:p w14:paraId="2EC3B8F5" w14:textId="681DF74D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35.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8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8.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259B5583" w14:textId="5C511FC4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83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</w:tr>
      <w:tr w:rsidR="00EF41C5" w:rsidRPr="00A9446B" w14:paraId="1076177A" w14:textId="77777777" w:rsidTr="00A9446B">
        <w:trPr>
          <w:trHeight w:val="244"/>
        </w:trPr>
        <w:tc>
          <w:tcPr>
            <w:tcW w:w="2184" w:type="dxa"/>
            <w:vAlign w:val="center"/>
          </w:tcPr>
          <w:p w14:paraId="67729EAD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disease duration</w:t>
            </w:r>
          </w:p>
          <w:p w14:paraId="333E3382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months (mean ± SD)</w:t>
            </w:r>
          </w:p>
        </w:tc>
        <w:tc>
          <w:tcPr>
            <w:tcW w:w="1276" w:type="dxa"/>
            <w:vAlign w:val="center"/>
          </w:tcPr>
          <w:p w14:paraId="744AC1D6" w14:textId="12E19BBA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6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9.6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62.9</w:t>
            </w:r>
          </w:p>
        </w:tc>
        <w:tc>
          <w:tcPr>
            <w:tcW w:w="1276" w:type="dxa"/>
            <w:vAlign w:val="center"/>
          </w:tcPr>
          <w:p w14:paraId="72FB371C" w14:textId="73DF0AAA" w:rsidR="006966A1" w:rsidRPr="00A9446B" w:rsidRDefault="00F67EEF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48.2</w:t>
            </w:r>
            <w:r w:rsidR="006966A1"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 ± 4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1</w:t>
            </w:r>
            <w:r w:rsidR="006966A1" w:rsidRPr="00A9446B">
              <w:rPr>
                <w:rFonts w:eastAsiaTheme="minorHAnsi"/>
                <w:sz w:val="18"/>
                <w:szCs w:val="18"/>
                <w:lang w:val="en-GB" w:eastAsia="en-US"/>
              </w:rPr>
              <w:t>.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799" w:type="dxa"/>
            <w:vAlign w:val="center"/>
          </w:tcPr>
          <w:p w14:paraId="2A7E1D7E" w14:textId="10711041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0.</w:t>
            </w:r>
            <w:r w:rsidR="00F67EEF" w:rsidRPr="00A9446B">
              <w:rPr>
                <w:rFonts w:eastAsiaTheme="minorHAnsi"/>
                <w:sz w:val="18"/>
                <w:szCs w:val="18"/>
                <w:lang w:val="en-GB" w:eastAsia="en-US"/>
              </w:rPr>
              <w:t>11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318" w:type="dxa"/>
            <w:vAlign w:val="center"/>
          </w:tcPr>
          <w:p w14:paraId="433E290A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42B93C4D" w14:textId="33D56857" w:rsidR="006966A1" w:rsidRPr="00A9446B" w:rsidRDefault="00AB121A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59.7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="006966A1"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± </w:t>
            </w:r>
            <w:r w:rsidR="0043568D" w:rsidRPr="00A9446B">
              <w:rPr>
                <w:rFonts w:eastAsiaTheme="minorHAnsi"/>
                <w:sz w:val="18"/>
                <w:szCs w:val="18"/>
                <w:lang w:val="en-GB" w:eastAsia="en-US"/>
              </w:rPr>
              <w:t>46.5</w:t>
            </w:r>
          </w:p>
        </w:tc>
        <w:tc>
          <w:tcPr>
            <w:tcW w:w="1350" w:type="dxa"/>
            <w:vAlign w:val="center"/>
          </w:tcPr>
          <w:p w14:paraId="574B1D61" w14:textId="5627F707" w:rsidR="006966A1" w:rsidRPr="00A9446B" w:rsidRDefault="0043568D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54.1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="006966A1" w:rsidRPr="00A9446B">
              <w:rPr>
                <w:rFonts w:eastAsiaTheme="minorHAnsi"/>
                <w:sz w:val="18"/>
                <w:szCs w:val="18"/>
                <w:lang w:val="en-GB" w:eastAsia="en-US"/>
              </w:rPr>
              <w:t xml:space="preserve">±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50.2</w:t>
            </w:r>
          </w:p>
        </w:tc>
        <w:tc>
          <w:tcPr>
            <w:tcW w:w="975" w:type="dxa"/>
            <w:vAlign w:val="center"/>
          </w:tcPr>
          <w:p w14:paraId="77B2F00C" w14:textId="6ED0D2F4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43568D" w:rsidRPr="00A9446B">
              <w:rPr>
                <w:rFonts w:eastAsiaTheme="minorHAnsi"/>
                <w:sz w:val="18"/>
                <w:szCs w:val="18"/>
                <w:lang w:val="en-US" w:eastAsia="en-US"/>
              </w:rPr>
              <w:t>72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26AFE616" w14:textId="49EF9D8D" w:rsidR="006966A1" w:rsidRPr="00A9446B" w:rsidRDefault="0025427A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7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2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4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="006966A1" w:rsidRPr="00A9446B">
              <w:rPr>
                <w:rFonts w:eastAsiaTheme="minorHAnsi"/>
                <w:sz w:val="18"/>
                <w:szCs w:val="18"/>
                <w:lang w:val="en-GB" w:eastAsia="en-US"/>
              </w:rPr>
              <w:t>± 6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5</w:t>
            </w:r>
            <w:r w:rsidR="006966A1" w:rsidRPr="00A9446B">
              <w:rPr>
                <w:rFonts w:eastAsiaTheme="minorHAnsi"/>
                <w:sz w:val="18"/>
                <w:szCs w:val="18"/>
                <w:lang w:val="en-GB" w:eastAsia="en-US"/>
              </w:rPr>
              <w:t>.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451A98DB" w14:textId="5AC117A2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4</w:t>
            </w:r>
            <w:r w:rsidR="0025427A" w:rsidRPr="00A9446B">
              <w:rPr>
                <w:rFonts w:eastAsiaTheme="minorHAnsi"/>
                <w:sz w:val="18"/>
                <w:szCs w:val="18"/>
                <w:lang w:val="en-US" w:eastAsia="en-US"/>
              </w:rPr>
              <w:t>8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± 4</w:t>
            </w:r>
            <w:r w:rsidR="00FD67E2" w:rsidRPr="00A9446B">
              <w:rPr>
                <w:rFonts w:eastAsiaTheme="minorHAnsi"/>
                <w:sz w:val="18"/>
                <w:szCs w:val="18"/>
                <w:lang w:val="en-GB" w:eastAsia="en-US"/>
              </w:rPr>
              <w:t>0.8</w:t>
            </w:r>
          </w:p>
        </w:tc>
        <w:tc>
          <w:tcPr>
            <w:tcW w:w="850" w:type="dxa"/>
            <w:vAlign w:val="center"/>
          </w:tcPr>
          <w:p w14:paraId="2866F29C" w14:textId="1A0ED410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FD67E2" w:rsidRPr="00A9446B">
              <w:rPr>
                <w:rFonts w:eastAsiaTheme="minorHAnsi"/>
                <w:sz w:val="18"/>
                <w:szCs w:val="18"/>
                <w:lang w:val="en-US" w:eastAsia="en-US"/>
              </w:rPr>
              <w:t>10</w:t>
            </w: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</w:tr>
      <w:tr w:rsidR="00EF41C5" w:rsidRPr="00A9446B" w14:paraId="7E36E219" w14:textId="77777777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tcW w:w="2184" w:type="dxa"/>
            <w:vAlign w:val="center"/>
          </w:tcPr>
          <w:p w14:paraId="1D6F5DC4" w14:textId="09A81E52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therapeutic strategy</w:t>
            </w:r>
          </w:p>
          <w:p w14:paraId="546CF5C1" w14:textId="1797EFFF" w:rsidR="006966A1" w:rsidRPr="00A9446B" w:rsidRDefault="006966A1" w:rsidP="006966A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surgical</w:t>
            </w:r>
          </w:p>
          <w:p w14:paraId="731CC6E0" w14:textId="5495035B" w:rsidR="006966A1" w:rsidRPr="00A9446B" w:rsidRDefault="006966A1" w:rsidP="006966A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pharmacological</w:t>
            </w:r>
            <w:r w:rsidRPr="00A9446B">
              <w:rPr>
                <w:rFonts w:eastAsiaTheme="minorHAnsi"/>
                <w:b/>
                <w:bCs/>
                <w:sz w:val="18"/>
                <w:szCs w:val="18"/>
                <w:vertAlign w:val="superscript"/>
                <w:lang w:val="en-GB"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59A548F4" w14:textId="77777777" w:rsidR="004D7BA9" w:rsidRPr="00A9446B" w:rsidRDefault="004D7BA9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</w:p>
          <w:p w14:paraId="32067071" w14:textId="5FF2998D" w:rsidR="006966A1" w:rsidRPr="00A9446B" w:rsidRDefault="004D7BA9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3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7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% (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10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/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27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)</w:t>
            </w:r>
          </w:p>
          <w:p w14:paraId="78FE4E08" w14:textId="127E71F5" w:rsidR="006966A1" w:rsidRPr="00A9446B" w:rsidRDefault="004D7BA9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5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8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% (1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4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/2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4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1276" w:type="dxa"/>
            <w:vAlign w:val="center"/>
          </w:tcPr>
          <w:p w14:paraId="771D57EA" w14:textId="77777777" w:rsidR="004D7BA9" w:rsidRPr="00A9446B" w:rsidRDefault="004D7BA9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</w:p>
          <w:p w14:paraId="4F047A6C" w14:textId="5B5817B7" w:rsidR="006966A1" w:rsidRPr="00A9446B" w:rsidRDefault="004D7BA9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8% (5/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63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)</w:t>
            </w:r>
          </w:p>
          <w:p w14:paraId="239BAD29" w14:textId="7E910637" w:rsidR="006966A1" w:rsidRPr="00A9446B" w:rsidRDefault="004D7BA9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6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1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% (3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6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/5</w:t>
            </w:r>
            <w:r w:rsidR="00D9012F" w:rsidRPr="00A9446B">
              <w:rPr>
                <w:rFonts w:eastAsiaTheme="minorHAnsi"/>
                <w:sz w:val="18"/>
                <w:szCs w:val="18"/>
                <w:lang w:val="en-GB" w:eastAsia="en-US"/>
              </w:rPr>
              <w:t>9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99" w:type="dxa"/>
            <w:vAlign w:val="center"/>
          </w:tcPr>
          <w:p w14:paraId="36DF5F28" w14:textId="77777777" w:rsidR="004D7BA9" w:rsidRPr="00A9446B" w:rsidRDefault="004D7BA9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</w:p>
          <w:p w14:paraId="37D9EE70" w14:textId="2BE6FB15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0.00</w:t>
            </w:r>
            <w:r w:rsidR="00D9012F"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1</w:t>
            </w:r>
            <w:r w:rsidRPr="00A9446B">
              <w:rPr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</w:p>
          <w:p w14:paraId="3E9D11A2" w14:textId="44B30953" w:rsidR="006966A1" w:rsidRPr="00A9446B" w:rsidRDefault="00D9012F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1</w:t>
            </w:r>
            <w:r w:rsidR="00265CB2" w:rsidRPr="00A9446B">
              <w:rPr>
                <w:rFonts w:eastAsiaTheme="minorHAnsi"/>
                <w:sz w:val="18"/>
                <w:szCs w:val="18"/>
                <w:lang w:val="en-GB" w:eastAsia="en-US"/>
              </w:rPr>
              <w:t>.</w:t>
            </w:r>
            <w:r w:rsidRPr="00A9446B">
              <w:rPr>
                <w:rFonts w:eastAsiaTheme="minorHAnsi"/>
                <w:sz w:val="18"/>
                <w:szCs w:val="18"/>
                <w:lang w:val="en-GB" w:eastAsia="en-US"/>
              </w:rPr>
              <w:t>0</w:t>
            </w:r>
            <w:r w:rsidR="006966A1" w:rsidRPr="00A9446B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18" w:type="dxa"/>
            <w:vAlign w:val="center"/>
          </w:tcPr>
          <w:p w14:paraId="2ABA509D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48B36BEE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14:paraId="26405B96" w14:textId="75E40E51" w:rsidR="006966A1" w:rsidRPr="00A9446B" w:rsidRDefault="008E6B07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27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3/11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  <w:p w14:paraId="0E063FF8" w14:textId="24D093D2" w:rsidR="006966A1" w:rsidRPr="00A9446B" w:rsidRDefault="00554548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5</w:t>
            </w:r>
            <w:r w:rsidR="008E6B07" w:rsidRPr="00A9446B">
              <w:rPr>
                <w:rFonts w:eastAsiaTheme="minorHAnsi"/>
                <w:sz w:val="18"/>
                <w:szCs w:val="18"/>
                <w:lang w:val="en-US" w:eastAsia="en-US"/>
              </w:rPr>
              <w:t>0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="008E6B07" w:rsidRPr="00A9446B">
              <w:rPr>
                <w:rFonts w:eastAsiaTheme="minorHAnsi"/>
                <w:sz w:val="18"/>
                <w:szCs w:val="18"/>
                <w:lang w:val="en-US" w:eastAsia="en-US"/>
              </w:rPr>
              <w:t>5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>/1</w:t>
            </w:r>
            <w:r w:rsidR="008E6B07" w:rsidRPr="00A9446B">
              <w:rPr>
                <w:rFonts w:eastAsiaTheme="minorHAnsi"/>
                <w:sz w:val="18"/>
                <w:szCs w:val="18"/>
                <w:lang w:val="en-US" w:eastAsia="en-US"/>
              </w:rPr>
              <w:t>0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350" w:type="dxa"/>
            <w:vAlign w:val="center"/>
          </w:tcPr>
          <w:p w14:paraId="20D0C298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14:paraId="03C60F39" w14:textId="0CD99B5F" w:rsidR="006966A1" w:rsidRPr="00A9446B" w:rsidRDefault="000547AF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  <w:r w:rsidR="008E6B07" w:rsidRPr="00A9446B">
              <w:rPr>
                <w:rFonts w:eastAsiaTheme="minorHAnsi"/>
                <w:sz w:val="18"/>
                <w:szCs w:val="18"/>
                <w:lang w:val="en-US" w:eastAsia="en-US"/>
              </w:rPr>
              <w:t>4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="008E6B07" w:rsidRPr="00A9446B">
              <w:rPr>
                <w:rFonts w:eastAsiaTheme="minorHAnsi"/>
                <w:sz w:val="18"/>
                <w:szCs w:val="18"/>
                <w:lang w:val="en-US" w:eastAsia="en-US"/>
              </w:rPr>
              <w:t>11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>/</w:t>
            </w:r>
            <w:r w:rsidR="008E6B07" w:rsidRPr="00A9446B">
              <w:rPr>
                <w:rFonts w:eastAsiaTheme="minorHAnsi"/>
                <w:sz w:val="18"/>
                <w:szCs w:val="18"/>
                <w:lang w:val="en-US" w:eastAsia="en-US"/>
              </w:rPr>
              <w:t>78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  <w:p w14:paraId="6042B48E" w14:textId="1AD3E8B0" w:rsidR="006966A1" w:rsidRPr="00A9446B" w:rsidRDefault="008E6B07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63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45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>/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72</w:t>
            </w:r>
            <w:r w:rsidR="00836334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975" w:type="dxa"/>
            <w:vAlign w:val="center"/>
          </w:tcPr>
          <w:p w14:paraId="7A1583EC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14:paraId="2672FADC" w14:textId="0FFB59EB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8E6B07" w:rsidRPr="00A9446B">
              <w:rPr>
                <w:rFonts w:eastAsiaTheme="minorHAnsi"/>
                <w:sz w:val="18"/>
                <w:szCs w:val="18"/>
                <w:lang w:val="en-US" w:eastAsia="en-US"/>
              </w:rPr>
              <w:t>37</w:t>
            </w:r>
            <w:r w:rsidRPr="00A9446B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  <w:p w14:paraId="240E82A5" w14:textId="233870FD" w:rsidR="006966A1" w:rsidRPr="00A9446B" w:rsidRDefault="008E6B07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0.5</w:t>
            </w:r>
            <w:r w:rsidR="006966A1" w:rsidRPr="00A9446B">
              <w:rPr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5BB6BAAC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14:paraId="0C24444F" w14:textId="7CAC82FA" w:rsidR="006966A1" w:rsidRPr="00A9446B" w:rsidRDefault="001D5E0A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42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="00EF41C5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(10/2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4</w:t>
            </w:r>
            <w:r w:rsidR="00EF41C5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  <w:p w14:paraId="665D4CC9" w14:textId="1826512C" w:rsidR="006966A1" w:rsidRPr="00A9446B" w:rsidRDefault="001D5E0A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67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="00EF41C5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="001C6279" w:rsidRPr="00A9446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4/21</w:t>
            </w:r>
            <w:r w:rsidR="001C6279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76" w:type="dxa"/>
            <w:vAlign w:val="center"/>
          </w:tcPr>
          <w:p w14:paraId="24579CCE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14:paraId="50273FE2" w14:textId="3448A9A8" w:rsidR="006966A1" w:rsidRPr="00A9446B" w:rsidRDefault="00EF41C5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8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="00AC04D4" w:rsidRPr="00A9446B">
              <w:rPr>
                <w:rFonts w:eastAsiaTheme="minorHAnsi"/>
                <w:sz w:val="18"/>
                <w:szCs w:val="18"/>
                <w:lang w:val="en-US" w:eastAsia="en-US"/>
              </w:rPr>
              <w:t>(</w:t>
            </w:r>
            <w:r w:rsidR="00E410F1" w:rsidRPr="00A9446B">
              <w:rPr>
                <w:rFonts w:eastAsiaTheme="minorHAnsi"/>
                <w:sz w:val="18"/>
                <w:szCs w:val="18"/>
                <w:lang w:val="en-US" w:eastAsia="en-US"/>
              </w:rPr>
              <w:t>5/6</w:t>
            </w:r>
            <w:r w:rsidR="001D5E0A" w:rsidRPr="00A9446B">
              <w:rPr>
                <w:rFonts w:eastAsiaTheme="minorHAnsi"/>
                <w:sz w:val="18"/>
                <w:szCs w:val="18"/>
                <w:lang w:val="en-US" w:eastAsia="en-US"/>
              </w:rPr>
              <w:t>6</w:t>
            </w:r>
            <w:r w:rsidR="00E410F1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  <w:p w14:paraId="0CCAB206" w14:textId="14CED3E8" w:rsidR="006966A1" w:rsidRPr="00A9446B" w:rsidRDefault="001D5E0A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58</w:t>
            </w:r>
            <w:r w:rsidR="006966A1" w:rsidRPr="00A9446B">
              <w:rPr>
                <w:rFonts w:eastAsiaTheme="minorHAnsi"/>
                <w:sz w:val="18"/>
                <w:szCs w:val="18"/>
                <w:lang w:val="en-US" w:eastAsia="en-US"/>
              </w:rPr>
              <w:t>%</w:t>
            </w:r>
            <w:r w:rsidR="00E410F1"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(3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6/62</w:t>
            </w:r>
            <w:r w:rsidR="00E410F1" w:rsidRPr="00A9446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571C3964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14:paraId="70D2876B" w14:textId="37EDDE31" w:rsidR="006966A1" w:rsidRPr="00A9446B" w:rsidRDefault="001D5E0A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&lt;</w:t>
            </w:r>
            <w:r w:rsidR="006966A1" w:rsidRPr="00A9446B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0.00</w:t>
            </w:r>
            <w:r w:rsidRPr="00A9446B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</w:t>
            </w:r>
            <w:r w:rsidR="006966A1" w:rsidRPr="00A9446B">
              <w:rPr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</w:p>
          <w:p w14:paraId="57A208C2" w14:textId="055EC6BD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0.</w:t>
            </w:r>
            <w:r w:rsidR="001D5E0A" w:rsidRPr="00A9446B">
              <w:rPr>
                <w:rFonts w:eastAsiaTheme="minorHAnsi"/>
                <w:sz w:val="18"/>
                <w:szCs w:val="18"/>
                <w:lang w:val="en-US" w:eastAsia="en-US"/>
              </w:rPr>
              <w:t>61</w:t>
            </w:r>
            <w:r w:rsidRPr="00A9446B">
              <w:rPr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EF41C5" w:rsidRPr="00A9446B" w14:paraId="4EFDDD9E" w14:textId="77777777" w:rsidTr="00A9446B">
        <w:trPr>
          <w:trHeight w:val="244"/>
        </w:trPr>
        <w:tc>
          <w:tcPr>
            <w:tcW w:w="2184" w:type="dxa"/>
            <w:vAlign w:val="center"/>
          </w:tcPr>
          <w:p w14:paraId="1A8CE14E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sex</w:t>
            </w:r>
          </w:p>
          <w:p w14:paraId="29AC295B" w14:textId="77777777" w:rsidR="006966A1" w:rsidRPr="00A9446B" w:rsidRDefault="006966A1" w:rsidP="006966A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male</w:t>
            </w:r>
          </w:p>
          <w:p w14:paraId="4CBB4E7E" w14:textId="77777777" w:rsidR="006966A1" w:rsidRPr="00A9446B" w:rsidRDefault="006966A1" w:rsidP="006966A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18"/>
                <w:szCs w:val="18"/>
                <w:lang w:val="en-GB" w:eastAsia="en-US"/>
              </w:rPr>
              <w:t>female</w:t>
            </w:r>
          </w:p>
        </w:tc>
        <w:tc>
          <w:tcPr>
            <w:tcW w:w="1276" w:type="dxa"/>
            <w:vAlign w:val="center"/>
          </w:tcPr>
          <w:p w14:paraId="48BF07B9" w14:textId="77777777" w:rsidR="006966A1" w:rsidRPr="00A9446B" w:rsidRDefault="006966A1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639816C7" w14:textId="5135E982" w:rsidR="006966A1" w:rsidRPr="00A9446B" w:rsidRDefault="00E90C0C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9446B">
              <w:rPr>
                <w:sz w:val="18"/>
                <w:szCs w:val="18"/>
                <w:lang w:val="en-US"/>
              </w:rPr>
              <w:t>19</w:t>
            </w:r>
            <w:r w:rsidR="006966A1" w:rsidRPr="00A9446B">
              <w:rPr>
                <w:sz w:val="18"/>
                <w:szCs w:val="18"/>
                <w:lang w:val="en-US"/>
              </w:rPr>
              <w:t xml:space="preserve">% </w:t>
            </w:r>
            <w:r w:rsidR="00C25E90" w:rsidRPr="00A9446B">
              <w:rPr>
                <w:sz w:val="18"/>
                <w:szCs w:val="18"/>
                <w:lang w:val="en-US"/>
              </w:rPr>
              <w:t>(5/</w:t>
            </w:r>
            <w:r w:rsidRPr="00A9446B">
              <w:rPr>
                <w:sz w:val="18"/>
                <w:szCs w:val="18"/>
                <w:lang w:val="en-US"/>
              </w:rPr>
              <w:t>27</w:t>
            </w:r>
            <w:r w:rsidR="00C25E90" w:rsidRPr="00A9446B">
              <w:rPr>
                <w:sz w:val="18"/>
                <w:szCs w:val="18"/>
                <w:lang w:val="en-US"/>
              </w:rPr>
              <w:t>)</w:t>
            </w:r>
          </w:p>
          <w:p w14:paraId="5CAEB093" w14:textId="3AF45613" w:rsidR="006966A1" w:rsidRPr="00A9446B" w:rsidRDefault="00C25E90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9446B">
              <w:rPr>
                <w:sz w:val="18"/>
                <w:szCs w:val="18"/>
                <w:lang w:val="en-US"/>
              </w:rPr>
              <w:t>8</w:t>
            </w:r>
            <w:r w:rsidR="00E90C0C" w:rsidRPr="00A9446B">
              <w:rPr>
                <w:sz w:val="18"/>
                <w:szCs w:val="18"/>
                <w:lang w:val="en-US"/>
              </w:rPr>
              <w:t>1</w:t>
            </w:r>
            <w:r w:rsidR="006966A1" w:rsidRPr="00A9446B">
              <w:rPr>
                <w:sz w:val="18"/>
                <w:szCs w:val="18"/>
                <w:lang w:val="en-US"/>
              </w:rPr>
              <w:t>%</w:t>
            </w:r>
            <w:r w:rsidRPr="00A9446B">
              <w:rPr>
                <w:sz w:val="18"/>
                <w:szCs w:val="18"/>
                <w:lang w:val="en-US"/>
              </w:rPr>
              <w:t xml:space="preserve"> (</w:t>
            </w:r>
            <w:r w:rsidR="00E90C0C" w:rsidRPr="00A9446B">
              <w:rPr>
                <w:sz w:val="18"/>
                <w:szCs w:val="18"/>
                <w:lang w:val="en-US"/>
              </w:rPr>
              <w:t>22</w:t>
            </w:r>
            <w:r w:rsidRPr="00A9446B">
              <w:rPr>
                <w:sz w:val="18"/>
                <w:szCs w:val="18"/>
                <w:lang w:val="en-US"/>
              </w:rPr>
              <w:t>/</w:t>
            </w:r>
            <w:r w:rsidR="00E90C0C" w:rsidRPr="00A9446B">
              <w:rPr>
                <w:sz w:val="18"/>
                <w:szCs w:val="18"/>
                <w:lang w:val="en-US"/>
              </w:rPr>
              <w:t>27</w:t>
            </w:r>
            <w:r w:rsidRPr="00A9446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34B8E0E7" w14:textId="77777777" w:rsidR="006966A1" w:rsidRPr="00A9446B" w:rsidRDefault="006966A1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3398CE2B" w14:textId="3C230FF8" w:rsidR="006966A1" w:rsidRPr="00A9446B" w:rsidRDefault="00D9012F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9446B">
              <w:rPr>
                <w:sz w:val="18"/>
                <w:szCs w:val="18"/>
                <w:lang w:val="en-US"/>
              </w:rPr>
              <w:t>6</w:t>
            </w:r>
            <w:r w:rsidR="006966A1" w:rsidRPr="00A9446B">
              <w:rPr>
                <w:sz w:val="18"/>
                <w:szCs w:val="18"/>
                <w:lang w:val="en-US"/>
              </w:rPr>
              <w:t>%</w:t>
            </w:r>
            <w:r w:rsidR="00C25E90" w:rsidRPr="00A9446B">
              <w:rPr>
                <w:sz w:val="18"/>
                <w:szCs w:val="18"/>
                <w:lang w:val="en-US"/>
              </w:rPr>
              <w:t xml:space="preserve"> (4/</w:t>
            </w:r>
            <w:r w:rsidRPr="00A9446B">
              <w:rPr>
                <w:sz w:val="18"/>
                <w:szCs w:val="18"/>
                <w:lang w:val="en-US"/>
              </w:rPr>
              <w:t>63</w:t>
            </w:r>
            <w:r w:rsidR="00C25E90" w:rsidRPr="00A9446B">
              <w:rPr>
                <w:sz w:val="18"/>
                <w:szCs w:val="18"/>
                <w:lang w:val="en-US"/>
              </w:rPr>
              <w:t>)</w:t>
            </w:r>
          </w:p>
          <w:p w14:paraId="082A0FB5" w14:textId="52F642F6" w:rsidR="006966A1" w:rsidRPr="00A9446B" w:rsidRDefault="00C25E90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9446B">
              <w:rPr>
                <w:sz w:val="18"/>
                <w:szCs w:val="18"/>
                <w:lang w:val="en-US"/>
              </w:rPr>
              <w:t>9</w:t>
            </w:r>
            <w:r w:rsidR="00D9012F" w:rsidRPr="00A9446B">
              <w:rPr>
                <w:sz w:val="18"/>
                <w:szCs w:val="18"/>
                <w:lang w:val="en-US"/>
              </w:rPr>
              <w:t>4</w:t>
            </w:r>
            <w:r w:rsidR="006966A1" w:rsidRPr="00A9446B">
              <w:rPr>
                <w:sz w:val="18"/>
                <w:szCs w:val="18"/>
                <w:lang w:val="en-US"/>
              </w:rPr>
              <w:t>%</w:t>
            </w:r>
            <w:r w:rsidRPr="00A9446B">
              <w:rPr>
                <w:sz w:val="18"/>
                <w:szCs w:val="18"/>
                <w:lang w:val="en-US"/>
              </w:rPr>
              <w:t xml:space="preserve"> (5</w:t>
            </w:r>
            <w:r w:rsidR="00D9012F" w:rsidRPr="00A9446B">
              <w:rPr>
                <w:sz w:val="18"/>
                <w:szCs w:val="18"/>
                <w:lang w:val="en-US"/>
              </w:rPr>
              <w:t>9</w:t>
            </w:r>
            <w:r w:rsidRPr="00A9446B">
              <w:rPr>
                <w:sz w:val="18"/>
                <w:szCs w:val="18"/>
                <w:lang w:val="en-US"/>
              </w:rPr>
              <w:t>/</w:t>
            </w:r>
            <w:r w:rsidR="00D9012F" w:rsidRPr="00A9446B">
              <w:rPr>
                <w:sz w:val="18"/>
                <w:szCs w:val="18"/>
                <w:lang w:val="en-US"/>
              </w:rPr>
              <w:t>63</w:t>
            </w:r>
            <w:r w:rsidRPr="00A9446B">
              <w:rPr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99" w:type="dxa"/>
            <w:vAlign w:val="center"/>
          </w:tcPr>
          <w:p w14:paraId="50A93C30" w14:textId="77777777" w:rsidR="006966A1" w:rsidRPr="00A9446B" w:rsidRDefault="006966A1" w:rsidP="003B332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0776E870" w14:textId="495C8FD1" w:rsidR="006966A1" w:rsidRPr="00A9446B" w:rsidRDefault="006966A1" w:rsidP="003B3328">
            <w:pPr>
              <w:spacing w:line="276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A9446B">
              <w:rPr>
                <w:sz w:val="18"/>
                <w:szCs w:val="18"/>
                <w:lang w:val="en-US"/>
              </w:rPr>
              <w:t>0.</w:t>
            </w:r>
            <w:r w:rsidR="00D9012F" w:rsidRPr="00A9446B">
              <w:rPr>
                <w:sz w:val="18"/>
                <w:szCs w:val="18"/>
                <w:lang w:val="en-US"/>
              </w:rPr>
              <w:t>09</w:t>
            </w:r>
            <w:r w:rsidRPr="00A9446B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18" w:type="dxa"/>
            <w:vAlign w:val="center"/>
          </w:tcPr>
          <w:p w14:paraId="77BFD2D9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508B796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0A77A66D" w14:textId="0984C9C3" w:rsidR="006966A1" w:rsidRPr="00A9446B" w:rsidRDefault="008E6B07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9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="00836334"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(1/1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836334" w:rsidRPr="00A9446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14:paraId="2B38482A" w14:textId="0088C779" w:rsidR="006966A1" w:rsidRPr="00A9446B" w:rsidRDefault="004D7BA9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9</w:t>
            </w:r>
            <w:r w:rsidR="008E6B07" w:rsidRPr="00A944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="00836334"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(1</w:t>
            </w:r>
            <w:r w:rsidR="008E6B07" w:rsidRPr="00A9446B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 w:rsidR="00836334" w:rsidRPr="00A9446B">
              <w:rPr>
                <w:rFonts w:eastAsiaTheme="minorHAnsi"/>
                <w:sz w:val="18"/>
                <w:szCs w:val="18"/>
                <w:lang w:eastAsia="en-US"/>
              </w:rPr>
              <w:t>/1</w:t>
            </w:r>
            <w:r w:rsidR="008E6B07" w:rsidRPr="00A944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836334" w:rsidRPr="00A9446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50" w:type="dxa"/>
            <w:vAlign w:val="center"/>
          </w:tcPr>
          <w:p w14:paraId="1CB9393C" w14:textId="77777777" w:rsidR="00EF41C5" w:rsidRPr="00A9446B" w:rsidRDefault="00EF41C5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7ACAA18C" w14:textId="29EE8E84" w:rsidR="006966A1" w:rsidRPr="00A9446B" w:rsidRDefault="00836334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8E6B07" w:rsidRPr="00A9446B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r w:rsidR="008E6B07" w:rsidRPr="00A9446B">
              <w:rPr>
                <w:rFonts w:eastAsiaTheme="minorHAnsi"/>
                <w:sz w:val="18"/>
                <w:szCs w:val="18"/>
                <w:lang w:eastAsia="en-US"/>
              </w:rPr>
              <w:t>8/78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) </w:t>
            </w:r>
          </w:p>
          <w:p w14:paraId="4AA46E9F" w14:textId="64261596" w:rsidR="006966A1" w:rsidRPr="00A9446B" w:rsidRDefault="008E6B07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90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="00836334"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70/87)</w:t>
            </w:r>
          </w:p>
        </w:tc>
        <w:tc>
          <w:tcPr>
            <w:tcW w:w="975" w:type="dxa"/>
            <w:vAlign w:val="center"/>
          </w:tcPr>
          <w:p w14:paraId="21349FDB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7AE56315" w14:textId="0002E6BA" w:rsidR="006966A1" w:rsidRPr="00A9446B" w:rsidRDefault="00554548" w:rsidP="003B3328">
            <w:pPr>
              <w:spacing w:line="276" w:lineRule="auto"/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 w:rsidR="006966A1" w:rsidRPr="00A9446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4D170441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070B138C" w14:textId="3C7D3EDD" w:rsidR="006966A1" w:rsidRPr="00A9446B" w:rsidRDefault="001D5E0A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21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="00EF41C5"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(5/2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EF41C5" w:rsidRPr="00A9446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14:paraId="4EF9A4D8" w14:textId="6F78BAFE" w:rsidR="006966A1" w:rsidRPr="00A9446B" w:rsidRDefault="001D5E0A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79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="00EF41C5"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19</w:t>
            </w:r>
            <w:r w:rsidR="00EF41C5" w:rsidRPr="00A9446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24</w:t>
            </w:r>
            <w:r w:rsidR="00EF41C5" w:rsidRPr="00A9446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vAlign w:val="center"/>
          </w:tcPr>
          <w:p w14:paraId="5A35DB24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5F24EAC3" w14:textId="61267BE7" w:rsidR="006966A1" w:rsidRPr="00A9446B" w:rsidRDefault="001D5E0A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="00EF41C5"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(4/6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="00EF41C5" w:rsidRPr="00A9446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14:paraId="264F3041" w14:textId="3B1B6967" w:rsidR="006966A1" w:rsidRPr="00A9446B" w:rsidRDefault="00EF41C5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9</w:t>
            </w:r>
            <w:r w:rsidR="001D5E0A" w:rsidRPr="00A9446B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6966A1" w:rsidRPr="00A9446B">
              <w:rPr>
                <w:rFonts w:eastAsiaTheme="minorHAnsi"/>
                <w:sz w:val="18"/>
                <w:szCs w:val="18"/>
                <w:lang w:eastAsia="en-US"/>
              </w:rPr>
              <w:t>%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r w:rsidR="001D5E0A" w:rsidRPr="00A9446B">
              <w:rPr>
                <w:rFonts w:eastAsiaTheme="minorHAnsi"/>
                <w:sz w:val="18"/>
                <w:szCs w:val="18"/>
                <w:lang w:eastAsia="en-US"/>
              </w:rPr>
              <w:t>62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/6</w:t>
            </w:r>
            <w:r w:rsidR="001D5E0A" w:rsidRPr="00A9446B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46FAF94A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253A7742" w14:textId="2AF423CD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eastAsia="en-US"/>
              </w:rPr>
              <w:t>0.</w:t>
            </w:r>
            <w:r w:rsidR="001D5E0A" w:rsidRPr="00A9446B">
              <w:rPr>
                <w:rFonts w:eastAsiaTheme="minorHAnsi"/>
                <w:sz w:val="18"/>
                <w:szCs w:val="18"/>
                <w:lang w:eastAsia="en-US"/>
              </w:rPr>
              <w:t>053</w:t>
            </w:r>
            <w:r w:rsidRPr="00A9446B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6966A1" w:rsidRPr="00A9446B" w14:paraId="06F2AC98" w14:textId="77777777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tcW w:w="12714" w:type="dxa"/>
            <w:gridSpan w:val="11"/>
            <w:vAlign w:val="center"/>
          </w:tcPr>
          <w:p w14:paraId="7C2BCA8A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CSF-OP: cerebrospinal fluid opening pressure. SD: standard deviation.</w:t>
            </w:r>
          </w:p>
          <w:p w14:paraId="37060FA9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1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two-sided p-values calculated by independent samples t-test.</w:t>
            </w:r>
          </w:p>
          <w:p w14:paraId="7E93A613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calculated by Fisher’s exact test.</w:t>
            </w:r>
          </w:p>
          <w:p w14:paraId="01572563" w14:textId="312E878A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3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only available for </w:t>
            </w:r>
            <w:r w:rsidR="00411207" w:rsidRPr="00A9446B">
              <w:rPr>
                <w:rFonts w:eastAsiaTheme="minorHAnsi"/>
                <w:sz w:val="18"/>
                <w:szCs w:val="18"/>
                <w:lang w:val="en-US" w:eastAsia="en-US"/>
              </w:rPr>
              <w:t>89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patients. The missing values in the “ophthalmologic worsening” group is due to lack of baseline visual acuity in </w:t>
            </w:r>
            <w:r w:rsidR="00411207" w:rsidRPr="00A9446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 xml:space="preserve"> patient. </w:t>
            </w:r>
          </w:p>
          <w:p w14:paraId="0741EB75" w14:textId="77777777" w:rsidR="006966A1" w:rsidRPr="00A9446B" w:rsidRDefault="006966A1" w:rsidP="003B3328">
            <w:pPr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A9446B">
              <w:rPr>
                <w:rFonts w:eastAsiaTheme="minorHAnsi"/>
                <w:sz w:val="18"/>
                <w:szCs w:val="18"/>
                <w:vertAlign w:val="superscript"/>
                <w:lang w:val="en-US" w:eastAsia="en-US"/>
              </w:rPr>
              <w:t>4</w:t>
            </w:r>
            <w:r w:rsidRPr="00A9446B">
              <w:rPr>
                <w:rFonts w:eastAsiaTheme="minorHAnsi"/>
                <w:sz w:val="18"/>
                <w:szCs w:val="18"/>
                <w:lang w:val="en-US" w:eastAsia="en-US"/>
              </w:rPr>
              <w:t>data on medical therapy was available for 83 out of 90 patients in the outcome analyses.</w:t>
            </w:r>
          </w:p>
        </w:tc>
      </w:tr>
    </w:tbl>
    <w:p w14:paraId="40203B00" w14:textId="77777777" w:rsidR="00823DE8" w:rsidRPr="00A9446B" w:rsidRDefault="00823DE8">
      <w:pPr>
        <w:rPr>
          <w:lang w:val="en-US"/>
        </w:rPr>
      </w:pPr>
    </w:p>
    <w:p w14:paraId="050642F8" w14:textId="77777777" w:rsidR="002B0015" w:rsidRDefault="002B0015">
      <w:pPr>
        <w:rPr>
          <w:rFonts w:ascii="Arial" w:hAnsi="Arial" w:cs="Arial"/>
          <w:sz w:val="22"/>
          <w:szCs w:val="22"/>
          <w:lang w:val="en-US"/>
        </w:rPr>
      </w:pPr>
    </w:p>
    <w:p w14:paraId="05690C5B" w14:textId="77777777" w:rsidR="003E26F9" w:rsidRDefault="003E26F9">
      <w:pPr>
        <w:rPr>
          <w:rFonts w:ascii="Arial" w:hAnsi="Arial" w:cs="Arial"/>
          <w:sz w:val="22"/>
          <w:szCs w:val="22"/>
          <w:lang w:val="en-US"/>
        </w:rPr>
      </w:pPr>
    </w:p>
    <w:p w14:paraId="1DB6047A" w14:textId="77777777" w:rsidR="003E26F9" w:rsidRDefault="003E26F9">
      <w:pPr>
        <w:rPr>
          <w:rFonts w:ascii="Arial" w:hAnsi="Arial" w:cs="Arial"/>
          <w:sz w:val="22"/>
          <w:szCs w:val="22"/>
          <w:lang w:val="en-US"/>
        </w:rPr>
      </w:pPr>
    </w:p>
    <w:p w14:paraId="446B3EA7" w14:textId="77777777" w:rsidR="003E26F9" w:rsidRDefault="003E26F9">
      <w:pPr>
        <w:rPr>
          <w:rFonts w:ascii="Arial" w:hAnsi="Arial" w:cs="Arial"/>
          <w:sz w:val="22"/>
          <w:szCs w:val="22"/>
          <w:lang w:val="en-US"/>
        </w:rPr>
      </w:pPr>
    </w:p>
    <w:p w14:paraId="4038C296" w14:textId="77777777" w:rsidR="003E26F9" w:rsidRDefault="003E26F9">
      <w:pPr>
        <w:rPr>
          <w:rFonts w:ascii="Arial" w:hAnsi="Arial" w:cs="Arial"/>
          <w:sz w:val="22"/>
          <w:szCs w:val="22"/>
          <w:lang w:val="en-US"/>
        </w:rPr>
      </w:pPr>
    </w:p>
    <w:p w14:paraId="4600B242" w14:textId="77777777" w:rsidR="003E26F9" w:rsidRDefault="003E26F9">
      <w:pPr>
        <w:rPr>
          <w:rFonts w:ascii="Arial" w:hAnsi="Arial" w:cs="Arial"/>
          <w:sz w:val="22"/>
          <w:szCs w:val="22"/>
          <w:lang w:val="en-US"/>
        </w:rPr>
      </w:pPr>
    </w:p>
    <w:p w14:paraId="1C9A75C5" w14:textId="77777777" w:rsidR="003E26F9" w:rsidRDefault="003E26F9">
      <w:pPr>
        <w:rPr>
          <w:rFonts w:ascii="Arial" w:hAnsi="Arial" w:cs="Arial"/>
          <w:sz w:val="22"/>
          <w:szCs w:val="22"/>
          <w:lang w:val="en-US"/>
        </w:rPr>
      </w:pPr>
    </w:p>
    <w:p w14:paraId="0898B19E" w14:textId="77777777" w:rsidR="003E26F9" w:rsidRPr="00A9446B" w:rsidRDefault="003E26F9">
      <w:pPr>
        <w:rPr>
          <w:sz w:val="22"/>
          <w:szCs w:val="22"/>
          <w:lang w:val="en-US"/>
        </w:rPr>
      </w:pPr>
    </w:p>
    <w:p w14:paraId="6740BB87" w14:textId="77777777" w:rsidR="003E26F9" w:rsidRPr="00A9446B" w:rsidRDefault="003E26F9">
      <w:pPr>
        <w:rPr>
          <w:sz w:val="22"/>
          <w:szCs w:val="22"/>
          <w:lang w:val="en-US"/>
        </w:rPr>
      </w:pPr>
    </w:p>
    <w:p w14:paraId="4342E1C9" w14:textId="77777777" w:rsidR="003E26F9" w:rsidRPr="00A9446B" w:rsidRDefault="003E26F9">
      <w:pPr>
        <w:rPr>
          <w:sz w:val="22"/>
          <w:szCs w:val="22"/>
          <w:lang w:val="en-US"/>
        </w:rPr>
      </w:pPr>
    </w:p>
    <w:p w14:paraId="2FA0E582" w14:textId="77777777" w:rsidR="002B0015" w:rsidRPr="00A9446B" w:rsidRDefault="002B0015">
      <w:pPr>
        <w:rPr>
          <w:sz w:val="22"/>
          <w:szCs w:val="22"/>
          <w:lang w:val="en-US"/>
        </w:rPr>
      </w:pPr>
    </w:p>
    <w:p w14:paraId="4A66DC24" w14:textId="704D7011" w:rsidR="002B0015" w:rsidRPr="00A9446B" w:rsidRDefault="002B0015">
      <w:pPr>
        <w:rPr>
          <w:b/>
          <w:bCs/>
          <w:sz w:val="22"/>
          <w:szCs w:val="22"/>
          <w:lang w:val="en-US"/>
        </w:rPr>
      </w:pPr>
      <w:r w:rsidRPr="00A9446B">
        <w:rPr>
          <w:b/>
          <w:bCs/>
          <w:lang w:val="en-US"/>
        </w:rPr>
        <w:t xml:space="preserve">Supplemental Table 2. </w:t>
      </w:r>
      <w:r w:rsidR="00CF352D" w:rsidRPr="00A9446B">
        <w:rPr>
          <w:lang w:val="en-US"/>
        </w:rPr>
        <w:t>Baseline c</w:t>
      </w:r>
      <w:r w:rsidRPr="00A9446B">
        <w:rPr>
          <w:lang w:val="en-US"/>
        </w:rPr>
        <w:t>haracteristics of the</w:t>
      </w:r>
      <w:r w:rsidR="00CF352D" w:rsidRPr="00A9446B">
        <w:rPr>
          <w:lang w:val="en-US"/>
        </w:rPr>
        <w:t xml:space="preserve"> patients lost to </w:t>
      </w:r>
      <w:r w:rsidRPr="00A9446B">
        <w:rPr>
          <w:lang w:val="en-US"/>
        </w:rPr>
        <w:t>follow-up</w:t>
      </w:r>
      <w:r w:rsidR="00CF352D" w:rsidRPr="00A9446B">
        <w:rPr>
          <w:lang w:val="en-US"/>
        </w:rPr>
        <w:t xml:space="preserve"> and patients in the follow-up cohort.</w:t>
      </w:r>
    </w:p>
    <w:p w14:paraId="12C2A089" w14:textId="77777777" w:rsidR="002B0015" w:rsidRPr="00A9446B" w:rsidRDefault="002B0015">
      <w:pPr>
        <w:rPr>
          <w:lang w:val="en-US"/>
        </w:rPr>
      </w:pPr>
    </w:p>
    <w:tbl>
      <w:tblPr>
        <w:tblStyle w:val="EinfacheTabelle2"/>
        <w:tblW w:w="8647" w:type="dxa"/>
        <w:tblLook w:val="0420" w:firstRow="1" w:lastRow="0" w:firstColumn="0" w:lastColumn="0" w:noHBand="0" w:noVBand="1"/>
      </w:tblPr>
      <w:tblGrid>
        <w:gridCol w:w="2828"/>
        <w:gridCol w:w="2213"/>
        <w:gridCol w:w="2472"/>
        <w:gridCol w:w="1134"/>
      </w:tblGrid>
      <w:tr w:rsidR="00B25FB6" w:rsidRPr="00A9446B" w14:paraId="62F7FC03" w14:textId="69785771" w:rsidTr="00A94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tcW w:w="2828" w:type="dxa"/>
            <w:tcBorders>
              <w:top w:val="single" w:sz="4" w:space="0" w:color="auto"/>
            </w:tcBorders>
            <w:vAlign w:val="center"/>
            <w:hideMark/>
          </w:tcPr>
          <w:p w14:paraId="0A679C0A" w14:textId="77777777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  <w:hideMark/>
          </w:tcPr>
          <w:p w14:paraId="62EFD7CD" w14:textId="6814DEA4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eastAsia="en-US"/>
              </w:rPr>
              <w:t>follow-</w:t>
            </w:r>
            <w:proofErr w:type="spellStart"/>
            <w:r w:rsidRPr="00A9446B">
              <w:rPr>
                <w:rFonts w:eastAsiaTheme="minorHAnsi"/>
                <w:sz w:val="20"/>
                <w:szCs w:val="20"/>
                <w:lang w:eastAsia="en-US"/>
              </w:rPr>
              <w:t>up</w:t>
            </w:r>
            <w:proofErr w:type="spellEnd"/>
            <w:r w:rsidRPr="00A9446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446B">
              <w:rPr>
                <w:rFonts w:eastAsiaTheme="minorHAnsi"/>
                <w:sz w:val="20"/>
                <w:szCs w:val="20"/>
                <w:lang w:eastAsia="en-US"/>
              </w:rPr>
              <w:t>cohort</w:t>
            </w:r>
            <w:proofErr w:type="spellEnd"/>
          </w:p>
          <w:p w14:paraId="43D9E0E8" w14:textId="59477736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eastAsia="en-US"/>
              </w:rPr>
              <w:t>(n = 90)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  <w:hideMark/>
          </w:tcPr>
          <w:p w14:paraId="3B812BF2" w14:textId="77777777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val="en-US" w:eastAsia="en-US"/>
              </w:rPr>
              <w:t>patients lost to follow-up</w:t>
            </w:r>
          </w:p>
          <w:p w14:paraId="189603BE" w14:textId="7408EF69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val="en-US" w:eastAsia="en-US"/>
              </w:rPr>
              <w:t>(n = 101)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BF8083" w14:textId="18E33131" w:rsidR="00B25FB6" w:rsidRPr="00A9446B" w:rsidRDefault="00B25FB6" w:rsidP="00A003DE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val="en-US" w:eastAsia="en-US"/>
              </w:rPr>
              <w:t>p-value</w:t>
            </w:r>
          </w:p>
        </w:tc>
      </w:tr>
      <w:tr w:rsidR="00B25FB6" w:rsidRPr="00A9446B" w14:paraId="2FC810C2" w14:textId="75B20218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2828" w:type="dxa"/>
            <w:vAlign w:val="center"/>
          </w:tcPr>
          <w:p w14:paraId="388657AF" w14:textId="73BCAC6F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>age</w:t>
            </w:r>
          </w:p>
        </w:tc>
        <w:tc>
          <w:tcPr>
            <w:tcW w:w="2213" w:type="dxa"/>
            <w:vAlign w:val="center"/>
          </w:tcPr>
          <w:p w14:paraId="14DE95B1" w14:textId="0D928C96" w:rsidR="00B25FB6" w:rsidRPr="00A9446B" w:rsidRDefault="00B25FB6" w:rsidP="001D7FF6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 xml:space="preserve">33.3 </w:t>
            </w:r>
            <w:r w:rsidRPr="00A9446B">
              <w:rPr>
                <w:rFonts w:eastAsiaTheme="minorHAnsi"/>
                <w:sz w:val="20"/>
                <w:szCs w:val="20"/>
                <w:lang w:val="en-GB" w:eastAsia="en-US"/>
              </w:rPr>
              <w:t>± 11.0</w:t>
            </w:r>
          </w:p>
        </w:tc>
        <w:tc>
          <w:tcPr>
            <w:tcW w:w="2472" w:type="dxa"/>
            <w:vAlign w:val="center"/>
          </w:tcPr>
          <w:p w14:paraId="3A2154DC" w14:textId="5E8B4C3A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val="en-GB" w:eastAsia="en-US"/>
              </w:rPr>
              <w:t>37.4 ± 13.4</w:t>
            </w:r>
          </w:p>
        </w:tc>
        <w:tc>
          <w:tcPr>
            <w:tcW w:w="1134" w:type="dxa"/>
            <w:vAlign w:val="center"/>
          </w:tcPr>
          <w:p w14:paraId="4907511F" w14:textId="4CAD45BA" w:rsidR="00B25FB6" w:rsidRPr="00A9446B" w:rsidRDefault="00B25FB6" w:rsidP="00B25FB6">
            <w:pPr>
              <w:rPr>
                <w:rFonts w:eastAsiaTheme="minorHAnsi"/>
                <w:sz w:val="20"/>
                <w:szCs w:val="20"/>
                <w:vertAlign w:val="superscript"/>
                <w:lang w:val="en-GB"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val="en-GB" w:eastAsia="en-US"/>
              </w:rPr>
              <w:t>0.02</w:t>
            </w:r>
            <w:r w:rsidR="000B058C" w:rsidRPr="00A9446B">
              <w:rPr>
                <w:rFonts w:eastAsiaTheme="minorHAnsi"/>
                <w:sz w:val="20"/>
                <w:szCs w:val="20"/>
                <w:vertAlign w:val="superscript"/>
                <w:lang w:val="en-GB" w:eastAsia="en-US"/>
              </w:rPr>
              <w:t>1</w:t>
            </w:r>
          </w:p>
        </w:tc>
      </w:tr>
      <w:tr w:rsidR="00B25FB6" w:rsidRPr="00A9446B" w14:paraId="7AEFD11D" w14:textId="38BFFC96" w:rsidTr="00A9446B">
        <w:trPr>
          <w:trHeight w:val="699"/>
        </w:trPr>
        <w:tc>
          <w:tcPr>
            <w:tcW w:w="2828" w:type="dxa"/>
            <w:vAlign w:val="center"/>
          </w:tcPr>
          <w:p w14:paraId="1C97D438" w14:textId="4E73679E" w:rsidR="00B25FB6" w:rsidRPr="00A9446B" w:rsidRDefault="00B25FB6" w:rsidP="001D7FF6">
            <w:pPr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>female/male</w:t>
            </w:r>
          </w:p>
        </w:tc>
        <w:tc>
          <w:tcPr>
            <w:tcW w:w="2213" w:type="dxa"/>
            <w:vAlign w:val="center"/>
          </w:tcPr>
          <w:p w14:paraId="07B53752" w14:textId="68AE7CD3" w:rsidR="00B25FB6" w:rsidRPr="00A9446B" w:rsidRDefault="00B25FB6" w:rsidP="001D7FF6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f = 81; m = 9</w:t>
            </w:r>
          </w:p>
        </w:tc>
        <w:tc>
          <w:tcPr>
            <w:tcW w:w="2472" w:type="dxa"/>
            <w:vAlign w:val="center"/>
          </w:tcPr>
          <w:p w14:paraId="4E18097F" w14:textId="4BF91157" w:rsidR="00B25FB6" w:rsidRPr="00A9446B" w:rsidRDefault="00B25FB6" w:rsidP="001D7FF6">
            <w:pPr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val="en-GB" w:eastAsia="en-US"/>
              </w:rPr>
              <w:t>f = 84; m = 17</w:t>
            </w:r>
          </w:p>
        </w:tc>
        <w:tc>
          <w:tcPr>
            <w:tcW w:w="1134" w:type="dxa"/>
            <w:vAlign w:val="center"/>
          </w:tcPr>
          <w:p w14:paraId="3849D6AB" w14:textId="65D237A3" w:rsidR="00B25FB6" w:rsidRPr="00A9446B" w:rsidRDefault="00B25FB6" w:rsidP="00B25FB6">
            <w:pPr>
              <w:rPr>
                <w:rFonts w:eastAsiaTheme="minorHAnsi"/>
                <w:sz w:val="20"/>
                <w:szCs w:val="20"/>
                <w:vertAlign w:val="superscript"/>
                <w:lang w:val="en-GB" w:eastAsia="en-US"/>
              </w:rPr>
            </w:pPr>
            <w:r w:rsidRPr="00A9446B">
              <w:rPr>
                <w:rFonts w:eastAsiaTheme="minorHAnsi"/>
                <w:sz w:val="20"/>
                <w:szCs w:val="20"/>
                <w:lang w:val="en-GB" w:eastAsia="en-US"/>
              </w:rPr>
              <w:t>0.2</w:t>
            </w:r>
            <w:r w:rsidR="00AB10A6" w:rsidRPr="00A9446B">
              <w:rPr>
                <w:rFonts w:eastAsiaTheme="minorHAnsi"/>
                <w:sz w:val="20"/>
                <w:szCs w:val="20"/>
                <w:lang w:val="en-GB" w:eastAsia="en-US"/>
              </w:rPr>
              <w:t>1</w:t>
            </w:r>
            <w:r w:rsidR="000B058C" w:rsidRPr="00A9446B">
              <w:rPr>
                <w:rFonts w:eastAsiaTheme="minorHAnsi"/>
                <w:sz w:val="20"/>
                <w:szCs w:val="20"/>
                <w:vertAlign w:val="superscript"/>
                <w:lang w:val="en-GB" w:eastAsia="en-US"/>
              </w:rPr>
              <w:t>2</w:t>
            </w:r>
          </w:p>
        </w:tc>
      </w:tr>
      <w:tr w:rsidR="00B25FB6" w:rsidRPr="00A9446B" w14:paraId="4520D98C" w14:textId="03BD1F3D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2828" w:type="dxa"/>
            <w:vAlign w:val="center"/>
          </w:tcPr>
          <w:p w14:paraId="59D30603" w14:textId="37F97E8F" w:rsidR="00B25FB6" w:rsidRPr="00A9446B" w:rsidRDefault="00B25FB6" w:rsidP="002B0015">
            <w:pPr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21"/>
                <w:szCs w:val="21"/>
                <w:lang w:val="en-GB" w:eastAsia="en-US"/>
              </w:rPr>
              <w:t>BMI [kg/m</w:t>
            </w:r>
            <w:r w:rsidRPr="00A9446B">
              <w:rPr>
                <w:rFonts w:eastAsiaTheme="minorHAnsi"/>
                <w:b/>
                <w:bCs/>
                <w:sz w:val="21"/>
                <w:szCs w:val="21"/>
                <w:vertAlign w:val="superscript"/>
                <w:lang w:val="en-GB" w:eastAsia="en-US"/>
              </w:rPr>
              <w:t>2</w:t>
            </w:r>
            <w:r w:rsidRPr="00A9446B">
              <w:rPr>
                <w:rFonts w:eastAsiaTheme="minorHAnsi"/>
                <w:b/>
                <w:bCs/>
                <w:sz w:val="21"/>
                <w:szCs w:val="21"/>
                <w:lang w:val="en-GB" w:eastAsia="en-US"/>
              </w:rPr>
              <w:t>]</w:t>
            </w:r>
          </w:p>
        </w:tc>
        <w:tc>
          <w:tcPr>
            <w:tcW w:w="2213" w:type="dxa"/>
            <w:vAlign w:val="center"/>
          </w:tcPr>
          <w:p w14:paraId="0F9A7DA1" w14:textId="753C10EA" w:rsidR="00B25FB6" w:rsidRPr="00A9446B" w:rsidRDefault="00B25FB6" w:rsidP="002B0015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 xml:space="preserve">34.6 </w:t>
            </w:r>
            <w:r w:rsidRPr="00A9446B">
              <w:rPr>
                <w:rFonts w:eastAsiaTheme="minorHAnsi"/>
                <w:sz w:val="20"/>
                <w:szCs w:val="20"/>
                <w:lang w:val="en-GB" w:eastAsia="en-US"/>
              </w:rPr>
              <w:t>± 7.8</w:t>
            </w:r>
          </w:p>
        </w:tc>
        <w:tc>
          <w:tcPr>
            <w:tcW w:w="2472" w:type="dxa"/>
            <w:vAlign w:val="center"/>
          </w:tcPr>
          <w:p w14:paraId="34D2497A" w14:textId="06F17993" w:rsidR="00B25FB6" w:rsidRPr="00A9446B" w:rsidRDefault="00B25FB6" w:rsidP="002B0015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34.3 ± 9.0</w:t>
            </w:r>
          </w:p>
        </w:tc>
        <w:tc>
          <w:tcPr>
            <w:tcW w:w="1134" w:type="dxa"/>
            <w:vAlign w:val="center"/>
          </w:tcPr>
          <w:p w14:paraId="096414B8" w14:textId="6C4FCFCF" w:rsidR="00B25FB6" w:rsidRPr="00A9446B" w:rsidRDefault="00B25FB6" w:rsidP="00B25FB6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0.8</w:t>
            </w:r>
            <w:r w:rsidR="00AB10A6" w:rsidRPr="00A9446B">
              <w:rPr>
                <w:sz w:val="20"/>
                <w:szCs w:val="20"/>
                <w:lang w:val="en-US"/>
              </w:rPr>
              <w:t>1</w:t>
            </w:r>
            <w:r w:rsidR="000B058C" w:rsidRPr="00A9446B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B25FB6" w:rsidRPr="00A9446B" w14:paraId="7C0EB248" w14:textId="5F7B9B1A" w:rsidTr="00A9446B">
        <w:trPr>
          <w:trHeight w:val="699"/>
        </w:trPr>
        <w:tc>
          <w:tcPr>
            <w:tcW w:w="2828" w:type="dxa"/>
            <w:vAlign w:val="center"/>
          </w:tcPr>
          <w:p w14:paraId="6BCC0AF9" w14:textId="3235A586" w:rsidR="00B25FB6" w:rsidRPr="00A9446B" w:rsidRDefault="00B25FB6" w:rsidP="002B0015">
            <w:pPr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21"/>
                <w:szCs w:val="21"/>
                <w:lang w:val="en-GB" w:eastAsia="en-US"/>
              </w:rPr>
              <w:t>CSF-OP [</w:t>
            </w:r>
            <w:proofErr w:type="spellStart"/>
            <w:r w:rsidRPr="00A9446B">
              <w:rPr>
                <w:rFonts w:eastAsiaTheme="minorHAnsi"/>
                <w:b/>
                <w:bCs/>
                <w:sz w:val="21"/>
                <w:szCs w:val="21"/>
                <w:lang w:val="en-GB" w:eastAsia="en-US"/>
              </w:rPr>
              <w:t>cmCSF</w:t>
            </w:r>
            <w:proofErr w:type="spellEnd"/>
            <w:r w:rsidRPr="00A9446B">
              <w:rPr>
                <w:rFonts w:eastAsiaTheme="minorHAnsi"/>
                <w:b/>
                <w:bCs/>
                <w:sz w:val="21"/>
                <w:szCs w:val="21"/>
                <w:lang w:val="en-GB" w:eastAsia="en-US"/>
              </w:rPr>
              <w:t>]</w:t>
            </w:r>
          </w:p>
        </w:tc>
        <w:tc>
          <w:tcPr>
            <w:tcW w:w="2213" w:type="dxa"/>
            <w:vAlign w:val="center"/>
          </w:tcPr>
          <w:p w14:paraId="0DCDE759" w14:textId="56FDA03D" w:rsidR="00B25FB6" w:rsidRPr="00A9446B" w:rsidRDefault="00B25FB6" w:rsidP="002B0015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 xml:space="preserve">35.9 </w:t>
            </w:r>
            <w:r w:rsidRPr="00A9446B">
              <w:rPr>
                <w:rFonts w:eastAsiaTheme="minorHAnsi"/>
                <w:sz w:val="20"/>
                <w:szCs w:val="20"/>
                <w:lang w:val="en-GB" w:eastAsia="en-US"/>
              </w:rPr>
              <w:t>± 8.3</w:t>
            </w:r>
          </w:p>
        </w:tc>
        <w:tc>
          <w:tcPr>
            <w:tcW w:w="2472" w:type="dxa"/>
            <w:vAlign w:val="center"/>
          </w:tcPr>
          <w:p w14:paraId="2F310299" w14:textId="13199102" w:rsidR="00B25FB6" w:rsidRPr="00A9446B" w:rsidRDefault="00B25FB6" w:rsidP="002B0015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36.3 ± 7.9</w:t>
            </w:r>
          </w:p>
        </w:tc>
        <w:tc>
          <w:tcPr>
            <w:tcW w:w="1134" w:type="dxa"/>
            <w:vAlign w:val="center"/>
          </w:tcPr>
          <w:p w14:paraId="23FA207E" w14:textId="4CE41735" w:rsidR="00B25FB6" w:rsidRPr="00A9446B" w:rsidRDefault="00B25FB6" w:rsidP="00B25FB6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0.73</w:t>
            </w:r>
            <w:r w:rsidR="000B058C" w:rsidRPr="00A9446B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B25FB6" w:rsidRPr="00A9446B" w14:paraId="56446D50" w14:textId="4DBD58C4" w:rsidTr="00A9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2828" w:type="dxa"/>
            <w:vAlign w:val="center"/>
          </w:tcPr>
          <w:p w14:paraId="4CADB165" w14:textId="18F0B5E9" w:rsidR="00B25FB6" w:rsidRPr="00A9446B" w:rsidRDefault="00B25FB6" w:rsidP="00CF352D">
            <w:pPr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</w:pPr>
            <w:proofErr w:type="spellStart"/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>Frisén</w:t>
            </w:r>
            <w:proofErr w:type="spellEnd"/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 xml:space="preserve"> grade </w:t>
            </w:r>
          </w:p>
          <w:p w14:paraId="5ADA60F3" w14:textId="3E7B493B" w:rsidR="00B25FB6" w:rsidRPr="00A9446B" w:rsidRDefault="00B25FB6" w:rsidP="00CF352D">
            <w:pPr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>(median &amp; IQR)</w:t>
            </w:r>
          </w:p>
        </w:tc>
        <w:tc>
          <w:tcPr>
            <w:tcW w:w="2213" w:type="dxa"/>
            <w:vAlign w:val="center"/>
          </w:tcPr>
          <w:p w14:paraId="06C64098" w14:textId="65D13A5A" w:rsidR="00B25FB6" w:rsidRPr="00A9446B" w:rsidRDefault="00B25FB6" w:rsidP="001D7FF6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2 (2)</w:t>
            </w:r>
          </w:p>
        </w:tc>
        <w:tc>
          <w:tcPr>
            <w:tcW w:w="2472" w:type="dxa"/>
            <w:vAlign w:val="center"/>
          </w:tcPr>
          <w:p w14:paraId="7EA8B36C" w14:textId="7FF74347" w:rsidR="00B25FB6" w:rsidRPr="00A9446B" w:rsidRDefault="00B25FB6" w:rsidP="001D7FF6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2 (1)</w:t>
            </w:r>
            <w:r w:rsidR="000B058C" w:rsidRPr="00A9446B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74032C9E" w14:textId="3E8903C9" w:rsidR="00B25FB6" w:rsidRPr="00A9446B" w:rsidRDefault="00C61324" w:rsidP="00B25FB6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0.2</w:t>
            </w:r>
            <w:r w:rsidR="00AB10A6" w:rsidRPr="00A9446B">
              <w:rPr>
                <w:sz w:val="20"/>
                <w:szCs w:val="20"/>
                <w:lang w:val="en-US"/>
              </w:rPr>
              <w:t>1</w:t>
            </w:r>
            <w:r w:rsidRPr="00A9446B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B25FB6" w:rsidRPr="00A9446B" w14:paraId="5CA82C9C" w14:textId="38D3AC4D" w:rsidTr="00A9446B">
        <w:trPr>
          <w:trHeight w:val="699"/>
        </w:trPr>
        <w:tc>
          <w:tcPr>
            <w:tcW w:w="2828" w:type="dxa"/>
            <w:vAlign w:val="center"/>
          </w:tcPr>
          <w:p w14:paraId="49B95ADA" w14:textId="010D606A" w:rsidR="00B25FB6" w:rsidRPr="00A9446B" w:rsidRDefault="00B25FB6" w:rsidP="00CF352D">
            <w:pPr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</w:pPr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>BCVA [</w:t>
            </w:r>
            <w:proofErr w:type="spellStart"/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>logMAR</w:t>
            </w:r>
            <w:proofErr w:type="spellEnd"/>
            <w:r w:rsidRPr="00A9446B">
              <w:rPr>
                <w:rFonts w:eastAsiaTheme="minorHAnsi"/>
                <w:b/>
                <w:bCs/>
                <w:sz w:val="20"/>
                <w:szCs w:val="20"/>
                <w:lang w:val="en-GB" w:eastAsia="en-US"/>
              </w:rPr>
              <w:t>]</w:t>
            </w:r>
          </w:p>
        </w:tc>
        <w:tc>
          <w:tcPr>
            <w:tcW w:w="2213" w:type="dxa"/>
            <w:vAlign w:val="center"/>
          </w:tcPr>
          <w:p w14:paraId="66DF3276" w14:textId="52DED734" w:rsidR="00B25FB6" w:rsidRPr="00A9446B" w:rsidRDefault="00B25FB6" w:rsidP="001D7FF6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0.13 ± 0.20</w:t>
            </w:r>
          </w:p>
        </w:tc>
        <w:tc>
          <w:tcPr>
            <w:tcW w:w="2472" w:type="dxa"/>
            <w:vAlign w:val="center"/>
          </w:tcPr>
          <w:p w14:paraId="1B9FCDD5" w14:textId="23379C42" w:rsidR="00B25FB6" w:rsidRPr="00A9446B" w:rsidRDefault="00B25FB6" w:rsidP="001D7FF6">
            <w:pPr>
              <w:rPr>
                <w:sz w:val="20"/>
                <w:szCs w:val="20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0.17 ± 0.37</w:t>
            </w:r>
          </w:p>
        </w:tc>
        <w:tc>
          <w:tcPr>
            <w:tcW w:w="1134" w:type="dxa"/>
            <w:vAlign w:val="center"/>
          </w:tcPr>
          <w:p w14:paraId="2B85C60A" w14:textId="29631B66" w:rsidR="00B25FB6" w:rsidRPr="00A9446B" w:rsidRDefault="00B25FB6" w:rsidP="00B25FB6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A9446B">
              <w:rPr>
                <w:sz w:val="20"/>
                <w:szCs w:val="20"/>
                <w:lang w:val="en-US"/>
              </w:rPr>
              <w:t>0.36</w:t>
            </w:r>
            <w:r w:rsidR="000B058C" w:rsidRPr="00A9446B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</w:tbl>
    <w:p w14:paraId="188F0656" w14:textId="77777777" w:rsidR="000B058C" w:rsidRPr="00A9446B" w:rsidRDefault="000B058C" w:rsidP="000B058C">
      <w:pPr>
        <w:spacing w:line="276" w:lineRule="auto"/>
        <w:rPr>
          <w:rFonts w:eastAsiaTheme="minorHAnsi"/>
          <w:sz w:val="16"/>
          <w:szCs w:val="16"/>
          <w:lang w:val="en-US" w:eastAsia="en-US"/>
        </w:rPr>
      </w:pPr>
      <w:r w:rsidRPr="00A9446B">
        <w:rPr>
          <w:rFonts w:eastAsiaTheme="minorHAnsi"/>
          <w:sz w:val="16"/>
          <w:szCs w:val="16"/>
          <w:vertAlign w:val="superscript"/>
          <w:lang w:val="en-US" w:eastAsia="en-US"/>
        </w:rPr>
        <w:t>1</w:t>
      </w:r>
      <w:r w:rsidRPr="00A9446B">
        <w:rPr>
          <w:rFonts w:eastAsiaTheme="minorHAnsi"/>
          <w:sz w:val="16"/>
          <w:szCs w:val="16"/>
          <w:lang w:val="en-US" w:eastAsia="en-US"/>
        </w:rPr>
        <w:t>two-sided p-values calculated by independent samples t-test.</w:t>
      </w:r>
    </w:p>
    <w:p w14:paraId="27E98E6F" w14:textId="08A486BF" w:rsidR="000B058C" w:rsidRPr="00A9446B" w:rsidRDefault="000B058C" w:rsidP="000B058C">
      <w:pPr>
        <w:spacing w:line="276" w:lineRule="auto"/>
        <w:rPr>
          <w:rFonts w:eastAsiaTheme="minorHAnsi"/>
          <w:sz w:val="16"/>
          <w:szCs w:val="16"/>
          <w:lang w:val="en-US" w:eastAsia="en-US"/>
        </w:rPr>
      </w:pPr>
      <w:r w:rsidRPr="00A9446B">
        <w:rPr>
          <w:rFonts w:eastAsiaTheme="minorHAnsi"/>
          <w:sz w:val="16"/>
          <w:szCs w:val="16"/>
          <w:vertAlign w:val="superscript"/>
          <w:lang w:val="en-US" w:eastAsia="en-US"/>
        </w:rPr>
        <w:t>2</w:t>
      </w:r>
      <w:r w:rsidRPr="00A9446B">
        <w:rPr>
          <w:rFonts w:eastAsiaTheme="minorHAnsi"/>
          <w:sz w:val="16"/>
          <w:szCs w:val="16"/>
          <w:lang w:val="en-US" w:eastAsia="en-US"/>
        </w:rPr>
        <w:t xml:space="preserve">calculated by Fisher’s exact test. </w:t>
      </w:r>
    </w:p>
    <w:p w14:paraId="7554144D" w14:textId="30812B90" w:rsidR="000B058C" w:rsidRPr="00A9446B" w:rsidRDefault="000B058C" w:rsidP="000B058C">
      <w:pPr>
        <w:spacing w:line="276" w:lineRule="auto"/>
        <w:rPr>
          <w:rFonts w:eastAsiaTheme="minorHAnsi"/>
          <w:sz w:val="16"/>
          <w:szCs w:val="16"/>
          <w:lang w:val="en-US" w:eastAsia="en-US"/>
        </w:rPr>
      </w:pPr>
      <w:r w:rsidRPr="00A9446B">
        <w:rPr>
          <w:rFonts w:eastAsiaTheme="minorHAnsi"/>
          <w:sz w:val="16"/>
          <w:szCs w:val="16"/>
          <w:vertAlign w:val="superscript"/>
          <w:lang w:val="en-US" w:eastAsia="en-US"/>
        </w:rPr>
        <w:t>3</w:t>
      </w:r>
      <w:r w:rsidRPr="00A9446B">
        <w:rPr>
          <w:rFonts w:eastAsiaTheme="minorHAnsi"/>
          <w:sz w:val="16"/>
          <w:szCs w:val="16"/>
          <w:lang w:val="en-US" w:eastAsia="en-US"/>
        </w:rPr>
        <w:t>available in 73 patients.</w:t>
      </w:r>
    </w:p>
    <w:p w14:paraId="1A462084" w14:textId="6F82CA2C" w:rsidR="000B058C" w:rsidRPr="00A9446B" w:rsidRDefault="000B058C" w:rsidP="000B058C">
      <w:pPr>
        <w:spacing w:line="276" w:lineRule="auto"/>
        <w:rPr>
          <w:rFonts w:eastAsiaTheme="minorHAnsi"/>
          <w:sz w:val="16"/>
          <w:szCs w:val="16"/>
          <w:lang w:val="en-US" w:eastAsia="en-US"/>
        </w:rPr>
      </w:pPr>
      <w:r w:rsidRPr="00A9446B">
        <w:rPr>
          <w:rFonts w:eastAsiaTheme="minorHAnsi"/>
          <w:sz w:val="16"/>
          <w:szCs w:val="16"/>
          <w:vertAlign w:val="superscript"/>
          <w:lang w:val="en-US" w:eastAsia="en-US"/>
        </w:rPr>
        <w:t>4</w:t>
      </w:r>
      <w:r w:rsidRPr="00A9446B">
        <w:rPr>
          <w:rFonts w:eastAsiaTheme="minorHAnsi"/>
          <w:sz w:val="16"/>
          <w:szCs w:val="16"/>
          <w:lang w:val="en-US" w:eastAsia="en-US"/>
        </w:rPr>
        <w:t>calculated using Mann-Whitney-U-test.</w:t>
      </w:r>
    </w:p>
    <w:p w14:paraId="07461D95" w14:textId="77777777" w:rsidR="000B058C" w:rsidRPr="00A9446B" w:rsidRDefault="000B058C" w:rsidP="000B058C">
      <w:pPr>
        <w:spacing w:line="276" w:lineRule="auto"/>
        <w:rPr>
          <w:rFonts w:eastAsiaTheme="minorHAnsi"/>
          <w:sz w:val="16"/>
          <w:szCs w:val="16"/>
          <w:lang w:val="en-US" w:eastAsia="en-US"/>
        </w:rPr>
      </w:pPr>
    </w:p>
    <w:p w14:paraId="30084F7E" w14:textId="77777777" w:rsidR="002B0015" w:rsidRPr="006966A1" w:rsidRDefault="002B0015">
      <w:pPr>
        <w:rPr>
          <w:lang w:val="en-US"/>
        </w:rPr>
      </w:pPr>
    </w:p>
    <w:sectPr w:rsidR="002B0015" w:rsidRPr="006966A1" w:rsidSect="00EF41C5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E3AAD"/>
    <w:multiLevelType w:val="hybridMultilevel"/>
    <w:tmpl w:val="7F64ACA8"/>
    <w:lvl w:ilvl="0" w:tplc="969C4A4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40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A1"/>
    <w:rsid w:val="000547AF"/>
    <w:rsid w:val="000B058C"/>
    <w:rsid w:val="000D25A7"/>
    <w:rsid w:val="001C6279"/>
    <w:rsid w:val="001D5E0A"/>
    <w:rsid w:val="0025427A"/>
    <w:rsid w:val="00257C29"/>
    <w:rsid w:val="00265CB2"/>
    <w:rsid w:val="002B0015"/>
    <w:rsid w:val="003A1170"/>
    <w:rsid w:val="003E26F9"/>
    <w:rsid w:val="00411207"/>
    <w:rsid w:val="0043568D"/>
    <w:rsid w:val="00437F60"/>
    <w:rsid w:val="00472613"/>
    <w:rsid w:val="004B1519"/>
    <w:rsid w:val="004D7BA9"/>
    <w:rsid w:val="00542587"/>
    <w:rsid w:val="00554548"/>
    <w:rsid w:val="005773C7"/>
    <w:rsid w:val="005E4052"/>
    <w:rsid w:val="006966A1"/>
    <w:rsid w:val="00731228"/>
    <w:rsid w:val="008043EA"/>
    <w:rsid w:val="00823DE8"/>
    <w:rsid w:val="008249E1"/>
    <w:rsid w:val="00836334"/>
    <w:rsid w:val="0088611F"/>
    <w:rsid w:val="008E6B07"/>
    <w:rsid w:val="00907F2F"/>
    <w:rsid w:val="009348A9"/>
    <w:rsid w:val="009A3EB9"/>
    <w:rsid w:val="00A003DE"/>
    <w:rsid w:val="00A9446B"/>
    <w:rsid w:val="00AB10A6"/>
    <w:rsid w:val="00AB121A"/>
    <w:rsid w:val="00AC04D4"/>
    <w:rsid w:val="00B25FB6"/>
    <w:rsid w:val="00B576FF"/>
    <w:rsid w:val="00C15567"/>
    <w:rsid w:val="00C25E90"/>
    <w:rsid w:val="00C61324"/>
    <w:rsid w:val="00CF352D"/>
    <w:rsid w:val="00D649DF"/>
    <w:rsid w:val="00D66E73"/>
    <w:rsid w:val="00D9012F"/>
    <w:rsid w:val="00DE2281"/>
    <w:rsid w:val="00E352F7"/>
    <w:rsid w:val="00E4086C"/>
    <w:rsid w:val="00E410F1"/>
    <w:rsid w:val="00E90C0C"/>
    <w:rsid w:val="00EF41C5"/>
    <w:rsid w:val="00F568DD"/>
    <w:rsid w:val="00F67EEF"/>
    <w:rsid w:val="00F925A1"/>
    <w:rsid w:val="00FC6CB9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F5BA2"/>
  <w15:chartTrackingRefBased/>
  <w15:docId w15:val="{11E6C034-B11D-0446-9981-8F1BDCF6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6A1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66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66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66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66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66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66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66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66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66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66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6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66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66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66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66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66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66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66A1"/>
    <w:rPr>
      <w:b/>
      <w:bCs/>
      <w:smallCaps/>
      <w:color w:val="0F4761" w:themeColor="accent1" w:themeShade="BF"/>
      <w:spacing w:val="5"/>
    </w:rPr>
  </w:style>
  <w:style w:type="table" w:styleId="EinfacheTabelle2">
    <w:name w:val="Plain Table 2"/>
    <w:basedOn w:val="NormaleTabelle"/>
    <w:uiPriority w:val="42"/>
    <w:rsid w:val="006966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Knoche, Theresia Yasemin</dc:creator>
  <cp:keywords/>
  <dc:description/>
  <cp:lastModifiedBy>Knoche, Theresia Yasemin</cp:lastModifiedBy>
  <cp:revision>21</cp:revision>
  <dcterms:created xsi:type="dcterms:W3CDTF">2024-07-18T13:05:00Z</dcterms:created>
  <dcterms:modified xsi:type="dcterms:W3CDTF">2025-09-03T14:45:00Z</dcterms:modified>
</cp:coreProperties>
</file>