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17F4E" w14:textId="77777777" w:rsidR="00250041" w:rsidRDefault="00D978B4">
      <w:pPr>
        <w:rPr>
          <w:b/>
          <w:noProof/>
        </w:rPr>
      </w:pPr>
      <w:r w:rsidRPr="00D978B4">
        <w:rPr>
          <w:b/>
        </w:rPr>
        <w:t>T</w:t>
      </w:r>
      <w:r w:rsidR="001A6D9E">
        <w:rPr>
          <w:b/>
        </w:rPr>
        <w:t>able</w:t>
      </w:r>
      <w:r w:rsidRPr="00D978B4">
        <w:rPr>
          <w:b/>
        </w:rPr>
        <w:t xml:space="preserve"> S1</w:t>
      </w:r>
      <w:r w:rsidRPr="00D978B4">
        <w:rPr>
          <w:b/>
          <w:noProof/>
        </w:rPr>
        <w:t xml:space="preserve"> </w:t>
      </w:r>
      <w:r w:rsidRPr="00712492">
        <w:rPr>
          <w:b/>
          <w:noProof/>
        </w:rPr>
        <w:t>|</w:t>
      </w:r>
      <w:r>
        <w:rPr>
          <w:noProof/>
        </w:rPr>
        <w:t xml:space="preserve"> </w:t>
      </w:r>
      <w:r>
        <w:rPr>
          <w:b/>
          <w:noProof/>
        </w:rPr>
        <w:t xml:space="preserve">List of organosilicone surfactant products used on </w:t>
      </w:r>
    </w:p>
    <w:p w14:paraId="2A4D9CFE" w14:textId="77777777" w:rsidR="00D978B4" w:rsidRPr="00250041" w:rsidRDefault="00250041">
      <w:pPr>
        <w:rPr>
          <w:b/>
          <w:noProof/>
          <w:u w:val="single"/>
        </w:rPr>
      </w:pPr>
      <w:r w:rsidRPr="00250041">
        <w:rPr>
          <w:b/>
          <w:noProof/>
          <w:u w:val="single"/>
        </w:rPr>
        <w:t>California</w:t>
      </w:r>
      <w:r w:rsidR="00D978B4" w:rsidRPr="00250041">
        <w:rPr>
          <w:b/>
          <w:noProof/>
          <w:u w:val="single"/>
        </w:rPr>
        <w:t xml:space="preserve"> almonds during Januar</w:t>
      </w:r>
      <w:r w:rsidR="008D56DC">
        <w:rPr>
          <w:b/>
          <w:noProof/>
          <w:u w:val="single"/>
        </w:rPr>
        <w:t>y to March of 2001 through 2013.</w:t>
      </w:r>
    </w:p>
    <w:p w14:paraId="7E8C84F3" w14:textId="77777777" w:rsidR="00D978B4" w:rsidRPr="00250041" w:rsidRDefault="00CE451B" w:rsidP="00250041">
      <w:pPr>
        <w:pBdr>
          <w:bottom w:val="single" w:sz="12" w:space="1" w:color="auto"/>
        </w:pBdr>
        <w:spacing w:before="120"/>
        <w:rPr>
          <w:sz w:val="22"/>
          <w:szCs w:val="22"/>
        </w:rPr>
      </w:pPr>
      <w:r w:rsidRPr="00250041">
        <w:rPr>
          <w:sz w:val="22"/>
          <w:szCs w:val="22"/>
        </w:rPr>
        <w:t>#233 Wet-Sol Concentrate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Aero Dyne-Amic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Ag Rx Multi-Spred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Bac Spred Stik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Break-Thru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Britz Fenish Silicone Surfactant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Britz Silglow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Broad Spred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Bronc Plus Dry-Edt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Cadence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CMR Can-Hance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CMR Silicone Surfactant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Dyne-Amic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Faststrike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First Choice Break-Thru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First Choice Hi-Wett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First Choice Solar Methylated Seed Oil With Organosilicone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Foam Fighter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Freeway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Hi-Wett Super-Spreader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Kinetic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Metho-Sil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Multi-Spred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Organosilicone MVO Modified Vegetable Oil And Surfactant Blend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Phase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PHT Faststrike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PHT Quark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PHT Silglow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Pro Multi-Spred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Pro Silicone 100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Quark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RNA Si 100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Silicone Super Wetter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Silicone Surfactant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Silkin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Silwet 806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Silwet L-77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Syl-Coat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Syl-Tac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Sylgard 309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Tactic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Unfoamer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Vader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Widespread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="001A6D9E" w:rsidRPr="00250041">
        <w:rPr>
          <w:sz w:val="22"/>
          <w:szCs w:val="22"/>
        </w:rPr>
        <w:cr/>
      </w:r>
      <w:r w:rsidRPr="00250041">
        <w:rPr>
          <w:sz w:val="22"/>
          <w:szCs w:val="22"/>
        </w:rPr>
        <w:t>Widespread Max</w:t>
      </w:r>
      <w:r w:rsidR="00250041" w:rsidRPr="00250041">
        <w:rPr>
          <w:sz w:val="22"/>
          <w:szCs w:val="22"/>
          <w:vertAlign w:val="superscript"/>
        </w:rPr>
        <w:t>®</w:t>
      </w:r>
      <w:r w:rsidR="00250041" w:rsidRPr="00250041">
        <w:rPr>
          <w:rFonts w:ascii="Times" w:hAnsi="Times"/>
          <w:sz w:val="22"/>
          <w:szCs w:val="22"/>
          <w:lang w:eastAsia="en-US"/>
        </w:rPr>
        <w:t xml:space="preserve"> </w:t>
      </w:r>
      <w:r w:rsidRPr="00250041">
        <w:rPr>
          <w:sz w:val="22"/>
          <w:szCs w:val="22"/>
        </w:rPr>
        <w:t xml:space="preserve"> </w:t>
      </w:r>
    </w:p>
    <w:p w14:paraId="6FD565D2" w14:textId="35E892C5" w:rsidR="008D56DC" w:rsidRPr="00EF0A63" w:rsidRDefault="00EF0A63">
      <w:pPr>
        <w:rPr>
          <w:sz w:val="20"/>
          <w:szCs w:val="20"/>
        </w:rPr>
      </w:pPr>
      <w:r w:rsidRPr="00EF0A63">
        <w:rPr>
          <w:sz w:val="20"/>
          <w:szCs w:val="20"/>
        </w:rPr>
        <w:t xml:space="preserve">Based on </w:t>
      </w:r>
      <w:r w:rsidRPr="00EF0A63">
        <w:rPr>
          <w:sz w:val="20"/>
          <w:szCs w:val="20"/>
        </w:rPr>
        <w:t xml:space="preserve">Pesticide Use Reporting database </w:t>
      </w:r>
      <w:r w:rsidRPr="00EF0A63">
        <w:rPr>
          <w:sz w:val="20"/>
          <w:szCs w:val="20"/>
        </w:rPr>
        <w:t>of</w:t>
      </w:r>
      <w:r w:rsidRPr="00EF0A63">
        <w:rPr>
          <w:sz w:val="20"/>
          <w:szCs w:val="20"/>
        </w:rPr>
        <w:t xml:space="preserve"> California Department of Pesticide Regulations (55)</w:t>
      </w:r>
      <w:r>
        <w:rPr>
          <w:sz w:val="20"/>
          <w:szCs w:val="20"/>
        </w:rPr>
        <w:t>.</w:t>
      </w:r>
      <w:bookmarkStart w:id="0" w:name="_GoBack"/>
      <w:bookmarkEnd w:id="0"/>
    </w:p>
    <w:p w14:paraId="539337FE" w14:textId="67636C61" w:rsidR="00BC4EC1" w:rsidRDefault="00BC4EC1"/>
    <w:sectPr w:rsidR="00BC4EC1" w:rsidSect="008D56DC">
      <w:pgSz w:w="12240" w:h="15840"/>
      <w:pgMar w:top="1440" w:right="360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B4"/>
    <w:rsid w:val="001A6D9E"/>
    <w:rsid w:val="00250041"/>
    <w:rsid w:val="005613A9"/>
    <w:rsid w:val="008D56DC"/>
    <w:rsid w:val="00BC4EC1"/>
    <w:rsid w:val="00C13492"/>
    <w:rsid w:val="00CE451B"/>
    <w:rsid w:val="00D978B4"/>
    <w:rsid w:val="00EE579D"/>
    <w:rsid w:val="00E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6D8F3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CAADC6E352F438AF5E5B0915CEDB9" ma:contentTypeVersion="7" ma:contentTypeDescription="Create a new document." ma:contentTypeScope="" ma:versionID="20be7c459e3b6a6a6f1f5141c5f89812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1.DOCX</TitleName>
    <DocumentType xmlns="018c3ce0-25d7-4964-8f5f-0766fc370baa">Table</DocumentType>
    <DocumentId xmlns="018c3ce0-25d7-4964-8f5f-0766fc370baa">Table 1.DOCX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38D3459C-35E8-4DC4-BE51-D190E97918A8}"/>
</file>

<file path=customXml/itemProps2.xml><?xml version="1.0" encoding="utf-8"?>
<ds:datastoreItem xmlns:ds="http://schemas.openxmlformats.org/officeDocument/2006/customXml" ds:itemID="{1F260DA2-13DB-4EFB-9E66-D6C0A4A5FC2A}"/>
</file>

<file path=customXml/itemProps3.xml><?xml version="1.0" encoding="utf-8"?>
<ds:datastoreItem xmlns:ds="http://schemas.openxmlformats.org/officeDocument/2006/customXml" ds:itemID="{60ACA165-056F-475E-B162-F981AABD5E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877</Characters>
  <Application>Microsoft Macintosh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Mullin</dc:creator>
  <cp:keywords/>
  <dc:description/>
  <cp:lastModifiedBy>Chris Mullin</cp:lastModifiedBy>
  <cp:revision>4</cp:revision>
  <dcterms:created xsi:type="dcterms:W3CDTF">2016-01-26T20:13:00Z</dcterms:created>
  <dcterms:modified xsi:type="dcterms:W3CDTF">2016-01-28T15:58:00Z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0x0101003B7CAADC6E352F438AF5E5B0915CEDB9</vt:lpwstr>
  </property>
</Properties>
</file>