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69" w:rsidRPr="00505521" w:rsidRDefault="00C92769" w:rsidP="00C92769">
      <w:pPr>
        <w:rPr>
          <w:rFonts w:cs="Times New Roman"/>
          <w:szCs w:val="24"/>
        </w:rPr>
      </w:pPr>
      <w:r w:rsidRPr="00505521">
        <w:rPr>
          <w:rFonts w:cs="Times New Roman"/>
          <w:b/>
          <w:szCs w:val="24"/>
        </w:rPr>
        <w:t>Table S2.</w:t>
      </w:r>
      <w:r w:rsidRPr="00505521">
        <w:rPr>
          <w:rFonts w:cs="Times New Roman"/>
          <w:szCs w:val="24"/>
        </w:rPr>
        <w:t xml:space="preserve"> Unweighted Descriptive Statistics, </w:t>
      </w:r>
      <w:r>
        <w:rPr>
          <w:rFonts w:cs="Times New Roman"/>
          <w:szCs w:val="24"/>
        </w:rPr>
        <w:t xml:space="preserve">Active </w:t>
      </w:r>
      <w:r w:rsidRPr="00505521">
        <w:rPr>
          <w:rFonts w:cs="Times New Roman"/>
          <w:szCs w:val="24"/>
        </w:rPr>
        <w:t>Trip</w:t>
      </w:r>
      <w:r>
        <w:rPr>
          <w:rFonts w:cs="Times New Roman"/>
          <w:szCs w:val="24"/>
        </w:rPr>
        <w:t>s (NHTS only)</w:t>
      </w:r>
    </w:p>
    <w:tbl>
      <w:tblPr>
        <w:tblStyle w:val="TableGrid2"/>
        <w:tblW w:w="372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2468"/>
        <w:gridCol w:w="785"/>
        <w:gridCol w:w="777"/>
        <w:gridCol w:w="785"/>
        <w:gridCol w:w="634"/>
        <w:gridCol w:w="785"/>
        <w:gridCol w:w="834"/>
      </w:tblGrid>
      <w:tr w:rsidR="00C92769" w:rsidRPr="00894471" w:rsidTr="00CF7F05">
        <w:tc>
          <w:tcPr>
            <w:tcW w:w="1914" w:type="pct"/>
            <w:gridSpan w:val="2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b/>
                <w:sz w:val="22"/>
              </w:rPr>
            </w:pPr>
            <w:r w:rsidRPr="00CF7F05">
              <w:rPr>
                <w:rFonts w:eastAsia="Calibri" w:cs="Times New Roman"/>
                <w:b/>
                <w:sz w:val="22"/>
              </w:rPr>
              <w:t>Working Adults</w:t>
            </w:r>
          </w:p>
        </w:tc>
        <w:tc>
          <w:tcPr>
            <w:tcW w:w="865" w:type="pct"/>
            <w:gridSpan w:val="2"/>
            <w:tcBorders>
              <w:left w:val="single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All active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(n = 36,569)</w:t>
            </w:r>
          </w:p>
        </w:tc>
        <w:tc>
          <w:tcPr>
            <w:tcW w:w="1042" w:type="pct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Walk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(n = 33,863)</w:t>
            </w:r>
          </w:p>
        </w:tc>
        <w:tc>
          <w:tcPr>
            <w:tcW w:w="1180" w:type="pct"/>
            <w:gridSpan w:val="2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Bike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(n = 2,706)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Variable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12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602" w:type="pct"/>
            <w:tcBorders>
              <w:bottom w:val="single" w:sz="12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  <w:tc>
          <w:tcPr>
            <w:tcW w:w="538" w:type="pct"/>
            <w:tcBorders>
              <w:left w:val="dashed" w:sz="4" w:space="0" w:color="auto"/>
              <w:bottom w:val="single" w:sz="12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503" w:type="pct"/>
            <w:tcBorders>
              <w:bottom w:val="single" w:sz="12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  <w:tc>
          <w:tcPr>
            <w:tcW w:w="538" w:type="pct"/>
            <w:tcBorders>
              <w:left w:val="dashed" w:sz="4" w:space="0" w:color="auto"/>
              <w:bottom w:val="single" w:sz="12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641" w:type="pct"/>
            <w:tcBorders>
              <w:bottom w:val="single" w:sz="12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Duration (min)</w:t>
            </w:r>
          </w:p>
        </w:tc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14.1</w:t>
            </w:r>
          </w:p>
        </w:tc>
        <w:tc>
          <w:tcPr>
            <w:tcW w:w="602" w:type="pct"/>
            <w:tcBorders>
              <w:top w:val="single" w:sz="12" w:space="0" w:color="auto"/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12.0</w:t>
            </w:r>
          </w:p>
        </w:tc>
        <w:tc>
          <w:tcPr>
            <w:tcW w:w="538" w:type="pct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13.4</w:t>
            </w:r>
          </w:p>
        </w:tc>
        <w:tc>
          <w:tcPr>
            <w:tcW w:w="503" w:type="pct"/>
            <w:tcBorders>
              <w:top w:val="single" w:sz="12" w:space="0" w:color="auto"/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10.7</w:t>
            </w:r>
          </w:p>
        </w:tc>
        <w:tc>
          <w:tcPr>
            <w:tcW w:w="538" w:type="pct"/>
            <w:tcBorders>
              <w:top w:val="single" w:sz="12" w:space="0" w:color="auto"/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22.9</w:t>
            </w:r>
          </w:p>
        </w:tc>
        <w:tc>
          <w:tcPr>
            <w:tcW w:w="641" w:type="pct"/>
            <w:tcBorders>
              <w:top w:val="single" w:sz="12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20.7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Trip Purpose</w:t>
            </w: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02" w:type="pct"/>
            <w:tcBorders>
              <w:top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03" w:type="pct"/>
            <w:tcBorders>
              <w:top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41" w:type="pct"/>
            <w:tcBorders>
              <w:top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Work commute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8.93%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7.54%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26.3%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Shopping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9.44%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9.38%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10.2%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Social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9.86%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9.91%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9.13%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Recreational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36.6%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36.2%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40.9%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Personal/family business</w:t>
            </w:r>
          </w:p>
        </w:tc>
        <w:tc>
          <w:tcPr>
            <w:tcW w:w="263" w:type="pct"/>
            <w:tcBorders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35.2%</w:t>
            </w:r>
          </w:p>
        </w:tc>
        <w:tc>
          <w:tcPr>
            <w:tcW w:w="602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36.9%</w:t>
            </w:r>
          </w:p>
        </w:tc>
        <w:tc>
          <w:tcPr>
            <w:tcW w:w="503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13.5%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Trip duration, by purpose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Work commute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13.3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12.9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11.0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10.2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21.2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17.5</w:t>
            </w: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Shopping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9.86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9.56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9.44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9.08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14.7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13.0</w:t>
            </w:r>
            <w:bookmarkStart w:id="0" w:name="_GoBack"/>
            <w:bookmarkEnd w:id="0"/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Social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10.6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11.2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10.2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10.3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17.1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18.6</w:t>
            </w: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Recreational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19.5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13.2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18.6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11.3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29.3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23.9</w:t>
            </w:r>
          </w:p>
        </w:tc>
      </w:tr>
      <w:tr w:rsidR="00C92769" w:rsidRPr="00894471" w:rsidTr="00CF7F05">
        <w:trPr>
          <w:trHeight w:val="224"/>
        </w:trPr>
        <w:tc>
          <w:tcPr>
            <w:tcW w:w="152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Personal/family business</w:t>
            </w:r>
          </w:p>
        </w:tc>
        <w:tc>
          <w:tcPr>
            <w:tcW w:w="263" w:type="pct"/>
            <w:tcBorders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10.9</w:t>
            </w:r>
          </w:p>
        </w:tc>
        <w:tc>
          <w:tcPr>
            <w:tcW w:w="602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8.7</w:t>
            </w: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10.7</w:t>
            </w:r>
          </w:p>
        </w:tc>
        <w:tc>
          <w:tcPr>
            <w:tcW w:w="503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8.33</w:t>
            </w: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16.8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15.6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b/>
                <w:sz w:val="22"/>
              </w:rPr>
            </w:pPr>
            <w:r w:rsidRPr="00CF7F05">
              <w:rPr>
                <w:rFonts w:eastAsia="Calibri" w:cs="Times New Roman"/>
                <w:b/>
                <w:sz w:val="22"/>
              </w:rPr>
              <w:t>Non-working Adults</w:t>
            </w:r>
          </w:p>
        </w:tc>
        <w:tc>
          <w:tcPr>
            <w:tcW w:w="865" w:type="pct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All active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 xml:space="preserve"> (n = 37,311)</w:t>
            </w:r>
          </w:p>
        </w:tc>
        <w:tc>
          <w:tcPr>
            <w:tcW w:w="1042" w:type="pct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Walk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 xml:space="preserve"> (n = 35,330)</w:t>
            </w:r>
          </w:p>
        </w:tc>
        <w:tc>
          <w:tcPr>
            <w:tcW w:w="1180" w:type="pct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Bike trips</w:t>
            </w:r>
          </w:p>
          <w:p w:rsidR="00C92769" w:rsidRPr="00CF7F05" w:rsidRDefault="00C92769" w:rsidP="00382BA4">
            <w:pPr>
              <w:spacing w:before="0" w:after="0"/>
              <w:jc w:val="center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 xml:space="preserve"> (n = 1,981)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Variable</w:t>
            </w:r>
          </w:p>
        </w:tc>
        <w:tc>
          <w:tcPr>
            <w:tcW w:w="263" w:type="pct"/>
            <w:tcBorders>
              <w:left w:val="single" w:sz="4" w:space="0" w:color="auto"/>
              <w:bottom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602" w:type="pct"/>
            <w:tcBorders>
              <w:bottom w:val="single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  <w:tc>
          <w:tcPr>
            <w:tcW w:w="538" w:type="pct"/>
            <w:tcBorders>
              <w:left w:val="dashed" w:sz="4" w:space="0" w:color="auto"/>
              <w:bottom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503" w:type="pct"/>
            <w:tcBorders>
              <w:bottom w:val="single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  <w:tc>
          <w:tcPr>
            <w:tcW w:w="538" w:type="pct"/>
            <w:tcBorders>
              <w:left w:val="dashed" w:sz="4" w:space="0" w:color="auto"/>
              <w:bottom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Mean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S.D.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Duration (min)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15.1</w:t>
            </w:r>
          </w:p>
        </w:tc>
        <w:tc>
          <w:tcPr>
            <w:tcW w:w="602" w:type="pct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12.0</w:t>
            </w:r>
          </w:p>
        </w:tc>
        <w:tc>
          <w:tcPr>
            <w:tcW w:w="538" w:type="pct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14/7</w:t>
            </w:r>
          </w:p>
        </w:tc>
        <w:tc>
          <w:tcPr>
            <w:tcW w:w="503" w:type="pct"/>
            <w:tcBorders>
              <w:top w:val="single" w:sz="4" w:space="0" w:color="auto"/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11.4</w:t>
            </w:r>
          </w:p>
        </w:tc>
        <w:tc>
          <w:tcPr>
            <w:tcW w:w="538" w:type="pct"/>
            <w:tcBorders>
              <w:top w:val="single" w:sz="4" w:space="0" w:color="auto"/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21.2</w:t>
            </w:r>
          </w:p>
        </w:tc>
        <w:tc>
          <w:tcPr>
            <w:tcW w:w="641" w:type="pct"/>
            <w:tcBorders>
              <w:top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19.4</w:t>
            </w: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Trip Purpose</w:t>
            </w:r>
          </w:p>
        </w:tc>
        <w:tc>
          <w:tcPr>
            <w:tcW w:w="263" w:type="pct"/>
            <w:tcBorders>
              <w:top w:val="dotted" w:sz="4" w:space="0" w:color="auto"/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02" w:type="pct"/>
            <w:tcBorders>
              <w:top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03" w:type="pct"/>
            <w:tcBorders>
              <w:top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top w:val="dotted" w:sz="4" w:space="0" w:color="auto"/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41" w:type="pct"/>
            <w:tcBorders>
              <w:top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Work commute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0%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0%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0%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Shopping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14.8%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14.7%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16.6%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Social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15.2%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15.2%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16.5%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Recreational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43.2%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42.7%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50.5%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bottom w:val="dotted" w:sz="4" w:space="0" w:color="auto"/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Personal/family business</w:t>
            </w:r>
          </w:p>
        </w:tc>
        <w:tc>
          <w:tcPr>
            <w:tcW w:w="263" w:type="pct"/>
            <w:tcBorders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26.9%</w:t>
            </w:r>
          </w:p>
        </w:tc>
        <w:tc>
          <w:tcPr>
            <w:tcW w:w="602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27.5%</w:t>
            </w:r>
          </w:p>
        </w:tc>
        <w:tc>
          <w:tcPr>
            <w:tcW w:w="503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16.4%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914" w:type="pct"/>
            <w:gridSpan w:val="2"/>
            <w:tcBorders>
              <w:righ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Trip duration, by purpose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Shopping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11.8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11.0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11.6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10.8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14.0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12.9</w:t>
            </w: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Social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10.3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11.1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9.9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10.4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17.5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18.2</w:t>
            </w:r>
          </w:p>
        </w:tc>
      </w:tr>
      <w:tr w:rsidR="00C92769" w:rsidRPr="00894471" w:rsidTr="00CF7F05">
        <w:tc>
          <w:tcPr>
            <w:tcW w:w="152" w:type="pct"/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Recreational</w:t>
            </w:r>
          </w:p>
        </w:tc>
        <w:tc>
          <w:tcPr>
            <w:tcW w:w="263" w:type="pct"/>
            <w:tcBorders>
              <w:left w:val="single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19.5</w:t>
            </w:r>
          </w:p>
        </w:tc>
        <w:tc>
          <w:tcPr>
            <w:tcW w:w="602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12.5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19.0</w:t>
            </w:r>
          </w:p>
        </w:tc>
        <w:tc>
          <w:tcPr>
            <w:tcW w:w="503" w:type="pct"/>
            <w:tcBorders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11.6</w:t>
            </w:r>
          </w:p>
        </w:tc>
        <w:tc>
          <w:tcPr>
            <w:tcW w:w="538" w:type="pct"/>
            <w:tcBorders>
              <w:lef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26.1</w:t>
            </w:r>
          </w:p>
        </w:tc>
        <w:tc>
          <w:tcPr>
            <w:tcW w:w="641" w:type="pct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21.2</w:t>
            </w:r>
          </w:p>
        </w:tc>
      </w:tr>
      <w:tr w:rsidR="00C92769" w:rsidRPr="00894471" w:rsidTr="00CF7F05">
        <w:tc>
          <w:tcPr>
            <w:tcW w:w="152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jc w:val="right"/>
              <w:rPr>
                <w:rFonts w:eastAsia="Calibri" w:cs="Times New Roman"/>
                <w:sz w:val="22"/>
              </w:rPr>
            </w:pPr>
          </w:p>
        </w:tc>
        <w:tc>
          <w:tcPr>
            <w:tcW w:w="1761" w:type="pct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Personal/family business</w:t>
            </w:r>
          </w:p>
        </w:tc>
        <w:tc>
          <w:tcPr>
            <w:tcW w:w="263" w:type="pct"/>
            <w:tcBorders>
              <w:left w:val="single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12.4</w:t>
            </w:r>
          </w:p>
        </w:tc>
        <w:tc>
          <w:tcPr>
            <w:tcW w:w="602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9.83</w:t>
            </w: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12.3</w:t>
            </w:r>
          </w:p>
        </w:tc>
        <w:tc>
          <w:tcPr>
            <w:tcW w:w="503" w:type="pct"/>
            <w:tcBorders>
              <w:bottom w:val="dotted" w:sz="4" w:space="0" w:color="auto"/>
              <w:right w:val="dash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9.52</w:t>
            </w:r>
          </w:p>
        </w:tc>
        <w:tc>
          <w:tcPr>
            <w:tcW w:w="538" w:type="pct"/>
            <w:tcBorders>
              <w:left w:val="dashed" w:sz="4" w:space="0" w:color="auto"/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17.2</w:t>
            </w:r>
          </w:p>
        </w:tc>
        <w:tc>
          <w:tcPr>
            <w:tcW w:w="641" w:type="pct"/>
            <w:tcBorders>
              <w:bottom w:val="dotted" w:sz="4" w:space="0" w:color="auto"/>
            </w:tcBorders>
          </w:tcPr>
          <w:p w:rsidR="00C92769" w:rsidRPr="00CF7F05" w:rsidRDefault="00C92769" w:rsidP="00382BA4">
            <w:pPr>
              <w:spacing w:before="0" w:after="0"/>
              <w:rPr>
                <w:rFonts w:eastAsia="Calibri" w:cs="Times New Roman"/>
                <w:sz w:val="22"/>
              </w:rPr>
            </w:pPr>
            <w:r w:rsidRPr="00CF7F05">
              <w:rPr>
                <w:rFonts w:eastAsia="Calibri" w:cs="Times New Roman"/>
                <w:sz w:val="22"/>
              </w:rPr>
              <w:t>15.9</w:t>
            </w:r>
          </w:p>
        </w:tc>
      </w:tr>
    </w:tbl>
    <w:p w:rsidR="00E75259" w:rsidRDefault="00E75259" w:rsidP="00CF7F05">
      <w:pPr>
        <w:pStyle w:val="Title"/>
        <w:jc w:val="left"/>
      </w:pPr>
    </w:p>
    <w:sectPr w:rsidR="00E75259" w:rsidSect="00382BA4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FE7" w:rsidRDefault="00C85FE7" w:rsidP="00117666">
      <w:pPr>
        <w:spacing w:after="0"/>
      </w:pPr>
      <w:r>
        <w:separator/>
      </w:r>
    </w:p>
  </w:endnote>
  <w:endnote w:type="continuationSeparator" w:id="0">
    <w:p w:rsidR="00C85FE7" w:rsidRDefault="00C85FE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FE7" w:rsidRDefault="00C85FE7" w:rsidP="00117666">
      <w:pPr>
        <w:spacing w:after="0"/>
      </w:pPr>
      <w:r>
        <w:separator/>
      </w:r>
    </w:p>
  </w:footnote>
  <w:footnote w:type="continuationSeparator" w:id="0">
    <w:p w:rsidR="00C85FE7" w:rsidRDefault="00C85FE7" w:rsidP="0011766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03283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561C4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9"/>
    <w:rsid w:val="000118CA"/>
    <w:rsid w:val="0001436A"/>
    <w:rsid w:val="00034304"/>
    <w:rsid w:val="00035434"/>
    <w:rsid w:val="00042391"/>
    <w:rsid w:val="00052A14"/>
    <w:rsid w:val="000773A4"/>
    <w:rsid w:val="00077D53"/>
    <w:rsid w:val="0008713A"/>
    <w:rsid w:val="00093C81"/>
    <w:rsid w:val="000C243E"/>
    <w:rsid w:val="000D1BEF"/>
    <w:rsid w:val="00105FD9"/>
    <w:rsid w:val="00117666"/>
    <w:rsid w:val="001279EA"/>
    <w:rsid w:val="001549D3"/>
    <w:rsid w:val="00157DC7"/>
    <w:rsid w:val="00160065"/>
    <w:rsid w:val="00177D84"/>
    <w:rsid w:val="001B4844"/>
    <w:rsid w:val="00231A3C"/>
    <w:rsid w:val="00246D11"/>
    <w:rsid w:val="00267D18"/>
    <w:rsid w:val="002868E2"/>
    <w:rsid w:val="002869C3"/>
    <w:rsid w:val="002936E4"/>
    <w:rsid w:val="002A61BB"/>
    <w:rsid w:val="002C74CA"/>
    <w:rsid w:val="002D4FAA"/>
    <w:rsid w:val="00300435"/>
    <w:rsid w:val="00330E51"/>
    <w:rsid w:val="003544FB"/>
    <w:rsid w:val="00382BA4"/>
    <w:rsid w:val="003D1245"/>
    <w:rsid w:val="003D1A02"/>
    <w:rsid w:val="003D2F2D"/>
    <w:rsid w:val="00401590"/>
    <w:rsid w:val="00440591"/>
    <w:rsid w:val="00447801"/>
    <w:rsid w:val="00452E9C"/>
    <w:rsid w:val="00466120"/>
    <w:rsid w:val="004735C8"/>
    <w:rsid w:val="004961FF"/>
    <w:rsid w:val="004C2158"/>
    <w:rsid w:val="004E54E2"/>
    <w:rsid w:val="005069D6"/>
    <w:rsid w:val="00517A89"/>
    <w:rsid w:val="005250F2"/>
    <w:rsid w:val="005610BE"/>
    <w:rsid w:val="00593EEA"/>
    <w:rsid w:val="005A5EEE"/>
    <w:rsid w:val="005D4C9B"/>
    <w:rsid w:val="006301BD"/>
    <w:rsid w:val="006375C7"/>
    <w:rsid w:val="00654E8F"/>
    <w:rsid w:val="00660D05"/>
    <w:rsid w:val="00671060"/>
    <w:rsid w:val="006820B1"/>
    <w:rsid w:val="006B0583"/>
    <w:rsid w:val="006B7D14"/>
    <w:rsid w:val="00701727"/>
    <w:rsid w:val="0070566C"/>
    <w:rsid w:val="00714C50"/>
    <w:rsid w:val="0072060C"/>
    <w:rsid w:val="00725A7D"/>
    <w:rsid w:val="0073599E"/>
    <w:rsid w:val="00790BB3"/>
    <w:rsid w:val="00791421"/>
    <w:rsid w:val="007C206C"/>
    <w:rsid w:val="007C6D4B"/>
    <w:rsid w:val="00817DD6"/>
    <w:rsid w:val="00885156"/>
    <w:rsid w:val="00894471"/>
    <w:rsid w:val="008B1D3E"/>
    <w:rsid w:val="0090561F"/>
    <w:rsid w:val="009151AA"/>
    <w:rsid w:val="0093429D"/>
    <w:rsid w:val="00943573"/>
    <w:rsid w:val="00970F7D"/>
    <w:rsid w:val="00994A3D"/>
    <w:rsid w:val="009C2B12"/>
    <w:rsid w:val="00AB6715"/>
    <w:rsid w:val="00B03A7F"/>
    <w:rsid w:val="00B1671E"/>
    <w:rsid w:val="00B25EB8"/>
    <w:rsid w:val="00B37F4D"/>
    <w:rsid w:val="00B55870"/>
    <w:rsid w:val="00B96318"/>
    <w:rsid w:val="00C26CF6"/>
    <w:rsid w:val="00C41943"/>
    <w:rsid w:val="00C4740C"/>
    <w:rsid w:val="00C52A7B"/>
    <w:rsid w:val="00C56BAF"/>
    <w:rsid w:val="00C679AA"/>
    <w:rsid w:val="00C75972"/>
    <w:rsid w:val="00C85FE7"/>
    <w:rsid w:val="00C92769"/>
    <w:rsid w:val="00CB7261"/>
    <w:rsid w:val="00CD066B"/>
    <w:rsid w:val="00CE4FEE"/>
    <w:rsid w:val="00CF7F05"/>
    <w:rsid w:val="00D062DD"/>
    <w:rsid w:val="00D51B74"/>
    <w:rsid w:val="00DB59C3"/>
    <w:rsid w:val="00DE23E8"/>
    <w:rsid w:val="00DE6D1D"/>
    <w:rsid w:val="00E41566"/>
    <w:rsid w:val="00E52377"/>
    <w:rsid w:val="00E5582C"/>
    <w:rsid w:val="00E64E17"/>
    <w:rsid w:val="00E75259"/>
    <w:rsid w:val="00E866C9"/>
    <w:rsid w:val="00E87F29"/>
    <w:rsid w:val="00EA3D3C"/>
    <w:rsid w:val="00F01E1C"/>
    <w:rsid w:val="00F254EE"/>
    <w:rsid w:val="00F46900"/>
    <w:rsid w:val="00F61D89"/>
    <w:rsid w:val="00F85AC3"/>
    <w:rsid w:val="00F95EEE"/>
    <w:rsid w:val="00FA2257"/>
    <w:rsid w:val="00FC497E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67E4A-0E5C-4B52-9B5C-28B906B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Mansfield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2.DOCX</TitleName>
    <DocumentType xmlns="018c3ce0-25d7-4964-8f5f-0766fc370baa">Table</DocumentType>
    <DocumentId xmlns="018c3ce0-25d7-4964-8f5f-0766fc370baa">Table 2.DOCX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8F3F786C-57AB-4670-B4D7-C11E6744E7EC}"/>
</file>

<file path=customXml/itemProps2.xml><?xml version="1.0" encoding="utf-8"?>
<ds:datastoreItem xmlns:ds="http://schemas.openxmlformats.org/officeDocument/2006/customXml" ds:itemID="{1F03464F-7EB6-42CF-B5F4-39D2F5F3C26D}"/>
</file>

<file path=customXml/itemProps3.xml><?xml version="1.0" encoding="utf-8"?>
<ds:datastoreItem xmlns:ds="http://schemas.openxmlformats.org/officeDocument/2006/customXml" ds:itemID="{EEEB2F8B-E1EE-4B7C-AD17-E491F88EF419}"/>
</file>

<file path=customXml/itemProps4.xml><?xml version="1.0" encoding="utf-8"?>
<ds:datastoreItem xmlns:ds="http://schemas.openxmlformats.org/officeDocument/2006/customXml" ds:itemID="{D9FC21A4-2534-4E38-82D9-F1A36648B9AB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Mansfield</dc:creator>
  <cp:lastModifiedBy>Ted Mansfield</cp:lastModifiedBy>
  <cp:revision>4</cp:revision>
  <cp:lastPrinted>2013-10-03T12:51:00Z</cp:lastPrinted>
  <dcterms:created xsi:type="dcterms:W3CDTF">2016-03-08T16:33:00Z</dcterms:created>
  <dcterms:modified xsi:type="dcterms:W3CDTF">2016-03-08T16:37:00Z</dcterms:modified>
</cp:coreProperties>
</file>