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25" w:rsidRDefault="00142525" w:rsidP="004A3A5B">
      <w:pPr>
        <w:pStyle w:val="SupplementaryMaterial"/>
        <w:jc w:val="both"/>
      </w:pPr>
      <w:r w:rsidRPr="005A1D84">
        <w:rPr>
          <w:b w:val="0"/>
          <w:noProof/>
          <w:color w:val="A6A6A6" w:themeColor="background1" w:themeShade="A6"/>
          <w:lang w:val="de-AT" w:eastAsia="de-AT"/>
        </w:rPr>
        <w:drawing>
          <wp:inline distT="0" distB="0" distL="0" distR="0" wp14:anchorId="71812448" wp14:editId="0259BFCB">
            <wp:extent cx="1382534" cy="497091"/>
            <wp:effectExtent l="0" t="0" r="0" b="0"/>
            <wp:docPr id="1" name="Picture 1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909" cy="55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142525" w:rsidRPr="001549D3" w:rsidRDefault="00142525" w:rsidP="00142525">
      <w:pPr>
        <w:pStyle w:val="SupplementaryMaterial"/>
        <w:ind w:left="2124" w:firstLine="708"/>
        <w:jc w:val="left"/>
        <w:rPr>
          <w:b w:val="0"/>
        </w:rPr>
      </w:pPr>
      <w:r w:rsidRPr="001549D3">
        <w:t>Supplementary Material</w:t>
      </w:r>
    </w:p>
    <w:p w:rsidR="00142525" w:rsidRDefault="00142525" w:rsidP="001425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AC2F99">
        <w:rPr>
          <w:rFonts w:ascii="Times New Roman" w:hAnsi="Times New Roman"/>
          <w:b/>
          <w:sz w:val="28"/>
          <w:szCs w:val="28"/>
          <w:lang w:val="en-GB"/>
        </w:rPr>
        <w:t>L</w:t>
      </w:r>
      <w:r>
        <w:rPr>
          <w:rFonts w:ascii="Times New Roman" w:hAnsi="Times New Roman"/>
          <w:b/>
          <w:sz w:val="28"/>
          <w:szCs w:val="28"/>
          <w:lang w:val="en-GB"/>
        </w:rPr>
        <w:t>arge differences in</w:t>
      </w:r>
      <w:r w:rsidRPr="00B4690A">
        <w:rPr>
          <w:rFonts w:ascii="Times New Roman" w:hAnsi="Times New Roman"/>
          <w:b/>
          <w:sz w:val="28"/>
          <w:szCs w:val="28"/>
          <w:lang w:val="en-GB"/>
        </w:rPr>
        <w:t xml:space="preserve"> bacterial </w:t>
      </w:r>
      <w:r>
        <w:rPr>
          <w:rFonts w:ascii="Times New Roman" w:hAnsi="Times New Roman"/>
          <w:b/>
          <w:sz w:val="28"/>
          <w:szCs w:val="28"/>
          <w:lang w:val="en-GB"/>
        </w:rPr>
        <w:t>community composition among</w:t>
      </w:r>
      <w:r w:rsidRPr="00B4690A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GB"/>
        </w:rPr>
        <w:t>three nearby extreme waterbodies of the</w:t>
      </w:r>
      <w:r w:rsidRPr="00B4690A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GB"/>
        </w:rPr>
        <w:t xml:space="preserve">high </w:t>
      </w:r>
      <w:r w:rsidRPr="00B4690A">
        <w:rPr>
          <w:rFonts w:ascii="Times New Roman" w:hAnsi="Times New Roman"/>
          <w:b/>
          <w:sz w:val="28"/>
          <w:szCs w:val="28"/>
          <w:lang w:val="en-GB"/>
        </w:rPr>
        <w:t>Ande</w:t>
      </w:r>
      <w:r>
        <w:rPr>
          <w:rFonts w:ascii="Times New Roman" w:hAnsi="Times New Roman"/>
          <w:b/>
          <w:sz w:val="28"/>
          <w:szCs w:val="28"/>
          <w:lang w:val="en-GB"/>
        </w:rPr>
        <w:t>an</w:t>
      </w:r>
      <w:r w:rsidRPr="00B4690A">
        <w:rPr>
          <w:rFonts w:ascii="Times New Roman" w:hAnsi="Times New Roman"/>
          <w:b/>
          <w:sz w:val="28"/>
          <w:szCs w:val="28"/>
          <w:lang w:val="en-GB"/>
        </w:rPr>
        <w:t xml:space="preserve"> plateau</w:t>
      </w:r>
    </w:p>
    <w:p w:rsidR="00142525" w:rsidRDefault="00142525" w:rsidP="001425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GB"/>
        </w:rPr>
      </w:pPr>
    </w:p>
    <w:p w:rsidR="00142525" w:rsidRPr="00142525" w:rsidRDefault="00142525" w:rsidP="00142525">
      <w:pPr>
        <w:spacing w:after="0" w:line="480" w:lineRule="auto"/>
        <w:jc w:val="both"/>
        <w:rPr>
          <w:b/>
          <w:i/>
          <w:szCs w:val="24"/>
        </w:rPr>
      </w:pPr>
      <w:r w:rsidRPr="00142525">
        <w:rPr>
          <w:b/>
          <w:i/>
          <w:szCs w:val="24"/>
        </w:rPr>
        <w:t>Pablo Aguilar</w:t>
      </w:r>
      <w:r w:rsidRPr="00142525">
        <w:rPr>
          <w:b/>
          <w:i/>
          <w:szCs w:val="24"/>
          <w:vertAlign w:val="superscript"/>
        </w:rPr>
        <w:t>1, 2,3</w:t>
      </w:r>
      <w:r w:rsidRPr="00142525">
        <w:rPr>
          <w:b/>
          <w:i/>
          <w:szCs w:val="24"/>
        </w:rPr>
        <w:t>, Eduardo Acosta</w:t>
      </w:r>
      <w:r w:rsidRPr="00142525">
        <w:rPr>
          <w:b/>
          <w:i/>
          <w:szCs w:val="24"/>
          <w:vertAlign w:val="superscript"/>
        </w:rPr>
        <w:t>2</w:t>
      </w:r>
      <w:proofErr w:type="gramStart"/>
      <w:r w:rsidRPr="00142525">
        <w:rPr>
          <w:b/>
          <w:i/>
          <w:szCs w:val="24"/>
          <w:vertAlign w:val="superscript"/>
        </w:rPr>
        <w:t>,3</w:t>
      </w:r>
      <w:proofErr w:type="gramEnd"/>
      <w:r w:rsidRPr="00142525">
        <w:rPr>
          <w:b/>
          <w:i/>
          <w:szCs w:val="24"/>
        </w:rPr>
        <w:t>, Cristina Dorador</w:t>
      </w:r>
      <w:r w:rsidRPr="00142525">
        <w:rPr>
          <w:b/>
          <w:i/>
          <w:szCs w:val="24"/>
          <w:vertAlign w:val="superscript"/>
        </w:rPr>
        <w:t>2,3</w:t>
      </w:r>
      <w:r w:rsidRPr="00142525">
        <w:rPr>
          <w:b/>
          <w:i/>
          <w:szCs w:val="24"/>
        </w:rPr>
        <w:t>* and Ruben Sommaruga</w:t>
      </w:r>
      <w:r w:rsidRPr="00142525">
        <w:rPr>
          <w:b/>
          <w:i/>
          <w:szCs w:val="24"/>
          <w:vertAlign w:val="superscript"/>
        </w:rPr>
        <w:t>1</w:t>
      </w:r>
      <w:r w:rsidRPr="00142525">
        <w:rPr>
          <w:b/>
          <w:i/>
          <w:szCs w:val="24"/>
        </w:rPr>
        <w:t>*</w:t>
      </w:r>
    </w:p>
    <w:p w:rsidR="00142525" w:rsidRPr="000D20A0" w:rsidRDefault="00142525" w:rsidP="00142525">
      <w:pPr>
        <w:spacing w:after="0" w:line="480" w:lineRule="auto"/>
        <w:jc w:val="both"/>
        <w:rPr>
          <w:szCs w:val="24"/>
          <w:lang w:val="en-GB"/>
        </w:rPr>
      </w:pPr>
      <w:proofErr w:type="gramStart"/>
      <w:r w:rsidRPr="000D20A0">
        <w:rPr>
          <w:szCs w:val="24"/>
          <w:vertAlign w:val="superscript"/>
          <w:lang w:val="en-GB"/>
        </w:rPr>
        <w:t>1</w:t>
      </w:r>
      <w:r w:rsidRPr="000D20A0">
        <w:rPr>
          <w:szCs w:val="24"/>
          <w:lang w:val="en-GB"/>
        </w:rPr>
        <w:t xml:space="preserve"> Lake and Glacier Ecology Research Group, Institute of Ecology, University of Innsbruck, Austria.</w:t>
      </w:r>
      <w:proofErr w:type="gramEnd"/>
    </w:p>
    <w:p w:rsidR="00142525" w:rsidRDefault="00142525" w:rsidP="00142525">
      <w:pPr>
        <w:spacing w:after="0" w:line="480" w:lineRule="auto"/>
        <w:jc w:val="both"/>
        <w:rPr>
          <w:szCs w:val="24"/>
          <w:lang w:val="en-GB"/>
        </w:rPr>
      </w:pPr>
      <w:r w:rsidRPr="000D20A0">
        <w:rPr>
          <w:szCs w:val="24"/>
          <w:vertAlign w:val="superscript"/>
          <w:lang w:val="en-GB"/>
        </w:rPr>
        <w:t xml:space="preserve">2 </w:t>
      </w:r>
      <w:proofErr w:type="gramStart"/>
      <w:r w:rsidRPr="000D20A0">
        <w:rPr>
          <w:szCs w:val="24"/>
          <w:lang w:val="en-GB"/>
        </w:rPr>
        <w:t>Laboratory</w:t>
      </w:r>
      <w:proofErr w:type="gramEnd"/>
      <w:r w:rsidRPr="000D20A0">
        <w:rPr>
          <w:szCs w:val="24"/>
          <w:lang w:val="en-GB"/>
        </w:rPr>
        <w:t xml:space="preserve"> of Microbial Complexity and Functional Ecology, Antofagasta Institute, University of Antofagasta, Chile.</w:t>
      </w:r>
    </w:p>
    <w:p w:rsidR="00142525" w:rsidRPr="001F299E" w:rsidRDefault="00142525" w:rsidP="00142525">
      <w:pPr>
        <w:spacing w:after="0" w:line="480" w:lineRule="auto"/>
        <w:jc w:val="both"/>
        <w:rPr>
          <w:szCs w:val="24"/>
          <w:lang w:val="en-GB"/>
        </w:rPr>
      </w:pPr>
      <w:proofErr w:type="gramStart"/>
      <w:r w:rsidRPr="001F299E">
        <w:rPr>
          <w:szCs w:val="24"/>
          <w:vertAlign w:val="superscript"/>
          <w:lang w:val="en-GB"/>
        </w:rPr>
        <w:t>3</w:t>
      </w:r>
      <w:r w:rsidRPr="001F299E">
        <w:rPr>
          <w:szCs w:val="24"/>
          <w:lang w:val="en-GB"/>
        </w:rPr>
        <w:t xml:space="preserve">Centre for Biotechnology and </w:t>
      </w:r>
      <w:r w:rsidRPr="006C1C2F">
        <w:rPr>
          <w:szCs w:val="24"/>
          <w:lang w:val="en-GB"/>
        </w:rPr>
        <w:t>Bioengineering</w:t>
      </w:r>
      <w:r w:rsidRPr="001F299E">
        <w:rPr>
          <w:szCs w:val="24"/>
          <w:lang w:val="en-GB"/>
        </w:rPr>
        <w:t xml:space="preserve"> (</w:t>
      </w:r>
      <w:proofErr w:type="spellStart"/>
      <w:r w:rsidRPr="001F299E">
        <w:rPr>
          <w:szCs w:val="24"/>
          <w:lang w:val="en-GB"/>
        </w:rPr>
        <w:t>CeBiB</w:t>
      </w:r>
      <w:proofErr w:type="spellEnd"/>
      <w:r w:rsidRPr="001F299E">
        <w:rPr>
          <w:szCs w:val="24"/>
          <w:lang w:val="en-GB"/>
        </w:rPr>
        <w:t>)</w:t>
      </w:r>
      <w:r>
        <w:rPr>
          <w:szCs w:val="24"/>
          <w:lang w:val="en-GB"/>
        </w:rPr>
        <w:t>.</w:t>
      </w:r>
      <w:proofErr w:type="gramEnd"/>
    </w:p>
    <w:p w:rsidR="00142525" w:rsidRPr="00404305" w:rsidRDefault="00142525" w:rsidP="00142525">
      <w:pPr>
        <w:spacing w:after="0" w:line="480" w:lineRule="auto"/>
        <w:jc w:val="both"/>
        <w:rPr>
          <w:szCs w:val="24"/>
          <w:lang w:val="en-US"/>
        </w:rPr>
      </w:pPr>
      <w:r w:rsidRPr="00404305">
        <w:rPr>
          <w:b/>
          <w:szCs w:val="24"/>
          <w:lang w:val="en-US"/>
        </w:rPr>
        <w:t>* Correspondence</w:t>
      </w:r>
      <w:r w:rsidRPr="00404305">
        <w:rPr>
          <w:szCs w:val="24"/>
          <w:lang w:val="en-US"/>
        </w:rPr>
        <w:t xml:space="preserve">: </w:t>
      </w:r>
    </w:p>
    <w:p w:rsidR="00142525" w:rsidRPr="002A0CFA" w:rsidRDefault="00142525" w:rsidP="00142525">
      <w:pPr>
        <w:spacing w:after="0" w:line="240" w:lineRule="auto"/>
        <w:jc w:val="both"/>
        <w:rPr>
          <w:szCs w:val="24"/>
        </w:rPr>
      </w:pPr>
      <w:proofErr w:type="gramStart"/>
      <w:r w:rsidRPr="000D20A0">
        <w:rPr>
          <w:szCs w:val="24"/>
          <w:lang w:val="en-GB"/>
        </w:rPr>
        <w:t xml:space="preserve">Ruben Sommaruga, Lake and Glacier Ecology Research Group, Institute of Ecology, University of Innsbruck, </w:t>
      </w:r>
      <w:proofErr w:type="spellStart"/>
      <w:r w:rsidRPr="000D20A0">
        <w:rPr>
          <w:szCs w:val="24"/>
          <w:lang w:val="en-GB"/>
        </w:rPr>
        <w:t>Technikerstr</w:t>
      </w:r>
      <w:proofErr w:type="spellEnd"/>
      <w:r w:rsidRPr="000D20A0">
        <w:rPr>
          <w:szCs w:val="24"/>
          <w:lang w:val="en-GB"/>
        </w:rPr>
        <w:t>.</w:t>
      </w:r>
      <w:proofErr w:type="gramEnd"/>
      <w:r w:rsidRPr="000D20A0">
        <w:rPr>
          <w:szCs w:val="24"/>
          <w:lang w:val="en-GB"/>
        </w:rPr>
        <w:t xml:space="preserve"> </w:t>
      </w:r>
      <w:r w:rsidRPr="002A0CFA">
        <w:rPr>
          <w:szCs w:val="24"/>
        </w:rPr>
        <w:t>25, 6020 Innsbruck, Austria. ruben.sommaruga@uibk.ac.at.</w:t>
      </w:r>
    </w:p>
    <w:p w:rsidR="00142525" w:rsidRDefault="00142525" w:rsidP="00142525">
      <w:pPr>
        <w:spacing w:after="0" w:line="240" w:lineRule="auto"/>
        <w:jc w:val="both"/>
        <w:rPr>
          <w:szCs w:val="24"/>
        </w:rPr>
      </w:pPr>
    </w:p>
    <w:p w:rsidR="00142525" w:rsidRPr="002A0CFA" w:rsidRDefault="00142525" w:rsidP="00142525">
      <w:pPr>
        <w:spacing w:after="0" w:line="240" w:lineRule="auto"/>
        <w:jc w:val="both"/>
        <w:rPr>
          <w:szCs w:val="24"/>
        </w:rPr>
      </w:pPr>
      <w:proofErr w:type="gramStart"/>
      <w:r w:rsidRPr="002A0CFA">
        <w:rPr>
          <w:szCs w:val="24"/>
        </w:rPr>
        <w:t>and</w:t>
      </w:r>
      <w:proofErr w:type="gramEnd"/>
    </w:p>
    <w:p w:rsidR="00142525" w:rsidRDefault="00142525" w:rsidP="00142525">
      <w:pPr>
        <w:spacing w:after="0" w:line="240" w:lineRule="auto"/>
        <w:jc w:val="both"/>
        <w:rPr>
          <w:szCs w:val="24"/>
        </w:rPr>
      </w:pPr>
    </w:p>
    <w:p w:rsidR="00142525" w:rsidRDefault="00142525" w:rsidP="00142525">
      <w:pPr>
        <w:spacing w:after="0" w:line="240" w:lineRule="auto"/>
        <w:jc w:val="both"/>
        <w:rPr>
          <w:szCs w:val="24"/>
          <w:lang w:val="en-GB"/>
        </w:rPr>
      </w:pPr>
      <w:r w:rsidRPr="002A0CFA">
        <w:rPr>
          <w:szCs w:val="24"/>
        </w:rPr>
        <w:t xml:space="preserve">Cristina Dorador, Departamento de Biotecnología, Facultad de Ciencias del Mar y Recursos Biológicos, Instituto Antofagasta, Universidad de Antofagasta, Av. </w:t>
      </w:r>
      <w:proofErr w:type="spellStart"/>
      <w:r w:rsidRPr="000D20A0">
        <w:rPr>
          <w:szCs w:val="24"/>
          <w:lang w:val="en-GB"/>
        </w:rPr>
        <w:t>Angamos</w:t>
      </w:r>
      <w:proofErr w:type="spellEnd"/>
      <w:r w:rsidRPr="000D20A0">
        <w:rPr>
          <w:szCs w:val="24"/>
          <w:lang w:val="en-GB"/>
        </w:rPr>
        <w:t xml:space="preserve"> 601, Antofagasta, Chile</w:t>
      </w:r>
      <w:r>
        <w:rPr>
          <w:szCs w:val="24"/>
          <w:lang w:val="en-GB"/>
        </w:rPr>
        <w:t xml:space="preserve">. </w:t>
      </w:r>
      <w:r w:rsidRPr="002A0CFA">
        <w:rPr>
          <w:szCs w:val="24"/>
          <w:lang w:val="en-GB"/>
        </w:rPr>
        <w:t>cristina.dorador@uantof.cl</w:t>
      </w:r>
    </w:p>
    <w:p w:rsidR="00142525" w:rsidRDefault="00142525" w:rsidP="00142525">
      <w:pPr>
        <w:spacing w:after="0" w:line="480" w:lineRule="auto"/>
        <w:jc w:val="both"/>
        <w:rPr>
          <w:szCs w:val="24"/>
          <w:lang w:val="en-GB"/>
        </w:rPr>
      </w:pPr>
    </w:p>
    <w:p w:rsidR="00142525" w:rsidRDefault="00142525" w:rsidP="00142525">
      <w:pPr>
        <w:spacing w:after="0" w:line="480" w:lineRule="auto"/>
        <w:jc w:val="both"/>
        <w:rPr>
          <w:szCs w:val="24"/>
          <w:lang w:val="en-GB"/>
        </w:rPr>
      </w:pPr>
    </w:p>
    <w:p w:rsidR="00142525" w:rsidRDefault="00142525" w:rsidP="00142525">
      <w:pPr>
        <w:spacing w:after="0" w:line="480" w:lineRule="auto"/>
        <w:jc w:val="both"/>
        <w:rPr>
          <w:szCs w:val="24"/>
          <w:lang w:val="en-GB"/>
        </w:rPr>
      </w:pPr>
    </w:p>
    <w:p w:rsidR="00142525" w:rsidRPr="000D20A0" w:rsidRDefault="00142525" w:rsidP="00142525">
      <w:pPr>
        <w:spacing w:after="0" w:line="480" w:lineRule="auto"/>
        <w:jc w:val="both"/>
        <w:rPr>
          <w:szCs w:val="24"/>
          <w:lang w:val="en-GB"/>
        </w:rPr>
      </w:pPr>
    </w:p>
    <w:p w:rsidR="00142525" w:rsidRPr="00404305" w:rsidRDefault="00142525" w:rsidP="00142525">
      <w:pPr>
        <w:pStyle w:val="Heading2"/>
        <w:ind w:left="567" w:hanging="567"/>
        <w:rPr>
          <w:lang w:val="en-US"/>
        </w:rPr>
      </w:pPr>
    </w:p>
    <w:p w:rsidR="00142525" w:rsidRPr="00404305" w:rsidRDefault="00142525" w:rsidP="00142525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</w:pPr>
      <w:r w:rsidRPr="00404305">
        <w:rPr>
          <w:lang w:val="en-US"/>
        </w:rPr>
        <w:br w:type="page"/>
      </w:r>
    </w:p>
    <w:p w:rsidR="00142525" w:rsidRPr="00404305" w:rsidRDefault="00142525" w:rsidP="00142525">
      <w:pPr>
        <w:pStyle w:val="Heading2"/>
        <w:ind w:left="567" w:hanging="567"/>
        <w:rPr>
          <w:lang w:val="en-US"/>
        </w:rPr>
      </w:pPr>
      <w:r w:rsidRPr="00404305">
        <w:rPr>
          <w:lang w:val="en-US"/>
        </w:rPr>
        <w:lastRenderedPageBreak/>
        <w:t>Supplementary Tables</w:t>
      </w:r>
    </w:p>
    <w:p w:rsidR="00C508B3" w:rsidRDefault="00C508B3" w:rsidP="00A93B8E">
      <w:pPr>
        <w:shd w:val="clear" w:color="auto" w:fill="FFFFFF"/>
        <w:spacing w:line="240" w:lineRule="atLeast"/>
        <w:textAlignment w:val="baseline"/>
        <w:rPr>
          <w:b/>
          <w:lang w:val="en-US"/>
        </w:rPr>
      </w:pPr>
      <w:bookmarkStart w:id="0" w:name="_Ref368492878"/>
      <w:proofErr w:type="gramStart"/>
      <w:r w:rsidRPr="00404305">
        <w:rPr>
          <w:b/>
          <w:lang w:val="en-US"/>
        </w:rPr>
        <w:t>Supplementary Table S</w:t>
      </w:r>
      <w:r>
        <w:rPr>
          <w:b/>
          <w:lang w:val="en-US"/>
        </w:rPr>
        <w:t>1</w:t>
      </w:r>
      <w:r w:rsidRPr="00F6153E">
        <w:rPr>
          <w:szCs w:val="24"/>
          <w:lang w:val="en-GB"/>
        </w:rPr>
        <w:t>.</w:t>
      </w:r>
      <w:proofErr w:type="gramEnd"/>
      <w:r w:rsidRPr="00F6153E">
        <w:rPr>
          <w:szCs w:val="24"/>
          <w:lang w:val="en-GB"/>
        </w:rPr>
        <w:t xml:space="preserve">  </w:t>
      </w:r>
      <w:r w:rsidR="00F6153E" w:rsidRPr="00F6153E">
        <w:rPr>
          <w:szCs w:val="24"/>
          <w:lang w:val="en-GB"/>
        </w:rPr>
        <w:t xml:space="preserve">Results of the </w:t>
      </w:r>
      <w:proofErr w:type="spellStart"/>
      <w:r w:rsidR="00F6153E">
        <w:rPr>
          <w:szCs w:val="24"/>
          <w:lang w:val="en-GB"/>
        </w:rPr>
        <w:t>UniFrac</w:t>
      </w:r>
      <w:proofErr w:type="spellEnd"/>
      <w:r w:rsidR="00F6153E">
        <w:rPr>
          <w:szCs w:val="24"/>
          <w:lang w:val="en-GB"/>
        </w:rPr>
        <w:t xml:space="preserve"> analysis </w:t>
      </w:r>
      <w:r w:rsidR="00A93B8E">
        <w:rPr>
          <w:szCs w:val="24"/>
          <w:lang w:val="en-GB"/>
        </w:rPr>
        <w:t>using unweighted and weighted</w:t>
      </w:r>
      <w:r w:rsidR="00F6153E">
        <w:rPr>
          <w:szCs w:val="24"/>
          <w:lang w:val="en-GB"/>
        </w:rPr>
        <w:t xml:space="preserve"> options</w:t>
      </w:r>
      <w:r w:rsidR="00C5393A">
        <w:rPr>
          <w:szCs w:val="24"/>
          <w:lang w:val="en-GB"/>
        </w:rPr>
        <w:t>, as well as</w:t>
      </w:r>
      <w:bookmarkStart w:id="1" w:name="_GoBack"/>
      <w:bookmarkEnd w:id="1"/>
      <w:r w:rsidR="00F6153E">
        <w:rPr>
          <w:szCs w:val="24"/>
          <w:lang w:val="en-GB"/>
        </w:rPr>
        <w:t xml:space="preserve"> corresponding p values</w:t>
      </w:r>
      <w:r w:rsidR="00A93B8E">
        <w:rPr>
          <w:szCs w:val="24"/>
          <w:lang w:val="en-GB"/>
        </w:rPr>
        <w:t>.</w:t>
      </w:r>
      <w:r w:rsidR="00A93B8E" w:rsidRPr="00A93B8E">
        <w:rPr>
          <w:noProof/>
          <w:lang w:val="de-AT" w:eastAsia="de-AT"/>
        </w:rPr>
        <w:drawing>
          <wp:inline distT="0" distB="0" distL="0" distR="0" wp14:anchorId="54470BFA" wp14:editId="44A36982">
            <wp:extent cx="6206129" cy="1057524"/>
            <wp:effectExtent l="0" t="0" r="444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414" cy="1058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8B3" w:rsidRDefault="00C508B3" w:rsidP="00142525">
      <w:pPr>
        <w:shd w:val="clear" w:color="auto" w:fill="FFFFFF"/>
        <w:spacing w:line="240" w:lineRule="atLeast"/>
        <w:textAlignment w:val="baseline"/>
        <w:rPr>
          <w:b/>
          <w:lang w:val="en-US"/>
        </w:rPr>
      </w:pPr>
    </w:p>
    <w:p w:rsidR="00C508B3" w:rsidRDefault="00C508B3" w:rsidP="00142525">
      <w:pPr>
        <w:shd w:val="clear" w:color="auto" w:fill="FFFFFF"/>
        <w:spacing w:line="240" w:lineRule="atLeast"/>
        <w:textAlignment w:val="baseline"/>
        <w:rPr>
          <w:b/>
          <w:lang w:val="en-US"/>
        </w:rPr>
      </w:pPr>
    </w:p>
    <w:p w:rsidR="00C508B3" w:rsidRDefault="00C508B3" w:rsidP="00142525">
      <w:pPr>
        <w:shd w:val="clear" w:color="auto" w:fill="FFFFFF"/>
        <w:spacing w:line="240" w:lineRule="atLeast"/>
        <w:textAlignment w:val="baseline"/>
        <w:rPr>
          <w:b/>
          <w:lang w:val="en-US"/>
        </w:rPr>
      </w:pPr>
    </w:p>
    <w:p w:rsidR="00C508B3" w:rsidRDefault="00C508B3" w:rsidP="00142525">
      <w:pPr>
        <w:shd w:val="clear" w:color="auto" w:fill="FFFFFF"/>
        <w:spacing w:line="240" w:lineRule="atLeast"/>
        <w:textAlignment w:val="baseline"/>
        <w:rPr>
          <w:b/>
          <w:lang w:val="en-US"/>
        </w:rPr>
      </w:pPr>
    </w:p>
    <w:p w:rsidR="00C508B3" w:rsidRDefault="00C508B3" w:rsidP="00142525">
      <w:pPr>
        <w:shd w:val="clear" w:color="auto" w:fill="FFFFFF"/>
        <w:spacing w:line="240" w:lineRule="atLeast"/>
        <w:textAlignment w:val="baseline"/>
        <w:rPr>
          <w:b/>
          <w:lang w:val="en-US"/>
        </w:rPr>
      </w:pPr>
    </w:p>
    <w:p w:rsidR="00C508B3" w:rsidRDefault="00C508B3" w:rsidP="00142525">
      <w:pPr>
        <w:shd w:val="clear" w:color="auto" w:fill="FFFFFF"/>
        <w:spacing w:line="240" w:lineRule="atLeast"/>
        <w:textAlignment w:val="baseline"/>
        <w:rPr>
          <w:b/>
          <w:lang w:val="en-US"/>
        </w:rPr>
      </w:pPr>
    </w:p>
    <w:p w:rsidR="00C508B3" w:rsidRDefault="00C508B3" w:rsidP="00142525">
      <w:pPr>
        <w:shd w:val="clear" w:color="auto" w:fill="FFFFFF"/>
        <w:spacing w:line="240" w:lineRule="atLeast"/>
        <w:textAlignment w:val="baseline"/>
        <w:rPr>
          <w:b/>
          <w:lang w:val="en-US"/>
        </w:rPr>
      </w:pPr>
    </w:p>
    <w:p w:rsidR="00C508B3" w:rsidRDefault="00C508B3" w:rsidP="00142525">
      <w:pPr>
        <w:shd w:val="clear" w:color="auto" w:fill="FFFFFF"/>
        <w:spacing w:line="240" w:lineRule="atLeast"/>
        <w:textAlignment w:val="baseline"/>
        <w:rPr>
          <w:b/>
          <w:lang w:val="en-US"/>
        </w:rPr>
      </w:pPr>
    </w:p>
    <w:p w:rsidR="00C508B3" w:rsidRDefault="00C508B3" w:rsidP="00142525">
      <w:pPr>
        <w:shd w:val="clear" w:color="auto" w:fill="FFFFFF"/>
        <w:spacing w:line="240" w:lineRule="atLeast"/>
        <w:textAlignment w:val="baseline"/>
        <w:rPr>
          <w:b/>
          <w:lang w:val="en-US"/>
        </w:rPr>
      </w:pPr>
    </w:p>
    <w:p w:rsidR="00C508B3" w:rsidRDefault="00C508B3" w:rsidP="00142525">
      <w:pPr>
        <w:shd w:val="clear" w:color="auto" w:fill="FFFFFF"/>
        <w:spacing w:line="240" w:lineRule="atLeast"/>
        <w:textAlignment w:val="baseline"/>
        <w:rPr>
          <w:b/>
          <w:lang w:val="en-US"/>
        </w:rPr>
      </w:pPr>
    </w:p>
    <w:p w:rsidR="00C508B3" w:rsidRDefault="00C508B3" w:rsidP="00142525">
      <w:pPr>
        <w:shd w:val="clear" w:color="auto" w:fill="FFFFFF"/>
        <w:spacing w:line="240" w:lineRule="atLeast"/>
        <w:textAlignment w:val="baseline"/>
        <w:rPr>
          <w:b/>
          <w:lang w:val="en-US"/>
        </w:rPr>
      </w:pPr>
    </w:p>
    <w:p w:rsidR="00C508B3" w:rsidRDefault="00C508B3" w:rsidP="00142525">
      <w:pPr>
        <w:shd w:val="clear" w:color="auto" w:fill="FFFFFF"/>
        <w:spacing w:line="240" w:lineRule="atLeast"/>
        <w:textAlignment w:val="baseline"/>
        <w:rPr>
          <w:b/>
          <w:lang w:val="en-US"/>
        </w:rPr>
      </w:pPr>
    </w:p>
    <w:p w:rsidR="00C508B3" w:rsidRDefault="00C508B3" w:rsidP="00142525">
      <w:pPr>
        <w:shd w:val="clear" w:color="auto" w:fill="FFFFFF"/>
        <w:spacing w:line="240" w:lineRule="atLeast"/>
        <w:textAlignment w:val="baseline"/>
        <w:rPr>
          <w:b/>
          <w:lang w:val="en-US"/>
        </w:rPr>
      </w:pPr>
    </w:p>
    <w:p w:rsidR="00C508B3" w:rsidRDefault="00C508B3" w:rsidP="00142525">
      <w:pPr>
        <w:shd w:val="clear" w:color="auto" w:fill="FFFFFF"/>
        <w:spacing w:line="240" w:lineRule="atLeast"/>
        <w:textAlignment w:val="baseline"/>
        <w:rPr>
          <w:b/>
          <w:lang w:val="en-US"/>
        </w:rPr>
      </w:pPr>
    </w:p>
    <w:p w:rsidR="00C508B3" w:rsidRDefault="00C508B3" w:rsidP="00142525">
      <w:pPr>
        <w:shd w:val="clear" w:color="auto" w:fill="FFFFFF"/>
        <w:spacing w:line="240" w:lineRule="atLeast"/>
        <w:textAlignment w:val="baseline"/>
        <w:rPr>
          <w:b/>
          <w:lang w:val="en-US"/>
        </w:rPr>
      </w:pPr>
    </w:p>
    <w:p w:rsidR="00C508B3" w:rsidRDefault="00C508B3" w:rsidP="00142525">
      <w:pPr>
        <w:shd w:val="clear" w:color="auto" w:fill="FFFFFF"/>
        <w:spacing w:line="240" w:lineRule="atLeast"/>
        <w:textAlignment w:val="baseline"/>
        <w:rPr>
          <w:b/>
          <w:lang w:val="en-US"/>
        </w:rPr>
      </w:pPr>
    </w:p>
    <w:p w:rsidR="00C508B3" w:rsidRDefault="00C508B3" w:rsidP="00142525">
      <w:pPr>
        <w:shd w:val="clear" w:color="auto" w:fill="FFFFFF"/>
        <w:spacing w:line="240" w:lineRule="atLeast"/>
        <w:textAlignment w:val="baseline"/>
        <w:rPr>
          <w:b/>
          <w:lang w:val="en-US"/>
        </w:rPr>
      </w:pPr>
    </w:p>
    <w:p w:rsidR="00C508B3" w:rsidRDefault="00C508B3" w:rsidP="00142525">
      <w:pPr>
        <w:shd w:val="clear" w:color="auto" w:fill="FFFFFF"/>
        <w:spacing w:line="240" w:lineRule="atLeast"/>
        <w:textAlignment w:val="baseline"/>
        <w:rPr>
          <w:b/>
          <w:lang w:val="en-US"/>
        </w:rPr>
      </w:pPr>
    </w:p>
    <w:p w:rsidR="00C508B3" w:rsidRDefault="00C508B3" w:rsidP="00142525">
      <w:pPr>
        <w:shd w:val="clear" w:color="auto" w:fill="FFFFFF"/>
        <w:spacing w:line="240" w:lineRule="atLeast"/>
        <w:textAlignment w:val="baseline"/>
        <w:rPr>
          <w:b/>
          <w:lang w:val="en-US"/>
        </w:rPr>
      </w:pPr>
    </w:p>
    <w:p w:rsidR="00C508B3" w:rsidRDefault="00C508B3" w:rsidP="00142525">
      <w:pPr>
        <w:shd w:val="clear" w:color="auto" w:fill="FFFFFF"/>
        <w:spacing w:line="240" w:lineRule="atLeast"/>
        <w:textAlignment w:val="baseline"/>
        <w:rPr>
          <w:b/>
          <w:lang w:val="en-US"/>
        </w:rPr>
      </w:pPr>
    </w:p>
    <w:p w:rsidR="00C508B3" w:rsidRDefault="00C508B3" w:rsidP="00142525">
      <w:pPr>
        <w:shd w:val="clear" w:color="auto" w:fill="FFFFFF"/>
        <w:spacing w:line="240" w:lineRule="atLeast"/>
        <w:textAlignment w:val="baseline"/>
        <w:rPr>
          <w:b/>
          <w:lang w:val="en-US"/>
        </w:rPr>
      </w:pPr>
    </w:p>
    <w:p w:rsidR="00C508B3" w:rsidRDefault="00C508B3" w:rsidP="00142525">
      <w:pPr>
        <w:shd w:val="clear" w:color="auto" w:fill="FFFFFF"/>
        <w:spacing w:line="240" w:lineRule="atLeast"/>
        <w:textAlignment w:val="baseline"/>
        <w:rPr>
          <w:b/>
          <w:lang w:val="en-US"/>
        </w:rPr>
      </w:pPr>
    </w:p>
    <w:p w:rsidR="00C508B3" w:rsidRDefault="00C508B3" w:rsidP="00142525">
      <w:pPr>
        <w:shd w:val="clear" w:color="auto" w:fill="FFFFFF"/>
        <w:spacing w:line="240" w:lineRule="atLeast"/>
        <w:textAlignment w:val="baseline"/>
        <w:rPr>
          <w:b/>
          <w:lang w:val="en-US"/>
        </w:rPr>
      </w:pPr>
    </w:p>
    <w:p w:rsidR="00C508B3" w:rsidRDefault="00C508B3" w:rsidP="00142525">
      <w:pPr>
        <w:shd w:val="clear" w:color="auto" w:fill="FFFFFF"/>
        <w:spacing w:line="240" w:lineRule="atLeast"/>
        <w:textAlignment w:val="baseline"/>
        <w:rPr>
          <w:b/>
          <w:lang w:val="en-US"/>
        </w:rPr>
      </w:pPr>
    </w:p>
    <w:p w:rsidR="00C508B3" w:rsidRDefault="00C508B3" w:rsidP="00142525">
      <w:pPr>
        <w:shd w:val="clear" w:color="auto" w:fill="FFFFFF"/>
        <w:spacing w:line="240" w:lineRule="atLeast"/>
        <w:textAlignment w:val="baseline"/>
        <w:rPr>
          <w:b/>
          <w:lang w:val="en-US"/>
        </w:rPr>
      </w:pPr>
    </w:p>
    <w:p w:rsidR="00142525" w:rsidRDefault="00142525" w:rsidP="00142525">
      <w:pPr>
        <w:shd w:val="clear" w:color="auto" w:fill="FFFFFF"/>
        <w:spacing w:line="240" w:lineRule="atLeast"/>
        <w:textAlignment w:val="baseline"/>
        <w:rPr>
          <w:szCs w:val="24"/>
          <w:lang w:val="en-GB"/>
        </w:rPr>
      </w:pPr>
      <w:proofErr w:type="gramStart"/>
      <w:r w:rsidRPr="00404305">
        <w:rPr>
          <w:b/>
          <w:lang w:val="en-US"/>
        </w:rPr>
        <w:lastRenderedPageBreak/>
        <w:t>Supplementary Table S</w:t>
      </w:r>
      <w:bookmarkEnd w:id="0"/>
      <w:r w:rsidR="00C508B3">
        <w:rPr>
          <w:b/>
        </w:rPr>
        <w:t>2</w:t>
      </w:r>
      <w:r w:rsidRPr="00404305">
        <w:rPr>
          <w:b/>
          <w:lang w:val="en-US"/>
        </w:rPr>
        <w:t>.</w:t>
      </w:r>
      <w:proofErr w:type="gramEnd"/>
      <w:r w:rsidRPr="00404305">
        <w:rPr>
          <w:b/>
          <w:lang w:val="en-US"/>
        </w:rPr>
        <w:t xml:space="preserve">  </w:t>
      </w:r>
      <w:proofErr w:type="gramStart"/>
      <w:r w:rsidRPr="00C60DB9">
        <w:rPr>
          <w:szCs w:val="24"/>
          <w:lang w:val="en-GB"/>
        </w:rPr>
        <w:t>Summary of the most abundant</w:t>
      </w:r>
      <w:r>
        <w:rPr>
          <w:szCs w:val="24"/>
          <w:lang w:val="en-GB"/>
        </w:rPr>
        <w:t xml:space="preserve"> (79.1%)</w:t>
      </w:r>
      <w:r w:rsidRPr="00C60DB9">
        <w:rPr>
          <w:szCs w:val="24"/>
          <w:lang w:val="en-GB"/>
        </w:rPr>
        <w:t xml:space="preserve"> bacterial </w:t>
      </w:r>
      <w:r>
        <w:rPr>
          <w:szCs w:val="24"/>
          <w:lang w:val="en-GB"/>
        </w:rPr>
        <w:t>taxa</w:t>
      </w:r>
      <w:r w:rsidRPr="00C60DB9">
        <w:rPr>
          <w:szCs w:val="24"/>
          <w:lang w:val="en-GB"/>
        </w:rPr>
        <w:t xml:space="preserve"> in </w:t>
      </w:r>
      <w:r>
        <w:rPr>
          <w:szCs w:val="24"/>
          <w:lang w:val="en-GB"/>
        </w:rPr>
        <w:t>the pond</w:t>
      </w:r>
      <w:r w:rsidRPr="00C60DB9">
        <w:rPr>
          <w:szCs w:val="24"/>
          <w:lang w:val="en-GB"/>
        </w:rPr>
        <w:t xml:space="preserve"> E72-Red.</w:t>
      </w:r>
      <w:proofErr w:type="gramEnd"/>
    </w:p>
    <w:tbl>
      <w:tblPr>
        <w:tblW w:w="88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1419"/>
        <w:gridCol w:w="686"/>
        <w:gridCol w:w="757"/>
        <w:gridCol w:w="780"/>
        <w:gridCol w:w="738"/>
        <w:gridCol w:w="2833"/>
        <w:gridCol w:w="1136"/>
        <w:gridCol w:w="236"/>
      </w:tblGrid>
      <w:tr w:rsidR="00142525" w:rsidRPr="00C508B3" w:rsidTr="00AA5307">
        <w:trPr>
          <w:trHeight w:val="210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D72BE9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en-US" w:eastAsia="de-AT"/>
              </w:rPr>
            </w:pPr>
            <w:r w:rsidRPr="00D72BE9">
              <w:rPr>
                <w:rFonts w:ascii="Calibri" w:eastAsia="Times New Roman" w:hAnsi="Calibri" w:cs="Times New Roman"/>
                <w:color w:val="000000"/>
                <w:lang w:val="en-US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D72BE9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en-US" w:eastAsia="de-AT"/>
              </w:rPr>
            </w:pPr>
            <w:r w:rsidRPr="00D72BE9">
              <w:rPr>
                <w:rFonts w:ascii="Calibri" w:eastAsia="Times New Roman" w:hAnsi="Calibri" w:cs="Times New Roman"/>
                <w:color w:val="000000"/>
                <w:lang w:val="en-US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D72BE9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en-US" w:eastAsia="de-AT"/>
              </w:rPr>
            </w:pPr>
            <w:r w:rsidRPr="00D72BE9">
              <w:rPr>
                <w:rFonts w:ascii="Calibri" w:eastAsia="Times New Roman" w:hAnsi="Calibri" w:cs="Times New Roman"/>
                <w:color w:val="000000"/>
                <w:lang w:val="en-US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D72BE9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en-US" w:eastAsia="de-AT"/>
              </w:rPr>
            </w:pPr>
            <w:r w:rsidRPr="00D72BE9">
              <w:rPr>
                <w:rFonts w:ascii="Calibri" w:eastAsia="Times New Roman" w:hAnsi="Calibri" w:cs="Times New Roman"/>
                <w:color w:val="000000"/>
                <w:lang w:val="en-US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D72BE9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en-US" w:eastAsia="de-AT"/>
              </w:rPr>
            </w:pPr>
            <w:r w:rsidRPr="00D72BE9">
              <w:rPr>
                <w:rFonts w:ascii="Calibri" w:eastAsia="Times New Roman" w:hAnsi="Calibri" w:cs="Times New Roman"/>
                <w:color w:val="000000"/>
                <w:lang w:val="en-US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D72BE9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en-US" w:eastAsia="de-AT"/>
              </w:rPr>
            </w:pPr>
            <w:r w:rsidRPr="00D72BE9">
              <w:rPr>
                <w:rFonts w:ascii="Calibri" w:eastAsia="Times New Roman" w:hAnsi="Calibri" w:cs="Times New Roman"/>
                <w:color w:val="000000"/>
                <w:lang w:val="en-US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D72BE9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en-US" w:eastAsia="de-AT"/>
              </w:rPr>
            </w:pPr>
            <w:r w:rsidRPr="00D72BE9">
              <w:rPr>
                <w:rFonts w:ascii="Calibri" w:eastAsia="Times New Roman" w:hAnsi="Calibri" w:cs="Times New Roman"/>
                <w:color w:val="000000"/>
                <w:lang w:val="en-US" w:eastAsia="de-AT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D72BE9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en-US" w:eastAsia="de-AT"/>
              </w:rPr>
            </w:pPr>
            <w:r w:rsidRPr="00D72BE9">
              <w:rPr>
                <w:rFonts w:ascii="Calibri" w:eastAsia="Times New Roman" w:hAnsi="Calibri" w:cs="Times New Roman"/>
                <w:color w:val="000000"/>
                <w:lang w:val="en-US" w:eastAsia="de-AT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D72BE9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en-US" w:eastAsia="de-AT"/>
              </w:rPr>
            </w:pPr>
            <w:r w:rsidRPr="00D72BE9">
              <w:rPr>
                <w:rFonts w:ascii="Calibri" w:eastAsia="Times New Roman" w:hAnsi="Calibri" w:cs="Times New Roman"/>
                <w:color w:val="000000"/>
                <w:lang w:val="en-US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D72BE9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en-US" w:eastAsia="de-AT"/>
              </w:rPr>
            </w:pPr>
            <w:r w:rsidRPr="00D72BE9">
              <w:rPr>
                <w:rFonts w:ascii="Calibri" w:eastAsia="Times New Roman" w:hAnsi="Calibri" w:cs="Times New Roman"/>
                <w:color w:val="000000"/>
                <w:lang w:val="en-US" w:eastAsia="de-A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D72BE9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AT"/>
              </w:rPr>
            </w:pPr>
            <w:r w:rsidRPr="00D72BE9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AT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D72BE9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AT"/>
              </w:rPr>
            </w:pPr>
            <w:r w:rsidRPr="00D72BE9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AT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Rank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Name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Phylum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Cyanobacteria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41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.0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Class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Cyanobacteria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20.5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Subsection</w:t>
            </w:r>
            <w:proofErr w:type="spellEnd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 xml:space="preserve"> I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Family I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Subsection</w:t>
            </w:r>
            <w:proofErr w:type="spellEnd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 xml:space="preserve"> III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.0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Family I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.0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Arthrospira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15.6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Leptolyngbya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Oscillatoria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.0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Spirulina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Subsection</w:t>
            </w:r>
            <w:proofErr w:type="spellEnd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 xml:space="preserve"> IV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Family I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Nodularia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Class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20.5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Phylum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Proteobacteria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38.1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Class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Alphaproteobacteria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20.4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DB1-14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R</w:t>
            </w: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hizobiales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Hyphomicrobiaceae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Hyphomicrobium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Pedomicrobium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Rhodobiaceae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Rhodobium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Rhodobacterales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17.4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Rhodobacteraceae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17.4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Gemmobacter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7.7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Loktanella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3.5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Rhodobaca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lastRenderedPageBreak/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Roseibaca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Seohaeicola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.0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3.5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Rhodospirillales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Rickettsiales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LWSR-14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Rickettsiales_incertae_sedis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Candidatus_captivus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Sphingomonadales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Sphingomonadaceae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Sandarakinorhabdus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Class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Betaproteobacteria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3.5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Burkholderiales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3.4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Comamonadaceae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3.4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Hydrogenophaga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2.6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Nitrosomonadales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Nitrosomonadaceae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Class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Epsilonproteobacteria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.0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Campylobacterales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.0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Campylobacteraceae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Arcobacter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Helicobacteraceae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4.7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Sulfurimonas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4.7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Class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Gammaproteobacteria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8.7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Aeromonadales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Aeromonadaceae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Aeromonas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Chromatiales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Chromatiaceae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Allochromatium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Thioalkalicoccus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lastRenderedPageBreak/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Thiocapsa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Ectothiorhodospiraceae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Ectothiorhodospira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Legionellales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2.3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Coxiellaceae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1.6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Aquicella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Coxiella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Legionellaceae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Legionella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Oceanospirillales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2.1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Halomonadaceae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Halomonas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Oceanospirillaceae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1.9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Nitrincola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Pseudospirillum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Thiotrichales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Piscirickettsiaceae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Xanthomonadales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Xanthomonadaceae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Aquimonas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382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Class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AA5307">
        <w:trPr>
          <w:trHeight w:val="263"/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</w:tbl>
    <w:p w:rsidR="00142525" w:rsidRPr="001549D3" w:rsidRDefault="00142525" w:rsidP="00142525">
      <w:pPr>
        <w:shd w:val="clear" w:color="auto" w:fill="FFFFFF"/>
        <w:spacing w:line="240" w:lineRule="atLeast"/>
        <w:jc w:val="center"/>
        <w:textAlignment w:val="baseline"/>
        <w:rPr>
          <w:rFonts w:cs="Times New Roman"/>
          <w:b/>
          <w:szCs w:val="24"/>
        </w:rPr>
      </w:pPr>
    </w:p>
    <w:p w:rsidR="00142525" w:rsidRDefault="00142525" w:rsidP="00142525">
      <w:pPr>
        <w:rPr>
          <w:b/>
        </w:rPr>
      </w:pPr>
      <w:r>
        <w:rPr>
          <w:b/>
        </w:rPr>
        <w:br w:type="page"/>
      </w:r>
    </w:p>
    <w:p w:rsidR="00142525" w:rsidRDefault="00C508B3" w:rsidP="00142525">
      <w:pPr>
        <w:rPr>
          <w:szCs w:val="24"/>
          <w:lang w:val="en-GB"/>
        </w:rPr>
      </w:pPr>
      <w:proofErr w:type="gramStart"/>
      <w:r>
        <w:rPr>
          <w:b/>
          <w:lang w:val="en-US"/>
        </w:rPr>
        <w:lastRenderedPageBreak/>
        <w:t>Supplementary Table S3</w:t>
      </w:r>
      <w:r w:rsidR="00142525" w:rsidRPr="00404305">
        <w:rPr>
          <w:b/>
          <w:lang w:val="en-US"/>
        </w:rPr>
        <w:t>.</w:t>
      </w:r>
      <w:proofErr w:type="gramEnd"/>
      <w:r w:rsidR="00142525" w:rsidRPr="00404305">
        <w:rPr>
          <w:b/>
          <w:lang w:val="en-US"/>
        </w:rPr>
        <w:t xml:space="preserve"> </w:t>
      </w:r>
      <w:r w:rsidR="00142525" w:rsidRPr="00C60DB9">
        <w:rPr>
          <w:szCs w:val="24"/>
          <w:lang w:val="en-GB"/>
        </w:rPr>
        <w:t xml:space="preserve">Summary of the most abundant </w:t>
      </w:r>
      <w:r w:rsidR="00142525">
        <w:rPr>
          <w:szCs w:val="24"/>
          <w:lang w:val="en-GB"/>
        </w:rPr>
        <w:t xml:space="preserve">(60.3%) </w:t>
      </w:r>
      <w:r w:rsidR="00142525" w:rsidRPr="00C60DB9">
        <w:rPr>
          <w:szCs w:val="24"/>
          <w:lang w:val="en-GB"/>
        </w:rPr>
        <w:t xml:space="preserve">bacterial </w:t>
      </w:r>
      <w:r w:rsidR="00142525">
        <w:rPr>
          <w:szCs w:val="24"/>
          <w:lang w:val="en-GB"/>
        </w:rPr>
        <w:t>taxa</w:t>
      </w:r>
      <w:r w:rsidR="00142525" w:rsidRPr="00C60DB9">
        <w:rPr>
          <w:szCs w:val="24"/>
          <w:lang w:val="en-GB"/>
        </w:rPr>
        <w:t xml:space="preserve"> in </w:t>
      </w:r>
      <w:r w:rsidR="00142525">
        <w:rPr>
          <w:szCs w:val="24"/>
          <w:lang w:val="en-GB"/>
        </w:rPr>
        <w:t>the pond</w:t>
      </w:r>
      <w:r w:rsidR="00142525" w:rsidRPr="00C60DB9">
        <w:rPr>
          <w:szCs w:val="24"/>
          <w:lang w:val="en-GB"/>
        </w:rPr>
        <w:t xml:space="preserve"> E73-</w:t>
      </w:r>
      <w:r w:rsidR="00142525">
        <w:rPr>
          <w:szCs w:val="24"/>
          <w:lang w:val="en-GB"/>
        </w:rPr>
        <w:t>Green</w:t>
      </w:r>
      <w:r w:rsidR="00142525" w:rsidRPr="00C60DB9">
        <w:rPr>
          <w:szCs w:val="24"/>
          <w:lang w:val="en-GB"/>
        </w:rPr>
        <w:t>.</w:t>
      </w:r>
    </w:p>
    <w:tbl>
      <w:tblPr>
        <w:tblW w:w="92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960"/>
        <w:gridCol w:w="960"/>
        <w:gridCol w:w="960"/>
        <w:gridCol w:w="960"/>
        <w:gridCol w:w="1080"/>
        <w:gridCol w:w="3498"/>
        <w:gridCol w:w="640"/>
      </w:tblGrid>
      <w:tr w:rsidR="00142525" w:rsidRPr="00C508B3" w:rsidTr="00AA5307">
        <w:trPr>
          <w:trHeight w:val="20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D72BE9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en-US" w:eastAsia="de-AT"/>
              </w:rPr>
            </w:pPr>
            <w:r w:rsidRPr="00D72BE9">
              <w:rPr>
                <w:rFonts w:ascii="Calibri" w:eastAsia="Times New Roman" w:hAnsi="Calibri" w:cs="Times New Roman"/>
                <w:color w:val="000000"/>
                <w:lang w:val="en-US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D72BE9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en-US" w:eastAsia="de-AT"/>
              </w:rPr>
            </w:pPr>
            <w:r w:rsidRPr="00D72BE9">
              <w:rPr>
                <w:rFonts w:ascii="Calibri" w:eastAsia="Times New Roman" w:hAnsi="Calibri" w:cs="Times New Roman"/>
                <w:color w:val="000000"/>
                <w:lang w:val="en-US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D72BE9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en-US" w:eastAsia="de-AT"/>
              </w:rPr>
            </w:pPr>
            <w:r w:rsidRPr="00D72BE9">
              <w:rPr>
                <w:rFonts w:ascii="Calibri" w:eastAsia="Times New Roman" w:hAnsi="Calibri" w:cs="Times New Roman"/>
                <w:color w:val="000000"/>
                <w:lang w:val="en-US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D72BE9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en-US" w:eastAsia="de-AT"/>
              </w:rPr>
            </w:pPr>
            <w:r w:rsidRPr="00D72BE9">
              <w:rPr>
                <w:rFonts w:ascii="Calibri" w:eastAsia="Times New Roman" w:hAnsi="Calibri" w:cs="Times New Roman"/>
                <w:color w:val="000000"/>
                <w:lang w:val="en-US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D72BE9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en-US" w:eastAsia="de-AT"/>
              </w:rPr>
            </w:pPr>
            <w:r w:rsidRPr="00D72BE9">
              <w:rPr>
                <w:rFonts w:ascii="Calibri" w:eastAsia="Times New Roman" w:hAnsi="Calibri" w:cs="Times New Roman"/>
                <w:color w:val="000000"/>
                <w:lang w:val="en-US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D72BE9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en-US" w:eastAsia="de-AT"/>
              </w:rPr>
            </w:pPr>
            <w:r w:rsidRPr="00D72BE9">
              <w:rPr>
                <w:rFonts w:ascii="Calibri" w:eastAsia="Times New Roman" w:hAnsi="Calibri" w:cs="Times New Roman"/>
                <w:color w:val="000000"/>
                <w:lang w:val="en-US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D72BE9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en-US" w:eastAsia="de-AT"/>
              </w:rPr>
            </w:pPr>
            <w:r w:rsidRPr="00D72BE9">
              <w:rPr>
                <w:rFonts w:ascii="Calibri" w:eastAsia="Times New Roman" w:hAnsi="Calibri" w:cs="Times New Roman"/>
                <w:color w:val="000000"/>
                <w:lang w:val="en-US" w:eastAsia="de-A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D72BE9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en-US" w:eastAsia="de-AT"/>
              </w:rPr>
            </w:pPr>
            <w:r w:rsidRPr="00D72BE9">
              <w:rPr>
                <w:rFonts w:ascii="Calibri" w:eastAsia="Times New Roman" w:hAnsi="Calibri" w:cs="Times New Roman"/>
                <w:color w:val="000000"/>
                <w:lang w:val="en-US" w:eastAsia="de-AT"/>
              </w:rPr>
              <w:t> 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D72BE9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AT"/>
              </w:rPr>
            </w:pPr>
            <w:r w:rsidRPr="00D72BE9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A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D72BE9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AT"/>
              </w:rPr>
            </w:pPr>
            <w:r w:rsidRPr="00D72BE9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A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D72BE9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AT"/>
              </w:rPr>
            </w:pPr>
            <w:r w:rsidRPr="00D72BE9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A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Rank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Name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%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Phylum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Proteobacteria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52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.0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Alphaproteobacteria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21.4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Caulobacterales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Caulobacteraceae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Brevundimonas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DB1-14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1.2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1.2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Rhizobiales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8.8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C2U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0.3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0.3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Hyphomicrobiaceae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.0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Devosia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0.7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Hyphomicrobium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4.5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Pedomicrobium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2.4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Rhodomicrobium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0.3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MNG7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Rhizobiales_Incertae_Sertis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Bauldia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Xanthobacteraceae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Pseudolabrys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Rhodobacterales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7.6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Rhodobacteraceae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7.6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Loktanella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0.3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Oceanicella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Paracoccus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0.3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Rhodobacter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1.7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Tropicimonas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0.3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4.9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Rhodospirillales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1.6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Rhodospirillaceae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0.7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Rhodospirillum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0.7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Rhodospirillales_Incertae_Sedis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0.7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Reyranella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0.7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Rickettsiales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0.7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Holosporaceae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Rickettsiales_Incertae_Sedis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0.5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Candidatus_Odyssella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0.5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Sphingomonadales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Erythrobacteraceae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Porphyrobacter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1.2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Betaproteobacteria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.0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Burkholderiales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14.3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Alcaligenaceae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0.6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GKS98_freshwater_group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0.5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Comamonadaceae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13.8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Hydrogenophaga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.0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Paucibacter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Pelomonas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0.3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Rhodoferax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6.3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Methylophilales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Methylophilaceae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0.3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Deltaproteobacteria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2.1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Bdellovibrionales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0.9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Bacteriovoracaceae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Peredibacter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Bdellovibrionaceae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0.8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Bdellovibrio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0.8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Desulfobacterales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Desulfobacteraceae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Desulfovibrionales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Desulfonatronaceae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Desulfonatronum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Myxococcales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0.9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0319-6G20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0.8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0.8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Phaselicystidaceae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Phaselicystis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Epsilonproteobacteria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0.6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Campylobacterales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0.6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Campylobacteraceae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0.6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Arcobacter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0.6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Gammaproteobacteria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11.8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Aromonadales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.0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Aeromonadaceae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.0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Aeromonas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.0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Alteromonadales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Alteromonadaceae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Chromatiales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1.3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Chromatiaceae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1.2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Rheinheimera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0.3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Thiocapsa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0.8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Ectothiorhodospiraceae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Ectothiorhodospira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Enterobacteriales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0.3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Enterobacteriaceae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0.3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Yersinia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0.3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Legionellales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.0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Coxiellaceae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1.5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Aquicella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0.75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Coxiella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0.75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Legionellaceae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3.4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Legionella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3.4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NKB5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.0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.0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Oceanospirillales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0.3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Halomonadaceae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0.3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Halomonas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0.3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Pseudomonadales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.</w:t>
            </w: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4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Pseudomonadaceae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0.4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Pseudomonas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0.3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Thiotrichales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0.7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Piscirickettsiaceae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Methylophaga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Thiotrichaceae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0.6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Thiothrix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0.6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1.6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Xanthomonadales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Xanthomonadales_Incertae_Sedis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Steroidobacter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TA18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0.5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0.5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0.8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Phylum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Bacteroidetes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8.3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Bacteroidia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0.5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Bacteroidales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0.5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ML635J-40_aquatic_group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0.3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0.3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Porphyromonadaceae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Paludibacter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Rikenellaceae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vadinBC27_wastewater-sludge_group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Cytophagia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1.4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Cytophagales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1.4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Cyclobacteriaceae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0.7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Algoriphagus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0.5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Cytophagaceae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0.8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Dyadobacter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0.5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0.3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Flavobacteriia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4.7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Flavobacteriales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4.7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Flavobacteriaceae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4.7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Arenibacter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0.5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Flavobacterium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2.9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Subsaxibacter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0.8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0.6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Sphingobacteriia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1.2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Sphingobacteriales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1.2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Chitinophagaceae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0.4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3B3CC0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3B3CC0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Ferruginibacter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0.4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env.OPS_17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NS11-12_marine_group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0.6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0.6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0.4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VadinHA17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0.3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0.3</w:t>
            </w:r>
          </w:p>
        </w:tc>
      </w:tr>
      <w:tr w:rsidR="00142525" w:rsidRPr="002A0CFA" w:rsidTr="00AA5307">
        <w:trPr>
          <w:trHeight w:val="290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</w:tbl>
    <w:p w:rsidR="00142525" w:rsidRDefault="00142525" w:rsidP="00142525"/>
    <w:p w:rsidR="00142525" w:rsidRDefault="00142525" w:rsidP="00142525"/>
    <w:p w:rsidR="00142525" w:rsidRDefault="00142525" w:rsidP="00142525"/>
    <w:p w:rsidR="00142525" w:rsidRDefault="00142525" w:rsidP="00142525"/>
    <w:p w:rsidR="00142525" w:rsidRDefault="00142525" w:rsidP="00142525"/>
    <w:p w:rsidR="00142525" w:rsidRDefault="00142525" w:rsidP="00142525"/>
    <w:p w:rsidR="00142525" w:rsidRDefault="00142525" w:rsidP="00142525"/>
    <w:p w:rsidR="00142525" w:rsidRDefault="00142525" w:rsidP="00142525">
      <w:pPr>
        <w:rPr>
          <w:b/>
        </w:rPr>
      </w:pPr>
      <w:r>
        <w:rPr>
          <w:b/>
        </w:rPr>
        <w:br w:type="page"/>
      </w:r>
    </w:p>
    <w:p w:rsidR="00142525" w:rsidRPr="00404305" w:rsidRDefault="00C508B3" w:rsidP="00142525">
      <w:pPr>
        <w:rPr>
          <w:lang w:val="en-US"/>
        </w:rPr>
      </w:pPr>
      <w:proofErr w:type="gramStart"/>
      <w:r>
        <w:rPr>
          <w:b/>
          <w:lang w:val="en-US"/>
        </w:rPr>
        <w:lastRenderedPageBreak/>
        <w:t>Supplementary Table S4</w:t>
      </w:r>
      <w:r w:rsidR="00142525" w:rsidRPr="00404305">
        <w:rPr>
          <w:b/>
          <w:lang w:val="en-US"/>
        </w:rPr>
        <w:t>.</w:t>
      </w:r>
      <w:proofErr w:type="gramEnd"/>
      <w:r w:rsidR="00142525" w:rsidRPr="00404305">
        <w:rPr>
          <w:b/>
          <w:lang w:val="en-US"/>
        </w:rPr>
        <w:t xml:space="preserve"> </w:t>
      </w:r>
      <w:r w:rsidR="00142525" w:rsidRPr="00C60DB9">
        <w:rPr>
          <w:szCs w:val="24"/>
          <w:lang w:val="en-GB"/>
        </w:rPr>
        <w:t xml:space="preserve">Summary of the most abundant </w:t>
      </w:r>
      <w:r w:rsidR="00142525">
        <w:rPr>
          <w:szCs w:val="24"/>
          <w:lang w:val="en-GB"/>
        </w:rPr>
        <w:t xml:space="preserve">(90.6%) </w:t>
      </w:r>
      <w:r w:rsidR="00142525" w:rsidRPr="00C60DB9">
        <w:rPr>
          <w:szCs w:val="24"/>
          <w:lang w:val="en-GB"/>
        </w:rPr>
        <w:t xml:space="preserve">bacterial </w:t>
      </w:r>
      <w:r w:rsidR="00142525">
        <w:rPr>
          <w:szCs w:val="24"/>
          <w:lang w:val="en-GB"/>
        </w:rPr>
        <w:t>taxa</w:t>
      </w:r>
      <w:r w:rsidR="00142525" w:rsidRPr="00C60DB9">
        <w:rPr>
          <w:szCs w:val="24"/>
          <w:lang w:val="en-GB"/>
        </w:rPr>
        <w:t xml:space="preserve"> in</w:t>
      </w:r>
      <w:r w:rsidR="00142525">
        <w:rPr>
          <w:szCs w:val="24"/>
          <w:lang w:val="en-GB"/>
        </w:rPr>
        <w:t xml:space="preserve"> the</w:t>
      </w:r>
      <w:r w:rsidR="00142525" w:rsidRPr="00C60DB9">
        <w:rPr>
          <w:szCs w:val="24"/>
          <w:lang w:val="en-GB"/>
        </w:rPr>
        <w:t xml:space="preserve"> </w:t>
      </w:r>
      <w:r w:rsidR="00142525">
        <w:rPr>
          <w:szCs w:val="24"/>
          <w:lang w:val="en-GB"/>
        </w:rPr>
        <w:t xml:space="preserve">lagoon </w:t>
      </w:r>
      <w:r w:rsidR="00142525" w:rsidRPr="00C60DB9">
        <w:rPr>
          <w:szCs w:val="24"/>
          <w:lang w:val="en-GB"/>
        </w:rPr>
        <w:t>E74-</w:t>
      </w:r>
      <w:r w:rsidR="00142525">
        <w:rPr>
          <w:szCs w:val="24"/>
          <w:lang w:val="en-GB"/>
        </w:rPr>
        <w:t>Blue</w:t>
      </w:r>
      <w:r w:rsidR="00142525" w:rsidRPr="00C60DB9">
        <w:rPr>
          <w:szCs w:val="24"/>
          <w:lang w:val="en-GB"/>
        </w:rPr>
        <w:t>.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954"/>
        <w:gridCol w:w="954"/>
        <w:gridCol w:w="954"/>
        <w:gridCol w:w="954"/>
        <w:gridCol w:w="954"/>
        <w:gridCol w:w="3135"/>
        <w:gridCol w:w="843"/>
        <w:gridCol w:w="219"/>
      </w:tblGrid>
      <w:tr w:rsidR="00142525" w:rsidRPr="00C508B3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D72BE9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en-US" w:eastAsia="de-AT"/>
              </w:rPr>
            </w:pPr>
            <w:r w:rsidRPr="00D72BE9">
              <w:rPr>
                <w:rFonts w:ascii="Calibri" w:eastAsia="Times New Roman" w:hAnsi="Calibri" w:cs="Times New Roman"/>
                <w:color w:val="000000"/>
                <w:lang w:val="en-US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D72BE9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en-US" w:eastAsia="de-AT"/>
              </w:rPr>
            </w:pPr>
            <w:r w:rsidRPr="00D72BE9">
              <w:rPr>
                <w:rFonts w:ascii="Calibri" w:eastAsia="Times New Roman" w:hAnsi="Calibri" w:cs="Times New Roman"/>
                <w:color w:val="000000"/>
                <w:lang w:val="en-US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D72BE9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en-US" w:eastAsia="de-AT"/>
              </w:rPr>
            </w:pPr>
            <w:r w:rsidRPr="00D72BE9">
              <w:rPr>
                <w:rFonts w:ascii="Calibri" w:eastAsia="Times New Roman" w:hAnsi="Calibri" w:cs="Times New Roman"/>
                <w:color w:val="000000"/>
                <w:lang w:val="en-US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D72BE9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en-US" w:eastAsia="de-AT"/>
              </w:rPr>
            </w:pPr>
            <w:r w:rsidRPr="00D72BE9">
              <w:rPr>
                <w:rFonts w:ascii="Calibri" w:eastAsia="Times New Roman" w:hAnsi="Calibri" w:cs="Times New Roman"/>
                <w:color w:val="000000"/>
                <w:lang w:val="en-US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D72BE9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en-US" w:eastAsia="de-AT"/>
              </w:rPr>
            </w:pPr>
            <w:r w:rsidRPr="00D72BE9">
              <w:rPr>
                <w:rFonts w:ascii="Calibri" w:eastAsia="Times New Roman" w:hAnsi="Calibri" w:cs="Times New Roman"/>
                <w:color w:val="000000"/>
                <w:lang w:val="en-US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D72BE9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en-US" w:eastAsia="de-AT"/>
              </w:rPr>
            </w:pPr>
            <w:r w:rsidRPr="00D72BE9">
              <w:rPr>
                <w:rFonts w:ascii="Calibri" w:eastAsia="Times New Roman" w:hAnsi="Calibri" w:cs="Times New Roman"/>
                <w:color w:val="000000"/>
                <w:lang w:val="en-US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D72BE9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en-US" w:eastAsia="de-AT"/>
              </w:rPr>
            </w:pPr>
            <w:r w:rsidRPr="00D72BE9">
              <w:rPr>
                <w:rFonts w:ascii="Calibri" w:eastAsia="Times New Roman" w:hAnsi="Calibri" w:cs="Times New Roman"/>
                <w:color w:val="000000"/>
                <w:lang w:val="en-US" w:eastAsia="de-A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D72BE9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en-US" w:eastAsia="de-AT"/>
              </w:rPr>
            </w:pPr>
            <w:r w:rsidRPr="00D72BE9">
              <w:rPr>
                <w:rFonts w:ascii="Calibri" w:eastAsia="Times New Roman" w:hAnsi="Calibri" w:cs="Times New Roman"/>
                <w:color w:val="000000"/>
                <w:lang w:val="en-US" w:eastAsia="de-AT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D72BE9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en-US" w:eastAsia="de-AT"/>
              </w:rPr>
            </w:pPr>
            <w:r w:rsidRPr="00D72BE9">
              <w:rPr>
                <w:rFonts w:ascii="Calibri" w:eastAsia="Times New Roman" w:hAnsi="Calibri" w:cs="Times New Roman"/>
                <w:color w:val="000000"/>
                <w:lang w:val="en-US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D72BE9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AT"/>
              </w:rPr>
            </w:pPr>
            <w:r w:rsidRPr="00D72BE9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AT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D72BE9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AT"/>
              </w:rPr>
            </w:pPr>
            <w:r w:rsidRPr="00D72BE9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AT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D72BE9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AT"/>
              </w:rPr>
            </w:pPr>
            <w:r w:rsidRPr="00D72BE9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AT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Rank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Name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%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Phylum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Proteobacteria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76.1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Class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Alphaproteobacteria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26.8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Rhizobiales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0.4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Bradyrhizobiaceae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B67E5F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B67E5F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Nitrobacter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DUNssu044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0.3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0.3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Rhodobacterales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26.1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Rhodobacteraceae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26.1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B67E5F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B67E5F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Loktanella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.0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B67E5F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B67E5F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Seohaeicola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0.3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B67E5F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B67E5F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Sulfitobacter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0.5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21.1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Rhodospirillales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Rhodospirillales_Incertae_Sedis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Candidatus_Alysiosphaera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Class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Betaproteobacteria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15.6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Burkholderiales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15.6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Alcaligenaceae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14.9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GKS98_freshwater_group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14.7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Comamonadaceae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0.7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B67E5F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B67E5F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Acidovorax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0.6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B67E5F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B67E5F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Hydrogenophaga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Class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Deltaproteobacteria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1.5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Bdellovibrionales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Bacteriovoraceae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B67E5F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B67E5F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Peredibacter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Desulfobacterales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1.2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Desulfobacteraceae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0.6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B67E5F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B67E5F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Desulfosalsimonas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B67E5F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B67E5F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Desulfotignum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0.4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Desulfobulbaceae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0.6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B67E5F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B67E5F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Desulfolobus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B67E5F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B67E5F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Desulfocapsa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B67E5F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B67E5F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Desulfopila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0.4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Desulfovibrionales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Desulfomicrobiaceae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B67E5F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B67E5F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Desulfomicrobium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lastRenderedPageBreak/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Class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Epsilonproteobacteria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0.8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Campylobacterales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0.8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Campylobacteraceae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0.8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B67E5F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B67E5F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Arcobacter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0.7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B67E5F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B67E5F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Sulfurospirillum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Class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Gammaproteobacteria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31.3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Alteromonadales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0.7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Alteromonadaceae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0.7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B67E5F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B67E5F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Haliea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0.4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B67E5F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B67E5F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Marinobacter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Chromatiales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6.8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Chromatiaceae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B67E5F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B67E5F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Thiocapsa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Ectothiohodospiraceae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6.7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B67E5F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B67E5F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Spiribacter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5.7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B67E5F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B67E5F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Thioalkalivibrio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0.8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Oceanospirillales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18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Halomonadaceae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17.8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B67E5F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B67E5F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Halomonas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17.8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Oceanospirillaceae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B67E5F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B67E5F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Nitrincola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OM182_clade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Pseudomonadales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0.4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Moraxellaceae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0.3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B67E5F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B67E5F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Psychrobacter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0.3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Pseudomonadaceae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B67E5F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B67E5F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Pseudomonas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Thiotrichales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0.4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Francisellaceae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0.4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B67E5F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B67E5F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Francisella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0.4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5.1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Class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Phylum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Bacteroidetes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13.3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Class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Bacteroidia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Bacteroidales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ML635J-40_aquatic_group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Class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Cytophagia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2.4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Cytophagales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Cytophagaceae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B67E5F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B67E5F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Flexibacter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Order III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2.2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ML301M-34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lastRenderedPageBreak/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0.2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.0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Class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Flavobacteriia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.0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Order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Flavobacteriales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.0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Cryomophaceae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0.7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B67E5F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B67E5F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Owenweeksia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0.7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Flavobacteriaceae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10.3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B67E5F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B67E5F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Nonlabens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0.1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B67E5F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</w:pPr>
            <w:proofErr w:type="spellStart"/>
            <w:r w:rsidRPr="00B67E5F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de-AT" w:eastAsia="de-AT"/>
              </w:rPr>
              <w:t>Psychroflexus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.0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Genus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1.2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Family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.0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Class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proofErr w:type="spellStart"/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Unclassified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.0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  <w:tr w:rsidR="00142525" w:rsidRPr="002A0CFA" w:rsidTr="00811502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525" w:rsidRPr="002A0CFA" w:rsidRDefault="00142525" w:rsidP="00AA5307">
            <w:pPr>
              <w:spacing w:after="0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2A0CF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 </w:t>
            </w:r>
          </w:p>
        </w:tc>
      </w:tr>
    </w:tbl>
    <w:p w:rsidR="00142525" w:rsidRDefault="00142525" w:rsidP="00142525">
      <w:pPr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br w:type="page"/>
      </w:r>
    </w:p>
    <w:p w:rsidR="00142525" w:rsidRDefault="00142525" w:rsidP="00142525">
      <w:pPr>
        <w:spacing w:line="48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lastRenderedPageBreak/>
        <w:t>SUPPLEMENTARY FIGURES</w:t>
      </w:r>
    </w:p>
    <w:p w:rsidR="00C508B3" w:rsidRDefault="00C508B3" w:rsidP="00142525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142525" w:rsidRDefault="00142525" w:rsidP="00142525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noProof/>
          <w:sz w:val="24"/>
          <w:szCs w:val="24"/>
          <w:lang w:val="de-AT" w:eastAsia="de-AT"/>
        </w:rPr>
        <w:drawing>
          <wp:inline distT="0" distB="0" distL="0" distR="0" wp14:anchorId="21A4FF0C" wp14:editId="51D93F62">
            <wp:extent cx="5057029" cy="1827861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225" cy="182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525" w:rsidRPr="007F2B97" w:rsidRDefault="00142525" w:rsidP="00142525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GB"/>
        </w:rPr>
        <w:t xml:space="preserve">Supplementary </w:t>
      </w:r>
      <w:r w:rsidRPr="006C1C2F">
        <w:rPr>
          <w:rFonts w:ascii="Times New Roman" w:hAnsi="Times New Roman"/>
          <w:b/>
          <w:sz w:val="24"/>
          <w:szCs w:val="24"/>
          <w:lang w:val="en-GB"/>
        </w:rPr>
        <w:t>Fig</w:t>
      </w:r>
      <w:r>
        <w:rPr>
          <w:rFonts w:ascii="Times New Roman" w:hAnsi="Times New Roman"/>
          <w:b/>
          <w:sz w:val="24"/>
          <w:szCs w:val="24"/>
          <w:lang w:val="en-GB"/>
        </w:rPr>
        <w:t>.</w:t>
      </w:r>
      <w:proofErr w:type="gramEnd"/>
      <w:r w:rsidRPr="006C1C2F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val="en-GB"/>
        </w:rPr>
        <w:t>S1</w:t>
      </w:r>
      <w:r w:rsidRPr="006C1C2F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6C1C2F">
        <w:rPr>
          <w:rFonts w:ascii="Times New Roman" w:hAnsi="Times New Roman"/>
          <w:sz w:val="24"/>
          <w:szCs w:val="24"/>
          <w:lang w:val="en-GB"/>
        </w:rPr>
        <w:t>Maucha</w:t>
      </w:r>
      <w:proofErr w:type="spellEnd"/>
      <w:r w:rsidRPr="006C1C2F">
        <w:rPr>
          <w:rFonts w:ascii="Times New Roman" w:hAnsi="Times New Roman"/>
          <w:sz w:val="24"/>
          <w:szCs w:val="24"/>
          <w:lang w:val="en-GB"/>
        </w:rPr>
        <w:t xml:space="preserve"> diagrams </w:t>
      </w:r>
      <w:r>
        <w:rPr>
          <w:rFonts w:ascii="Times New Roman" w:hAnsi="Times New Roman"/>
          <w:sz w:val="24"/>
          <w:szCs w:val="24"/>
          <w:lang w:val="en-GB"/>
        </w:rPr>
        <w:t>showing the ionic composition of the three</w:t>
      </w:r>
      <w:r w:rsidRPr="006C1C2F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systems</w:t>
      </w:r>
      <w:r w:rsidRPr="006C1C2F">
        <w:rPr>
          <w:rFonts w:ascii="Times New Roman" w:hAnsi="Times New Roman"/>
          <w:sz w:val="24"/>
          <w:szCs w:val="24"/>
          <w:lang w:val="en-GB"/>
        </w:rPr>
        <w:t>.</w:t>
      </w:r>
      <w:proofErr w:type="gramEnd"/>
    </w:p>
    <w:p w:rsidR="00142525" w:rsidRDefault="00142525" w:rsidP="00142525">
      <w:pPr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br w:type="page"/>
      </w:r>
    </w:p>
    <w:p w:rsidR="00142525" w:rsidRDefault="00142525" w:rsidP="00142525">
      <w:pPr>
        <w:jc w:val="center"/>
      </w:pPr>
      <w:r>
        <w:object w:dxaOrig="9000" w:dyaOrig="6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.6pt;height:226.8pt" o:ole="">
            <v:imagedata r:id="rId14" o:title=""/>
          </v:shape>
          <o:OLEObject Type="Embed" ProgID="SigmaPlotGraphicObject.11" ShapeID="_x0000_i1025" DrawAspect="Content" ObjectID="_1526119723" r:id="rId15"/>
        </w:object>
      </w:r>
    </w:p>
    <w:p w:rsidR="00142525" w:rsidRDefault="00142525" w:rsidP="00142525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GB"/>
        </w:rPr>
        <w:t xml:space="preserve">Supplementary </w:t>
      </w:r>
      <w:r w:rsidRPr="00DC0332">
        <w:rPr>
          <w:rFonts w:ascii="Times New Roman" w:hAnsi="Times New Roman"/>
          <w:b/>
          <w:sz w:val="24"/>
          <w:szCs w:val="24"/>
          <w:lang w:val="en-GB"/>
        </w:rPr>
        <w:t>Fig.</w:t>
      </w:r>
      <w:proofErr w:type="gramEnd"/>
      <w:r w:rsidRPr="00DC0332">
        <w:rPr>
          <w:rFonts w:ascii="Times New Roman" w:hAnsi="Times New Roman"/>
          <w:b/>
          <w:sz w:val="24"/>
          <w:szCs w:val="24"/>
          <w:lang w:val="en-GB"/>
        </w:rPr>
        <w:t xml:space="preserve"> S2.</w:t>
      </w:r>
      <w:r w:rsidRPr="00DC033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 w:rsidRPr="00DC0332">
        <w:rPr>
          <w:rFonts w:ascii="Times New Roman" w:hAnsi="Times New Roman"/>
          <w:sz w:val="24"/>
          <w:szCs w:val="24"/>
          <w:lang w:val="en-GB"/>
        </w:rPr>
        <w:t>Spectral CDOM absorbance characteristics of the three systems.</w:t>
      </w:r>
      <w:proofErr w:type="gramEnd"/>
    </w:p>
    <w:p w:rsidR="00142525" w:rsidRDefault="00142525" w:rsidP="00142525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br w:type="page"/>
      </w:r>
    </w:p>
    <w:p w:rsidR="00142525" w:rsidRDefault="00603343" w:rsidP="00142525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noProof/>
          <w:sz w:val="24"/>
          <w:szCs w:val="24"/>
          <w:lang w:val="de-AT" w:eastAsia="de-AT"/>
        </w:rPr>
        <w:lastRenderedPageBreak/>
        <w:drawing>
          <wp:inline distT="0" distB="0" distL="0" distR="0">
            <wp:extent cx="4446041" cy="2369489"/>
            <wp:effectExtent l="0" t="0" r="0" b="0"/>
            <wp:docPr id="4" name="Picture 4" descr="C:\Users\c7701115\Downloads\rarefaction curve copia_Pab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7701115\Downloads\rarefaction curve copia_Pablo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93" cy="237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525" w:rsidRDefault="00142525" w:rsidP="00142525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proofErr w:type="gramStart"/>
      <w:r w:rsidRPr="00A0488B">
        <w:rPr>
          <w:rFonts w:ascii="Times New Roman" w:hAnsi="Times New Roman"/>
          <w:b/>
          <w:sz w:val="24"/>
          <w:szCs w:val="24"/>
          <w:lang w:val="en-GB"/>
        </w:rPr>
        <w:t>Supplementary Fig.</w:t>
      </w:r>
      <w:proofErr w:type="gramEnd"/>
      <w:r w:rsidRPr="00A0488B">
        <w:rPr>
          <w:rFonts w:ascii="Times New Roman" w:hAnsi="Times New Roman"/>
          <w:b/>
          <w:sz w:val="24"/>
          <w:szCs w:val="24"/>
          <w:lang w:val="en-GB"/>
        </w:rPr>
        <w:t xml:space="preserve"> S3.</w:t>
      </w:r>
      <w:r w:rsidRPr="00A0488B">
        <w:rPr>
          <w:rFonts w:ascii="Times New Roman" w:hAnsi="Times New Roman"/>
          <w:sz w:val="24"/>
          <w:szCs w:val="24"/>
          <w:lang w:val="en-GB"/>
        </w:rPr>
        <w:t xml:space="preserve"> Rarefaction curves obtained from pyrosequencing data</w:t>
      </w:r>
      <w:r w:rsidR="005945EA">
        <w:rPr>
          <w:rFonts w:ascii="Times New Roman" w:hAnsi="Times New Roman"/>
          <w:sz w:val="24"/>
          <w:szCs w:val="24"/>
          <w:lang w:val="en-GB"/>
        </w:rPr>
        <w:t xml:space="preserve"> of Pond E72-Red (red lines), Pond E73-Green (green lines) and the lagoon E74-Blue (blue lines), </w:t>
      </w:r>
      <w:r w:rsidR="00A0488B" w:rsidRPr="00A0488B">
        <w:rPr>
          <w:rFonts w:ascii="Times New Roman" w:hAnsi="Times New Roman"/>
          <w:sz w:val="24"/>
          <w:szCs w:val="24"/>
          <w:lang w:val="en-GB"/>
        </w:rPr>
        <w:t>including bootstrap confidence intervals</w:t>
      </w:r>
      <w:r w:rsidRPr="00A0488B">
        <w:rPr>
          <w:rFonts w:ascii="Times New Roman" w:hAnsi="Times New Roman"/>
          <w:sz w:val="24"/>
          <w:szCs w:val="24"/>
          <w:lang w:val="en-GB"/>
        </w:rPr>
        <w:t>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5945EA" w:rsidRDefault="005945EA" w:rsidP="00142525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142525" w:rsidRDefault="00142525" w:rsidP="00142525">
      <w:pPr>
        <w:jc w:val="center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br w:type="page"/>
      </w:r>
      <w:r w:rsidR="00AA5307">
        <w:rPr>
          <w:rFonts w:ascii="Times New Roman" w:hAnsi="Times New Roman"/>
          <w:noProof/>
          <w:sz w:val="24"/>
          <w:szCs w:val="24"/>
          <w:lang w:val="de-AT" w:eastAsia="de-AT"/>
        </w:rPr>
        <w:lastRenderedPageBreak/>
        <w:drawing>
          <wp:inline distT="0" distB="0" distL="0" distR="0">
            <wp:extent cx="3547273" cy="31637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417" cy="316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525" w:rsidRDefault="00142525" w:rsidP="00142525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142525" w:rsidRDefault="00142525" w:rsidP="00142525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GB"/>
        </w:rPr>
        <w:t xml:space="preserve">Supplementary </w:t>
      </w:r>
      <w:r w:rsidRPr="008708F7">
        <w:rPr>
          <w:rFonts w:ascii="Times New Roman" w:hAnsi="Times New Roman"/>
          <w:b/>
          <w:sz w:val="24"/>
          <w:szCs w:val="24"/>
          <w:lang w:val="en-GB"/>
        </w:rPr>
        <w:t>Fig.</w:t>
      </w:r>
      <w:proofErr w:type="gramEnd"/>
      <w:r w:rsidRPr="008708F7">
        <w:rPr>
          <w:rFonts w:ascii="Times New Roman" w:hAnsi="Times New Roman"/>
          <w:b/>
          <w:sz w:val="24"/>
          <w:szCs w:val="24"/>
          <w:lang w:val="en-GB"/>
        </w:rPr>
        <w:t xml:space="preserve"> S</w:t>
      </w:r>
      <w:r>
        <w:rPr>
          <w:rFonts w:ascii="Times New Roman" w:hAnsi="Times New Roman"/>
          <w:b/>
          <w:sz w:val="24"/>
          <w:szCs w:val="24"/>
          <w:lang w:val="en-GB"/>
        </w:rPr>
        <w:t>4</w:t>
      </w:r>
      <w:r w:rsidRPr="008708F7">
        <w:rPr>
          <w:rFonts w:ascii="Times New Roman" w:hAnsi="Times New Roman"/>
          <w:b/>
          <w:sz w:val="24"/>
          <w:szCs w:val="24"/>
          <w:lang w:val="en-GB"/>
        </w:rPr>
        <w:t>.</w:t>
      </w:r>
      <w:r>
        <w:rPr>
          <w:rFonts w:ascii="Times New Roman" w:hAnsi="Times New Roman"/>
          <w:sz w:val="24"/>
          <w:szCs w:val="24"/>
          <w:lang w:val="en-GB"/>
        </w:rPr>
        <w:t xml:space="preserve"> P</w:t>
      </w:r>
      <w:r w:rsidRPr="00764308">
        <w:rPr>
          <w:rFonts w:ascii="Times New Roman" w:hAnsi="Times New Roman"/>
          <w:sz w:val="24"/>
          <w:szCs w:val="24"/>
          <w:lang w:val="en-GB"/>
        </w:rPr>
        <w:t xml:space="preserve">hylogenetic relationship of taxa found in the three systems. The </w:t>
      </w:r>
      <w:proofErr w:type="spellStart"/>
      <w:r w:rsidRPr="00764308">
        <w:rPr>
          <w:rFonts w:ascii="Times New Roman" w:hAnsi="Times New Roman"/>
          <w:sz w:val="24"/>
          <w:szCs w:val="24"/>
          <w:lang w:val="en-GB"/>
        </w:rPr>
        <w:t>barcharts</w:t>
      </w:r>
      <w:proofErr w:type="spellEnd"/>
      <w:r w:rsidRPr="00764308">
        <w:rPr>
          <w:rFonts w:ascii="Times New Roman" w:hAnsi="Times New Roman"/>
          <w:sz w:val="24"/>
          <w:szCs w:val="24"/>
          <w:lang w:val="en-GB"/>
        </w:rPr>
        <w:t xml:space="preserve"> in the outer ring show the relative abundance of OTUs. Note that some OTU</w:t>
      </w:r>
      <w:r>
        <w:rPr>
          <w:rFonts w:ascii="Times New Roman" w:hAnsi="Times New Roman"/>
          <w:sz w:val="24"/>
          <w:szCs w:val="24"/>
          <w:lang w:val="en-GB"/>
        </w:rPr>
        <w:t>s</w:t>
      </w:r>
      <w:r w:rsidRPr="00764308">
        <w:rPr>
          <w:rFonts w:ascii="Times New Roman" w:hAnsi="Times New Roman"/>
          <w:sz w:val="24"/>
          <w:szCs w:val="24"/>
          <w:lang w:val="en-GB"/>
        </w:rPr>
        <w:t xml:space="preserve"> occur in two samples (i.e., the bar charts have two </w:t>
      </w:r>
      <w:proofErr w:type="spellStart"/>
      <w:r w:rsidRPr="00764308">
        <w:rPr>
          <w:rFonts w:ascii="Times New Roman" w:hAnsi="Times New Roman"/>
          <w:sz w:val="24"/>
          <w:szCs w:val="24"/>
          <w:lang w:val="en-GB"/>
        </w:rPr>
        <w:t>colors</w:t>
      </w:r>
      <w:proofErr w:type="spellEnd"/>
      <w:r w:rsidRPr="00764308">
        <w:rPr>
          <w:rFonts w:ascii="Times New Roman" w:hAnsi="Times New Roman"/>
          <w:sz w:val="24"/>
          <w:szCs w:val="24"/>
          <w:lang w:val="en-GB"/>
        </w:rPr>
        <w:t xml:space="preserve">).  </w:t>
      </w:r>
      <w:r>
        <w:rPr>
          <w:rFonts w:ascii="Times New Roman" w:hAnsi="Times New Roman"/>
          <w:sz w:val="24"/>
          <w:szCs w:val="24"/>
          <w:lang w:val="en-GB"/>
        </w:rPr>
        <w:t xml:space="preserve">The tree was </w:t>
      </w:r>
      <w:r w:rsidRPr="00F75427">
        <w:rPr>
          <w:rFonts w:ascii="Times New Roman" w:hAnsi="Times New Roman"/>
          <w:sz w:val="24"/>
          <w:szCs w:val="24"/>
          <w:lang w:val="en-GB"/>
        </w:rPr>
        <w:t xml:space="preserve">prepared using function </w:t>
      </w:r>
      <w:proofErr w:type="spellStart"/>
      <w:r w:rsidRPr="00F75427">
        <w:rPr>
          <w:rFonts w:ascii="Times New Roman" w:hAnsi="Times New Roman"/>
          <w:sz w:val="24"/>
          <w:szCs w:val="24"/>
          <w:lang w:val="en-GB"/>
        </w:rPr>
        <w:t>clearcut</w:t>
      </w:r>
      <w:proofErr w:type="spellEnd"/>
      <w:r w:rsidRPr="00F75427">
        <w:rPr>
          <w:rFonts w:ascii="Times New Roman" w:hAnsi="Times New Roman"/>
          <w:sz w:val="24"/>
          <w:szCs w:val="24"/>
          <w:lang w:val="en-GB"/>
        </w:rPr>
        <w:t xml:space="preserve"> in </w:t>
      </w:r>
      <w:proofErr w:type="spellStart"/>
      <w:r w:rsidRPr="00F75427">
        <w:rPr>
          <w:rFonts w:ascii="Times New Roman" w:hAnsi="Times New Roman"/>
          <w:sz w:val="24"/>
          <w:szCs w:val="24"/>
          <w:lang w:val="en-GB"/>
        </w:rPr>
        <w:t>mothur</w:t>
      </w:r>
      <w:proofErr w:type="spellEnd"/>
      <w:r w:rsidRPr="00F75427">
        <w:rPr>
          <w:rFonts w:ascii="Times New Roman" w:hAnsi="Times New Roman"/>
          <w:sz w:val="24"/>
          <w:szCs w:val="24"/>
          <w:lang w:val="en-GB"/>
        </w:rPr>
        <w:t xml:space="preserve"> and implemented in </w:t>
      </w:r>
      <w:proofErr w:type="spellStart"/>
      <w:r w:rsidRPr="00F75427">
        <w:rPr>
          <w:rFonts w:ascii="Times New Roman" w:hAnsi="Times New Roman"/>
          <w:sz w:val="24"/>
          <w:szCs w:val="24"/>
          <w:lang w:val="en-GB"/>
        </w:rPr>
        <w:t>iTOL</w:t>
      </w:r>
      <w:proofErr w:type="spellEnd"/>
      <w:r w:rsidRPr="00F75427">
        <w:rPr>
          <w:rFonts w:ascii="Times New Roman" w:hAnsi="Times New Roman"/>
          <w:sz w:val="24"/>
          <w:szCs w:val="24"/>
          <w:lang w:val="en-GB"/>
        </w:rPr>
        <w:t xml:space="preserve"> (branch lengths are ignored).</w:t>
      </w:r>
    </w:p>
    <w:p w:rsidR="00142525" w:rsidRDefault="00142525" w:rsidP="00142525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br w:type="page"/>
      </w:r>
    </w:p>
    <w:p w:rsidR="00EE6CD9" w:rsidRPr="00912D00" w:rsidRDefault="00912D00" w:rsidP="00912D00">
      <w:pPr>
        <w:spacing w:line="480" w:lineRule="auto"/>
        <w:jc w:val="center"/>
        <w:rPr>
          <w:lang w:val="en-US"/>
        </w:rPr>
      </w:pPr>
      <w:r>
        <w:rPr>
          <w:noProof/>
          <w:lang w:val="de-AT" w:eastAsia="de-AT"/>
        </w:rPr>
        <w:lastRenderedPageBreak/>
        <w:drawing>
          <wp:inline distT="0" distB="0" distL="0" distR="0">
            <wp:extent cx="3315970" cy="67830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678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525" w:rsidRPr="00912D00" w:rsidRDefault="00142525" w:rsidP="004A3A5B">
      <w:pPr>
        <w:jc w:val="both"/>
        <w:rPr>
          <w:lang w:val="en-US"/>
        </w:rPr>
      </w:pPr>
      <w:proofErr w:type="gramStart"/>
      <w:r w:rsidRPr="004A3A5B">
        <w:rPr>
          <w:rFonts w:ascii="Times New Roman" w:hAnsi="Times New Roman"/>
          <w:b/>
          <w:sz w:val="24"/>
          <w:szCs w:val="24"/>
          <w:lang w:val="en-GB"/>
        </w:rPr>
        <w:t>Supplementary Fig.</w:t>
      </w:r>
      <w:proofErr w:type="gramEnd"/>
      <w:r w:rsidRPr="004A3A5B">
        <w:rPr>
          <w:rFonts w:ascii="Times New Roman" w:hAnsi="Times New Roman"/>
          <w:b/>
          <w:sz w:val="24"/>
          <w:szCs w:val="24"/>
          <w:lang w:val="en-GB"/>
        </w:rPr>
        <w:t xml:space="preserve"> S5. </w:t>
      </w:r>
      <w:r w:rsidRPr="004A3A5B">
        <w:rPr>
          <w:rFonts w:ascii="Times New Roman" w:hAnsi="Times New Roman"/>
          <w:sz w:val="24"/>
          <w:szCs w:val="24"/>
          <w:lang w:val="en-GB"/>
        </w:rPr>
        <w:t xml:space="preserve">Percentage of reads in three different similarity ranges after comparison with </w:t>
      </w:r>
      <w:proofErr w:type="spellStart"/>
      <w:r w:rsidRPr="004A3A5B">
        <w:rPr>
          <w:rFonts w:ascii="Times New Roman" w:hAnsi="Times New Roman"/>
          <w:sz w:val="24"/>
          <w:szCs w:val="24"/>
          <w:lang w:val="en-GB"/>
        </w:rPr>
        <w:t>Genbank</w:t>
      </w:r>
      <w:proofErr w:type="spellEnd"/>
      <w:r w:rsidRPr="004A3A5B">
        <w:rPr>
          <w:rFonts w:ascii="Times New Roman" w:hAnsi="Times New Roman"/>
          <w:sz w:val="24"/>
          <w:szCs w:val="24"/>
          <w:lang w:val="en-GB"/>
        </w:rPr>
        <w:t xml:space="preserve"> using </w:t>
      </w:r>
      <w:proofErr w:type="spellStart"/>
      <w:r w:rsidRPr="004A3A5B">
        <w:rPr>
          <w:rFonts w:ascii="Times New Roman" w:hAnsi="Times New Roman"/>
          <w:sz w:val="24"/>
          <w:szCs w:val="24"/>
          <w:lang w:val="en-GB"/>
        </w:rPr>
        <w:t>BLASTn</w:t>
      </w:r>
      <w:proofErr w:type="spellEnd"/>
      <w:r w:rsidRPr="004A3A5B">
        <w:rPr>
          <w:rFonts w:ascii="Times New Roman" w:hAnsi="Times New Roman"/>
          <w:sz w:val="24"/>
          <w:szCs w:val="24"/>
          <w:lang w:val="en-GB"/>
        </w:rPr>
        <w:t xml:space="preserve"> tool to determine their novelty (or uniqueness) in the three systems.</w:t>
      </w:r>
      <w:r w:rsidR="007E78F0">
        <w:rPr>
          <w:rFonts w:ascii="Times New Roman" w:hAnsi="Times New Roman"/>
          <w:sz w:val="24"/>
          <w:szCs w:val="24"/>
          <w:lang w:val="en-GB"/>
        </w:rPr>
        <w:t xml:space="preserve"> Sequences with &lt; 97% similarity are considered novel.</w:t>
      </w:r>
    </w:p>
    <w:sectPr w:rsidR="00142525" w:rsidRPr="00912D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B4E" w:rsidRDefault="000A2B4E" w:rsidP="00A93B8E">
      <w:pPr>
        <w:spacing w:after="0" w:line="240" w:lineRule="auto"/>
      </w:pPr>
      <w:r>
        <w:separator/>
      </w:r>
    </w:p>
  </w:endnote>
  <w:endnote w:type="continuationSeparator" w:id="0">
    <w:p w:rsidR="000A2B4E" w:rsidRDefault="000A2B4E" w:rsidP="00A9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B4E" w:rsidRDefault="000A2B4E" w:rsidP="00A93B8E">
      <w:pPr>
        <w:spacing w:after="0" w:line="240" w:lineRule="auto"/>
      </w:pPr>
      <w:r>
        <w:separator/>
      </w:r>
    </w:p>
  </w:footnote>
  <w:footnote w:type="continuationSeparator" w:id="0">
    <w:p w:rsidR="000A2B4E" w:rsidRDefault="000A2B4E" w:rsidP="00A93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E41CF5"/>
    <w:multiLevelType w:val="hybridMultilevel"/>
    <w:tmpl w:val="62ACE3EA"/>
    <w:lvl w:ilvl="0" w:tplc="7B4EF2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25"/>
    <w:rsid w:val="000A2B4E"/>
    <w:rsid w:val="000A53A5"/>
    <w:rsid w:val="001224D9"/>
    <w:rsid w:val="001315D7"/>
    <w:rsid w:val="00142525"/>
    <w:rsid w:val="00351E55"/>
    <w:rsid w:val="004A3A5B"/>
    <w:rsid w:val="005945EA"/>
    <w:rsid w:val="00603343"/>
    <w:rsid w:val="00750A74"/>
    <w:rsid w:val="007E78F0"/>
    <w:rsid w:val="00811502"/>
    <w:rsid w:val="00836DFF"/>
    <w:rsid w:val="00912D00"/>
    <w:rsid w:val="00A0488B"/>
    <w:rsid w:val="00A93B8E"/>
    <w:rsid w:val="00AA5307"/>
    <w:rsid w:val="00BB183F"/>
    <w:rsid w:val="00C508B3"/>
    <w:rsid w:val="00C5393A"/>
    <w:rsid w:val="00EE6CD9"/>
    <w:rsid w:val="00F325D2"/>
    <w:rsid w:val="00F6153E"/>
    <w:rsid w:val="00F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525"/>
    <w:rPr>
      <w:lang w:val="es-CL"/>
    </w:rPr>
  </w:style>
  <w:style w:type="paragraph" w:styleId="Heading1">
    <w:name w:val="heading 1"/>
    <w:basedOn w:val="Normal"/>
    <w:link w:val="Heading1Char"/>
    <w:uiPriority w:val="2"/>
    <w:qFormat/>
    <w:rsid w:val="00142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AT" w:eastAsia="de-AT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1425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1425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142525"/>
    <w:pPr>
      <w:tabs>
        <w:tab w:val="num" w:pos="567"/>
      </w:tabs>
      <w:spacing w:before="40" w:after="120" w:line="240" w:lineRule="auto"/>
      <w:ind w:left="567" w:hanging="567"/>
      <w:outlineLvl w:val="3"/>
    </w:pPr>
    <w:rPr>
      <w:rFonts w:ascii="Times New Roman" w:hAnsi="Times New Roman"/>
      <w:bCs w:val="0"/>
      <w:iCs/>
      <w:color w:val="auto"/>
      <w:sz w:val="24"/>
      <w:szCs w:val="24"/>
      <w:lang w:val="en-US"/>
    </w:rPr>
  </w:style>
  <w:style w:type="paragraph" w:styleId="Heading5">
    <w:name w:val="heading 5"/>
    <w:basedOn w:val="Heading4"/>
    <w:next w:val="Normal"/>
    <w:link w:val="Heading5Char"/>
    <w:uiPriority w:val="2"/>
    <w:qFormat/>
    <w:rsid w:val="00142525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2525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Heading2Char">
    <w:name w:val="Heading 2 Char"/>
    <w:basedOn w:val="DefaultParagraphFont"/>
    <w:link w:val="Heading2"/>
    <w:uiPriority w:val="2"/>
    <w:rsid w:val="00142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character" w:customStyle="1" w:styleId="Heading3Char">
    <w:name w:val="Heading 3 Char"/>
    <w:basedOn w:val="DefaultParagraphFont"/>
    <w:link w:val="Heading3"/>
    <w:uiPriority w:val="2"/>
    <w:rsid w:val="00142525"/>
    <w:rPr>
      <w:rFonts w:asciiTheme="majorHAnsi" w:eastAsiaTheme="majorEastAsia" w:hAnsiTheme="majorHAnsi" w:cstheme="majorBidi"/>
      <w:b/>
      <w:bCs/>
      <w:color w:val="4F81BD" w:themeColor="accent1"/>
      <w:lang w:val="es-CL"/>
    </w:rPr>
  </w:style>
  <w:style w:type="character" w:customStyle="1" w:styleId="Heading4Char">
    <w:name w:val="Heading 4 Char"/>
    <w:basedOn w:val="DefaultParagraphFont"/>
    <w:link w:val="Heading4"/>
    <w:uiPriority w:val="2"/>
    <w:rsid w:val="00142525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2"/>
    <w:rsid w:val="00142525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142525"/>
  </w:style>
  <w:style w:type="character" w:styleId="Hyperlink">
    <w:name w:val="Hyperlink"/>
    <w:basedOn w:val="DefaultParagraphFont"/>
    <w:uiPriority w:val="99"/>
    <w:unhideWhenUsed/>
    <w:rsid w:val="001425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"/>
    <w:qFormat/>
    <w:rsid w:val="00142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25"/>
    <w:rPr>
      <w:rFonts w:ascii="Tahoma" w:hAnsi="Tahoma" w:cs="Tahoma"/>
      <w:sz w:val="16"/>
      <w:szCs w:val="16"/>
      <w:lang w:val="es-CL"/>
    </w:rPr>
  </w:style>
  <w:style w:type="character" w:styleId="CommentReference">
    <w:name w:val="annotation reference"/>
    <w:basedOn w:val="DefaultParagraphFont"/>
    <w:uiPriority w:val="99"/>
    <w:semiHidden/>
    <w:unhideWhenUsed/>
    <w:rsid w:val="00142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5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525"/>
    <w:rPr>
      <w:sz w:val="20"/>
      <w:szCs w:val="20"/>
      <w:lang w:val="es-C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525"/>
    <w:rPr>
      <w:b/>
      <w:bCs/>
      <w:sz w:val="20"/>
      <w:szCs w:val="20"/>
      <w:lang w:val="es-CL"/>
    </w:rPr>
  </w:style>
  <w:style w:type="paragraph" w:styleId="Revision">
    <w:name w:val="Revision"/>
    <w:hidden/>
    <w:uiPriority w:val="99"/>
    <w:semiHidden/>
    <w:rsid w:val="00142525"/>
    <w:pPr>
      <w:spacing w:after="0" w:line="240" w:lineRule="auto"/>
    </w:pPr>
    <w:rPr>
      <w:lang w:val="es-CL"/>
    </w:rPr>
  </w:style>
  <w:style w:type="character" w:styleId="Emphasis">
    <w:name w:val="Emphasis"/>
    <w:basedOn w:val="DefaultParagraphFont"/>
    <w:uiPriority w:val="20"/>
    <w:qFormat/>
    <w:rsid w:val="00142525"/>
    <w:rPr>
      <w:i/>
      <w:iCs/>
    </w:rPr>
  </w:style>
  <w:style w:type="character" w:styleId="Strong">
    <w:name w:val="Strong"/>
    <w:basedOn w:val="DefaultParagraphFont"/>
    <w:uiPriority w:val="22"/>
    <w:qFormat/>
    <w:rsid w:val="00142525"/>
    <w:rPr>
      <w:b/>
      <w:bCs/>
    </w:rPr>
  </w:style>
  <w:style w:type="character" w:customStyle="1" w:styleId="fn">
    <w:name w:val="fn"/>
    <w:basedOn w:val="DefaultParagraphFont"/>
    <w:rsid w:val="00142525"/>
  </w:style>
  <w:style w:type="paragraph" w:styleId="Header">
    <w:name w:val="header"/>
    <w:basedOn w:val="Normal"/>
    <w:link w:val="HeaderChar"/>
    <w:uiPriority w:val="99"/>
    <w:unhideWhenUsed/>
    <w:rsid w:val="001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525"/>
    <w:rPr>
      <w:lang w:val="es-CL"/>
    </w:rPr>
  </w:style>
  <w:style w:type="paragraph" w:styleId="Footer">
    <w:name w:val="footer"/>
    <w:basedOn w:val="Normal"/>
    <w:link w:val="FooterChar"/>
    <w:uiPriority w:val="99"/>
    <w:unhideWhenUsed/>
    <w:rsid w:val="001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525"/>
    <w:rPr>
      <w:lang w:val="es-CL"/>
    </w:rPr>
  </w:style>
  <w:style w:type="paragraph" w:customStyle="1" w:styleId="EndNoteBibliography">
    <w:name w:val="EndNote Bibliography"/>
    <w:basedOn w:val="Normal"/>
    <w:link w:val="EndNoteBibliographyChar"/>
    <w:rsid w:val="00142525"/>
    <w:pPr>
      <w:spacing w:line="240" w:lineRule="auto"/>
    </w:pPr>
    <w:rPr>
      <w:rFonts w:ascii="Calibri" w:eastAsiaTheme="minorEastAsia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42525"/>
    <w:rPr>
      <w:rFonts w:ascii="Calibri" w:eastAsiaTheme="minorEastAsia" w:hAnsi="Calibri"/>
      <w:noProof/>
      <w:lang w:val="en-US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142525"/>
    <w:pPr>
      <w:spacing w:before="240" w:after="240" w:line="240" w:lineRule="auto"/>
    </w:pPr>
    <w:rPr>
      <w:rFonts w:ascii="Times New Roman" w:hAnsi="Times New Roman" w:cs="Times New Roman"/>
      <w:b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142525"/>
    <w:rPr>
      <w:rFonts w:ascii="Times New Roman" w:hAnsi="Times New Roman" w:cs="Times New Roman"/>
      <w:b/>
      <w:sz w:val="24"/>
      <w:szCs w:val="24"/>
      <w:lang w:val="en-US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142525"/>
  </w:style>
  <w:style w:type="character" w:styleId="BookTitle">
    <w:name w:val="Book Title"/>
    <w:basedOn w:val="DefaultParagraphFont"/>
    <w:uiPriority w:val="33"/>
    <w:qFormat/>
    <w:rsid w:val="0014252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142525"/>
    <w:pPr>
      <w:keepNext/>
      <w:spacing w:before="120" w:after="240" w:line="240" w:lineRule="auto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uiPriority w:val="99"/>
    <w:unhideWhenUsed/>
    <w:qFormat/>
    <w:rsid w:val="00142525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4252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42525"/>
    <w:pPr>
      <w:spacing w:before="120"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2525"/>
    <w:rPr>
      <w:rFonts w:ascii="Times New Roman" w:hAnsi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42525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4252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2525"/>
    <w:pPr>
      <w:spacing w:before="120"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2525"/>
    <w:rPr>
      <w:rFonts w:ascii="Times New Roman" w:hAnsi="Times New Roman"/>
      <w:sz w:val="20"/>
      <w:szCs w:val="20"/>
      <w:lang w:val="en-US"/>
    </w:rPr>
  </w:style>
  <w:style w:type="numbering" w:customStyle="1" w:styleId="Headings">
    <w:name w:val="Headings"/>
    <w:uiPriority w:val="99"/>
    <w:rsid w:val="00142525"/>
    <w:pPr>
      <w:numPr>
        <w:numId w:val="9"/>
      </w:numPr>
    </w:pPr>
  </w:style>
  <w:style w:type="character" w:styleId="IntenseEmphasis">
    <w:name w:val="Intense Emphasis"/>
    <w:basedOn w:val="DefaultParagraphFont"/>
    <w:uiPriority w:val="21"/>
    <w:unhideWhenUsed/>
    <w:rsid w:val="0014252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142525"/>
    <w:rPr>
      <w:b/>
      <w:bCs/>
      <w:smallCaps/>
      <w:color w:val="auto"/>
      <w:spacing w:val="5"/>
    </w:rPr>
  </w:style>
  <w:style w:type="paragraph" w:styleId="NormalWeb">
    <w:name w:val="Normal (Web)"/>
    <w:basedOn w:val="Normal"/>
    <w:uiPriority w:val="99"/>
    <w:unhideWhenUsed/>
    <w:rsid w:val="0014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142525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 w:themeColor="text1" w:themeTint="BF"/>
      <w:sz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142525"/>
    <w:rPr>
      <w:rFonts w:ascii="Times New Roman" w:hAnsi="Times New Roman"/>
      <w:i/>
      <w:iCs/>
      <w:color w:val="404040" w:themeColor="text1" w:themeTint="BF"/>
      <w:sz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14252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142525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142525"/>
    <w:pPr>
      <w:suppressLineNumbers/>
      <w:spacing w:before="240" w:after="360" w:line="240" w:lineRule="auto"/>
      <w:jc w:val="center"/>
    </w:pPr>
    <w:rPr>
      <w:rFonts w:ascii="Times New Roman" w:hAnsi="Times New Roman" w:cs="Times New Roman"/>
      <w:b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142525"/>
    <w:rPr>
      <w:rFonts w:ascii="Times New Roman" w:hAnsi="Times New Roman" w:cs="Times New Roman"/>
      <w:b/>
      <w:sz w:val="32"/>
      <w:szCs w:val="32"/>
      <w:lang w:val="en-US"/>
    </w:rPr>
  </w:style>
  <w:style w:type="paragraph" w:customStyle="1" w:styleId="SupplementaryMaterial">
    <w:name w:val="Supplementary Material"/>
    <w:basedOn w:val="Title"/>
    <w:next w:val="Title"/>
    <w:qFormat/>
    <w:rsid w:val="00142525"/>
    <w:pPr>
      <w:spacing w:after="120"/>
    </w:pPr>
    <w:rPr>
      <w:i/>
    </w:rPr>
  </w:style>
  <w:style w:type="paragraph" w:customStyle="1" w:styleId="xl63">
    <w:name w:val="xl63"/>
    <w:basedOn w:val="Normal"/>
    <w:rsid w:val="001425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xl64">
    <w:name w:val="xl64"/>
    <w:basedOn w:val="Normal"/>
    <w:rsid w:val="0014252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xl65">
    <w:name w:val="xl65"/>
    <w:basedOn w:val="Normal"/>
    <w:rsid w:val="0014252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xl66">
    <w:name w:val="xl66"/>
    <w:basedOn w:val="Normal"/>
    <w:rsid w:val="001425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paragraph" w:customStyle="1" w:styleId="xl67">
    <w:name w:val="xl67"/>
    <w:basedOn w:val="Normal"/>
    <w:rsid w:val="001425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paragraph" w:customStyle="1" w:styleId="xl68">
    <w:name w:val="xl68"/>
    <w:basedOn w:val="Normal"/>
    <w:rsid w:val="0014252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de-AT" w:eastAsia="de-AT"/>
    </w:rPr>
  </w:style>
  <w:style w:type="paragraph" w:customStyle="1" w:styleId="xl69">
    <w:name w:val="xl69"/>
    <w:basedOn w:val="Normal"/>
    <w:rsid w:val="0014252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de-AT" w:eastAsia="de-AT"/>
    </w:rPr>
  </w:style>
  <w:style w:type="paragraph" w:customStyle="1" w:styleId="xl70">
    <w:name w:val="xl70"/>
    <w:basedOn w:val="Normal"/>
    <w:rsid w:val="0014252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de-AT" w:eastAsia="de-AT"/>
    </w:rPr>
  </w:style>
  <w:style w:type="paragraph" w:customStyle="1" w:styleId="xl71">
    <w:name w:val="xl71"/>
    <w:basedOn w:val="Normal"/>
    <w:rsid w:val="0014252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de-AT" w:eastAsia="de-AT"/>
    </w:rPr>
  </w:style>
  <w:style w:type="paragraph" w:customStyle="1" w:styleId="xl72">
    <w:name w:val="xl72"/>
    <w:basedOn w:val="Normal"/>
    <w:rsid w:val="0014252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de-AT" w:eastAsia="de-AT"/>
    </w:rPr>
  </w:style>
  <w:style w:type="paragraph" w:customStyle="1" w:styleId="xl73">
    <w:name w:val="xl73"/>
    <w:basedOn w:val="Normal"/>
    <w:rsid w:val="0014252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de-AT" w:eastAsia="de-AT"/>
    </w:rPr>
  </w:style>
  <w:style w:type="paragraph" w:customStyle="1" w:styleId="mb0">
    <w:name w:val="mb0"/>
    <w:basedOn w:val="Normal"/>
    <w:rsid w:val="0014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525"/>
    <w:rPr>
      <w:lang w:val="es-CL"/>
    </w:rPr>
  </w:style>
  <w:style w:type="paragraph" w:styleId="Heading1">
    <w:name w:val="heading 1"/>
    <w:basedOn w:val="Normal"/>
    <w:link w:val="Heading1Char"/>
    <w:uiPriority w:val="2"/>
    <w:qFormat/>
    <w:rsid w:val="00142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AT" w:eastAsia="de-AT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1425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1425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142525"/>
    <w:pPr>
      <w:tabs>
        <w:tab w:val="num" w:pos="567"/>
      </w:tabs>
      <w:spacing w:before="40" w:after="120" w:line="240" w:lineRule="auto"/>
      <w:ind w:left="567" w:hanging="567"/>
      <w:outlineLvl w:val="3"/>
    </w:pPr>
    <w:rPr>
      <w:rFonts w:ascii="Times New Roman" w:hAnsi="Times New Roman"/>
      <w:bCs w:val="0"/>
      <w:iCs/>
      <w:color w:val="auto"/>
      <w:sz w:val="24"/>
      <w:szCs w:val="24"/>
      <w:lang w:val="en-US"/>
    </w:rPr>
  </w:style>
  <w:style w:type="paragraph" w:styleId="Heading5">
    <w:name w:val="heading 5"/>
    <w:basedOn w:val="Heading4"/>
    <w:next w:val="Normal"/>
    <w:link w:val="Heading5Char"/>
    <w:uiPriority w:val="2"/>
    <w:qFormat/>
    <w:rsid w:val="00142525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2525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Heading2Char">
    <w:name w:val="Heading 2 Char"/>
    <w:basedOn w:val="DefaultParagraphFont"/>
    <w:link w:val="Heading2"/>
    <w:uiPriority w:val="2"/>
    <w:rsid w:val="00142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character" w:customStyle="1" w:styleId="Heading3Char">
    <w:name w:val="Heading 3 Char"/>
    <w:basedOn w:val="DefaultParagraphFont"/>
    <w:link w:val="Heading3"/>
    <w:uiPriority w:val="2"/>
    <w:rsid w:val="00142525"/>
    <w:rPr>
      <w:rFonts w:asciiTheme="majorHAnsi" w:eastAsiaTheme="majorEastAsia" w:hAnsiTheme="majorHAnsi" w:cstheme="majorBidi"/>
      <w:b/>
      <w:bCs/>
      <w:color w:val="4F81BD" w:themeColor="accent1"/>
      <w:lang w:val="es-CL"/>
    </w:rPr>
  </w:style>
  <w:style w:type="character" w:customStyle="1" w:styleId="Heading4Char">
    <w:name w:val="Heading 4 Char"/>
    <w:basedOn w:val="DefaultParagraphFont"/>
    <w:link w:val="Heading4"/>
    <w:uiPriority w:val="2"/>
    <w:rsid w:val="00142525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2"/>
    <w:rsid w:val="00142525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142525"/>
  </w:style>
  <w:style w:type="character" w:styleId="Hyperlink">
    <w:name w:val="Hyperlink"/>
    <w:basedOn w:val="DefaultParagraphFont"/>
    <w:uiPriority w:val="99"/>
    <w:unhideWhenUsed/>
    <w:rsid w:val="001425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"/>
    <w:qFormat/>
    <w:rsid w:val="00142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25"/>
    <w:rPr>
      <w:rFonts w:ascii="Tahoma" w:hAnsi="Tahoma" w:cs="Tahoma"/>
      <w:sz w:val="16"/>
      <w:szCs w:val="16"/>
      <w:lang w:val="es-CL"/>
    </w:rPr>
  </w:style>
  <w:style w:type="character" w:styleId="CommentReference">
    <w:name w:val="annotation reference"/>
    <w:basedOn w:val="DefaultParagraphFont"/>
    <w:uiPriority w:val="99"/>
    <w:semiHidden/>
    <w:unhideWhenUsed/>
    <w:rsid w:val="00142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5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525"/>
    <w:rPr>
      <w:sz w:val="20"/>
      <w:szCs w:val="20"/>
      <w:lang w:val="es-C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525"/>
    <w:rPr>
      <w:b/>
      <w:bCs/>
      <w:sz w:val="20"/>
      <w:szCs w:val="20"/>
      <w:lang w:val="es-CL"/>
    </w:rPr>
  </w:style>
  <w:style w:type="paragraph" w:styleId="Revision">
    <w:name w:val="Revision"/>
    <w:hidden/>
    <w:uiPriority w:val="99"/>
    <w:semiHidden/>
    <w:rsid w:val="00142525"/>
    <w:pPr>
      <w:spacing w:after="0" w:line="240" w:lineRule="auto"/>
    </w:pPr>
    <w:rPr>
      <w:lang w:val="es-CL"/>
    </w:rPr>
  </w:style>
  <w:style w:type="character" w:styleId="Emphasis">
    <w:name w:val="Emphasis"/>
    <w:basedOn w:val="DefaultParagraphFont"/>
    <w:uiPriority w:val="20"/>
    <w:qFormat/>
    <w:rsid w:val="00142525"/>
    <w:rPr>
      <w:i/>
      <w:iCs/>
    </w:rPr>
  </w:style>
  <w:style w:type="character" w:styleId="Strong">
    <w:name w:val="Strong"/>
    <w:basedOn w:val="DefaultParagraphFont"/>
    <w:uiPriority w:val="22"/>
    <w:qFormat/>
    <w:rsid w:val="00142525"/>
    <w:rPr>
      <w:b/>
      <w:bCs/>
    </w:rPr>
  </w:style>
  <w:style w:type="character" w:customStyle="1" w:styleId="fn">
    <w:name w:val="fn"/>
    <w:basedOn w:val="DefaultParagraphFont"/>
    <w:rsid w:val="00142525"/>
  </w:style>
  <w:style w:type="paragraph" w:styleId="Header">
    <w:name w:val="header"/>
    <w:basedOn w:val="Normal"/>
    <w:link w:val="HeaderChar"/>
    <w:uiPriority w:val="99"/>
    <w:unhideWhenUsed/>
    <w:rsid w:val="001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525"/>
    <w:rPr>
      <w:lang w:val="es-CL"/>
    </w:rPr>
  </w:style>
  <w:style w:type="paragraph" w:styleId="Footer">
    <w:name w:val="footer"/>
    <w:basedOn w:val="Normal"/>
    <w:link w:val="FooterChar"/>
    <w:uiPriority w:val="99"/>
    <w:unhideWhenUsed/>
    <w:rsid w:val="001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525"/>
    <w:rPr>
      <w:lang w:val="es-CL"/>
    </w:rPr>
  </w:style>
  <w:style w:type="paragraph" w:customStyle="1" w:styleId="EndNoteBibliography">
    <w:name w:val="EndNote Bibliography"/>
    <w:basedOn w:val="Normal"/>
    <w:link w:val="EndNoteBibliographyChar"/>
    <w:rsid w:val="00142525"/>
    <w:pPr>
      <w:spacing w:line="240" w:lineRule="auto"/>
    </w:pPr>
    <w:rPr>
      <w:rFonts w:ascii="Calibri" w:eastAsiaTheme="minorEastAsia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42525"/>
    <w:rPr>
      <w:rFonts w:ascii="Calibri" w:eastAsiaTheme="minorEastAsia" w:hAnsi="Calibri"/>
      <w:noProof/>
      <w:lang w:val="en-US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142525"/>
    <w:pPr>
      <w:spacing w:before="240" w:after="240" w:line="240" w:lineRule="auto"/>
    </w:pPr>
    <w:rPr>
      <w:rFonts w:ascii="Times New Roman" w:hAnsi="Times New Roman" w:cs="Times New Roman"/>
      <w:b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142525"/>
    <w:rPr>
      <w:rFonts w:ascii="Times New Roman" w:hAnsi="Times New Roman" w:cs="Times New Roman"/>
      <w:b/>
      <w:sz w:val="24"/>
      <w:szCs w:val="24"/>
      <w:lang w:val="en-US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142525"/>
  </w:style>
  <w:style w:type="character" w:styleId="BookTitle">
    <w:name w:val="Book Title"/>
    <w:basedOn w:val="DefaultParagraphFont"/>
    <w:uiPriority w:val="33"/>
    <w:qFormat/>
    <w:rsid w:val="0014252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142525"/>
    <w:pPr>
      <w:keepNext/>
      <w:spacing w:before="120" w:after="240" w:line="240" w:lineRule="auto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uiPriority w:val="99"/>
    <w:unhideWhenUsed/>
    <w:qFormat/>
    <w:rsid w:val="00142525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4252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42525"/>
    <w:pPr>
      <w:spacing w:before="120"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2525"/>
    <w:rPr>
      <w:rFonts w:ascii="Times New Roman" w:hAnsi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42525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4252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2525"/>
    <w:pPr>
      <w:spacing w:before="120"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2525"/>
    <w:rPr>
      <w:rFonts w:ascii="Times New Roman" w:hAnsi="Times New Roman"/>
      <w:sz w:val="20"/>
      <w:szCs w:val="20"/>
      <w:lang w:val="en-US"/>
    </w:rPr>
  </w:style>
  <w:style w:type="numbering" w:customStyle="1" w:styleId="Headings">
    <w:name w:val="Headings"/>
    <w:uiPriority w:val="99"/>
    <w:rsid w:val="00142525"/>
    <w:pPr>
      <w:numPr>
        <w:numId w:val="9"/>
      </w:numPr>
    </w:pPr>
  </w:style>
  <w:style w:type="character" w:styleId="IntenseEmphasis">
    <w:name w:val="Intense Emphasis"/>
    <w:basedOn w:val="DefaultParagraphFont"/>
    <w:uiPriority w:val="21"/>
    <w:unhideWhenUsed/>
    <w:rsid w:val="0014252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142525"/>
    <w:rPr>
      <w:b/>
      <w:bCs/>
      <w:smallCaps/>
      <w:color w:val="auto"/>
      <w:spacing w:val="5"/>
    </w:rPr>
  </w:style>
  <w:style w:type="paragraph" w:styleId="NormalWeb">
    <w:name w:val="Normal (Web)"/>
    <w:basedOn w:val="Normal"/>
    <w:uiPriority w:val="99"/>
    <w:unhideWhenUsed/>
    <w:rsid w:val="0014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142525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 w:themeColor="text1" w:themeTint="BF"/>
      <w:sz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142525"/>
    <w:rPr>
      <w:rFonts w:ascii="Times New Roman" w:hAnsi="Times New Roman"/>
      <w:i/>
      <w:iCs/>
      <w:color w:val="404040" w:themeColor="text1" w:themeTint="BF"/>
      <w:sz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14252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142525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142525"/>
    <w:pPr>
      <w:suppressLineNumbers/>
      <w:spacing w:before="240" w:after="360" w:line="240" w:lineRule="auto"/>
      <w:jc w:val="center"/>
    </w:pPr>
    <w:rPr>
      <w:rFonts w:ascii="Times New Roman" w:hAnsi="Times New Roman" w:cs="Times New Roman"/>
      <w:b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142525"/>
    <w:rPr>
      <w:rFonts w:ascii="Times New Roman" w:hAnsi="Times New Roman" w:cs="Times New Roman"/>
      <w:b/>
      <w:sz w:val="32"/>
      <w:szCs w:val="32"/>
      <w:lang w:val="en-US"/>
    </w:rPr>
  </w:style>
  <w:style w:type="paragraph" w:customStyle="1" w:styleId="SupplementaryMaterial">
    <w:name w:val="Supplementary Material"/>
    <w:basedOn w:val="Title"/>
    <w:next w:val="Title"/>
    <w:qFormat/>
    <w:rsid w:val="00142525"/>
    <w:pPr>
      <w:spacing w:after="120"/>
    </w:pPr>
    <w:rPr>
      <w:i/>
    </w:rPr>
  </w:style>
  <w:style w:type="paragraph" w:customStyle="1" w:styleId="xl63">
    <w:name w:val="xl63"/>
    <w:basedOn w:val="Normal"/>
    <w:rsid w:val="001425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xl64">
    <w:name w:val="xl64"/>
    <w:basedOn w:val="Normal"/>
    <w:rsid w:val="0014252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xl65">
    <w:name w:val="xl65"/>
    <w:basedOn w:val="Normal"/>
    <w:rsid w:val="0014252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xl66">
    <w:name w:val="xl66"/>
    <w:basedOn w:val="Normal"/>
    <w:rsid w:val="001425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paragraph" w:customStyle="1" w:styleId="xl67">
    <w:name w:val="xl67"/>
    <w:basedOn w:val="Normal"/>
    <w:rsid w:val="001425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paragraph" w:customStyle="1" w:styleId="xl68">
    <w:name w:val="xl68"/>
    <w:basedOn w:val="Normal"/>
    <w:rsid w:val="0014252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de-AT" w:eastAsia="de-AT"/>
    </w:rPr>
  </w:style>
  <w:style w:type="paragraph" w:customStyle="1" w:styleId="xl69">
    <w:name w:val="xl69"/>
    <w:basedOn w:val="Normal"/>
    <w:rsid w:val="0014252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de-AT" w:eastAsia="de-AT"/>
    </w:rPr>
  </w:style>
  <w:style w:type="paragraph" w:customStyle="1" w:styleId="xl70">
    <w:name w:val="xl70"/>
    <w:basedOn w:val="Normal"/>
    <w:rsid w:val="0014252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de-AT" w:eastAsia="de-AT"/>
    </w:rPr>
  </w:style>
  <w:style w:type="paragraph" w:customStyle="1" w:styleId="xl71">
    <w:name w:val="xl71"/>
    <w:basedOn w:val="Normal"/>
    <w:rsid w:val="0014252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de-AT" w:eastAsia="de-AT"/>
    </w:rPr>
  </w:style>
  <w:style w:type="paragraph" w:customStyle="1" w:styleId="xl72">
    <w:name w:val="xl72"/>
    <w:basedOn w:val="Normal"/>
    <w:rsid w:val="0014252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de-AT" w:eastAsia="de-AT"/>
    </w:rPr>
  </w:style>
  <w:style w:type="paragraph" w:customStyle="1" w:styleId="xl73">
    <w:name w:val="xl73"/>
    <w:basedOn w:val="Normal"/>
    <w:rsid w:val="0014252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de-AT" w:eastAsia="de-AT"/>
    </w:rPr>
  </w:style>
  <w:style w:type="paragraph" w:customStyle="1" w:styleId="mb0">
    <w:name w:val="mb0"/>
    <w:basedOn w:val="Normal"/>
    <w:rsid w:val="0014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oleObject" Target="embeddings/oleObject1.bin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Checked_x0020_Out_x0020_To xmlns="51a4dbfa-0bca-4c6a-9525-343a3bff2cd1">
      <UserInfo>
        <DisplayName/>
        <AccountId xsi:nil="true"/>
        <AccountType/>
      </UserInfo>
    </Checked_x0020_Out_x0020_To>
    <TitleName xmlns="51a4dbfa-0bca-4c6a-9525-343a3bff2cd1">Data Sheet 1.docx</TitleName>
    <DocumentId xmlns="51a4dbfa-0bca-4c6a-9525-343a3bff2cd1">Data Sheet 1.docx</DocumentId>
    <IsDeleted xmlns="51a4dbfa-0bca-4c6a-9525-343a3bff2cd1">false</IsDeleted>
    <DocumentType xmlns="51a4dbfa-0bca-4c6a-9525-343a3bff2cd1">Data Sheet</DocumentType>
    <FileFormat xmlns="51a4dbfa-0bca-4c6a-9525-343a3bff2cd1">DOCX</FileFormat>
    <StageName xmlns="51a4dbfa-0bca-4c6a-9525-343a3bff2cd1">Accepted</Stag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0A612DA38D149ADF48D3242A3DCE8" ma:contentTypeVersion="7" ma:contentTypeDescription="Create a new document." ma:contentTypeScope="" ma:versionID="03421108f7cd4b46e7a728a847026b0a">
  <xsd:schema xmlns:xsd="http://www.w3.org/2001/XMLSchema" xmlns:p="http://schemas.microsoft.com/office/2006/metadata/properties" xmlns:ns2="51a4dbfa-0bca-4c6a-9525-343a3bff2cd1" targetNamespace="http://schemas.microsoft.com/office/2006/metadata/properties" ma:root="true" ma:fieldsID="b3c40b11ea1b7ed52142b151f7ded52a" ns2:_="">
    <xsd:import namespace="51a4dbfa-0bca-4c6a-9525-343a3bff2cd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1a4dbfa-0bca-4c6a-9525-343a3bff2cd1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1CBA2BB-EC7E-49F0-9606-0F60A6707DC8}"/>
</file>

<file path=customXml/itemProps2.xml><?xml version="1.0" encoding="utf-8"?>
<ds:datastoreItem xmlns:ds="http://schemas.openxmlformats.org/officeDocument/2006/customXml" ds:itemID="{3A58B21B-DA33-47B4-B306-908DA3EECE37}"/>
</file>

<file path=customXml/itemProps3.xml><?xml version="1.0" encoding="utf-8"?>
<ds:datastoreItem xmlns:ds="http://schemas.openxmlformats.org/officeDocument/2006/customXml" ds:itemID="{E48EFDED-E144-4FF6-9B80-0FE9B85828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2179</Words>
  <Characters>13730</Characters>
  <Application>Microsoft Office Word</Application>
  <DocSecurity>0</DocSecurity>
  <Lines>114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Sommaruga</dc:creator>
  <cp:lastModifiedBy>Ruben Sommaruga</cp:lastModifiedBy>
  <cp:revision>2</cp:revision>
  <dcterms:created xsi:type="dcterms:W3CDTF">2016-05-30T11:22:00Z</dcterms:created>
  <dcterms:modified xsi:type="dcterms:W3CDTF">2016-05-30T11:22:00Z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0x010100E1F0A612DA38D149ADF48D3242A3DCE8</vt:lpwstr>
  </property>
</Properties>
</file>