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3E" w:rsidRDefault="00F4253E" w:rsidP="00F425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F4253E">
        <w:rPr>
          <w:b/>
        </w:rPr>
        <w:t>Supplemental Table 6</w:t>
      </w:r>
      <w:r>
        <w:rPr>
          <w:b/>
        </w:rPr>
        <w:t xml:space="preserve"> -</w:t>
      </w:r>
      <w:r w:rsidRPr="00F4253E">
        <w:rPr>
          <w:b/>
        </w:rPr>
        <w:t xml:space="preserve"> Glutarimide gene clusters found in public databases</w:t>
      </w:r>
      <w:r w:rsidRPr="000D7506">
        <w:t xml:space="preserve">. </w:t>
      </w:r>
      <w:bookmarkStart w:id="0" w:name="_GoBack"/>
      <w:bookmarkEnd w:id="0"/>
    </w:p>
    <w:tbl>
      <w:tblPr>
        <w:tblW w:w="91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15"/>
        <w:gridCol w:w="1420"/>
        <w:gridCol w:w="2360"/>
        <w:gridCol w:w="2610"/>
      </w:tblGrid>
      <w:tr w:rsidR="00F4253E" w:rsidRPr="005B4A12" w:rsidTr="005A6F93">
        <w:trPr>
          <w:trHeight w:val="460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Organism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Abbreviation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Gene Cluster Identifier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Glutaramide Type</w:t>
            </w:r>
          </w:p>
        </w:tc>
      </w:tr>
      <w:tr w:rsidR="00F4253E" w:rsidRPr="005B4A12" w:rsidTr="005A6F93">
        <w:trPr>
          <w:trHeight w:val="6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2AW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2AW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Ga0065883_112411-Ga0065883_112407  / Ga0065883_1121714 - Ga0065883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YIM56141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YIM56141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AFO59862 - AFO59871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griseus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subsp.</w:t>
            </w: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griseus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NBRC 13350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NBRC13350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BAG23610 - BAG23619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W007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Woo7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WP_007451490 - WP_007451508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griseus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subspecies </w:t>
            </w: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griseus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WC3480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WC3480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P212_03591 - P212_03600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 xml:space="preserve"> 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ACT-1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ACT-1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WP_003971101 - WP_003971111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MNU77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MNU77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KIZ26038 - KIZ26047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s sp. MnatMP-M77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MnatMP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YW3DRAFT_03469 - YW3DRAFT_03478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769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WP_039638735 - WP_039638744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6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noursei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ATCC 11455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ATCC11455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S._</w:t>
            </w:r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noursei_presub_7394 - S.noursei_presub_7401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Saccharopolyspora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flava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DSM 44771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DSM44771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Ga0056047_04090 - Ga0056047_04098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Cycloheximide-like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himastatinicus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ATCC 53653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9SPD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CCC21119 - CCC21125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9-methylstreptimidone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monomycini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B-24309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WP_030019158 - WP_030019163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9-methylstreptimidone-like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NRRL WC-3773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WC3773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WP_031001628 - WP_031001625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9-methylstreptimidone-like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thermotolerans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strain NRRL WC-3628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WC3628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P228_05703 - P228_05706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9-methylstreptimidone-like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amphibiosporus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ATCC 53964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LTM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ACY01397 - ACY01405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Lactimidomycin</w:t>
            </w:r>
            <w:proofErr w:type="spellEnd"/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Amel2xB2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Amel2xB2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K378DRAFT_02575 - K378DRAFT_02579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Lactimidomycin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platensis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NRRL 18993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MGS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ACY01386 - ACY01395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iso</w:t>
            </w:r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-migrastatin</w:t>
            </w:r>
            <w:proofErr w:type="spellEnd"/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Streptomyces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auratus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AGR0001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AGR001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WP_006606836 - WP_006606847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iso</w:t>
            </w:r>
            <w:proofErr w:type="spellEnd"/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migrastatin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-like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Streptomyces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sp. SceaMP-e96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SceaMP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YWIDRAFT_03980 - YWIDRAFT03984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iso</w:t>
            </w:r>
            <w:proofErr w:type="spellEnd"/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migrastatin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-like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Amycolatopsis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rifamycinica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strain DSM 46095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DSM46095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DV20_12310 - DV20_12325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Kitasatospora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mediocidica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Kmed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BS80DRAFT_02834 - BS80DRAFT_02838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Uncultured bacterium clone CONC1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CONC1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KJ604852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</w:tr>
      <w:tr w:rsidR="00F4253E" w:rsidRPr="005B4A12" w:rsidTr="005A6F93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Burkholderia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mallei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strain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gladioli DM48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DM48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KGC12726 - KGC12967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</w:tr>
      <w:tr w:rsidR="00F4253E" w:rsidRPr="005B4A12" w:rsidTr="005A6F93">
        <w:trPr>
          <w:trHeight w:val="320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lastRenderedPageBreak/>
              <w:t>Burkholderia</w:t>
            </w:r>
            <w:proofErr w:type="spellEnd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A12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andropogonis</w:t>
            </w:r>
            <w:proofErr w:type="spell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Ba3549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Ba3549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W813DRAFT_05119 - W813DRAFT05123 </w:t>
            </w:r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>Unknown</w:t>
            </w:r>
          </w:p>
        </w:tc>
      </w:tr>
      <w:tr w:rsidR="00F4253E" w:rsidRPr="005B4A12" w:rsidTr="005A6F93">
        <w:trPr>
          <w:trHeight w:val="320"/>
        </w:trPr>
        <w:tc>
          <w:tcPr>
            <w:tcW w:w="91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JGI Genome Portal (http://genome.jgi.doe.gov)</w:t>
            </w:r>
          </w:p>
        </w:tc>
      </w:tr>
      <w:tr w:rsidR="00F4253E" w:rsidRPr="005B4A12" w:rsidTr="005A6F93">
        <w:trPr>
          <w:trHeight w:val="320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3E" w:rsidRPr="005B4A12" w:rsidRDefault="00F4253E" w:rsidP="005A6F93">
            <w:pPr>
              <w:spacing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5B4A12">
              <w:rPr>
                <w:rFonts w:ascii="Calibri" w:hAnsi="Calibri"/>
                <w:color w:val="000000"/>
                <w:sz w:val="20"/>
                <w:szCs w:val="20"/>
                <w:vertAlign w:val="superscript"/>
              </w:rPr>
              <w:t>b</w:t>
            </w:r>
            <w:proofErr w:type="gramEnd"/>
            <w:r w:rsidRPr="005B4A12">
              <w:rPr>
                <w:rFonts w:ascii="Calibri" w:hAnsi="Calibri"/>
                <w:color w:val="000000"/>
                <w:sz w:val="20"/>
                <w:szCs w:val="20"/>
              </w:rPr>
              <w:t xml:space="preserve"> Natural Products Genomics (http://www.igb.illinois.edu/labs/metcalf/gcf/index.html)</w:t>
            </w:r>
          </w:p>
        </w:tc>
      </w:tr>
    </w:tbl>
    <w:p w:rsidR="00E02042" w:rsidRDefault="00E02042"/>
    <w:sectPr w:rsidR="00E02042" w:rsidSect="00785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E"/>
    <w:rsid w:val="00785BA8"/>
    <w:rsid w:val="00E02042"/>
    <w:rsid w:val="00F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59B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3E"/>
    <w:pPr>
      <w:spacing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3E"/>
    <w:pPr>
      <w:spacing w:line="48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6.DOCX</DocumentId>
    <IsDeleted xmlns="eb8d381a-5bec-4d6a-9ea5-e830052c9177">false</IsDeleted>
    <DocumentType xmlns="eb8d381a-5bec-4d6a-9ea5-e830052c9177">Table</DocumentType>
    <TitleName xmlns="eb8d381a-5bec-4d6a-9ea5-e830052c9177">Table 6.DOCX</TitleName>
  </documentManagement>
</p:properties>
</file>

<file path=customXml/itemProps1.xml><?xml version="1.0" encoding="utf-8"?>
<ds:datastoreItem xmlns:ds="http://schemas.openxmlformats.org/officeDocument/2006/customXml" ds:itemID="{FBA1F858-F210-418C-A4F7-A69722512DFE}"/>
</file>

<file path=customXml/itemProps2.xml><?xml version="1.0" encoding="utf-8"?>
<ds:datastoreItem xmlns:ds="http://schemas.openxmlformats.org/officeDocument/2006/customXml" ds:itemID="{7FB87475-E23C-479C-8458-0B666A465363}"/>
</file>

<file path=customXml/itemProps3.xml><?xml version="1.0" encoding="utf-8"?>
<ds:datastoreItem xmlns:ds="http://schemas.openxmlformats.org/officeDocument/2006/customXml" ds:itemID="{3952BCB2-67BE-4B07-B36F-E8D903B58B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Macintosh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Lozano</dc:creator>
  <cp:keywords/>
  <dc:description/>
  <cp:lastModifiedBy>Gabriel Lozano</cp:lastModifiedBy>
  <cp:revision>1</cp:revision>
  <dcterms:created xsi:type="dcterms:W3CDTF">2016-03-23T21:49:00Z</dcterms:created>
  <dcterms:modified xsi:type="dcterms:W3CDTF">2016-03-23T21:52:00Z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0x0101000B13230449AB9F4D939052C2B6B1A02C</vt:lpwstr>
  </property>
</Properties>
</file>