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420"/>
        <w:tblW w:w="141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2053"/>
        <w:gridCol w:w="1644"/>
        <w:gridCol w:w="1617"/>
        <w:gridCol w:w="1057"/>
        <w:gridCol w:w="964"/>
        <w:gridCol w:w="3223"/>
        <w:gridCol w:w="3031"/>
      </w:tblGrid>
      <w:tr w:rsidR="001D6F95" w:rsidRPr="001D6F95" w:rsidTr="001D6F95"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D6F9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b/>
                <w:sz w:val="24"/>
                <w:szCs w:val="24"/>
              </w:rPr>
              <w:t>Brand (s)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b/>
                <w:sz w:val="24"/>
                <w:szCs w:val="24"/>
              </w:rPr>
              <w:t>Generation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b/>
                <w:sz w:val="24"/>
                <w:szCs w:val="24"/>
              </w:rPr>
              <w:t>Phase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b/>
                <w:sz w:val="24"/>
                <w:szCs w:val="24"/>
              </w:rPr>
              <w:t>Estrogen (dose)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b/>
                <w:sz w:val="24"/>
                <w:szCs w:val="24"/>
              </w:rPr>
              <w:t>Progestin (dose)</w:t>
            </w:r>
          </w:p>
        </w:tc>
      </w:tr>
      <w:tr w:rsidR="001D6F95" w:rsidRPr="001D6F95" w:rsidTr="001D6F95">
        <w:tc>
          <w:tcPr>
            <w:tcW w:w="523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Microgestin Fe,</w:t>
            </w:r>
          </w:p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Junel Fe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Monophasic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031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D6F95" w:rsidRPr="001D6F95" w:rsidTr="001D6F95">
        <w:tc>
          <w:tcPr>
            <w:tcW w:w="523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3223" w:type="dxa"/>
            <w:tcBorders>
              <w:top w:val="nil"/>
              <w:bottom w:val="single" w:sz="4" w:space="0" w:color="auto"/>
            </w:tcBorders>
            <w:vAlign w:val="center"/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Ethinyl Estradiol (0.020 mg)</w:t>
            </w:r>
          </w:p>
        </w:tc>
        <w:tc>
          <w:tcPr>
            <w:tcW w:w="3031" w:type="dxa"/>
            <w:tcBorders>
              <w:top w:val="nil"/>
              <w:bottom w:val="single" w:sz="4" w:space="0" w:color="auto"/>
            </w:tcBorders>
            <w:vAlign w:val="center"/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Norethindrone (1.000 mg)</w:t>
            </w:r>
          </w:p>
        </w:tc>
      </w:tr>
      <w:tr w:rsidR="001D6F95" w:rsidRPr="001D6F95" w:rsidTr="001D6F95">
        <w:tc>
          <w:tcPr>
            <w:tcW w:w="523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Yaz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Monophasic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031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D6F95" w:rsidRPr="001D6F95" w:rsidTr="001D6F95">
        <w:tc>
          <w:tcPr>
            <w:tcW w:w="523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5-28</w:t>
            </w:r>
          </w:p>
        </w:tc>
        <w:tc>
          <w:tcPr>
            <w:tcW w:w="3223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Ethinyl Estradiol (0.020 mg)</w:t>
            </w:r>
          </w:p>
        </w:tc>
        <w:tc>
          <w:tcPr>
            <w:tcW w:w="3031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Drospirenone (3.000 mg)</w:t>
            </w:r>
          </w:p>
        </w:tc>
      </w:tr>
      <w:tr w:rsidR="001D6F95" w:rsidRPr="001D6F95" w:rsidTr="001D6F95">
        <w:tc>
          <w:tcPr>
            <w:tcW w:w="523" w:type="dxa"/>
            <w:vMerge w:val="restart"/>
            <w:tcBorders>
              <w:top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vMerge w:val="restart"/>
            <w:tcBorders>
              <w:top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Reclipsen,</w:t>
            </w:r>
          </w:p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Desogen, Apri</w:t>
            </w: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Monophasic</w:t>
            </w:r>
          </w:p>
        </w:tc>
        <w:tc>
          <w:tcPr>
            <w:tcW w:w="1617" w:type="dxa"/>
            <w:vMerge w:val="restart"/>
            <w:tcBorders>
              <w:top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031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D6F95" w:rsidRPr="001D6F95" w:rsidTr="001D6F95"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3223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Ethinyl Estradiol (0.030 mg)</w:t>
            </w:r>
          </w:p>
        </w:tc>
        <w:tc>
          <w:tcPr>
            <w:tcW w:w="3031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Desogestrel (0.150 mg)</w:t>
            </w:r>
          </w:p>
        </w:tc>
      </w:tr>
      <w:tr w:rsidR="001D6F95" w:rsidRPr="001D6F95" w:rsidTr="001D6F95">
        <w:tc>
          <w:tcPr>
            <w:tcW w:w="523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Kariva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Biphasic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031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D6F95" w:rsidRPr="001D6F95" w:rsidTr="001D6F95">
        <w:tc>
          <w:tcPr>
            <w:tcW w:w="523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Ethinyl Estradiol (0.010 mg)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D6F95" w:rsidRPr="001D6F95" w:rsidTr="001D6F95">
        <w:tc>
          <w:tcPr>
            <w:tcW w:w="523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3223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Ethinyl Estradiol (0.020 mg)</w:t>
            </w:r>
          </w:p>
        </w:tc>
        <w:tc>
          <w:tcPr>
            <w:tcW w:w="3031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Desogestrel (0.150 mg)</w:t>
            </w:r>
          </w:p>
        </w:tc>
      </w:tr>
      <w:tr w:rsidR="001D6F95" w:rsidRPr="001D6F95" w:rsidTr="001D6F95">
        <w:tc>
          <w:tcPr>
            <w:tcW w:w="523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Tri-Sprintec,</w:t>
            </w:r>
          </w:p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Tri-Linyah,</w:t>
            </w:r>
          </w:p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Trinessa 28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Triphasic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031" w:type="dxa"/>
            <w:tcBorders>
              <w:top w:val="single" w:sz="4" w:space="0" w:color="auto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1D6F95" w:rsidRPr="001D6F95" w:rsidTr="001D6F95">
        <w:tc>
          <w:tcPr>
            <w:tcW w:w="523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Ethinyl Estradiol (0.035 mg)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Norgestimate (0.180 mg)</w:t>
            </w:r>
          </w:p>
        </w:tc>
      </w:tr>
      <w:tr w:rsidR="001D6F95" w:rsidRPr="001D6F95" w:rsidTr="001D6F95">
        <w:tc>
          <w:tcPr>
            <w:tcW w:w="523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Ethinyl Estradiol (0.035 mg)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Norgestimate (0.215 mg)</w:t>
            </w:r>
          </w:p>
        </w:tc>
      </w:tr>
      <w:tr w:rsidR="001D6F95" w:rsidRPr="001D6F95" w:rsidTr="001D6F95">
        <w:tc>
          <w:tcPr>
            <w:tcW w:w="523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</w:p>
        </w:tc>
        <w:tc>
          <w:tcPr>
            <w:tcW w:w="3223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Ethinyl Estradiol (0.035 mg)</w:t>
            </w:r>
          </w:p>
        </w:tc>
        <w:tc>
          <w:tcPr>
            <w:tcW w:w="3031" w:type="dxa"/>
            <w:tcBorders>
              <w:top w:val="nil"/>
              <w:bottom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Norgestimate (0.250 mg)</w:t>
            </w:r>
          </w:p>
        </w:tc>
      </w:tr>
      <w:tr w:rsidR="001D6F95" w:rsidRPr="001D6F95" w:rsidTr="001D6F95">
        <w:tc>
          <w:tcPr>
            <w:tcW w:w="523" w:type="dxa"/>
            <w:tcBorders>
              <w:top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223" w:type="dxa"/>
            <w:tcBorders>
              <w:top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1D6F95" w:rsidRPr="001D6F95" w:rsidRDefault="001D6F95" w:rsidP="001D6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CD3667" w:rsidRPr="001D6F95" w:rsidRDefault="001D6F95">
      <w:pPr>
        <w:rPr>
          <w:rFonts w:ascii="Times New Roman" w:hAnsi="Times New Roman" w:cs="Times New Roman"/>
        </w:rPr>
      </w:pPr>
      <w:r w:rsidRPr="006A6B6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6BAC5" wp14:editId="1C77BE62">
                <wp:simplePos x="0" y="0"/>
                <wp:positionH relativeFrom="column">
                  <wp:posOffset>-417830</wp:posOffset>
                </wp:positionH>
                <wp:positionV relativeFrom="paragraph">
                  <wp:posOffset>3905250</wp:posOffset>
                </wp:positionV>
                <wp:extent cx="8530590" cy="830580"/>
                <wp:effectExtent l="0" t="0" r="0" b="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059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6F95" w:rsidRPr="001D6F95" w:rsidRDefault="001D6F95" w:rsidP="001D6F9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D6F9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Supplemental Table S1: Classification of oral contraception among users</w:t>
                            </w:r>
                          </w:p>
                          <w:p w:rsidR="001D6F95" w:rsidRPr="001D6F95" w:rsidRDefault="001D6F95" w:rsidP="001D6F9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32.9pt;margin-top:307.5pt;width:671.7pt;height:6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" filled="f" stroked="f">
                <v:textbox style="mso-fit-shape-to-text:t">
                  <w:txbxContent>
                    <w:p w:rsidR="001D6F95" w:rsidRPr="001D6F95" w:rsidRDefault="001D6F95" w:rsidP="001D6F95">
                      <w:pPr>
                        <w:pStyle w:val="NormalWeb"/>
                        <w:spacing w:before="0" w:beforeAutospacing="0" w:after="0" w:afterAutospacing="0"/>
                      </w:pPr>
                      <w:r w:rsidRPr="001D6F95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Supplemental Table S1: Classification of oral contraception among users</w:t>
                      </w:r>
                    </w:p>
                    <w:p w:rsidR="001D6F95" w:rsidRPr="001D6F95" w:rsidRDefault="001D6F95" w:rsidP="001D6F9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CD3667" w:rsidRPr="001D6F95" w:rsidSect="001D6F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95"/>
    <w:rsid w:val="001D6F95"/>
    <w:rsid w:val="00A75795"/>
    <w:rsid w:val="00EB052A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6F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6F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DF21F3FFC5446978B76C72DCFFA35" ma:contentTypeVersion="7" ma:contentTypeDescription="Create a new document." ma:contentTypeScope="" ma:versionID="0e237fbf3e6585f6eb7eafa8eaa6415d">
  <xsd:schema xmlns:xsd="http://www.w3.org/2001/XMLSchema" xmlns:p="http://schemas.microsoft.com/office/2006/metadata/properties" xmlns:ns2="b136633a-ec9f-4674-b38c-24b81f51b9bd" targetNamespace="http://schemas.microsoft.com/office/2006/metadata/properties" ma:root="true" ma:fieldsID="9df0a7298a86ff5119a9cfad378bc5d7" ns2:_="">
    <xsd:import namespace="b136633a-ec9f-4674-b38c-24b81f51b9b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36633a-ec9f-4674-b38c-24b81f51b9bd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b136633a-ec9f-4674-b38c-24b81f51b9bd">
      <UserInfo>
        <DisplayName/>
        <AccountId xsi:nil="true"/>
        <AccountType/>
      </UserInfo>
    </Checked_x0020_Out_x0020_To>
    <DocumentId xmlns="b136633a-ec9f-4674-b38c-24b81f51b9bd">Table 1.docx</DocumentId>
    <TitleName xmlns="b136633a-ec9f-4674-b38c-24b81f51b9bd">Table 1.docx</TitleName>
    <IsDeleted xmlns="b136633a-ec9f-4674-b38c-24b81f51b9bd">false</IsDeleted>
    <FileFormat xmlns="b136633a-ec9f-4674-b38c-24b81f51b9bd">DOCX</FileFormat>
    <DocumentType xmlns="b136633a-ec9f-4674-b38c-24b81f51b9bd">Table</DocumentType>
    <StageName xmlns="b136633a-ec9f-4674-b38c-24b81f51b9bd">Author's Proof</StageName>
  </documentManagement>
</p:properties>
</file>

<file path=customXml/itemProps1.xml><?xml version="1.0" encoding="utf-8"?>
<ds:datastoreItem xmlns:ds="http://schemas.openxmlformats.org/officeDocument/2006/customXml" ds:itemID="{6CD0268A-63CB-4C02-AFF3-B05A25B71EDD}"/>
</file>

<file path=customXml/itemProps2.xml><?xml version="1.0" encoding="utf-8"?>
<ds:datastoreItem xmlns:ds="http://schemas.openxmlformats.org/officeDocument/2006/customXml" ds:itemID="{D6D302D1-1370-4D7D-8E2A-83971B36727B}"/>
</file>

<file path=customXml/itemProps3.xml><?xml version="1.0" encoding="utf-8"?>
<ds:datastoreItem xmlns:ds="http://schemas.openxmlformats.org/officeDocument/2006/customXml" ds:itemID="{B66185A9-279E-4252-95AA-51EE5C178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 Limberg</dc:creator>
  <cp:lastModifiedBy>Garrett Peltonen</cp:lastModifiedBy>
  <cp:revision>2</cp:revision>
  <dcterms:created xsi:type="dcterms:W3CDTF">2016-03-09T20:22:00Z</dcterms:created>
  <dcterms:modified xsi:type="dcterms:W3CDTF">2016-03-09T20:22:00Z</dcterms:modified>
</cp:coreProperties>
</file>