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25" w:rsidRPr="00033E25" w:rsidRDefault="00033E25" w:rsidP="00033E25">
      <w:pPr>
        <w:rPr>
          <w:rFonts w:ascii="Times New Roman" w:hAnsi="Times New Roman" w:cs="Times New Roman"/>
          <w:b/>
          <w:sz w:val="24"/>
          <w:szCs w:val="24"/>
        </w:rPr>
      </w:pPr>
      <w:r w:rsidRPr="00033E25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 w:hint="eastAsia"/>
          <w:b/>
          <w:sz w:val="24"/>
          <w:szCs w:val="24"/>
        </w:rPr>
        <w:t>ABLE</w:t>
      </w:r>
      <w:r w:rsidRPr="00033E25">
        <w:rPr>
          <w:rFonts w:ascii="Times New Roman" w:hAnsi="Times New Roman" w:cs="Times New Roman" w:hint="eastAsia"/>
          <w:b/>
          <w:sz w:val="24"/>
          <w:szCs w:val="24"/>
        </w:rPr>
        <w:t xml:space="preserve"> S5 The expression patterns of differentially expressed miRNAs between stage 1 and stage 3 during </w:t>
      </w:r>
      <w:r w:rsidRPr="00033E25">
        <w:rPr>
          <w:rFonts w:ascii="Times New Roman" w:hAnsi="Times New Roman" w:cs="Times New Roman" w:hint="eastAsia"/>
          <w:b/>
          <w:i/>
          <w:sz w:val="24"/>
          <w:szCs w:val="24"/>
        </w:rPr>
        <w:t>T. edulis</w:t>
      </w:r>
      <w:r w:rsidRPr="00033E25">
        <w:rPr>
          <w:rFonts w:ascii="Times New Roman" w:hAnsi="Times New Roman" w:cs="Times New Roman" w:hint="eastAsia"/>
          <w:b/>
          <w:sz w:val="24"/>
          <w:szCs w:val="24"/>
        </w:rPr>
        <w:t xml:space="preserve"> stolon formation</w:t>
      </w:r>
      <w:r>
        <w:rPr>
          <w:rFonts w:ascii="Times New Roman" w:hAnsi="Times New Roman" w:cs="Times New Roman" w:hint="eastAsia"/>
          <w:b/>
          <w:sz w:val="24"/>
          <w:szCs w:val="24"/>
        </w:rPr>
        <w:t>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0"/>
        <w:gridCol w:w="1080"/>
        <w:gridCol w:w="1080"/>
        <w:gridCol w:w="1140"/>
        <w:gridCol w:w="1080"/>
        <w:gridCol w:w="1080"/>
      </w:tblGrid>
      <w:tr w:rsidR="00033E25" w:rsidRPr="00803589" w:rsidTr="001D2308">
        <w:trPr>
          <w:trHeight w:val="270"/>
        </w:trPr>
        <w:tc>
          <w:tcPr>
            <w:tcW w:w="1860" w:type="dxa"/>
            <w:tcBorders>
              <w:bottom w:val="single" w:sz="4" w:space="0" w:color="000000" w:themeColor="text1"/>
            </w:tcBorders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miRNAs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Stage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803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Stage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803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bottom w:val="single" w:sz="4" w:space="0" w:color="000000" w:themeColor="text1"/>
            </w:tcBorders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FDR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log</w:t>
            </w:r>
            <w:r w:rsidRPr="00BE5627">
              <w:rPr>
                <w:rFonts w:ascii="Times New Roman" w:hAnsi="Times New Roman" w:cs="Times New Roman"/>
                <w:vertAlign w:val="subscript"/>
              </w:rPr>
              <w:t>2</w:t>
            </w:r>
            <w:r w:rsidRPr="00803589">
              <w:rPr>
                <w:rFonts w:ascii="Times New Roman" w:hAnsi="Times New Roman" w:cs="Times New Roman"/>
              </w:rPr>
              <w:t>FC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regulated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tcBorders>
              <w:top w:val="single" w:sz="4" w:space="0" w:color="000000" w:themeColor="text1"/>
            </w:tcBorders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tae-miR1124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16438.87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2849.451</w:t>
            </w:r>
          </w:p>
        </w:tc>
        <w:tc>
          <w:tcPr>
            <w:tcW w:w="1140" w:type="dxa"/>
            <w:tcBorders>
              <w:top w:val="single" w:sz="4" w:space="0" w:color="000000" w:themeColor="text1"/>
            </w:tcBorders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-2.52836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down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ath-miR165a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17863126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8751234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-1.02943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down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sly-miR168a-3p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1075348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3150027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1.55056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up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zma-miR396g-5p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9840.957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325.6515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-4.9174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down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ptc-miR7839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133734.2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40.28251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up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zma-miR396g-5p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24720.11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4319.168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-2.51686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down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osa-miR1859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359520.2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1156670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1.685832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up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ath-miR165a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1567396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400877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-1.96714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down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gma-miR5037a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447.3162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10420.85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4.542034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up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ted-miR1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5052925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565434.7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-3.15969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down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ted-miR14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92594.46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9118.243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-3.3441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down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ted-miR2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2497854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6065600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1.279961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up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ted-miR7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146272.4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352029.3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1.267038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up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ted-miR18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131938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61548.14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-1.10007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down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ted-miR4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641329.5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257694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-1.31541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down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ted-miR59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9769.546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36.50757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up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ted-miR16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48676.14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124961.4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1.360196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up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ted-miR12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67097.43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26703.43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-1.32923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down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ted-miR17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46968.2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153707.5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1.710432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up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ted-miR25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11350.65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1424.726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-2.99402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down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ted-miR10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97514.93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5210.425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-4.22615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down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ted-miR13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67544.75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21167.35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-1.674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down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ted-miR27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1341.949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12049.11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0.00000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3.166525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up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ted-miR21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6404.755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18029.25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0.00010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1.493124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up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ted-miR19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8051.692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20190.4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0.00019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1.326305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up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osa-miR2094-5p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12916.26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4274.177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0.00019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-1.59547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down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osa-miR528-3p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4473.162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0.00028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-35.3806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down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ath-miR1886.2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2966.413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12237.64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0.00028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2.044534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up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osa-miR6254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4696.82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284.9451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0.00035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-4.04293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down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bdi-miR5165-5p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3522.615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0.00061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-35.0359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down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ted-miR20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12077.54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4559.122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0.00173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-1.4055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down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ted-miR40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1633.677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6541.348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0.00364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2.001466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up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gma-miR4412-5p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447.3162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4559.122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0.00380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3.349389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up</w:t>
            </w:r>
          </w:p>
        </w:tc>
      </w:tr>
      <w:tr w:rsidR="00033E25" w:rsidRPr="00803589" w:rsidTr="001D2308">
        <w:trPr>
          <w:trHeight w:val="270"/>
        </w:trPr>
        <w:tc>
          <w:tcPr>
            <w:tcW w:w="186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ted-miR51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426.9837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3730.19</w:t>
            </w:r>
          </w:p>
        </w:tc>
        <w:tc>
          <w:tcPr>
            <w:tcW w:w="114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 xml:space="preserve">0.00908 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3.126996</w:t>
            </w:r>
          </w:p>
        </w:tc>
        <w:tc>
          <w:tcPr>
            <w:tcW w:w="1080" w:type="dxa"/>
            <w:noWrap/>
            <w:hideMark/>
          </w:tcPr>
          <w:p w:rsidR="00033E25" w:rsidRPr="00803589" w:rsidRDefault="00033E25" w:rsidP="001D2308">
            <w:pPr>
              <w:rPr>
                <w:rFonts w:ascii="Times New Roman" w:hAnsi="Times New Roman" w:cs="Times New Roman"/>
              </w:rPr>
            </w:pPr>
            <w:r w:rsidRPr="00803589">
              <w:rPr>
                <w:rFonts w:ascii="Times New Roman" w:hAnsi="Times New Roman" w:cs="Times New Roman"/>
              </w:rPr>
              <w:t>up</w:t>
            </w:r>
          </w:p>
        </w:tc>
      </w:tr>
    </w:tbl>
    <w:p w:rsidR="00033E25" w:rsidRPr="00803589" w:rsidRDefault="00033E25" w:rsidP="00033E25">
      <w:pPr>
        <w:rPr>
          <w:rFonts w:ascii="Times New Roman" w:hAnsi="Times New Roman" w:cs="Times New Roman"/>
        </w:rPr>
      </w:pPr>
    </w:p>
    <w:p w:rsidR="000D53B7" w:rsidRDefault="000D53B7"/>
    <w:sectPr w:rsidR="000D53B7" w:rsidSect="000D5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3E25"/>
    <w:rsid w:val="00033E25"/>
    <w:rsid w:val="000D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E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2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237AC2A590D4A85206E252CDB5EFB" ma:contentTypeVersion="7" ma:contentTypeDescription="Create a new document." ma:contentTypeScope="" ma:versionID="88c6caf9d64d3b3dd9fd73c9d0acfea9">
  <xsd:schema xmlns:xsd="http://www.w3.org/2001/XMLSchema" xmlns:p="http://schemas.microsoft.com/office/2006/metadata/properties" xmlns:ns2="5bf3d6a2-afdc-49d1-af92-922bf5131581" targetNamespace="http://schemas.microsoft.com/office/2006/metadata/properties" ma:root="true" ma:fieldsID="089711c625bded70cec7e6657d774b43" ns2:_="">
    <xsd:import namespace="5bf3d6a2-afdc-49d1-af92-922bf513158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bf3d6a2-afdc-49d1-af92-922bf513158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5bf3d6a2-afdc-49d1-af92-922bf5131581">DOCX</FileFormat>
    <StageName xmlns="5bf3d6a2-afdc-49d1-af92-922bf5131581" xsi:nil="true"/>
    <IsDeleted xmlns="5bf3d6a2-afdc-49d1-af92-922bf5131581">false</IsDeleted>
    <DocumentType xmlns="5bf3d6a2-afdc-49d1-af92-922bf5131581">Table</DocumentType>
    <DocumentId xmlns="5bf3d6a2-afdc-49d1-af92-922bf5131581">Table 5.DOCX</DocumentId>
    <Checked_x0020_Out_x0020_To xmlns="5bf3d6a2-afdc-49d1-af92-922bf5131581">
      <UserInfo>
        <DisplayName/>
        <AccountId xsi:nil="true"/>
        <AccountType/>
      </UserInfo>
    </Checked_x0020_Out_x0020_To>
    <TitleName xmlns="5bf3d6a2-afdc-49d1-af92-922bf5131581">Table 5.DOCX</TitleName>
  </documentManagement>
</p:properties>
</file>

<file path=customXml/itemProps1.xml><?xml version="1.0" encoding="utf-8"?>
<ds:datastoreItem xmlns:ds="http://schemas.openxmlformats.org/officeDocument/2006/customXml" ds:itemID="{0F48FAD1-9760-4746-A4F1-FF3749CBBF61}"/>
</file>

<file path=customXml/itemProps2.xml><?xml version="1.0" encoding="utf-8"?>
<ds:datastoreItem xmlns:ds="http://schemas.openxmlformats.org/officeDocument/2006/customXml" ds:itemID="{73435BEC-C4CC-4E6A-BFD8-92018845A912}"/>
</file>

<file path=customXml/itemProps3.xml><?xml version="1.0" encoding="utf-8"?>
<ds:datastoreItem xmlns:ds="http://schemas.openxmlformats.org/officeDocument/2006/customXml" ds:itemID="{0928C6CB-8095-4137-800E-A6EF9CB85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</dc:creator>
  <cp:lastModifiedBy>MIAO</cp:lastModifiedBy>
  <cp:revision>1</cp:revision>
  <dcterms:created xsi:type="dcterms:W3CDTF">2016-02-24T09:04:00Z</dcterms:created>
  <dcterms:modified xsi:type="dcterms:W3CDTF">2016-02-24T09:06:00Z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0x01010009E237AC2A590D4A85206E252CDB5EFB</vt:lpwstr>
  </property>
</Properties>
</file>