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37" w:rsidRPr="00630E21" w:rsidRDefault="00501A37" w:rsidP="00501A3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0E21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62CF6">
        <w:rPr>
          <w:rFonts w:ascii="Times New Roman" w:hAnsi="Times New Roman" w:cs="Times New Roman"/>
          <w:b/>
          <w:sz w:val="24"/>
          <w:szCs w:val="24"/>
        </w:rPr>
        <w:t>.</w:t>
      </w:r>
      <w:r w:rsidRPr="00630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B95" w:rsidRPr="00630E21">
        <w:rPr>
          <w:rFonts w:ascii="Times New Roman" w:hAnsi="Times New Roman" w:cs="Times New Roman"/>
          <w:b/>
          <w:sz w:val="24"/>
          <w:szCs w:val="24"/>
        </w:rPr>
        <w:t>Mean</w:t>
      </w:r>
      <w:r w:rsidR="00E21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B95" w:rsidRPr="00630E21">
        <w:rPr>
          <w:rFonts w:ascii="Times New Roman" w:hAnsi="Times New Roman" w:cs="Times New Roman"/>
          <w:b/>
          <w:sz w:val="24"/>
          <w:szCs w:val="24"/>
        </w:rPr>
        <w:t>and range</w:t>
      </w:r>
      <w:r w:rsidR="00E21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B95" w:rsidRPr="00630E21">
        <w:rPr>
          <w:rFonts w:ascii="Times New Roman" w:hAnsi="Times New Roman" w:cs="Times New Roman"/>
          <w:b/>
          <w:sz w:val="24"/>
          <w:szCs w:val="24"/>
        </w:rPr>
        <w:t xml:space="preserve">of starch physicochemical properties </w:t>
      </w:r>
      <w:r w:rsidR="00E21B95">
        <w:rPr>
          <w:rFonts w:ascii="Times New Roman" w:hAnsi="Times New Roman" w:cs="Times New Roman"/>
          <w:b/>
          <w:sz w:val="24"/>
          <w:szCs w:val="24"/>
        </w:rPr>
        <w:t xml:space="preserve">measured </w:t>
      </w:r>
      <w:r w:rsidR="00E21B95" w:rsidRPr="00630E21">
        <w:rPr>
          <w:rFonts w:ascii="Times New Roman" w:hAnsi="Times New Roman" w:cs="Times New Roman"/>
          <w:b/>
          <w:sz w:val="24"/>
          <w:szCs w:val="24"/>
        </w:rPr>
        <w:t>in two environments</w:t>
      </w:r>
      <w:r w:rsidR="00E21B95">
        <w:rPr>
          <w:rFonts w:ascii="Times New Roman" w:hAnsi="Times New Roman" w:cs="Times New Roman"/>
          <w:b/>
          <w:sz w:val="24"/>
          <w:szCs w:val="24"/>
        </w:rPr>
        <w:t>.</w:t>
      </w:r>
    </w:p>
    <w:bookmarkStart w:id="0" w:name="_MON_1540658310"/>
    <w:bookmarkEnd w:id="0"/>
    <w:p w:rsidR="00501A37" w:rsidRDefault="00BF0D1D" w:rsidP="00501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1875" w:dyaOrig="6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5pt;height:317.25pt" o:ole="">
            <v:imagedata r:id="rId10" o:title=""/>
          </v:shape>
          <o:OLEObject Type="Embed" ProgID="Excel.Sheet.12" ShapeID="_x0000_i1025" DrawAspect="Content" ObjectID="_1551791704" r:id="rId11"/>
        </w:object>
      </w:r>
    </w:p>
    <w:p w:rsidR="00501A37" w:rsidRDefault="00501A37">
      <w:pPr>
        <w:widowControl/>
        <w:jc w:val="left"/>
        <w:rPr>
          <w:rFonts w:ascii="Times New Roman" w:hAnsi="Times New Roman" w:cs="Times New Roman"/>
        </w:rPr>
      </w:pPr>
    </w:p>
    <w:p w:rsidR="00501A37" w:rsidRPr="004C00D1" w:rsidRDefault="00501A37" w:rsidP="00501A37">
      <w:pPr>
        <w:rPr>
          <w:rFonts w:ascii="Times New Roman" w:hAnsi="Times New Roman" w:cs="Times New Roman"/>
        </w:rPr>
      </w:pPr>
    </w:p>
    <w:p w:rsidR="00501A37" w:rsidRDefault="00501A37" w:rsidP="00342C50">
      <w:pPr>
        <w:spacing w:line="480" w:lineRule="auto"/>
        <w:rPr>
          <w:rFonts w:ascii="Times New Roman" w:hAnsi="Times New Roman" w:cs="Times New Roman"/>
          <w:b/>
          <w:sz w:val="24"/>
        </w:rPr>
      </w:pPr>
    </w:p>
    <w:p w:rsidR="00501A37" w:rsidRDefault="00501A37" w:rsidP="00342C50">
      <w:pPr>
        <w:spacing w:line="480" w:lineRule="auto"/>
        <w:rPr>
          <w:rFonts w:ascii="Times New Roman" w:hAnsi="Times New Roman" w:cs="Times New Roman"/>
          <w:b/>
          <w:sz w:val="24"/>
        </w:rPr>
      </w:pPr>
    </w:p>
    <w:p w:rsidR="00501A37" w:rsidRDefault="00501A37" w:rsidP="00342C50">
      <w:pPr>
        <w:spacing w:line="480" w:lineRule="auto"/>
        <w:rPr>
          <w:rFonts w:ascii="Times New Roman" w:hAnsi="Times New Roman" w:cs="Times New Roman"/>
          <w:b/>
          <w:sz w:val="24"/>
        </w:rPr>
      </w:pPr>
    </w:p>
    <w:p w:rsidR="00501A37" w:rsidRDefault="00501A37" w:rsidP="00342C50">
      <w:pPr>
        <w:spacing w:line="480" w:lineRule="auto"/>
        <w:rPr>
          <w:rFonts w:ascii="Times New Roman" w:hAnsi="Times New Roman" w:cs="Times New Roman"/>
          <w:b/>
          <w:sz w:val="24"/>
        </w:rPr>
      </w:pPr>
    </w:p>
    <w:p w:rsidR="00501A37" w:rsidRDefault="00501A37" w:rsidP="00342C50">
      <w:pPr>
        <w:spacing w:line="480" w:lineRule="auto"/>
        <w:rPr>
          <w:rFonts w:ascii="Times New Roman" w:hAnsi="Times New Roman" w:cs="Times New Roman"/>
          <w:b/>
          <w:sz w:val="24"/>
        </w:rPr>
      </w:pPr>
    </w:p>
    <w:p w:rsidR="00342C50" w:rsidRPr="00630E21" w:rsidRDefault="00630E21" w:rsidP="00342C50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630E21">
        <w:rPr>
          <w:rFonts w:ascii="Times New Roman" w:hAnsi="Times New Roman" w:cs="Times New Roman"/>
          <w:b/>
          <w:sz w:val="24"/>
        </w:rPr>
        <w:lastRenderedPageBreak/>
        <w:t>SUPPLEMENTARY TABLE</w:t>
      </w:r>
      <w:r w:rsidR="00342C50" w:rsidRPr="00630E21">
        <w:rPr>
          <w:rFonts w:ascii="Times New Roman" w:hAnsi="Times New Roman" w:cs="Times New Roman"/>
          <w:b/>
          <w:caps/>
          <w:sz w:val="24"/>
        </w:rPr>
        <w:t xml:space="preserve"> </w:t>
      </w:r>
      <w:r w:rsidR="00501A37">
        <w:rPr>
          <w:rFonts w:ascii="Times New Roman" w:hAnsi="Times New Roman" w:cs="Times New Roman"/>
          <w:b/>
          <w:sz w:val="24"/>
        </w:rPr>
        <w:t>2</w:t>
      </w:r>
      <w:r w:rsidR="00662CF6">
        <w:rPr>
          <w:rFonts w:ascii="Times New Roman" w:hAnsi="Times New Roman" w:cs="Times New Roman"/>
          <w:b/>
          <w:sz w:val="24"/>
        </w:rPr>
        <w:t>.</w:t>
      </w:r>
      <w:r w:rsidR="00342C50" w:rsidRPr="00630E21">
        <w:rPr>
          <w:rFonts w:ascii="Times New Roman" w:hAnsi="Times New Roman" w:cs="Times New Roman"/>
          <w:b/>
          <w:sz w:val="24"/>
        </w:rPr>
        <w:t xml:space="preserve"> </w:t>
      </w:r>
      <w:r w:rsidR="00E21B95" w:rsidRPr="00630E21">
        <w:rPr>
          <w:rFonts w:ascii="Times New Roman" w:hAnsi="Times New Roman" w:cs="Times New Roman"/>
          <w:b/>
          <w:sz w:val="24"/>
        </w:rPr>
        <w:t xml:space="preserve">Summary of </w:t>
      </w:r>
      <w:r w:rsidR="00E21B95" w:rsidRPr="00E21B95">
        <w:rPr>
          <w:rFonts w:ascii="Times New Roman" w:hAnsi="Times New Roman" w:cs="Times New Roman"/>
          <w:b/>
          <w:sz w:val="24"/>
        </w:rPr>
        <w:t>25</w:t>
      </w:r>
      <w:r w:rsidR="00E21B95">
        <w:rPr>
          <w:rFonts w:ascii="Times New Roman" w:hAnsi="Times New Roman" w:cs="Times New Roman"/>
          <w:b/>
          <w:sz w:val="24"/>
        </w:rPr>
        <w:t xml:space="preserve"> </w:t>
      </w:r>
      <w:r w:rsidR="00E21B95" w:rsidRPr="00630E21">
        <w:rPr>
          <w:rFonts w:ascii="Times New Roman" w:hAnsi="Times New Roman" w:cs="Times New Roman"/>
          <w:b/>
          <w:sz w:val="24"/>
        </w:rPr>
        <w:t xml:space="preserve">markers derived from starch biosynthesis related genes used in </w:t>
      </w:r>
      <w:r w:rsidR="00E21B95">
        <w:rPr>
          <w:rFonts w:ascii="Times New Roman" w:hAnsi="Times New Roman" w:cs="Times New Roman"/>
          <w:b/>
          <w:sz w:val="24"/>
        </w:rPr>
        <w:t xml:space="preserve">the </w:t>
      </w:r>
      <w:r w:rsidR="00E21B95" w:rsidRPr="00630E21">
        <w:rPr>
          <w:rFonts w:ascii="Times New Roman" w:hAnsi="Times New Roman" w:cs="Times New Roman"/>
          <w:b/>
          <w:sz w:val="24"/>
        </w:rPr>
        <w:t>association analysis</w:t>
      </w:r>
      <w:r w:rsidR="00E21B95">
        <w:rPr>
          <w:rFonts w:ascii="Times New Roman" w:hAnsi="Times New Roman" w:cs="Times New Roman"/>
          <w:b/>
          <w:sz w:val="24"/>
        </w:rPr>
        <w:t>.</w:t>
      </w:r>
    </w:p>
    <w:bookmarkStart w:id="1" w:name="_MON_1534588857"/>
    <w:bookmarkEnd w:id="1"/>
    <w:p w:rsidR="000B2281" w:rsidRPr="004C00D1" w:rsidRDefault="006C0A7A">
      <w:pPr>
        <w:rPr>
          <w:rFonts w:ascii="Times New Roman" w:hAnsi="Times New Roman" w:cs="Times New Roman"/>
        </w:rPr>
        <w:sectPr w:rsidR="000B2281" w:rsidRPr="004C00D1" w:rsidSect="00C50D81">
          <w:pgSz w:w="16838" w:h="11906" w:orient="landscape"/>
          <w:pgMar w:top="720" w:right="567" w:bottom="567" w:left="720" w:header="851" w:footer="992" w:gutter="0"/>
          <w:lnNumType w:countBy="1" w:restart="continuous"/>
          <w:cols w:space="425"/>
          <w:docGrid w:type="linesAndChars" w:linePitch="312"/>
        </w:sectPr>
      </w:pPr>
      <w:r w:rsidRPr="004C00D1">
        <w:rPr>
          <w:rFonts w:ascii="Times New Roman" w:hAnsi="Times New Roman" w:cs="Times New Roman"/>
        </w:rPr>
        <w:object w:dxaOrig="19680" w:dyaOrig="10504">
          <v:shape id="_x0000_i1026" type="#_x0000_t75" style="width:779.25pt;height:417pt" o:ole="">
            <v:imagedata r:id="rId12" o:title=""/>
          </v:shape>
          <o:OLEObject Type="Embed" ProgID="Excel.Sheet.12" ShapeID="_x0000_i1026" DrawAspect="Content" ObjectID="_1551791705" r:id="rId13"/>
        </w:object>
      </w:r>
    </w:p>
    <w:p w:rsidR="00376679" w:rsidRDefault="00376679" w:rsidP="00376679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F0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62CF6">
        <w:rPr>
          <w:rFonts w:ascii="Times New Roman" w:hAnsi="Times New Roman" w:cs="Times New Roman"/>
          <w:b/>
          <w:sz w:val="24"/>
          <w:szCs w:val="24"/>
        </w:rPr>
        <w:t>.</w:t>
      </w:r>
      <w:r w:rsidRPr="009F0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B95">
        <w:rPr>
          <w:rFonts w:ascii="Times New Roman" w:hAnsi="Times New Roman" w:cs="Times New Roman"/>
          <w:b/>
          <w:sz w:val="24"/>
          <w:szCs w:val="24"/>
        </w:rPr>
        <w:t xml:space="preserve">Polymorphism of </w:t>
      </w:r>
      <w:r w:rsidR="00E21B95" w:rsidRPr="00612E2D">
        <w:rPr>
          <w:rFonts w:ascii="Times New Roman" w:hAnsi="Times New Roman" w:cs="Times New Roman"/>
          <w:b/>
          <w:i/>
          <w:sz w:val="24"/>
          <w:szCs w:val="24"/>
        </w:rPr>
        <w:t>Waxy</w:t>
      </w:r>
      <w:r w:rsidR="00E21B95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E21B95" w:rsidRPr="00612E2D">
        <w:rPr>
          <w:rFonts w:ascii="Times New Roman" w:hAnsi="Times New Roman" w:cs="Times New Roman"/>
          <w:b/>
          <w:i/>
          <w:sz w:val="24"/>
          <w:szCs w:val="24"/>
        </w:rPr>
        <w:t>SSIIa</w:t>
      </w:r>
      <w:r w:rsidR="00E21B95">
        <w:rPr>
          <w:rFonts w:ascii="Times New Roman" w:hAnsi="Times New Roman" w:cs="Times New Roman"/>
          <w:b/>
          <w:sz w:val="24"/>
          <w:szCs w:val="24"/>
        </w:rPr>
        <w:t xml:space="preserve"> markers in the USDA rice mini-core accessions.</w:t>
      </w:r>
      <w:r w:rsidRPr="002D14C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bookmarkStart w:id="2" w:name="_GoBack"/>
      <w:bookmarkEnd w:id="2"/>
    </w:p>
    <w:p w:rsidR="00167E4B" w:rsidRDefault="00167E4B" w:rsidP="00376679">
      <w:pPr>
        <w:rPr>
          <w:rFonts w:ascii="Times New Roman" w:hAnsi="Times New Roman" w:cs="Times New Roman"/>
        </w:rPr>
      </w:pPr>
    </w:p>
    <w:p w:rsidR="00376679" w:rsidRDefault="00167E4B" w:rsidP="00376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7" type="#_x0000_t75" style="width:525pt;height:710.25pt">
            <v:imagedata r:id="rId14" o:title=""/>
          </v:shape>
        </w:pict>
      </w:r>
    </w:p>
    <w:p w:rsidR="00D02F0C" w:rsidRDefault="00D02F0C" w:rsidP="00376679">
      <w:pPr>
        <w:rPr>
          <w:rFonts w:ascii="Times New Roman" w:hAnsi="Times New Roman" w:cs="Times New Roman"/>
        </w:rPr>
      </w:pPr>
    </w:p>
    <w:p w:rsidR="00E21B95" w:rsidRDefault="00D02F0C" w:rsidP="00D02F0C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76679" w:rsidRDefault="00E21B95" w:rsidP="00376679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 Table</w:t>
      </w:r>
      <w:r w:rsidRPr="009F0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17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</w:rPr>
        <w:t xml:space="preserve">Cont. </w:t>
      </w:r>
      <w:r>
        <w:rPr>
          <w:rFonts w:ascii="Times New Roman" w:hAnsi="Times New Roman" w:cs="Times New Roman"/>
        </w:rPr>
        <w:t xml:space="preserve"> </w:t>
      </w:r>
      <w:r w:rsidR="00376679">
        <w:rPr>
          <w:rFonts w:ascii="Times New Roman" w:hAnsi="Times New Roman" w:cs="Times New Roman"/>
        </w:rPr>
        <w:object w:dxaOrig="15079" w:dyaOrig="20729">
          <v:shape id="_x0000_i1028" type="#_x0000_t75" style="width:529.5pt;height:727.5pt" o:ole="">
            <v:imagedata r:id="rId15" o:title=""/>
          </v:shape>
          <o:OLEObject Type="Embed" ProgID="Excel.Sheet.12" ShapeID="_x0000_i1028" DrawAspect="Content" ObjectID="_1551791706" r:id="rId16"/>
        </w:object>
      </w:r>
    </w:p>
    <w:p w:rsidR="00E21B95" w:rsidRDefault="00E21B95" w:rsidP="00376679">
      <w:pPr>
        <w:rPr>
          <w:rFonts w:ascii="Times New Roman" w:hAnsi="Times New Roman" w:cs="Times New Roman"/>
        </w:rPr>
      </w:pPr>
    </w:p>
    <w:p w:rsidR="00E21B95" w:rsidRDefault="00E21B95" w:rsidP="00376679">
      <w:pPr>
        <w:rPr>
          <w:rFonts w:ascii="Times New Roman" w:hAnsi="Times New Roman" w:cs="Times New Roman"/>
        </w:rPr>
      </w:pPr>
    </w:p>
    <w:p w:rsidR="00376679" w:rsidRDefault="00E21B95" w:rsidP="00376679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 Table</w:t>
      </w:r>
      <w:r w:rsidR="00564175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</w:rPr>
        <w:t xml:space="preserve">Cont. </w:t>
      </w:r>
      <w:r>
        <w:rPr>
          <w:rFonts w:ascii="Times New Roman" w:hAnsi="Times New Roman" w:cs="Times New Roman"/>
        </w:rPr>
        <w:t xml:space="preserve"> </w:t>
      </w:r>
    </w:p>
    <w:p w:rsidR="00376679" w:rsidRDefault="00167E4B" w:rsidP="00376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9" type="#_x0000_t75" style="width:521.25pt;height:706.5pt">
            <v:imagedata r:id="rId17" o:title=""/>
          </v:shape>
        </w:pict>
      </w:r>
    </w:p>
    <w:p w:rsidR="00376679" w:rsidRPr="002D14C3" w:rsidRDefault="00376679" w:rsidP="00376679">
      <w:pPr>
        <w:rPr>
          <w:rFonts w:ascii="Times New Roman" w:hAnsi="Times New Roman" w:cs="Times New Roman"/>
        </w:rPr>
      </w:pPr>
      <w:r w:rsidRPr="002D14C3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Accession No. = accession number. Accession No. is as designated by Agrama et al. (2010).</w:t>
      </w:r>
    </w:p>
    <w:p w:rsidR="00376679" w:rsidRDefault="00376679">
      <w:pPr>
        <w:widowControl/>
        <w:jc w:val="left"/>
        <w:rPr>
          <w:rFonts w:ascii="Times New Roman" w:hAnsi="Times New Roman" w:cs="Times New Roman"/>
        </w:rPr>
      </w:pPr>
    </w:p>
    <w:p w:rsidR="00376679" w:rsidRDefault="00376679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76679" w:rsidRDefault="00376679">
      <w:pPr>
        <w:rPr>
          <w:rFonts w:ascii="Times New Roman" w:hAnsi="Times New Roman" w:cs="Times New Roman"/>
          <w:b/>
          <w:sz w:val="24"/>
          <w:szCs w:val="24"/>
        </w:rPr>
        <w:sectPr w:rsidR="00376679" w:rsidSect="00C50D81">
          <w:pgSz w:w="11906" w:h="16838"/>
          <w:pgMar w:top="567" w:right="567" w:bottom="720" w:left="720" w:header="851" w:footer="992" w:gutter="0"/>
          <w:lnNumType w:countBy="1" w:restart="continuous"/>
          <w:cols w:space="425"/>
          <w:docGrid w:linePitch="312"/>
        </w:sectPr>
      </w:pPr>
    </w:p>
    <w:p w:rsidR="00267F3A" w:rsidRDefault="00267F3A">
      <w:pPr>
        <w:rPr>
          <w:rFonts w:ascii="Times New Roman" w:hAnsi="Times New Roman" w:cs="Times New Roman"/>
          <w:b/>
          <w:sz w:val="24"/>
          <w:szCs w:val="24"/>
        </w:rPr>
      </w:pPr>
    </w:p>
    <w:p w:rsidR="00EA03EE" w:rsidRPr="00D23578" w:rsidRDefault="00D23578">
      <w:pPr>
        <w:rPr>
          <w:rFonts w:ascii="Times New Roman" w:hAnsi="Times New Roman" w:cs="Times New Roman"/>
          <w:b/>
          <w:sz w:val="24"/>
          <w:szCs w:val="24"/>
        </w:rPr>
      </w:pPr>
      <w:r w:rsidRPr="00D23578">
        <w:rPr>
          <w:rFonts w:ascii="Times New Roman" w:hAnsi="Times New Roman" w:cs="Times New Roman"/>
          <w:b/>
          <w:sz w:val="24"/>
          <w:szCs w:val="24"/>
        </w:rPr>
        <w:t>SUPPLEMENTARY TABLE</w:t>
      </w:r>
      <w:r w:rsidR="00F72B2F" w:rsidRPr="00D23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CC9">
        <w:rPr>
          <w:rFonts w:ascii="Times New Roman" w:hAnsi="Times New Roman" w:cs="Times New Roman"/>
          <w:b/>
          <w:sz w:val="24"/>
          <w:szCs w:val="24"/>
        </w:rPr>
        <w:t>4</w:t>
      </w:r>
      <w:r w:rsidR="00662CF6">
        <w:rPr>
          <w:rFonts w:ascii="Times New Roman" w:hAnsi="Times New Roman" w:cs="Times New Roman"/>
          <w:b/>
          <w:sz w:val="24"/>
          <w:szCs w:val="24"/>
        </w:rPr>
        <w:t>.</w:t>
      </w:r>
      <w:r w:rsidRPr="00D23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5B9" w:rsidRPr="00D23578">
        <w:rPr>
          <w:rFonts w:ascii="Times New Roman" w:hAnsi="Times New Roman" w:cs="Times New Roman"/>
          <w:b/>
          <w:sz w:val="24"/>
          <w:szCs w:val="24"/>
        </w:rPr>
        <w:t>Mean</w:t>
      </w:r>
      <w:r w:rsidR="00795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5B9" w:rsidRPr="00D23578">
        <w:rPr>
          <w:rFonts w:ascii="Times New Roman" w:hAnsi="Times New Roman" w:cs="Times New Roman"/>
          <w:b/>
          <w:sz w:val="24"/>
          <w:szCs w:val="24"/>
        </w:rPr>
        <w:t>and range</w:t>
      </w:r>
      <w:r w:rsidR="00795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5B9" w:rsidRPr="00D23578">
        <w:rPr>
          <w:rFonts w:ascii="Times New Roman" w:hAnsi="Times New Roman" w:cs="Times New Roman"/>
          <w:b/>
          <w:sz w:val="24"/>
          <w:szCs w:val="24"/>
        </w:rPr>
        <w:t xml:space="preserve">of AAC related traits </w:t>
      </w:r>
      <w:r w:rsidR="007955B9">
        <w:rPr>
          <w:rFonts w:ascii="Times New Roman" w:hAnsi="Times New Roman" w:cs="Times New Roman"/>
          <w:b/>
          <w:sz w:val="24"/>
          <w:szCs w:val="24"/>
        </w:rPr>
        <w:t>in</w:t>
      </w:r>
      <w:r w:rsidR="007955B9" w:rsidRPr="00D23578">
        <w:rPr>
          <w:rFonts w:ascii="Times New Roman" w:hAnsi="Times New Roman" w:cs="Times New Roman"/>
          <w:b/>
          <w:sz w:val="24"/>
          <w:szCs w:val="24"/>
        </w:rPr>
        <w:t xml:space="preserve"> rice accessions </w:t>
      </w:r>
      <w:r w:rsidR="007955B9">
        <w:rPr>
          <w:rFonts w:ascii="Times New Roman" w:hAnsi="Times New Roman" w:cs="Times New Roman"/>
          <w:b/>
          <w:sz w:val="24"/>
          <w:szCs w:val="24"/>
        </w:rPr>
        <w:t>of</w:t>
      </w:r>
      <w:r w:rsidR="007955B9" w:rsidRPr="00D23578">
        <w:rPr>
          <w:rFonts w:ascii="Times New Roman" w:hAnsi="Times New Roman" w:cs="Times New Roman"/>
          <w:b/>
          <w:sz w:val="24"/>
          <w:szCs w:val="24"/>
        </w:rPr>
        <w:t xml:space="preserve"> five (CT)</w:t>
      </w:r>
      <w:r w:rsidR="007955B9" w:rsidRPr="00D23578">
        <w:rPr>
          <w:rFonts w:ascii="Times New Roman" w:hAnsi="Times New Roman" w:cs="Times New Roman"/>
          <w:b/>
          <w:sz w:val="24"/>
          <w:szCs w:val="24"/>
          <w:vertAlign w:val="subscript"/>
        </w:rPr>
        <w:t>n</w:t>
      </w:r>
      <w:r w:rsidR="007955B9" w:rsidRPr="00D23578">
        <w:rPr>
          <w:rFonts w:ascii="Times New Roman" w:hAnsi="Times New Roman" w:cs="Times New Roman"/>
          <w:b/>
          <w:sz w:val="24"/>
          <w:szCs w:val="24"/>
        </w:rPr>
        <w:t xml:space="preserve"> classes.</w:t>
      </w:r>
    </w:p>
    <w:p w:rsidR="00F72B2F" w:rsidRPr="004C00D1" w:rsidRDefault="00E010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9885" w:dyaOrig="4952">
          <v:shape id="_x0000_i1030" type="#_x0000_t75" style="width:770.25pt;height:192.75pt" o:ole="">
            <v:imagedata r:id="rId18" o:title=""/>
          </v:shape>
          <o:OLEObject Type="Embed" ProgID="Excel.Sheet.8" ShapeID="_x0000_i1030" DrawAspect="Content" ObjectID="_1551791707" r:id="rId19"/>
        </w:object>
      </w:r>
    </w:p>
    <w:p w:rsidR="007955B9" w:rsidRDefault="007955B9" w:rsidP="00CA4650">
      <w:pPr>
        <w:rPr>
          <w:rFonts w:ascii="Times New Roman" w:hAnsi="Times New Roman" w:cs="Times New Roman"/>
          <w:sz w:val="24"/>
          <w:szCs w:val="24"/>
        </w:rPr>
      </w:pPr>
      <w:r w:rsidRPr="00AF2F1E">
        <w:rPr>
          <w:rFonts w:ascii="Times New Roman" w:hAnsi="Times New Roman" w:cs="Times New Roman"/>
          <w:sz w:val="24"/>
          <w:szCs w:val="24"/>
        </w:rPr>
        <w:t xml:space="preserve">Different letters in the same column indicate significance at </w:t>
      </w:r>
      <w:r w:rsidRPr="00AF2F1E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0.05.</w:t>
      </w:r>
    </w:p>
    <w:p w:rsidR="007955B9" w:rsidRDefault="007955B9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55B9" w:rsidRDefault="007955B9">
      <w:pPr>
        <w:widowControl/>
        <w:jc w:val="left"/>
        <w:rPr>
          <w:rFonts w:ascii="Times New Roman" w:hAnsi="Times New Roman" w:cs="Times New Roman"/>
        </w:rPr>
      </w:pPr>
    </w:p>
    <w:p w:rsidR="00CA4650" w:rsidRPr="008B123B" w:rsidRDefault="00CA4650" w:rsidP="00CA4650">
      <w:pPr>
        <w:rPr>
          <w:rFonts w:ascii="Times New Roman" w:hAnsi="Times New Roman" w:cs="Times New Roman"/>
        </w:rPr>
      </w:pPr>
    </w:p>
    <w:p w:rsidR="007955B9" w:rsidRDefault="009F0ADE" w:rsidP="007955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ADE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243CC9">
        <w:rPr>
          <w:rFonts w:ascii="Times New Roman" w:hAnsi="Times New Roman" w:cs="Times New Roman"/>
          <w:b/>
          <w:sz w:val="24"/>
          <w:szCs w:val="24"/>
        </w:rPr>
        <w:t>5</w:t>
      </w:r>
      <w:r w:rsidR="00662CF6">
        <w:rPr>
          <w:rFonts w:ascii="Times New Roman" w:hAnsi="Times New Roman" w:cs="Times New Roman"/>
          <w:b/>
          <w:sz w:val="24"/>
          <w:szCs w:val="24"/>
        </w:rPr>
        <w:t>.</w:t>
      </w:r>
      <w:r w:rsidRPr="009F0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5B9">
        <w:rPr>
          <w:rFonts w:ascii="Times New Roman" w:hAnsi="Times New Roman" w:cs="Times New Roman"/>
          <w:b/>
          <w:sz w:val="24"/>
          <w:szCs w:val="24"/>
        </w:rPr>
        <w:t>V</w:t>
      </w:r>
      <w:r w:rsidR="007955B9" w:rsidRPr="009F0ADE">
        <w:rPr>
          <w:rFonts w:ascii="Times New Roman" w:hAnsi="Times New Roman" w:cs="Times New Roman"/>
          <w:b/>
          <w:sz w:val="24"/>
          <w:szCs w:val="24"/>
        </w:rPr>
        <w:t xml:space="preserve">ariance </w:t>
      </w:r>
      <w:r w:rsidR="007955B9">
        <w:rPr>
          <w:rFonts w:ascii="Times New Roman" w:hAnsi="Times New Roman" w:cs="Times New Roman"/>
          <w:b/>
          <w:sz w:val="24"/>
          <w:szCs w:val="24"/>
        </w:rPr>
        <w:t xml:space="preserve">of AAC </w:t>
      </w:r>
      <w:r w:rsidR="007955B9" w:rsidRPr="009F0ADE">
        <w:rPr>
          <w:rFonts w:ascii="Times New Roman" w:hAnsi="Times New Roman" w:cs="Times New Roman"/>
          <w:b/>
          <w:sz w:val="24"/>
          <w:szCs w:val="24"/>
        </w:rPr>
        <w:t xml:space="preserve">explained by </w:t>
      </w:r>
      <w:r w:rsidR="007955B9" w:rsidRPr="00B41ED4">
        <w:rPr>
          <w:rFonts w:ascii="Times New Roman" w:hAnsi="Times New Roman" w:cs="Times New Roman"/>
          <w:b/>
          <w:i/>
          <w:sz w:val="24"/>
          <w:szCs w:val="24"/>
        </w:rPr>
        <w:t>Waxy</w:t>
      </w:r>
      <w:r w:rsidR="007955B9" w:rsidRPr="009F0ADE">
        <w:rPr>
          <w:rFonts w:ascii="Times New Roman" w:hAnsi="Times New Roman" w:cs="Times New Roman"/>
          <w:b/>
          <w:sz w:val="24"/>
          <w:szCs w:val="24"/>
        </w:rPr>
        <w:t xml:space="preserve"> RM 190</w:t>
      </w:r>
      <w:r w:rsidR="007955B9">
        <w:rPr>
          <w:rFonts w:ascii="Times New Roman" w:hAnsi="Times New Roman" w:cs="Times New Roman"/>
          <w:b/>
          <w:sz w:val="24"/>
          <w:szCs w:val="24"/>
        </w:rPr>
        <w:t>, different</w:t>
      </w:r>
      <w:r w:rsidR="007955B9" w:rsidRPr="009F0ADE">
        <w:rPr>
          <w:rFonts w:ascii="Times New Roman" w:hAnsi="Times New Roman" w:cs="Times New Roman"/>
          <w:b/>
          <w:sz w:val="24"/>
          <w:szCs w:val="24"/>
        </w:rPr>
        <w:t xml:space="preserve"> SNPs </w:t>
      </w:r>
      <w:r w:rsidR="007955B9">
        <w:rPr>
          <w:rFonts w:ascii="Times New Roman" w:hAnsi="Times New Roman" w:cs="Times New Roman"/>
          <w:b/>
          <w:sz w:val="24"/>
          <w:szCs w:val="24"/>
        </w:rPr>
        <w:t xml:space="preserve">and their combinations </w:t>
      </w:r>
      <w:r w:rsidR="007955B9" w:rsidRPr="009F0ADE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7955B9">
        <w:rPr>
          <w:rFonts w:ascii="Times New Roman" w:hAnsi="Times New Roman" w:cs="Times New Roman" w:hint="eastAsia"/>
          <w:b/>
          <w:sz w:val="24"/>
          <w:szCs w:val="24"/>
        </w:rPr>
        <w:t>different</w:t>
      </w:r>
      <w:r w:rsidR="007955B9">
        <w:rPr>
          <w:rFonts w:ascii="Times New Roman" w:hAnsi="Times New Roman" w:cs="Times New Roman"/>
          <w:b/>
          <w:sz w:val="24"/>
          <w:szCs w:val="24"/>
        </w:rPr>
        <w:t xml:space="preserve"> sample</w:t>
      </w:r>
      <w:r w:rsidR="007955B9" w:rsidRPr="009F0ADE">
        <w:rPr>
          <w:rFonts w:ascii="Times New Roman" w:hAnsi="Times New Roman" w:cs="Times New Roman"/>
          <w:b/>
          <w:sz w:val="24"/>
          <w:szCs w:val="24"/>
        </w:rPr>
        <w:t xml:space="preserve"> groups</w:t>
      </w:r>
      <w:r w:rsidR="007955B9">
        <w:rPr>
          <w:rFonts w:ascii="Times New Roman" w:hAnsi="Times New Roman" w:cs="Times New Roman"/>
          <w:b/>
          <w:sz w:val="24"/>
          <w:szCs w:val="24"/>
        </w:rPr>
        <w:t>.</w:t>
      </w:r>
    </w:p>
    <w:p w:rsidR="00F72B2F" w:rsidRDefault="0028057E" w:rsidP="007955B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2362" w:dyaOrig="2257">
          <v:shape id="_x0000_i1031" type="#_x0000_t75" style="width:618pt;height:113.25pt" o:ole="">
            <v:imagedata r:id="rId20" o:title=""/>
          </v:shape>
          <o:OLEObject Type="Embed" ProgID="Excel.Sheet.12" ShapeID="_x0000_i1031" DrawAspect="Content" ObjectID="_1551791708" r:id="rId21"/>
        </w:object>
      </w:r>
    </w:p>
    <w:p w:rsidR="007955B9" w:rsidRDefault="007955B9" w:rsidP="007955B9">
      <w:pPr>
        <w:rPr>
          <w:rFonts w:ascii="Times New Roman" w:hAnsi="Times New Roman" w:cs="Times New Roman"/>
          <w:i/>
          <w:sz w:val="24"/>
        </w:rPr>
      </w:pPr>
      <w:r w:rsidRPr="00C11778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C11778">
        <w:rPr>
          <w:rFonts w:ascii="Times New Roman" w:hAnsi="Times New Roman" w:cs="Times New Roman"/>
          <w:sz w:val="24"/>
        </w:rPr>
        <w:t>Admix</w:t>
      </w:r>
      <w:r>
        <w:rPr>
          <w:rFonts w:ascii="Times New Roman" w:hAnsi="Times New Roman" w:cs="Times New Roman"/>
          <w:sz w:val="24"/>
        </w:rPr>
        <w:t>,</w:t>
      </w:r>
      <w:r w:rsidRPr="00C11778">
        <w:rPr>
          <w:rFonts w:ascii="Times New Roman" w:hAnsi="Times New Roman" w:cs="Times New Roman"/>
          <w:sz w:val="24"/>
        </w:rPr>
        <w:t xml:space="preserve"> </w:t>
      </w:r>
      <w:r w:rsidRPr="00C11778">
        <w:rPr>
          <w:rFonts w:ascii="Times New Roman" w:hAnsi="Times New Roman" w:cs="Times New Roman"/>
          <w:i/>
          <w:sz w:val="24"/>
        </w:rPr>
        <w:t>accessions with mixed ancestry</w:t>
      </w:r>
      <w:r>
        <w:rPr>
          <w:rFonts w:ascii="Times New Roman" w:hAnsi="Times New Roman" w:cs="Times New Roman"/>
          <w:sz w:val="24"/>
        </w:rPr>
        <w:t xml:space="preserve">; </w:t>
      </w:r>
      <w:r w:rsidRPr="00C11778">
        <w:rPr>
          <w:rFonts w:ascii="Times New Roman" w:hAnsi="Times New Roman" w:cs="Times New Roman"/>
          <w:sz w:val="24"/>
        </w:rPr>
        <w:t>AUS</w:t>
      </w:r>
      <w:r>
        <w:rPr>
          <w:rFonts w:ascii="Times New Roman" w:hAnsi="Times New Roman" w:cs="Times New Roman"/>
          <w:sz w:val="24"/>
        </w:rPr>
        <w:t>,</w:t>
      </w:r>
      <w:r w:rsidRPr="00C11778">
        <w:rPr>
          <w:rFonts w:ascii="Times New Roman" w:hAnsi="Times New Roman" w:cs="Times New Roman"/>
          <w:sz w:val="24"/>
        </w:rPr>
        <w:t xml:space="preserve"> </w:t>
      </w:r>
      <w:r w:rsidRPr="00C11778">
        <w:rPr>
          <w:rFonts w:ascii="Times New Roman" w:hAnsi="Times New Roman" w:cs="Times New Roman"/>
          <w:i/>
          <w:sz w:val="24"/>
        </w:rPr>
        <w:t>aus</w:t>
      </w:r>
      <w:r>
        <w:rPr>
          <w:rFonts w:ascii="Times New Roman" w:hAnsi="Times New Roman" w:cs="Times New Roman"/>
          <w:sz w:val="24"/>
        </w:rPr>
        <w:t xml:space="preserve">; </w:t>
      </w:r>
      <w:r w:rsidRPr="00C11778">
        <w:rPr>
          <w:rFonts w:ascii="Times New Roman" w:hAnsi="Times New Roman" w:cs="Times New Roman"/>
          <w:sz w:val="24"/>
        </w:rPr>
        <w:t>IND</w:t>
      </w:r>
      <w:r>
        <w:rPr>
          <w:rFonts w:ascii="Times New Roman" w:hAnsi="Times New Roman" w:cs="Times New Roman"/>
          <w:sz w:val="24"/>
        </w:rPr>
        <w:t>,</w:t>
      </w:r>
      <w:r w:rsidRPr="00C11778">
        <w:rPr>
          <w:rFonts w:ascii="Times New Roman" w:hAnsi="Times New Roman" w:cs="Times New Roman"/>
          <w:sz w:val="24"/>
        </w:rPr>
        <w:t xml:space="preserve"> </w:t>
      </w:r>
      <w:r w:rsidRPr="00C11778">
        <w:rPr>
          <w:rFonts w:ascii="Times New Roman" w:hAnsi="Times New Roman" w:cs="Times New Roman"/>
          <w:i/>
          <w:sz w:val="24"/>
        </w:rPr>
        <w:t>indica</w:t>
      </w:r>
      <w:r>
        <w:rPr>
          <w:rFonts w:ascii="Times New Roman" w:hAnsi="Times New Roman" w:cs="Times New Roman"/>
          <w:sz w:val="24"/>
        </w:rPr>
        <w:t xml:space="preserve">; JAP, </w:t>
      </w:r>
      <w:r w:rsidRPr="00B73E94">
        <w:rPr>
          <w:rFonts w:ascii="Times New Roman" w:hAnsi="Times New Roman" w:cs="Times New Roman"/>
          <w:i/>
          <w:sz w:val="24"/>
        </w:rPr>
        <w:t>japonica</w:t>
      </w:r>
      <w:r>
        <w:rPr>
          <w:rFonts w:ascii="Times New Roman" w:hAnsi="Times New Roman" w:cs="Times New Roman"/>
          <w:sz w:val="24"/>
        </w:rPr>
        <w:t xml:space="preserve">. </w:t>
      </w:r>
    </w:p>
    <w:p w:rsidR="007955B9" w:rsidRDefault="007955B9" w:rsidP="007955B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B73E94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</w:rPr>
        <w:t>SNP combinations include the 23 bp InDel in exon 2.</w:t>
      </w:r>
      <w:r w:rsidRPr="00A0385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7955B9" w:rsidRPr="009F0ADE" w:rsidRDefault="007955B9" w:rsidP="007955B9">
      <w:pPr>
        <w:rPr>
          <w:rFonts w:ascii="Times New Roman" w:hAnsi="Times New Roman" w:cs="Times New Roman"/>
          <w:sz w:val="24"/>
          <w:szCs w:val="24"/>
        </w:rPr>
      </w:pPr>
      <w:r w:rsidRPr="009F0AD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9F0ADE">
        <w:rPr>
          <w:rFonts w:ascii="Times New Roman" w:hAnsi="Times New Roman" w:cs="Times New Roman"/>
          <w:sz w:val="24"/>
          <w:szCs w:val="24"/>
        </w:rPr>
        <w:t>,</w:t>
      </w:r>
      <w:r w:rsidRPr="009F0ADE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9F0ADE">
        <w:rPr>
          <w:rFonts w:ascii="Times New Roman" w:hAnsi="Times New Roman" w:cs="Times New Roman"/>
          <w:sz w:val="24"/>
          <w:szCs w:val="24"/>
        </w:rPr>
        <w:t>,</w:t>
      </w:r>
      <w:r w:rsidRPr="009F0ADE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9F0ADE">
        <w:rPr>
          <w:rFonts w:ascii="Times New Roman" w:hAnsi="Times New Roman" w:cs="Times New Roman"/>
          <w:sz w:val="24"/>
          <w:szCs w:val="24"/>
        </w:rPr>
        <w:t>,</w:t>
      </w:r>
      <w:r w:rsidRPr="009F0ADE">
        <w:rPr>
          <w:rFonts w:ascii="Times New Roman" w:hAnsi="Times New Roman" w:cs="Times New Roman"/>
          <w:sz w:val="24"/>
          <w:szCs w:val="24"/>
          <w:vertAlign w:val="superscript"/>
        </w:rPr>
        <w:t>****</w:t>
      </w:r>
      <w:r w:rsidRPr="009F0ADE">
        <w:rPr>
          <w:rFonts w:ascii="Times New Roman" w:hAnsi="Times New Roman" w:cs="Times New Roman"/>
          <w:sz w:val="24"/>
          <w:szCs w:val="24"/>
        </w:rPr>
        <w:t xml:space="preserve"> indicate significance at </w:t>
      </w:r>
      <w:r w:rsidRPr="00A03857">
        <w:rPr>
          <w:rFonts w:ascii="Times New Roman" w:hAnsi="Times New Roman" w:cs="Times New Roman"/>
          <w:i/>
          <w:sz w:val="24"/>
          <w:szCs w:val="24"/>
        </w:rPr>
        <w:t>P</w:t>
      </w:r>
      <w:r w:rsidRPr="009F0ADE">
        <w:rPr>
          <w:rFonts w:ascii="Times New Roman" w:hAnsi="Times New Roman" w:cs="Times New Roman"/>
          <w:sz w:val="24"/>
          <w:szCs w:val="24"/>
        </w:rPr>
        <w:t xml:space="preserve"> &lt; 0.05, 0.01, 0.001, and 0.0001 respectively.</w:t>
      </w:r>
    </w:p>
    <w:p w:rsidR="00865632" w:rsidRPr="007955B9" w:rsidRDefault="00865632">
      <w:pPr>
        <w:rPr>
          <w:rFonts w:ascii="Times New Roman" w:hAnsi="Times New Roman" w:cs="Times New Roman"/>
        </w:rPr>
      </w:pPr>
    </w:p>
    <w:p w:rsidR="002D14C3" w:rsidRPr="002D14C3" w:rsidRDefault="002D14C3" w:rsidP="00ED4196">
      <w:pPr>
        <w:widowControl/>
        <w:jc w:val="left"/>
        <w:rPr>
          <w:rFonts w:ascii="Times New Roman" w:hAnsi="Times New Roman" w:cs="Times New Roman"/>
        </w:rPr>
      </w:pPr>
    </w:p>
    <w:sectPr w:rsidR="002D14C3" w:rsidRPr="002D14C3" w:rsidSect="00D02F0C">
      <w:pgSz w:w="16838" w:h="11906" w:orient="landscape"/>
      <w:pgMar w:top="720" w:right="567" w:bottom="567" w:left="720" w:header="851" w:footer="992" w:gutter="0"/>
      <w:lnNumType w:countBy="1" w:restart="continuous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531" w:rsidRDefault="00146531" w:rsidP="00AF50C1">
      <w:r>
        <w:separator/>
      </w:r>
    </w:p>
  </w:endnote>
  <w:endnote w:type="continuationSeparator" w:id="0">
    <w:p w:rsidR="00146531" w:rsidRDefault="00146531" w:rsidP="00AF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531" w:rsidRDefault="00146531" w:rsidP="00AF50C1">
      <w:r>
        <w:separator/>
      </w:r>
    </w:p>
  </w:footnote>
  <w:footnote w:type="continuationSeparator" w:id="0">
    <w:p w:rsidR="00146531" w:rsidRDefault="00146531" w:rsidP="00AF5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300A"/>
    <w:rsid w:val="000A007D"/>
    <w:rsid w:val="000A4179"/>
    <w:rsid w:val="000A67DC"/>
    <w:rsid w:val="000B2281"/>
    <w:rsid w:val="000D7C62"/>
    <w:rsid w:val="00146531"/>
    <w:rsid w:val="00167E4B"/>
    <w:rsid w:val="00194E94"/>
    <w:rsid w:val="00222080"/>
    <w:rsid w:val="00243CC9"/>
    <w:rsid w:val="002545B1"/>
    <w:rsid w:val="00267F3A"/>
    <w:rsid w:val="00272CC7"/>
    <w:rsid w:val="0028057E"/>
    <w:rsid w:val="002C0D25"/>
    <w:rsid w:val="002C551C"/>
    <w:rsid w:val="002D14C3"/>
    <w:rsid w:val="002E746C"/>
    <w:rsid w:val="00340308"/>
    <w:rsid w:val="00342C50"/>
    <w:rsid w:val="00345C9F"/>
    <w:rsid w:val="00346E21"/>
    <w:rsid w:val="003471DF"/>
    <w:rsid w:val="00376679"/>
    <w:rsid w:val="003850FF"/>
    <w:rsid w:val="0038692C"/>
    <w:rsid w:val="003E3A52"/>
    <w:rsid w:val="003F5BCA"/>
    <w:rsid w:val="00496191"/>
    <w:rsid w:val="004C00D1"/>
    <w:rsid w:val="004C693A"/>
    <w:rsid w:val="004E330E"/>
    <w:rsid w:val="004E4329"/>
    <w:rsid w:val="00501A37"/>
    <w:rsid w:val="0050473C"/>
    <w:rsid w:val="00564175"/>
    <w:rsid w:val="00586991"/>
    <w:rsid w:val="0059178A"/>
    <w:rsid w:val="005939AA"/>
    <w:rsid w:val="005A36A6"/>
    <w:rsid w:val="005B33A0"/>
    <w:rsid w:val="00612E2D"/>
    <w:rsid w:val="00630E21"/>
    <w:rsid w:val="006360E4"/>
    <w:rsid w:val="00642666"/>
    <w:rsid w:val="0064736A"/>
    <w:rsid w:val="00662304"/>
    <w:rsid w:val="00662CF6"/>
    <w:rsid w:val="00677FE4"/>
    <w:rsid w:val="00681A8D"/>
    <w:rsid w:val="006963A7"/>
    <w:rsid w:val="006A0B45"/>
    <w:rsid w:val="006C0A7A"/>
    <w:rsid w:val="006D0BAA"/>
    <w:rsid w:val="006D4E34"/>
    <w:rsid w:val="0073447C"/>
    <w:rsid w:val="00755583"/>
    <w:rsid w:val="007723F2"/>
    <w:rsid w:val="00784AE6"/>
    <w:rsid w:val="00785399"/>
    <w:rsid w:val="007955B9"/>
    <w:rsid w:val="007C7B38"/>
    <w:rsid w:val="008020A1"/>
    <w:rsid w:val="008131D1"/>
    <w:rsid w:val="008575D8"/>
    <w:rsid w:val="00865632"/>
    <w:rsid w:val="00873F5D"/>
    <w:rsid w:val="008B123B"/>
    <w:rsid w:val="008D6950"/>
    <w:rsid w:val="0094184F"/>
    <w:rsid w:val="009510D6"/>
    <w:rsid w:val="0098795D"/>
    <w:rsid w:val="009B1BA7"/>
    <w:rsid w:val="009D71A4"/>
    <w:rsid w:val="009F0ADE"/>
    <w:rsid w:val="00A02FAF"/>
    <w:rsid w:val="00A03857"/>
    <w:rsid w:val="00A4027C"/>
    <w:rsid w:val="00AF2F1E"/>
    <w:rsid w:val="00AF50C1"/>
    <w:rsid w:val="00B157B3"/>
    <w:rsid w:val="00B41ED4"/>
    <w:rsid w:val="00B4561D"/>
    <w:rsid w:val="00B73E94"/>
    <w:rsid w:val="00B9045A"/>
    <w:rsid w:val="00B95EA4"/>
    <w:rsid w:val="00BF0D1D"/>
    <w:rsid w:val="00C11778"/>
    <w:rsid w:val="00C30426"/>
    <w:rsid w:val="00C41239"/>
    <w:rsid w:val="00C50D81"/>
    <w:rsid w:val="00C60F70"/>
    <w:rsid w:val="00C745AB"/>
    <w:rsid w:val="00CA4650"/>
    <w:rsid w:val="00CC0FB8"/>
    <w:rsid w:val="00D02F0C"/>
    <w:rsid w:val="00D23578"/>
    <w:rsid w:val="00D312F2"/>
    <w:rsid w:val="00D908B4"/>
    <w:rsid w:val="00E0107D"/>
    <w:rsid w:val="00E21B95"/>
    <w:rsid w:val="00E3076E"/>
    <w:rsid w:val="00EA03EE"/>
    <w:rsid w:val="00EB2D2C"/>
    <w:rsid w:val="00ED4196"/>
    <w:rsid w:val="00EF06A6"/>
    <w:rsid w:val="00F20512"/>
    <w:rsid w:val="00F52423"/>
    <w:rsid w:val="00F72B2F"/>
    <w:rsid w:val="00FB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91FE3"/>
  <w15:chartTrackingRefBased/>
  <w15:docId w15:val="{09676870-E5B7-4D34-88D5-70D31935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0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0C1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254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1.xlsx"/><Relationship Id="rId18" Type="http://schemas.openxmlformats.org/officeDocument/2006/relationships/image" Target="media/image6.emf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Excel_Worksheet3.xlsx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2.xlsx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oleObject" Target="embeddings/Microsoft_Excel_97-2003_Worksheet.xls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umentId xmlns="28de4f29-e3d9-478e-b05a-16a8ff0eb393">Table 1.DOCX</DocumentId>
    <StageName xmlns="28de4f29-e3d9-478e-b05a-16a8ff0eb393" xsi:nil="true"/>
    <IsDeleted xmlns="28de4f29-e3d9-478e-b05a-16a8ff0eb393">false</IsDeleted>
    <FileFormat xmlns="28de4f29-e3d9-478e-b05a-16a8ff0eb393">DOCX</FileFormat>
    <TitleName xmlns="28de4f29-e3d9-478e-b05a-16a8ff0eb393">Table 1.DOCX</TitleName>
    <DocumentType xmlns="28de4f29-e3d9-478e-b05a-16a8ff0eb393">Table</DocumentType>
    <Checked_x0020_Out_x0020_To xmlns="28de4f29-e3d9-478e-b05a-16a8ff0eb393">
      <UserInfo>
        <DisplayName/>
        <AccountId xsi:nil="true"/>
        <AccountType/>
      </UserInfo>
    </Checked_x0020_Out_x0020_T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04DEAE09B24DA68D64CBB702879E" ma:contentTypeVersion="7" ma:contentTypeDescription="Create a new document." ma:contentTypeScope="" ma:versionID="56f4917bd8fe5572caa8ce3e64525f08">
  <xsd:schema xmlns:xsd="http://www.w3.org/2001/XMLSchema" xmlns:p="http://schemas.microsoft.com/office/2006/metadata/properties" xmlns:ns2="28de4f29-e3d9-478e-b05a-16a8ff0eb393" targetNamespace="http://schemas.microsoft.com/office/2006/metadata/properties" ma:root="true" ma:fieldsID="90fc53ae50983f9ac236714ed868e368" ns2:_="">
    <xsd:import namespace="28de4f29-e3d9-478e-b05a-16a8ff0eb39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de4f29-e3d9-478e-b05a-16a8ff0eb39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1A44-F4F0-40E5-9393-6FCC996C4E90}">
  <ds:schemaRefs>
    <ds:schemaRef ds:uri="http://schemas.microsoft.com/office/2006/metadata/properties"/>
    <ds:schemaRef ds:uri="28de4f29-e3d9-478e-b05a-16a8ff0eb393"/>
  </ds:schemaRefs>
</ds:datastoreItem>
</file>

<file path=customXml/itemProps2.xml><?xml version="1.0" encoding="utf-8"?>
<ds:datastoreItem xmlns:ds="http://schemas.openxmlformats.org/officeDocument/2006/customXml" ds:itemID="{90615426-1629-4441-956A-C5CFD292B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E2D85-3234-4616-9DAC-AB264597D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e4f29-e3d9-478e-b05a-16a8ff0eb3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BF37607-472F-4B99-9EF9-1964B3C5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7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Lee</dc:creator>
  <cp:keywords/>
  <dc:description/>
  <cp:lastModifiedBy>Frank Lee</cp:lastModifiedBy>
  <cp:revision>45</cp:revision>
  <dcterms:created xsi:type="dcterms:W3CDTF">2016-07-27T05:34:00Z</dcterms:created>
  <dcterms:modified xsi:type="dcterms:W3CDTF">2017-03-23T08:28:00Z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0x0101006F3304DEAE09B24DA68D64CBB702879E</vt:lpwstr>
  </property>
</Properties>
</file>