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1D0" w:rsidRPr="007572D1" w:rsidRDefault="007771D0" w:rsidP="007771D0">
      <w:pPr>
        <w:rPr>
          <w:b/>
          <w:lang w:val="en-US"/>
        </w:rPr>
      </w:pPr>
      <w:r>
        <w:rPr>
          <w:b/>
          <w:lang w:val="en-US"/>
        </w:rPr>
        <w:t xml:space="preserve">Annex 1: </w:t>
      </w:r>
      <w:r w:rsidRPr="007572D1">
        <w:rPr>
          <w:b/>
          <w:lang w:val="en-US"/>
        </w:rPr>
        <w:t xml:space="preserve">Composition of JPND Longitudinal Cohort Studies </w:t>
      </w:r>
      <w:r>
        <w:rPr>
          <w:b/>
          <w:lang w:val="en-US"/>
        </w:rPr>
        <w:t>Working Groups</w:t>
      </w: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t>HD-</w:t>
      </w:r>
      <w:proofErr w:type="spellStart"/>
      <w:r w:rsidRPr="007572D1">
        <w:rPr>
          <w:b/>
          <w:sz w:val="20"/>
          <w:szCs w:val="20"/>
          <w:lang w:val="en-US"/>
        </w:rPr>
        <w:t>READy</w:t>
      </w:r>
      <w:proofErr w:type="spellEnd"/>
      <w:r w:rsidRPr="007572D1">
        <w:rPr>
          <w:b/>
          <w:sz w:val="20"/>
          <w:szCs w:val="20"/>
          <w:lang w:val="en-US"/>
        </w:rPr>
        <w:t xml:space="preserve"> (High-Dimensional Research in </w:t>
      </w:r>
      <w:proofErr w:type="gramStart"/>
      <w:r w:rsidRPr="007572D1">
        <w:rPr>
          <w:b/>
          <w:sz w:val="20"/>
          <w:szCs w:val="20"/>
          <w:lang w:val="en-US"/>
        </w:rPr>
        <w:t>Alzheimer’s Disease</w:t>
      </w:r>
      <w:proofErr w:type="gramEnd"/>
      <w:r w:rsidRPr="007572D1">
        <w:rPr>
          <w:b/>
          <w:sz w:val="20"/>
          <w:szCs w:val="20"/>
          <w:lang w:val="en-US"/>
        </w:rPr>
        <w:t>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4225"/>
        <w:gridCol w:w="1984"/>
      </w:tblGrid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Arfan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Ikram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coordinator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Cornelia M. van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Duijn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Meike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Vernooij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Hieab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Adams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Hans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Grabe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Greifswald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Alexander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Teumer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Greifswald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Stéphanie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Debette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Paris 7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Bernard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Mazoyer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Bordeaux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Joanna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Wardlaw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Edinburgh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Reinhold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Schmidt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Graz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Austria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>Helena Schmidt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Graz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Austria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Kamran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Ikram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National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Singapore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Singapore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Sudha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Seshai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Boston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Vincent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Chouraki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Boston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Myriam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Fornage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Houston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Paul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Nyquist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Johns Hopkins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Christiane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Reitz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Columbia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Claudia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Satizabal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Boston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Derrek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Hibar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Southern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California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Ganesh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Chauhan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Paris 7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Gennady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Roshchupkin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Jeroen van der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Grond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Leiden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Natalia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Rost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Harvard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Neda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Jahanshad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Southern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California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>Paul Thompson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Southern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California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lastRenderedPageBreak/>
              <w:t>Saima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Hilal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National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Singapore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Singapore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Sarah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Madsen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Southern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California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>Sven van der Lee</w:t>
            </w:r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sz w:val="20"/>
                <w:szCs w:val="20"/>
              </w:rPr>
              <w:t xml:space="preserve">Ton de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Craen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Leiden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0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Wiro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Niessen</w:t>
            </w:r>
            <w:proofErr w:type="spellEnd"/>
          </w:p>
        </w:tc>
        <w:tc>
          <w:tcPr>
            <w:tcW w:w="422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t xml:space="preserve">Harmonization and innovation of cognitive, </w:t>
      </w:r>
      <w:proofErr w:type="spellStart"/>
      <w:r w:rsidRPr="007572D1">
        <w:rPr>
          <w:b/>
          <w:sz w:val="20"/>
          <w:szCs w:val="20"/>
          <w:lang w:val="en-US"/>
        </w:rPr>
        <w:t>behavioural</w:t>
      </w:r>
      <w:proofErr w:type="spellEnd"/>
      <w:r w:rsidRPr="007572D1">
        <w:rPr>
          <w:b/>
          <w:sz w:val="20"/>
          <w:szCs w:val="20"/>
          <w:lang w:val="en-US"/>
        </w:rPr>
        <w:t xml:space="preserve"> and functional assessment in neurodegenerative dementias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4145"/>
        <w:gridCol w:w="1984"/>
      </w:tblGrid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Alberto Costa (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oordinator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1320A0" w:rsidRDefault="007771D0" w:rsidP="008F23FE">
            <w:pPr>
              <w:spacing w:after="0" w:line="240" w:lineRule="auto"/>
              <w:ind w:right="-1328"/>
              <w:rPr>
                <w:sz w:val="20"/>
                <w:szCs w:val="20"/>
                <w:lang w:val="en-US"/>
              </w:rPr>
            </w:pPr>
            <w:r w:rsidRPr="001320A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I.R.C.C.S. </w:t>
            </w:r>
            <w:proofErr w:type="spellStart"/>
            <w:r w:rsidRPr="001320A0">
              <w:rPr>
                <w:rFonts w:eastAsia="Times New Roman" w:cs="Times New Roman"/>
                <w:sz w:val="20"/>
                <w:szCs w:val="20"/>
                <w:lang w:val="en-US"/>
              </w:rPr>
              <w:t>Fondazione</w:t>
            </w:r>
            <w:proofErr w:type="spellEnd"/>
            <w:r w:rsidRPr="001320A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Santa Lucia and </w:t>
            </w:r>
            <w:proofErr w:type="spellStart"/>
            <w:r w:rsidRPr="001320A0">
              <w:rPr>
                <w:sz w:val="20"/>
                <w:szCs w:val="20"/>
                <w:lang w:val="en-US"/>
              </w:rPr>
              <w:t>Niccolò</w:t>
            </w:r>
            <w:proofErr w:type="spellEnd"/>
            <w:r w:rsidRPr="001320A0">
              <w:rPr>
                <w:sz w:val="20"/>
                <w:szCs w:val="20"/>
                <w:lang w:val="en-US"/>
              </w:rPr>
              <w:t xml:space="preserve"> </w:t>
            </w:r>
          </w:p>
          <w:p w:rsidR="007771D0" w:rsidRPr="001320A0" w:rsidRDefault="007771D0" w:rsidP="008F23FE">
            <w:pPr>
              <w:spacing w:after="0" w:line="240" w:lineRule="auto"/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1320A0">
              <w:rPr>
                <w:sz w:val="20"/>
                <w:szCs w:val="20"/>
                <w:lang w:val="en-US"/>
              </w:rPr>
              <w:t>Cusano</w:t>
            </w:r>
            <w:proofErr w:type="spellEnd"/>
            <w:r w:rsidRPr="001320A0">
              <w:rPr>
                <w:sz w:val="20"/>
                <w:szCs w:val="20"/>
                <w:lang w:val="en-US"/>
              </w:rPr>
              <w:t xml:space="preserve"> University, Rome</w:t>
            </w:r>
            <w:r w:rsidRPr="001320A0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Mathieu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Ceccaldi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Timone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Marseille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Paolo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Caffarra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Parma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Carlo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Caltagirone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I.R.C.C.S.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Fondazione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Lucia, University of Rome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Stefano Cappa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IUSS Pavia + San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Raffaele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Scientific Institute, Milan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Pietro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Tiraboschi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Fondazione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Carlo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Besta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Milan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Thomas Bak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Edinburgh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Sebastian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Crutch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London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Sergio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Della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Sala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Edinburgh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Bruno Dubois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Hôpital de la Pitié-Salpêtrière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Emrah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Duzel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German Center for Neurodegenerative Diseases and University College of London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 and UK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Peter Nestor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German Center for Neurodegenerative Diseases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Sokratis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Papageorgiou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University of Athens Medical School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Greece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Martin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Rossor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London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Eric Salmon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Liege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Belgium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Philip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Scheltens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N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Wilhelem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van de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Flier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Pieter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Jelle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Visser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Maastricht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Gunhild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Waldemar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Copenhagen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Denmark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Sietske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Sikkes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Fabienne Collette</w:t>
            </w:r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Cyclotron Research Centre and University of Liège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Belgium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8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Jean François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Démonet</w:t>
            </w:r>
            <w:proofErr w:type="spellEnd"/>
          </w:p>
        </w:tc>
        <w:tc>
          <w:tcPr>
            <w:tcW w:w="414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Lausanne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Switzerland</w:t>
            </w:r>
            <w:proofErr w:type="spellEnd"/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t>NETCALS (Network of Cohort Assessment in ALS)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2"/>
        <w:gridCol w:w="4163"/>
        <w:gridCol w:w="1984"/>
      </w:tblGrid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6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Leonard H. van den Berg </w:t>
            </w:r>
            <w:r w:rsidRPr="007572D1">
              <w:rPr>
                <w:rFonts w:eastAsia="Times New Roman" w:cs="Times New Roman"/>
                <w:sz w:val="20"/>
                <w:szCs w:val="20"/>
                <w:lang w:val="en-US"/>
              </w:rPr>
              <w:t>(coordinator)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 Utrecht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Veldink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 Utrecht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Albert C.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Ludolph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Ulm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Susanne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Petri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Hannover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School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Thomas Meyer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Charité –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Universitätsmedizin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Berlin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Julian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Grosskreutz</w:t>
            </w:r>
            <w:proofErr w:type="spellEnd"/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Jena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Ammar Al-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Chalabi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King’s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Martin Turner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Oxford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Kevin Talbot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Oxford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Sharon Abrahams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Edinburgh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Pamela Shaw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Sheffield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Peter M. Andersen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Umeå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François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Salachas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Hopitaux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 Paris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Pierre-François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Pradat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Hôpital de la Pitié-Salpêtrière, Paris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Philippe Couratier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UMR 1094, Limoges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Philippe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Corcia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CHRU Tours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David Devos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Université Lille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Adriano Chio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Turin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Vincenzo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Silani</w:t>
            </w:r>
            <w:proofErr w:type="spellEnd"/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Milan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School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Magdalena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Kuzma-Kozakiewicz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Kozakiewicz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Medical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Universtiy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of Warsaw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Poland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Orla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Hardiman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Trinity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Dublin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Ireland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Philip Van Damme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Leuven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Belgium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Wim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Robberecht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Leuven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Belgium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Markus Weber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Kantonsspital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St.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Gallen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Switzerland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Mamede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 Carvalho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Lisbon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Portugal</w:t>
            </w:r>
          </w:p>
        </w:tc>
      </w:tr>
      <w:tr w:rsidR="007771D0" w:rsidRPr="009428E2" w:rsidTr="008F23FE">
        <w:trPr>
          <w:trHeight w:val="260"/>
        </w:trPr>
        <w:tc>
          <w:tcPr>
            <w:tcW w:w="306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Jesus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S. Mora </w:t>
            </w:r>
          </w:p>
        </w:tc>
        <w:tc>
          <w:tcPr>
            <w:tcW w:w="41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Complejo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Universitario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La Paz, Madrid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Spain</w:t>
            </w:r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t xml:space="preserve">21st Century </w:t>
      </w:r>
      <w:proofErr w:type="spellStart"/>
      <w:r w:rsidRPr="007572D1">
        <w:rPr>
          <w:b/>
          <w:sz w:val="20"/>
          <w:szCs w:val="20"/>
          <w:lang w:val="en-US"/>
        </w:rPr>
        <w:t>Eurodem</w:t>
      </w:r>
      <w:proofErr w:type="spellEnd"/>
      <w:r w:rsidRPr="007572D1">
        <w:rPr>
          <w:b/>
          <w:sz w:val="20"/>
          <w:szCs w:val="20"/>
          <w:lang w:val="en-US"/>
        </w:rPr>
        <w:t xml:space="preserve"> - Repurposing Cohorts for Dementia Studies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843"/>
      </w:tblGrid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Carol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Brayne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28E2"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coordinator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Cambridge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Chris Fox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East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Anglia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Fiona Matthews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Newcastle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Blossom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Stephan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Newcastle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Craig Ritchie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Edinburgh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Rose Anne Kenny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Trinity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Dublin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Ireland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Arfan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Ikram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Erasmus MC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Edo Richard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Radboud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University Medical Centre, Nijmegen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Laura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Fratiglioni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Institute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Miia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Kivipelto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Institute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Finland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Ingmar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Skoog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Gothenburg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Chengxuan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Qui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Institute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Carole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Dufouil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INSERM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Monique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Breteler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German Center for Neurodegenerative Diseases (DZNE)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Steffi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Riedel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-Heller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Leipzig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307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Massimo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Musicco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Institute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Biomedical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Technologies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Annalena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Venneri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IRCCS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Fondazione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Ospedale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Camillo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Antonio Lobo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Zaragoza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Spain</w:t>
            </w:r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lastRenderedPageBreak/>
        <w:t>Multi-</w:t>
      </w:r>
      <w:proofErr w:type="spellStart"/>
      <w:r w:rsidRPr="007572D1">
        <w:rPr>
          <w:b/>
          <w:sz w:val="20"/>
          <w:szCs w:val="20"/>
          <w:lang w:val="en-US"/>
        </w:rPr>
        <w:t>centre</w:t>
      </w:r>
      <w:proofErr w:type="spellEnd"/>
      <w:r w:rsidRPr="007572D1">
        <w:rPr>
          <w:b/>
          <w:sz w:val="20"/>
          <w:szCs w:val="20"/>
          <w:lang w:val="en-US"/>
        </w:rPr>
        <w:t xml:space="preserve"> cohort-studies in </w:t>
      </w:r>
      <w:proofErr w:type="spellStart"/>
      <w:r w:rsidRPr="007572D1">
        <w:rPr>
          <w:b/>
          <w:sz w:val="20"/>
          <w:szCs w:val="20"/>
          <w:lang w:val="en-US"/>
        </w:rPr>
        <w:t>Lewy</w:t>
      </w:r>
      <w:proofErr w:type="spellEnd"/>
      <w:r w:rsidRPr="007572D1">
        <w:rPr>
          <w:b/>
          <w:sz w:val="20"/>
          <w:szCs w:val="20"/>
          <w:lang w:val="en-US"/>
        </w:rPr>
        <w:t>-body dementia: Challenges in harmonizing different clinical and biomarker protocols</w:t>
      </w: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4252"/>
        <w:gridCol w:w="1860"/>
      </w:tblGrid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Dag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Aarsland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28E2"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coordinator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Stavanger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Norway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Frederic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Blanc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University Hospital of Strasbourg and CNRS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Brit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Mollenhauer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Kassel and University Medical Center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Göettingen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Roberta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Biundo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Fondazione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Ospedale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Camillo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Venice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-Lido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Per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Svenningsson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Institutet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Stockholm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Evelien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Lemstra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VU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Amsterdam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McKeith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Newcastle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Oskar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Hansson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Lund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Malmö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Elisabet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Londos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Lund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Malmö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Inger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Steenoven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VU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Amsterdam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Irena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Rektorova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Central European Institute of Technology Masaryk University, Brno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Czech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Republic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Milica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Kramberger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Ljubljana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Slovenia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Tormod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Fladby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Akershus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Oslo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Norway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Clive Ballard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King’s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Richard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Dodel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University Hospital of Giessen and Marburg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Laura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Bonanni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G. d’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Annunzio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Chieti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J.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Geurtsen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Academic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Amsterdam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Daniel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Weintraub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Pennsylvania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Philadelphia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Angelo Antonin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Fondazione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Ospedale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Camillo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Venice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-Lido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Bengt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Winblad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Institutet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Stockholm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Alexandra Bernadotte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Institute of Experimental Medicine, St Petersburg 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Russia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Arvid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Rongve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Haugesund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Haugesund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Norway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Henrik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Zetterberg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Gothenburg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Cristian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Falup-Pecurariu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Transilvania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Brasov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Romania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Sevasti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Bostantjopoulou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Aristotle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Thessaloniki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Greece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Zoe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Katsarou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Aristotle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Thessaloniki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Greece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Frank Jan de Jong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Petrova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Alexandrovska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”, Sofia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Bulgaria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Latchezar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Traykov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Alexandrovska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”, Sofia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Bulgaria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Eric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Westman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Institutet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Sara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Gpacek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Institutet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Josep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Garre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ReDeGi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Girona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Catalunya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Spain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Carla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Abdelnour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Ruiz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ACE Institut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Català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Neurociències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Aplicades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Spain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Elka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Stefanova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Belgrade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Serbia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Flavio Nobili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Genoa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Zuzana Walker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University College London and North Essex Partnership University NHS Foundation Trust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Booij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Academic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Amsterdam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Ray K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Chaudhury</w:t>
            </w:r>
            <w:proofErr w:type="spellEnd"/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King’s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John O'Brien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Cambridge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3114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John-Paul Taylor</w:t>
            </w:r>
          </w:p>
        </w:tc>
        <w:tc>
          <w:tcPr>
            <w:tcW w:w="425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Newcastle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t xml:space="preserve">Developing a methodological framework for trials in </w:t>
      </w:r>
      <w:proofErr w:type="spellStart"/>
      <w:r w:rsidRPr="007572D1">
        <w:rPr>
          <w:b/>
          <w:sz w:val="20"/>
          <w:szCs w:val="20"/>
          <w:lang w:val="en-US"/>
        </w:rPr>
        <w:t>presymptomatic</w:t>
      </w:r>
      <w:proofErr w:type="spellEnd"/>
      <w:r w:rsidRPr="007572D1">
        <w:rPr>
          <w:b/>
          <w:sz w:val="20"/>
          <w:szCs w:val="20"/>
          <w:lang w:val="en-US"/>
        </w:rPr>
        <w:t xml:space="preserve"> neurodegenerative disease – the </w:t>
      </w:r>
      <w:proofErr w:type="spellStart"/>
      <w:r w:rsidRPr="007572D1">
        <w:rPr>
          <w:b/>
          <w:sz w:val="20"/>
          <w:szCs w:val="20"/>
          <w:lang w:val="en-US"/>
        </w:rPr>
        <w:t>Presymptomatic</w:t>
      </w:r>
      <w:proofErr w:type="spellEnd"/>
      <w:r w:rsidRPr="007572D1">
        <w:rPr>
          <w:b/>
          <w:sz w:val="20"/>
          <w:szCs w:val="20"/>
          <w:lang w:val="en-US"/>
        </w:rPr>
        <w:t xml:space="preserve"> </w:t>
      </w:r>
      <w:proofErr w:type="spellStart"/>
      <w:r w:rsidRPr="007572D1">
        <w:rPr>
          <w:b/>
          <w:sz w:val="20"/>
          <w:szCs w:val="20"/>
          <w:lang w:val="en-US"/>
        </w:rPr>
        <w:t>Neurodegeneration</w:t>
      </w:r>
      <w:proofErr w:type="spellEnd"/>
      <w:r w:rsidRPr="007572D1">
        <w:rPr>
          <w:b/>
          <w:sz w:val="20"/>
          <w:szCs w:val="20"/>
          <w:lang w:val="en-US"/>
        </w:rPr>
        <w:t xml:space="preserve"> Initiative (</w:t>
      </w:r>
      <w:proofErr w:type="spellStart"/>
      <w:r w:rsidRPr="007572D1">
        <w:rPr>
          <w:b/>
          <w:sz w:val="20"/>
          <w:szCs w:val="20"/>
          <w:lang w:val="en-US"/>
        </w:rPr>
        <w:t>PreNI</w:t>
      </w:r>
      <w:proofErr w:type="spellEnd"/>
      <w:r w:rsidRPr="007572D1">
        <w:rPr>
          <w:b/>
          <w:sz w:val="20"/>
          <w:szCs w:val="20"/>
          <w:lang w:val="en-US"/>
        </w:rPr>
        <w:t xml:space="preserve">) </w:t>
      </w:r>
      <w:r w:rsidRPr="007572D1">
        <w:rPr>
          <w:b/>
          <w:sz w:val="20"/>
          <w:szCs w:val="20"/>
          <w:lang w:val="en-US"/>
        </w:rPr>
        <w:tab/>
      </w:r>
    </w:p>
    <w:tbl>
      <w:tblPr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4703"/>
        <w:gridCol w:w="1842"/>
      </w:tblGrid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F5440A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Default="007771D0" w:rsidP="008F23FE">
            <w:pPr>
              <w:spacing w:after="0" w:line="240" w:lineRule="auto"/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Jonathan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</w:t>
            </w:r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Rohrer </w:t>
            </w:r>
          </w:p>
          <w:p w:rsidR="007771D0" w:rsidRPr="00F5440A" w:rsidRDefault="007771D0" w:rsidP="008F23FE">
            <w:pPr>
              <w:spacing w:after="0" w:line="240" w:lineRule="auto"/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(coordinator)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F87472" w:rsidRDefault="007771D0" w:rsidP="008F23FE">
            <w:pPr>
              <w:spacing w:after="0" w:line="240" w:lineRule="auto"/>
              <w:ind w:right="-1328"/>
              <w:rPr>
                <w:sz w:val="20"/>
                <w:szCs w:val="20"/>
                <w:lang w:val="en-US"/>
              </w:rPr>
            </w:pPr>
            <w:r w:rsidRPr="00F87472">
              <w:rPr>
                <w:sz w:val="20"/>
                <w:szCs w:val="20"/>
                <w:lang w:val="en-US"/>
              </w:rPr>
              <w:t xml:space="preserve">Dementia Research Centre,  UCL Institute of Neurology, </w:t>
            </w:r>
          </w:p>
          <w:p w:rsidR="007771D0" w:rsidRPr="00F87472" w:rsidRDefault="007771D0" w:rsidP="008F23FE">
            <w:pPr>
              <w:spacing w:after="0" w:line="240" w:lineRule="auto"/>
              <w:ind w:right="-1328"/>
              <w:rPr>
                <w:color w:val="1F497D"/>
                <w:sz w:val="20"/>
                <w:szCs w:val="20"/>
                <w:lang w:val="en-US"/>
              </w:rPr>
            </w:pPr>
            <w:r w:rsidRPr="00F87472">
              <w:rPr>
                <w:sz w:val="20"/>
                <w:szCs w:val="20"/>
                <w:lang w:val="en-US"/>
              </w:rPr>
              <w:t>WC1N 3BG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F5440A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UK</w:t>
            </w:r>
          </w:p>
        </w:tc>
      </w:tr>
      <w:tr w:rsidR="007771D0" w:rsidRPr="00F5440A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F5440A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Nick Fox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F5440A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University College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F5440A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F5440A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Martin </w:t>
            </w:r>
            <w:proofErr w:type="spellStart"/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Rossor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F5440A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</w:t>
            </w: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Simon Mead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Sarah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Tabrizi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Nick Wood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Huw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Morris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Andre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Strydom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Jason Warren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Jonathan Schott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Cath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Mummery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Henrik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Zetterberg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John Hardy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Alastair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Noyce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Alex Gerhard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Manchester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James Rowe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Cambridge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Martin Turner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Oxford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Kevin Talbot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Oxford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Alexis Brice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ICM, Brain and Spine Institute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Isabelle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Leber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ICM, Brain and Spine Institute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Olivier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Colliot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ICM, Brain and Spine Institute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Stephane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Lehericy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ICM, Brain and Spine Institute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Alexandra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Durr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ICM, Brain and Spine Institute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Jean-Christophe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Corvol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ICM, Brain and Spine Institute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John van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Swieten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Rotterdam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Caroline Graff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Institutet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Thomas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Klockgether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German Center for Neurodegenerative Diseases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Bernhard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Landwehrmeyer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Ulm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Thomas Gasser</w:t>
            </w:r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Tubingen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Adrian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Danek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Munich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Barbara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Borroni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Brescia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Daniela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Galimberti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Fondazione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Granda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IRCCS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Ospedale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Maggiore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Policlinico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Fabrizio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Tagliavini</w:t>
            </w:r>
            <w:proofErr w:type="spellEnd"/>
          </w:p>
        </w:tc>
        <w:tc>
          <w:tcPr>
            <w:tcW w:w="470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Istituto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Carlo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Besta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Milano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t xml:space="preserve">Harmonization of biomarker assessment in </w:t>
      </w:r>
      <w:proofErr w:type="gramStart"/>
      <w:r w:rsidRPr="007572D1">
        <w:rPr>
          <w:b/>
          <w:sz w:val="20"/>
          <w:szCs w:val="20"/>
          <w:lang w:val="en-US"/>
        </w:rPr>
        <w:t>longitudinal  cohort</w:t>
      </w:r>
      <w:proofErr w:type="gramEnd"/>
      <w:r w:rsidRPr="007572D1">
        <w:rPr>
          <w:b/>
          <w:sz w:val="20"/>
          <w:szCs w:val="20"/>
          <w:lang w:val="en-US"/>
        </w:rPr>
        <w:t xml:space="preserve"> studies in Parkinson’s disease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4746"/>
        <w:gridCol w:w="1843"/>
      </w:tblGrid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Daniela Berg</w:t>
            </w: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28E2"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coordinator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Tuebingen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Guido Alves</w:t>
            </w:r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Stavanger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Norway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Paolo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Barone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Salerno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Yoav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Ben-Shlomo</w:t>
            </w:r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Bristol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Henk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W.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Berendse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VU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Centre, Amsterdam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Bastiaan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Bloem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Radboud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University Medical Center, Nijmegen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Burn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Newcastle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Richard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Dodel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Philipps-Universität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Marburg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Donald Grosset</w:t>
            </w:r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South Glasgow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Glasgow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Michele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Hu</w:t>
            </w:r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Oxford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Meike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Kasten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Lübeck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Rejko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Krüger</w:t>
            </w:r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Luxembourg and Centre Hospitalier de Luxembourg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Luxembourg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Inga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Liepelt-Scarfone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Tuebingen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Walter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Maetzler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Tuebingen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Brit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Mollenhauer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Kassel &amp; University Medical Center,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Göettingen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Wolfgang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Oertel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Philipps-Universität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Marburg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Stefanie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Behnke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Hamburg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Uwe Walter</w:t>
            </w:r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Rostock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620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Karin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Wirdefeldt</w:t>
            </w:r>
            <w:proofErr w:type="spellEnd"/>
          </w:p>
        </w:tc>
        <w:tc>
          <w:tcPr>
            <w:tcW w:w="4746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Stockholm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t xml:space="preserve">Dementia Outcome Measures: Charting New </w:t>
      </w:r>
      <w:r>
        <w:rPr>
          <w:b/>
          <w:sz w:val="20"/>
          <w:szCs w:val="20"/>
          <w:lang w:val="en-US"/>
        </w:rPr>
        <w:t xml:space="preserve">Psychosocial </w:t>
      </w:r>
      <w:r w:rsidRPr="007572D1">
        <w:rPr>
          <w:b/>
          <w:sz w:val="20"/>
          <w:szCs w:val="20"/>
          <w:lang w:val="en-US"/>
        </w:rPr>
        <w:t>Territory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785"/>
        <w:gridCol w:w="1809"/>
      </w:tblGrid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Gail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Mountain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</w:rPr>
              <w:t>c</w:t>
            </w: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oordinator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Sheffield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Esme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Moniz-Cook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Hull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Martina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Roes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Deutsches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Zentrum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für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Neurodegenerative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Erkrankungen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e. V. (DZNE)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Rose-Marie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Droes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Franka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Meiland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Ann Pascoe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Family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Carer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– for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Alzheimers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Europe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Bob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Woods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Bangor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Charlotte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Stoner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student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Daniela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Holle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Deutsches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Zentrum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für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Neurodegenerative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Erkrankungen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e. V. (DZNE)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Frans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Verhey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Maastricht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Jill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Manthorpe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King’s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Rabih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Chattat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Bologna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Emma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Wolverson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Hull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Marjolein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deVugt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Maastricht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Katherine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Algar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Bangor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Daphne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Wallace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Person with Dementia- for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Alzheimers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Europe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Iva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Holmerova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Charles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Prague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Czech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Republic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Karlijn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Joling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Margareta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Halek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Deutsches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Zentrum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für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Neurodegenerative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Erkrankungen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e. V. (DZNE)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Chris Clarke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Hull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Myrra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Vernooij-Dassen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Radboud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University Nijmegen Medical Centre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Laila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Oksnebjerg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Student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Copenhagen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Denmark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Martin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Orrell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Nottingham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Bart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Hattink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student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Jennifer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Wenborn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Orii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Mcdermott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Stefanie Auer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Donau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Universität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Krems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Austria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Ana Diaz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Alzheimer’s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Europe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Luxembourg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Becky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Field (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student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Sheffield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Manuel Franco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Salamanca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Spain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Debby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Gerritsen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Radboud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Nijmegen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Dianne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Gove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Alzheimer’s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Europe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Luxembourg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Aud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Johannessen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Norwegian National Advisory Unit on Ageing and Health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Norway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Ingun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Ulstein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Oslo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Norway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Marijke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Van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Dijk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(PhD student)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 xml:space="preserve">Louise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Lafortune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Cambridge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Yun-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Hee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Jeon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Sydney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Australia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Sarah Smith (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student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Sheffield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Ron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Handels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student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Maastricht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Steven Martin (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Research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Assistant)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Cambridge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Hein van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Hout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Jackie Rutherford (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PhD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student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Hana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Vankova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Charles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Prague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Czech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Republic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Karin Wolf-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Ostermann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Bremen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Aimee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Spector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Gunhild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Waldemar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Copenhagen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Denmark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Murna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Downs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Bradford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Georginal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Charlesworth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Suzanne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Cahill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Trinity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, Dublin</w:t>
            </w:r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Ireland</w:t>
            </w:r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Maud Graff</w:t>
            </w:r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Radboud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Nijmegen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81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Ulla </w:t>
            </w: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Eloniemi-Sulkava</w:t>
            </w:r>
            <w:proofErr w:type="spellEnd"/>
          </w:p>
        </w:tc>
        <w:tc>
          <w:tcPr>
            <w:tcW w:w="4785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University of Tampere/Central Union of Welfare of the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Aged,Helsinki</w:t>
            </w:r>
            <w:proofErr w:type="spellEnd"/>
          </w:p>
        </w:tc>
        <w:tc>
          <w:tcPr>
            <w:tcW w:w="1809" w:type="dxa"/>
            <w:shd w:val="clear" w:color="auto" w:fill="auto"/>
            <w:noWrap/>
            <w:vAlign w:val="bottom"/>
            <w:hideMark/>
          </w:tcPr>
          <w:p w:rsidR="007771D0" w:rsidRPr="009428E2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9428E2">
              <w:rPr>
                <w:rFonts w:eastAsia="Times New Roman" w:cs="Times New Roman"/>
                <w:color w:val="000000"/>
                <w:sz w:val="20"/>
                <w:szCs w:val="20"/>
              </w:rPr>
              <w:t>Finland</w:t>
            </w:r>
            <w:proofErr w:type="spellEnd"/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 w:rsidRPr="007572D1">
        <w:rPr>
          <w:b/>
          <w:sz w:val="20"/>
          <w:szCs w:val="20"/>
          <w:lang w:val="en-US"/>
        </w:rPr>
        <w:t xml:space="preserve">Body fluid </w:t>
      </w:r>
      <w:proofErr w:type="spellStart"/>
      <w:r w:rsidRPr="007572D1">
        <w:rPr>
          <w:b/>
          <w:sz w:val="20"/>
          <w:szCs w:val="20"/>
          <w:lang w:val="en-US"/>
        </w:rPr>
        <w:t>biobanking</w:t>
      </w:r>
      <w:proofErr w:type="spellEnd"/>
      <w:r w:rsidRPr="007572D1">
        <w:rPr>
          <w:b/>
          <w:sz w:val="20"/>
          <w:szCs w:val="20"/>
          <w:lang w:val="en-US"/>
        </w:rPr>
        <w:t xml:space="preserve"> of longitudinal cohorts in neurodegenerative diseases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1843"/>
      </w:tblGrid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A562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A562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34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Charlotte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Teunissen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28E2"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coordinator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Reinhard Schneider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Luxembourg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Luxembourg</w:t>
            </w:r>
          </w:p>
        </w:tc>
      </w:tr>
      <w:tr w:rsidR="007771D0" w:rsidRPr="009428E2" w:rsidTr="008F23FE">
        <w:trPr>
          <w:trHeight w:val="325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Kirsten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Roomp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Luxembourg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Luxembourg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Fay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Betsou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Integrated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Biobank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Luxembourg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Luxembourg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Piotr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Lewczuk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Universitätsklinikum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Erlangen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Henrik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Zetterberg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University of Gothenburg and UCL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and 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Bengt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Winblad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Karolinska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Institutet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Eline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Willemse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Center, Amsterdam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Peter-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Jelle</w:t>
            </w:r>
            <w:proofErr w:type="spellEnd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Visser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VU University Medical Center Amsterdam and Maastricht University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A562E7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A562E7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7771D0" w:rsidRPr="007572D1" w:rsidRDefault="007771D0" w:rsidP="007771D0">
      <w:pPr>
        <w:ind w:right="-1328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METACOHORTS: </w:t>
      </w:r>
      <w:proofErr w:type="spellStart"/>
      <w:r w:rsidRPr="007572D1">
        <w:rPr>
          <w:b/>
          <w:sz w:val="20"/>
          <w:szCs w:val="20"/>
          <w:lang w:val="en-US"/>
        </w:rPr>
        <w:t>Realising</w:t>
      </w:r>
      <w:proofErr w:type="spellEnd"/>
      <w:r w:rsidRPr="007572D1">
        <w:rPr>
          <w:b/>
          <w:sz w:val="20"/>
          <w:szCs w:val="20"/>
          <w:lang w:val="en-US"/>
        </w:rPr>
        <w:t xml:space="preserve"> the potential of cohort studies to determine the vascular contribution to </w:t>
      </w:r>
      <w:proofErr w:type="spellStart"/>
      <w:r w:rsidRPr="007572D1">
        <w:rPr>
          <w:b/>
          <w:sz w:val="20"/>
          <w:szCs w:val="20"/>
          <w:lang w:val="en-US"/>
        </w:rPr>
        <w:t>neurodegeneration</w:t>
      </w:r>
      <w:proofErr w:type="spell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1843"/>
      </w:tblGrid>
      <w:tr w:rsidR="007771D0" w:rsidRPr="009428E2" w:rsidTr="008F23FE">
        <w:trPr>
          <w:trHeight w:val="349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Working</w:t>
            </w:r>
            <w:proofErr w:type="spellEnd"/>
            <w:r w:rsidRPr="00B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Group </w:t>
            </w:r>
            <w:proofErr w:type="spellStart"/>
            <w:r w:rsidRPr="00B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Member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Country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0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Joanna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Wardlaw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28E2">
              <w:rPr>
                <w:rFonts w:eastAsia="Times New Roman" w:cs="Times New Roman"/>
                <w:sz w:val="20"/>
                <w:szCs w:val="20"/>
              </w:rPr>
              <w:t>(</w:t>
            </w:r>
            <w:proofErr w:type="spellStart"/>
            <w:r w:rsidRPr="009428E2">
              <w:rPr>
                <w:rFonts w:eastAsia="Times New Roman" w:cs="Times New Roman"/>
                <w:sz w:val="20"/>
                <w:szCs w:val="20"/>
              </w:rPr>
              <w:t>coordinator</w:t>
            </w:r>
            <w:proofErr w:type="spellEnd"/>
            <w:r w:rsidRPr="009428E2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Edinburgh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Martin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Dichgans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University of Munich and German Center for Neurodegenerative Diseases (DZNE), Munich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Monique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Breteler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Bonn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Reinhold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Schmidt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Graz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Austria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Eric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Jouvent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Hopital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Lariboisiere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, Université Denis Diderot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Charlotte Cordonnier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Lille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Leonardo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Pantoni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University of Florence and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Azienda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Ospedaliero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Universitaria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Careggi</w:t>
            </w:r>
            <w:proofErr w:type="spellEnd"/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Florence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Italy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Frank-Erik de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Leeuw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Nijmegen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Robert van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Oostenbrugge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Maastricht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Centre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Geert-Jan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Biessels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UMC Utrecht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Arfan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Ikram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Meike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Vernooij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Erasmus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The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Netherlands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Carol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Brayne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Cambridge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John O'Brien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Cambridge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Paul Matthews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Imperial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Blossom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Stephan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Newcastle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David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Werring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Eric Smith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Calgary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Canada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Christopher Chen (Expert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Advisor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National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Singapore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Singapore 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Vincent Mok (Expert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Advisor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The Chinese University of Hong Kong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China 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Norrving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(Expert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Advisor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Lunds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Universitet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Sweden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Alvaro Alonso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Minnesota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lastRenderedPageBreak/>
              <w:t>Oscar Benavente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British Columbia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Canada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Fergus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Doubal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Edinburgh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Marco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Düring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Munich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Michael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Ewers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Munich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Emrah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Duzel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London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Richard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Frayne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Calgary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Canada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Franz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Fazekas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Medical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Graz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Austria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Frank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Jessen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Cologne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Jennifer Linn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Dresden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Rainer Malik</w:t>
            </w:r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Munich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Bernard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Mazoyer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Bordeaux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France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Perminder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Sachdev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7572D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7572D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University of New South Wales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Australia</w:t>
            </w:r>
            <w:proofErr w:type="spellEnd"/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Sudha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Sheshadri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Boston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Luciano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Sposato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Western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Canada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Rick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Swartz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Toronto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Canada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Anand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Viswanathan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Massachusetts General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Hospital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USA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Karin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Waegemann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Munich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Will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Whiteley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Edinburgh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UK</w:t>
            </w:r>
          </w:p>
        </w:tc>
      </w:tr>
      <w:tr w:rsidR="007771D0" w:rsidRPr="009428E2" w:rsidTr="008F23FE">
        <w:trPr>
          <w:trHeight w:val="260"/>
        </w:trPr>
        <w:tc>
          <w:tcPr>
            <w:tcW w:w="2547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Vera </w:t>
            </w: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Zietemann</w:t>
            </w:r>
            <w:proofErr w:type="spellEnd"/>
          </w:p>
        </w:tc>
        <w:tc>
          <w:tcPr>
            <w:tcW w:w="4819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University</w:t>
            </w:r>
            <w:proofErr w:type="spellEnd"/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of Munich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7771D0" w:rsidRPr="00B02E71" w:rsidRDefault="007771D0" w:rsidP="008F23FE">
            <w:pPr>
              <w:ind w:right="-1328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02E71">
              <w:rPr>
                <w:rFonts w:eastAsia="Times New Roman" w:cs="Times New Roman"/>
                <w:color w:val="000000"/>
                <w:sz w:val="20"/>
                <w:szCs w:val="20"/>
              </w:rPr>
              <w:t>Germany</w:t>
            </w:r>
          </w:p>
        </w:tc>
      </w:tr>
    </w:tbl>
    <w:p w:rsidR="007771D0" w:rsidRPr="009428E2" w:rsidRDefault="007771D0" w:rsidP="007771D0">
      <w:pPr>
        <w:ind w:right="-1328"/>
        <w:rPr>
          <w:sz w:val="20"/>
          <w:szCs w:val="20"/>
          <w:lang w:val="en-US"/>
        </w:rPr>
      </w:pPr>
    </w:p>
    <w:p w:rsidR="00B67A09" w:rsidRDefault="00B67A09">
      <w:bookmarkStart w:id="0" w:name="_GoBack"/>
      <w:bookmarkEnd w:id="0"/>
    </w:p>
    <w:sectPr w:rsidR="00B67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215F2"/>
    <w:multiLevelType w:val="hybridMultilevel"/>
    <w:tmpl w:val="29864102"/>
    <w:lvl w:ilvl="0" w:tplc="64F6C66E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27C64D3A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424CB28A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049E77E4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D5A0F7E4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92485894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BB9E3A82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17AEBA88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6FD23ECC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abstractNum w:abstractNumId="1">
    <w:nsid w:val="177A456F"/>
    <w:multiLevelType w:val="hybridMultilevel"/>
    <w:tmpl w:val="E006F8EE"/>
    <w:lvl w:ilvl="0" w:tplc="6CA43558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DCF42DBC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F7562E24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780E0F52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2552FD94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AEE05EA6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7B00208E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5560B640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4A46B606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abstractNum w:abstractNumId="2">
    <w:nsid w:val="33C24AF9"/>
    <w:multiLevelType w:val="hybridMultilevel"/>
    <w:tmpl w:val="FEE05DD2"/>
    <w:lvl w:ilvl="0" w:tplc="C4BC1BAE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52B0A87E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9A4E19E2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7B22359C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04C8CAB8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B19076CE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4D949058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E2BA917C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EB140C88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abstractNum w:abstractNumId="3">
    <w:nsid w:val="36657C69"/>
    <w:multiLevelType w:val="hybridMultilevel"/>
    <w:tmpl w:val="37588D08"/>
    <w:lvl w:ilvl="0" w:tplc="E0140B94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66622D28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AA342C84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3572A9E6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6D98E104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F3E2DB7A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7DB05CAC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9E98DD9A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DA7ECE5A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abstractNum w:abstractNumId="4">
    <w:nsid w:val="37FA3BAE"/>
    <w:multiLevelType w:val="hybridMultilevel"/>
    <w:tmpl w:val="75025F86"/>
    <w:lvl w:ilvl="0" w:tplc="10D87F34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6C7A0C10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273A43D6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FE3038D6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CA9A17D0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E81893F8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39780920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7CCCFF2C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F9D88928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abstractNum w:abstractNumId="5">
    <w:nsid w:val="3BE87A44"/>
    <w:multiLevelType w:val="hybridMultilevel"/>
    <w:tmpl w:val="941097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C3123"/>
    <w:multiLevelType w:val="hybridMultilevel"/>
    <w:tmpl w:val="6E1C989C"/>
    <w:lvl w:ilvl="0" w:tplc="43C423D8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951AA4B8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C2B401E2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90B03242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7E8A0C98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A81E2B06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F4BC8CE6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F2904598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68FCEA24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abstractNum w:abstractNumId="7">
    <w:nsid w:val="55927BE4"/>
    <w:multiLevelType w:val="hybridMultilevel"/>
    <w:tmpl w:val="57B8BD66"/>
    <w:lvl w:ilvl="0" w:tplc="8F1C8D2C">
      <w:start w:val="1"/>
      <w:numFmt w:val="bullet"/>
      <w:lvlText w:val=""/>
      <w:lvlJc w:val="left"/>
      <w:pPr>
        <w:ind w:left="539" w:hanging="361"/>
      </w:pPr>
      <w:rPr>
        <w:rFonts w:ascii="Symbol" w:eastAsia="Symbol" w:hAnsi="Symbol" w:hint="default"/>
        <w:w w:val="99"/>
        <w:sz w:val="20"/>
        <w:szCs w:val="20"/>
      </w:rPr>
    </w:lvl>
    <w:lvl w:ilvl="1" w:tplc="4FE450C2">
      <w:start w:val="1"/>
      <w:numFmt w:val="bullet"/>
      <w:lvlText w:val=""/>
      <w:lvlJc w:val="left"/>
      <w:pPr>
        <w:ind w:left="822" w:hanging="284"/>
      </w:pPr>
      <w:rPr>
        <w:rFonts w:ascii="Wingdings" w:eastAsia="Wingdings" w:hAnsi="Wingdings" w:hint="default"/>
        <w:w w:val="99"/>
        <w:sz w:val="20"/>
        <w:szCs w:val="20"/>
      </w:rPr>
    </w:lvl>
    <w:lvl w:ilvl="2" w:tplc="AA98F296">
      <w:start w:val="1"/>
      <w:numFmt w:val="bullet"/>
      <w:lvlText w:val="•"/>
      <w:lvlJc w:val="left"/>
      <w:pPr>
        <w:ind w:left="1193" w:hanging="284"/>
      </w:pPr>
      <w:rPr>
        <w:rFonts w:hint="default"/>
      </w:rPr>
    </w:lvl>
    <w:lvl w:ilvl="3" w:tplc="EDE27A86">
      <w:start w:val="1"/>
      <w:numFmt w:val="bullet"/>
      <w:lvlText w:val="•"/>
      <w:lvlJc w:val="left"/>
      <w:pPr>
        <w:ind w:left="1563" w:hanging="284"/>
      </w:pPr>
      <w:rPr>
        <w:rFonts w:hint="default"/>
      </w:rPr>
    </w:lvl>
    <w:lvl w:ilvl="4" w:tplc="E2C43E3C">
      <w:start w:val="1"/>
      <w:numFmt w:val="bullet"/>
      <w:lvlText w:val="•"/>
      <w:lvlJc w:val="left"/>
      <w:pPr>
        <w:ind w:left="1933" w:hanging="284"/>
      </w:pPr>
      <w:rPr>
        <w:rFonts w:hint="default"/>
      </w:rPr>
    </w:lvl>
    <w:lvl w:ilvl="5" w:tplc="DB000ADE">
      <w:start w:val="1"/>
      <w:numFmt w:val="bullet"/>
      <w:lvlText w:val="•"/>
      <w:lvlJc w:val="left"/>
      <w:pPr>
        <w:ind w:left="2304" w:hanging="284"/>
      </w:pPr>
      <w:rPr>
        <w:rFonts w:hint="default"/>
      </w:rPr>
    </w:lvl>
    <w:lvl w:ilvl="6" w:tplc="698E0BFA">
      <w:start w:val="1"/>
      <w:numFmt w:val="bullet"/>
      <w:lvlText w:val="•"/>
      <w:lvlJc w:val="left"/>
      <w:pPr>
        <w:ind w:left="2674" w:hanging="284"/>
      </w:pPr>
      <w:rPr>
        <w:rFonts w:hint="default"/>
      </w:rPr>
    </w:lvl>
    <w:lvl w:ilvl="7" w:tplc="D112553C">
      <w:start w:val="1"/>
      <w:numFmt w:val="bullet"/>
      <w:lvlText w:val="•"/>
      <w:lvlJc w:val="left"/>
      <w:pPr>
        <w:ind w:left="3044" w:hanging="284"/>
      </w:pPr>
      <w:rPr>
        <w:rFonts w:hint="default"/>
      </w:rPr>
    </w:lvl>
    <w:lvl w:ilvl="8" w:tplc="58C6272A">
      <w:start w:val="1"/>
      <w:numFmt w:val="bullet"/>
      <w:lvlText w:val="•"/>
      <w:lvlJc w:val="left"/>
      <w:pPr>
        <w:ind w:left="3415" w:hanging="284"/>
      </w:pPr>
      <w:rPr>
        <w:rFonts w:hint="default"/>
      </w:rPr>
    </w:lvl>
  </w:abstractNum>
  <w:abstractNum w:abstractNumId="8">
    <w:nsid w:val="5CF5675E"/>
    <w:multiLevelType w:val="hybridMultilevel"/>
    <w:tmpl w:val="AED0FD1E"/>
    <w:lvl w:ilvl="0" w:tplc="147E7C42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5338DC0A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2EC829F2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76F2B100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D0C47440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1ECE1A36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F4EC8510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4AB2EE2A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8408AB92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abstractNum w:abstractNumId="9">
    <w:nsid w:val="66AF2580"/>
    <w:multiLevelType w:val="hybridMultilevel"/>
    <w:tmpl w:val="C3A4FB4A"/>
    <w:lvl w:ilvl="0" w:tplc="FA10F89A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DF266BCA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8894F878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BBC62E30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4680F310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5EBE009A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6F2E9CE0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E856CC50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A6E4ED34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abstractNum w:abstractNumId="10">
    <w:nsid w:val="6BF27C88"/>
    <w:multiLevelType w:val="hybridMultilevel"/>
    <w:tmpl w:val="9CA26880"/>
    <w:lvl w:ilvl="0" w:tplc="780A8120">
      <w:start w:val="1"/>
      <w:numFmt w:val="bullet"/>
      <w:lvlText w:val=""/>
      <w:lvlJc w:val="left"/>
      <w:pPr>
        <w:ind w:left="426" w:hanging="287"/>
      </w:pPr>
      <w:rPr>
        <w:rFonts w:ascii="Symbol" w:eastAsia="Symbol" w:hAnsi="Symbol" w:hint="default"/>
        <w:w w:val="99"/>
        <w:sz w:val="20"/>
        <w:szCs w:val="20"/>
      </w:rPr>
    </w:lvl>
    <w:lvl w:ilvl="1" w:tplc="218C4218">
      <w:start w:val="1"/>
      <w:numFmt w:val="bullet"/>
      <w:lvlText w:val="•"/>
      <w:lvlJc w:val="left"/>
      <w:pPr>
        <w:ind w:left="799" w:hanging="287"/>
      </w:pPr>
      <w:rPr>
        <w:rFonts w:hint="default"/>
      </w:rPr>
    </w:lvl>
    <w:lvl w:ilvl="2" w:tplc="1CFAF236">
      <w:start w:val="1"/>
      <w:numFmt w:val="bullet"/>
      <w:lvlText w:val="•"/>
      <w:lvlJc w:val="left"/>
      <w:pPr>
        <w:ind w:left="1172" w:hanging="287"/>
      </w:pPr>
      <w:rPr>
        <w:rFonts w:hint="default"/>
      </w:rPr>
    </w:lvl>
    <w:lvl w:ilvl="3" w:tplc="BDC47BB6">
      <w:start w:val="1"/>
      <w:numFmt w:val="bullet"/>
      <w:lvlText w:val="•"/>
      <w:lvlJc w:val="left"/>
      <w:pPr>
        <w:ind w:left="1545" w:hanging="287"/>
      </w:pPr>
      <w:rPr>
        <w:rFonts w:hint="default"/>
      </w:rPr>
    </w:lvl>
    <w:lvl w:ilvl="4" w:tplc="9CAA9472">
      <w:start w:val="1"/>
      <w:numFmt w:val="bullet"/>
      <w:lvlText w:val="•"/>
      <w:lvlJc w:val="left"/>
      <w:pPr>
        <w:ind w:left="1918" w:hanging="287"/>
      </w:pPr>
      <w:rPr>
        <w:rFonts w:hint="default"/>
      </w:rPr>
    </w:lvl>
    <w:lvl w:ilvl="5" w:tplc="4BE282D2">
      <w:start w:val="1"/>
      <w:numFmt w:val="bullet"/>
      <w:lvlText w:val="•"/>
      <w:lvlJc w:val="left"/>
      <w:pPr>
        <w:ind w:left="2291" w:hanging="287"/>
      </w:pPr>
      <w:rPr>
        <w:rFonts w:hint="default"/>
      </w:rPr>
    </w:lvl>
    <w:lvl w:ilvl="6" w:tplc="40AC9786">
      <w:start w:val="1"/>
      <w:numFmt w:val="bullet"/>
      <w:lvlText w:val="•"/>
      <w:lvlJc w:val="left"/>
      <w:pPr>
        <w:ind w:left="2664" w:hanging="287"/>
      </w:pPr>
      <w:rPr>
        <w:rFonts w:hint="default"/>
      </w:rPr>
    </w:lvl>
    <w:lvl w:ilvl="7" w:tplc="6E4827D8">
      <w:start w:val="1"/>
      <w:numFmt w:val="bullet"/>
      <w:lvlText w:val="•"/>
      <w:lvlJc w:val="left"/>
      <w:pPr>
        <w:ind w:left="3037" w:hanging="287"/>
      </w:pPr>
      <w:rPr>
        <w:rFonts w:hint="default"/>
      </w:rPr>
    </w:lvl>
    <w:lvl w:ilvl="8" w:tplc="16B467D4">
      <w:start w:val="1"/>
      <w:numFmt w:val="bullet"/>
      <w:lvlText w:val="•"/>
      <w:lvlJc w:val="left"/>
      <w:pPr>
        <w:ind w:left="3410" w:hanging="28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D0"/>
    <w:rsid w:val="007771D0"/>
    <w:rsid w:val="00B6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1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71D0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771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7771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1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1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1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1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1D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771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71D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771D0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771D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7771D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71D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71D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71D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71D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1D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77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B1B113E9124459FF1C4AB35166EF3" ma:contentTypeVersion="7" ma:contentTypeDescription="Create a new document." ma:contentTypeScope="" ma:versionID="c86f4393a4b21f2bc2c2a8179b25c9c6">
  <xsd:schema xmlns:xsd="http://www.w3.org/2001/XMLSchema" xmlns:p="http://schemas.microsoft.com/office/2006/metadata/properties" xmlns:ns2="ee999ba6-a511-4017-ac1d-c9c57686e1ce" targetNamespace="http://schemas.microsoft.com/office/2006/metadata/properties" ma:root="true" ma:fieldsID="d5dd480bd288aa99308b770228ffde3a" ns2:_="">
    <xsd:import namespace="ee999ba6-a511-4017-ac1d-c9c57686e1c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999ba6-a511-4017-ac1d-c9c57686e1c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e999ba6-a511-4017-ac1d-c9c57686e1ce">DOCX</FileFormat>
    <StageName xmlns="ee999ba6-a511-4017-ac1d-c9c57686e1ce" xsi:nil="true"/>
    <Checked_x0020_Out_x0020_To xmlns="ee999ba6-a511-4017-ac1d-c9c57686e1ce">
      <UserInfo>
        <DisplayName/>
        <AccountId xsi:nil="true"/>
        <AccountType/>
      </UserInfo>
    </Checked_x0020_Out_x0020_To>
    <DocumentId xmlns="ee999ba6-a511-4017-ac1d-c9c57686e1ce">Data Sheet 1.DOCX</DocumentId>
    <IsDeleted xmlns="ee999ba6-a511-4017-ac1d-c9c57686e1ce">false</IsDeleted>
    <TitleName xmlns="ee999ba6-a511-4017-ac1d-c9c57686e1ce">Data Sheet 1.DOCX</TitleName>
    <DocumentType xmlns="ee999ba6-a511-4017-ac1d-c9c57686e1ce">Data Sheet</DocumentType>
  </documentManagement>
</p:properties>
</file>

<file path=customXml/itemProps1.xml><?xml version="1.0" encoding="utf-8"?>
<ds:datastoreItem xmlns:ds="http://schemas.openxmlformats.org/officeDocument/2006/customXml" ds:itemID="{B5D30B65-484A-4FD7-BBD4-D6D62923C8CB}"/>
</file>

<file path=customXml/itemProps2.xml><?xml version="1.0" encoding="utf-8"?>
<ds:datastoreItem xmlns:ds="http://schemas.openxmlformats.org/officeDocument/2006/customXml" ds:itemID="{03AD6A82-C67E-44E3-ADBB-BE2F86C25D25}"/>
</file>

<file path=customXml/itemProps3.xml><?xml version="1.0" encoding="utf-8"?>
<ds:datastoreItem xmlns:ds="http://schemas.openxmlformats.org/officeDocument/2006/customXml" ds:itemID="{4C7E3FDD-D0F6-4A15-827E-67ED8D367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2676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17362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Kiser</dc:creator>
  <cp:lastModifiedBy>Grace Kiser</cp:lastModifiedBy>
  <cp:revision>1</cp:revision>
  <dcterms:created xsi:type="dcterms:W3CDTF">2017-02-13T10:39:00Z</dcterms:created>
  <dcterms:modified xsi:type="dcterms:W3CDTF">2017-02-13T10:40:00Z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0x010100157B1B113E9124459FF1C4AB35166EF3</vt:lpwstr>
  </property>
</Properties>
</file>