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D8D5B" w14:textId="60BDF20E" w:rsidR="00FD153B" w:rsidRDefault="00FD153B" w:rsidP="00017220">
      <w:pPr>
        <w:rPr>
          <w:rFonts w:cs="Times New Roman"/>
          <w:b/>
          <w:szCs w:val="24"/>
        </w:rPr>
      </w:pPr>
      <w:r>
        <w:rPr>
          <w:rFonts w:cs="Times New Roman"/>
          <w:b/>
          <w:szCs w:val="24"/>
        </w:rPr>
        <w:t>Appendix 1:</w:t>
      </w:r>
      <w:r w:rsidR="00F17B49" w:rsidRPr="00F17B49">
        <w:rPr>
          <w:rFonts w:cs="Times New Roman"/>
          <w:szCs w:val="24"/>
        </w:rPr>
        <w:t xml:space="preserve"> </w:t>
      </w:r>
      <w:r w:rsidR="00F17B49">
        <w:rPr>
          <w:rFonts w:cs="Times New Roman"/>
          <w:szCs w:val="24"/>
        </w:rPr>
        <w:t>The results of topic searches of the Web of Science database with what process each study provides evidence for. Search terms were: “resource tracking” OR “fruit tracking”; “neighborhood effects”; “directed dispersal”; and the combination of those terms. The abstracts of the results were read to determine what was found in each study. Studies that were referenced in the present text that did not appear in the search results were added to the table. Only fruit resource tracking is presented in the table.</w:t>
      </w:r>
    </w:p>
    <w:tbl>
      <w:tblPr>
        <w:tblW w:w="14697" w:type="dxa"/>
        <w:tblLayout w:type="fixed"/>
        <w:tblLook w:val="04A0" w:firstRow="1" w:lastRow="0" w:firstColumn="1" w:lastColumn="0" w:noHBand="0" w:noVBand="1"/>
      </w:tblPr>
      <w:tblGrid>
        <w:gridCol w:w="3447"/>
        <w:gridCol w:w="1260"/>
        <w:gridCol w:w="1440"/>
        <w:gridCol w:w="270"/>
        <w:gridCol w:w="1260"/>
        <w:gridCol w:w="1377"/>
        <w:gridCol w:w="1053"/>
        <w:gridCol w:w="236"/>
        <w:gridCol w:w="1114"/>
        <w:gridCol w:w="1530"/>
        <w:gridCol w:w="1710"/>
      </w:tblGrid>
      <w:tr w:rsidR="00071227" w:rsidRPr="00071227" w14:paraId="6A7E467F" w14:textId="77777777" w:rsidTr="00A54E43">
        <w:trPr>
          <w:trHeight w:val="300"/>
        </w:trPr>
        <w:tc>
          <w:tcPr>
            <w:tcW w:w="3447" w:type="dxa"/>
            <w:tcBorders>
              <w:top w:val="single" w:sz="8" w:space="0" w:color="auto"/>
              <w:left w:val="nil"/>
              <w:bottom w:val="nil"/>
              <w:right w:val="nil"/>
            </w:tcBorders>
            <w:shd w:val="clear" w:color="auto" w:fill="auto"/>
            <w:noWrap/>
            <w:vAlign w:val="bottom"/>
            <w:hideMark/>
          </w:tcPr>
          <w:p w14:paraId="0766EE99"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 </w:t>
            </w:r>
          </w:p>
        </w:tc>
        <w:tc>
          <w:tcPr>
            <w:tcW w:w="2700" w:type="dxa"/>
            <w:gridSpan w:val="2"/>
            <w:tcBorders>
              <w:top w:val="single" w:sz="8" w:space="0" w:color="auto"/>
              <w:left w:val="nil"/>
              <w:bottom w:val="single" w:sz="4" w:space="0" w:color="auto"/>
              <w:right w:val="nil"/>
            </w:tcBorders>
            <w:shd w:val="clear" w:color="auto" w:fill="auto"/>
            <w:noWrap/>
            <w:vAlign w:val="bottom"/>
            <w:hideMark/>
          </w:tcPr>
          <w:p w14:paraId="12DC102B" w14:textId="77777777" w:rsidR="00071227" w:rsidRPr="00071227" w:rsidRDefault="00071227" w:rsidP="00071227">
            <w:pPr>
              <w:spacing w:before="0" w:after="0"/>
              <w:jc w:val="center"/>
              <w:rPr>
                <w:rFonts w:eastAsia="Times New Roman" w:cs="Times New Roman"/>
                <w:b/>
                <w:bCs/>
                <w:color w:val="000000"/>
                <w:sz w:val="22"/>
              </w:rPr>
            </w:pPr>
            <w:r w:rsidRPr="00071227">
              <w:rPr>
                <w:rFonts w:eastAsia="Times New Roman" w:cs="Times New Roman"/>
                <w:b/>
                <w:bCs/>
                <w:color w:val="000000"/>
                <w:sz w:val="22"/>
              </w:rPr>
              <w:t xml:space="preserve">Resource Tracking </w:t>
            </w:r>
          </w:p>
        </w:tc>
        <w:tc>
          <w:tcPr>
            <w:tcW w:w="270" w:type="dxa"/>
            <w:tcBorders>
              <w:top w:val="single" w:sz="8" w:space="0" w:color="auto"/>
              <w:left w:val="nil"/>
              <w:bottom w:val="nil"/>
              <w:right w:val="nil"/>
            </w:tcBorders>
            <w:shd w:val="clear" w:color="auto" w:fill="auto"/>
            <w:noWrap/>
            <w:vAlign w:val="bottom"/>
            <w:hideMark/>
          </w:tcPr>
          <w:p w14:paraId="1F64F805" w14:textId="77777777" w:rsidR="00071227" w:rsidRPr="00071227" w:rsidRDefault="00071227" w:rsidP="00071227">
            <w:pPr>
              <w:spacing w:before="0" w:after="0"/>
              <w:jc w:val="center"/>
              <w:rPr>
                <w:rFonts w:eastAsia="Times New Roman" w:cs="Times New Roman"/>
                <w:b/>
                <w:bCs/>
                <w:color w:val="000000"/>
                <w:sz w:val="22"/>
              </w:rPr>
            </w:pPr>
            <w:r w:rsidRPr="00071227">
              <w:rPr>
                <w:rFonts w:eastAsia="Times New Roman" w:cs="Times New Roman"/>
                <w:b/>
                <w:bCs/>
                <w:color w:val="000000"/>
                <w:sz w:val="22"/>
              </w:rPr>
              <w:t> </w:t>
            </w:r>
          </w:p>
        </w:tc>
        <w:tc>
          <w:tcPr>
            <w:tcW w:w="3690" w:type="dxa"/>
            <w:gridSpan w:val="3"/>
            <w:tcBorders>
              <w:top w:val="single" w:sz="8" w:space="0" w:color="auto"/>
              <w:left w:val="nil"/>
              <w:bottom w:val="single" w:sz="4" w:space="0" w:color="auto"/>
              <w:right w:val="nil"/>
            </w:tcBorders>
            <w:shd w:val="clear" w:color="auto" w:fill="auto"/>
            <w:noWrap/>
            <w:vAlign w:val="bottom"/>
            <w:hideMark/>
          </w:tcPr>
          <w:p w14:paraId="7F8BACB5" w14:textId="77777777" w:rsidR="00071227" w:rsidRPr="00071227" w:rsidRDefault="00071227" w:rsidP="00071227">
            <w:pPr>
              <w:spacing w:before="0" w:after="0"/>
              <w:jc w:val="center"/>
              <w:rPr>
                <w:rFonts w:eastAsia="Times New Roman" w:cs="Times New Roman"/>
                <w:b/>
                <w:bCs/>
                <w:color w:val="000000"/>
                <w:sz w:val="22"/>
              </w:rPr>
            </w:pPr>
            <w:r w:rsidRPr="00071227">
              <w:rPr>
                <w:rFonts w:eastAsia="Times New Roman" w:cs="Times New Roman"/>
                <w:b/>
                <w:bCs/>
                <w:color w:val="000000"/>
                <w:sz w:val="22"/>
              </w:rPr>
              <w:t>Neighborhood Effects</w:t>
            </w:r>
          </w:p>
        </w:tc>
        <w:tc>
          <w:tcPr>
            <w:tcW w:w="236" w:type="dxa"/>
            <w:tcBorders>
              <w:top w:val="single" w:sz="8" w:space="0" w:color="auto"/>
              <w:left w:val="nil"/>
              <w:bottom w:val="nil"/>
              <w:right w:val="nil"/>
            </w:tcBorders>
            <w:shd w:val="clear" w:color="auto" w:fill="auto"/>
            <w:noWrap/>
            <w:vAlign w:val="bottom"/>
            <w:hideMark/>
          </w:tcPr>
          <w:p w14:paraId="2C6D943D" w14:textId="77777777" w:rsidR="00071227" w:rsidRPr="00071227" w:rsidRDefault="00071227" w:rsidP="00071227">
            <w:pPr>
              <w:spacing w:before="0" w:after="0"/>
              <w:jc w:val="center"/>
              <w:rPr>
                <w:rFonts w:eastAsia="Times New Roman" w:cs="Times New Roman"/>
                <w:b/>
                <w:bCs/>
                <w:color w:val="000000"/>
                <w:sz w:val="22"/>
              </w:rPr>
            </w:pPr>
            <w:r w:rsidRPr="00071227">
              <w:rPr>
                <w:rFonts w:eastAsia="Times New Roman" w:cs="Times New Roman"/>
                <w:b/>
                <w:bCs/>
                <w:color w:val="000000"/>
                <w:sz w:val="22"/>
              </w:rPr>
              <w:t> </w:t>
            </w:r>
          </w:p>
        </w:tc>
        <w:tc>
          <w:tcPr>
            <w:tcW w:w="4354" w:type="dxa"/>
            <w:gridSpan w:val="3"/>
            <w:tcBorders>
              <w:top w:val="single" w:sz="8" w:space="0" w:color="auto"/>
              <w:left w:val="nil"/>
              <w:bottom w:val="single" w:sz="4" w:space="0" w:color="auto"/>
              <w:right w:val="nil"/>
            </w:tcBorders>
            <w:shd w:val="clear" w:color="auto" w:fill="auto"/>
            <w:noWrap/>
            <w:vAlign w:val="bottom"/>
            <w:hideMark/>
          </w:tcPr>
          <w:p w14:paraId="02DCC500" w14:textId="77777777" w:rsidR="00071227" w:rsidRPr="00071227" w:rsidRDefault="00071227" w:rsidP="00071227">
            <w:pPr>
              <w:spacing w:before="0" w:after="0"/>
              <w:jc w:val="center"/>
              <w:rPr>
                <w:rFonts w:eastAsia="Times New Roman" w:cs="Times New Roman"/>
                <w:b/>
                <w:bCs/>
                <w:color w:val="000000"/>
                <w:sz w:val="22"/>
              </w:rPr>
            </w:pPr>
            <w:r w:rsidRPr="00071227">
              <w:rPr>
                <w:rFonts w:eastAsia="Times New Roman" w:cs="Times New Roman"/>
                <w:b/>
                <w:bCs/>
                <w:color w:val="000000"/>
                <w:sz w:val="22"/>
              </w:rPr>
              <w:t>Dispersal</w:t>
            </w:r>
          </w:p>
        </w:tc>
      </w:tr>
      <w:tr w:rsidR="00071227" w:rsidRPr="00071227" w14:paraId="298FFFAF" w14:textId="77777777" w:rsidTr="00A54E43">
        <w:trPr>
          <w:trHeight w:val="585"/>
        </w:trPr>
        <w:tc>
          <w:tcPr>
            <w:tcW w:w="3447" w:type="dxa"/>
            <w:tcBorders>
              <w:top w:val="nil"/>
              <w:left w:val="nil"/>
              <w:bottom w:val="single" w:sz="4" w:space="0" w:color="auto"/>
              <w:right w:val="nil"/>
            </w:tcBorders>
            <w:shd w:val="clear" w:color="auto" w:fill="auto"/>
            <w:vAlign w:val="bottom"/>
            <w:hideMark/>
          </w:tcPr>
          <w:p w14:paraId="09636A82" w14:textId="77777777" w:rsidR="00071227" w:rsidRPr="00071227" w:rsidRDefault="00071227" w:rsidP="00071227">
            <w:pPr>
              <w:spacing w:before="0" w:after="0"/>
              <w:jc w:val="center"/>
              <w:rPr>
                <w:rFonts w:eastAsia="Times New Roman" w:cs="Times New Roman"/>
                <w:b/>
                <w:bCs/>
                <w:color w:val="000000"/>
                <w:sz w:val="22"/>
              </w:rPr>
            </w:pPr>
            <w:r w:rsidRPr="00071227">
              <w:rPr>
                <w:rFonts w:eastAsia="Times New Roman" w:cs="Times New Roman"/>
                <w:b/>
                <w:bCs/>
                <w:color w:val="000000"/>
                <w:sz w:val="22"/>
              </w:rPr>
              <w:t>Citation</w:t>
            </w:r>
          </w:p>
        </w:tc>
        <w:tc>
          <w:tcPr>
            <w:tcW w:w="1260" w:type="dxa"/>
            <w:tcBorders>
              <w:top w:val="nil"/>
              <w:left w:val="nil"/>
              <w:bottom w:val="single" w:sz="4" w:space="0" w:color="auto"/>
              <w:right w:val="nil"/>
            </w:tcBorders>
            <w:shd w:val="clear" w:color="auto" w:fill="auto"/>
            <w:vAlign w:val="bottom"/>
            <w:hideMark/>
          </w:tcPr>
          <w:p w14:paraId="45F9A4B7"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 xml:space="preserve">Increased  Abundance </w:t>
            </w:r>
          </w:p>
        </w:tc>
        <w:tc>
          <w:tcPr>
            <w:tcW w:w="1440" w:type="dxa"/>
            <w:tcBorders>
              <w:top w:val="nil"/>
              <w:left w:val="nil"/>
              <w:bottom w:val="single" w:sz="4" w:space="0" w:color="auto"/>
              <w:right w:val="nil"/>
            </w:tcBorders>
            <w:shd w:val="clear" w:color="auto" w:fill="auto"/>
            <w:vAlign w:val="bottom"/>
            <w:hideMark/>
          </w:tcPr>
          <w:p w14:paraId="1530CFC2"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No Evidence of Tracking</w:t>
            </w:r>
          </w:p>
        </w:tc>
        <w:tc>
          <w:tcPr>
            <w:tcW w:w="270" w:type="dxa"/>
            <w:tcBorders>
              <w:top w:val="nil"/>
              <w:left w:val="nil"/>
              <w:bottom w:val="single" w:sz="4" w:space="0" w:color="auto"/>
              <w:right w:val="nil"/>
            </w:tcBorders>
            <w:shd w:val="clear" w:color="auto" w:fill="auto"/>
            <w:vAlign w:val="bottom"/>
            <w:hideMark/>
          </w:tcPr>
          <w:p w14:paraId="0C9EFFB3"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 </w:t>
            </w:r>
          </w:p>
        </w:tc>
        <w:tc>
          <w:tcPr>
            <w:tcW w:w="1260" w:type="dxa"/>
            <w:tcBorders>
              <w:top w:val="nil"/>
              <w:left w:val="nil"/>
              <w:bottom w:val="single" w:sz="4" w:space="0" w:color="auto"/>
              <w:right w:val="nil"/>
            </w:tcBorders>
            <w:shd w:val="clear" w:color="auto" w:fill="auto"/>
            <w:vAlign w:val="bottom"/>
            <w:hideMark/>
          </w:tcPr>
          <w:p w14:paraId="4AC42EAC" w14:textId="1FFFB334"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Facilita</w:t>
            </w:r>
            <w:r>
              <w:rPr>
                <w:rFonts w:eastAsia="Times New Roman" w:cs="Times New Roman"/>
                <w:color w:val="000000"/>
                <w:sz w:val="22"/>
              </w:rPr>
              <w:t>t</w:t>
            </w:r>
            <w:r w:rsidRPr="00071227">
              <w:rPr>
                <w:rFonts w:eastAsia="Times New Roman" w:cs="Times New Roman"/>
                <w:color w:val="000000"/>
                <w:sz w:val="22"/>
              </w:rPr>
              <w:t>ion</w:t>
            </w:r>
          </w:p>
        </w:tc>
        <w:tc>
          <w:tcPr>
            <w:tcW w:w="1377" w:type="dxa"/>
            <w:tcBorders>
              <w:top w:val="nil"/>
              <w:left w:val="nil"/>
              <w:bottom w:val="single" w:sz="4" w:space="0" w:color="auto"/>
              <w:right w:val="nil"/>
            </w:tcBorders>
            <w:shd w:val="clear" w:color="auto" w:fill="auto"/>
            <w:vAlign w:val="bottom"/>
            <w:hideMark/>
          </w:tcPr>
          <w:p w14:paraId="633F629C"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Competition</w:t>
            </w:r>
          </w:p>
        </w:tc>
        <w:tc>
          <w:tcPr>
            <w:tcW w:w="1053" w:type="dxa"/>
            <w:tcBorders>
              <w:top w:val="nil"/>
              <w:left w:val="nil"/>
              <w:bottom w:val="single" w:sz="4" w:space="0" w:color="auto"/>
              <w:right w:val="nil"/>
            </w:tcBorders>
            <w:shd w:val="clear" w:color="auto" w:fill="auto"/>
            <w:vAlign w:val="bottom"/>
            <w:hideMark/>
          </w:tcPr>
          <w:p w14:paraId="11B6EA9E"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No Evidence</w:t>
            </w:r>
          </w:p>
        </w:tc>
        <w:tc>
          <w:tcPr>
            <w:tcW w:w="236" w:type="dxa"/>
            <w:tcBorders>
              <w:top w:val="nil"/>
              <w:left w:val="nil"/>
              <w:bottom w:val="single" w:sz="4" w:space="0" w:color="auto"/>
              <w:right w:val="nil"/>
            </w:tcBorders>
            <w:shd w:val="clear" w:color="auto" w:fill="auto"/>
            <w:vAlign w:val="bottom"/>
            <w:hideMark/>
          </w:tcPr>
          <w:p w14:paraId="3153711D"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 </w:t>
            </w:r>
          </w:p>
        </w:tc>
        <w:tc>
          <w:tcPr>
            <w:tcW w:w="1114" w:type="dxa"/>
            <w:tcBorders>
              <w:top w:val="nil"/>
              <w:left w:val="nil"/>
              <w:bottom w:val="single" w:sz="4" w:space="0" w:color="auto"/>
              <w:right w:val="nil"/>
            </w:tcBorders>
            <w:shd w:val="clear" w:color="auto" w:fill="auto"/>
            <w:vAlign w:val="bottom"/>
            <w:hideMark/>
          </w:tcPr>
          <w:p w14:paraId="69272479"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Directed Dispersal</w:t>
            </w:r>
          </w:p>
        </w:tc>
        <w:tc>
          <w:tcPr>
            <w:tcW w:w="1530" w:type="dxa"/>
            <w:tcBorders>
              <w:top w:val="nil"/>
              <w:left w:val="nil"/>
              <w:bottom w:val="single" w:sz="4" w:space="0" w:color="auto"/>
              <w:right w:val="nil"/>
            </w:tcBorders>
            <w:shd w:val="clear" w:color="auto" w:fill="auto"/>
            <w:vAlign w:val="bottom"/>
            <w:hideMark/>
          </w:tcPr>
          <w:p w14:paraId="1DAF25FA" w14:textId="25912FE5"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Disper</w:t>
            </w:r>
            <w:r w:rsidR="00A54E43">
              <w:rPr>
                <w:rFonts w:eastAsia="Times New Roman" w:cs="Times New Roman"/>
                <w:color w:val="000000"/>
                <w:sz w:val="22"/>
              </w:rPr>
              <w:t>s</w:t>
            </w:r>
            <w:r w:rsidRPr="00071227">
              <w:rPr>
                <w:rFonts w:eastAsia="Times New Roman" w:cs="Times New Roman"/>
                <w:color w:val="000000"/>
                <w:sz w:val="22"/>
              </w:rPr>
              <w:t>al into Poor Habitats</w:t>
            </w:r>
          </w:p>
        </w:tc>
        <w:tc>
          <w:tcPr>
            <w:tcW w:w="1710" w:type="dxa"/>
            <w:tcBorders>
              <w:top w:val="nil"/>
              <w:left w:val="nil"/>
              <w:bottom w:val="single" w:sz="4" w:space="0" w:color="auto"/>
              <w:right w:val="nil"/>
            </w:tcBorders>
            <w:shd w:val="clear" w:color="auto" w:fill="auto"/>
            <w:vAlign w:val="bottom"/>
            <w:hideMark/>
          </w:tcPr>
          <w:p w14:paraId="6350B080" w14:textId="0C86B859"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Dispersal into Specif</w:t>
            </w:r>
            <w:r w:rsidR="00A54E43">
              <w:rPr>
                <w:rFonts w:eastAsia="Times New Roman" w:cs="Times New Roman"/>
                <w:color w:val="000000"/>
                <w:sz w:val="22"/>
              </w:rPr>
              <w:t>i</w:t>
            </w:r>
            <w:r w:rsidRPr="00071227">
              <w:rPr>
                <w:rFonts w:eastAsia="Times New Roman" w:cs="Times New Roman"/>
                <w:color w:val="000000"/>
                <w:sz w:val="22"/>
              </w:rPr>
              <w:t>c Habitat</w:t>
            </w:r>
          </w:p>
        </w:tc>
      </w:tr>
      <w:tr w:rsidR="00071227" w:rsidRPr="00071227" w14:paraId="19177453" w14:textId="77777777" w:rsidTr="00A54E43">
        <w:trPr>
          <w:trHeight w:val="300"/>
        </w:trPr>
        <w:tc>
          <w:tcPr>
            <w:tcW w:w="3447" w:type="dxa"/>
            <w:tcBorders>
              <w:top w:val="nil"/>
              <w:left w:val="nil"/>
              <w:bottom w:val="nil"/>
              <w:right w:val="nil"/>
            </w:tcBorders>
            <w:shd w:val="clear" w:color="auto" w:fill="auto"/>
            <w:noWrap/>
            <w:vAlign w:val="bottom"/>
            <w:hideMark/>
          </w:tcPr>
          <w:p w14:paraId="1450A69B" w14:textId="77777777" w:rsidR="00071227" w:rsidRPr="00071227" w:rsidRDefault="00071227" w:rsidP="00071227">
            <w:pPr>
              <w:spacing w:before="0" w:after="0"/>
              <w:rPr>
                <w:rFonts w:eastAsia="Times New Roman" w:cs="Times New Roman"/>
                <w:color w:val="000000"/>
                <w:sz w:val="22"/>
              </w:rPr>
            </w:pPr>
            <w:proofErr w:type="spellStart"/>
            <w:r w:rsidRPr="00071227">
              <w:rPr>
                <w:rFonts w:eastAsia="Times New Roman" w:cs="Times New Roman"/>
                <w:color w:val="000000"/>
                <w:sz w:val="22"/>
              </w:rPr>
              <w:t>Manasse</w:t>
            </w:r>
            <w:proofErr w:type="spellEnd"/>
            <w:r w:rsidRPr="00071227">
              <w:rPr>
                <w:rFonts w:eastAsia="Times New Roman" w:cs="Times New Roman"/>
                <w:color w:val="000000"/>
                <w:sz w:val="22"/>
              </w:rPr>
              <w:t xml:space="preserve"> and Howe 1983</w:t>
            </w:r>
          </w:p>
        </w:tc>
        <w:tc>
          <w:tcPr>
            <w:tcW w:w="1260" w:type="dxa"/>
            <w:tcBorders>
              <w:top w:val="nil"/>
              <w:left w:val="nil"/>
              <w:bottom w:val="nil"/>
              <w:right w:val="nil"/>
            </w:tcBorders>
            <w:shd w:val="clear" w:color="auto" w:fill="auto"/>
            <w:noWrap/>
            <w:vAlign w:val="bottom"/>
            <w:hideMark/>
          </w:tcPr>
          <w:p w14:paraId="75144D77"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26ECC12C"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63BB8109"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2B521E1F" w14:textId="77777777" w:rsidR="00071227" w:rsidRPr="00071227" w:rsidRDefault="00071227" w:rsidP="00071227">
            <w:pPr>
              <w:spacing w:before="0" w:after="0"/>
              <w:jc w:val="center"/>
              <w:rPr>
                <w:rFonts w:eastAsia="Times New Roman" w:cs="Times New Roman"/>
                <w:sz w:val="20"/>
                <w:szCs w:val="20"/>
              </w:rPr>
            </w:pPr>
          </w:p>
        </w:tc>
        <w:tc>
          <w:tcPr>
            <w:tcW w:w="1377" w:type="dxa"/>
            <w:tcBorders>
              <w:top w:val="nil"/>
              <w:left w:val="nil"/>
              <w:bottom w:val="nil"/>
              <w:right w:val="nil"/>
            </w:tcBorders>
            <w:shd w:val="clear" w:color="auto" w:fill="auto"/>
            <w:noWrap/>
            <w:vAlign w:val="bottom"/>
            <w:hideMark/>
          </w:tcPr>
          <w:p w14:paraId="085A5BAA"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053" w:type="dxa"/>
            <w:tcBorders>
              <w:top w:val="nil"/>
              <w:left w:val="nil"/>
              <w:bottom w:val="nil"/>
              <w:right w:val="nil"/>
            </w:tcBorders>
            <w:shd w:val="clear" w:color="auto" w:fill="auto"/>
            <w:noWrap/>
            <w:vAlign w:val="bottom"/>
            <w:hideMark/>
          </w:tcPr>
          <w:p w14:paraId="0D7B386A" w14:textId="77777777" w:rsidR="00071227" w:rsidRPr="00071227" w:rsidRDefault="00071227" w:rsidP="00071227">
            <w:pPr>
              <w:spacing w:before="0" w:after="0"/>
              <w:jc w:val="center"/>
              <w:rPr>
                <w:rFonts w:eastAsia="Times New Roman" w:cs="Times New Roman"/>
                <w:color w:val="000000"/>
                <w:sz w:val="22"/>
              </w:rPr>
            </w:pPr>
          </w:p>
        </w:tc>
        <w:tc>
          <w:tcPr>
            <w:tcW w:w="236" w:type="dxa"/>
            <w:tcBorders>
              <w:top w:val="nil"/>
              <w:left w:val="nil"/>
              <w:bottom w:val="nil"/>
              <w:right w:val="nil"/>
            </w:tcBorders>
            <w:shd w:val="clear" w:color="auto" w:fill="auto"/>
            <w:noWrap/>
            <w:vAlign w:val="bottom"/>
            <w:hideMark/>
          </w:tcPr>
          <w:p w14:paraId="4B300210" w14:textId="77777777" w:rsidR="00071227" w:rsidRPr="00071227" w:rsidRDefault="00071227" w:rsidP="00071227">
            <w:pPr>
              <w:spacing w:before="0" w:after="0"/>
              <w:jc w:val="center"/>
              <w:rPr>
                <w:rFonts w:eastAsia="Times New Roman" w:cs="Times New Roman"/>
                <w:sz w:val="20"/>
                <w:szCs w:val="20"/>
              </w:rPr>
            </w:pPr>
          </w:p>
        </w:tc>
        <w:tc>
          <w:tcPr>
            <w:tcW w:w="1114" w:type="dxa"/>
            <w:tcBorders>
              <w:top w:val="nil"/>
              <w:left w:val="nil"/>
              <w:bottom w:val="nil"/>
              <w:right w:val="nil"/>
            </w:tcBorders>
            <w:shd w:val="clear" w:color="auto" w:fill="auto"/>
            <w:noWrap/>
            <w:vAlign w:val="bottom"/>
            <w:hideMark/>
          </w:tcPr>
          <w:p w14:paraId="0BCC0B90" w14:textId="77777777" w:rsidR="00071227" w:rsidRPr="00071227" w:rsidRDefault="00071227" w:rsidP="00071227">
            <w:pPr>
              <w:spacing w:before="0" w:after="0"/>
              <w:jc w:val="center"/>
              <w:rPr>
                <w:rFonts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14:paraId="2DE44E6F" w14:textId="77777777" w:rsidR="00071227" w:rsidRPr="00071227" w:rsidRDefault="00071227" w:rsidP="00071227">
            <w:pPr>
              <w:spacing w:before="0" w:after="0"/>
              <w:jc w:val="center"/>
              <w:rPr>
                <w:rFonts w:eastAsia="Times New Roman" w:cs="Times New Roman"/>
                <w:sz w:val="20"/>
                <w:szCs w:val="20"/>
              </w:rPr>
            </w:pPr>
          </w:p>
        </w:tc>
        <w:tc>
          <w:tcPr>
            <w:tcW w:w="1710" w:type="dxa"/>
            <w:tcBorders>
              <w:top w:val="nil"/>
              <w:left w:val="nil"/>
              <w:bottom w:val="nil"/>
              <w:right w:val="nil"/>
            </w:tcBorders>
            <w:shd w:val="clear" w:color="auto" w:fill="auto"/>
            <w:noWrap/>
            <w:vAlign w:val="bottom"/>
            <w:hideMark/>
          </w:tcPr>
          <w:p w14:paraId="2AA1B7DD"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18097F0A" w14:textId="77777777" w:rsidTr="00A54E43">
        <w:trPr>
          <w:trHeight w:val="300"/>
        </w:trPr>
        <w:tc>
          <w:tcPr>
            <w:tcW w:w="3447" w:type="dxa"/>
            <w:tcBorders>
              <w:top w:val="nil"/>
              <w:left w:val="nil"/>
              <w:bottom w:val="nil"/>
              <w:right w:val="nil"/>
            </w:tcBorders>
            <w:shd w:val="clear" w:color="auto" w:fill="auto"/>
            <w:noWrap/>
            <w:vAlign w:val="bottom"/>
            <w:hideMark/>
          </w:tcPr>
          <w:p w14:paraId="33D6623B" w14:textId="77777777" w:rsidR="00071227" w:rsidRPr="00071227" w:rsidRDefault="00071227" w:rsidP="00071227">
            <w:pPr>
              <w:spacing w:before="0" w:after="0"/>
              <w:rPr>
                <w:rFonts w:eastAsia="Times New Roman" w:cs="Times New Roman"/>
                <w:color w:val="000000"/>
                <w:sz w:val="22"/>
              </w:rPr>
            </w:pPr>
            <w:proofErr w:type="spellStart"/>
            <w:r w:rsidRPr="00071227">
              <w:rPr>
                <w:rFonts w:eastAsia="Times New Roman" w:cs="Times New Roman"/>
                <w:color w:val="000000"/>
                <w:sz w:val="22"/>
              </w:rPr>
              <w:t>Saracco</w:t>
            </w:r>
            <w:proofErr w:type="spellEnd"/>
            <w:r w:rsidRPr="00071227">
              <w:rPr>
                <w:rFonts w:eastAsia="Times New Roman" w:cs="Times New Roman"/>
                <w:color w:val="000000"/>
                <w:sz w:val="22"/>
              </w:rPr>
              <w:t xml:space="preserve"> et al. 2005</w:t>
            </w:r>
          </w:p>
        </w:tc>
        <w:tc>
          <w:tcPr>
            <w:tcW w:w="1260" w:type="dxa"/>
            <w:tcBorders>
              <w:top w:val="nil"/>
              <w:left w:val="nil"/>
              <w:bottom w:val="nil"/>
              <w:right w:val="nil"/>
            </w:tcBorders>
            <w:shd w:val="clear" w:color="auto" w:fill="auto"/>
            <w:noWrap/>
            <w:vAlign w:val="bottom"/>
            <w:hideMark/>
          </w:tcPr>
          <w:p w14:paraId="42832F40"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3DB87E78"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69D8A1B9"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36C13822"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77" w:type="dxa"/>
            <w:tcBorders>
              <w:top w:val="nil"/>
              <w:left w:val="nil"/>
              <w:bottom w:val="nil"/>
              <w:right w:val="nil"/>
            </w:tcBorders>
            <w:shd w:val="clear" w:color="auto" w:fill="auto"/>
            <w:noWrap/>
            <w:vAlign w:val="bottom"/>
            <w:hideMark/>
          </w:tcPr>
          <w:p w14:paraId="2D9348D8"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053" w:type="dxa"/>
            <w:tcBorders>
              <w:top w:val="nil"/>
              <w:left w:val="nil"/>
              <w:bottom w:val="nil"/>
              <w:right w:val="nil"/>
            </w:tcBorders>
            <w:shd w:val="clear" w:color="auto" w:fill="auto"/>
            <w:noWrap/>
            <w:vAlign w:val="bottom"/>
            <w:hideMark/>
          </w:tcPr>
          <w:p w14:paraId="065E4DCE" w14:textId="77777777" w:rsidR="00071227" w:rsidRPr="00071227" w:rsidRDefault="00071227" w:rsidP="00071227">
            <w:pPr>
              <w:spacing w:before="0" w:after="0"/>
              <w:jc w:val="center"/>
              <w:rPr>
                <w:rFonts w:eastAsia="Times New Roman" w:cs="Times New Roman"/>
                <w:color w:val="000000"/>
                <w:sz w:val="22"/>
              </w:rPr>
            </w:pPr>
          </w:p>
        </w:tc>
        <w:tc>
          <w:tcPr>
            <w:tcW w:w="236" w:type="dxa"/>
            <w:tcBorders>
              <w:top w:val="nil"/>
              <w:left w:val="nil"/>
              <w:bottom w:val="nil"/>
              <w:right w:val="nil"/>
            </w:tcBorders>
            <w:shd w:val="clear" w:color="auto" w:fill="auto"/>
            <w:noWrap/>
            <w:vAlign w:val="bottom"/>
            <w:hideMark/>
          </w:tcPr>
          <w:p w14:paraId="6ADB8850" w14:textId="77777777" w:rsidR="00071227" w:rsidRPr="00071227" w:rsidRDefault="00071227" w:rsidP="00071227">
            <w:pPr>
              <w:spacing w:before="0" w:after="0"/>
              <w:jc w:val="center"/>
              <w:rPr>
                <w:rFonts w:eastAsia="Times New Roman" w:cs="Times New Roman"/>
                <w:sz w:val="20"/>
                <w:szCs w:val="20"/>
              </w:rPr>
            </w:pPr>
          </w:p>
        </w:tc>
        <w:tc>
          <w:tcPr>
            <w:tcW w:w="1114" w:type="dxa"/>
            <w:tcBorders>
              <w:top w:val="nil"/>
              <w:left w:val="nil"/>
              <w:bottom w:val="nil"/>
              <w:right w:val="nil"/>
            </w:tcBorders>
            <w:shd w:val="clear" w:color="auto" w:fill="auto"/>
            <w:noWrap/>
            <w:vAlign w:val="bottom"/>
            <w:hideMark/>
          </w:tcPr>
          <w:p w14:paraId="030952E9" w14:textId="77777777" w:rsidR="00071227" w:rsidRPr="00071227" w:rsidRDefault="00071227" w:rsidP="00071227">
            <w:pPr>
              <w:spacing w:before="0" w:after="0"/>
              <w:jc w:val="center"/>
              <w:rPr>
                <w:rFonts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14:paraId="17BE7336" w14:textId="77777777" w:rsidR="00071227" w:rsidRPr="00071227" w:rsidRDefault="00071227" w:rsidP="00071227">
            <w:pPr>
              <w:spacing w:before="0" w:after="0"/>
              <w:jc w:val="center"/>
              <w:rPr>
                <w:rFonts w:eastAsia="Times New Roman" w:cs="Times New Roman"/>
                <w:sz w:val="20"/>
                <w:szCs w:val="20"/>
              </w:rPr>
            </w:pPr>
          </w:p>
        </w:tc>
        <w:tc>
          <w:tcPr>
            <w:tcW w:w="1710" w:type="dxa"/>
            <w:tcBorders>
              <w:top w:val="nil"/>
              <w:left w:val="nil"/>
              <w:bottom w:val="nil"/>
              <w:right w:val="nil"/>
            </w:tcBorders>
            <w:shd w:val="clear" w:color="auto" w:fill="auto"/>
            <w:noWrap/>
            <w:vAlign w:val="bottom"/>
            <w:hideMark/>
          </w:tcPr>
          <w:p w14:paraId="0056ABCD"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6A8BE6F3" w14:textId="77777777" w:rsidTr="00A54E43">
        <w:trPr>
          <w:trHeight w:val="300"/>
        </w:trPr>
        <w:tc>
          <w:tcPr>
            <w:tcW w:w="3447" w:type="dxa"/>
            <w:tcBorders>
              <w:top w:val="nil"/>
              <w:left w:val="nil"/>
              <w:bottom w:val="nil"/>
              <w:right w:val="nil"/>
            </w:tcBorders>
            <w:shd w:val="clear" w:color="auto" w:fill="auto"/>
            <w:noWrap/>
            <w:vAlign w:val="bottom"/>
            <w:hideMark/>
          </w:tcPr>
          <w:p w14:paraId="3F5B5284" w14:textId="77777777" w:rsidR="00071227" w:rsidRPr="00071227" w:rsidRDefault="00071227" w:rsidP="00071227">
            <w:pPr>
              <w:spacing w:before="0" w:after="0"/>
              <w:rPr>
                <w:rFonts w:eastAsia="Times New Roman" w:cs="Times New Roman"/>
                <w:color w:val="000000"/>
                <w:sz w:val="22"/>
              </w:rPr>
            </w:pPr>
            <w:proofErr w:type="spellStart"/>
            <w:r w:rsidRPr="00071227">
              <w:rPr>
                <w:rFonts w:eastAsia="Times New Roman" w:cs="Times New Roman"/>
                <w:color w:val="000000"/>
                <w:sz w:val="22"/>
              </w:rPr>
              <w:t>Denslow</w:t>
            </w:r>
            <w:proofErr w:type="spellEnd"/>
            <w:r w:rsidRPr="00071227">
              <w:rPr>
                <w:rFonts w:eastAsia="Times New Roman" w:cs="Times New Roman"/>
                <w:color w:val="000000"/>
                <w:sz w:val="22"/>
              </w:rPr>
              <w:t xml:space="preserve"> 1987</w:t>
            </w:r>
          </w:p>
        </w:tc>
        <w:tc>
          <w:tcPr>
            <w:tcW w:w="1260" w:type="dxa"/>
            <w:tcBorders>
              <w:top w:val="nil"/>
              <w:left w:val="nil"/>
              <w:bottom w:val="nil"/>
              <w:right w:val="nil"/>
            </w:tcBorders>
            <w:shd w:val="clear" w:color="auto" w:fill="auto"/>
            <w:noWrap/>
            <w:vAlign w:val="bottom"/>
            <w:hideMark/>
          </w:tcPr>
          <w:p w14:paraId="2D79566C"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22F52954"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323F48EB"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40DD2B33" w14:textId="77777777" w:rsidR="00071227" w:rsidRPr="00071227" w:rsidRDefault="00071227" w:rsidP="00071227">
            <w:pPr>
              <w:spacing w:before="0" w:after="0"/>
              <w:jc w:val="center"/>
              <w:rPr>
                <w:rFonts w:eastAsia="Times New Roman" w:cs="Times New Roman"/>
                <w:sz w:val="20"/>
                <w:szCs w:val="20"/>
              </w:rPr>
            </w:pPr>
          </w:p>
        </w:tc>
        <w:tc>
          <w:tcPr>
            <w:tcW w:w="1377" w:type="dxa"/>
            <w:tcBorders>
              <w:top w:val="nil"/>
              <w:left w:val="nil"/>
              <w:bottom w:val="nil"/>
              <w:right w:val="nil"/>
            </w:tcBorders>
            <w:shd w:val="clear" w:color="auto" w:fill="auto"/>
            <w:noWrap/>
            <w:vAlign w:val="bottom"/>
            <w:hideMark/>
          </w:tcPr>
          <w:p w14:paraId="7FCF1678"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053" w:type="dxa"/>
            <w:tcBorders>
              <w:top w:val="nil"/>
              <w:left w:val="nil"/>
              <w:bottom w:val="nil"/>
              <w:right w:val="nil"/>
            </w:tcBorders>
            <w:shd w:val="clear" w:color="auto" w:fill="auto"/>
            <w:noWrap/>
            <w:vAlign w:val="bottom"/>
            <w:hideMark/>
          </w:tcPr>
          <w:p w14:paraId="469DFCB8" w14:textId="77777777" w:rsidR="00071227" w:rsidRPr="00071227" w:rsidRDefault="00071227" w:rsidP="00071227">
            <w:pPr>
              <w:spacing w:before="0" w:after="0"/>
              <w:jc w:val="center"/>
              <w:rPr>
                <w:rFonts w:eastAsia="Times New Roman" w:cs="Times New Roman"/>
                <w:color w:val="000000"/>
                <w:sz w:val="22"/>
              </w:rPr>
            </w:pPr>
          </w:p>
        </w:tc>
        <w:tc>
          <w:tcPr>
            <w:tcW w:w="236" w:type="dxa"/>
            <w:tcBorders>
              <w:top w:val="nil"/>
              <w:left w:val="nil"/>
              <w:bottom w:val="nil"/>
              <w:right w:val="nil"/>
            </w:tcBorders>
            <w:shd w:val="clear" w:color="auto" w:fill="auto"/>
            <w:noWrap/>
            <w:vAlign w:val="bottom"/>
            <w:hideMark/>
          </w:tcPr>
          <w:p w14:paraId="35F4F3E3" w14:textId="77777777" w:rsidR="00071227" w:rsidRPr="00071227" w:rsidRDefault="00071227" w:rsidP="00071227">
            <w:pPr>
              <w:spacing w:before="0" w:after="0"/>
              <w:jc w:val="center"/>
              <w:rPr>
                <w:rFonts w:eastAsia="Times New Roman" w:cs="Times New Roman"/>
                <w:sz w:val="20"/>
                <w:szCs w:val="20"/>
              </w:rPr>
            </w:pPr>
          </w:p>
        </w:tc>
        <w:tc>
          <w:tcPr>
            <w:tcW w:w="1114" w:type="dxa"/>
            <w:tcBorders>
              <w:top w:val="nil"/>
              <w:left w:val="nil"/>
              <w:bottom w:val="nil"/>
              <w:right w:val="nil"/>
            </w:tcBorders>
            <w:shd w:val="clear" w:color="auto" w:fill="auto"/>
            <w:noWrap/>
            <w:vAlign w:val="bottom"/>
            <w:hideMark/>
          </w:tcPr>
          <w:p w14:paraId="113D2B87" w14:textId="77777777" w:rsidR="00071227" w:rsidRPr="00071227" w:rsidRDefault="00071227" w:rsidP="00071227">
            <w:pPr>
              <w:spacing w:before="0" w:after="0"/>
              <w:jc w:val="center"/>
              <w:rPr>
                <w:rFonts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14:paraId="72BB8845" w14:textId="77777777" w:rsidR="00071227" w:rsidRPr="00071227" w:rsidRDefault="00071227" w:rsidP="00071227">
            <w:pPr>
              <w:spacing w:before="0" w:after="0"/>
              <w:jc w:val="center"/>
              <w:rPr>
                <w:rFonts w:eastAsia="Times New Roman" w:cs="Times New Roman"/>
                <w:sz w:val="20"/>
                <w:szCs w:val="20"/>
              </w:rPr>
            </w:pPr>
          </w:p>
        </w:tc>
        <w:tc>
          <w:tcPr>
            <w:tcW w:w="1710" w:type="dxa"/>
            <w:tcBorders>
              <w:top w:val="nil"/>
              <w:left w:val="nil"/>
              <w:bottom w:val="nil"/>
              <w:right w:val="nil"/>
            </w:tcBorders>
            <w:shd w:val="clear" w:color="auto" w:fill="auto"/>
            <w:noWrap/>
            <w:vAlign w:val="bottom"/>
            <w:hideMark/>
          </w:tcPr>
          <w:p w14:paraId="1F67C20B"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0470ABA5" w14:textId="77777777" w:rsidTr="00A54E43">
        <w:trPr>
          <w:trHeight w:val="300"/>
        </w:trPr>
        <w:tc>
          <w:tcPr>
            <w:tcW w:w="3447" w:type="dxa"/>
            <w:tcBorders>
              <w:top w:val="nil"/>
              <w:left w:val="nil"/>
              <w:bottom w:val="nil"/>
              <w:right w:val="nil"/>
            </w:tcBorders>
            <w:shd w:val="clear" w:color="auto" w:fill="auto"/>
            <w:noWrap/>
            <w:vAlign w:val="bottom"/>
            <w:hideMark/>
          </w:tcPr>
          <w:p w14:paraId="1427F902"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Smith and McWilliams 2014</w:t>
            </w:r>
          </w:p>
        </w:tc>
        <w:tc>
          <w:tcPr>
            <w:tcW w:w="1260" w:type="dxa"/>
            <w:tcBorders>
              <w:top w:val="nil"/>
              <w:left w:val="nil"/>
              <w:bottom w:val="nil"/>
              <w:right w:val="nil"/>
            </w:tcBorders>
            <w:shd w:val="clear" w:color="auto" w:fill="auto"/>
            <w:noWrap/>
            <w:vAlign w:val="bottom"/>
            <w:hideMark/>
          </w:tcPr>
          <w:p w14:paraId="5C887773"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7A5B59AE"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1D8C5F6D"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2D358BC6" w14:textId="77777777" w:rsidR="00071227" w:rsidRPr="00071227" w:rsidRDefault="00071227" w:rsidP="00071227">
            <w:pPr>
              <w:spacing w:before="0" w:after="0"/>
              <w:jc w:val="center"/>
              <w:rPr>
                <w:rFonts w:eastAsia="Times New Roman" w:cs="Times New Roman"/>
                <w:sz w:val="20"/>
                <w:szCs w:val="20"/>
              </w:rPr>
            </w:pPr>
          </w:p>
        </w:tc>
        <w:tc>
          <w:tcPr>
            <w:tcW w:w="1377" w:type="dxa"/>
            <w:tcBorders>
              <w:top w:val="nil"/>
              <w:left w:val="nil"/>
              <w:bottom w:val="nil"/>
              <w:right w:val="nil"/>
            </w:tcBorders>
            <w:shd w:val="clear" w:color="auto" w:fill="auto"/>
            <w:noWrap/>
            <w:vAlign w:val="bottom"/>
            <w:hideMark/>
          </w:tcPr>
          <w:p w14:paraId="7A400717"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053" w:type="dxa"/>
            <w:tcBorders>
              <w:top w:val="nil"/>
              <w:left w:val="nil"/>
              <w:bottom w:val="nil"/>
              <w:right w:val="nil"/>
            </w:tcBorders>
            <w:shd w:val="clear" w:color="auto" w:fill="auto"/>
            <w:noWrap/>
            <w:vAlign w:val="bottom"/>
            <w:hideMark/>
          </w:tcPr>
          <w:p w14:paraId="055CE73C" w14:textId="77777777" w:rsidR="00071227" w:rsidRPr="00071227" w:rsidRDefault="00071227" w:rsidP="00071227">
            <w:pPr>
              <w:spacing w:before="0" w:after="0"/>
              <w:jc w:val="center"/>
              <w:rPr>
                <w:rFonts w:eastAsia="Times New Roman" w:cs="Times New Roman"/>
                <w:color w:val="000000"/>
                <w:sz w:val="22"/>
              </w:rPr>
            </w:pPr>
          </w:p>
        </w:tc>
        <w:tc>
          <w:tcPr>
            <w:tcW w:w="236" w:type="dxa"/>
            <w:tcBorders>
              <w:top w:val="nil"/>
              <w:left w:val="nil"/>
              <w:bottom w:val="nil"/>
              <w:right w:val="nil"/>
            </w:tcBorders>
            <w:shd w:val="clear" w:color="auto" w:fill="auto"/>
            <w:noWrap/>
            <w:vAlign w:val="bottom"/>
            <w:hideMark/>
          </w:tcPr>
          <w:p w14:paraId="581F8F3C" w14:textId="77777777" w:rsidR="00071227" w:rsidRPr="00071227" w:rsidRDefault="00071227" w:rsidP="00071227">
            <w:pPr>
              <w:spacing w:before="0" w:after="0"/>
              <w:jc w:val="center"/>
              <w:rPr>
                <w:rFonts w:eastAsia="Times New Roman" w:cs="Times New Roman"/>
                <w:sz w:val="20"/>
                <w:szCs w:val="20"/>
              </w:rPr>
            </w:pPr>
          </w:p>
        </w:tc>
        <w:tc>
          <w:tcPr>
            <w:tcW w:w="1114" w:type="dxa"/>
            <w:tcBorders>
              <w:top w:val="nil"/>
              <w:left w:val="nil"/>
              <w:bottom w:val="nil"/>
              <w:right w:val="nil"/>
            </w:tcBorders>
            <w:shd w:val="clear" w:color="auto" w:fill="auto"/>
            <w:noWrap/>
            <w:vAlign w:val="bottom"/>
            <w:hideMark/>
          </w:tcPr>
          <w:p w14:paraId="4DC6D19B" w14:textId="77777777" w:rsidR="00071227" w:rsidRPr="00071227" w:rsidRDefault="00071227" w:rsidP="00071227">
            <w:pPr>
              <w:spacing w:before="0" w:after="0"/>
              <w:jc w:val="center"/>
              <w:rPr>
                <w:rFonts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14:paraId="5F63F4DC" w14:textId="77777777" w:rsidR="00071227" w:rsidRPr="00071227" w:rsidRDefault="00071227" w:rsidP="00071227">
            <w:pPr>
              <w:spacing w:before="0" w:after="0"/>
              <w:jc w:val="center"/>
              <w:rPr>
                <w:rFonts w:eastAsia="Times New Roman" w:cs="Times New Roman"/>
                <w:sz w:val="20"/>
                <w:szCs w:val="20"/>
              </w:rPr>
            </w:pPr>
          </w:p>
        </w:tc>
        <w:tc>
          <w:tcPr>
            <w:tcW w:w="1710" w:type="dxa"/>
            <w:tcBorders>
              <w:top w:val="nil"/>
              <w:left w:val="nil"/>
              <w:bottom w:val="nil"/>
              <w:right w:val="nil"/>
            </w:tcBorders>
            <w:shd w:val="clear" w:color="auto" w:fill="auto"/>
            <w:noWrap/>
            <w:vAlign w:val="bottom"/>
            <w:hideMark/>
          </w:tcPr>
          <w:p w14:paraId="18B575B0"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630E66BA" w14:textId="77777777" w:rsidTr="00A54E43">
        <w:trPr>
          <w:trHeight w:val="300"/>
        </w:trPr>
        <w:tc>
          <w:tcPr>
            <w:tcW w:w="3447" w:type="dxa"/>
            <w:tcBorders>
              <w:top w:val="nil"/>
              <w:left w:val="nil"/>
              <w:bottom w:val="nil"/>
              <w:right w:val="nil"/>
            </w:tcBorders>
            <w:shd w:val="clear" w:color="auto" w:fill="auto"/>
            <w:noWrap/>
            <w:vAlign w:val="bottom"/>
            <w:hideMark/>
          </w:tcPr>
          <w:p w14:paraId="71759016"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Carlo 2005</w:t>
            </w:r>
          </w:p>
        </w:tc>
        <w:tc>
          <w:tcPr>
            <w:tcW w:w="1260" w:type="dxa"/>
            <w:tcBorders>
              <w:top w:val="nil"/>
              <w:left w:val="nil"/>
              <w:bottom w:val="nil"/>
              <w:right w:val="nil"/>
            </w:tcBorders>
            <w:shd w:val="clear" w:color="auto" w:fill="auto"/>
            <w:noWrap/>
            <w:vAlign w:val="bottom"/>
            <w:hideMark/>
          </w:tcPr>
          <w:p w14:paraId="46259035"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2A1A109B"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44FBCB7F"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0ABAA207"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77" w:type="dxa"/>
            <w:tcBorders>
              <w:top w:val="nil"/>
              <w:left w:val="nil"/>
              <w:bottom w:val="nil"/>
              <w:right w:val="nil"/>
            </w:tcBorders>
            <w:shd w:val="clear" w:color="auto" w:fill="auto"/>
            <w:noWrap/>
            <w:vAlign w:val="bottom"/>
            <w:hideMark/>
          </w:tcPr>
          <w:p w14:paraId="34E6A6AF" w14:textId="77777777" w:rsidR="00071227" w:rsidRPr="00071227" w:rsidRDefault="00071227" w:rsidP="00071227">
            <w:pPr>
              <w:spacing w:before="0" w:after="0"/>
              <w:jc w:val="center"/>
              <w:rPr>
                <w:rFonts w:eastAsia="Times New Roman" w:cs="Times New Roman"/>
                <w:color w:val="000000"/>
                <w:sz w:val="22"/>
              </w:rPr>
            </w:pPr>
          </w:p>
        </w:tc>
        <w:tc>
          <w:tcPr>
            <w:tcW w:w="1053" w:type="dxa"/>
            <w:tcBorders>
              <w:top w:val="nil"/>
              <w:left w:val="nil"/>
              <w:bottom w:val="nil"/>
              <w:right w:val="nil"/>
            </w:tcBorders>
            <w:shd w:val="clear" w:color="auto" w:fill="auto"/>
            <w:noWrap/>
            <w:vAlign w:val="bottom"/>
            <w:hideMark/>
          </w:tcPr>
          <w:p w14:paraId="0F954DA3" w14:textId="77777777" w:rsidR="00071227" w:rsidRPr="00071227" w:rsidRDefault="00071227" w:rsidP="00071227">
            <w:pPr>
              <w:spacing w:before="0" w:after="0"/>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6DD01352" w14:textId="77777777" w:rsidR="00071227" w:rsidRPr="00071227" w:rsidRDefault="00071227" w:rsidP="00071227">
            <w:pPr>
              <w:spacing w:before="0" w:after="0"/>
              <w:jc w:val="center"/>
              <w:rPr>
                <w:rFonts w:eastAsia="Times New Roman" w:cs="Times New Roman"/>
                <w:sz w:val="20"/>
                <w:szCs w:val="20"/>
              </w:rPr>
            </w:pPr>
          </w:p>
        </w:tc>
        <w:tc>
          <w:tcPr>
            <w:tcW w:w="1114" w:type="dxa"/>
            <w:tcBorders>
              <w:top w:val="nil"/>
              <w:left w:val="nil"/>
              <w:bottom w:val="nil"/>
              <w:right w:val="nil"/>
            </w:tcBorders>
            <w:shd w:val="clear" w:color="auto" w:fill="auto"/>
            <w:noWrap/>
            <w:vAlign w:val="bottom"/>
            <w:hideMark/>
          </w:tcPr>
          <w:p w14:paraId="628217F7" w14:textId="77777777" w:rsidR="00071227" w:rsidRPr="00071227" w:rsidRDefault="00071227" w:rsidP="00071227">
            <w:pPr>
              <w:spacing w:before="0" w:after="0"/>
              <w:jc w:val="center"/>
              <w:rPr>
                <w:rFonts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14:paraId="33DE3D37" w14:textId="77777777" w:rsidR="00071227" w:rsidRPr="00071227" w:rsidRDefault="00071227" w:rsidP="00071227">
            <w:pPr>
              <w:spacing w:before="0" w:after="0"/>
              <w:jc w:val="center"/>
              <w:rPr>
                <w:rFonts w:eastAsia="Times New Roman" w:cs="Times New Roman"/>
                <w:sz w:val="20"/>
                <w:szCs w:val="20"/>
              </w:rPr>
            </w:pPr>
          </w:p>
        </w:tc>
        <w:tc>
          <w:tcPr>
            <w:tcW w:w="1710" w:type="dxa"/>
            <w:tcBorders>
              <w:top w:val="nil"/>
              <w:left w:val="nil"/>
              <w:bottom w:val="nil"/>
              <w:right w:val="nil"/>
            </w:tcBorders>
            <w:shd w:val="clear" w:color="auto" w:fill="auto"/>
            <w:noWrap/>
            <w:vAlign w:val="bottom"/>
            <w:hideMark/>
          </w:tcPr>
          <w:p w14:paraId="6FDF42B1"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20776E06" w14:textId="77777777" w:rsidTr="00A54E43">
        <w:trPr>
          <w:trHeight w:val="300"/>
        </w:trPr>
        <w:tc>
          <w:tcPr>
            <w:tcW w:w="3447" w:type="dxa"/>
            <w:tcBorders>
              <w:top w:val="nil"/>
              <w:left w:val="nil"/>
              <w:bottom w:val="nil"/>
              <w:right w:val="nil"/>
            </w:tcBorders>
            <w:shd w:val="clear" w:color="auto" w:fill="auto"/>
            <w:noWrap/>
            <w:vAlign w:val="bottom"/>
            <w:hideMark/>
          </w:tcPr>
          <w:p w14:paraId="3A87D319"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 xml:space="preserve">von </w:t>
            </w:r>
            <w:proofErr w:type="spellStart"/>
            <w:r w:rsidRPr="00071227">
              <w:rPr>
                <w:rFonts w:eastAsia="Times New Roman" w:cs="Times New Roman"/>
                <w:color w:val="000000"/>
                <w:sz w:val="22"/>
              </w:rPr>
              <w:t>Zeipel</w:t>
            </w:r>
            <w:proofErr w:type="spellEnd"/>
            <w:r w:rsidRPr="00071227">
              <w:rPr>
                <w:rFonts w:eastAsia="Times New Roman" w:cs="Times New Roman"/>
                <w:color w:val="000000"/>
                <w:sz w:val="22"/>
              </w:rPr>
              <w:t xml:space="preserve"> and Eriksson 2007</w:t>
            </w:r>
          </w:p>
        </w:tc>
        <w:tc>
          <w:tcPr>
            <w:tcW w:w="1260" w:type="dxa"/>
            <w:tcBorders>
              <w:top w:val="nil"/>
              <w:left w:val="nil"/>
              <w:bottom w:val="nil"/>
              <w:right w:val="nil"/>
            </w:tcBorders>
            <w:shd w:val="clear" w:color="auto" w:fill="auto"/>
            <w:noWrap/>
            <w:vAlign w:val="bottom"/>
            <w:hideMark/>
          </w:tcPr>
          <w:p w14:paraId="07BA44A5"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0FE82A43"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58AA0848"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0E0C97FD"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77" w:type="dxa"/>
            <w:tcBorders>
              <w:top w:val="nil"/>
              <w:left w:val="nil"/>
              <w:bottom w:val="nil"/>
              <w:right w:val="nil"/>
            </w:tcBorders>
            <w:shd w:val="clear" w:color="auto" w:fill="auto"/>
            <w:noWrap/>
            <w:vAlign w:val="bottom"/>
            <w:hideMark/>
          </w:tcPr>
          <w:p w14:paraId="142F729F" w14:textId="77777777" w:rsidR="00071227" w:rsidRPr="00071227" w:rsidRDefault="00071227" w:rsidP="00071227">
            <w:pPr>
              <w:spacing w:before="0" w:after="0"/>
              <w:jc w:val="center"/>
              <w:rPr>
                <w:rFonts w:eastAsia="Times New Roman" w:cs="Times New Roman"/>
                <w:color w:val="000000"/>
                <w:sz w:val="22"/>
              </w:rPr>
            </w:pPr>
          </w:p>
        </w:tc>
        <w:tc>
          <w:tcPr>
            <w:tcW w:w="1053" w:type="dxa"/>
            <w:tcBorders>
              <w:top w:val="nil"/>
              <w:left w:val="nil"/>
              <w:bottom w:val="nil"/>
              <w:right w:val="nil"/>
            </w:tcBorders>
            <w:shd w:val="clear" w:color="auto" w:fill="auto"/>
            <w:noWrap/>
            <w:vAlign w:val="bottom"/>
            <w:hideMark/>
          </w:tcPr>
          <w:p w14:paraId="7B4CE997" w14:textId="77777777" w:rsidR="00071227" w:rsidRPr="00071227" w:rsidRDefault="00071227" w:rsidP="00071227">
            <w:pPr>
              <w:spacing w:before="0" w:after="0"/>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50AA5006" w14:textId="77777777" w:rsidR="00071227" w:rsidRPr="00071227" w:rsidRDefault="00071227" w:rsidP="00071227">
            <w:pPr>
              <w:spacing w:before="0" w:after="0"/>
              <w:jc w:val="center"/>
              <w:rPr>
                <w:rFonts w:eastAsia="Times New Roman" w:cs="Times New Roman"/>
                <w:sz w:val="20"/>
                <w:szCs w:val="20"/>
              </w:rPr>
            </w:pPr>
          </w:p>
        </w:tc>
        <w:tc>
          <w:tcPr>
            <w:tcW w:w="1114" w:type="dxa"/>
            <w:tcBorders>
              <w:top w:val="nil"/>
              <w:left w:val="nil"/>
              <w:bottom w:val="nil"/>
              <w:right w:val="nil"/>
            </w:tcBorders>
            <w:shd w:val="clear" w:color="auto" w:fill="auto"/>
            <w:noWrap/>
            <w:vAlign w:val="bottom"/>
            <w:hideMark/>
          </w:tcPr>
          <w:p w14:paraId="30CCCDEC" w14:textId="77777777" w:rsidR="00071227" w:rsidRPr="00071227" w:rsidRDefault="00071227" w:rsidP="00071227">
            <w:pPr>
              <w:spacing w:before="0" w:after="0"/>
              <w:jc w:val="center"/>
              <w:rPr>
                <w:rFonts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14:paraId="3C04A51C" w14:textId="77777777" w:rsidR="00071227" w:rsidRPr="00071227" w:rsidRDefault="00071227" w:rsidP="00071227">
            <w:pPr>
              <w:spacing w:before="0" w:after="0"/>
              <w:jc w:val="center"/>
              <w:rPr>
                <w:rFonts w:eastAsia="Times New Roman" w:cs="Times New Roman"/>
                <w:sz w:val="20"/>
                <w:szCs w:val="20"/>
              </w:rPr>
            </w:pPr>
          </w:p>
        </w:tc>
        <w:tc>
          <w:tcPr>
            <w:tcW w:w="1710" w:type="dxa"/>
            <w:tcBorders>
              <w:top w:val="nil"/>
              <w:left w:val="nil"/>
              <w:bottom w:val="nil"/>
              <w:right w:val="nil"/>
            </w:tcBorders>
            <w:shd w:val="clear" w:color="auto" w:fill="auto"/>
            <w:noWrap/>
            <w:vAlign w:val="bottom"/>
            <w:hideMark/>
          </w:tcPr>
          <w:p w14:paraId="193EFCDD"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04AC0186" w14:textId="77777777" w:rsidTr="00A54E43">
        <w:trPr>
          <w:trHeight w:val="300"/>
        </w:trPr>
        <w:tc>
          <w:tcPr>
            <w:tcW w:w="3447" w:type="dxa"/>
            <w:tcBorders>
              <w:top w:val="nil"/>
              <w:left w:val="nil"/>
              <w:bottom w:val="nil"/>
              <w:right w:val="nil"/>
            </w:tcBorders>
            <w:shd w:val="clear" w:color="auto" w:fill="auto"/>
            <w:noWrap/>
            <w:vAlign w:val="bottom"/>
            <w:hideMark/>
          </w:tcPr>
          <w:p w14:paraId="20C49773"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Carlo et al 2007</w:t>
            </w:r>
          </w:p>
        </w:tc>
        <w:tc>
          <w:tcPr>
            <w:tcW w:w="1260" w:type="dxa"/>
            <w:tcBorders>
              <w:top w:val="nil"/>
              <w:left w:val="nil"/>
              <w:bottom w:val="nil"/>
              <w:right w:val="nil"/>
            </w:tcBorders>
            <w:shd w:val="clear" w:color="auto" w:fill="auto"/>
            <w:noWrap/>
            <w:vAlign w:val="bottom"/>
            <w:hideMark/>
          </w:tcPr>
          <w:p w14:paraId="30F2E441"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712B6468"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28B7DEF9"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30F1AD3B"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77" w:type="dxa"/>
            <w:tcBorders>
              <w:top w:val="nil"/>
              <w:left w:val="nil"/>
              <w:bottom w:val="nil"/>
              <w:right w:val="nil"/>
            </w:tcBorders>
            <w:shd w:val="clear" w:color="auto" w:fill="auto"/>
            <w:noWrap/>
            <w:vAlign w:val="bottom"/>
            <w:hideMark/>
          </w:tcPr>
          <w:p w14:paraId="428F81CE" w14:textId="77777777" w:rsidR="00071227" w:rsidRPr="00071227" w:rsidRDefault="00071227" w:rsidP="00071227">
            <w:pPr>
              <w:spacing w:before="0" w:after="0"/>
              <w:jc w:val="center"/>
              <w:rPr>
                <w:rFonts w:eastAsia="Times New Roman" w:cs="Times New Roman"/>
                <w:color w:val="000000"/>
                <w:sz w:val="22"/>
              </w:rPr>
            </w:pPr>
          </w:p>
        </w:tc>
        <w:tc>
          <w:tcPr>
            <w:tcW w:w="1053" w:type="dxa"/>
            <w:tcBorders>
              <w:top w:val="nil"/>
              <w:left w:val="nil"/>
              <w:bottom w:val="nil"/>
              <w:right w:val="nil"/>
            </w:tcBorders>
            <w:shd w:val="clear" w:color="auto" w:fill="auto"/>
            <w:noWrap/>
            <w:vAlign w:val="bottom"/>
            <w:hideMark/>
          </w:tcPr>
          <w:p w14:paraId="16739FB8" w14:textId="77777777" w:rsidR="00071227" w:rsidRPr="00071227" w:rsidRDefault="00071227" w:rsidP="00071227">
            <w:pPr>
              <w:spacing w:before="0" w:after="0"/>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6CC30E30" w14:textId="77777777" w:rsidR="00071227" w:rsidRPr="00071227" w:rsidRDefault="00071227" w:rsidP="00071227">
            <w:pPr>
              <w:spacing w:before="0" w:after="0"/>
              <w:jc w:val="center"/>
              <w:rPr>
                <w:rFonts w:eastAsia="Times New Roman" w:cs="Times New Roman"/>
                <w:sz w:val="20"/>
                <w:szCs w:val="20"/>
              </w:rPr>
            </w:pPr>
          </w:p>
        </w:tc>
        <w:tc>
          <w:tcPr>
            <w:tcW w:w="1114" w:type="dxa"/>
            <w:tcBorders>
              <w:top w:val="nil"/>
              <w:left w:val="nil"/>
              <w:bottom w:val="nil"/>
              <w:right w:val="nil"/>
            </w:tcBorders>
            <w:shd w:val="clear" w:color="auto" w:fill="auto"/>
            <w:noWrap/>
            <w:vAlign w:val="bottom"/>
            <w:hideMark/>
          </w:tcPr>
          <w:p w14:paraId="1204380F" w14:textId="77777777" w:rsidR="00071227" w:rsidRPr="00071227" w:rsidRDefault="00071227" w:rsidP="00071227">
            <w:pPr>
              <w:spacing w:before="0" w:after="0"/>
              <w:jc w:val="center"/>
              <w:rPr>
                <w:rFonts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14:paraId="46E74B39" w14:textId="77777777" w:rsidR="00071227" w:rsidRPr="00071227" w:rsidRDefault="00071227" w:rsidP="00071227">
            <w:pPr>
              <w:spacing w:before="0" w:after="0"/>
              <w:jc w:val="center"/>
              <w:rPr>
                <w:rFonts w:eastAsia="Times New Roman" w:cs="Times New Roman"/>
                <w:sz w:val="20"/>
                <w:szCs w:val="20"/>
              </w:rPr>
            </w:pPr>
          </w:p>
        </w:tc>
        <w:tc>
          <w:tcPr>
            <w:tcW w:w="1710" w:type="dxa"/>
            <w:tcBorders>
              <w:top w:val="nil"/>
              <w:left w:val="nil"/>
              <w:bottom w:val="nil"/>
              <w:right w:val="nil"/>
            </w:tcBorders>
            <w:shd w:val="clear" w:color="auto" w:fill="auto"/>
            <w:noWrap/>
            <w:vAlign w:val="bottom"/>
            <w:hideMark/>
          </w:tcPr>
          <w:p w14:paraId="323DB741"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7E898098" w14:textId="77777777" w:rsidTr="00A54E43">
        <w:trPr>
          <w:trHeight w:val="300"/>
        </w:trPr>
        <w:tc>
          <w:tcPr>
            <w:tcW w:w="3447" w:type="dxa"/>
            <w:tcBorders>
              <w:top w:val="nil"/>
              <w:left w:val="nil"/>
              <w:bottom w:val="nil"/>
              <w:right w:val="nil"/>
            </w:tcBorders>
            <w:shd w:val="clear" w:color="auto" w:fill="auto"/>
            <w:noWrap/>
            <w:vAlign w:val="bottom"/>
            <w:hideMark/>
          </w:tcPr>
          <w:p w14:paraId="55C31B0A"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 xml:space="preserve">van Ommeren and </w:t>
            </w:r>
            <w:proofErr w:type="spellStart"/>
            <w:r w:rsidRPr="00071227">
              <w:rPr>
                <w:rFonts w:eastAsia="Times New Roman" w:cs="Times New Roman"/>
                <w:color w:val="000000"/>
                <w:sz w:val="22"/>
              </w:rPr>
              <w:t>Whitham</w:t>
            </w:r>
            <w:proofErr w:type="spellEnd"/>
            <w:r w:rsidRPr="00071227">
              <w:rPr>
                <w:rFonts w:eastAsia="Times New Roman" w:cs="Times New Roman"/>
                <w:color w:val="000000"/>
                <w:sz w:val="22"/>
              </w:rPr>
              <w:t xml:space="preserve"> 2002</w:t>
            </w:r>
          </w:p>
        </w:tc>
        <w:tc>
          <w:tcPr>
            <w:tcW w:w="1260" w:type="dxa"/>
            <w:tcBorders>
              <w:top w:val="nil"/>
              <w:left w:val="nil"/>
              <w:bottom w:val="nil"/>
              <w:right w:val="nil"/>
            </w:tcBorders>
            <w:shd w:val="clear" w:color="auto" w:fill="auto"/>
            <w:noWrap/>
            <w:vAlign w:val="bottom"/>
            <w:hideMark/>
          </w:tcPr>
          <w:p w14:paraId="38F132AA"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18316A0B"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3ABDEA02"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22C7298B"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77" w:type="dxa"/>
            <w:tcBorders>
              <w:top w:val="nil"/>
              <w:left w:val="nil"/>
              <w:bottom w:val="nil"/>
              <w:right w:val="nil"/>
            </w:tcBorders>
            <w:shd w:val="clear" w:color="auto" w:fill="auto"/>
            <w:noWrap/>
            <w:vAlign w:val="bottom"/>
            <w:hideMark/>
          </w:tcPr>
          <w:p w14:paraId="4D9172AA" w14:textId="77777777" w:rsidR="00071227" w:rsidRPr="00071227" w:rsidRDefault="00071227" w:rsidP="00071227">
            <w:pPr>
              <w:spacing w:before="0" w:after="0"/>
              <w:jc w:val="center"/>
              <w:rPr>
                <w:rFonts w:eastAsia="Times New Roman" w:cs="Times New Roman"/>
                <w:color w:val="000000"/>
                <w:sz w:val="22"/>
              </w:rPr>
            </w:pPr>
          </w:p>
        </w:tc>
        <w:tc>
          <w:tcPr>
            <w:tcW w:w="1053" w:type="dxa"/>
            <w:tcBorders>
              <w:top w:val="nil"/>
              <w:left w:val="nil"/>
              <w:bottom w:val="nil"/>
              <w:right w:val="nil"/>
            </w:tcBorders>
            <w:shd w:val="clear" w:color="auto" w:fill="auto"/>
            <w:noWrap/>
            <w:vAlign w:val="bottom"/>
            <w:hideMark/>
          </w:tcPr>
          <w:p w14:paraId="5FE8D44C" w14:textId="77777777" w:rsidR="00071227" w:rsidRPr="00071227" w:rsidRDefault="00071227" w:rsidP="00071227">
            <w:pPr>
              <w:spacing w:before="0" w:after="0"/>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02256112" w14:textId="77777777" w:rsidR="00071227" w:rsidRPr="00071227" w:rsidRDefault="00071227" w:rsidP="00071227">
            <w:pPr>
              <w:spacing w:before="0" w:after="0"/>
              <w:jc w:val="center"/>
              <w:rPr>
                <w:rFonts w:eastAsia="Times New Roman" w:cs="Times New Roman"/>
                <w:sz w:val="20"/>
                <w:szCs w:val="20"/>
              </w:rPr>
            </w:pPr>
          </w:p>
        </w:tc>
        <w:tc>
          <w:tcPr>
            <w:tcW w:w="1114" w:type="dxa"/>
            <w:tcBorders>
              <w:top w:val="nil"/>
              <w:left w:val="nil"/>
              <w:bottom w:val="nil"/>
              <w:right w:val="nil"/>
            </w:tcBorders>
            <w:shd w:val="clear" w:color="auto" w:fill="auto"/>
            <w:noWrap/>
            <w:vAlign w:val="bottom"/>
            <w:hideMark/>
          </w:tcPr>
          <w:p w14:paraId="6F09B3DF" w14:textId="77777777" w:rsidR="00071227" w:rsidRPr="00071227" w:rsidRDefault="00071227" w:rsidP="00071227">
            <w:pPr>
              <w:spacing w:before="0" w:after="0"/>
              <w:jc w:val="center"/>
              <w:rPr>
                <w:rFonts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14:paraId="62466507" w14:textId="77777777" w:rsidR="00071227" w:rsidRPr="00071227" w:rsidRDefault="00071227" w:rsidP="00071227">
            <w:pPr>
              <w:spacing w:before="0" w:after="0"/>
              <w:jc w:val="center"/>
              <w:rPr>
                <w:rFonts w:eastAsia="Times New Roman" w:cs="Times New Roman"/>
                <w:sz w:val="20"/>
                <w:szCs w:val="20"/>
              </w:rPr>
            </w:pPr>
          </w:p>
        </w:tc>
        <w:tc>
          <w:tcPr>
            <w:tcW w:w="1710" w:type="dxa"/>
            <w:tcBorders>
              <w:top w:val="nil"/>
              <w:left w:val="nil"/>
              <w:bottom w:val="nil"/>
              <w:right w:val="nil"/>
            </w:tcBorders>
            <w:shd w:val="clear" w:color="auto" w:fill="auto"/>
            <w:noWrap/>
            <w:vAlign w:val="bottom"/>
            <w:hideMark/>
          </w:tcPr>
          <w:p w14:paraId="419EA76B"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23B7D5BA" w14:textId="77777777" w:rsidTr="00A54E43">
        <w:trPr>
          <w:trHeight w:val="300"/>
        </w:trPr>
        <w:tc>
          <w:tcPr>
            <w:tcW w:w="3447" w:type="dxa"/>
            <w:tcBorders>
              <w:top w:val="nil"/>
              <w:left w:val="nil"/>
              <w:bottom w:val="nil"/>
              <w:right w:val="nil"/>
            </w:tcBorders>
            <w:shd w:val="clear" w:color="auto" w:fill="auto"/>
            <w:noWrap/>
            <w:vAlign w:val="bottom"/>
            <w:hideMark/>
          </w:tcPr>
          <w:p w14:paraId="7C17476B"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Gleditsch and Carlo 2010</w:t>
            </w:r>
          </w:p>
        </w:tc>
        <w:tc>
          <w:tcPr>
            <w:tcW w:w="1260" w:type="dxa"/>
            <w:tcBorders>
              <w:top w:val="nil"/>
              <w:left w:val="nil"/>
              <w:bottom w:val="nil"/>
              <w:right w:val="nil"/>
            </w:tcBorders>
            <w:shd w:val="clear" w:color="auto" w:fill="auto"/>
            <w:noWrap/>
            <w:vAlign w:val="bottom"/>
            <w:hideMark/>
          </w:tcPr>
          <w:p w14:paraId="241BCBFC"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440" w:type="dxa"/>
            <w:tcBorders>
              <w:top w:val="nil"/>
              <w:left w:val="nil"/>
              <w:bottom w:val="nil"/>
              <w:right w:val="nil"/>
            </w:tcBorders>
            <w:shd w:val="clear" w:color="auto" w:fill="auto"/>
            <w:noWrap/>
            <w:vAlign w:val="bottom"/>
            <w:hideMark/>
          </w:tcPr>
          <w:p w14:paraId="596D3C9D" w14:textId="77777777" w:rsidR="00071227" w:rsidRPr="00071227" w:rsidRDefault="00071227" w:rsidP="00071227">
            <w:pPr>
              <w:spacing w:before="0" w:after="0"/>
              <w:jc w:val="center"/>
              <w:rPr>
                <w:rFonts w:eastAsia="Times New Roman" w:cs="Times New Roman"/>
                <w:color w:val="000000"/>
                <w:sz w:val="22"/>
              </w:rPr>
            </w:pPr>
          </w:p>
        </w:tc>
        <w:tc>
          <w:tcPr>
            <w:tcW w:w="270" w:type="dxa"/>
            <w:tcBorders>
              <w:top w:val="nil"/>
              <w:left w:val="nil"/>
              <w:bottom w:val="nil"/>
              <w:right w:val="nil"/>
            </w:tcBorders>
            <w:shd w:val="clear" w:color="auto" w:fill="auto"/>
            <w:noWrap/>
            <w:vAlign w:val="bottom"/>
            <w:hideMark/>
          </w:tcPr>
          <w:p w14:paraId="4EBB4A78"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0224CBF8"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77" w:type="dxa"/>
            <w:tcBorders>
              <w:top w:val="nil"/>
              <w:left w:val="nil"/>
              <w:bottom w:val="nil"/>
              <w:right w:val="nil"/>
            </w:tcBorders>
            <w:shd w:val="clear" w:color="auto" w:fill="auto"/>
            <w:noWrap/>
            <w:vAlign w:val="bottom"/>
            <w:hideMark/>
          </w:tcPr>
          <w:p w14:paraId="58B18B8F" w14:textId="77777777" w:rsidR="00071227" w:rsidRPr="00071227" w:rsidRDefault="00071227" w:rsidP="00071227">
            <w:pPr>
              <w:spacing w:before="0" w:after="0"/>
              <w:jc w:val="center"/>
              <w:rPr>
                <w:rFonts w:eastAsia="Times New Roman" w:cs="Times New Roman"/>
                <w:color w:val="000000"/>
                <w:sz w:val="22"/>
              </w:rPr>
            </w:pPr>
          </w:p>
        </w:tc>
        <w:tc>
          <w:tcPr>
            <w:tcW w:w="1053" w:type="dxa"/>
            <w:tcBorders>
              <w:top w:val="nil"/>
              <w:left w:val="nil"/>
              <w:bottom w:val="nil"/>
              <w:right w:val="nil"/>
            </w:tcBorders>
            <w:shd w:val="clear" w:color="auto" w:fill="auto"/>
            <w:noWrap/>
            <w:vAlign w:val="bottom"/>
            <w:hideMark/>
          </w:tcPr>
          <w:p w14:paraId="2E43DC12" w14:textId="77777777" w:rsidR="00071227" w:rsidRPr="00071227" w:rsidRDefault="00071227" w:rsidP="00071227">
            <w:pPr>
              <w:spacing w:before="0" w:after="0"/>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7C5E7753" w14:textId="77777777" w:rsidR="00071227" w:rsidRPr="00071227" w:rsidRDefault="00071227" w:rsidP="00071227">
            <w:pPr>
              <w:spacing w:before="0" w:after="0"/>
              <w:jc w:val="center"/>
              <w:rPr>
                <w:rFonts w:eastAsia="Times New Roman" w:cs="Times New Roman"/>
                <w:sz w:val="20"/>
                <w:szCs w:val="20"/>
              </w:rPr>
            </w:pPr>
          </w:p>
        </w:tc>
        <w:tc>
          <w:tcPr>
            <w:tcW w:w="1114" w:type="dxa"/>
            <w:tcBorders>
              <w:top w:val="nil"/>
              <w:left w:val="nil"/>
              <w:bottom w:val="nil"/>
              <w:right w:val="nil"/>
            </w:tcBorders>
            <w:shd w:val="clear" w:color="auto" w:fill="auto"/>
            <w:noWrap/>
            <w:vAlign w:val="bottom"/>
            <w:hideMark/>
          </w:tcPr>
          <w:p w14:paraId="4F14B4B8" w14:textId="77777777" w:rsidR="00071227" w:rsidRPr="00071227" w:rsidRDefault="00071227" w:rsidP="00071227">
            <w:pPr>
              <w:spacing w:before="0" w:after="0"/>
              <w:jc w:val="center"/>
              <w:rPr>
                <w:rFonts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14:paraId="6865E390" w14:textId="77777777" w:rsidR="00071227" w:rsidRPr="00071227" w:rsidRDefault="00071227" w:rsidP="00071227">
            <w:pPr>
              <w:spacing w:before="0" w:after="0"/>
              <w:jc w:val="center"/>
              <w:rPr>
                <w:rFonts w:eastAsia="Times New Roman" w:cs="Times New Roman"/>
                <w:sz w:val="20"/>
                <w:szCs w:val="20"/>
              </w:rPr>
            </w:pPr>
          </w:p>
        </w:tc>
        <w:tc>
          <w:tcPr>
            <w:tcW w:w="1710" w:type="dxa"/>
            <w:tcBorders>
              <w:top w:val="nil"/>
              <w:left w:val="nil"/>
              <w:bottom w:val="nil"/>
              <w:right w:val="nil"/>
            </w:tcBorders>
            <w:shd w:val="clear" w:color="auto" w:fill="auto"/>
            <w:noWrap/>
            <w:vAlign w:val="bottom"/>
            <w:hideMark/>
          </w:tcPr>
          <w:p w14:paraId="27D7FAA8"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317337C9" w14:textId="77777777" w:rsidTr="00A54E43">
        <w:trPr>
          <w:trHeight w:val="300"/>
        </w:trPr>
        <w:tc>
          <w:tcPr>
            <w:tcW w:w="3447" w:type="dxa"/>
            <w:tcBorders>
              <w:top w:val="nil"/>
              <w:left w:val="nil"/>
              <w:bottom w:val="nil"/>
              <w:right w:val="nil"/>
            </w:tcBorders>
            <w:shd w:val="clear" w:color="auto" w:fill="auto"/>
            <w:noWrap/>
            <w:vAlign w:val="bottom"/>
            <w:hideMark/>
          </w:tcPr>
          <w:p w14:paraId="5E8EFA1D"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Albrecht et al. 2015</w:t>
            </w:r>
          </w:p>
        </w:tc>
        <w:tc>
          <w:tcPr>
            <w:tcW w:w="1260" w:type="dxa"/>
            <w:tcBorders>
              <w:top w:val="nil"/>
              <w:left w:val="nil"/>
              <w:bottom w:val="nil"/>
              <w:right w:val="nil"/>
            </w:tcBorders>
            <w:shd w:val="clear" w:color="auto" w:fill="auto"/>
            <w:noWrap/>
            <w:vAlign w:val="bottom"/>
            <w:hideMark/>
          </w:tcPr>
          <w:p w14:paraId="2E1E178F"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537A8770"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1EAAC043"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179E8563"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77" w:type="dxa"/>
            <w:tcBorders>
              <w:top w:val="nil"/>
              <w:left w:val="nil"/>
              <w:bottom w:val="nil"/>
              <w:right w:val="nil"/>
            </w:tcBorders>
            <w:shd w:val="clear" w:color="auto" w:fill="auto"/>
            <w:noWrap/>
            <w:vAlign w:val="bottom"/>
            <w:hideMark/>
          </w:tcPr>
          <w:p w14:paraId="376FDF89"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053" w:type="dxa"/>
            <w:tcBorders>
              <w:top w:val="nil"/>
              <w:left w:val="nil"/>
              <w:bottom w:val="nil"/>
              <w:right w:val="nil"/>
            </w:tcBorders>
            <w:shd w:val="clear" w:color="auto" w:fill="auto"/>
            <w:noWrap/>
            <w:vAlign w:val="bottom"/>
            <w:hideMark/>
          </w:tcPr>
          <w:p w14:paraId="59DF69ED" w14:textId="77777777" w:rsidR="00071227" w:rsidRPr="00071227" w:rsidRDefault="00071227" w:rsidP="00071227">
            <w:pPr>
              <w:spacing w:before="0" w:after="0"/>
              <w:jc w:val="center"/>
              <w:rPr>
                <w:rFonts w:eastAsia="Times New Roman" w:cs="Times New Roman"/>
                <w:color w:val="000000"/>
                <w:sz w:val="22"/>
              </w:rPr>
            </w:pPr>
          </w:p>
        </w:tc>
        <w:tc>
          <w:tcPr>
            <w:tcW w:w="236" w:type="dxa"/>
            <w:tcBorders>
              <w:top w:val="nil"/>
              <w:left w:val="nil"/>
              <w:bottom w:val="nil"/>
              <w:right w:val="nil"/>
            </w:tcBorders>
            <w:shd w:val="clear" w:color="auto" w:fill="auto"/>
            <w:noWrap/>
            <w:vAlign w:val="bottom"/>
            <w:hideMark/>
          </w:tcPr>
          <w:p w14:paraId="6AEF9D29" w14:textId="77777777" w:rsidR="00071227" w:rsidRPr="00071227" w:rsidRDefault="00071227" w:rsidP="00071227">
            <w:pPr>
              <w:spacing w:before="0" w:after="0"/>
              <w:jc w:val="center"/>
              <w:rPr>
                <w:rFonts w:eastAsia="Times New Roman" w:cs="Times New Roman"/>
                <w:sz w:val="20"/>
                <w:szCs w:val="20"/>
              </w:rPr>
            </w:pPr>
          </w:p>
        </w:tc>
        <w:tc>
          <w:tcPr>
            <w:tcW w:w="1114" w:type="dxa"/>
            <w:tcBorders>
              <w:top w:val="nil"/>
              <w:left w:val="nil"/>
              <w:bottom w:val="nil"/>
              <w:right w:val="nil"/>
            </w:tcBorders>
            <w:shd w:val="clear" w:color="auto" w:fill="auto"/>
            <w:noWrap/>
            <w:vAlign w:val="bottom"/>
            <w:hideMark/>
          </w:tcPr>
          <w:p w14:paraId="056D1599" w14:textId="77777777" w:rsidR="00071227" w:rsidRPr="00071227" w:rsidRDefault="00071227" w:rsidP="00071227">
            <w:pPr>
              <w:spacing w:before="0" w:after="0"/>
              <w:jc w:val="center"/>
              <w:rPr>
                <w:rFonts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14:paraId="44E2510B" w14:textId="77777777" w:rsidR="00071227" w:rsidRPr="00071227" w:rsidRDefault="00071227" w:rsidP="00071227">
            <w:pPr>
              <w:spacing w:before="0" w:after="0"/>
              <w:jc w:val="center"/>
              <w:rPr>
                <w:rFonts w:eastAsia="Times New Roman" w:cs="Times New Roman"/>
                <w:sz w:val="20"/>
                <w:szCs w:val="20"/>
              </w:rPr>
            </w:pPr>
          </w:p>
        </w:tc>
        <w:tc>
          <w:tcPr>
            <w:tcW w:w="1710" w:type="dxa"/>
            <w:tcBorders>
              <w:top w:val="nil"/>
              <w:left w:val="nil"/>
              <w:bottom w:val="nil"/>
              <w:right w:val="nil"/>
            </w:tcBorders>
            <w:shd w:val="clear" w:color="auto" w:fill="auto"/>
            <w:noWrap/>
            <w:vAlign w:val="bottom"/>
            <w:hideMark/>
          </w:tcPr>
          <w:p w14:paraId="394BF142"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241E8CE1" w14:textId="77777777" w:rsidTr="00A54E43">
        <w:trPr>
          <w:trHeight w:val="300"/>
        </w:trPr>
        <w:tc>
          <w:tcPr>
            <w:tcW w:w="3447" w:type="dxa"/>
            <w:tcBorders>
              <w:top w:val="nil"/>
              <w:left w:val="nil"/>
              <w:bottom w:val="nil"/>
              <w:right w:val="nil"/>
            </w:tcBorders>
            <w:shd w:val="clear" w:color="auto" w:fill="auto"/>
            <w:noWrap/>
            <w:vAlign w:val="bottom"/>
            <w:hideMark/>
          </w:tcPr>
          <w:p w14:paraId="2C2FE673"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Carlo and Morales 2008</w:t>
            </w:r>
          </w:p>
        </w:tc>
        <w:tc>
          <w:tcPr>
            <w:tcW w:w="1260" w:type="dxa"/>
            <w:tcBorders>
              <w:top w:val="nil"/>
              <w:left w:val="nil"/>
              <w:bottom w:val="nil"/>
              <w:right w:val="nil"/>
            </w:tcBorders>
            <w:shd w:val="clear" w:color="auto" w:fill="auto"/>
            <w:noWrap/>
            <w:vAlign w:val="bottom"/>
            <w:hideMark/>
          </w:tcPr>
          <w:p w14:paraId="44A887BE"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106C662F"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2998CA9B"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65A15241" w14:textId="77777777" w:rsidR="00071227" w:rsidRPr="00071227" w:rsidRDefault="00071227" w:rsidP="00071227">
            <w:pPr>
              <w:spacing w:before="0" w:after="0"/>
              <w:jc w:val="center"/>
              <w:rPr>
                <w:rFonts w:eastAsia="Times New Roman" w:cs="Times New Roman"/>
                <w:sz w:val="20"/>
                <w:szCs w:val="20"/>
              </w:rPr>
            </w:pPr>
          </w:p>
        </w:tc>
        <w:tc>
          <w:tcPr>
            <w:tcW w:w="1377" w:type="dxa"/>
            <w:tcBorders>
              <w:top w:val="nil"/>
              <w:left w:val="nil"/>
              <w:bottom w:val="nil"/>
              <w:right w:val="nil"/>
            </w:tcBorders>
            <w:shd w:val="clear" w:color="auto" w:fill="auto"/>
            <w:noWrap/>
            <w:vAlign w:val="bottom"/>
            <w:hideMark/>
          </w:tcPr>
          <w:p w14:paraId="78DD7F6C" w14:textId="77777777" w:rsidR="00071227" w:rsidRPr="00071227" w:rsidRDefault="00071227" w:rsidP="00071227">
            <w:pPr>
              <w:spacing w:before="0" w:after="0"/>
              <w:jc w:val="center"/>
              <w:rPr>
                <w:rFonts w:eastAsia="Times New Roman" w:cs="Times New Roman"/>
                <w:sz w:val="20"/>
                <w:szCs w:val="20"/>
              </w:rPr>
            </w:pPr>
          </w:p>
        </w:tc>
        <w:tc>
          <w:tcPr>
            <w:tcW w:w="1053" w:type="dxa"/>
            <w:tcBorders>
              <w:top w:val="nil"/>
              <w:left w:val="nil"/>
              <w:bottom w:val="nil"/>
              <w:right w:val="nil"/>
            </w:tcBorders>
            <w:shd w:val="clear" w:color="auto" w:fill="auto"/>
            <w:noWrap/>
            <w:vAlign w:val="bottom"/>
            <w:hideMark/>
          </w:tcPr>
          <w:p w14:paraId="646E3D15" w14:textId="77777777" w:rsidR="00071227" w:rsidRPr="00071227" w:rsidRDefault="00071227" w:rsidP="00071227">
            <w:pPr>
              <w:spacing w:before="0" w:after="0"/>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742A295D" w14:textId="77777777" w:rsidR="00071227" w:rsidRPr="00071227" w:rsidRDefault="00071227" w:rsidP="00071227">
            <w:pPr>
              <w:spacing w:before="0" w:after="0"/>
              <w:jc w:val="center"/>
              <w:rPr>
                <w:rFonts w:eastAsia="Times New Roman" w:cs="Times New Roman"/>
                <w:sz w:val="20"/>
                <w:szCs w:val="20"/>
              </w:rPr>
            </w:pPr>
          </w:p>
        </w:tc>
        <w:tc>
          <w:tcPr>
            <w:tcW w:w="1114" w:type="dxa"/>
            <w:tcBorders>
              <w:top w:val="nil"/>
              <w:left w:val="nil"/>
              <w:bottom w:val="nil"/>
              <w:right w:val="nil"/>
            </w:tcBorders>
            <w:shd w:val="clear" w:color="auto" w:fill="auto"/>
            <w:noWrap/>
            <w:vAlign w:val="bottom"/>
            <w:hideMark/>
          </w:tcPr>
          <w:p w14:paraId="1081D3B8" w14:textId="77777777" w:rsidR="00071227" w:rsidRPr="00071227" w:rsidRDefault="00071227" w:rsidP="00071227">
            <w:pPr>
              <w:spacing w:before="0" w:after="0"/>
              <w:jc w:val="center"/>
              <w:rPr>
                <w:rFonts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14:paraId="5FA3E1EE" w14:textId="77777777" w:rsidR="00071227" w:rsidRPr="00071227" w:rsidRDefault="00071227" w:rsidP="00071227">
            <w:pPr>
              <w:spacing w:before="0" w:after="0"/>
              <w:jc w:val="center"/>
              <w:rPr>
                <w:rFonts w:eastAsia="Times New Roman" w:cs="Times New Roman"/>
                <w:sz w:val="20"/>
                <w:szCs w:val="20"/>
              </w:rPr>
            </w:pPr>
          </w:p>
        </w:tc>
        <w:tc>
          <w:tcPr>
            <w:tcW w:w="1710" w:type="dxa"/>
            <w:tcBorders>
              <w:top w:val="nil"/>
              <w:left w:val="nil"/>
              <w:bottom w:val="nil"/>
              <w:right w:val="nil"/>
            </w:tcBorders>
            <w:shd w:val="clear" w:color="auto" w:fill="auto"/>
            <w:noWrap/>
            <w:vAlign w:val="bottom"/>
            <w:hideMark/>
          </w:tcPr>
          <w:p w14:paraId="2D1F481F"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150C9618" w14:textId="77777777" w:rsidTr="00A54E43">
        <w:trPr>
          <w:trHeight w:val="300"/>
        </w:trPr>
        <w:tc>
          <w:tcPr>
            <w:tcW w:w="3447" w:type="dxa"/>
            <w:tcBorders>
              <w:top w:val="nil"/>
              <w:left w:val="nil"/>
              <w:bottom w:val="nil"/>
              <w:right w:val="nil"/>
            </w:tcBorders>
            <w:shd w:val="clear" w:color="auto" w:fill="auto"/>
            <w:noWrap/>
            <w:vAlign w:val="bottom"/>
            <w:hideMark/>
          </w:tcPr>
          <w:p w14:paraId="430F4F62" w14:textId="77777777" w:rsidR="00071227" w:rsidRPr="00071227" w:rsidRDefault="00071227" w:rsidP="00071227">
            <w:pPr>
              <w:spacing w:before="0" w:after="0"/>
              <w:rPr>
                <w:rFonts w:eastAsia="Times New Roman" w:cs="Times New Roman"/>
                <w:color w:val="000000"/>
                <w:sz w:val="22"/>
              </w:rPr>
            </w:pPr>
            <w:proofErr w:type="spellStart"/>
            <w:r w:rsidRPr="00071227">
              <w:rPr>
                <w:rFonts w:eastAsia="Times New Roman" w:cs="Times New Roman"/>
                <w:color w:val="000000"/>
                <w:sz w:val="22"/>
              </w:rPr>
              <w:t>Wenny</w:t>
            </w:r>
            <w:proofErr w:type="spellEnd"/>
            <w:r w:rsidRPr="00071227">
              <w:rPr>
                <w:rFonts w:eastAsia="Times New Roman" w:cs="Times New Roman"/>
                <w:color w:val="000000"/>
                <w:sz w:val="22"/>
              </w:rPr>
              <w:t xml:space="preserve"> 2001</w:t>
            </w:r>
          </w:p>
        </w:tc>
        <w:tc>
          <w:tcPr>
            <w:tcW w:w="1260" w:type="dxa"/>
            <w:tcBorders>
              <w:top w:val="nil"/>
              <w:left w:val="nil"/>
              <w:bottom w:val="nil"/>
              <w:right w:val="nil"/>
            </w:tcBorders>
            <w:shd w:val="clear" w:color="auto" w:fill="auto"/>
            <w:noWrap/>
            <w:vAlign w:val="bottom"/>
            <w:hideMark/>
          </w:tcPr>
          <w:p w14:paraId="3D652C8E"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6D6B2823"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42EFBDC7"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025046E6" w14:textId="77777777" w:rsidR="00071227" w:rsidRPr="00071227" w:rsidRDefault="00071227" w:rsidP="00071227">
            <w:pPr>
              <w:spacing w:before="0" w:after="0"/>
              <w:jc w:val="center"/>
              <w:rPr>
                <w:rFonts w:eastAsia="Times New Roman" w:cs="Times New Roman"/>
                <w:sz w:val="20"/>
                <w:szCs w:val="20"/>
              </w:rPr>
            </w:pPr>
          </w:p>
        </w:tc>
        <w:tc>
          <w:tcPr>
            <w:tcW w:w="1377" w:type="dxa"/>
            <w:tcBorders>
              <w:top w:val="nil"/>
              <w:left w:val="nil"/>
              <w:bottom w:val="nil"/>
              <w:right w:val="nil"/>
            </w:tcBorders>
            <w:shd w:val="clear" w:color="auto" w:fill="auto"/>
            <w:noWrap/>
            <w:vAlign w:val="bottom"/>
            <w:hideMark/>
          </w:tcPr>
          <w:p w14:paraId="5CBCA398" w14:textId="77777777" w:rsidR="00071227" w:rsidRPr="00071227" w:rsidRDefault="00071227" w:rsidP="00071227">
            <w:pPr>
              <w:spacing w:before="0" w:after="0"/>
              <w:jc w:val="center"/>
              <w:rPr>
                <w:rFonts w:eastAsia="Times New Roman" w:cs="Times New Roman"/>
                <w:sz w:val="20"/>
                <w:szCs w:val="20"/>
              </w:rPr>
            </w:pPr>
          </w:p>
        </w:tc>
        <w:tc>
          <w:tcPr>
            <w:tcW w:w="1053" w:type="dxa"/>
            <w:tcBorders>
              <w:top w:val="nil"/>
              <w:left w:val="nil"/>
              <w:bottom w:val="nil"/>
              <w:right w:val="nil"/>
            </w:tcBorders>
            <w:shd w:val="clear" w:color="auto" w:fill="auto"/>
            <w:noWrap/>
            <w:vAlign w:val="bottom"/>
            <w:hideMark/>
          </w:tcPr>
          <w:p w14:paraId="4BDCE758" w14:textId="77777777" w:rsidR="00071227" w:rsidRPr="00071227" w:rsidRDefault="00071227" w:rsidP="00071227">
            <w:pPr>
              <w:spacing w:before="0" w:after="0"/>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74A405BD" w14:textId="77777777" w:rsidR="00071227" w:rsidRPr="00071227" w:rsidRDefault="00071227" w:rsidP="00071227">
            <w:pPr>
              <w:spacing w:before="0" w:after="0"/>
              <w:jc w:val="center"/>
              <w:rPr>
                <w:rFonts w:eastAsia="Times New Roman" w:cs="Times New Roman"/>
                <w:sz w:val="20"/>
                <w:szCs w:val="20"/>
              </w:rPr>
            </w:pPr>
          </w:p>
        </w:tc>
        <w:tc>
          <w:tcPr>
            <w:tcW w:w="1114" w:type="dxa"/>
            <w:tcBorders>
              <w:top w:val="nil"/>
              <w:left w:val="nil"/>
              <w:bottom w:val="nil"/>
              <w:right w:val="nil"/>
            </w:tcBorders>
            <w:shd w:val="clear" w:color="auto" w:fill="auto"/>
            <w:noWrap/>
            <w:vAlign w:val="bottom"/>
            <w:hideMark/>
          </w:tcPr>
          <w:p w14:paraId="537D1DA4"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530" w:type="dxa"/>
            <w:tcBorders>
              <w:top w:val="nil"/>
              <w:left w:val="nil"/>
              <w:bottom w:val="nil"/>
              <w:right w:val="nil"/>
            </w:tcBorders>
            <w:shd w:val="clear" w:color="auto" w:fill="auto"/>
            <w:noWrap/>
            <w:vAlign w:val="bottom"/>
            <w:hideMark/>
          </w:tcPr>
          <w:p w14:paraId="01E711B2" w14:textId="77777777" w:rsidR="00071227" w:rsidRPr="00071227" w:rsidRDefault="00071227" w:rsidP="00071227">
            <w:pPr>
              <w:spacing w:before="0" w:after="0"/>
              <w:jc w:val="center"/>
              <w:rPr>
                <w:rFonts w:eastAsia="Times New Roman" w:cs="Times New Roman"/>
                <w:color w:val="000000"/>
                <w:sz w:val="22"/>
              </w:rPr>
            </w:pPr>
          </w:p>
        </w:tc>
        <w:tc>
          <w:tcPr>
            <w:tcW w:w="1710" w:type="dxa"/>
            <w:tcBorders>
              <w:top w:val="nil"/>
              <w:left w:val="nil"/>
              <w:bottom w:val="nil"/>
              <w:right w:val="nil"/>
            </w:tcBorders>
            <w:shd w:val="clear" w:color="auto" w:fill="auto"/>
            <w:noWrap/>
            <w:vAlign w:val="bottom"/>
            <w:hideMark/>
          </w:tcPr>
          <w:p w14:paraId="189E8979"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0A77E85C" w14:textId="77777777" w:rsidTr="00A54E43">
        <w:trPr>
          <w:trHeight w:val="300"/>
        </w:trPr>
        <w:tc>
          <w:tcPr>
            <w:tcW w:w="3447" w:type="dxa"/>
            <w:tcBorders>
              <w:top w:val="nil"/>
              <w:left w:val="nil"/>
              <w:bottom w:val="nil"/>
              <w:right w:val="nil"/>
            </w:tcBorders>
            <w:shd w:val="clear" w:color="auto" w:fill="auto"/>
            <w:noWrap/>
            <w:vAlign w:val="bottom"/>
            <w:hideMark/>
          </w:tcPr>
          <w:p w14:paraId="1EE6C481" w14:textId="77777777" w:rsidR="00071227" w:rsidRPr="00071227" w:rsidRDefault="00071227" w:rsidP="00071227">
            <w:pPr>
              <w:spacing w:before="0" w:after="0"/>
              <w:rPr>
                <w:rFonts w:eastAsia="Times New Roman" w:cs="Times New Roman"/>
                <w:color w:val="000000"/>
                <w:sz w:val="22"/>
              </w:rPr>
            </w:pPr>
            <w:proofErr w:type="spellStart"/>
            <w:r w:rsidRPr="00071227">
              <w:rPr>
                <w:rFonts w:eastAsia="Times New Roman" w:cs="Times New Roman"/>
                <w:color w:val="000000"/>
                <w:sz w:val="22"/>
              </w:rPr>
              <w:t>Loayza</w:t>
            </w:r>
            <w:proofErr w:type="spellEnd"/>
            <w:r w:rsidRPr="00071227">
              <w:rPr>
                <w:rFonts w:eastAsia="Times New Roman" w:cs="Times New Roman"/>
                <w:color w:val="000000"/>
                <w:sz w:val="22"/>
              </w:rPr>
              <w:t xml:space="preserve"> et al. 2014</w:t>
            </w:r>
          </w:p>
        </w:tc>
        <w:tc>
          <w:tcPr>
            <w:tcW w:w="1260" w:type="dxa"/>
            <w:tcBorders>
              <w:top w:val="nil"/>
              <w:left w:val="nil"/>
              <w:bottom w:val="nil"/>
              <w:right w:val="nil"/>
            </w:tcBorders>
            <w:shd w:val="clear" w:color="auto" w:fill="auto"/>
            <w:noWrap/>
            <w:vAlign w:val="bottom"/>
            <w:hideMark/>
          </w:tcPr>
          <w:p w14:paraId="160D3BAB"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14B6C872"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43346F2B"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4D998F79" w14:textId="77777777" w:rsidR="00071227" w:rsidRPr="00071227" w:rsidRDefault="00071227" w:rsidP="00071227">
            <w:pPr>
              <w:spacing w:before="0" w:after="0"/>
              <w:jc w:val="center"/>
              <w:rPr>
                <w:rFonts w:eastAsia="Times New Roman" w:cs="Times New Roman"/>
                <w:sz w:val="20"/>
                <w:szCs w:val="20"/>
              </w:rPr>
            </w:pPr>
          </w:p>
        </w:tc>
        <w:tc>
          <w:tcPr>
            <w:tcW w:w="1377" w:type="dxa"/>
            <w:tcBorders>
              <w:top w:val="nil"/>
              <w:left w:val="nil"/>
              <w:bottom w:val="nil"/>
              <w:right w:val="nil"/>
            </w:tcBorders>
            <w:shd w:val="clear" w:color="auto" w:fill="auto"/>
            <w:noWrap/>
            <w:vAlign w:val="bottom"/>
            <w:hideMark/>
          </w:tcPr>
          <w:p w14:paraId="17220068" w14:textId="77777777" w:rsidR="00071227" w:rsidRPr="00071227" w:rsidRDefault="00071227" w:rsidP="00071227">
            <w:pPr>
              <w:spacing w:before="0" w:after="0"/>
              <w:jc w:val="center"/>
              <w:rPr>
                <w:rFonts w:eastAsia="Times New Roman" w:cs="Times New Roman"/>
                <w:sz w:val="20"/>
                <w:szCs w:val="20"/>
              </w:rPr>
            </w:pPr>
          </w:p>
        </w:tc>
        <w:tc>
          <w:tcPr>
            <w:tcW w:w="1053" w:type="dxa"/>
            <w:tcBorders>
              <w:top w:val="nil"/>
              <w:left w:val="nil"/>
              <w:bottom w:val="nil"/>
              <w:right w:val="nil"/>
            </w:tcBorders>
            <w:shd w:val="clear" w:color="auto" w:fill="auto"/>
            <w:noWrap/>
            <w:vAlign w:val="bottom"/>
            <w:hideMark/>
          </w:tcPr>
          <w:p w14:paraId="0E765B65" w14:textId="77777777" w:rsidR="00071227" w:rsidRPr="00071227" w:rsidRDefault="00071227" w:rsidP="00071227">
            <w:pPr>
              <w:spacing w:before="0" w:after="0"/>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6D9CDB59" w14:textId="77777777" w:rsidR="00071227" w:rsidRPr="00071227" w:rsidRDefault="00071227" w:rsidP="00071227">
            <w:pPr>
              <w:spacing w:before="0" w:after="0"/>
              <w:jc w:val="center"/>
              <w:rPr>
                <w:rFonts w:eastAsia="Times New Roman" w:cs="Times New Roman"/>
                <w:sz w:val="20"/>
                <w:szCs w:val="20"/>
              </w:rPr>
            </w:pPr>
          </w:p>
        </w:tc>
        <w:tc>
          <w:tcPr>
            <w:tcW w:w="1114" w:type="dxa"/>
            <w:tcBorders>
              <w:top w:val="nil"/>
              <w:left w:val="nil"/>
              <w:bottom w:val="nil"/>
              <w:right w:val="nil"/>
            </w:tcBorders>
            <w:shd w:val="clear" w:color="auto" w:fill="auto"/>
            <w:noWrap/>
            <w:vAlign w:val="bottom"/>
            <w:hideMark/>
          </w:tcPr>
          <w:p w14:paraId="3597E53C"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530" w:type="dxa"/>
            <w:tcBorders>
              <w:top w:val="nil"/>
              <w:left w:val="nil"/>
              <w:bottom w:val="nil"/>
              <w:right w:val="nil"/>
            </w:tcBorders>
            <w:shd w:val="clear" w:color="auto" w:fill="auto"/>
            <w:noWrap/>
            <w:vAlign w:val="bottom"/>
            <w:hideMark/>
          </w:tcPr>
          <w:p w14:paraId="1F420B09" w14:textId="77777777" w:rsidR="00071227" w:rsidRPr="00071227" w:rsidRDefault="00071227" w:rsidP="00071227">
            <w:pPr>
              <w:spacing w:before="0" w:after="0"/>
              <w:jc w:val="center"/>
              <w:rPr>
                <w:rFonts w:eastAsia="Times New Roman" w:cs="Times New Roman"/>
                <w:color w:val="000000"/>
                <w:sz w:val="22"/>
              </w:rPr>
            </w:pPr>
          </w:p>
        </w:tc>
        <w:tc>
          <w:tcPr>
            <w:tcW w:w="1710" w:type="dxa"/>
            <w:tcBorders>
              <w:top w:val="nil"/>
              <w:left w:val="nil"/>
              <w:bottom w:val="nil"/>
              <w:right w:val="nil"/>
            </w:tcBorders>
            <w:shd w:val="clear" w:color="auto" w:fill="auto"/>
            <w:noWrap/>
            <w:vAlign w:val="bottom"/>
            <w:hideMark/>
          </w:tcPr>
          <w:p w14:paraId="43AE22C0"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55C2D154" w14:textId="77777777" w:rsidTr="00A54E43">
        <w:trPr>
          <w:trHeight w:val="300"/>
        </w:trPr>
        <w:tc>
          <w:tcPr>
            <w:tcW w:w="3447" w:type="dxa"/>
            <w:tcBorders>
              <w:top w:val="nil"/>
              <w:left w:val="nil"/>
              <w:bottom w:val="nil"/>
              <w:right w:val="nil"/>
            </w:tcBorders>
            <w:shd w:val="clear" w:color="auto" w:fill="auto"/>
            <w:noWrap/>
            <w:vAlign w:val="bottom"/>
            <w:hideMark/>
          </w:tcPr>
          <w:p w14:paraId="3519C546" w14:textId="77777777" w:rsidR="00071227" w:rsidRPr="00071227" w:rsidRDefault="00071227" w:rsidP="00071227">
            <w:pPr>
              <w:spacing w:before="0" w:after="0"/>
              <w:rPr>
                <w:rFonts w:eastAsia="Times New Roman" w:cs="Times New Roman"/>
                <w:color w:val="000000"/>
                <w:sz w:val="22"/>
              </w:rPr>
            </w:pPr>
            <w:proofErr w:type="spellStart"/>
            <w:r w:rsidRPr="00071227">
              <w:rPr>
                <w:rFonts w:eastAsia="Times New Roman" w:cs="Times New Roman"/>
                <w:color w:val="000000"/>
                <w:sz w:val="22"/>
              </w:rPr>
              <w:t>Wenny</w:t>
            </w:r>
            <w:proofErr w:type="spellEnd"/>
            <w:r w:rsidRPr="00071227">
              <w:rPr>
                <w:rFonts w:eastAsia="Times New Roman" w:cs="Times New Roman"/>
                <w:color w:val="000000"/>
                <w:sz w:val="22"/>
              </w:rPr>
              <w:t xml:space="preserve"> and Levey 1998</w:t>
            </w:r>
          </w:p>
        </w:tc>
        <w:tc>
          <w:tcPr>
            <w:tcW w:w="1260" w:type="dxa"/>
            <w:tcBorders>
              <w:top w:val="nil"/>
              <w:left w:val="nil"/>
              <w:bottom w:val="nil"/>
              <w:right w:val="nil"/>
            </w:tcBorders>
            <w:shd w:val="clear" w:color="auto" w:fill="auto"/>
            <w:noWrap/>
            <w:vAlign w:val="bottom"/>
            <w:hideMark/>
          </w:tcPr>
          <w:p w14:paraId="38B1DC95"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1A6804EA"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2391551C"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197ACD52" w14:textId="77777777" w:rsidR="00071227" w:rsidRPr="00071227" w:rsidRDefault="00071227" w:rsidP="00071227">
            <w:pPr>
              <w:spacing w:before="0" w:after="0"/>
              <w:jc w:val="center"/>
              <w:rPr>
                <w:rFonts w:eastAsia="Times New Roman" w:cs="Times New Roman"/>
                <w:sz w:val="20"/>
                <w:szCs w:val="20"/>
              </w:rPr>
            </w:pPr>
          </w:p>
        </w:tc>
        <w:tc>
          <w:tcPr>
            <w:tcW w:w="1377" w:type="dxa"/>
            <w:tcBorders>
              <w:top w:val="nil"/>
              <w:left w:val="nil"/>
              <w:bottom w:val="nil"/>
              <w:right w:val="nil"/>
            </w:tcBorders>
            <w:shd w:val="clear" w:color="auto" w:fill="auto"/>
            <w:noWrap/>
            <w:vAlign w:val="bottom"/>
            <w:hideMark/>
          </w:tcPr>
          <w:p w14:paraId="17237478" w14:textId="77777777" w:rsidR="00071227" w:rsidRPr="00071227" w:rsidRDefault="00071227" w:rsidP="00071227">
            <w:pPr>
              <w:spacing w:before="0" w:after="0"/>
              <w:jc w:val="center"/>
              <w:rPr>
                <w:rFonts w:eastAsia="Times New Roman" w:cs="Times New Roman"/>
                <w:sz w:val="20"/>
                <w:szCs w:val="20"/>
              </w:rPr>
            </w:pPr>
          </w:p>
        </w:tc>
        <w:tc>
          <w:tcPr>
            <w:tcW w:w="1053" w:type="dxa"/>
            <w:tcBorders>
              <w:top w:val="nil"/>
              <w:left w:val="nil"/>
              <w:bottom w:val="nil"/>
              <w:right w:val="nil"/>
            </w:tcBorders>
            <w:shd w:val="clear" w:color="auto" w:fill="auto"/>
            <w:noWrap/>
            <w:vAlign w:val="bottom"/>
            <w:hideMark/>
          </w:tcPr>
          <w:p w14:paraId="4637E37B" w14:textId="77777777" w:rsidR="00071227" w:rsidRPr="00071227" w:rsidRDefault="00071227" w:rsidP="00071227">
            <w:pPr>
              <w:spacing w:before="0" w:after="0"/>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691EAEE3" w14:textId="77777777" w:rsidR="00071227" w:rsidRPr="00071227" w:rsidRDefault="00071227" w:rsidP="00071227">
            <w:pPr>
              <w:spacing w:before="0" w:after="0"/>
              <w:jc w:val="center"/>
              <w:rPr>
                <w:rFonts w:eastAsia="Times New Roman" w:cs="Times New Roman"/>
                <w:sz w:val="20"/>
                <w:szCs w:val="20"/>
              </w:rPr>
            </w:pPr>
          </w:p>
        </w:tc>
        <w:tc>
          <w:tcPr>
            <w:tcW w:w="1114" w:type="dxa"/>
            <w:tcBorders>
              <w:top w:val="nil"/>
              <w:left w:val="nil"/>
              <w:bottom w:val="nil"/>
              <w:right w:val="nil"/>
            </w:tcBorders>
            <w:shd w:val="clear" w:color="auto" w:fill="auto"/>
            <w:noWrap/>
            <w:vAlign w:val="bottom"/>
            <w:hideMark/>
          </w:tcPr>
          <w:p w14:paraId="59282610"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530" w:type="dxa"/>
            <w:tcBorders>
              <w:top w:val="nil"/>
              <w:left w:val="nil"/>
              <w:bottom w:val="nil"/>
              <w:right w:val="nil"/>
            </w:tcBorders>
            <w:shd w:val="clear" w:color="auto" w:fill="auto"/>
            <w:noWrap/>
            <w:vAlign w:val="bottom"/>
            <w:hideMark/>
          </w:tcPr>
          <w:p w14:paraId="7449075B" w14:textId="77777777" w:rsidR="00071227" w:rsidRPr="00071227" w:rsidRDefault="00071227" w:rsidP="00071227">
            <w:pPr>
              <w:spacing w:before="0" w:after="0"/>
              <w:jc w:val="center"/>
              <w:rPr>
                <w:rFonts w:eastAsia="Times New Roman" w:cs="Times New Roman"/>
                <w:color w:val="000000"/>
                <w:sz w:val="22"/>
              </w:rPr>
            </w:pPr>
          </w:p>
        </w:tc>
        <w:tc>
          <w:tcPr>
            <w:tcW w:w="1710" w:type="dxa"/>
            <w:tcBorders>
              <w:top w:val="nil"/>
              <w:left w:val="nil"/>
              <w:bottom w:val="nil"/>
              <w:right w:val="nil"/>
            </w:tcBorders>
            <w:shd w:val="clear" w:color="auto" w:fill="auto"/>
            <w:noWrap/>
            <w:vAlign w:val="bottom"/>
            <w:hideMark/>
          </w:tcPr>
          <w:p w14:paraId="30AC1C34"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63E0372C" w14:textId="77777777" w:rsidTr="00A54E43">
        <w:trPr>
          <w:trHeight w:val="300"/>
        </w:trPr>
        <w:tc>
          <w:tcPr>
            <w:tcW w:w="3447" w:type="dxa"/>
            <w:tcBorders>
              <w:top w:val="nil"/>
              <w:left w:val="nil"/>
              <w:bottom w:val="nil"/>
              <w:right w:val="nil"/>
            </w:tcBorders>
            <w:shd w:val="clear" w:color="auto" w:fill="auto"/>
            <w:noWrap/>
            <w:vAlign w:val="bottom"/>
            <w:hideMark/>
          </w:tcPr>
          <w:p w14:paraId="2DE56692"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Green et al 2008</w:t>
            </w:r>
          </w:p>
        </w:tc>
        <w:tc>
          <w:tcPr>
            <w:tcW w:w="1260" w:type="dxa"/>
            <w:tcBorders>
              <w:top w:val="nil"/>
              <w:left w:val="nil"/>
              <w:bottom w:val="nil"/>
              <w:right w:val="nil"/>
            </w:tcBorders>
            <w:shd w:val="clear" w:color="auto" w:fill="auto"/>
            <w:noWrap/>
            <w:vAlign w:val="bottom"/>
            <w:hideMark/>
          </w:tcPr>
          <w:p w14:paraId="549CCDD3"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1E90E8E1"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3842AF52"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714C9D60" w14:textId="77777777" w:rsidR="00071227" w:rsidRPr="00071227" w:rsidRDefault="00071227" w:rsidP="00071227">
            <w:pPr>
              <w:spacing w:before="0" w:after="0"/>
              <w:jc w:val="center"/>
              <w:rPr>
                <w:rFonts w:eastAsia="Times New Roman" w:cs="Times New Roman"/>
                <w:sz w:val="20"/>
                <w:szCs w:val="20"/>
              </w:rPr>
            </w:pPr>
          </w:p>
        </w:tc>
        <w:tc>
          <w:tcPr>
            <w:tcW w:w="1377" w:type="dxa"/>
            <w:tcBorders>
              <w:top w:val="nil"/>
              <w:left w:val="nil"/>
              <w:bottom w:val="nil"/>
              <w:right w:val="nil"/>
            </w:tcBorders>
            <w:shd w:val="clear" w:color="auto" w:fill="auto"/>
            <w:noWrap/>
            <w:vAlign w:val="bottom"/>
            <w:hideMark/>
          </w:tcPr>
          <w:p w14:paraId="233E5BBF" w14:textId="77777777" w:rsidR="00071227" w:rsidRPr="00071227" w:rsidRDefault="00071227" w:rsidP="00071227">
            <w:pPr>
              <w:spacing w:before="0" w:after="0"/>
              <w:jc w:val="center"/>
              <w:rPr>
                <w:rFonts w:eastAsia="Times New Roman" w:cs="Times New Roman"/>
                <w:sz w:val="20"/>
                <w:szCs w:val="20"/>
              </w:rPr>
            </w:pPr>
          </w:p>
        </w:tc>
        <w:tc>
          <w:tcPr>
            <w:tcW w:w="1053" w:type="dxa"/>
            <w:tcBorders>
              <w:top w:val="nil"/>
              <w:left w:val="nil"/>
              <w:bottom w:val="nil"/>
              <w:right w:val="nil"/>
            </w:tcBorders>
            <w:shd w:val="clear" w:color="auto" w:fill="auto"/>
            <w:noWrap/>
            <w:vAlign w:val="bottom"/>
            <w:hideMark/>
          </w:tcPr>
          <w:p w14:paraId="2A526935" w14:textId="77777777" w:rsidR="00071227" w:rsidRPr="00071227" w:rsidRDefault="00071227" w:rsidP="00071227">
            <w:pPr>
              <w:spacing w:before="0" w:after="0"/>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369AE049" w14:textId="77777777" w:rsidR="00071227" w:rsidRPr="00071227" w:rsidRDefault="00071227" w:rsidP="00071227">
            <w:pPr>
              <w:spacing w:before="0" w:after="0"/>
              <w:jc w:val="center"/>
              <w:rPr>
                <w:rFonts w:eastAsia="Times New Roman" w:cs="Times New Roman"/>
                <w:sz w:val="20"/>
                <w:szCs w:val="20"/>
              </w:rPr>
            </w:pPr>
          </w:p>
        </w:tc>
        <w:tc>
          <w:tcPr>
            <w:tcW w:w="1114" w:type="dxa"/>
            <w:tcBorders>
              <w:top w:val="nil"/>
              <w:left w:val="nil"/>
              <w:bottom w:val="nil"/>
              <w:right w:val="nil"/>
            </w:tcBorders>
            <w:shd w:val="clear" w:color="auto" w:fill="auto"/>
            <w:noWrap/>
            <w:vAlign w:val="bottom"/>
            <w:hideMark/>
          </w:tcPr>
          <w:p w14:paraId="6E9B15AD"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530" w:type="dxa"/>
            <w:tcBorders>
              <w:top w:val="nil"/>
              <w:left w:val="nil"/>
              <w:bottom w:val="nil"/>
              <w:right w:val="nil"/>
            </w:tcBorders>
            <w:shd w:val="clear" w:color="auto" w:fill="auto"/>
            <w:noWrap/>
            <w:vAlign w:val="bottom"/>
            <w:hideMark/>
          </w:tcPr>
          <w:p w14:paraId="4E9B80C9" w14:textId="77777777" w:rsidR="00071227" w:rsidRPr="00071227" w:rsidRDefault="00071227" w:rsidP="00071227">
            <w:pPr>
              <w:spacing w:before="0" w:after="0"/>
              <w:jc w:val="center"/>
              <w:rPr>
                <w:rFonts w:eastAsia="Times New Roman" w:cs="Times New Roman"/>
                <w:color w:val="000000"/>
                <w:sz w:val="22"/>
              </w:rPr>
            </w:pPr>
          </w:p>
        </w:tc>
        <w:tc>
          <w:tcPr>
            <w:tcW w:w="1710" w:type="dxa"/>
            <w:tcBorders>
              <w:top w:val="nil"/>
              <w:left w:val="nil"/>
              <w:bottom w:val="nil"/>
              <w:right w:val="nil"/>
            </w:tcBorders>
            <w:shd w:val="clear" w:color="auto" w:fill="auto"/>
            <w:noWrap/>
            <w:vAlign w:val="bottom"/>
            <w:hideMark/>
          </w:tcPr>
          <w:p w14:paraId="3EA8916F"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27312350" w14:textId="77777777" w:rsidTr="00A54E43">
        <w:trPr>
          <w:trHeight w:val="300"/>
        </w:trPr>
        <w:tc>
          <w:tcPr>
            <w:tcW w:w="3447" w:type="dxa"/>
            <w:tcBorders>
              <w:top w:val="nil"/>
              <w:left w:val="nil"/>
              <w:bottom w:val="nil"/>
              <w:right w:val="nil"/>
            </w:tcBorders>
            <w:shd w:val="clear" w:color="auto" w:fill="auto"/>
            <w:noWrap/>
            <w:vAlign w:val="bottom"/>
            <w:hideMark/>
          </w:tcPr>
          <w:p w14:paraId="2BB189BF"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Salazar et al 2013</w:t>
            </w:r>
          </w:p>
        </w:tc>
        <w:tc>
          <w:tcPr>
            <w:tcW w:w="1260" w:type="dxa"/>
            <w:tcBorders>
              <w:top w:val="nil"/>
              <w:left w:val="nil"/>
              <w:bottom w:val="nil"/>
              <w:right w:val="nil"/>
            </w:tcBorders>
            <w:shd w:val="clear" w:color="auto" w:fill="auto"/>
            <w:noWrap/>
            <w:vAlign w:val="bottom"/>
            <w:hideMark/>
          </w:tcPr>
          <w:p w14:paraId="54FE3A67"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38136F57"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5CA321FD"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795BC864" w14:textId="77777777" w:rsidR="00071227" w:rsidRPr="00071227" w:rsidRDefault="00071227" w:rsidP="00071227">
            <w:pPr>
              <w:spacing w:before="0" w:after="0"/>
              <w:jc w:val="center"/>
              <w:rPr>
                <w:rFonts w:eastAsia="Times New Roman" w:cs="Times New Roman"/>
                <w:sz w:val="20"/>
                <w:szCs w:val="20"/>
              </w:rPr>
            </w:pPr>
          </w:p>
        </w:tc>
        <w:tc>
          <w:tcPr>
            <w:tcW w:w="1377" w:type="dxa"/>
            <w:tcBorders>
              <w:top w:val="nil"/>
              <w:left w:val="nil"/>
              <w:bottom w:val="nil"/>
              <w:right w:val="nil"/>
            </w:tcBorders>
            <w:shd w:val="clear" w:color="auto" w:fill="auto"/>
            <w:noWrap/>
            <w:vAlign w:val="bottom"/>
            <w:hideMark/>
          </w:tcPr>
          <w:p w14:paraId="51238A3B" w14:textId="77777777" w:rsidR="00071227" w:rsidRPr="00071227" w:rsidRDefault="00071227" w:rsidP="00071227">
            <w:pPr>
              <w:spacing w:before="0" w:after="0"/>
              <w:jc w:val="center"/>
              <w:rPr>
                <w:rFonts w:eastAsia="Times New Roman" w:cs="Times New Roman"/>
                <w:sz w:val="20"/>
                <w:szCs w:val="20"/>
              </w:rPr>
            </w:pPr>
          </w:p>
        </w:tc>
        <w:tc>
          <w:tcPr>
            <w:tcW w:w="1053" w:type="dxa"/>
            <w:tcBorders>
              <w:top w:val="nil"/>
              <w:left w:val="nil"/>
              <w:bottom w:val="nil"/>
              <w:right w:val="nil"/>
            </w:tcBorders>
            <w:shd w:val="clear" w:color="auto" w:fill="auto"/>
            <w:noWrap/>
            <w:vAlign w:val="bottom"/>
            <w:hideMark/>
          </w:tcPr>
          <w:p w14:paraId="5B7AD478" w14:textId="77777777" w:rsidR="00071227" w:rsidRPr="00071227" w:rsidRDefault="00071227" w:rsidP="00071227">
            <w:pPr>
              <w:spacing w:before="0" w:after="0"/>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1235F409" w14:textId="77777777" w:rsidR="00071227" w:rsidRPr="00071227" w:rsidRDefault="00071227" w:rsidP="00071227">
            <w:pPr>
              <w:spacing w:before="0" w:after="0"/>
              <w:jc w:val="center"/>
              <w:rPr>
                <w:rFonts w:eastAsia="Times New Roman" w:cs="Times New Roman"/>
                <w:sz w:val="20"/>
                <w:szCs w:val="20"/>
              </w:rPr>
            </w:pPr>
          </w:p>
        </w:tc>
        <w:tc>
          <w:tcPr>
            <w:tcW w:w="1114" w:type="dxa"/>
            <w:tcBorders>
              <w:top w:val="nil"/>
              <w:left w:val="nil"/>
              <w:bottom w:val="nil"/>
              <w:right w:val="nil"/>
            </w:tcBorders>
            <w:shd w:val="clear" w:color="auto" w:fill="auto"/>
            <w:noWrap/>
            <w:vAlign w:val="bottom"/>
            <w:hideMark/>
          </w:tcPr>
          <w:p w14:paraId="3ADFBB16"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530" w:type="dxa"/>
            <w:tcBorders>
              <w:top w:val="nil"/>
              <w:left w:val="nil"/>
              <w:bottom w:val="nil"/>
              <w:right w:val="nil"/>
            </w:tcBorders>
            <w:shd w:val="clear" w:color="auto" w:fill="auto"/>
            <w:noWrap/>
            <w:vAlign w:val="bottom"/>
            <w:hideMark/>
          </w:tcPr>
          <w:p w14:paraId="34190F36" w14:textId="77777777" w:rsidR="00071227" w:rsidRPr="00071227" w:rsidRDefault="00071227" w:rsidP="00071227">
            <w:pPr>
              <w:spacing w:before="0" w:after="0"/>
              <w:jc w:val="center"/>
              <w:rPr>
                <w:rFonts w:eastAsia="Times New Roman" w:cs="Times New Roman"/>
                <w:color w:val="000000"/>
                <w:sz w:val="22"/>
              </w:rPr>
            </w:pPr>
          </w:p>
        </w:tc>
        <w:tc>
          <w:tcPr>
            <w:tcW w:w="1710" w:type="dxa"/>
            <w:tcBorders>
              <w:top w:val="nil"/>
              <w:left w:val="nil"/>
              <w:bottom w:val="nil"/>
              <w:right w:val="nil"/>
            </w:tcBorders>
            <w:shd w:val="clear" w:color="auto" w:fill="auto"/>
            <w:noWrap/>
            <w:vAlign w:val="bottom"/>
            <w:hideMark/>
          </w:tcPr>
          <w:p w14:paraId="40696AC0"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35153340" w14:textId="77777777" w:rsidTr="00A54E43">
        <w:trPr>
          <w:trHeight w:val="300"/>
        </w:trPr>
        <w:tc>
          <w:tcPr>
            <w:tcW w:w="3447" w:type="dxa"/>
            <w:tcBorders>
              <w:top w:val="nil"/>
              <w:left w:val="nil"/>
              <w:bottom w:val="nil"/>
              <w:right w:val="nil"/>
            </w:tcBorders>
            <w:shd w:val="clear" w:color="auto" w:fill="auto"/>
            <w:noWrap/>
            <w:vAlign w:val="bottom"/>
            <w:hideMark/>
          </w:tcPr>
          <w:p w14:paraId="23248C8E"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Vander Wall 1990</w:t>
            </w:r>
          </w:p>
        </w:tc>
        <w:tc>
          <w:tcPr>
            <w:tcW w:w="1260" w:type="dxa"/>
            <w:tcBorders>
              <w:top w:val="nil"/>
              <w:left w:val="nil"/>
              <w:bottom w:val="nil"/>
              <w:right w:val="nil"/>
            </w:tcBorders>
            <w:shd w:val="clear" w:color="auto" w:fill="auto"/>
            <w:noWrap/>
            <w:vAlign w:val="bottom"/>
            <w:hideMark/>
          </w:tcPr>
          <w:p w14:paraId="4C30EAEB"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0BB11037"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22C7D577"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6754F4A5" w14:textId="77777777" w:rsidR="00071227" w:rsidRPr="00071227" w:rsidRDefault="00071227" w:rsidP="00071227">
            <w:pPr>
              <w:spacing w:before="0" w:after="0"/>
              <w:jc w:val="center"/>
              <w:rPr>
                <w:rFonts w:eastAsia="Times New Roman" w:cs="Times New Roman"/>
                <w:sz w:val="20"/>
                <w:szCs w:val="20"/>
              </w:rPr>
            </w:pPr>
          </w:p>
        </w:tc>
        <w:tc>
          <w:tcPr>
            <w:tcW w:w="1377" w:type="dxa"/>
            <w:tcBorders>
              <w:top w:val="nil"/>
              <w:left w:val="nil"/>
              <w:bottom w:val="nil"/>
              <w:right w:val="nil"/>
            </w:tcBorders>
            <w:shd w:val="clear" w:color="auto" w:fill="auto"/>
            <w:noWrap/>
            <w:vAlign w:val="bottom"/>
            <w:hideMark/>
          </w:tcPr>
          <w:p w14:paraId="413A438B" w14:textId="77777777" w:rsidR="00071227" w:rsidRPr="00071227" w:rsidRDefault="00071227" w:rsidP="00071227">
            <w:pPr>
              <w:spacing w:before="0" w:after="0"/>
              <w:jc w:val="center"/>
              <w:rPr>
                <w:rFonts w:eastAsia="Times New Roman" w:cs="Times New Roman"/>
                <w:sz w:val="20"/>
                <w:szCs w:val="20"/>
              </w:rPr>
            </w:pPr>
          </w:p>
        </w:tc>
        <w:tc>
          <w:tcPr>
            <w:tcW w:w="1053" w:type="dxa"/>
            <w:tcBorders>
              <w:top w:val="nil"/>
              <w:left w:val="nil"/>
              <w:bottom w:val="nil"/>
              <w:right w:val="nil"/>
            </w:tcBorders>
            <w:shd w:val="clear" w:color="auto" w:fill="auto"/>
            <w:noWrap/>
            <w:vAlign w:val="bottom"/>
            <w:hideMark/>
          </w:tcPr>
          <w:p w14:paraId="733E1105" w14:textId="77777777" w:rsidR="00071227" w:rsidRPr="00071227" w:rsidRDefault="00071227" w:rsidP="00071227">
            <w:pPr>
              <w:spacing w:before="0" w:after="0"/>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2F1FF1BE" w14:textId="77777777" w:rsidR="00071227" w:rsidRPr="00071227" w:rsidRDefault="00071227" w:rsidP="00071227">
            <w:pPr>
              <w:spacing w:before="0" w:after="0"/>
              <w:jc w:val="center"/>
              <w:rPr>
                <w:rFonts w:eastAsia="Times New Roman" w:cs="Times New Roman"/>
                <w:sz w:val="20"/>
                <w:szCs w:val="20"/>
              </w:rPr>
            </w:pPr>
          </w:p>
        </w:tc>
        <w:tc>
          <w:tcPr>
            <w:tcW w:w="1114" w:type="dxa"/>
            <w:tcBorders>
              <w:top w:val="nil"/>
              <w:left w:val="nil"/>
              <w:bottom w:val="nil"/>
              <w:right w:val="nil"/>
            </w:tcBorders>
            <w:shd w:val="clear" w:color="auto" w:fill="auto"/>
            <w:noWrap/>
            <w:vAlign w:val="bottom"/>
            <w:hideMark/>
          </w:tcPr>
          <w:p w14:paraId="7789C27D"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530" w:type="dxa"/>
            <w:tcBorders>
              <w:top w:val="nil"/>
              <w:left w:val="nil"/>
              <w:bottom w:val="nil"/>
              <w:right w:val="nil"/>
            </w:tcBorders>
            <w:shd w:val="clear" w:color="auto" w:fill="auto"/>
            <w:noWrap/>
            <w:vAlign w:val="bottom"/>
            <w:hideMark/>
          </w:tcPr>
          <w:p w14:paraId="7AF725A6" w14:textId="77777777" w:rsidR="00071227" w:rsidRPr="00071227" w:rsidRDefault="00071227" w:rsidP="00071227">
            <w:pPr>
              <w:spacing w:before="0" w:after="0"/>
              <w:jc w:val="center"/>
              <w:rPr>
                <w:rFonts w:eastAsia="Times New Roman" w:cs="Times New Roman"/>
                <w:color w:val="000000"/>
                <w:sz w:val="22"/>
              </w:rPr>
            </w:pPr>
          </w:p>
        </w:tc>
        <w:tc>
          <w:tcPr>
            <w:tcW w:w="1710" w:type="dxa"/>
            <w:tcBorders>
              <w:top w:val="nil"/>
              <w:left w:val="nil"/>
              <w:bottom w:val="nil"/>
              <w:right w:val="nil"/>
            </w:tcBorders>
            <w:shd w:val="clear" w:color="auto" w:fill="auto"/>
            <w:noWrap/>
            <w:vAlign w:val="bottom"/>
            <w:hideMark/>
          </w:tcPr>
          <w:p w14:paraId="766C5566"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40FC223A" w14:textId="77777777" w:rsidTr="00A54E43">
        <w:trPr>
          <w:trHeight w:val="300"/>
        </w:trPr>
        <w:tc>
          <w:tcPr>
            <w:tcW w:w="3447" w:type="dxa"/>
            <w:tcBorders>
              <w:top w:val="nil"/>
              <w:left w:val="nil"/>
              <w:bottom w:val="nil"/>
              <w:right w:val="nil"/>
            </w:tcBorders>
            <w:shd w:val="clear" w:color="auto" w:fill="auto"/>
            <w:noWrap/>
            <w:vAlign w:val="bottom"/>
            <w:hideMark/>
          </w:tcPr>
          <w:p w14:paraId="095BE835"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Hirsch et al. 2012</w:t>
            </w:r>
          </w:p>
        </w:tc>
        <w:tc>
          <w:tcPr>
            <w:tcW w:w="1260" w:type="dxa"/>
            <w:tcBorders>
              <w:top w:val="nil"/>
              <w:left w:val="nil"/>
              <w:bottom w:val="nil"/>
              <w:right w:val="nil"/>
            </w:tcBorders>
            <w:shd w:val="clear" w:color="auto" w:fill="auto"/>
            <w:noWrap/>
            <w:vAlign w:val="bottom"/>
            <w:hideMark/>
          </w:tcPr>
          <w:p w14:paraId="25E7F772"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4F0CA11C"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328DA110"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7E68C03F" w14:textId="77777777" w:rsidR="00071227" w:rsidRPr="00071227" w:rsidRDefault="00071227" w:rsidP="00071227">
            <w:pPr>
              <w:spacing w:before="0" w:after="0"/>
              <w:jc w:val="center"/>
              <w:rPr>
                <w:rFonts w:eastAsia="Times New Roman" w:cs="Times New Roman"/>
                <w:sz w:val="20"/>
                <w:szCs w:val="20"/>
              </w:rPr>
            </w:pPr>
          </w:p>
        </w:tc>
        <w:tc>
          <w:tcPr>
            <w:tcW w:w="1377" w:type="dxa"/>
            <w:tcBorders>
              <w:top w:val="nil"/>
              <w:left w:val="nil"/>
              <w:bottom w:val="nil"/>
              <w:right w:val="nil"/>
            </w:tcBorders>
            <w:shd w:val="clear" w:color="auto" w:fill="auto"/>
            <w:noWrap/>
            <w:vAlign w:val="bottom"/>
            <w:hideMark/>
          </w:tcPr>
          <w:p w14:paraId="13A41E23" w14:textId="77777777" w:rsidR="00071227" w:rsidRPr="00071227" w:rsidRDefault="00071227" w:rsidP="00071227">
            <w:pPr>
              <w:spacing w:before="0" w:after="0"/>
              <w:jc w:val="center"/>
              <w:rPr>
                <w:rFonts w:eastAsia="Times New Roman" w:cs="Times New Roman"/>
                <w:sz w:val="20"/>
                <w:szCs w:val="20"/>
              </w:rPr>
            </w:pPr>
          </w:p>
        </w:tc>
        <w:tc>
          <w:tcPr>
            <w:tcW w:w="1053" w:type="dxa"/>
            <w:tcBorders>
              <w:top w:val="nil"/>
              <w:left w:val="nil"/>
              <w:bottom w:val="nil"/>
              <w:right w:val="nil"/>
            </w:tcBorders>
            <w:shd w:val="clear" w:color="auto" w:fill="auto"/>
            <w:noWrap/>
            <w:vAlign w:val="bottom"/>
            <w:hideMark/>
          </w:tcPr>
          <w:p w14:paraId="1A24D1E6" w14:textId="77777777" w:rsidR="00071227" w:rsidRPr="00071227" w:rsidRDefault="00071227" w:rsidP="00071227">
            <w:pPr>
              <w:spacing w:before="0" w:after="0"/>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11952C57" w14:textId="77777777" w:rsidR="00071227" w:rsidRPr="00071227" w:rsidRDefault="00071227" w:rsidP="00071227">
            <w:pPr>
              <w:spacing w:before="0" w:after="0"/>
              <w:jc w:val="center"/>
              <w:rPr>
                <w:rFonts w:eastAsia="Times New Roman" w:cs="Times New Roman"/>
                <w:sz w:val="20"/>
                <w:szCs w:val="20"/>
              </w:rPr>
            </w:pPr>
          </w:p>
        </w:tc>
        <w:tc>
          <w:tcPr>
            <w:tcW w:w="1114" w:type="dxa"/>
            <w:tcBorders>
              <w:top w:val="nil"/>
              <w:left w:val="nil"/>
              <w:bottom w:val="nil"/>
              <w:right w:val="nil"/>
            </w:tcBorders>
            <w:shd w:val="clear" w:color="auto" w:fill="auto"/>
            <w:noWrap/>
            <w:vAlign w:val="bottom"/>
            <w:hideMark/>
          </w:tcPr>
          <w:p w14:paraId="22D2B988"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530" w:type="dxa"/>
            <w:tcBorders>
              <w:top w:val="nil"/>
              <w:left w:val="nil"/>
              <w:bottom w:val="nil"/>
              <w:right w:val="nil"/>
            </w:tcBorders>
            <w:shd w:val="clear" w:color="auto" w:fill="auto"/>
            <w:noWrap/>
            <w:vAlign w:val="bottom"/>
            <w:hideMark/>
          </w:tcPr>
          <w:p w14:paraId="09246B87" w14:textId="77777777" w:rsidR="00071227" w:rsidRPr="00071227" w:rsidRDefault="00071227" w:rsidP="00071227">
            <w:pPr>
              <w:spacing w:before="0" w:after="0"/>
              <w:jc w:val="center"/>
              <w:rPr>
                <w:rFonts w:eastAsia="Times New Roman" w:cs="Times New Roman"/>
                <w:color w:val="000000"/>
                <w:sz w:val="22"/>
              </w:rPr>
            </w:pPr>
          </w:p>
        </w:tc>
        <w:tc>
          <w:tcPr>
            <w:tcW w:w="1710" w:type="dxa"/>
            <w:tcBorders>
              <w:top w:val="nil"/>
              <w:left w:val="nil"/>
              <w:bottom w:val="nil"/>
              <w:right w:val="nil"/>
            </w:tcBorders>
            <w:shd w:val="clear" w:color="auto" w:fill="auto"/>
            <w:noWrap/>
            <w:vAlign w:val="bottom"/>
            <w:hideMark/>
          </w:tcPr>
          <w:p w14:paraId="553DDAB5"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3C7CC771" w14:textId="77777777" w:rsidTr="00A54E43">
        <w:trPr>
          <w:trHeight w:val="300"/>
        </w:trPr>
        <w:tc>
          <w:tcPr>
            <w:tcW w:w="4707" w:type="dxa"/>
            <w:gridSpan w:val="2"/>
            <w:tcBorders>
              <w:top w:val="nil"/>
              <w:left w:val="nil"/>
              <w:bottom w:val="nil"/>
              <w:right w:val="nil"/>
            </w:tcBorders>
            <w:shd w:val="clear" w:color="auto" w:fill="auto"/>
            <w:noWrap/>
            <w:vAlign w:val="bottom"/>
            <w:hideMark/>
          </w:tcPr>
          <w:p w14:paraId="23B9E80F" w14:textId="77777777" w:rsidR="00071227" w:rsidRPr="00071227" w:rsidRDefault="00071227" w:rsidP="00071227">
            <w:pPr>
              <w:spacing w:before="0" w:after="0"/>
              <w:rPr>
                <w:rFonts w:eastAsia="Times New Roman" w:cs="Times New Roman"/>
                <w:color w:val="000000"/>
                <w:sz w:val="22"/>
              </w:rPr>
            </w:pPr>
            <w:proofErr w:type="spellStart"/>
            <w:r w:rsidRPr="00071227">
              <w:rPr>
                <w:rFonts w:eastAsia="Times New Roman" w:cs="Times New Roman"/>
                <w:color w:val="000000"/>
                <w:sz w:val="22"/>
              </w:rPr>
              <w:t>Razafindratsima</w:t>
            </w:r>
            <w:proofErr w:type="spellEnd"/>
            <w:r w:rsidRPr="00071227">
              <w:rPr>
                <w:rFonts w:eastAsia="Times New Roman" w:cs="Times New Roman"/>
                <w:color w:val="000000"/>
                <w:sz w:val="22"/>
              </w:rPr>
              <w:t xml:space="preserve"> and Dunham 2015</w:t>
            </w:r>
          </w:p>
        </w:tc>
        <w:tc>
          <w:tcPr>
            <w:tcW w:w="1440" w:type="dxa"/>
            <w:tcBorders>
              <w:top w:val="nil"/>
              <w:left w:val="nil"/>
              <w:bottom w:val="nil"/>
              <w:right w:val="nil"/>
            </w:tcBorders>
            <w:shd w:val="clear" w:color="auto" w:fill="auto"/>
            <w:noWrap/>
            <w:vAlign w:val="bottom"/>
            <w:hideMark/>
          </w:tcPr>
          <w:p w14:paraId="2E084AE3" w14:textId="77777777" w:rsidR="00071227" w:rsidRPr="00071227" w:rsidRDefault="00071227" w:rsidP="00071227">
            <w:pPr>
              <w:spacing w:before="0" w:after="0"/>
              <w:rPr>
                <w:rFonts w:eastAsia="Times New Roman" w:cs="Times New Roman"/>
                <w:color w:val="000000"/>
                <w:sz w:val="22"/>
              </w:rPr>
            </w:pPr>
          </w:p>
        </w:tc>
        <w:tc>
          <w:tcPr>
            <w:tcW w:w="270" w:type="dxa"/>
            <w:tcBorders>
              <w:top w:val="nil"/>
              <w:left w:val="nil"/>
              <w:bottom w:val="nil"/>
              <w:right w:val="nil"/>
            </w:tcBorders>
            <w:shd w:val="clear" w:color="auto" w:fill="auto"/>
            <w:noWrap/>
            <w:vAlign w:val="bottom"/>
            <w:hideMark/>
          </w:tcPr>
          <w:p w14:paraId="0F2DAC3A"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6634E4AA" w14:textId="77777777" w:rsidR="00071227" w:rsidRPr="00071227" w:rsidRDefault="00071227" w:rsidP="00071227">
            <w:pPr>
              <w:spacing w:before="0" w:after="0"/>
              <w:jc w:val="center"/>
              <w:rPr>
                <w:rFonts w:eastAsia="Times New Roman" w:cs="Times New Roman"/>
                <w:sz w:val="20"/>
                <w:szCs w:val="20"/>
              </w:rPr>
            </w:pPr>
          </w:p>
        </w:tc>
        <w:tc>
          <w:tcPr>
            <w:tcW w:w="1377" w:type="dxa"/>
            <w:tcBorders>
              <w:top w:val="nil"/>
              <w:left w:val="nil"/>
              <w:bottom w:val="nil"/>
              <w:right w:val="nil"/>
            </w:tcBorders>
            <w:shd w:val="clear" w:color="auto" w:fill="auto"/>
            <w:noWrap/>
            <w:vAlign w:val="bottom"/>
            <w:hideMark/>
          </w:tcPr>
          <w:p w14:paraId="1635456C" w14:textId="77777777" w:rsidR="00071227" w:rsidRPr="00071227" w:rsidRDefault="00071227" w:rsidP="00071227">
            <w:pPr>
              <w:spacing w:before="0" w:after="0"/>
              <w:jc w:val="center"/>
              <w:rPr>
                <w:rFonts w:eastAsia="Times New Roman" w:cs="Times New Roman"/>
                <w:sz w:val="20"/>
                <w:szCs w:val="20"/>
              </w:rPr>
            </w:pPr>
          </w:p>
        </w:tc>
        <w:tc>
          <w:tcPr>
            <w:tcW w:w="1053" w:type="dxa"/>
            <w:tcBorders>
              <w:top w:val="nil"/>
              <w:left w:val="nil"/>
              <w:bottom w:val="nil"/>
              <w:right w:val="nil"/>
            </w:tcBorders>
            <w:shd w:val="clear" w:color="auto" w:fill="auto"/>
            <w:noWrap/>
            <w:vAlign w:val="bottom"/>
            <w:hideMark/>
          </w:tcPr>
          <w:p w14:paraId="14B4F6C9" w14:textId="77777777" w:rsidR="00071227" w:rsidRPr="00071227" w:rsidRDefault="00071227" w:rsidP="00071227">
            <w:pPr>
              <w:spacing w:before="0" w:after="0"/>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7D6C397C" w14:textId="77777777" w:rsidR="00071227" w:rsidRPr="00071227" w:rsidRDefault="00071227" w:rsidP="00071227">
            <w:pPr>
              <w:spacing w:before="0" w:after="0"/>
              <w:jc w:val="center"/>
              <w:rPr>
                <w:rFonts w:eastAsia="Times New Roman" w:cs="Times New Roman"/>
                <w:sz w:val="20"/>
                <w:szCs w:val="20"/>
              </w:rPr>
            </w:pPr>
          </w:p>
        </w:tc>
        <w:tc>
          <w:tcPr>
            <w:tcW w:w="1114" w:type="dxa"/>
            <w:tcBorders>
              <w:top w:val="nil"/>
              <w:left w:val="nil"/>
              <w:bottom w:val="nil"/>
              <w:right w:val="nil"/>
            </w:tcBorders>
            <w:shd w:val="clear" w:color="auto" w:fill="auto"/>
            <w:noWrap/>
            <w:vAlign w:val="bottom"/>
            <w:hideMark/>
          </w:tcPr>
          <w:p w14:paraId="3BE63A4A"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530" w:type="dxa"/>
            <w:tcBorders>
              <w:top w:val="nil"/>
              <w:left w:val="nil"/>
              <w:bottom w:val="nil"/>
              <w:right w:val="nil"/>
            </w:tcBorders>
            <w:shd w:val="clear" w:color="auto" w:fill="auto"/>
            <w:noWrap/>
            <w:vAlign w:val="bottom"/>
            <w:hideMark/>
          </w:tcPr>
          <w:p w14:paraId="0A57069F"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710" w:type="dxa"/>
            <w:tcBorders>
              <w:top w:val="nil"/>
              <w:left w:val="nil"/>
              <w:bottom w:val="nil"/>
              <w:right w:val="nil"/>
            </w:tcBorders>
            <w:shd w:val="clear" w:color="auto" w:fill="auto"/>
            <w:noWrap/>
            <w:vAlign w:val="bottom"/>
            <w:hideMark/>
          </w:tcPr>
          <w:p w14:paraId="47A5BE27" w14:textId="77777777" w:rsidR="00071227" w:rsidRPr="00071227" w:rsidRDefault="00071227" w:rsidP="00071227">
            <w:pPr>
              <w:spacing w:before="0" w:after="0"/>
              <w:jc w:val="center"/>
              <w:rPr>
                <w:rFonts w:eastAsia="Times New Roman" w:cs="Times New Roman"/>
                <w:color w:val="000000"/>
                <w:sz w:val="22"/>
              </w:rPr>
            </w:pPr>
          </w:p>
        </w:tc>
      </w:tr>
      <w:tr w:rsidR="00071227" w:rsidRPr="00071227" w14:paraId="5B2B36A2" w14:textId="77777777" w:rsidTr="00A54E43">
        <w:trPr>
          <w:trHeight w:val="300"/>
        </w:trPr>
        <w:tc>
          <w:tcPr>
            <w:tcW w:w="3447" w:type="dxa"/>
            <w:tcBorders>
              <w:top w:val="nil"/>
              <w:left w:val="nil"/>
              <w:bottom w:val="nil"/>
              <w:right w:val="nil"/>
            </w:tcBorders>
            <w:shd w:val="clear" w:color="auto" w:fill="auto"/>
            <w:noWrap/>
            <w:vAlign w:val="bottom"/>
            <w:hideMark/>
          </w:tcPr>
          <w:p w14:paraId="19FC1BC3" w14:textId="77777777" w:rsidR="00071227" w:rsidRPr="00071227" w:rsidRDefault="00071227" w:rsidP="00071227">
            <w:pPr>
              <w:spacing w:before="0" w:after="0"/>
              <w:rPr>
                <w:rFonts w:eastAsia="Times New Roman" w:cs="Times New Roman"/>
                <w:color w:val="000000"/>
                <w:sz w:val="22"/>
              </w:rPr>
            </w:pPr>
            <w:proofErr w:type="spellStart"/>
            <w:r w:rsidRPr="00071227">
              <w:rPr>
                <w:rFonts w:eastAsia="Times New Roman" w:cs="Times New Roman"/>
                <w:color w:val="000000"/>
                <w:sz w:val="22"/>
              </w:rPr>
              <w:t>Blendinger</w:t>
            </w:r>
            <w:proofErr w:type="spellEnd"/>
            <w:r w:rsidRPr="00071227">
              <w:rPr>
                <w:rFonts w:eastAsia="Times New Roman" w:cs="Times New Roman"/>
                <w:color w:val="000000"/>
                <w:sz w:val="22"/>
              </w:rPr>
              <w:t xml:space="preserve"> et al. 2008</w:t>
            </w:r>
          </w:p>
        </w:tc>
        <w:tc>
          <w:tcPr>
            <w:tcW w:w="1260" w:type="dxa"/>
            <w:tcBorders>
              <w:top w:val="nil"/>
              <w:left w:val="nil"/>
              <w:bottom w:val="nil"/>
              <w:right w:val="nil"/>
            </w:tcBorders>
            <w:shd w:val="clear" w:color="auto" w:fill="auto"/>
            <w:noWrap/>
            <w:vAlign w:val="bottom"/>
            <w:hideMark/>
          </w:tcPr>
          <w:p w14:paraId="77C1B5EB"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5D6CED68"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36DCA47F"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499F5D53" w14:textId="77777777" w:rsidR="00071227" w:rsidRPr="00071227" w:rsidRDefault="00071227" w:rsidP="00071227">
            <w:pPr>
              <w:spacing w:before="0" w:after="0"/>
              <w:jc w:val="center"/>
              <w:rPr>
                <w:rFonts w:eastAsia="Times New Roman" w:cs="Times New Roman"/>
                <w:sz w:val="20"/>
                <w:szCs w:val="20"/>
              </w:rPr>
            </w:pPr>
          </w:p>
        </w:tc>
        <w:tc>
          <w:tcPr>
            <w:tcW w:w="1377" w:type="dxa"/>
            <w:tcBorders>
              <w:top w:val="nil"/>
              <w:left w:val="nil"/>
              <w:bottom w:val="nil"/>
              <w:right w:val="nil"/>
            </w:tcBorders>
            <w:shd w:val="clear" w:color="auto" w:fill="auto"/>
            <w:noWrap/>
            <w:vAlign w:val="bottom"/>
            <w:hideMark/>
          </w:tcPr>
          <w:p w14:paraId="01CC140B" w14:textId="77777777" w:rsidR="00071227" w:rsidRPr="00071227" w:rsidRDefault="00071227" w:rsidP="00071227">
            <w:pPr>
              <w:spacing w:before="0" w:after="0"/>
              <w:jc w:val="center"/>
              <w:rPr>
                <w:rFonts w:eastAsia="Times New Roman" w:cs="Times New Roman"/>
                <w:sz w:val="20"/>
                <w:szCs w:val="20"/>
              </w:rPr>
            </w:pPr>
          </w:p>
        </w:tc>
        <w:tc>
          <w:tcPr>
            <w:tcW w:w="1053" w:type="dxa"/>
            <w:tcBorders>
              <w:top w:val="nil"/>
              <w:left w:val="nil"/>
              <w:bottom w:val="nil"/>
              <w:right w:val="nil"/>
            </w:tcBorders>
            <w:shd w:val="clear" w:color="auto" w:fill="auto"/>
            <w:noWrap/>
            <w:vAlign w:val="bottom"/>
            <w:hideMark/>
          </w:tcPr>
          <w:p w14:paraId="0D29AA23"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236" w:type="dxa"/>
            <w:tcBorders>
              <w:top w:val="nil"/>
              <w:left w:val="nil"/>
              <w:bottom w:val="nil"/>
              <w:right w:val="nil"/>
            </w:tcBorders>
            <w:shd w:val="clear" w:color="auto" w:fill="auto"/>
            <w:noWrap/>
            <w:vAlign w:val="bottom"/>
            <w:hideMark/>
          </w:tcPr>
          <w:p w14:paraId="1270C6C7" w14:textId="77777777" w:rsidR="00071227" w:rsidRPr="00071227" w:rsidRDefault="00071227" w:rsidP="00071227">
            <w:pPr>
              <w:spacing w:before="0" w:after="0"/>
              <w:jc w:val="center"/>
              <w:rPr>
                <w:rFonts w:eastAsia="Times New Roman" w:cs="Times New Roman"/>
                <w:color w:val="000000"/>
                <w:sz w:val="22"/>
              </w:rPr>
            </w:pPr>
          </w:p>
        </w:tc>
        <w:tc>
          <w:tcPr>
            <w:tcW w:w="1114" w:type="dxa"/>
            <w:tcBorders>
              <w:top w:val="nil"/>
              <w:left w:val="nil"/>
              <w:bottom w:val="nil"/>
              <w:right w:val="nil"/>
            </w:tcBorders>
            <w:shd w:val="clear" w:color="auto" w:fill="auto"/>
            <w:noWrap/>
            <w:vAlign w:val="bottom"/>
            <w:hideMark/>
          </w:tcPr>
          <w:p w14:paraId="0B868466" w14:textId="77777777" w:rsidR="00071227" w:rsidRPr="00071227" w:rsidRDefault="00071227" w:rsidP="00071227">
            <w:pPr>
              <w:spacing w:before="0" w:after="0"/>
              <w:jc w:val="center"/>
              <w:rPr>
                <w:rFonts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14:paraId="4291E58E" w14:textId="77777777" w:rsidR="00071227" w:rsidRPr="00071227" w:rsidRDefault="00071227" w:rsidP="00071227">
            <w:pPr>
              <w:spacing w:before="0" w:after="0"/>
              <w:jc w:val="center"/>
              <w:rPr>
                <w:rFonts w:eastAsia="Times New Roman" w:cs="Times New Roman"/>
                <w:sz w:val="20"/>
                <w:szCs w:val="20"/>
              </w:rPr>
            </w:pPr>
          </w:p>
        </w:tc>
        <w:tc>
          <w:tcPr>
            <w:tcW w:w="1710" w:type="dxa"/>
            <w:tcBorders>
              <w:top w:val="nil"/>
              <w:left w:val="nil"/>
              <w:bottom w:val="nil"/>
              <w:right w:val="nil"/>
            </w:tcBorders>
            <w:shd w:val="clear" w:color="auto" w:fill="auto"/>
            <w:noWrap/>
            <w:vAlign w:val="bottom"/>
            <w:hideMark/>
          </w:tcPr>
          <w:p w14:paraId="72204606"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1BBD0058" w14:textId="77777777" w:rsidTr="00A54E43">
        <w:trPr>
          <w:trHeight w:val="300"/>
        </w:trPr>
        <w:tc>
          <w:tcPr>
            <w:tcW w:w="3447" w:type="dxa"/>
            <w:tcBorders>
              <w:top w:val="nil"/>
              <w:left w:val="nil"/>
              <w:bottom w:val="nil"/>
              <w:right w:val="nil"/>
            </w:tcBorders>
            <w:shd w:val="clear" w:color="auto" w:fill="auto"/>
            <w:noWrap/>
            <w:vAlign w:val="bottom"/>
            <w:hideMark/>
          </w:tcPr>
          <w:p w14:paraId="23DBD8C5" w14:textId="5860B402" w:rsidR="00071227" w:rsidRPr="00071227" w:rsidRDefault="00071227" w:rsidP="0057271C">
            <w:pPr>
              <w:spacing w:before="0" w:after="0"/>
              <w:rPr>
                <w:rFonts w:eastAsia="Times New Roman" w:cs="Times New Roman"/>
                <w:color w:val="000000"/>
                <w:sz w:val="22"/>
              </w:rPr>
            </w:pPr>
            <w:proofErr w:type="spellStart"/>
            <w:r w:rsidRPr="00071227">
              <w:rPr>
                <w:rFonts w:eastAsia="Times New Roman" w:cs="Times New Roman"/>
                <w:color w:val="000000"/>
                <w:sz w:val="22"/>
              </w:rPr>
              <w:t>Blendinger</w:t>
            </w:r>
            <w:proofErr w:type="spellEnd"/>
            <w:r w:rsidRPr="00071227">
              <w:rPr>
                <w:rFonts w:eastAsia="Times New Roman" w:cs="Times New Roman"/>
                <w:color w:val="000000"/>
                <w:sz w:val="22"/>
              </w:rPr>
              <w:t xml:space="preserve"> and Villegas 201</w:t>
            </w:r>
            <w:r w:rsidR="0057271C">
              <w:rPr>
                <w:rFonts w:eastAsia="Times New Roman" w:cs="Times New Roman"/>
                <w:color w:val="000000"/>
                <w:sz w:val="22"/>
              </w:rPr>
              <w:t>1</w:t>
            </w:r>
          </w:p>
        </w:tc>
        <w:tc>
          <w:tcPr>
            <w:tcW w:w="1260" w:type="dxa"/>
            <w:tcBorders>
              <w:top w:val="nil"/>
              <w:left w:val="nil"/>
              <w:bottom w:val="nil"/>
              <w:right w:val="nil"/>
            </w:tcBorders>
            <w:shd w:val="clear" w:color="auto" w:fill="auto"/>
            <w:noWrap/>
            <w:vAlign w:val="bottom"/>
            <w:hideMark/>
          </w:tcPr>
          <w:p w14:paraId="4417B0F8"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5BECE4CC"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2A12439F"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19B8F89D" w14:textId="77777777" w:rsidR="00071227" w:rsidRPr="00071227" w:rsidRDefault="00071227" w:rsidP="00071227">
            <w:pPr>
              <w:spacing w:before="0" w:after="0"/>
              <w:jc w:val="center"/>
              <w:rPr>
                <w:rFonts w:eastAsia="Times New Roman" w:cs="Times New Roman"/>
                <w:sz w:val="20"/>
                <w:szCs w:val="20"/>
              </w:rPr>
            </w:pPr>
          </w:p>
        </w:tc>
        <w:tc>
          <w:tcPr>
            <w:tcW w:w="1377" w:type="dxa"/>
            <w:tcBorders>
              <w:top w:val="nil"/>
              <w:left w:val="nil"/>
              <w:bottom w:val="nil"/>
              <w:right w:val="nil"/>
            </w:tcBorders>
            <w:shd w:val="clear" w:color="auto" w:fill="auto"/>
            <w:noWrap/>
            <w:vAlign w:val="bottom"/>
            <w:hideMark/>
          </w:tcPr>
          <w:p w14:paraId="68266E4F" w14:textId="77777777" w:rsidR="00071227" w:rsidRPr="00071227" w:rsidRDefault="00071227" w:rsidP="00071227">
            <w:pPr>
              <w:spacing w:before="0" w:after="0"/>
              <w:jc w:val="center"/>
              <w:rPr>
                <w:rFonts w:eastAsia="Times New Roman" w:cs="Times New Roman"/>
                <w:sz w:val="20"/>
                <w:szCs w:val="20"/>
              </w:rPr>
            </w:pPr>
          </w:p>
        </w:tc>
        <w:tc>
          <w:tcPr>
            <w:tcW w:w="1053" w:type="dxa"/>
            <w:tcBorders>
              <w:top w:val="nil"/>
              <w:left w:val="nil"/>
              <w:bottom w:val="nil"/>
              <w:right w:val="nil"/>
            </w:tcBorders>
            <w:shd w:val="clear" w:color="auto" w:fill="auto"/>
            <w:noWrap/>
            <w:vAlign w:val="bottom"/>
            <w:hideMark/>
          </w:tcPr>
          <w:p w14:paraId="2562AD49"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236" w:type="dxa"/>
            <w:tcBorders>
              <w:top w:val="nil"/>
              <w:left w:val="nil"/>
              <w:bottom w:val="nil"/>
              <w:right w:val="nil"/>
            </w:tcBorders>
            <w:shd w:val="clear" w:color="auto" w:fill="auto"/>
            <w:noWrap/>
            <w:vAlign w:val="bottom"/>
            <w:hideMark/>
          </w:tcPr>
          <w:p w14:paraId="559E822A" w14:textId="77777777" w:rsidR="00071227" w:rsidRPr="00071227" w:rsidRDefault="00071227" w:rsidP="00071227">
            <w:pPr>
              <w:spacing w:before="0" w:after="0"/>
              <w:jc w:val="center"/>
              <w:rPr>
                <w:rFonts w:eastAsia="Times New Roman" w:cs="Times New Roman"/>
                <w:color w:val="000000"/>
                <w:sz w:val="22"/>
              </w:rPr>
            </w:pPr>
          </w:p>
        </w:tc>
        <w:tc>
          <w:tcPr>
            <w:tcW w:w="1114" w:type="dxa"/>
            <w:tcBorders>
              <w:top w:val="nil"/>
              <w:left w:val="nil"/>
              <w:bottom w:val="nil"/>
              <w:right w:val="nil"/>
            </w:tcBorders>
            <w:shd w:val="clear" w:color="auto" w:fill="auto"/>
            <w:noWrap/>
            <w:vAlign w:val="bottom"/>
            <w:hideMark/>
          </w:tcPr>
          <w:p w14:paraId="3CF46B63" w14:textId="77777777" w:rsidR="00071227" w:rsidRPr="00071227" w:rsidRDefault="00071227" w:rsidP="00071227">
            <w:pPr>
              <w:spacing w:before="0" w:after="0"/>
              <w:jc w:val="center"/>
              <w:rPr>
                <w:rFonts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14:paraId="07C87E8C" w14:textId="77777777" w:rsidR="00071227" w:rsidRPr="00071227" w:rsidRDefault="00071227" w:rsidP="00071227">
            <w:pPr>
              <w:spacing w:before="0" w:after="0"/>
              <w:jc w:val="center"/>
              <w:rPr>
                <w:rFonts w:eastAsia="Times New Roman" w:cs="Times New Roman"/>
                <w:sz w:val="20"/>
                <w:szCs w:val="20"/>
              </w:rPr>
            </w:pPr>
          </w:p>
        </w:tc>
        <w:tc>
          <w:tcPr>
            <w:tcW w:w="1710" w:type="dxa"/>
            <w:tcBorders>
              <w:top w:val="nil"/>
              <w:left w:val="nil"/>
              <w:bottom w:val="nil"/>
              <w:right w:val="nil"/>
            </w:tcBorders>
            <w:shd w:val="clear" w:color="auto" w:fill="auto"/>
            <w:noWrap/>
            <w:vAlign w:val="bottom"/>
            <w:hideMark/>
          </w:tcPr>
          <w:p w14:paraId="31AB8293"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0864E61D" w14:textId="77777777" w:rsidTr="00A54E43">
        <w:trPr>
          <w:trHeight w:val="300"/>
        </w:trPr>
        <w:tc>
          <w:tcPr>
            <w:tcW w:w="3447" w:type="dxa"/>
            <w:tcBorders>
              <w:top w:val="nil"/>
              <w:left w:val="nil"/>
              <w:bottom w:val="nil"/>
              <w:right w:val="nil"/>
            </w:tcBorders>
            <w:shd w:val="clear" w:color="auto" w:fill="auto"/>
            <w:noWrap/>
            <w:vAlign w:val="bottom"/>
            <w:hideMark/>
          </w:tcPr>
          <w:p w14:paraId="3CC2F9A0"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 xml:space="preserve">Herrera and </w:t>
            </w:r>
            <w:proofErr w:type="spellStart"/>
            <w:r w:rsidRPr="00071227">
              <w:rPr>
                <w:rFonts w:eastAsia="Times New Roman" w:cs="Times New Roman"/>
                <w:color w:val="000000"/>
                <w:sz w:val="22"/>
              </w:rPr>
              <w:t>Jordano</w:t>
            </w:r>
            <w:proofErr w:type="spellEnd"/>
            <w:r w:rsidRPr="00071227">
              <w:rPr>
                <w:rFonts w:eastAsia="Times New Roman" w:cs="Times New Roman"/>
                <w:color w:val="000000"/>
                <w:sz w:val="22"/>
              </w:rPr>
              <w:t xml:space="preserve"> 1981</w:t>
            </w:r>
          </w:p>
        </w:tc>
        <w:tc>
          <w:tcPr>
            <w:tcW w:w="1260" w:type="dxa"/>
            <w:tcBorders>
              <w:top w:val="nil"/>
              <w:left w:val="nil"/>
              <w:bottom w:val="nil"/>
              <w:right w:val="nil"/>
            </w:tcBorders>
            <w:shd w:val="clear" w:color="auto" w:fill="auto"/>
            <w:noWrap/>
            <w:vAlign w:val="bottom"/>
            <w:hideMark/>
          </w:tcPr>
          <w:p w14:paraId="1EEF37CF"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5A3CBB04"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66DF78D8"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262BE1FE" w14:textId="77777777" w:rsidR="00071227" w:rsidRPr="00071227" w:rsidRDefault="00071227" w:rsidP="00071227">
            <w:pPr>
              <w:spacing w:before="0" w:after="0"/>
              <w:jc w:val="center"/>
              <w:rPr>
                <w:rFonts w:eastAsia="Times New Roman" w:cs="Times New Roman"/>
                <w:sz w:val="20"/>
                <w:szCs w:val="20"/>
              </w:rPr>
            </w:pPr>
          </w:p>
        </w:tc>
        <w:tc>
          <w:tcPr>
            <w:tcW w:w="1377" w:type="dxa"/>
            <w:tcBorders>
              <w:top w:val="nil"/>
              <w:left w:val="nil"/>
              <w:bottom w:val="nil"/>
              <w:right w:val="nil"/>
            </w:tcBorders>
            <w:shd w:val="clear" w:color="auto" w:fill="auto"/>
            <w:noWrap/>
            <w:vAlign w:val="bottom"/>
            <w:hideMark/>
          </w:tcPr>
          <w:p w14:paraId="7C8999D9"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053" w:type="dxa"/>
            <w:tcBorders>
              <w:top w:val="nil"/>
              <w:left w:val="nil"/>
              <w:bottom w:val="nil"/>
              <w:right w:val="nil"/>
            </w:tcBorders>
            <w:shd w:val="clear" w:color="auto" w:fill="auto"/>
            <w:noWrap/>
            <w:vAlign w:val="bottom"/>
            <w:hideMark/>
          </w:tcPr>
          <w:p w14:paraId="45E00C19" w14:textId="77777777" w:rsidR="00071227" w:rsidRPr="00071227" w:rsidRDefault="00071227" w:rsidP="00071227">
            <w:pPr>
              <w:spacing w:before="0" w:after="0"/>
              <w:jc w:val="center"/>
              <w:rPr>
                <w:rFonts w:eastAsia="Times New Roman" w:cs="Times New Roman"/>
                <w:color w:val="000000"/>
                <w:sz w:val="22"/>
              </w:rPr>
            </w:pPr>
          </w:p>
        </w:tc>
        <w:tc>
          <w:tcPr>
            <w:tcW w:w="236" w:type="dxa"/>
            <w:tcBorders>
              <w:top w:val="nil"/>
              <w:left w:val="nil"/>
              <w:bottom w:val="nil"/>
              <w:right w:val="nil"/>
            </w:tcBorders>
            <w:shd w:val="clear" w:color="auto" w:fill="auto"/>
            <w:noWrap/>
            <w:vAlign w:val="bottom"/>
            <w:hideMark/>
          </w:tcPr>
          <w:p w14:paraId="3F3CF512" w14:textId="77777777" w:rsidR="00071227" w:rsidRPr="00071227" w:rsidRDefault="00071227" w:rsidP="00071227">
            <w:pPr>
              <w:spacing w:before="0" w:after="0"/>
              <w:jc w:val="center"/>
              <w:rPr>
                <w:rFonts w:eastAsia="Times New Roman" w:cs="Times New Roman"/>
                <w:sz w:val="20"/>
                <w:szCs w:val="20"/>
              </w:rPr>
            </w:pPr>
          </w:p>
        </w:tc>
        <w:tc>
          <w:tcPr>
            <w:tcW w:w="1114" w:type="dxa"/>
            <w:tcBorders>
              <w:top w:val="nil"/>
              <w:left w:val="nil"/>
              <w:bottom w:val="nil"/>
              <w:right w:val="nil"/>
            </w:tcBorders>
            <w:shd w:val="clear" w:color="auto" w:fill="auto"/>
            <w:noWrap/>
            <w:vAlign w:val="bottom"/>
            <w:hideMark/>
          </w:tcPr>
          <w:p w14:paraId="20929326" w14:textId="77777777" w:rsidR="00071227" w:rsidRPr="00071227" w:rsidRDefault="00071227" w:rsidP="00071227">
            <w:pPr>
              <w:spacing w:before="0" w:after="0"/>
              <w:jc w:val="center"/>
              <w:rPr>
                <w:rFonts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14:paraId="3223E9F4" w14:textId="77777777" w:rsidR="00071227" w:rsidRPr="00071227" w:rsidRDefault="00071227" w:rsidP="00071227">
            <w:pPr>
              <w:spacing w:before="0" w:after="0"/>
              <w:jc w:val="center"/>
              <w:rPr>
                <w:rFonts w:eastAsia="Times New Roman" w:cs="Times New Roman"/>
                <w:sz w:val="20"/>
                <w:szCs w:val="20"/>
              </w:rPr>
            </w:pPr>
          </w:p>
        </w:tc>
        <w:tc>
          <w:tcPr>
            <w:tcW w:w="1710" w:type="dxa"/>
            <w:tcBorders>
              <w:top w:val="nil"/>
              <w:left w:val="nil"/>
              <w:bottom w:val="nil"/>
              <w:right w:val="nil"/>
            </w:tcBorders>
            <w:shd w:val="clear" w:color="auto" w:fill="auto"/>
            <w:noWrap/>
            <w:vAlign w:val="bottom"/>
            <w:hideMark/>
          </w:tcPr>
          <w:p w14:paraId="26D3049E"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5D3F8908" w14:textId="77777777" w:rsidTr="00A54E43">
        <w:trPr>
          <w:trHeight w:val="300"/>
        </w:trPr>
        <w:tc>
          <w:tcPr>
            <w:tcW w:w="3447" w:type="dxa"/>
            <w:tcBorders>
              <w:top w:val="nil"/>
              <w:left w:val="nil"/>
              <w:bottom w:val="nil"/>
              <w:right w:val="nil"/>
            </w:tcBorders>
            <w:shd w:val="clear" w:color="auto" w:fill="auto"/>
            <w:noWrap/>
            <w:vAlign w:val="bottom"/>
            <w:hideMark/>
          </w:tcPr>
          <w:p w14:paraId="21DC894E"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Herrera 1984</w:t>
            </w:r>
          </w:p>
        </w:tc>
        <w:tc>
          <w:tcPr>
            <w:tcW w:w="1260" w:type="dxa"/>
            <w:tcBorders>
              <w:top w:val="nil"/>
              <w:left w:val="nil"/>
              <w:bottom w:val="nil"/>
              <w:right w:val="nil"/>
            </w:tcBorders>
            <w:shd w:val="clear" w:color="auto" w:fill="auto"/>
            <w:noWrap/>
            <w:vAlign w:val="bottom"/>
            <w:hideMark/>
          </w:tcPr>
          <w:p w14:paraId="248C339A"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31A4729D"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0CCDB872"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4B29A4DC"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77" w:type="dxa"/>
            <w:tcBorders>
              <w:top w:val="nil"/>
              <w:left w:val="nil"/>
              <w:bottom w:val="nil"/>
              <w:right w:val="nil"/>
            </w:tcBorders>
            <w:shd w:val="clear" w:color="auto" w:fill="auto"/>
            <w:noWrap/>
            <w:vAlign w:val="bottom"/>
            <w:hideMark/>
          </w:tcPr>
          <w:p w14:paraId="17A675A6" w14:textId="77777777" w:rsidR="00071227" w:rsidRPr="00071227" w:rsidRDefault="00071227" w:rsidP="00071227">
            <w:pPr>
              <w:spacing w:before="0" w:after="0"/>
              <w:jc w:val="center"/>
              <w:rPr>
                <w:rFonts w:eastAsia="Times New Roman" w:cs="Times New Roman"/>
                <w:color w:val="000000"/>
                <w:sz w:val="22"/>
              </w:rPr>
            </w:pPr>
          </w:p>
        </w:tc>
        <w:tc>
          <w:tcPr>
            <w:tcW w:w="1053" w:type="dxa"/>
            <w:tcBorders>
              <w:top w:val="nil"/>
              <w:left w:val="nil"/>
              <w:bottom w:val="nil"/>
              <w:right w:val="nil"/>
            </w:tcBorders>
            <w:shd w:val="clear" w:color="auto" w:fill="auto"/>
            <w:noWrap/>
            <w:vAlign w:val="bottom"/>
            <w:hideMark/>
          </w:tcPr>
          <w:p w14:paraId="67FC2018" w14:textId="77777777" w:rsidR="00071227" w:rsidRPr="00071227" w:rsidRDefault="00071227" w:rsidP="00071227">
            <w:pPr>
              <w:spacing w:before="0" w:after="0"/>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4E681ACD" w14:textId="77777777" w:rsidR="00071227" w:rsidRPr="00071227" w:rsidRDefault="00071227" w:rsidP="00071227">
            <w:pPr>
              <w:spacing w:before="0" w:after="0"/>
              <w:jc w:val="center"/>
              <w:rPr>
                <w:rFonts w:eastAsia="Times New Roman" w:cs="Times New Roman"/>
                <w:sz w:val="20"/>
                <w:szCs w:val="20"/>
              </w:rPr>
            </w:pPr>
          </w:p>
        </w:tc>
        <w:tc>
          <w:tcPr>
            <w:tcW w:w="1114" w:type="dxa"/>
            <w:tcBorders>
              <w:top w:val="nil"/>
              <w:left w:val="nil"/>
              <w:bottom w:val="nil"/>
              <w:right w:val="nil"/>
            </w:tcBorders>
            <w:shd w:val="clear" w:color="auto" w:fill="auto"/>
            <w:noWrap/>
            <w:vAlign w:val="bottom"/>
            <w:hideMark/>
          </w:tcPr>
          <w:p w14:paraId="0AD8FB66" w14:textId="77777777" w:rsidR="00071227" w:rsidRPr="00071227" w:rsidRDefault="00071227" w:rsidP="00071227">
            <w:pPr>
              <w:spacing w:before="0" w:after="0"/>
              <w:jc w:val="center"/>
              <w:rPr>
                <w:rFonts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14:paraId="41313220" w14:textId="77777777" w:rsidR="00071227" w:rsidRPr="00071227" w:rsidRDefault="00071227" w:rsidP="00071227">
            <w:pPr>
              <w:spacing w:before="0" w:after="0"/>
              <w:jc w:val="center"/>
              <w:rPr>
                <w:rFonts w:eastAsia="Times New Roman" w:cs="Times New Roman"/>
                <w:sz w:val="20"/>
                <w:szCs w:val="20"/>
              </w:rPr>
            </w:pPr>
          </w:p>
        </w:tc>
        <w:tc>
          <w:tcPr>
            <w:tcW w:w="1710" w:type="dxa"/>
            <w:tcBorders>
              <w:top w:val="nil"/>
              <w:left w:val="nil"/>
              <w:bottom w:val="nil"/>
              <w:right w:val="nil"/>
            </w:tcBorders>
            <w:shd w:val="clear" w:color="auto" w:fill="auto"/>
            <w:noWrap/>
            <w:vAlign w:val="bottom"/>
            <w:hideMark/>
          </w:tcPr>
          <w:p w14:paraId="175CC6B3"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7BDF2860" w14:textId="77777777" w:rsidTr="00A54E43">
        <w:trPr>
          <w:trHeight w:val="300"/>
        </w:trPr>
        <w:tc>
          <w:tcPr>
            <w:tcW w:w="3447" w:type="dxa"/>
            <w:tcBorders>
              <w:top w:val="nil"/>
              <w:left w:val="nil"/>
              <w:bottom w:val="nil"/>
              <w:right w:val="nil"/>
            </w:tcBorders>
            <w:shd w:val="clear" w:color="auto" w:fill="auto"/>
            <w:noWrap/>
            <w:vAlign w:val="bottom"/>
            <w:hideMark/>
          </w:tcPr>
          <w:p w14:paraId="6978E719"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Sargent 1990</w:t>
            </w:r>
          </w:p>
        </w:tc>
        <w:tc>
          <w:tcPr>
            <w:tcW w:w="1260" w:type="dxa"/>
            <w:tcBorders>
              <w:top w:val="nil"/>
              <w:left w:val="nil"/>
              <w:bottom w:val="nil"/>
              <w:right w:val="nil"/>
            </w:tcBorders>
            <w:shd w:val="clear" w:color="auto" w:fill="auto"/>
            <w:noWrap/>
            <w:vAlign w:val="bottom"/>
            <w:hideMark/>
          </w:tcPr>
          <w:p w14:paraId="5E469933"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557021AD"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49C8D61E"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38CB28CC"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77" w:type="dxa"/>
            <w:tcBorders>
              <w:top w:val="nil"/>
              <w:left w:val="nil"/>
              <w:bottom w:val="nil"/>
              <w:right w:val="nil"/>
            </w:tcBorders>
            <w:shd w:val="clear" w:color="auto" w:fill="auto"/>
            <w:noWrap/>
            <w:vAlign w:val="bottom"/>
            <w:hideMark/>
          </w:tcPr>
          <w:p w14:paraId="64E8E32A" w14:textId="77777777" w:rsidR="00071227" w:rsidRPr="00071227" w:rsidRDefault="00071227" w:rsidP="00071227">
            <w:pPr>
              <w:spacing w:before="0" w:after="0"/>
              <w:jc w:val="center"/>
              <w:rPr>
                <w:rFonts w:eastAsia="Times New Roman" w:cs="Times New Roman"/>
                <w:color w:val="000000"/>
                <w:sz w:val="22"/>
              </w:rPr>
            </w:pPr>
          </w:p>
        </w:tc>
        <w:tc>
          <w:tcPr>
            <w:tcW w:w="1053" w:type="dxa"/>
            <w:tcBorders>
              <w:top w:val="nil"/>
              <w:left w:val="nil"/>
              <w:bottom w:val="nil"/>
              <w:right w:val="nil"/>
            </w:tcBorders>
            <w:shd w:val="clear" w:color="auto" w:fill="auto"/>
            <w:noWrap/>
            <w:vAlign w:val="bottom"/>
            <w:hideMark/>
          </w:tcPr>
          <w:p w14:paraId="555F9FEB" w14:textId="77777777" w:rsidR="00071227" w:rsidRPr="00071227" w:rsidRDefault="00071227" w:rsidP="00071227">
            <w:pPr>
              <w:spacing w:before="0" w:after="0"/>
              <w:jc w:val="center"/>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14:paraId="5086D628" w14:textId="77777777" w:rsidR="00071227" w:rsidRPr="00071227" w:rsidRDefault="00071227" w:rsidP="00071227">
            <w:pPr>
              <w:spacing w:before="0" w:after="0"/>
              <w:jc w:val="center"/>
              <w:rPr>
                <w:rFonts w:eastAsia="Times New Roman" w:cs="Times New Roman"/>
                <w:sz w:val="20"/>
                <w:szCs w:val="20"/>
              </w:rPr>
            </w:pPr>
          </w:p>
        </w:tc>
        <w:tc>
          <w:tcPr>
            <w:tcW w:w="1114" w:type="dxa"/>
            <w:tcBorders>
              <w:top w:val="nil"/>
              <w:left w:val="nil"/>
              <w:bottom w:val="nil"/>
              <w:right w:val="nil"/>
            </w:tcBorders>
            <w:shd w:val="clear" w:color="auto" w:fill="auto"/>
            <w:noWrap/>
            <w:vAlign w:val="bottom"/>
            <w:hideMark/>
          </w:tcPr>
          <w:p w14:paraId="5FD2A9ED" w14:textId="77777777" w:rsidR="00071227" w:rsidRPr="00071227" w:rsidRDefault="00071227" w:rsidP="00071227">
            <w:pPr>
              <w:spacing w:before="0" w:after="0"/>
              <w:jc w:val="center"/>
              <w:rPr>
                <w:rFonts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14:paraId="2FCDCA6E" w14:textId="77777777" w:rsidR="00071227" w:rsidRPr="00071227" w:rsidRDefault="00071227" w:rsidP="00071227">
            <w:pPr>
              <w:spacing w:before="0" w:after="0"/>
              <w:jc w:val="center"/>
              <w:rPr>
                <w:rFonts w:eastAsia="Times New Roman" w:cs="Times New Roman"/>
                <w:sz w:val="20"/>
                <w:szCs w:val="20"/>
              </w:rPr>
            </w:pPr>
          </w:p>
        </w:tc>
        <w:tc>
          <w:tcPr>
            <w:tcW w:w="1710" w:type="dxa"/>
            <w:tcBorders>
              <w:top w:val="nil"/>
              <w:left w:val="nil"/>
              <w:bottom w:val="nil"/>
              <w:right w:val="nil"/>
            </w:tcBorders>
            <w:shd w:val="clear" w:color="auto" w:fill="auto"/>
            <w:noWrap/>
            <w:vAlign w:val="bottom"/>
            <w:hideMark/>
          </w:tcPr>
          <w:p w14:paraId="04DBB5EE"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0A78C18E" w14:textId="77777777" w:rsidTr="00A54E43">
        <w:trPr>
          <w:trHeight w:val="300"/>
        </w:trPr>
        <w:tc>
          <w:tcPr>
            <w:tcW w:w="3447" w:type="dxa"/>
            <w:tcBorders>
              <w:top w:val="nil"/>
              <w:left w:val="nil"/>
              <w:bottom w:val="nil"/>
              <w:right w:val="nil"/>
            </w:tcBorders>
            <w:shd w:val="clear" w:color="auto" w:fill="auto"/>
            <w:noWrap/>
            <w:vAlign w:val="bottom"/>
            <w:hideMark/>
          </w:tcPr>
          <w:p w14:paraId="3B1CDE91"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French et al. 1992</w:t>
            </w:r>
          </w:p>
        </w:tc>
        <w:tc>
          <w:tcPr>
            <w:tcW w:w="1260" w:type="dxa"/>
            <w:tcBorders>
              <w:top w:val="nil"/>
              <w:left w:val="nil"/>
              <w:bottom w:val="nil"/>
              <w:right w:val="nil"/>
            </w:tcBorders>
            <w:shd w:val="clear" w:color="auto" w:fill="auto"/>
            <w:noWrap/>
            <w:vAlign w:val="bottom"/>
            <w:hideMark/>
          </w:tcPr>
          <w:p w14:paraId="5D932589" w14:textId="77777777" w:rsidR="00071227" w:rsidRPr="00071227" w:rsidRDefault="00071227" w:rsidP="00071227">
            <w:pPr>
              <w:spacing w:before="0" w:after="0"/>
              <w:rPr>
                <w:rFonts w:eastAsia="Times New Roman" w:cs="Times New Roman"/>
                <w:color w:val="000000"/>
                <w:sz w:val="22"/>
              </w:rPr>
            </w:pPr>
          </w:p>
        </w:tc>
        <w:tc>
          <w:tcPr>
            <w:tcW w:w="1440" w:type="dxa"/>
            <w:tcBorders>
              <w:top w:val="nil"/>
              <w:left w:val="nil"/>
              <w:bottom w:val="nil"/>
              <w:right w:val="nil"/>
            </w:tcBorders>
            <w:shd w:val="clear" w:color="auto" w:fill="auto"/>
            <w:noWrap/>
            <w:vAlign w:val="bottom"/>
            <w:hideMark/>
          </w:tcPr>
          <w:p w14:paraId="7113CFD5" w14:textId="77777777" w:rsidR="00071227" w:rsidRPr="00071227" w:rsidRDefault="00071227" w:rsidP="00071227">
            <w:pPr>
              <w:spacing w:before="0" w:after="0"/>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14:paraId="20192122" w14:textId="77777777" w:rsidR="00071227" w:rsidRPr="00071227" w:rsidRDefault="00071227" w:rsidP="00071227">
            <w:pPr>
              <w:spacing w:before="0" w:after="0"/>
              <w:jc w:val="center"/>
              <w:rPr>
                <w:rFonts w:eastAsia="Times New Roman" w:cs="Times New Roman"/>
                <w:sz w:val="20"/>
                <w:szCs w:val="20"/>
              </w:rPr>
            </w:pPr>
          </w:p>
        </w:tc>
        <w:tc>
          <w:tcPr>
            <w:tcW w:w="1260" w:type="dxa"/>
            <w:tcBorders>
              <w:top w:val="nil"/>
              <w:left w:val="nil"/>
              <w:bottom w:val="nil"/>
              <w:right w:val="nil"/>
            </w:tcBorders>
            <w:shd w:val="clear" w:color="auto" w:fill="auto"/>
            <w:noWrap/>
            <w:vAlign w:val="bottom"/>
            <w:hideMark/>
          </w:tcPr>
          <w:p w14:paraId="7F18C77A" w14:textId="77777777" w:rsidR="00071227" w:rsidRPr="00071227" w:rsidRDefault="00071227" w:rsidP="00071227">
            <w:pPr>
              <w:spacing w:before="0" w:after="0"/>
              <w:jc w:val="center"/>
              <w:rPr>
                <w:rFonts w:eastAsia="Times New Roman" w:cs="Times New Roman"/>
                <w:sz w:val="20"/>
                <w:szCs w:val="20"/>
              </w:rPr>
            </w:pPr>
          </w:p>
        </w:tc>
        <w:tc>
          <w:tcPr>
            <w:tcW w:w="1377" w:type="dxa"/>
            <w:tcBorders>
              <w:top w:val="nil"/>
              <w:left w:val="nil"/>
              <w:bottom w:val="nil"/>
              <w:right w:val="nil"/>
            </w:tcBorders>
            <w:shd w:val="clear" w:color="auto" w:fill="auto"/>
            <w:noWrap/>
            <w:vAlign w:val="bottom"/>
            <w:hideMark/>
          </w:tcPr>
          <w:p w14:paraId="74A98103" w14:textId="77777777" w:rsidR="00071227" w:rsidRPr="00071227" w:rsidRDefault="00071227" w:rsidP="00071227">
            <w:pPr>
              <w:spacing w:before="0" w:after="0"/>
              <w:jc w:val="center"/>
              <w:rPr>
                <w:rFonts w:eastAsia="Times New Roman" w:cs="Times New Roman"/>
                <w:sz w:val="20"/>
                <w:szCs w:val="20"/>
              </w:rPr>
            </w:pPr>
          </w:p>
        </w:tc>
        <w:tc>
          <w:tcPr>
            <w:tcW w:w="1053" w:type="dxa"/>
            <w:tcBorders>
              <w:top w:val="nil"/>
              <w:left w:val="nil"/>
              <w:bottom w:val="nil"/>
              <w:right w:val="nil"/>
            </w:tcBorders>
            <w:shd w:val="clear" w:color="auto" w:fill="auto"/>
            <w:noWrap/>
            <w:vAlign w:val="bottom"/>
            <w:hideMark/>
          </w:tcPr>
          <w:p w14:paraId="25C74D4C"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236" w:type="dxa"/>
            <w:tcBorders>
              <w:top w:val="nil"/>
              <w:left w:val="nil"/>
              <w:bottom w:val="nil"/>
              <w:right w:val="nil"/>
            </w:tcBorders>
            <w:shd w:val="clear" w:color="auto" w:fill="auto"/>
            <w:noWrap/>
            <w:vAlign w:val="bottom"/>
            <w:hideMark/>
          </w:tcPr>
          <w:p w14:paraId="69ED242A" w14:textId="77777777" w:rsidR="00071227" w:rsidRPr="00071227" w:rsidRDefault="00071227" w:rsidP="00071227">
            <w:pPr>
              <w:spacing w:before="0" w:after="0"/>
              <w:jc w:val="center"/>
              <w:rPr>
                <w:rFonts w:eastAsia="Times New Roman" w:cs="Times New Roman"/>
                <w:color w:val="000000"/>
                <w:sz w:val="22"/>
              </w:rPr>
            </w:pPr>
          </w:p>
        </w:tc>
        <w:tc>
          <w:tcPr>
            <w:tcW w:w="1114" w:type="dxa"/>
            <w:tcBorders>
              <w:top w:val="nil"/>
              <w:left w:val="nil"/>
              <w:bottom w:val="nil"/>
              <w:right w:val="nil"/>
            </w:tcBorders>
            <w:shd w:val="clear" w:color="auto" w:fill="auto"/>
            <w:noWrap/>
            <w:vAlign w:val="bottom"/>
            <w:hideMark/>
          </w:tcPr>
          <w:p w14:paraId="49914B01" w14:textId="77777777" w:rsidR="00071227" w:rsidRPr="00071227" w:rsidRDefault="00071227" w:rsidP="00071227">
            <w:pPr>
              <w:spacing w:before="0" w:after="0"/>
              <w:jc w:val="center"/>
              <w:rPr>
                <w:rFonts w:eastAsia="Times New Roman" w:cs="Times New Roman"/>
                <w:sz w:val="20"/>
                <w:szCs w:val="20"/>
              </w:rPr>
            </w:pPr>
          </w:p>
        </w:tc>
        <w:tc>
          <w:tcPr>
            <w:tcW w:w="1530" w:type="dxa"/>
            <w:tcBorders>
              <w:top w:val="nil"/>
              <w:left w:val="nil"/>
              <w:bottom w:val="nil"/>
              <w:right w:val="nil"/>
            </w:tcBorders>
            <w:shd w:val="clear" w:color="auto" w:fill="auto"/>
            <w:noWrap/>
            <w:vAlign w:val="bottom"/>
            <w:hideMark/>
          </w:tcPr>
          <w:p w14:paraId="65F746D8" w14:textId="77777777" w:rsidR="00071227" w:rsidRPr="00071227" w:rsidRDefault="00071227" w:rsidP="00071227">
            <w:pPr>
              <w:spacing w:before="0" w:after="0"/>
              <w:jc w:val="center"/>
              <w:rPr>
                <w:rFonts w:eastAsia="Times New Roman" w:cs="Times New Roman"/>
                <w:sz w:val="20"/>
                <w:szCs w:val="20"/>
              </w:rPr>
            </w:pPr>
          </w:p>
        </w:tc>
        <w:tc>
          <w:tcPr>
            <w:tcW w:w="1710" w:type="dxa"/>
            <w:tcBorders>
              <w:top w:val="nil"/>
              <w:left w:val="nil"/>
              <w:bottom w:val="nil"/>
              <w:right w:val="nil"/>
            </w:tcBorders>
            <w:shd w:val="clear" w:color="auto" w:fill="auto"/>
            <w:noWrap/>
            <w:vAlign w:val="bottom"/>
            <w:hideMark/>
          </w:tcPr>
          <w:p w14:paraId="5A65B25F" w14:textId="77777777" w:rsidR="00071227" w:rsidRPr="00071227" w:rsidRDefault="00071227" w:rsidP="00071227">
            <w:pPr>
              <w:spacing w:before="0" w:after="0"/>
              <w:jc w:val="center"/>
              <w:rPr>
                <w:rFonts w:eastAsia="Times New Roman" w:cs="Times New Roman"/>
                <w:sz w:val="20"/>
                <w:szCs w:val="20"/>
              </w:rPr>
            </w:pPr>
          </w:p>
        </w:tc>
      </w:tr>
    </w:tbl>
    <w:p w14:paraId="53406698" w14:textId="59225F14" w:rsidR="00071227" w:rsidRDefault="00071227" w:rsidP="00017220">
      <w:pPr>
        <w:rPr>
          <w:rFonts w:cs="Times New Roman"/>
          <w:b/>
          <w:szCs w:val="24"/>
        </w:rPr>
      </w:pPr>
      <w:r>
        <w:rPr>
          <w:rFonts w:cs="Times New Roman"/>
          <w:b/>
          <w:szCs w:val="24"/>
        </w:rPr>
        <w:lastRenderedPageBreak/>
        <w:t>Appendix 1 (continued):</w:t>
      </w:r>
    </w:p>
    <w:tbl>
      <w:tblPr>
        <w:tblW w:w="14697" w:type="dxa"/>
        <w:tblLook w:val="04A0" w:firstRow="1" w:lastRow="0" w:firstColumn="1" w:lastColumn="0" w:noHBand="0" w:noVBand="1"/>
      </w:tblPr>
      <w:tblGrid>
        <w:gridCol w:w="3420"/>
        <w:gridCol w:w="27"/>
        <w:gridCol w:w="1191"/>
        <w:gridCol w:w="69"/>
        <w:gridCol w:w="1323"/>
        <w:gridCol w:w="117"/>
        <w:gridCol w:w="154"/>
        <w:gridCol w:w="116"/>
        <w:gridCol w:w="1143"/>
        <w:gridCol w:w="117"/>
        <w:gridCol w:w="1233"/>
        <w:gridCol w:w="144"/>
        <w:gridCol w:w="936"/>
        <w:gridCol w:w="117"/>
        <w:gridCol w:w="154"/>
        <w:gridCol w:w="82"/>
        <w:gridCol w:w="997"/>
        <w:gridCol w:w="117"/>
        <w:gridCol w:w="1413"/>
        <w:gridCol w:w="117"/>
        <w:gridCol w:w="1593"/>
        <w:gridCol w:w="117"/>
      </w:tblGrid>
      <w:tr w:rsidR="00071227" w:rsidRPr="00071227" w14:paraId="4F7537DA" w14:textId="77777777" w:rsidTr="00F17B49">
        <w:trPr>
          <w:gridAfter w:val="1"/>
          <w:wAfter w:w="117" w:type="dxa"/>
          <w:trHeight w:val="300"/>
        </w:trPr>
        <w:tc>
          <w:tcPr>
            <w:tcW w:w="3420" w:type="dxa"/>
            <w:tcBorders>
              <w:top w:val="single" w:sz="8" w:space="0" w:color="auto"/>
              <w:left w:val="nil"/>
              <w:bottom w:val="nil"/>
              <w:right w:val="nil"/>
            </w:tcBorders>
            <w:shd w:val="clear" w:color="auto" w:fill="auto"/>
            <w:noWrap/>
            <w:vAlign w:val="bottom"/>
            <w:hideMark/>
          </w:tcPr>
          <w:p w14:paraId="3C93157E"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 </w:t>
            </w:r>
          </w:p>
        </w:tc>
        <w:tc>
          <w:tcPr>
            <w:tcW w:w="2610" w:type="dxa"/>
            <w:gridSpan w:val="4"/>
            <w:tcBorders>
              <w:top w:val="single" w:sz="8" w:space="0" w:color="auto"/>
              <w:left w:val="nil"/>
              <w:bottom w:val="single" w:sz="4" w:space="0" w:color="auto"/>
              <w:right w:val="nil"/>
            </w:tcBorders>
            <w:shd w:val="clear" w:color="auto" w:fill="auto"/>
            <w:noWrap/>
            <w:vAlign w:val="bottom"/>
            <w:hideMark/>
          </w:tcPr>
          <w:p w14:paraId="71AC4A07" w14:textId="77777777" w:rsidR="00071227" w:rsidRPr="00071227" w:rsidRDefault="00071227" w:rsidP="00071227">
            <w:pPr>
              <w:spacing w:before="0" w:after="0"/>
              <w:jc w:val="center"/>
              <w:rPr>
                <w:rFonts w:eastAsia="Times New Roman" w:cs="Times New Roman"/>
                <w:b/>
                <w:bCs/>
                <w:color w:val="000000"/>
                <w:sz w:val="22"/>
              </w:rPr>
            </w:pPr>
            <w:r w:rsidRPr="00071227">
              <w:rPr>
                <w:rFonts w:eastAsia="Times New Roman" w:cs="Times New Roman"/>
                <w:b/>
                <w:bCs/>
                <w:color w:val="000000"/>
                <w:sz w:val="22"/>
              </w:rPr>
              <w:t xml:space="preserve">Resource Tracking </w:t>
            </w:r>
          </w:p>
        </w:tc>
        <w:tc>
          <w:tcPr>
            <w:tcW w:w="271" w:type="dxa"/>
            <w:gridSpan w:val="2"/>
            <w:tcBorders>
              <w:top w:val="single" w:sz="8" w:space="0" w:color="auto"/>
              <w:left w:val="nil"/>
              <w:bottom w:val="nil"/>
              <w:right w:val="nil"/>
            </w:tcBorders>
            <w:shd w:val="clear" w:color="auto" w:fill="auto"/>
            <w:noWrap/>
            <w:vAlign w:val="bottom"/>
            <w:hideMark/>
          </w:tcPr>
          <w:p w14:paraId="79A0E4C7" w14:textId="77777777" w:rsidR="00071227" w:rsidRPr="00071227" w:rsidRDefault="00071227" w:rsidP="00071227">
            <w:pPr>
              <w:spacing w:before="0" w:after="0"/>
              <w:jc w:val="center"/>
              <w:rPr>
                <w:rFonts w:eastAsia="Times New Roman" w:cs="Times New Roman"/>
                <w:b/>
                <w:bCs/>
                <w:color w:val="000000"/>
                <w:sz w:val="22"/>
              </w:rPr>
            </w:pPr>
            <w:r w:rsidRPr="00071227">
              <w:rPr>
                <w:rFonts w:eastAsia="Times New Roman" w:cs="Times New Roman"/>
                <w:b/>
                <w:bCs/>
                <w:color w:val="000000"/>
                <w:sz w:val="22"/>
              </w:rPr>
              <w:t> </w:t>
            </w:r>
          </w:p>
        </w:tc>
        <w:tc>
          <w:tcPr>
            <w:tcW w:w="3689" w:type="dxa"/>
            <w:gridSpan w:val="6"/>
            <w:tcBorders>
              <w:top w:val="single" w:sz="8" w:space="0" w:color="auto"/>
              <w:left w:val="nil"/>
              <w:bottom w:val="single" w:sz="4" w:space="0" w:color="auto"/>
              <w:right w:val="nil"/>
            </w:tcBorders>
            <w:shd w:val="clear" w:color="auto" w:fill="auto"/>
            <w:noWrap/>
            <w:vAlign w:val="bottom"/>
            <w:hideMark/>
          </w:tcPr>
          <w:p w14:paraId="2C759869" w14:textId="77777777" w:rsidR="00071227" w:rsidRPr="00071227" w:rsidRDefault="00071227" w:rsidP="00071227">
            <w:pPr>
              <w:spacing w:before="0" w:after="0"/>
              <w:jc w:val="center"/>
              <w:rPr>
                <w:rFonts w:eastAsia="Times New Roman" w:cs="Times New Roman"/>
                <w:b/>
                <w:bCs/>
                <w:color w:val="000000"/>
                <w:sz w:val="22"/>
              </w:rPr>
            </w:pPr>
            <w:r w:rsidRPr="00071227">
              <w:rPr>
                <w:rFonts w:eastAsia="Times New Roman" w:cs="Times New Roman"/>
                <w:b/>
                <w:bCs/>
                <w:color w:val="000000"/>
                <w:sz w:val="22"/>
              </w:rPr>
              <w:t>Neighborhood Effects</w:t>
            </w:r>
          </w:p>
        </w:tc>
        <w:tc>
          <w:tcPr>
            <w:tcW w:w="271" w:type="dxa"/>
            <w:gridSpan w:val="2"/>
            <w:tcBorders>
              <w:top w:val="single" w:sz="8" w:space="0" w:color="auto"/>
              <w:left w:val="nil"/>
              <w:bottom w:val="nil"/>
              <w:right w:val="nil"/>
            </w:tcBorders>
            <w:shd w:val="clear" w:color="auto" w:fill="auto"/>
            <w:noWrap/>
            <w:vAlign w:val="bottom"/>
            <w:hideMark/>
          </w:tcPr>
          <w:p w14:paraId="3664C033" w14:textId="77777777" w:rsidR="00071227" w:rsidRPr="00071227" w:rsidRDefault="00071227" w:rsidP="00071227">
            <w:pPr>
              <w:spacing w:before="0" w:after="0"/>
              <w:jc w:val="center"/>
              <w:rPr>
                <w:rFonts w:eastAsia="Times New Roman" w:cs="Times New Roman"/>
                <w:b/>
                <w:bCs/>
                <w:color w:val="000000"/>
                <w:sz w:val="22"/>
              </w:rPr>
            </w:pPr>
            <w:r w:rsidRPr="00071227">
              <w:rPr>
                <w:rFonts w:eastAsia="Times New Roman" w:cs="Times New Roman"/>
                <w:b/>
                <w:bCs/>
                <w:color w:val="000000"/>
                <w:sz w:val="22"/>
              </w:rPr>
              <w:t> </w:t>
            </w:r>
          </w:p>
        </w:tc>
        <w:tc>
          <w:tcPr>
            <w:tcW w:w="4319" w:type="dxa"/>
            <w:gridSpan w:val="6"/>
            <w:tcBorders>
              <w:top w:val="single" w:sz="8" w:space="0" w:color="auto"/>
              <w:left w:val="nil"/>
              <w:bottom w:val="single" w:sz="4" w:space="0" w:color="auto"/>
              <w:right w:val="nil"/>
            </w:tcBorders>
            <w:shd w:val="clear" w:color="auto" w:fill="auto"/>
            <w:noWrap/>
            <w:vAlign w:val="bottom"/>
            <w:hideMark/>
          </w:tcPr>
          <w:p w14:paraId="522E2604" w14:textId="77777777" w:rsidR="00071227" w:rsidRPr="00071227" w:rsidRDefault="00071227" w:rsidP="00071227">
            <w:pPr>
              <w:spacing w:before="0" w:after="0"/>
              <w:jc w:val="center"/>
              <w:rPr>
                <w:rFonts w:eastAsia="Times New Roman" w:cs="Times New Roman"/>
                <w:b/>
                <w:bCs/>
                <w:color w:val="000000"/>
                <w:sz w:val="22"/>
              </w:rPr>
            </w:pPr>
            <w:r w:rsidRPr="00071227">
              <w:rPr>
                <w:rFonts w:eastAsia="Times New Roman" w:cs="Times New Roman"/>
                <w:b/>
                <w:bCs/>
                <w:color w:val="000000"/>
                <w:sz w:val="22"/>
              </w:rPr>
              <w:t>Dispersal</w:t>
            </w:r>
          </w:p>
        </w:tc>
      </w:tr>
      <w:tr w:rsidR="00071227" w:rsidRPr="00071227" w14:paraId="194A5C58" w14:textId="77777777" w:rsidTr="00F17B49">
        <w:trPr>
          <w:gridAfter w:val="1"/>
          <w:wAfter w:w="117" w:type="dxa"/>
          <w:trHeight w:val="585"/>
        </w:trPr>
        <w:tc>
          <w:tcPr>
            <w:tcW w:w="3420" w:type="dxa"/>
            <w:tcBorders>
              <w:top w:val="nil"/>
              <w:left w:val="nil"/>
              <w:bottom w:val="single" w:sz="4" w:space="0" w:color="auto"/>
              <w:right w:val="nil"/>
            </w:tcBorders>
            <w:shd w:val="clear" w:color="auto" w:fill="auto"/>
            <w:vAlign w:val="bottom"/>
            <w:hideMark/>
          </w:tcPr>
          <w:p w14:paraId="5EEC7C36" w14:textId="77777777" w:rsidR="00071227" w:rsidRPr="00071227" w:rsidRDefault="00071227" w:rsidP="00071227">
            <w:pPr>
              <w:spacing w:before="0" w:after="0"/>
              <w:jc w:val="center"/>
              <w:rPr>
                <w:rFonts w:eastAsia="Times New Roman" w:cs="Times New Roman"/>
                <w:b/>
                <w:bCs/>
                <w:color w:val="000000"/>
                <w:sz w:val="22"/>
              </w:rPr>
            </w:pPr>
            <w:r w:rsidRPr="00071227">
              <w:rPr>
                <w:rFonts w:eastAsia="Times New Roman" w:cs="Times New Roman"/>
                <w:b/>
                <w:bCs/>
                <w:color w:val="000000"/>
                <w:sz w:val="22"/>
              </w:rPr>
              <w:t>Citation</w:t>
            </w:r>
          </w:p>
        </w:tc>
        <w:tc>
          <w:tcPr>
            <w:tcW w:w="1218" w:type="dxa"/>
            <w:gridSpan w:val="2"/>
            <w:tcBorders>
              <w:top w:val="nil"/>
              <w:left w:val="nil"/>
              <w:bottom w:val="single" w:sz="4" w:space="0" w:color="auto"/>
              <w:right w:val="nil"/>
            </w:tcBorders>
            <w:shd w:val="clear" w:color="auto" w:fill="auto"/>
            <w:vAlign w:val="bottom"/>
            <w:hideMark/>
          </w:tcPr>
          <w:p w14:paraId="3166118A"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 xml:space="preserve">Increased  Abundance </w:t>
            </w:r>
          </w:p>
        </w:tc>
        <w:tc>
          <w:tcPr>
            <w:tcW w:w="1392" w:type="dxa"/>
            <w:gridSpan w:val="2"/>
            <w:tcBorders>
              <w:top w:val="nil"/>
              <w:left w:val="nil"/>
              <w:bottom w:val="single" w:sz="4" w:space="0" w:color="auto"/>
              <w:right w:val="nil"/>
            </w:tcBorders>
            <w:shd w:val="clear" w:color="auto" w:fill="auto"/>
            <w:vAlign w:val="bottom"/>
            <w:hideMark/>
          </w:tcPr>
          <w:p w14:paraId="33BBA084"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No Evidence of Tracking</w:t>
            </w:r>
          </w:p>
        </w:tc>
        <w:tc>
          <w:tcPr>
            <w:tcW w:w="271" w:type="dxa"/>
            <w:gridSpan w:val="2"/>
            <w:tcBorders>
              <w:top w:val="nil"/>
              <w:left w:val="nil"/>
              <w:bottom w:val="single" w:sz="4" w:space="0" w:color="auto"/>
              <w:right w:val="nil"/>
            </w:tcBorders>
            <w:shd w:val="clear" w:color="auto" w:fill="auto"/>
            <w:vAlign w:val="bottom"/>
            <w:hideMark/>
          </w:tcPr>
          <w:p w14:paraId="4009C96F"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 </w:t>
            </w:r>
          </w:p>
        </w:tc>
        <w:tc>
          <w:tcPr>
            <w:tcW w:w="1259" w:type="dxa"/>
            <w:gridSpan w:val="2"/>
            <w:tcBorders>
              <w:top w:val="nil"/>
              <w:left w:val="nil"/>
              <w:bottom w:val="single" w:sz="4" w:space="0" w:color="auto"/>
              <w:right w:val="nil"/>
            </w:tcBorders>
            <w:shd w:val="clear" w:color="auto" w:fill="auto"/>
            <w:vAlign w:val="bottom"/>
            <w:hideMark/>
          </w:tcPr>
          <w:p w14:paraId="52818D3A" w14:textId="7A698E58" w:rsidR="00071227" w:rsidRPr="00071227" w:rsidRDefault="00071227" w:rsidP="00A54E43">
            <w:pPr>
              <w:spacing w:before="0" w:after="0"/>
              <w:jc w:val="center"/>
              <w:rPr>
                <w:rFonts w:eastAsia="Times New Roman" w:cs="Times New Roman"/>
                <w:color w:val="000000"/>
                <w:sz w:val="22"/>
              </w:rPr>
            </w:pPr>
            <w:r w:rsidRPr="00071227">
              <w:rPr>
                <w:rFonts w:eastAsia="Times New Roman" w:cs="Times New Roman"/>
                <w:color w:val="000000"/>
                <w:sz w:val="22"/>
              </w:rPr>
              <w:t>Facilita</w:t>
            </w:r>
            <w:r w:rsidR="00A54E43">
              <w:rPr>
                <w:rFonts w:eastAsia="Times New Roman" w:cs="Times New Roman"/>
                <w:color w:val="000000"/>
                <w:sz w:val="22"/>
              </w:rPr>
              <w:t>t</w:t>
            </w:r>
            <w:r w:rsidRPr="00071227">
              <w:rPr>
                <w:rFonts w:eastAsia="Times New Roman" w:cs="Times New Roman"/>
                <w:color w:val="000000"/>
                <w:sz w:val="22"/>
              </w:rPr>
              <w:t>ion</w:t>
            </w:r>
          </w:p>
        </w:tc>
        <w:tc>
          <w:tcPr>
            <w:tcW w:w="1350" w:type="dxa"/>
            <w:gridSpan w:val="2"/>
            <w:tcBorders>
              <w:top w:val="nil"/>
              <w:left w:val="nil"/>
              <w:bottom w:val="single" w:sz="4" w:space="0" w:color="auto"/>
              <w:right w:val="nil"/>
            </w:tcBorders>
            <w:shd w:val="clear" w:color="auto" w:fill="auto"/>
            <w:vAlign w:val="bottom"/>
            <w:hideMark/>
          </w:tcPr>
          <w:p w14:paraId="4F13C51C"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Competition</w:t>
            </w:r>
          </w:p>
        </w:tc>
        <w:tc>
          <w:tcPr>
            <w:tcW w:w="1080" w:type="dxa"/>
            <w:gridSpan w:val="2"/>
            <w:tcBorders>
              <w:top w:val="nil"/>
              <w:left w:val="nil"/>
              <w:bottom w:val="single" w:sz="4" w:space="0" w:color="auto"/>
              <w:right w:val="nil"/>
            </w:tcBorders>
            <w:shd w:val="clear" w:color="auto" w:fill="auto"/>
            <w:vAlign w:val="bottom"/>
            <w:hideMark/>
          </w:tcPr>
          <w:p w14:paraId="447D913F"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No Evidence</w:t>
            </w:r>
          </w:p>
        </w:tc>
        <w:tc>
          <w:tcPr>
            <w:tcW w:w="271" w:type="dxa"/>
            <w:gridSpan w:val="2"/>
            <w:tcBorders>
              <w:top w:val="nil"/>
              <w:left w:val="nil"/>
              <w:bottom w:val="single" w:sz="4" w:space="0" w:color="auto"/>
              <w:right w:val="nil"/>
            </w:tcBorders>
            <w:shd w:val="clear" w:color="auto" w:fill="auto"/>
            <w:vAlign w:val="bottom"/>
            <w:hideMark/>
          </w:tcPr>
          <w:p w14:paraId="203A0211"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 </w:t>
            </w:r>
          </w:p>
        </w:tc>
        <w:tc>
          <w:tcPr>
            <w:tcW w:w="1079" w:type="dxa"/>
            <w:gridSpan w:val="2"/>
            <w:tcBorders>
              <w:top w:val="nil"/>
              <w:left w:val="nil"/>
              <w:bottom w:val="single" w:sz="4" w:space="0" w:color="auto"/>
              <w:right w:val="nil"/>
            </w:tcBorders>
            <w:shd w:val="clear" w:color="auto" w:fill="auto"/>
            <w:vAlign w:val="bottom"/>
            <w:hideMark/>
          </w:tcPr>
          <w:p w14:paraId="6C6E1A65"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Directed Dispersal</w:t>
            </w:r>
          </w:p>
        </w:tc>
        <w:tc>
          <w:tcPr>
            <w:tcW w:w="1530" w:type="dxa"/>
            <w:gridSpan w:val="2"/>
            <w:tcBorders>
              <w:top w:val="nil"/>
              <w:left w:val="nil"/>
              <w:bottom w:val="single" w:sz="4" w:space="0" w:color="auto"/>
              <w:right w:val="nil"/>
            </w:tcBorders>
            <w:shd w:val="clear" w:color="auto" w:fill="auto"/>
            <w:vAlign w:val="bottom"/>
            <w:hideMark/>
          </w:tcPr>
          <w:p w14:paraId="56F774D3" w14:textId="0CDDEAB2"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Disper</w:t>
            </w:r>
            <w:r w:rsidR="00A54E43">
              <w:rPr>
                <w:rFonts w:eastAsia="Times New Roman" w:cs="Times New Roman"/>
                <w:color w:val="000000"/>
                <w:sz w:val="22"/>
              </w:rPr>
              <w:t>s</w:t>
            </w:r>
            <w:r w:rsidRPr="00071227">
              <w:rPr>
                <w:rFonts w:eastAsia="Times New Roman" w:cs="Times New Roman"/>
                <w:color w:val="000000"/>
                <w:sz w:val="22"/>
              </w:rPr>
              <w:t>al into Poor Habitats</w:t>
            </w:r>
          </w:p>
        </w:tc>
        <w:tc>
          <w:tcPr>
            <w:tcW w:w="1710" w:type="dxa"/>
            <w:gridSpan w:val="2"/>
            <w:tcBorders>
              <w:top w:val="nil"/>
              <w:left w:val="nil"/>
              <w:bottom w:val="single" w:sz="4" w:space="0" w:color="auto"/>
              <w:right w:val="nil"/>
            </w:tcBorders>
            <w:shd w:val="clear" w:color="auto" w:fill="auto"/>
            <w:vAlign w:val="bottom"/>
            <w:hideMark/>
          </w:tcPr>
          <w:p w14:paraId="6E499E4A" w14:textId="5CAFB86C"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Dispersal into Specif</w:t>
            </w:r>
            <w:r w:rsidR="00A54E43">
              <w:rPr>
                <w:rFonts w:eastAsia="Times New Roman" w:cs="Times New Roman"/>
                <w:color w:val="000000"/>
                <w:sz w:val="22"/>
              </w:rPr>
              <w:t>i</w:t>
            </w:r>
            <w:r w:rsidRPr="00071227">
              <w:rPr>
                <w:rFonts w:eastAsia="Times New Roman" w:cs="Times New Roman"/>
                <w:color w:val="000000"/>
                <w:sz w:val="22"/>
              </w:rPr>
              <w:t>c Habitat</w:t>
            </w:r>
          </w:p>
        </w:tc>
      </w:tr>
      <w:tr w:rsidR="00F17B49" w:rsidRPr="00071227" w14:paraId="3F5CEE77" w14:textId="77777777" w:rsidTr="00F17B49">
        <w:trPr>
          <w:trHeight w:val="300"/>
        </w:trPr>
        <w:tc>
          <w:tcPr>
            <w:tcW w:w="3447" w:type="dxa"/>
            <w:gridSpan w:val="2"/>
            <w:tcBorders>
              <w:top w:val="nil"/>
              <w:left w:val="nil"/>
              <w:bottom w:val="nil"/>
              <w:right w:val="nil"/>
            </w:tcBorders>
            <w:shd w:val="clear" w:color="auto" w:fill="auto"/>
            <w:noWrap/>
            <w:vAlign w:val="bottom"/>
            <w:hideMark/>
          </w:tcPr>
          <w:p w14:paraId="4933A1BB" w14:textId="77777777" w:rsidR="00F17B49" w:rsidRPr="00071227" w:rsidRDefault="00F17B49" w:rsidP="0050605C">
            <w:pPr>
              <w:spacing w:before="0" w:after="0"/>
              <w:rPr>
                <w:rFonts w:eastAsia="Times New Roman" w:cs="Times New Roman"/>
                <w:color w:val="000000"/>
                <w:sz w:val="22"/>
              </w:rPr>
            </w:pPr>
            <w:r w:rsidRPr="00071227">
              <w:rPr>
                <w:rFonts w:eastAsia="Times New Roman" w:cs="Times New Roman"/>
                <w:color w:val="000000"/>
                <w:sz w:val="22"/>
              </w:rPr>
              <w:t xml:space="preserve">Tewksbury and </w:t>
            </w:r>
            <w:proofErr w:type="spellStart"/>
            <w:r w:rsidRPr="00071227">
              <w:rPr>
                <w:rFonts w:eastAsia="Times New Roman" w:cs="Times New Roman"/>
                <w:color w:val="000000"/>
                <w:sz w:val="22"/>
              </w:rPr>
              <w:t>Nabhan</w:t>
            </w:r>
            <w:proofErr w:type="spellEnd"/>
            <w:r w:rsidRPr="00071227">
              <w:rPr>
                <w:rFonts w:eastAsia="Times New Roman" w:cs="Times New Roman"/>
                <w:color w:val="000000"/>
                <w:sz w:val="22"/>
              </w:rPr>
              <w:t xml:space="preserve"> 2001</w:t>
            </w:r>
          </w:p>
        </w:tc>
        <w:tc>
          <w:tcPr>
            <w:tcW w:w="1260" w:type="dxa"/>
            <w:gridSpan w:val="2"/>
            <w:tcBorders>
              <w:top w:val="nil"/>
              <w:left w:val="nil"/>
              <w:bottom w:val="nil"/>
              <w:right w:val="nil"/>
            </w:tcBorders>
            <w:shd w:val="clear" w:color="auto" w:fill="auto"/>
            <w:noWrap/>
            <w:vAlign w:val="bottom"/>
            <w:hideMark/>
          </w:tcPr>
          <w:p w14:paraId="5CD061DE" w14:textId="77777777" w:rsidR="00F17B49" w:rsidRPr="00071227" w:rsidRDefault="00F17B49" w:rsidP="0050605C">
            <w:pPr>
              <w:spacing w:before="0" w:after="0"/>
              <w:rPr>
                <w:rFonts w:eastAsia="Times New Roman" w:cs="Times New Roman"/>
                <w:color w:val="000000"/>
                <w:sz w:val="22"/>
              </w:rPr>
            </w:pPr>
          </w:p>
        </w:tc>
        <w:tc>
          <w:tcPr>
            <w:tcW w:w="1440" w:type="dxa"/>
            <w:gridSpan w:val="2"/>
            <w:tcBorders>
              <w:top w:val="nil"/>
              <w:left w:val="nil"/>
              <w:bottom w:val="nil"/>
              <w:right w:val="nil"/>
            </w:tcBorders>
            <w:shd w:val="clear" w:color="auto" w:fill="auto"/>
            <w:noWrap/>
            <w:vAlign w:val="bottom"/>
            <w:hideMark/>
          </w:tcPr>
          <w:p w14:paraId="414760CF" w14:textId="77777777" w:rsidR="00F17B49" w:rsidRPr="00071227" w:rsidRDefault="00F17B49" w:rsidP="0050605C">
            <w:pPr>
              <w:spacing w:before="0" w:after="0"/>
              <w:jc w:val="center"/>
              <w:rPr>
                <w:rFonts w:eastAsia="Times New Roman" w:cs="Times New Roman"/>
                <w:sz w:val="20"/>
                <w:szCs w:val="20"/>
              </w:rPr>
            </w:pPr>
          </w:p>
        </w:tc>
        <w:tc>
          <w:tcPr>
            <w:tcW w:w="270" w:type="dxa"/>
            <w:gridSpan w:val="2"/>
            <w:tcBorders>
              <w:top w:val="nil"/>
              <w:left w:val="nil"/>
              <w:bottom w:val="nil"/>
              <w:right w:val="nil"/>
            </w:tcBorders>
            <w:shd w:val="clear" w:color="auto" w:fill="auto"/>
            <w:noWrap/>
            <w:vAlign w:val="bottom"/>
            <w:hideMark/>
          </w:tcPr>
          <w:p w14:paraId="6A59B2E6" w14:textId="77777777" w:rsidR="00F17B49" w:rsidRPr="00071227" w:rsidRDefault="00F17B49" w:rsidP="0050605C">
            <w:pPr>
              <w:spacing w:before="0" w:after="0"/>
              <w:jc w:val="center"/>
              <w:rPr>
                <w:rFonts w:eastAsia="Times New Roman" w:cs="Times New Roman"/>
                <w:sz w:val="20"/>
                <w:szCs w:val="20"/>
              </w:rPr>
            </w:pPr>
          </w:p>
        </w:tc>
        <w:tc>
          <w:tcPr>
            <w:tcW w:w="1260" w:type="dxa"/>
            <w:gridSpan w:val="2"/>
            <w:tcBorders>
              <w:top w:val="nil"/>
              <w:left w:val="nil"/>
              <w:bottom w:val="nil"/>
              <w:right w:val="nil"/>
            </w:tcBorders>
            <w:shd w:val="clear" w:color="auto" w:fill="auto"/>
            <w:noWrap/>
            <w:vAlign w:val="bottom"/>
            <w:hideMark/>
          </w:tcPr>
          <w:p w14:paraId="0E310942" w14:textId="77777777" w:rsidR="00F17B49" w:rsidRPr="00071227" w:rsidRDefault="00F17B49" w:rsidP="0050605C">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77" w:type="dxa"/>
            <w:gridSpan w:val="2"/>
            <w:tcBorders>
              <w:top w:val="nil"/>
              <w:left w:val="nil"/>
              <w:bottom w:val="nil"/>
              <w:right w:val="nil"/>
            </w:tcBorders>
            <w:shd w:val="clear" w:color="auto" w:fill="auto"/>
            <w:noWrap/>
            <w:vAlign w:val="bottom"/>
            <w:hideMark/>
          </w:tcPr>
          <w:p w14:paraId="0A3CEB71" w14:textId="77777777" w:rsidR="00F17B49" w:rsidRPr="00071227" w:rsidRDefault="00F17B49" w:rsidP="0050605C">
            <w:pPr>
              <w:spacing w:before="0" w:after="0"/>
              <w:jc w:val="center"/>
              <w:rPr>
                <w:rFonts w:eastAsia="Times New Roman" w:cs="Times New Roman"/>
                <w:color w:val="000000"/>
                <w:sz w:val="22"/>
              </w:rPr>
            </w:pPr>
          </w:p>
        </w:tc>
        <w:tc>
          <w:tcPr>
            <w:tcW w:w="1053" w:type="dxa"/>
            <w:gridSpan w:val="2"/>
            <w:tcBorders>
              <w:top w:val="nil"/>
              <w:left w:val="nil"/>
              <w:bottom w:val="nil"/>
              <w:right w:val="nil"/>
            </w:tcBorders>
            <w:shd w:val="clear" w:color="auto" w:fill="auto"/>
            <w:noWrap/>
            <w:vAlign w:val="bottom"/>
            <w:hideMark/>
          </w:tcPr>
          <w:p w14:paraId="5E2105F2" w14:textId="77777777" w:rsidR="00F17B49" w:rsidRPr="00071227" w:rsidRDefault="00F17B49" w:rsidP="0050605C">
            <w:pPr>
              <w:spacing w:before="0" w:after="0"/>
              <w:jc w:val="center"/>
              <w:rPr>
                <w:rFonts w:eastAsia="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33EE0216" w14:textId="77777777" w:rsidR="00F17B49" w:rsidRPr="00071227" w:rsidRDefault="00F17B49" w:rsidP="0050605C">
            <w:pPr>
              <w:spacing w:before="0" w:after="0"/>
              <w:jc w:val="center"/>
              <w:rPr>
                <w:rFonts w:eastAsia="Times New Roman" w:cs="Times New Roman"/>
                <w:sz w:val="20"/>
                <w:szCs w:val="20"/>
              </w:rPr>
            </w:pPr>
          </w:p>
        </w:tc>
        <w:tc>
          <w:tcPr>
            <w:tcW w:w="1114" w:type="dxa"/>
            <w:gridSpan w:val="2"/>
            <w:tcBorders>
              <w:top w:val="nil"/>
              <w:left w:val="nil"/>
              <w:bottom w:val="nil"/>
              <w:right w:val="nil"/>
            </w:tcBorders>
            <w:shd w:val="clear" w:color="auto" w:fill="auto"/>
            <w:noWrap/>
            <w:vAlign w:val="bottom"/>
            <w:hideMark/>
          </w:tcPr>
          <w:p w14:paraId="4CD2D26B" w14:textId="77777777" w:rsidR="00F17B49" w:rsidRPr="00071227" w:rsidRDefault="00F17B49" w:rsidP="0050605C">
            <w:pPr>
              <w:spacing w:before="0"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noWrap/>
            <w:vAlign w:val="bottom"/>
            <w:hideMark/>
          </w:tcPr>
          <w:p w14:paraId="4EDF3733" w14:textId="77777777" w:rsidR="00F17B49" w:rsidRPr="00071227" w:rsidRDefault="00F17B49" w:rsidP="0050605C">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645581AE" w14:textId="77777777" w:rsidR="00F17B49" w:rsidRPr="00071227" w:rsidRDefault="00F17B49" w:rsidP="0050605C">
            <w:pPr>
              <w:spacing w:before="0" w:after="0"/>
              <w:jc w:val="center"/>
              <w:rPr>
                <w:rFonts w:eastAsia="Times New Roman" w:cs="Times New Roman"/>
                <w:sz w:val="20"/>
                <w:szCs w:val="20"/>
              </w:rPr>
            </w:pPr>
          </w:p>
        </w:tc>
      </w:tr>
      <w:tr w:rsidR="00F17B49" w:rsidRPr="00071227" w14:paraId="7E3AE981" w14:textId="77777777" w:rsidTr="00F17B49">
        <w:trPr>
          <w:trHeight w:val="300"/>
        </w:trPr>
        <w:tc>
          <w:tcPr>
            <w:tcW w:w="3447" w:type="dxa"/>
            <w:gridSpan w:val="2"/>
            <w:tcBorders>
              <w:top w:val="nil"/>
              <w:left w:val="nil"/>
              <w:bottom w:val="nil"/>
              <w:right w:val="nil"/>
            </w:tcBorders>
            <w:shd w:val="clear" w:color="auto" w:fill="auto"/>
            <w:noWrap/>
            <w:vAlign w:val="bottom"/>
            <w:hideMark/>
          </w:tcPr>
          <w:p w14:paraId="6B35278A" w14:textId="77777777" w:rsidR="00F17B49" w:rsidRPr="00071227" w:rsidRDefault="00F17B49" w:rsidP="0050605C">
            <w:pPr>
              <w:spacing w:before="0" w:after="0"/>
              <w:rPr>
                <w:rFonts w:eastAsia="Times New Roman" w:cs="Times New Roman"/>
                <w:color w:val="000000"/>
                <w:sz w:val="22"/>
              </w:rPr>
            </w:pPr>
            <w:r w:rsidRPr="00071227">
              <w:rPr>
                <w:rFonts w:eastAsia="Times New Roman" w:cs="Times New Roman"/>
                <w:color w:val="000000"/>
                <w:sz w:val="22"/>
              </w:rPr>
              <w:t>Burns 2002</w:t>
            </w:r>
          </w:p>
        </w:tc>
        <w:tc>
          <w:tcPr>
            <w:tcW w:w="1260" w:type="dxa"/>
            <w:gridSpan w:val="2"/>
            <w:tcBorders>
              <w:top w:val="nil"/>
              <w:left w:val="nil"/>
              <w:bottom w:val="nil"/>
              <w:right w:val="nil"/>
            </w:tcBorders>
            <w:shd w:val="clear" w:color="auto" w:fill="auto"/>
            <w:noWrap/>
            <w:vAlign w:val="bottom"/>
            <w:hideMark/>
          </w:tcPr>
          <w:p w14:paraId="713AD0F1" w14:textId="77777777" w:rsidR="00F17B49" w:rsidRPr="00071227" w:rsidRDefault="00F17B49" w:rsidP="0050605C">
            <w:pPr>
              <w:spacing w:before="0" w:after="0"/>
              <w:rPr>
                <w:rFonts w:eastAsia="Times New Roman" w:cs="Times New Roman"/>
                <w:color w:val="000000"/>
                <w:sz w:val="22"/>
              </w:rPr>
            </w:pPr>
          </w:p>
        </w:tc>
        <w:tc>
          <w:tcPr>
            <w:tcW w:w="1440" w:type="dxa"/>
            <w:gridSpan w:val="2"/>
            <w:tcBorders>
              <w:top w:val="nil"/>
              <w:left w:val="nil"/>
              <w:bottom w:val="nil"/>
              <w:right w:val="nil"/>
            </w:tcBorders>
            <w:shd w:val="clear" w:color="auto" w:fill="auto"/>
            <w:noWrap/>
            <w:vAlign w:val="bottom"/>
            <w:hideMark/>
          </w:tcPr>
          <w:p w14:paraId="786E9878" w14:textId="77777777" w:rsidR="00F17B49" w:rsidRPr="00071227" w:rsidRDefault="00F17B49" w:rsidP="0050605C">
            <w:pPr>
              <w:spacing w:before="0" w:after="0"/>
              <w:jc w:val="center"/>
              <w:rPr>
                <w:rFonts w:eastAsia="Times New Roman" w:cs="Times New Roman"/>
                <w:sz w:val="20"/>
                <w:szCs w:val="20"/>
              </w:rPr>
            </w:pPr>
          </w:p>
        </w:tc>
        <w:tc>
          <w:tcPr>
            <w:tcW w:w="270" w:type="dxa"/>
            <w:gridSpan w:val="2"/>
            <w:tcBorders>
              <w:top w:val="nil"/>
              <w:left w:val="nil"/>
              <w:bottom w:val="nil"/>
              <w:right w:val="nil"/>
            </w:tcBorders>
            <w:shd w:val="clear" w:color="auto" w:fill="auto"/>
            <w:noWrap/>
            <w:vAlign w:val="bottom"/>
            <w:hideMark/>
          </w:tcPr>
          <w:p w14:paraId="45DC3B97" w14:textId="77777777" w:rsidR="00F17B49" w:rsidRPr="00071227" w:rsidRDefault="00F17B49" w:rsidP="0050605C">
            <w:pPr>
              <w:spacing w:before="0" w:after="0"/>
              <w:jc w:val="center"/>
              <w:rPr>
                <w:rFonts w:eastAsia="Times New Roman" w:cs="Times New Roman"/>
                <w:sz w:val="20"/>
                <w:szCs w:val="20"/>
              </w:rPr>
            </w:pPr>
          </w:p>
        </w:tc>
        <w:tc>
          <w:tcPr>
            <w:tcW w:w="1260" w:type="dxa"/>
            <w:gridSpan w:val="2"/>
            <w:tcBorders>
              <w:top w:val="nil"/>
              <w:left w:val="nil"/>
              <w:bottom w:val="nil"/>
              <w:right w:val="nil"/>
            </w:tcBorders>
            <w:shd w:val="clear" w:color="auto" w:fill="auto"/>
            <w:noWrap/>
            <w:vAlign w:val="bottom"/>
            <w:hideMark/>
          </w:tcPr>
          <w:p w14:paraId="2CE6DD68" w14:textId="77777777" w:rsidR="00F17B49" w:rsidRPr="00071227" w:rsidRDefault="00F17B49" w:rsidP="0050605C">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77" w:type="dxa"/>
            <w:gridSpan w:val="2"/>
            <w:tcBorders>
              <w:top w:val="nil"/>
              <w:left w:val="nil"/>
              <w:bottom w:val="nil"/>
              <w:right w:val="nil"/>
            </w:tcBorders>
            <w:shd w:val="clear" w:color="auto" w:fill="auto"/>
            <w:noWrap/>
            <w:vAlign w:val="bottom"/>
            <w:hideMark/>
          </w:tcPr>
          <w:p w14:paraId="2FC8B88C" w14:textId="77777777" w:rsidR="00F17B49" w:rsidRPr="00071227" w:rsidRDefault="00F17B49" w:rsidP="0050605C">
            <w:pPr>
              <w:spacing w:before="0" w:after="0"/>
              <w:jc w:val="center"/>
              <w:rPr>
                <w:rFonts w:eastAsia="Times New Roman" w:cs="Times New Roman"/>
                <w:color w:val="000000"/>
                <w:sz w:val="22"/>
              </w:rPr>
            </w:pPr>
          </w:p>
        </w:tc>
        <w:tc>
          <w:tcPr>
            <w:tcW w:w="1053" w:type="dxa"/>
            <w:gridSpan w:val="2"/>
            <w:tcBorders>
              <w:top w:val="nil"/>
              <w:left w:val="nil"/>
              <w:bottom w:val="nil"/>
              <w:right w:val="nil"/>
            </w:tcBorders>
            <w:shd w:val="clear" w:color="auto" w:fill="auto"/>
            <w:noWrap/>
            <w:vAlign w:val="bottom"/>
            <w:hideMark/>
          </w:tcPr>
          <w:p w14:paraId="425C9D90" w14:textId="77777777" w:rsidR="00F17B49" w:rsidRPr="00071227" w:rsidRDefault="00F17B49" w:rsidP="0050605C">
            <w:pPr>
              <w:spacing w:before="0" w:after="0"/>
              <w:jc w:val="center"/>
              <w:rPr>
                <w:rFonts w:eastAsia="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76157AD2" w14:textId="77777777" w:rsidR="00F17B49" w:rsidRPr="00071227" w:rsidRDefault="00F17B49" w:rsidP="0050605C">
            <w:pPr>
              <w:spacing w:before="0" w:after="0"/>
              <w:jc w:val="center"/>
              <w:rPr>
                <w:rFonts w:eastAsia="Times New Roman" w:cs="Times New Roman"/>
                <w:sz w:val="20"/>
                <w:szCs w:val="20"/>
              </w:rPr>
            </w:pPr>
          </w:p>
        </w:tc>
        <w:tc>
          <w:tcPr>
            <w:tcW w:w="1114" w:type="dxa"/>
            <w:gridSpan w:val="2"/>
            <w:tcBorders>
              <w:top w:val="nil"/>
              <w:left w:val="nil"/>
              <w:bottom w:val="nil"/>
              <w:right w:val="nil"/>
            </w:tcBorders>
            <w:shd w:val="clear" w:color="auto" w:fill="auto"/>
            <w:noWrap/>
            <w:vAlign w:val="bottom"/>
            <w:hideMark/>
          </w:tcPr>
          <w:p w14:paraId="3115BE81" w14:textId="77777777" w:rsidR="00F17B49" w:rsidRPr="00071227" w:rsidRDefault="00F17B49" w:rsidP="0050605C">
            <w:pPr>
              <w:spacing w:before="0"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noWrap/>
            <w:vAlign w:val="bottom"/>
            <w:hideMark/>
          </w:tcPr>
          <w:p w14:paraId="2A3A2A37" w14:textId="77777777" w:rsidR="00F17B49" w:rsidRPr="00071227" w:rsidRDefault="00F17B49" w:rsidP="0050605C">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1472412C" w14:textId="77777777" w:rsidR="00F17B49" w:rsidRPr="00071227" w:rsidRDefault="00F17B49" w:rsidP="0050605C">
            <w:pPr>
              <w:spacing w:before="0" w:after="0"/>
              <w:jc w:val="center"/>
              <w:rPr>
                <w:rFonts w:eastAsia="Times New Roman" w:cs="Times New Roman"/>
                <w:sz w:val="20"/>
                <w:szCs w:val="20"/>
              </w:rPr>
            </w:pPr>
          </w:p>
        </w:tc>
      </w:tr>
      <w:tr w:rsidR="00F17B49" w:rsidRPr="00071227" w14:paraId="28E1C0D9" w14:textId="77777777" w:rsidTr="00F17B49">
        <w:trPr>
          <w:trHeight w:val="300"/>
        </w:trPr>
        <w:tc>
          <w:tcPr>
            <w:tcW w:w="4707" w:type="dxa"/>
            <w:gridSpan w:val="4"/>
            <w:tcBorders>
              <w:top w:val="nil"/>
              <w:left w:val="nil"/>
              <w:bottom w:val="nil"/>
              <w:right w:val="nil"/>
            </w:tcBorders>
            <w:shd w:val="clear" w:color="auto" w:fill="auto"/>
            <w:noWrap/>
            <w:vAlign w:val="bottom"/>
            <w:hideMark/>
          </w:tcPr>
          <w:p w14:paraId="351D06BB" w14:textId="77777777" w:rsidR="00F17B49" w:rsidRPr="00071227" w:rsidRDefault="00F17B49" w:rsidP="0050605C">
            <w:pPr>
              <w:spacing w:before="0" w:after="0"/>
              <w:rPr>
                <w:rFonts w:eastAsia="Times New Roman" w:cs="Times New Roman"/>
                <w:color w:val="000000"/>
                <w:sz w:val="22"/>
              </w:rPr>
            </w:pPr>
            <w:proofErr w:type="spellStart"/>
            <w:r w:rsidRPr="00071227">
              <w:rPr>
                <w:rFonts w:eastAsia="Times New Roman" w:cs="Times New Roman"/>
                <w:color w:val="000000"/>
                <w:sz w:val="22"/>
              </w:rPr>
              <w:t>Aukema</w:t>
            </w:r>
            <w:proofErr w:type="spellEnd"/>
            <w:r w:rsidRPr="00071227">
              <w:rPr>
                <w:rFonts w:eastAsia="Times New Roman" w:cs="Times New Roman"/>
                <w:color w:val="000000"/>
                <w:sz w:val="22"/>
              </w:rPr>
              <w:t xml:space="preserve"> and Martinez del Rio 2002</w:t>
            </w:r>
          </w:p>
        </w:tc>
        <w:tc>
          <w:tcPr>
            <w:tcW w:w="1440" w:type="dxa"/>
            <w:gridSpan w:val="2"/>
            <w:tcBorders>
              <w:top w:val="nil"/>
              <w:left w:val="nil"/>
              <w:bottom w:val="nil"/>
              <w:right w:val="nil"/>
            </w:tcBorders>
            <w:shd w:val="clear" w:color="auto" w:fill="auto"/>
            <w:noWrap/>
            <w:vAlign w:val="bottom"/>
            <w:hideMark/>
          </w:tcPr>
          <w:p w14:paraId="3597F9FE" w14:textId="77777777" w:rsidR="00F17B49" w:rsidRPr="00071227" w:rsidRDefault="00F17B49" w:rsidP="0050605C">
            <w:pPr>
              <w:spacing w:before="0" w:after="0"/>
              <w:rPr>
                <w:rFonts w:eastAsia="Times New Roman" w:cs="Times New Roman"/>
                <w:color w:val="000000"/>
                <w:sz w:val="22"/>
              </w:rPr>
            </w:pPr>
          </w:p>
        </w:tc>
        <w:tc>
          <w:tcPr>
            <w:tcW w:w="270" w:type="dxa"/>
            <w:gridSpan w:val="2"/>
            <w:tcBorders>
              <w:top w:val="nil"/>
              <w:left w:val="nil"/>
              <w:bottom w:val="nil"/>
              <w:right w:val="nil"/>
            </w:tcBorders>
            <w:shd w:val="clear" w:color="auto" w:fill="auto"/>
            <w:noWrap/>
            <w:vAlign w:val="bottom"/>
            <w:hideMark/>
          </w:tcPr>
          <w:p w14:paraId="225E58BF" w14:textId="77777777" w:rsidR="00F17B49" w:rsidRPr="00071227" w:rsidRDefault="00F17B49" w:rsidP="0050605C">
            <w:pPr>
              <w:spacing w:before="0" w:after="0"/>
              <w:jc w:val="center"/>
              <w:rPr>
                <w:rFonts w:eastAsia="Times New Roman" w:cs="Times New Roman"/>
                <w:sz w:val="20"/>
                <w:szCs w:val="20"/>
              </w:rPr>
            </w:pPr>
          </w:p>
        </w:tc>
        <w:tc>
          <w:tcPr>
            <w:tcW w:w="1260" w:type="dxa"/>
            <w:gridSpan w:val="2"/>
            <w:tcBorders>
              <w:top w:val="nil"/>
              <w:left w:val="nil"/>
              <w:bottom w:val="nil"/>
              <w:right w:val="nil"/>
            </w:tcBorders>
            <w:shd w:val="clear" w:color="auto" w:fill="auto"/>
            <w:noWrap/>
            <w:vAlign w:val="bottom"/>
            <w:hideMark/>
          </w:tcPr>
          <w:p w14:paraId="187F5834" w14:textId="77777777" w:rsidR="00F17B49" w:rsidRPr="00071227" w:rsidRDefault="00F17B49" w:rsidP="0050605C">
            <w:pPr>
              <w:spacing w:before="0" w:after="0"/>
              <w:jc w:val="center"/>
              <w:rPr>
                <w:rFonts w:eastAsia="Times New Roman" w:cs="Times New Roman"/>
                <w:sz w:val="20"/>
                <w:szCs w:val="20"/>
              </w:rPr>
            </w:pPr>
          </w:p>
        </w:tc>
        <w:tc>
          <w:tcPr>
            <w:tcW w:w="1377" w:type="dxa"/>
            <w:gridSpan w:val="2"/>
            <w:tcBorders>
              <w:top w:val="nil"/>
              <w:left w:val="nil"/>
              <w:bottom w:val="nil"/>
              <w:right w:val="nil"/>
            </w:tcBorders>
            <w:shd w:val="clear" w:color="auto" w:fill="auto"/>
            <w:noWrap/>
            <w:vAlign w:val="bottom"/>
            <w:hideMark/>
          </w:tcPr>
          <w:p w14:paraId="68677AEF" w14:textId="77777777" w:rsidR="00F17B49" w:rsidRPr="00071227" w:rsidRDefault="00F17B49" w:rsidP="0050605C">
            <w:pPr>
              <w:spacing w:before="0" w:after="0"/>
              <w:jc w:val="center"/>
              <w:rPr>
                <w:rFonts w:eastAsia="Times New Roman" w:cs="Times New Roman"/>
                <w:sz w:val="20"/>
                <w:szCs w:val="20"/>
              </w:rPr>
            </w:pPr>
          </w:p>
        </w:tc>
        <w:tc>
          <w:tcPr>
            <w:tcW w:w="1053" w:type="dxa"/>
            <w:gridSpan w:val="2"/>
            <w:tcBorders>
              <w:top w:val="nil"/>
              <w:left w:val="nil"/>
              <w:bottom w:val="nil"/>
              <w:right w:val="nil"/>
            </w:tcBorders>
            <w:shd w:val="clear" w:color="auto" w:fill="auto"/>
            <w:noWrap/>
            <w:vAlign w:val="bottom"/>
            <w:hideMark/>
          </w:tcPr>
          <w:p w14:paraId="64E41DEE" w14:textId="77777777" w:rsidR="00F17B49" w:rsidRPr="00071227" w:rsidRDefault="00F17B49" w:rsidP="0050605C">
            <w:pPr>
              <w:spacing w:before="0" w:after="0"/>
              <w:jc w:val="center"/>
              <w:rPr>
                <w:rFonts w:eastAsia="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1E5D1E03" w14:textId="77777777" w:rsidR="00F17B49" w:rsidRPr="00071227" w:rsidRDefault="00F17B49" w:rsidP="0050605C">
            <w:pPr>
              <w:spacing w:before="0" w:after="0"/>
              <w:jc w:val="center"/>
              <w:rPr>
                <w:rFonts w:eastAsia="Times New Roman" w:cs="Times New Roman"/>
                <w:sz w:val="20"/>
                <w:szCs w:val="20"/>
              </w:rPr>
            </w:pPr>
          </w:p>
        </w:tc>
        <w:tc>
          <w:tcPr>
            <w:tcW w:w="1114" w:type="dxa"/>
            <w:gridSpan w:val="2"/>
            <w:tcBorders>
              <w:top w:val="nil"/>
              <w:left w:val="nil"/>
              <w:bottom w:val="nil"/>
              <w:right w:val="nil"/>
            </w:tcBorders>
            <w:shd w:val="clear" w:color="auto" w:fill="auto"/>
            <w:noWrap/>
            <w:vAlign w:val="bottom"/>
            <w:hideMark/>
          </w:tcPr>
          <w:p w14:paraId="755517CD" w14:textId="77777777" w:rsidR="00F17B49" w:rsidRPr="00071227" w:rsidRDefault="00F17B49" w:rsidP="0050605C">
            <w:pPr>
              <w:spacing w:before="0"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noWrap/>
            <w:vAlign w:val="bottom"/>
            <w:hideMark/>
          </w:tcPr>
          <w:p w14:paraId="5C7F14F3" w14:textId="77777777" w:rsidR="00F17B49" w:rsidRPr="00071227" w:rsidRDefault="00F17B49" w:rsidP="0050605C">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12538353" w14:textId="77777777" w:rsidR="00F17B49" w:rsidRPr="00071227" w:rsidRDefault="00F17B49" w:rsidP="0050605C">
            <w:pPr>
              <w:spacing w:before="0" w:after="0"/>
              <w:jc w:val="center"/>
              <w:rPr>
                <w:rFonts w:eastAsia="Times New Roman" w:cs="Times New Roman"/>
                <w:sz w:val="20"/>
                <w:szCs w:val="20"/>
              </w:rPr>
            </w:pPr>
          </w:p>
        </w:tc>
      </w:tr>
      <w:tr w:rsidR="00071227" w:rsidRPr="00071227" w14:paraId="20ADFC17"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54C55F54" w14:textId="77777777" w:rsidR="00071227" w:rsidRPr="00071227" w:rsidRDefault="00071227" w:rsidP="00071227">
            <w:pPr>
              <w:spacing w:before="0" w:after="0"/>
              <w:rPr>
                <w:rFonts w:eastAsia="Times New Roman" w:cs="Times New Roman"/>
                <w:color w:val="000000"/>
                <w:sz w:val="22"/>
              </w:rPr>
            </w:pPr>
            <w:proofErr w:type="spellStart"/>
            <w:r w:rsidRPr="00071227">
              <w:rPr>
                <w:rFonts w:eastAsia="Times New Roman" w:cs="Times New Roman"/>
                <w:color w:val="000000"/>
                <w:sz w:val="22"/>
              </w:rPr>
              <w:t>Saracco</w:t>
            </w:r>
            <w:proofErr w:type="spellEnd"/>
            <w:r w:rsidRPr="00071227">
              <w:rPr>
                <w:rFonts w:eastAsia="Times New Roman" w:cs="Times New Roman"/>
                <w:color w:val="000000"/>
                <w:sz w:val="22"/>
              </w:rPr>
              <w:t xml:space="preserve"> et al. 2004</w:t>
            </w:r>
          </w:p>
        </w:tc>
        <w:tc>
          <w:tcPr>
            <w:tcW w:w="1218" w:type="dxa"/>
            <w:gridSpan w:val="2"/>
            <w:tcBorders>
              <w:top w:val="nil"/>
              <w:left w:val="nil"/>
              <w:bottom w:val="nil"/>
              <w:right w:val="nil"/>
            </w:tcBorders>
            <w:shd w:val="clear" w:color="auto" w:fill="auto"/>
            <w:noWrap/>
            <w:vAlign w:val="bottom"/>
            <w:hideMark/>
          </w:tcPr>
          <w:p w14:paraId="32E6FEAC"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92" w:type="dxa"/>
            <w:gridSpan w:val="2"/>
            <w:tcBorders>
              <w:top w:val="nil"/>
              <w:left w:val="nil"/>
              <w:bottom w:val="nil"/>
              <w:right w:val="nil"/>
            </w:tcBorders>
            <w:shd w:val="clear" w:color="auto" w:fill="auto"/>
            <w:noWrap/>
            <w:vAlign w:val="bottom"/>
            <w:hideMark/>
          </w:tcPr>
          <w:p w14:paraId="62C4C833" w14:textId="77777777" w:rsidR="00071227" w:rsidRPr="00071227" w:rsidRDefault="00071227" w:rsidP="00071227">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324143D0"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0CD36300"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2489A1B6"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4F0D8B1F"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559F1374"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52BA3842" w14:textId="77777777" w:rsidR="00071227" w:rsidRPr="00071227" w:rsidRDefault="00071227" w:rsidP="00071227">
            <w:pPr>
              <w:spacing w:before="0"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noWrap/>
            <w:vAlign w:val="bottom"/>
            <w:hideMark/>
          </w:tcPr>
          <w:p w14:paraId="4D0D2420" w14:textId="77777777" w:rsidR="00071227" w:rsidRPr="00071227" w:rsidRDefault="00071227" w:rsidP="00071227">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0C2FCBE6"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6282160B"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4DACC769"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 xml:space="preserve">Carlo and </w:t>
            </w:r>
            <w:proofErr w:type="spellStart"/>
            <w:r w:rsidRPr="00071227">
              <w:rPr>
                <w:rFonts w:eastAsia="Times New Roman" w:cs="Times New Roman"/>
                <w:color w:val="000000"/>
                <w:sz w:val="22"/>
              </w:rPr>
              <w:t>Aukema</w:t>
            </w:r>
            <w:proofErr w:type="spellEnd"/>
            <w:r w:rsidRPr="00071227">
              <w:rPr>
                <w:rFonts w:eastAsia="Times New Roman" w:cs="Times New Roman"/>
                <w:color w:val="000000"/>
                <w:sz w:val="22"/>
              </w:rPr>
              <w:t xml:space="preserve"> 2005</w:t>
            </w:r>
          </w:p>
        </w:tc>
        <w:tc>
          <w:tcPr>
            <w:tcW w:w="1218" w:type="dxa"/>
            <w:gridSpan w:val="2"/>
            <w:tcBorders>
              <w:top w:val="nil"/>
              <w:left w:val="nil"/>
              <w:bottom w:val="nil"/>
              <w:right w:val="nil"/>
            </w:tcBorders>
            <w:shd w:val="clear" w:color="auto" w:fill="auto"/>
            <w:noWrap/>
            <w:vAlign w:val="bottom"/>
            <w:hideMark/>
          </w:tcPr>
          <w:p w14:paraId="786AE4CD" w14:textId="77777777" w:rsidR="00071227" w:rsidRPr="00071227" w:rsidRDefault="00071227" w:rsidP="00071227">
            <w:pPr>
              <w:spacing w:before="0" w:after="0"/>
              <w:rPr>
                <w:rFonts w:eastAsia="Times New Roman" w:cs="Times New Roman"/>
                <w:color w:val="000000"/>
                <w:sz w:val="22"/>
              </w:rPr>
            </w:pPr>
          </w:p>
        </w:tc>
        <w:tc>
          <w:tcPr>
            <w:tcW w:w="1392" w:type="dxa"/>
            <w:gridSpan w:val="2"/>
            <w:tcBorders>
              <w:top w:val="nil"/>
              <w:left w:val="nil"/>
              <w:bottom w:val="nil"/>
              <w:right w:val="nil"/>
            </w:tcBorders>
            <w:shd w:val="clear" w:color="auto" w:fill="auto"/>
            <w:noWrap/>
            <w:vAlign w:val="bottom"/>
            <w:hideMark/>
          </w:tcPr>
          <w:p w14:paraId="37D88EA0"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09E4573C"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17F35ABD"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50" w:type="dxa"/>
            <w:gridSpan w:val="2"/>
            <w:tcBorders>
              <w:top w:val="nil"/>
              <w:left w:val="nil"/>
              <w:bottom w:val="nil"/>
              <w:right w:val="nil"/>
            </w:tcBorders>
            <w:shd w:val="clear" w:color="auto" w:fill="auto"/>
            <w:noWrap/>
            <w:vAlign w:val="bottom"/>
            <w:hideMark/>
          </w:tcPr>
          <w:p w14:paraId="6DECB224" w14:textId="77777777" w:rsidR="00071227" w:rsidRPr="00071227" w:rsidRDefault="00071227" w:rsidP="00071227">
            <w:pPr>
              <w:spacing w:before="0" w:after="0"/>
              <w:jc w:val="center"/>
              <w:rPr>
                <w:rFonts w:eastAsia="Times New Roman" w:cs="Times New Roman"/>
                <w:color w:val="000000"/>
                <w:sz w:val="22"/>
              </w:rPr>
            </w:pPr>
          </w:p>
        </w:tc>
        <w:tc>
          <w:tcPr>
            <w:tcW w:w="1080" w:type="dxa"/>
            <w:gridSpan w:val="2"/>
            <w:tcBorders>
              <w:top w:val="nil"/>
              <w:left w:val="nil"/>
              <w:bottom w:val="nil"/>
              <w:right w:val="nil"/>
            </w:tcBorders>
            <w:shd w:val="clear" w:color="auto" w:fill="auto"/>
            <w:noWrap/>
            <w:vAlign w:val="bottom"/>
            <w:hideMark/>
          </w:tcPr>
          <w:p w14:paraId="2C7AF2BC"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03BEE041"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4CADDBCE" w14:textId="77777777" w:rsidR="00071227" w:rsidRPr="00071227" w:rsidRDefault="00071227" w:rsidP="00071227">
            <w:pPr>
              <w:spacing w:before="0"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noWrap/>
            <w:vAlign w:val="bottom"/>
            <w:hideMark/>
          </w:tcPr>
          <w:p w14:paraId="44D63E89" w14:textId="77777777" w:rsidR="00071227" w:rsidRPr="00071227" w:rsidRDefault="00071227" w:rsidP="00071227">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6A29D94C"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5E8CEAA2"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3394913E"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Camargo et al. 2016</w:t>
            </w:r>
          </w:p>
        </w:tc>
        <w:tc>
          <w:tcPr>
            <w:tcW w:w="1218" w:type="dxa"/>
            <w:gridSpan w:val="2"/>
            <w:tcBorders>
              <w:top w:val="nil"/>
              <w:left w:val="nil"/>
              <w:bottom w:val="nil"/>
              <w:right w:val="nil"/>
            </w:tcBorders>
            <w:shd w:val="clear" w:color="auto" w:fill="auto"/>
            <w:noWrap/>
            <w:vAlign w:val="bottom"/>
            <w:hideMark/>
          </w:tcPr>
          <w:p w14:paraId="6594CAEB" w14:textId="77777777" w:rsidR="00071227" w:rsidRPr="00071227" w:rsidRDefault="00071227" w:rsidP="00071227">
            <w:pPr>
              <w:spacing w:before="0" w:after="0"/>
              <w:rPr>
                <w:rFonts w:eastAsia="Times New Roman" w:cs="Times New Roman"/>
                <w:color w:val="000000"/>
                <w:sz w:val="22"/>
              </w:rPr>
            </w:pPr>
          </w:p>
        </w:tc>
        <w:tc>
          <w:tcPr>
            <w:tcW w:w="1392" w:type="dxa"/>
            <w:gridSpan w:val="2"/>
            <w:tcBorders>
              <w:top w:val="nil"/>
              <w:left w:val="nil"/>
              <w:bottom w:val="nil"/>
              <w:right w:val="nil"/>
            </w:tcBorders>
            <w:shd w:val="clear" w:color="auto" w:fill="auto"/>
            <w:noWrap/>
            <w:vAlign w:val="bottom"/>
            <w:hideMark/>
          </w:tcPr>
          <w:p w14:paraId="18397995"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6FFA054B"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65AA08FA"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47274D0A"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49C359E4"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665C50D3"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7E95960D"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530" w:type="dxa"/>
            <w:gridSpan w:val="2"/>
            <w:tcBorders>
              <w:top w:val="nil"/>
              <w:left w:val="nil"/>
              <w:bottom w:val="nil"/>
              <w:right w:val="nil"/>
            </w:tcBorders>
            <w:shd w:val="clear" w:color="auto" w:fill="auto"/>
            <w:noWrap/>
            <w:vAlign w:val="bottom"/>
            <w:hideMark/>
          </w:tcPr>
          <w:p w14:paraId="4BAA6409" w14:textId="77777777" w:rsidR="00071227" w:rsidRPr="00071227" w:rsidRDefault="00071227" w:rsidP="00071227">
            <w:pPr>
              <w:spacing w:before="0" w:after="0"/>
              <w:jc w:val="center"/>
              <w:rPr>
                <w:rFonts w:eastAsia="Times New Roman" w:cs="Times New Roman"/>
                <w:color w:val="000000"/>
                <w:sz w:val="22"/>
              </w:rPr>
            </w:pPr>
          </w:p>
        </w:tc>
        <w:tc>
          <w:tcPr>
            <w:tcW w:w="1710" w:type="dxa"/>
            <w:gridSpan w:val="2"/>
            <w:tcBorders>
              <w:top w:val="nil"/>
              <w:left w:val="nil"/>
              <w:bottom w:val="nil"/>
              <w:right w:val="nil"/>
            </w:tcBorders>
            <w:shd w:val="clear" w:color="auto" w:fill="auto"/>
            <w:noWrap/>
            <w:vAlign w:val="bottom"/>
            <w:hideMark/>
          </w:tcPr>
          <w:p w14:paraId="62CC9C16"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570A373A"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5F121F3E"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 xml:space="preserve">Guerra and </w:t>
            </w:r>
            <w:proofErr w:type="spellStart"/>
            <w:r w:rsidRPr="00071227">
              <w:rPr>
                <w:rFonts w:eastAsia="Times New Roman" w:cs="Times New Roman"/>
                <w:color w:val="000000"/>
                <w:sz w:val="22"/>
              </w:rPr>
              <w:t>Pizo</w:t>
            </w:r>
            <w:proofErr w:type="spellEnd"/>
            <w:r w:rsidRPr="00071227">
              <w:rPr>
                <w:rFonts w:eastAsia="Times New Roman" w:cs="Times New Roman"/>
                <w:color w:val="000000"/>
                <w:sz w:val="22"/>
              </w:rPr>
              <w:t xml:space="preserve"> 2014</w:t>
            </w:r>
          </w:p>
        </w:tc>
        <w:tc>
          <w:tcPr>
            <w:tcW w:w="1218" w:type="dxa"/>
            <w:gridSpan w:val="2"/>
            <w:tcBorders>
              <w:top w:val="nil"/>
              <w:left w:val="nil"/>
              <w:bottom w:val="nil"/>
              <w:right w:val="nil"/>
            </w:tcBorders>
            <w:shd w:val="clear" w:color="auto" w:fill="auto"/>
            <w:noWrap/>
            <w:vAlign w:val="bottom"/>
            <w:hideMark/>
          </w:tcPr>
          <w:p w14:paraId="554577EC" w14:textId="77777777" w:rsidR="00071227" w:rsidRPr="00071227" w:rsidRDefault="00071227" w:rsidP="00071227">
            <w:pPr>
              <w:spacing w:before="0" w:after="0"/>
              <w:rPr>
                <w:rFonts w:eastAsia="Times New Roman" w:cs="Times New Roman"/>
                <w:color w:val="000000"/>
                <w:sz w:val="22"/>
              </w:rPr>
            </w:pPr>
          </w:p>
        </w:tc>
        <w:tc>
          <w:tcPr>
            <w:tcW w:w="1392" w:type="dxa"/>
            <w:gridSpan w:val="2"/>
            <w:tcBorders>
              <w:top w:val="nil"/>
              <w:left w:val="nil"/>
              <w:bottom w:val="nil"/>
              <w:right w:val="nil"/>
            </w:tcBorders>
            <w:shd w:val="clear" w:color="auto" w:fill="auto"/>
            <w:noWrap/>
            <w:vAlign w:val="bottom"/>
            <w:hideMark/>
          </w:tcPr>
          <w:p w14:paraId="65166FE0"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28CEC7BB"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1FD1253B"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358E092C"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2502B46D"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73D09276"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238FA30B"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530" w:type="dxa"/>
            <w:gridSpan w:val="2"/>
            <w:tcBorders>
              <w:top w:val="nil"/>
              <w:left w:val="nil"/>
              <w:bottom w:val="nil"/>
              <w:right w:val="nil"/>
            </w:tcBorders>
            <w:shd w:val="clear" w:color="auto" w:fill="auto"/>
            <w:noWrap/>
            <w:vAlign w:val="bottom"/>
            <w:hideMark/>
          </w:tcPr>
          <w:p w14:paraId="586E9F4E" w14:textId="77777777" w:rsidR="00071227" w:rsidRPr="00071227" w:rsidRDefault="00071227" w:rsidP="00071227">
            <w:pPr>
              <w:spacing w:before="0" w:after="0"/>
              <w:jc w:val="center"/>
              <w:rPr>
                <w:rFonts w:eastAsia="Times New Roman" w:cs="Times New Roman"/>
                <w:color w:val="000000"/>
                <w:sz w:val="22"/>
              </w:rPr>
            </w:pPr>
          </w:p>
        </w:tc>
        <w:tc>
          <w:tcPr>
            <w:tcW w:w="1710" w:type="dxa"/>
            <w:gridSpan w:val="2"/>
            <w:tcBorders>
              <w:top w:val="nil"/>
              <w:left w:val="nil"/>
              <w:bottom w:val="nil"/>
              <w:right w:val="nil"/>
            </w:tcBorders>
            <w:shd w:val="clear" w:color="auto" w:fill="auto"/>
            <w:noWrap/>
            <w:vAlign w:val="bottom"/>
            <w:hideMark/>
          </w:tcPr>
          <w:p w14:paraId="26E26A06"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72194280"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3DF59E1D"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 xml:space="preserve">Adie and </w:t>
            </w:r>
            <w:proofErr w:type="spellStart"/>
            <w:r w:rsidRPr="00071227">
              <w:rPr>
                <w:rFonts w:eastAsia="Times New Roman" w:cs="Times New Roman"/>
                <w:color w:val="000000"/>
                <w:sz w:val="22"/>
              </w:rPr>
              <w:t>Yeaton</w:t>
            </w:r>
            <w:proofErr w:type="spellEnd"/>
            <w:r w:rsidRPr="00071227">
              <w:rPr>
                <w:rFonts w:eastAsia="Times New Roman" w:cs="Times New Roman"/>
                <w:color w:val="000000"/>
                <w:sz w:val="22"/>
              </w:rPr>
              <w:t xml:space="preserve"> 2014</w:t>
            </w:r>
          </w:p>
        </w:tc>
        <w:tc>
          <w:tcPr>
            <w:tcW w:w="1218" w:type="dxa"/>
            <w:gridSpan w:val="2"/>
            <w:tcBorders>
              <w:top w:val="nil"/>
              <w:left w:val="nil"/>
              <w:bottom w:val="nil"/>
              <w:right w:val="nil"/>
            </w:tcBorders>
            <w:shd w:val="clear" w:color="auto" w:fill="auto"/>
            <w:noWrap/>
            <w:vAlign w:val="bottom"/>
            <w:hideMark/>
          </w:tcPr>
          <w:p w14:paraId="12BF838C" w14:textId="77777777" w:rsidR="00071227" w:rsidRPr="00071227" w:rsidRDefault="00071227" w:rsidP="00071227">
            <w:pPr>
              <w:spacing w:before="0" w:after="0"/>
              <w:rPr>
                <w:rFonts w:eastAsia="Times New Roman" w:cs="Times New Roman"/>
                <w:color w:val="000000"/>
                <w:sz w:val="22"/>
              </w:rPr>
            </w:pPr>
          </w:p>
        </w:tc>
        <w:tc>
          <w:tcPr>
            <w:tcW w:w="1392" w:type="dxa"/>
            <w:gridSpan w:val="2"/>
            <w:tcBorders>
              <w:top w:val="nil"/>
              <w:left w:val="nil"/>
              <w:bottom w:val="nil"/>
              <w:right w:val="nil"/>
            </w:tcBorders>
            <w:shd w:val="clear" w:color="auto" w:fill="auto"/>
            <w:noWrap/>
            <w:vAlign w:val="bottom"/>
            <w:hideMark/>
          </w:tcPr>
          <w:p w14:paraId="58265080"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50EB12A5"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65371D1B"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0E64747F"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3ED5DDE4"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2DAE3EAF"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10A784A9"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530" w:type="dxa"/>
            <w:gridSpan w:val="2"/>
            <w:tcBorders>
              <w:top w:val="nil"/>
              <w:left w:val="nil"/>
              <w:bottom w:val="nil"/>
              <w:right w:val="nil"/>
            </w:tcBorders>
            <w:shd w:val="clear" w:color="auto" w:fill="auto"/>
            <w:noWrap/>
            <w:vAlign w:val="bottom"/>
            <w:hideMark/>
          </w:tcPr>
          <w:p w14:paraId="05990D02" w14:textId="77777777" w:rsidR="00071227" w:rsidRPr="00071227" w:rsidRDefault="00071227" w:rsidP="00071227">
            <w:pPr>
              <w:spacing w:before="0" w:after="0"/>
              <w:jc w:val="center"/>
              <w:rPr>
                <w:rFonts w:eastAsia="Times New Roman" w:cs="Times New Roman"/>
                <w:color w:val="000000"/>
                <w:sz w:val="22"/>
              </w:rPr>
            </w:pPr>
          </w:p>
        </w:tc>
        <w:tc>
          <w:tcPr>
            <w:tcW w:w="1710" w:type="dxa"/>
            <w:gridSpan w:val="2"/>
            <w:tcBorders>
              <w:top w:val="nil"/>
              <w:left w:val="nil"/>
              <w:bottom w:val="nil"/>
              <w:right w:val="nil"/>
            </w:tcBorders>
            <w:shd w:val="clear" w:color="auto" w:fill="auto"/>
            <w:noWrap/>
            <w:vAlign w:val="bottom"/>
            <w:hideMark/>
          </w:tcPr>
          <w:p w14:paraId="5B94AF63"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720AC936"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4E192B06"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Montano-</w:t>
            </w:r>
            <w:proofErr w:type="spellStart"/>
            <w:r w:rsidRPr="00071227">
              <w:rPr>
                <w:rFonts w:eastAsia="Times New Roman" w:cs="Times New Roman"/>
                <w:color w:val="000000"/>
                <w:sz w:val="22"/>
              </w:rPr>
              <w:t>Centellas</w:t>
            </w:r>
            <w:proofErr w:type="spellEnd"/>
            <w:r w:rsidRPr="00071227">
              <w:rPr>
                <w:rFonts w:eastAsia="Times New Roman" w:cs="Times New Roman"/>
                <w:color w:val="000000"/>
                <w:sz w:val="22"/>
              </w:rPr>
              <w:t xml:space="preserve"> 2013</w:t>
            </w:r>
          </w:p>
        </w:tc>
        <w:tc>
          <w:tcPr>
            <w:tcW w:w="1218" w:type="dxa"/>
            <w:gridSpan w:val="2"/>
            <w:tcBorders>
              <w:top w:val="nil"/>
              <w:left w:val="nil"/>
              <w:bottom w:val="nil"/>
              <w:right w:val="nil"/>
            </w:tcBorders>
            <w:shd w:val="clear" w:color="auto" w:fill="auto"/>
            <w:noWrap/>
            <w:vAlign w:val="bottom"/>
            <w:hideMark/>
          </w:tcPr>
          <w:p w14:paraId="36946F34" w14:textId="77777777" w:rsidR="00071227" w:rsidRPr="00071227" w:rsidRDefault="00071227" w:rsidP="00071227">
            <w:pPr>
              <w:spacing w:before="0" w:after="0"/>
              <w:rPr>
                <w:rFonts w:eastAsia="Times New Roman" w:cs="Times New Roman"/>
                <w:color w:val="000000"/>
                <w:sz w:val="22"/>
              </w:rPr>
            </w:pPr>
          </w:p>
        </w:tc>
        <w:tc>
          <w:tcPr>
            <w:tcW w:w="1392" w:type="dxa"/>
            <w:gridSpan w:val="2"/>
            <w:tcBorders>
              <w:top w:val="nil"/>
              <w:left w:val="nil"/>
              <w:bottom w:val="nil"/>
              <w:right w:val="nil"/>
            </w:tcBorders>
            <w:shd w:val="clear" w:color="auto" w:fill="auto"/>
            <w:noWrap/>
            <w:vAlign w:val="bottom"/>
            <w:hideMark/>
          </w:tcPr>
          <w:p w14:paraId="777AF88D"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439E312F"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26D1AA92"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54897C5A"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39747651"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43EBD14D"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48C94293"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530" w:type="dxa"/>
            <w:gridSpan w:val="2"/>
            <w:tcBorders>
              <w:top w:val="nil"/>
              <w:left w:val="nil"/>
              <w:bottom w:val="nil"/>
              <w:right w:val="nil"/>
            </w:tcBorders>
            <w:shd w:val="clear" w:color="auto" w:fill="auto"/>
            <w:noWrap/>
            <w:vAlign w:val="bottom"/>
            <w:hideMark/>
          </w:tcPr>
          <w:p w14:paraId="6C0BE5CE" w14:textId="77777777" w:rsidR="00071227" w:rsidRPr="00071227" w:rsidRDefault="00071227" w:rsidP="00071227">
            <w:pPr>
              <w:spacing w:before="0" w:after="0"/>
              <w:jc w:val="center"/>
              <w:rPr>
                <w:rFonts w:eastAsia="Times New Roman" w:cs="Times New Roman"/>
                <w:color w:val="000000"/>
                <w:sz w:val="22"/>
              </w:rPr>
            </w:pPr>
          </w:p>
        </w:tc>
        <w:tc>
          <w:tcPr>
            <w:tcW w:w="1710" w:type="dxa"/>
            <w:gridSpan w:val="2"/>
            <w:tcBorders>
              <w:top w:val="nil"/>
              <w:left w:val="nil"/>
              <w:bottom w:val="nil"/>
              <w:right w:val="nil"/>
            </w:tcBorders>
            <w:shd w:val="clear" w:color="auto" w:fill="auto"/>
            <w:noWrap/>
            <w:vAlign w:val="bottom"/>
            <w:hideMark/>
          </w:tcPr>
          <w:p w14:paraId="1F7BF8F6"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596CDFD6"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22D60046" w14:textId="77777777" w:rsidR="00071227" w:rsidRPr="00071227" w:rsidRDefault="00071227" w:rsidP="00071227">
            <w:pPr>
              <w:spacing w:before="0" w:after="0"/>
              <w:rPr>
                <w:rFonts w:eastAsia="Times New Roman" w:cs="Times New Roman"/>
                <w:color w:val="000000"/>
                <w:sz w:val="22"/>
              </w:rPr>
            </w:pPr>
            <w:proofErr w:type="spellStart"/>
            <w:r w:rsidRPr="00071227">
              <w:rPr>
                <w:rFonts w:eastAsia="Times New Roman" w:cs="Times New Roman"/>
                <w:color w:val="000000"/>
                <w:sz w:val="22"/>
              </w:rPr>
              <w:t>Okubamichael</w:t>
            </w:r>
            <w:proofErr w:type="spellEnd"/>
            <w:r w:rsidRPr="00071227">
              <w:rPr>
                <w:rFonts w:eastAsia="Times New Roman" w:cs="Times New Roman"/>
                <w:color w:val="000000"/>
                <w:sz w:val="22"/>
              </w:rPr>
              <w:t xml:space="preserve"> et al. 2011</w:t>
            </w:r>
          </w:p>
        </w:tc>
        <w:tc>
          <w:tcPr>
            <w:tcW w:w="1218" w:type="dxa"/>
            <w:gridSpan w:val="2"/>
            <w:tcBorders>
              <w:top w:val="nil"/>
              <w:left w:val="nil"/>
              <w:bottom w:val="nil"/>
              <w:right w:val="nil"/>
            </w:tcBorders>
            <w:shd w:val="clear" w:color="auto" w:fill="auto"/>
            <w:noWrap/>
            <w:vAlign w:val="bottom"/>
            <w:hideMark/>
          </w:tcPr>
          <w:p w14:paraId="06D54763" w14:textId="77777777" w:rsidR="00071227" w:rsidRPr="00071227" w:rsidRDefault="00071227" w:rsidP="00071227">
            <w:pPr>
              <w:spacing w:before="0" w:after="0"/>
              <w:rPr>
                <w:rFonts w:eastAsia="Times New Roman" w:cs="Times New Roman"/>
                <w:color w:val="000000"/>
                <w:sz w:val="22"/>
              </w:rPr>
            </w:pPr>
          </w:p>
        </w:tc>
        <w:tc>
          <w:tcPr>
            <w:tcW w:w="1392" w:type="dxa"/>
            <w:gridSpan w:val="2"/>
            <w:tcBorders>
              <w:top w:val="nil"/>
              <w:left w:val="nil"/>
              <w:bottom w:val="nil"/>
              <w:right w:val="nil"/>
            </w:tcBorders>
            <w:shd w:val="clear" w:color="auto" w:fill="auto"/>
            <w:noWrap/>
            <w:vAlign w:val="bottom"/>
            <w:hideMark/>
          </w:tcPr>
          <w:p w14:paraId="3F205F28"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57EF523A"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13326CF7"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108AF6CE"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3E2B03B8"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133A7D3E"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45E36D5E"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530" w:type="dxa"/>
            <w:gridSpan w:val="2"/>
            <w:tcBorders>
              <w:top w:val="nil"/>
              <w:left w:val="nil"/>
              <w:bottom w:val="nil"/>
              <w:right w:val="nil"/>
            </w:tcBorders>
            <w:shd w:val="clear" w:color="auto" w:fill="auto"/>
            <w:noWrap/>
            <w:vAlign w:val="bottom"/>
            <w:hideMark/>
          </w:tcPr>
          <w:p w14:paraId="40E791AE" w14:textId="77777777" w:rsidR="00071227" w:rsidRPr="00071227" w:rsidRDefault="00071227" w:rsidP="00071227">
            <w:pPr>
              <w:spacing w:before="0" w:after="0"/>
              <w:jc w:val="center"/>
              <w:rPr>
                <w:rFonts w:eastAsia="Times New Roman" w:cs="Times New Roman"/>
                <w:color w:val="000000"/>
                <w:sz w:val="22"/>
              </w:rPr>
            </w:pPr>
          </w:p>
        </w:tc>
        <w:tc>
          <w:tcPr>
            <w:tcW w:w="1710" w:type="dxa"/>
            <w:gridSpan w:val="2"/>
            <w:tcBorders>
              <w:top w:val="nil"/>
              <w:left w:val="nil"/>
              <w:bottom w:val="nil"/>
              <w:right w:val="nil"/>
            </w:tcBorders>
            <w:shd w:val="clear" w:color="auto" w:fill="auto"/>
            <w:noWrap/>
            <w:vAlign w:val="bottom"/>
            <w:hideMark/>
          </w:tcPr>
          <w:p w14:paraId="0ECC9495"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0C35AB49"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40D3E810" w14:textId="77777777" w:rsidR="00071227" w:rsidRPr="00071227" w:rsidRDefault="00071227" w:rsidP="00071227">
            <w:pPr>
              <w:spacing w:before="0" w:after="0"/>
              <w:rPr>
                <w:rFonts w:eastAsia="Times New Roman" w:cs="Times New Roman"/>
                <w:color w:val="000000"/>
                <w:sz w:val="22"/>
              </w:rPr>
            </w:pPr>
            <w:proofErr w:type="spellStart"/>
            <w:r w:rsidRPr="00071227">
              <w:rPr>
                <w:rFonts w:eastAsia="Times New Roman" w:cs="Times New Roman"/>
                <w:color w:val="000000"/>
                <w:sz w:val="22"/>
              </w:rPr>
              <w:t>Christianni</w:t>
            </w:r>
            <w:proofErr w:type="spellEnd"/>
            <w:r w:rsidRPr="00071227">
              <w:rPr>
                <w:rFonts w:eastAsia="Times New Roman" w:cs="Times New Roman"/>
                <w:color w:val="000000"/>
                <w:sz w:val="22"/>
              </w:rPr>
              <w:t xml:space="preserve"> et al. 2010</w:t>
            </w:r>
          </w:p>
        </w:tc>
        <w:tc>
          <w:tcPr>
            <w:tcW w:w="1218" w:type="dxa"/>
            <w:gridSpan w:val="2"/>
            <w:tcBorders>
              <w:top w:val="nil"/>
              <w:left w:val="nil"/>
              <w:bottom w:val="nil"/>
              <w:right w:val="nil"/>
            </w:tcBorders>
            <w:shd w:val="clear" w:color="auto" w:fill="auto"/>
            <w:noWrap/>
            <w:vAlign w:val="bottom"/>
            <w:hideMark/>
          </w:tcPr>
          <w:p w14:paraId="1C7A870E" w14:textId="77777777" w:rsidR="00071227" w:rsidRPr="00071227" w:rsidRDefault="00071227" w:rsidP="00071227">
            <w:pPr>
              <w:spacing w:before="0" w:after="0"/>
              <w:rPr>
                <w:rFonts w:eastAsia="Times New Roman" w:cs="Times New Roman"/>
                <w:color w:val="000000"/>
                <w:sz w:val="22"/>
              </w:rPr>
            </w:pPr>
          </w:p>
        </w:tc>
        <w:tc>
          <w:tcPr>
            <w:tcW w:w="1392" w:type="dxa"/>
            <w:gridSpan w:val="2"/>
            <w:tcBorders>
              <w:top w:val="nil"/>
              <w:left w:val="nil"/>
              <w:bottom w:val="nil"/>
              <w:right w:val="nil"/>
            </w:tcBorders>
            <w:shd w:val="clear" w:color="auto" w:fill="auto"/>
            <w:noWrap/>
            <w:vAlign w:val="bottom"/>
            <w:hideMark/>
          </w:tcPr>
          <w:p w14:paraId="239BE460"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2E950ADF"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26CED83E"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684A8415"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0DBA175D"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371EF652"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39DC6FB9"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530" w:type="dxa"/>
            <w:gridSpan w:val="2"/>
            <w:tcBorders>
              <w:top w:val="nil"/>
              <w:left w:val="nil"/>
              <w:bottom w:val="nil"/>
              <w:right w:val="nil"/>
            </w:tcBorders>
            <w:shd w:val="clear" w:color="auto" w:fill="auto"/>
            <w:noWrap/>
            <w:vAlign w:val="bottom"/>
            <w:hideMark/>
          </w:tcPr>
          <w:p w14:paraId="58B6CE11" w14:textId="77777777" w:rsidR="00071227" w:rsidRPr="00071227" w:rsidRDefault="00071227" w:rsidP="00071227">
            <w:pPr>
              <w:spacing w:before="0" w:after="0"/>
              <w:jc w:val="center"/>
              <w:rPr>
                <w:rFonts w:eastAsia="Times New Roman" w:cs="Times New Roman"/>
                <w:color w:val="000000"/>
                <w:sz w:val="22"/>
              </w:rPr>
            </w:pPr>
          </w:p>
        </w:tc>
        <w:tc>
          <w:tcPr>
            <w:tcW w:w="1710" w:type="dxa"/>
            <w:gridSpan w:val="2"/>
            <w:tcBorders>
              <w:top w:val="nil"/>
              <w:left w:val="nil"/>
              <w:bottom w:val="nil"/>
              <w:right w:val="nil"/>
            </w:tcBorders>
            <w:shd w:val="clear" w:color="auto" w:fill="auto"/>
            <w:noWrap/>
            <w:vAlign w:val="bottom"/>
            <w:hideMark/>
          </w:tcPr>
          <w:p w14:paraId="780C556A"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3FE2766B"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01F8D907"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Garcia et al. 2009</w:t>
            </w:r>
          </w:p>
        </w:tc>
        <w:tc>
          <w:tcPr>
            <w:tcW w:w="1218" w:type="dxa"/>
            <w:gridSpan w:val="2"/>
            <w:tcBorders>
              <w:top w:val="nil"/>
              <w:left w:val="nil"/>
              <w:bottom w:val="nil"/>
              <w:right w:val="nil"/>
            </w:tcBorders>
            <w:shd w:val="clear" w:color="auto" w:fill="auto"/>
            <w:noWrap/>
            <w:vAlign w:val="bottom"/>
            <w:hideMark/>
          </w:tcPr>
          <w:p w14:paraId="42AA9C49"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92" w:type="dxa"/>
            <w:gridSpan w:val="2"/>
            <w:tcBorders>
              <w:top w:val="nil"/>
              <w:left w:val="nil"/>
              <w:bottom w:val="nil"/>
              <w:right w:val="nil"/>
            </w:tcBorders>
            <w:shd w:val="clear" w:color="auto" w:fill="auto"/>
            <w:noWrap/>
            <w:vAlign w:val="bottom"/>
            <w:hideMark/>
          </w:tcPr>
          <w:p w14:paraId="263A85F3" w14:textId="77777777" w:rsidR="00071227" w:rsidRPr="00071227" w:rsidRDefault="00071227" w:rsidP="00071227">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2E317533"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3A69E8AA"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0C0F9202"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4C611ECF"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44E7BAFF"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08FDB3A3"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530" w:type="dxa"/>
            <w:gridSpan w:val="2"/>
            <w:tcBorders>
              <w:top w:val="nil"/>
              <w:left w:val="nil"/>
              <w:bottom w:val="nil"/>
              <w:right w:val="nil"/>
            </w:tcBorders>
            <w:shd w:val="clear" w:color="auto" w:fill="auto"/>
            <w:noWrap/>
            <w:vAlign w:val="bottom"/>
            <w:hideMark/>
          </w:tcPr>
          <w:p w14:paraId="07E13661" w14:textId="77777777" w:rsidR="00071227" w:rsidRPr="00071227" w:rsidRDefault="00071227" w:rsidP="00071227">
            <w:pPr>
              <w:spacing w:before="0" w:after="0"/>
              <w:jc w:val="center"/>
              <w:rPr>
                <w:rFonts w:eastAsia="Times New Roman" w:cs="Times New Roman"/>
                <w:color w:val="000000"/>
                <w:sz w:val="22"/>
              </w:rPr>
            </w:pPr>
          </w:p>
        </w:tc>
        <w:tc>
          <w:tcPr>
            <w:tcW w:w="1710" w:type="dxa"/>
            <w:gridSpan w:val="2"/>
            <w:tcBorders>
              <w:top w:val="nil"/>
              <w:left w:val="nil"/>
              <w:bottom w:val="nil"/>
              <w:right w:val="nil"/>
            </w:tcBorders>
            <w:shd w:val="clear" w:color="auto" w:fill="auto"/>
            <w:noWrap/>
            <w:vAlign w:val="bottom"/>
            <w:hideMark/>
          </w:tcPr>
          <w:p w14:paraId="65EFE99F"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091DA600"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6DE5B1CC" w14:textId="77777777" w:rsidR="00071227" w:rsidRPr="00071227" w:rsidRDefault="00071227" w:rsidP="00071227">
            <w:pPr>
              <w:spacing w:before="0" w:after="0"/>
              <w:rPr>
                <w:rFonts w:eastAsia="Times New Roman" w:cs="Times New Roman"/>
                <w:color w:val="000000"/>
                <w:sz w:val="22"/>
              </w:rPr>
            </w:pPr>
            <w:proofErr w:type="spellStart"/>
            <w:r w:rsidRPr="00071227">
              <w:rPr>
                <w:rFonts w:eastAsia="Times New Roman" w:cs="Times New Roman"/>
                <w:color w:val="000000"/>
                <w:sz w:val="22"/>
              </w:rPr>
              <w:t>Venabel</w:t>
            </w:r>
            <w:proofErr w:type="spellEnd"/>
            <w:r w:rsidRPr="00071227">
              <w:rPr>
                <w:rFonts w:eastAsia="Times New Roman" w:cs="Times New Roman"/>
                <w:color w:val="000000"/>
                <w:sz w:val="22"/>
              </w:rPr>
              <w:t xml:space="preserve"> and Brown 1993</w:t>
            </w:r>
          </w:p>
        </w:tc>
        <w:tc>
          <w:tcPr>
            <w:tcW w:w="1218" w:type="dxa"/>
            <w:gridSpan w:val="2"/>
            <w:tcBorders>
              <w:top w:val="nil"/>
              <w:left w:val="nil"/>
              <w:bottom w:val="nil"/>
              <w:right w:val="nil"/>
            </w:tcBorders>
            <w:shd w:val="clear" w:color="auto" w:fill="auto"/>
            <w:noWrap/>
            <w:vAlign w:val="bottom"/>
            <w:hideMark/>
          </w:tcPr>
          <w:p w14:paraId="1FE2D187" w14:textId="77777777" w:rsidR="00071227" w:rsidRPr="00071227" w:rsidRDefault="00071227" w:rsidP="00071227">
            <w:pPr>
              <w:spacing w:before="0" w:after="0"/>
              <w:rPr>
                <w:rFonts w:eastAsia="Times New Roman" w:cs="Times New Roman"/>
                <w:color w:val="000000"/>
                <w:sz w:val="22"/>
              </w:rPr>
            </w:pPr>
          </w:p>
        </w:tc>
        <w:tc>
          <w:tcPr>
            <w:tcW w:w="1392" w:type="dxa"/>
            <w:gridSpan w:val="2"/>
            <w:tcBorders>
              <w:top w:val="nil"/>
              <w:left w:val="nil"/>
              <w:bottom w:val="nil"/>
              <w:right w:val="nil"/>
            </w:tcBorders>
            <w:shd w:val="clear" w:color="auto" w:fill="auto"/>
            <w:noWrap/>
            <w:vAlign w:val="bottom"/>
            <w:hideMark/>
          </w:tcPr>
          <w:p w14:paraId="5B8CE99B"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47EAB6AD"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126EDCBF"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42175351"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13E432A7"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3477FD8C"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7A46A545"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530" w:type="dxa"/>
            <w:gridSpan w:val="2"/>
            <w:tcBorders>
              <w:top w:val="nil"/>
              <w:left w:val="nil"/>
              <w:bottom w:val="nil"/>
              <w:right w:val="nil"/>
            </w:tcBorders>
            <w:shd w:val="clear" w:color="auto" w:fill="auto"/>
            <w:noWrap/>
            <w:vAlign w:val="bottom"/>
            <w:hideMark/>
          </w:tcPr>
          <w:p w14:paraId="033F37DD" w14:textId="77777777" w:rsidR="00071227" w:rsidRPr="00071227" w:rsidRDefault="00071227" w:rsidP="00071227">
            <w:pPr>
              <w:spacing w:before="0" w:after="0"/>
              <w:jc w:val="center"/>
              <w:rPr>
                <w:rFonts w:eastAsia="Times New Roman" w:cs="Times New Roman"/>
                <w:color w:val="000000"/>
                <w:sz w:val="22"/>
              </w:rPr>
            </w:pPr>
          </w:p>
        </w:tc>
        <w:tc>
          <w:tcPr>
            <w:tcW w:w="1710" w:type="dxa"/>
            <w:gridSpan w:val="2"/>
            <w:tcBorders>
              <w:top w:val="nil"/>
              <w:left w:val="nil"/>
              <w:bottom w:val="nil"/>
              <w:right w:val="nil"/>
            </w:tcBorders>
            <w:shd w:val="clear" w:color="auto" w:fill="auto"/>
            <w:noWrap/>
            <w:vAlign w:val="bottom"/>
            <w:hideMark/>
          </w:tcPr>
          <w:p w14:paraId="2B4ECD10"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1E0F2CC7"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5176078B"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Spiegel and Nathan 2012</w:t>
            </w:r>
          </w:p>
        </w:tc>
        <w:tc>
          <w:tcPr>
            <w:tcW w:w="1218" w:type="dxa"/>
            <w:gridSpan w:val="2"/>
            <w:tcBorders>
              <w:top w:val="nil"/>
              <w:left w:val="nil"/>
              <w:bottom w:val="nil"/>
              <w:right w:val="nil"/>
            </w:tcBorders>
            <w:shd w:val="clear" w:color="auto" w:fill="auto"/>
            <w:noWrap/>
            <w:vAlign w:val="bottom"/>
            <w:hideMark/>
          </w:tcPr>
          <w:p w14:paraId="380C4C84" w14:textId="77777777" w:rsidR="00071227" w:rsidRPr="00071227" w:rsidRDefault="00071227" w:rsidP="00071227">
            <w:pPr>
              <w:spacing w:before="0" w:after="0"/>
              <w:rPr>
                <w:rFonts w:eastAsia="Times New Roman" w:cs="Times New Roman"/>
                <w:color w:val="000000"/>
                <w:sz w:val="22"/>
              </w:rPr>
            </w:pPr>
          </w:p>
        </w:tc>
        <w:tc>
          <w:tcPr>
            <w:tcW w:w="1392" w:type="dxa"/>
            <w:gridSpan w:val="2"/>
            <w:tcBorders>
              <w:top w:val="nil"/>
              <w:left w:val="nil"/>
              <w:bottom w:val="nil"/>
              <w:right w:val="nil"/>
            </w:tcBorders>
            <w:shd w:val="clear" w:color="auto" w:fill="auto"/>
            <w:noWrap/>
            <w:vAlign w:val="bottom"/>
            <w:hideMark/>
          </w:tcPr>
          <w:p w14:paraId="4AE048CE"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1955F369"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1167BE31"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53F8165F"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6F7F19AB"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7A08A92F"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394F57DA" w14:textId="77777777" w:rsidR="00071227" w:rsidRPr="00071227" w:rsidRDefault="00071227" w:rsidP="00071227">
            <w:pPr>
              <w:spacing w:before="0"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noWrap/>
            <w:vAlign w:val="bottom"/>
            <w:hideMark/>
          </w:tcPr>
          <w:p w14:paraId="33EA0FB3"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710" w:type="dxa"/>
            <w:gridSpan w:val="2"/>
            <w:tcBorders>
              <w:top w:val="nil"/>
              <w:left w:val="nil"/>
              <w:bottom w:val="nil"/>
              <w:right w:val="nil"/>
            </w:tcBorders>
            <w:shd w:val="clear" w:color="auto" w:fill="auto"/>
            <w:noWrap/>
            <w:vAlign w:val="bottom"/>
            <w:hideMark/>
          </w:tcPr>
          <w:p w14:paraId="35692723" w14:textId="77777777" w:rsidR="00071227" w:rsidRPr="00071227" w:rsidRDefault="00071227" w:rsidP="00071227">
            <w:pPr>
              <w:spacing w:before="0" w:after="0"/>
              <w:jc w:val="center"/>
              <w:rPr>
                <w:rFonts w:eastAsia="Times New Roman" w:cs="Times New Roman"/>
                <w:color w:val="000000"/>
                <w:sz w:val="22"/>
              </w:rPr>
            </w:pPr>
          </w:p>
        </w:tc>
      </w:tr>
      <w:tr w:rsidR="00071227" w:rsidRPr="00071227" w14:paraId="29BB9376"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47359793"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Nakashima et al. 2010</w:t>
            </w:r>
          </w:p>
        </w:tc>
        <w:tc>
          <w:tcPr>
            <w:tcW w:w="1218" w:type="dxa"/>
            <w:gridSpan w:val="2"/>
            <w:tcBorders>
              <w:top w:val="nil"/>
              <w:left w:val="nil"/>
              <w:bottom w:val="nil"/>
              <w:right w:val="nil"/>
            </w:tcBorders>
            <w:shd w:val="clear" w:color="auto" w:fill="auto"/>
            <w:noWrap/>
            <w:vAlign w:val="bottom"/>
            <w:hideMark/>
          </w:tcPr>
          <w:p w14:paraId="6E04AE9A" w14:textId="77777777" w:rsidR="00071227" w:rsidRPr="00071227" w:rsidRDefault="00071227" w:rsidP="00071227">
            <w:pPr>
              <w:spacing w:before="0" w:after="0"/>
              <w:rPr>
                <w:rFonts w:eastAsia="Times New Roman" w:cs="Times New Roman"/>
                <w:color w:val="000000"/>
                <w:sz w:val="22"/>
              </w:rPr>
            </w:pPr>
          </w:p>
        </w:tc>
        <w:tc>
          <w:tcPr>
            <w:tcW w:w="1392" w:type="dxa"/>
            <w:gridSpan w:val="2"/>
            <w:tcBorders>
              <w:top w:val="nil"/>
              <w:left w:val="nil"/>
              <w:bottom w:val="nil"/>
              <w:right w:val="nil"/>
            </w:tcBorders>
            <w:shd w:val="clear" w:color="auto" w:fill="auto"/>
            <w:noWrap/>
            <w:vAlign w:val="bottom"/>
            <w:hideMark/>
          </w:tcPr>
          <w:p w14:paraId="44AB3FBC"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78B8D773"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662E53E8"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1A55D24F"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6971F12C"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533E01F8"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0CDE70E5"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530" w:type="dxa"/>
            <w:gridSpan w:val="2"/>
            <w:tcBorders>
              <w:top w:val="nil"/>
              <w:left w:val="nil"/>
              <w:bottom w:val="nil"/>
              <w:right w:val="nil"/>
            </w:tcBorders>
            <w:shd w:val="clear" w:color="auto" w:fill="auto"/>
            <w:noWrap/>
            <w:vAlign w:val="bottom"/>
            <w:hideMark/>
          </w:tcPr>
          <w:p w14:paraId="4C9DC6F3"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710" w:type="dxa"/>
            <w:gridSpan w:val="2"/>
            <w:tcBorders>
              <w:top w:val="nil"/>
              <w:left w:val="nil"/>
              <w:bottom w:val="nil"/>
              <w:right w:val="nil"/>
            </w:tcBorders>
            <w:shd w:val="clear" w:color="auto" w:fill="auto"/>
            <w:noWrap/>
            <w:vAlign w:val="bottom"/>
            <w:hideMark/>
          </w:tcPr>
          <w:p w14:paraId="5BE6363C" w14:textId="77777777" w:rsidR="00071227" w:rsidRPr="00071227" w:rsidRDefault="00071227" w:rsidP="00071227">
            <w:pPr>
              <w:spacing w:before="0" w:after="0"/>
              <w:jc w:val="center"/>
              <w:rPr>
                <w:rFonts w:eastAsia="Times New Roman" w:cs="Times New Roman"/>
                <w:color w:val="000000"/>
                <w:sz w:val="22"/>
              </w:rPr>
            </w:pPr>
          </w:p>
        </w:tc>
      </w:tr>
      <w:tr w:rsidR="00071227" w:rsidRPr="00071227" w14:paraId="3B843B14"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1C14CC6B"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Morales et al. 2012</w:t>
            </w:r>
          </w:p>
        </w:tc>
        <w:tc>
          <w:tcPr>
            <w:tcW w:w="1218" w:type="dxa"/>
            <w:gridSpan w:val="2"/>
            <w:tcBorders>
              <w:top w:val="nil"/>
              <w:left w:val="nil"/>
              <w:bottom w:val="nil"/>
              <w:right w:val="nil"/>
            </w:tcBorders>
            <w:shd w:val="clear" w:color="auto" w:fill="auto"/>
            <w:noWrap/>
            <w:vAlign w:val="bottom"/>
            <w:hideMark/>
          </w:tcPr>
          <w:p w14:paraId="64F2E156" w14:textId="77777777" w:rsidR="00071227" w:rsidRPr="00071227" w:rsidRDefault="00071227" w:rsidP="00071227">
            <w:pPr>
              <w:spacing w:before="0" w:after="0"/>
              <w:rPr>
                <w:rFonts w:eastAsia="Times New Roman" w:cs="Times New Roman"/>
                <w:color w:val="000000"/>
                <w:sz w:val="22"/>
              </w:rPr>
            </w:pPr>
          </w:p>
        </w:tc>
        <w:tc>
          <w:tcPr>
            <w:tcW w:w="1392" w:type="dxa"/>
            <w:gridSpan w:val="2"/>
            <w:tcBorders>
              <w:top w:val="nil"/>
              <w:left w:val="nil"/>
              <w:bottom w:val="nil"/>
              <w:right w:val="nil"/>
            </w:tcBorders>
            <w:shd w:val="clear" w:color="auto" w:fill="auto"/>
            <w:noWrap/>
            <w:vAlign w:val="bottom"/>
            <w:hideMark/>
          </w:tcPr>
          <w:p w14:paraId="54BB907C"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3AA2C2A2"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111195AC"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50" w:type="dxa"/>
            <w:gridSpan w:val="2"/>
            <w:tcBorders>
              <w:top w:val="nil"/>
              <w:left w:val="nil"/>
              <w:bottom w:val="nil"/>
              <w:right w:val="nil"/>
            </w:tcBorders>
            <w:shd w:val="clear" w:color="auto" w:fill="auto"/>
            <w:noWrap/>
            <w:vAlign w:val="bottom"/>
            <w:hideMark/>
          </w:tcPr>
          <w:p w14:paraId="6AA7B2A3" w14:textId="77777777" w:rsidR="00071227" w:rsidRPr="00071227" w:rsidRDefault="00071227" w:rsidP="00071227">
            <w:pPr>
              <w:spacing w:before="0" w:after="0"/>
              <w:jc w:val="center"/>
              <w:rPr>
                <w:rFonts w:eastAsia="Times New Roman" w:cs="Times New Roman"/>
                <w:color w:val="000000"/>
                <w:sz w:val="22"/>
              </w:rPr>
            </w:pPr>
          </w:p>
        </w:tc>
        <w:tc>
          <w:tcPr>
            <w:tcW w:w="1080" w:type="dxa"/>
            <w:gridSpan w:val="2"/>
            <w:tcBorders>
              <w:top w:val="nil"/>
              <w:left w:val="nil"/>
              <w:bottom w:val="nil"/>
              <w:right w:val="nil"/>
            </w:tcBorders>
            <w:shd w:val="clear" w:color="auto" w:fill="auto"/>
            <w:noWrap/>
            <w:vAlign w:val="bottom"/>
            <w:hideMark/>
          </w:tcPr>
          <w:p w14:paraId="3E7CF82C"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5B498B78"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2F78727B" w14:textId="77777777" w:rsidR="00071227" w:rsidRPr="00071227" w:rsidRDefault="00071227" w:rsidP="00071227">
            <w:pPr>
              <w:spacing w:before="0"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noWrap/>
            <w:vAlign w:val="bottom"/>
            <w:hideMark/>
          </w:tcPr>
          <w:p w14:paraId="3ACCA423" w14:textId="77777777" w:rsidR="00071227" w:rsidRPr="00071227" w:rsidRDefault="00071227" w:rsidP="00071227">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57C1A92E"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18543896"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5ADB4149"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 xml:space="preserve">Prasad and </w:t>
            </w:r>
            <w:proofErr w:type="spellStart"/>
            <w:r w:rsidRPr="00071227">
              <w:rPr>
                <w:rFonts w:eastAsia="Times New Roman" w:cs="Times New Roman"/>
                <w:color w:val="000000"/>
                <w:sz w:val="22"/>
              </w:rPr>
              <w:t>Sukumar</w:t>
            </w:r>
            <w:proofErr w:type="spellEnd"/>
            <w:r w:rsidRPr="00071227">
              <w:rPr>
                <w:rFonts w:eastAsia="Times New Roman" w:cs="Times New Roman"/>
                <w:color w:val="000000"/>
                <w:sz w:val="22"/>
              </w:rPr>
              <w:t xml:space="preserve"> 2010</w:t>
            </w:r>
          </w:p>
        </w:tc>
        <w:tc>
          <w:tcPr>
            <w:tcW w:w="1218" w:type="dxa"/>
            <w:gridSpan w:val="2"/>
            <w:tcBorders>
              <w:top w:val="nil"/>
              <w:left w:val="nil"/>
              <w:bottom w:val="nil"/>
              <w:right w:val="nil"/>
            </w:tcBorders>
            <w:shd w:val="clear" w:color="auto" w:fill="auto"/>
            <w:noWrap/>
            <w:vAlign w:val="bottom"/>
            <w:hideMark/>
          </w:tcPr>
          <w:p w14:paraId="28647140" w14:textId="77777777" w:rsidR="00071227" w:rsidRPr="00071227" w:rsidRDefault="00071227" w:rsidP="00071227">
            <w:pPr>
              <w:spacing w:before="0" w:after="0"/>
              <w:rPr>
                <w:rFonts w:eastAsia="Times New Roman" w:cs="Times New Roman"/>
                <w:color w:val="000000"/>
                <w:sz w:val="22"/>
              </w:rPr>
            </w:pPr>
          </w:p>
        </w:tc>
        <w:tc>
          <w:tcPr>
            <w:tcW w:w="1392" w:type="dxa"/>
            <w:gridSpan w:val="2"/>
            <w:tcBorders>
              <w:top w:val="nil"/>
              <w:left w:val="nil"/>
              <w:bottom w:val="nil"/>
              <w:right w:val="nil"/>
            </w:tcBorders>
            <w:shd w:val="clear" w:color="auto" w:fill="auto"/>
            <w:noWrap/>
            <w:vAlign w:val="bottom"/>
            <w:hideMark/>
          </w:tcPr>
          <w:p w14:paraId="30597506"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72EB39AC"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45107B2A"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2451C184"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080" w:type="dxa"/>
            <w:gridSpan w:val="2"/>
            <w:tcBorders>
              <w:top w:val="nil"/>
              <w:left w:val="nil"/>
              <w:bottom w:val="nil"/>
              <w:right w:val="nil"/>
            </w:tcBorders>
            <w:shd w:val="clear" w:color="auto" w:fill="auto"/>
            <w:noWrap/>
            <w:vAlign w:val="bottom"/>
            <w:hideMark/>
          </w:tcPr>
          <w:p w14:paraId="6F79B4D3" w14:textId="77777777" w:rsidR="00071227" w:rsidRPr="00071227" w:rsidRDefault="00071227" w:rsidP="00071227">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2B1AF49F"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442735E1" w14:textId="77777777" w:rsidR="00071227" w:rsidRPr="00071227" w:rsidRDefault="00071227" w:rsidP="00071227">
            <w:pPr>
              <w:spacing w:before="0"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noWrap/>
            <w:vAlign w:val="bottom"/>
            <w:hideMark/>
          </w:tcPr>
          <w:p w14:paraId="2F4AC278" w14:textId="77777777" w:rsidR="00071227" w:rsidRPr="00071227" w:rsidRDefault="00071227" w:rsidP="00071227">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6213453E"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31BEFC7F"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720B9CE5"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Stoll and Newbery 2005</w:t>
            </w:r>
          </w:p>
        </w:tc>
        <w:tc>
          <w:tcPr>
            <w:tcW w:w="1218" w:type="dxa"/>
            <w:gridSpan w:val="2"/>
            <w:tcBorders>
              <w:top w:val="nil"/>
              <w:left w:val="nil"/>
              <w:bottom w:val="nil"/>
              <w:right w:val="nil"/>
            </w:tcBorders>
            <w:shd w:val="clear" w:color="auto" w:fill="auto"/>
            <w:noWrap/>
            <w:vAlign w:val="bottom"/>
            <w:hideMark/>
          </w:tcPr>
          <w:p w14:paraId="428EE531" w14:textId="77777777" w:rsidR="00071227" w:rsidRPr="00071227" w:rsidRDefault="00071227" w:rsidP="00071227">
            <w:pPr>
              <w:spacing w:before="0" w:after="0"/>
              <w:rPr>
                <w:rFonts w:eastAsia="Times New Roman" w:cs="Times New Roman"/>
                <w:color w:val="000000"/>
                <w:sz w:val="22"/>
              </w:rPr>
            </w:pPr>
          </w:p>
        </w:tc>
        <w:tc>
          <w:tcPr>
            <w:tcW w:w="1392" w:type="dxa"/>
            <w:gridSpan w:val="2"/>
            <w:tcBorders>
              <w:top w:val="nil"/>
              <w:left w:val="nil"/>
              <w:bottom w:val="nil"/>
              <w:right w:val="nil"/>
            </w:tcBorders>
            <w:shd w:val="clear" w:color="auto" w:fill="auto"/>
            <w:noWrap/>
            <w:vAlign w:val="bottom"/>
            <w:hideMark/>
          </w:tcPr>
          <w:p w14:paraId="7EFB6722"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0DB0777E"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45E4E53B"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793AD4B5"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60FF2082"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368F05B3"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27DA8224" w14:textId="77777777" w:rsidR="00071227" w:rsidRPr="00071227" w:rsidRDefault="00071227" w:rsidP="00071227">
            <w:pPr>
              <w:spacing w:before="0"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noWrap/>
            <w:vAlign w:val="bottom"/>
            <w:hideMark/>
          </w:tcPr>
          <w:p w14:paraId="04BF57F4" w14:textId="77777777" w:rsidR="00071227" w:rsidRPr="00071227" w:rsidRDefault="00071227" w:rsidP="00071227">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3B9DD9F2"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71A06214"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06E956FA" w14:textId="77777777" w:rsidR="00071227" w:rsidRPr="00071227" w:rsidRDefault="00071227" w:rsidP="00071227">
            <w:pPr>
              <w:spacing w:before="0" w:after="0"/>
              <w:rPr>
                <w:rFonts w:eastAsia="Times New Roman" w:cs="Times New Roman"/>
                <w:color w:val="000000"/>
                <w:sz w:val="22"/>
              </w:rPr>
            </w:pPr>
            <w:proofErr w:type="spellStart"/>
            <w:r w:rsidRPr="00071227">
              <w:rPr>
                <w:rFonts w:eastAsia="Times New Roman" w:cs="Times New Roman"/>
                <w:color w:val="000000"/>
                <w:sz w:val="22"/>
              </w:rPr>
              <w:t>Blendinger</w:t>
            </w:r>
            <w:proofErr w:type="spellEnd"/>
            <w:r w:rsidRPr="00071227">
              <w:rPr>
                <w:rFonts w:eastAsia="Times New Roman" w:cs="Times New Roman"/>
                <w:color w:val="000000"/>
                <w:sz w:val="22"/>
              </w:rPr>
              <w:t xml:space="preserve"> et al. 2015b</w:t>
            </w:r>
          </w:p>
        </w:tc>
        <w:tc>
          <w:tcPr>
            <w:tcW w:w="1218" w:type="dxa"/>
            <w:gridSpan w:val="2"/>
            <w:tcBorders>
              <w:top w:val="nil"/>
              <w:left w:val="nil"/>
              <w:bottom w:val="nil"/>
              <w:right w:val="nil"/>
            </w:tcBorders>
            <w:shd w:val="clear" w:color="auto" w:fill="auto"/>
            <w:noWrap/>
            <w:vAlign w:val="bottom"/>
            <w:hideMark/>
          </w:tcPr>
          <w:p w14:paraId="40BA6932"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92" w:type="dxa"/>
            <w:gridSpan w:val="2"/>
            <w:tcBorders>
              <w:top w:val="nil"/>
              <w:left w:val="nil"/>
              <w:bottom w:val="nil"/>
              <w:right w:val="nil"/>
            </w:tcBorders>
            <w:shd w:val="clear" w:color="auto" w:fill="auto"/>
            <w:noWrap/>
            <w:vAlign w:val="bottom"/>
            <w:hideMark/>
          </w:tcPr>
          <w:p w14:paraId="4A627BBB" w14:textId="77777777" w:rsidR="00071227" w:rsidRPr="00071227" w:rsidRDefault="00071227" w:rsidP="00071227">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3F31833C"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69846784"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1784212D"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42F9763E"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7739F985"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06264AB9" w14:textId="77777777" w:rsidR="00071227" w:rsidRPr="00071227" w:rsidRDefault="00071227" w:rsidP="00071227">
            <w:pPr>
              <w:spacing w:before="0"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noWrap/>
            <w:vAlign w:val="bottom"/>
            <w:hideMark/>
          </w:tcPr>
          <w:p w14:paraId="060D41CD" w14:textId="77777777" w:rsidR="00071227" w:rsidRPr="00071227" w:rsidRDefault="00071227" w:rsidP="00071227">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45A1F77D"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11B4F50C"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30DF9A25" w14:textId="77777777" w:rsidR="00071227" w:rsidRPr="00071227" w:rsidRDefault="00071227" w:rsidP="00071227">
            <w:pPr>
              <w:spacing w:before="0" w:after="0"/>
              <w:rPr>
                <w:rFonts w:eastAsia="Times New Roman" w:cs="Times New Roman"/>
                <w:color w:val="000000"/>
                <w:sz w:val="22"/>
              </w:rPr>
            </w:pPr>
            <w:proofErr w:type="spellStart"/>
            <w:r w:rsidRPr="00071227">
              <w:rPr>
                <w:rFonts w:eastAsia="Times New Roman" w:cs="Times New Roman"/>
                <w:color w:val="000000"/>
                <w:sz w:val="22"/>
              </w:rPr>
              <w:t>Naniwadekar</w:t>
            </w:r>
            <w:proofErr w:type="spellEnd"/>
            <w:r w:rsidRPr="00071227">
              <w:rPr>
                <w:rFonts w:eastAsia="Times New Roman" w:cs="Times New Roman"/>
                <w:color w:val="000000"/>
                <w:sz w:val="22"/>
              </w:rPr>
              <w:t xml:space="preserve"> et al. 2015</w:t>
            </w:r>
          </w:p>
        </w:tc>
        <w:tc>
          <w:tcPr>
            <w:tcW w:w="1218" w:type="dxa"/>
            <w:gridSpan w:val="2"/>
            <w:tcBorders>
              <w:top w:val="nil"/>
              <w:left w:val="nil"/>
              <w:bottom w:val="nil"/>
              <w:right w:val="nil"/>
            </w:tcBorders>
            <w:shd w:val="clear" w:color="auto" w:fill="auto"/>
            <w:noWrap/>
            <w:vAlign w:val="bottom"/>
            <w:hideMark/>
          </w:tcPr>
          <w:p w14:paraId="0D29411B"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92" w:type="dxa"/>
            <w:gridSpan w:val="2"/>
            <w:tcBorders>
              <w:top w:val="nil"/>
              <w:left w:val="nil"/>
              <w:bottom w:val="nil"/>
              <w:right w:val="nil"/>
            </w:tcBorders>
            <w:shd w:val="clear" w:color="auto" w:fill="auto"/>
            <w:noWrap/>
            <w:vAlign w:val="bottom"/>
            <w:hideMark/>
          </w:tcPr>
          <w:p w14:paraId="02B35D1D" w14:textId="77777777" w:rsidR="00071227" w:rsidRPr="00071227" w:rsidRDefault="00071227" w:rsidP="00071227">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3607CCC5"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644773FD"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24399A43"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50DFBEA7"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32A1DCFE"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06A7CB54" w14:textId="77777777" w:rsidR="00071227" w:rsidRPr="00071227" w:rsidRDefault="00071227" w:rsidP="00071227">
            <w:pPr>
              <w:spacing w:before="0"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noWrap/>
            <w:vAlign w:val="bottom"/>
            <w:hideMark/>
          </w:tcPr>
          <w:p w14:paraId="6E2FFAD4" w14:textId="77777777" w:rsidR="00071227" w:rsidRPr="00071227" w:rsidRDefault="00071227" w:rsidP="00071227">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41B68263"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01F0971D"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6629821B"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Martinez and Garcia 2015</w:t>
            </w:r>
          </w:p>
        </w:tc>
        <w:tc>
          <w:tcPr>
            <w:tcW w:w="1218" w:type="dxa"/>
            <w:gridSpan w:val="2"/>
            <w:tcBorders>
              <w:top w:val="nil"/>
              <w:left w:val="nil"/>
              <w:bottom w:val="nil"/>
              <w:right w:val="nil"/>
            </w:tcBorders>
            <w:shd w:val="clear" w:color="auto" w:fill="auto"/>
            <w:noWrap/>
            <w:vAlign w:val="bottom"/>
            <w:hideMark/>
          </w:tcPr>
          <w:p w14:paraId="61714137"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92" w:type="dxa"/>
            <w:gridSpan w:val="2"/>
            <w:tcBorders>
              <w:top w:val="nil"/>
              <w:left w:val="nil"/>
              <w:bottom w:val="nil"/>
              <w:right w:val="nil"/>
            </w:tcBorders>
            <w:shd w:val="clear" w:color="auto" w:fill="auto"/>
            <w:noWrap/>
            <w:vAlign w:val="bottom"/>
            <w:hideMark/>
          </w:tcPr>
          <w:p w14:paraId="50DFBB0A" w14:textId="77777777" w:rsidR="00071227" w:rsidRPr="00071227" w:rsidRDefault="00071227" w:rsidP="00071227">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3217433A"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417AE4AF"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22A3D489"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021D3FC6"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372444A7"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056A9D94" w14:textId="77777777" w:rsidR="00071227" w:rsidRPr="00071227" w:rsidRDefault="00071227" w:rsidP="00071227">
            <w:pPr>
              <w:spacing w:before="0"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noWrap/>
            <w:vAlign w:val="bottom"/>
            <w:hideMark/>
          </w:tcPr>
          <w:p w14:paraId="662BF840" w14:textId="77777777" w:rsidR="00071227" w:rsidRPr="00071227" w:rsidRDefault="00071227" w:rsidP="00071227">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3FDFA603"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70B88488"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05E1D4BB"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Rodriguez-Perez et al. 2014</w:t>
            </w:r>
          </w:p>
        </w:tc>
        <w:tc>
          <w:tcPr>
            <w:tcW w:w="1218" w:type="dxa"/>
            <w:gridSpan w:val="2"/>
            <w:tcBorders>
              <w:top w:val="nil"/>
              <w:left w:val="nil"/>
              <w:bottom w:val="nil"/>
              <w:right w:val="nil"/>
            </w:tcBorders>
            <w:shd w:val="clear" w:color="auto" w:fill="auto"/>
            <w:noWrap/>
            <w:vAlign w:val="bottom"/>
            <w:hideMark/>
          </w:tcPr>
          <w:p w14:paraId="43AACF52"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92" w:type="dxa"/>
            <w:gridSpan w:val="2"/>
            <w:tcBorders>
              <w:top w:val="nil"/>
              <w:left w:val="nil"/>
              <w:bottom w:val="nil"/>
              <w:right w:val="nil"/>
            </w:tcBorders>
            <w:shd w:val="clear" w:color="auto" w:fill="auto"/>
            <w:noWrap/>
            <w:vAlign w:val="bottom"/>
            <w:hideMark/>
          </w:tcPr>
          <w:p w14:paraId="0AE04EE8" w14:textId="77777777" w:rsidR="00071227" w:rsidRPr="00071227" w:rsidRDefault="00071227" w:rsidP="00071227">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5A3FC178"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5AEDF25B"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75777E1F"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042E6F24"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046A5F92"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7FE10CF2" w14:textId="77777777" w:rsidR="00071227" w:rsidRPr="00071227" w:rsidRDefault="00071227" w:rsidP="00071227">
            <w:pPr>
              <w:spacing w:before="0"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noWrap/>
            <w:vAlign w:val="bottom"/>
            <w:hideMark/>
          </w:tcPr>
          <w:p w14:paraId="77BAA6DB" w14:textId="77777777" w:rsidR="00071227" w:rsidRPr="00071227" w:rsidRDefault="00071227" w:rsidP="00071227">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4EA02501"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r>
      <w:tr w:rsidR="00071227" w:rsidRPr="00071227" w14:paraId="061AA17A"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71C14832" w14:textId="77777777" w:rsidR="00071227" w:rsidRPr="00071227" w:rsidRDefault="00071227" w:rsidP="00071227">
            <w:pPr>
              <w:spacing w:before="0" w:after="0"/>
              <w:rPr>
                <w:rFonts w:eastAsia="Times New Roman" w:cs="Times New Roman"/>
                <w:color w:val="000000"/>
                <w:sz w:val="22"/>
              </w:rPr>
            </w:pPr>
            <w:proofErr w:type="spellStart"/>
            <w:r w:rsidRPr="00071227">
              <w:rPr>
                <w:rFonts w:eastAsia="Times New Roman" w:cs="Times New Roman"/>
                <w:color w:val="000000"/>
                <w:sz w:val="22"/>
              </w:rPr>
              <w:t>Telleria</w:t>
            </w:r>
            <w:proofErr w:type="spellEnd"/>
            <w:r w:rsidRPr="00071227">
              <w:rPr>
                <w:rFonts w:eastAsia="Times New Roman" w:cs="Times New Roman"/>
                <w:color w:val="000000"/>
                <w:sz w:val="22"/>
              </w:rPr>
              <w:t xml:space="preserve"> et al. 2014a</w:t>
            </w:r>
          </w:p>
        </w:tc>
        <w:tc>
          <w:tcPr>
            <w:tcW w:w="1218" w:type="dxa"/>
            <w:gridSpan w:val="2"/>
            <w:tcBorders>
              <w:top w:val="nil"/>
              <w:left w:val="nil"/>
              <w:bottom w:val="nil"/>
              <w:right w:val="nil"/>
            </w:tcBorders>
            <w:shd w:val="clear" w:color="auto" w:fill="auto"/>
            <w:noWrap/>
            <w:vAlign w:val="bottom"/>
            <w:hideMark/>
          </w:tcPr>
          <w:p w14:paraId="1EFB8A7F"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92" w:type="dxa"/>
            <w:gridSpan w:val="2"/>
            <w:tcBorders>
              <w:top w:val="nil"/>
              <w:left w:val="nil"/>
              <w:bottom w:val="nil"/>
              <w:right w:val="nil"/>
            </w:tcBorders>
            <w:shd w:val="clear" w:color="auto" w:fill="auto"/>
            <w:noWrap/>
            <w:vAlign w:val="bottom"/>
            <w:hideMark/>
          </w:tcPr>
          <w:p w14:paraId="32FCE601" w14:textId="77777777" w:rsidR="00071227" w:rsidRPr="00071227" w:rsidRDefault="00071227" w:rsidP="00071227">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2B109339"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35ECC9E6"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580A4E60"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1E6DA034"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6EA7B0DF"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32394DE1" w14:textId="77777777" w:rsidR="00071227" w:rsidRPr="00071227" w:rsidRDefault="00071227" w:rsidP="00071227">
            <w:pPr>
              <w:spacing w:before="0"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noWrap/>
            <w:vAlign w:val="bottom"/>
            <w:hideMark/>
          </w:tcPr>
          <w:p w14:paraId="5B6D75BF" w14:textId="77777777" w:rsidR="00071227" w:rsidRPr="00071227" w:rsidRDefault="00071227" w:rsidP="00071227">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114B0565"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r>
      <w:tr w:rsidR="00071227" w:rsidRPr="00071227" w14:paraId="4D9C70DA"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46B1781F"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Maruyama et al 2013</w:t>
            </w:r>
          </w:p>
        </w:tc>
        <w:tc>
          <w:tcPr>
            <w:tcW w:w="1218" w:type="dxa"/>
            <w:gridSpan w:val="2"/>
            <w:tcBorders>
              <w:top w:val="nil"/>
              <w:left w:val="nil"/>
              <w:bottom w:val="nil"/>
              <w:right w:val="nil"/>
            </w:tcBorders>
            <w:shd w:val="clear" w:color="auto" w:fill="auto"/>
            <w:noWrap/>
            <w:vAlign w:val="bottom"/>
            <w:hideMark/>
          </w:tcPr>
          <w:p w14:paraId="215A1CF3"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92" w:type="dxa"/>
            <w:gridSpan w:val="2"/>
            <w:tcBorders>
              <w:top w:val="nil"/>
              <w:left w:val="nil"/>
              <w:bottom w:val="nil"/>
              <w:right w:val="nil"/>
            </w:tcBorders>
            <w:shd w:val="clear" w:color="auto" w:fill="auto"/>
            <w:noWrap/>
            <w:vAlign w:val="bottom"/>
            <w:hideMark/>
          </w:tcPr>
          <w:p w14:paraId="19154808" w14:textId="77777777" w:rsidR="00071227" w:rsidRPr="00071227" w:rsidRDefault="00071227" w:rsidP="00071227">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607925C2"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22AA6EED"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7F6E3FB4"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438ED2C7"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5938F5D5"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793BC88A" w14:textId="77777777" w:rsidR="00071227" w:rsidRPr="00071227" w:rsidRDefault="00071227" w:rsidP="00071227">
            <w:pPr>
              <w:spacing w:before="0"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noWrap/>
            <w:vAlign w:val="bottom"/>
            <w:hideMark/>
          </w:tcPr>
          <w:p w14:paraId="05894003" w14:textId="77777777" w:rsidR="00071227" w:rsidRPr="00071227" w:rsidRDefault="00071227" w:rsidP="00071227">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7D695986"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2EDC809F"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05A228C0"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Garcia et al. 2013</w:t>
            </w:r>
          </w:p>
        </w:tc>
        <w:tc>
          <w:tcPr>
            <w:tcW w:w="1218" w:type="dxa"/>
            <w:gridSpan w:val="2"/>
            <w:tcBorders>
              <w:top w:val="nil"/>
              <w:left w:val="nil"/>
              <w:bottom w:val="nil"/>
              <w:right w:val="nil"/>
            </w:tcBorders>
            <w:shd w:val="clear" w:color="auto" w:fill="auto"/>
            <w:noWrap/>
            <w:vAlign w:val="bottom"/>
            <w:hideMark/>
          </w:tcPr>
          <w:p w14:paraId="39020127"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92" w:type="dxa"/>
            <w:gridSpan w:val="2"/>
            <w:tcBorders>
              <w:top w:val="nil"/>
              <w:left w:val="nil"/>
              <w:bottom w:val="nil"/>
              <w:right w:val="nil"/>
            </w:tcBorders>
            <w:shd w:val="clear" w:color="auto" w:fill="auto"/>
            <w:noWrap/>
            <w:vAlign w:val="bottom"/>
            <w:hideMark/>
          </w:tcPr>
          <w:p w14:paraId="1CF2FFE0" w14:textId="77777777" w:rsidR="00071227" w:rsidRPr="00071227" w:rsidRDefault="00071227" w:rsidP="00071227">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314EEB86"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3BAE4188"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2714CDAF"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64236CCB"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3E1186C1"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416B803E" w14:textId="77777777" w:rsidR="00071227" w:rsidRPr="00071227" w:rsidRDefault="00071227" w:rsidP="00071227">
            <w:pPr>
              <w:spacing w:before="0"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noWrap/>
            <w:vAlign w:val="bottom"/>
            <w:hideMark/>
          </w:tcPr>
          <w:p w14:paraId="5423941A" w14:textId="77777777" w:rsidR="00071227" w:rsidRPr="00071227" w:rsidRDefault="00071227" w:rsidP="00071227">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73F59185"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60A661BF"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5C3F1D6A" w14:textId="77777777" w:rsidR="00071227" w:rsidRPr="00071227" w:rsidRDefault="00071227" w:rsidP="00071227">
            <w:pPr>
              <w:spacing w:before="0" w:after="0"/>
              <w:rPr>
                <w:rFonts w:eastAsia="Times New Roman" w:cs="Times New Roman"/>
                <w:color w:val="000000"/>
                <w:sz w:val="22"/>
              </w:rPr>
            </w:pPr>
            <w:proofErr w:type="spellStart"/>
            <w:r w:rsidRPr="00071227">
              <w:rPr>
                <w:rFonts w:eastAsia="Times New Roman" w:cs="Times New Roman"/>
                <w:color w:val="000000"/>
                <w:sz w:val="22"/>
              </w:rPr>
              <w:t>Blendinger</w:t>
            </w:r>
            <w:proofErr w:type="spellEnd"/>
            <w:r w:rsidRPr="00071227">
              <w:rPr>
                <w:rFonts w:eastAsia="Times New Roman" w:cs="Times New Roman"/>
                <w:color w:val="000000"/>
                <w:sz w:val="22"/>
              </w:rPr>
              <w:t xml:space="preserve"> et al. 2012</w:t>
            </w:r>
          </w:p>
        </w:tc>
        <w:tc>
          <w:tcPr>
            <w:tcW w:w="1218" w:type="dxa"/>
            <w:gridSpan w:val="2"/>
            <w:tcBorders>
              <w:top w:val="nil"/>
              <w:left w:val="nil"/>
              <w:bottom w:val="nil"/>
              <w:right w:val="nil"/>
            </w:tcBorders>
            <w:shd w:val="clear" w:color="auto" w:fill="auto"/>
            <w:noWrap/>
            <w:vAlign w:val="bottom"/>
            <w:hideMark/>
          </w:tcPr>
          <w:p w14:paraId="7C585A8C"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92" w:type="dxa"/>
            <w:gridSpan w:val="2"/>
            <w:tcBorders>
              <w:top w:val="nil"/>
              <w:left w:val="nil"/>
              <w:bottom w:val="nil"/>
              <w:right w:val="nil"/>
            </w:tcBorders>
            <w:shd w:val="clear" w:color="auto" w:fill="auto"/>
            <w:noWrap/>
            <w:vAlign w:val="bottom"/>
            <w:hideMark/>
          </w:tcPr>
          <w:p w14:paraId="6496B467" w14:textId="77777777" w:rsidR="00071227" w:rsidRPr="00071227" w:rsidRDefault="00071227" w:rsidP="00071227">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0493C3E4"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33CEA798"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1A003AAD"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15D7CB21"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12986105"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7ACEC0D9" w14:textId="77777777" w:rsidR="00071227" w:rsidRPr="00071227" w:rsidRDefault="00071227" w:rsidP="00071227">
            <w:pPr>
              <w:spacing w:before="0"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noWrap/>
            <w:vAlign w:val="bottom"/>
            <w:hideMark/>
          </w:tcPr>
          <w:p w14:paraId="68C94256" w14:textId="77777777" w:rsidR="00071227" w:rsidRPr="00071227" w:rsidRDefault="00071227" w:rsidP="00071227">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0C02C0AD"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291E1B81"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6A00BF5D"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de Castro et al. 2012</w:t>
            </w:r>
          </w:p>
        </w:tc>
        <w:tc>
          <w:tcPr>
            <w:tcW w:w="1218" w:type="dxa"/>
            <w:gridSpan w:val="2"/>
            <w:tcBorders>
              <w:top w:val="nil"/>
              <w:left w:val="nil"/>
              <w:bottom w:val="nil"/>
              <w:right w:val="nil"/>
            </w:tcBorders>
            <w:shd w:val="clear" w:color="auto" w:fill="auto"/>
            <w:noWrap/>
            <w:vAlign w:val="bottom"/>
            <w:hideMark/>
          </w:tcPr>
          <w:p w14:paraId="39BA50F7"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92" w:type="dxa"/>
            <w:gridSpan w:val="2"/>
            <w:tcBorders>
              <w:top w:val="nil"/>
              <w:left w:val="nil"/>
              <w:bottom w:val="nil"/>
              <w:right w:val="nil"/>
            </w:tcBorders>
            <w:shd w:val="clear" w:color="auto" w:fill="auto"/>
            <w:noWrap/>
            <w:vAlign w:val="bottom"/>
            <w:hideMark/>
          </w:tcPr>
          <w:p w14:paraId="3BC0E913" w14:textId="77777777" w:rsidR="00071227" w:rsidRPr="00071227" w:rsidRDefault="00071227" w:rsidP="00071227">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72BA5378"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71210D10"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1BFF235D"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25FC66B3"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5EFCB88B"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20408C55" w14:textId="77777777" w:rsidR="00071227" w:rsidRPr="00071227" w:rsidRDefault="00071227" w:rsidP="00071227">
            <w:pPr>
              <w:spacing w:before="0"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noWrap/>
            <w:vAlign w:val="bottom"/>
            <w:hideMark/>
          </w:tcPr>
          <w:p w14:paraId="67545891" w14:textId="77777777" w:rsidR="00071227" w:rsidRPr="00071227" w:rsidRDefault="00071227" w:rsidP="00071227">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29D69BA7"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72928ED0"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0311E26F"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Rodriguez-Cabal and Branch 2011</w:t>
            </w:r>
          </w:p>
        </w:tc>
        <w:tc>
          <w:tcPr>
            <w:tcW w:w="1218" w:type="dxa"/>
            <w:gridSpan w:val="2"/>
            <w:tcBorders>
              <w:top w:val="nil"/>
              <w:left w:val="nil"/>
              <w:bottom w:val="nil"/>
              <w:right w:val="nil"/>
            </w:tcBorders>
            <w:shd w:val="clear" w:color="auto" w:fill="auto"/>
            <w:noWrap/>
            <w:vAlign w:val="bottom"/>
            <w:hideMark/>
          </w:tcPr>
          <w:p w14:paraId="60286323"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92" w:type="dxa"/>
            <w:gridSpan w:val="2"/>
            <w:tcBorders>
              <w:top w:val="nil"/>
              <w:left w:val="nil"/>
              <w:bottom w:val="nil"/>
              <w:right w:val="nil"/>
            </w:tcBorders>
            <w:shd w:val="clear" w:color="auto" w:fill="auto"/>
            <w:noWrap/>
            <w:vAlign w:val="bottom"/>
            <w:hideMark/>
          </w:tcPr>
          <w:p w14:paraId="08701302" w14:textId="77777777" w:rsidR="00071227" w:rsidRPr="00071227" w:rsidRDefault="00071227" w:rsidP="00071227">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4E95DD50"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665818A2"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5CB5DF22"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483E04DA"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0E4CEF72"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388AB07F" w14:textId="77777777" w:rsidR="00071227" w:rsidRPr="00071227" w:rsidRDefault="00071227" w:rsidP="00071227">
            <w:pPr>
              <w:spacing w:before="0"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noWrap/>
            <w:vAlign w:val="bottom"/>
            <w:hideMark/>
          </w:tcPr>
          <w:p w14:paraId="3BA1C7F0" w14:textId="77777777" w:rsidR="00071227" w:rsidRPr="00071227" w:rsidRDefault="00071227" w:rsidP="00071227">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488006D2" w14:textId="77777777" w:rsidR="00071227" w:rsidRPr="00071227" w:rsidRDefault="00071227" w:rsidP="00071227">
            <w:pPr>
              <w:spacing w:before="0" w:after="0"/>
              <w:jc w:val="center"/>
              <w:rPr>
                <w:rFonts w:eastAsia="Times New Roman" w:cs="Times New Roman"/>
                <w:sz w:val="20"/>
                <w:szCs w:val="20"/>
              </w:rPr>
            </w:pPr>
          </w:p>
        </w:tc>
      </w:tr>
      <w:tr w:rsidR="00071227" w:rsidRPr="00071227" w14:paraId="0B90F2DD" w14:textId="77777777" w:rsidTr="00F17B49">
        <w:trPr>
          <w:gridAfter w:val="1"/>
          <w:wAfter w:w="117" w:type="dxa"/>
          <w:trHeight w:val="300"/>
        </w:trPr>
        <w:tc>
          <w:tcPr>
            <w:tcW w:w="3420" w:type="dxa"/>
            <w:tcBorders>
              <w:top w:val="nil"/>
              <w:left w:val="nil"/>
              <w:bottom w:val="nil"/>
              <w:right w:val="nil"/>
            </w:tcBorders>
            <w:shd w:val="clear" w:color="auto" w:fill="auto"/>
            <w:noWrap/>
            <w:vAlign w:val="bottom"/>
            <w:hideMark/>
          </w:tcPr>
          <w:p w14:paraId="7B7DAA4F" w14:textId="77777777" w:rsidR="00071227" w:rsidRPr="00071227" w:rsidRDefault="00071227" w:rsidP="00071227">
            <w:pPr>
              <w:spacing w:before="0" w:after="0"/>
              <w:rPr>
                <w:rFonts w:eastAsia="Times New Roman" w:cs="Times New Roman"/>
                <w:color w:val="000000"/>
                <w:sz w:val="22"/>
              </w:rPr>
            </w:pPr>
            <w:r w:rsidRPr="00071227">
              <w:rPr>
                <w:rFonts w:eastAsia="Times New Roman" w:cs="Times New Roman"/>
                <w:color w:val="000000"/>
                <w:sz w:val="22"/>
              </w:rPr>
              <w:t>Garcia et al. 2011</w:t>
            </w:r>
          </w:p>
        </w:tc>
        <w:tc>
          <w:tcPr>
            <w:tcW w:w="1218" w:type="dxa"/>
            <w:gridSpan w:val="2"/>
            <w:tcBorders>
              <w:top w:val="nil"/>
              <w:left w:val="nil"/>
              <w:bottom w:val="nil"/>
              <w:right w:val="nil"/>
            </w:tcBorders>
            <w:shd w:val="clear" w:color="auto" w:fill="auto"/>
            <w:noWrap/>
            <w:vAlign w:val="bottom"/>
            <w:hideMark/>
          </w:tcPr>
          <w:p w14:paraId="1EFB9682" w14:textId="77777777" w:rsidR="00071227" w:rsidRPr="00071227" w:rsidRDefault="00071227" w:rsidP="00071227">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92" w:type="dxa"/>
            <w:gridSpan w:val="2"/>
            <w:tcBorders>
              <w:top w:val="nil"/>
              <w:left w:val="nil"/>
              <w:bottom w:val="nil"/>
              <w:right w:val="nil"/>
            </w:tcBorders>
            <w:shd w:val="clear" w:color="auto" w:fill="auto"/>
            <w:noWrap/>
            <w:vAlign w:val="bottom"/>
            <w:hideMark/>
          </w:tcPr>
          <w:p w14:paraId="34C9ABCE" w14:textId="77777777" w:rsidR="00071227" w:rsidRPr="00071227" w:rsidRDefault="00071227" w:rsidP="00071227">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37D0C89D" w14:textId="77777777" w:rsidR="00071227" w:rsidRPr="00071227" w:rsidRDefault="00071227" w:rsidP="00071227">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5FAD1383" w14:textId="77777777" w:rsidR="00071227" w:rsidRPr="00071227" w:rsidRDefault="00071227" w:rsidP="00071227">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0DD278B0" w14:textId="77777777" w:rsidR="00071227" w:rsidRPr="00071227" w:rsidRDefault="00071227" w:rsidP="00071227">
            <w:pPr>
              <w:spacing w:before="0" w:after="0"/>
              <w:jc w:val="center"/>
              <w:rPr>
                <w:rFonts w:eastAsia="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14:paraId="5E6CA139" w14:textId="77777777" w:rsidR="00071227" w:rsidRPr="00071227" w:rsidRDefault="00071227" w:rsidP="00071227">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0871E4C6" w14:textId="77777777" w:rsidR="00071227" w:rsidRPr="00071227" w:rsidRDefault="00071227" w:rsidP="00071227">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146223F9" w14:textId="77777777" w:rsidR="00071227" w:rsidRPr="00071227" w:rsidRDefault="00071227" w:rsidP="00071227">
            <w:pPr>
              <w:spacing w:before="0"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noWrap/>
            <w:vAlign w:val="bottom"/>
            <w:hideMark/>
          </w:tcPr>
          <w:p w14:paraId="140AC919" w14:textId="77777777" w:rsidR="00071227" w:rsidRPr="00071227" w:rsidRDefault="00071227" w:rsidP="00071227">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7CD17C0D" w14:textId="77777777" w:rsidR="00071227" w:rsidRPr="00071227" w:rsidRDefault="00071227" w:rsidP="00071227">
            <w:pPr>
              <w:spacing w:before="0" w:after="0"/>
              <w:jc w:val="center"/>
              <w:rPr>
                <w:rFonts w:eastAsia="Times New Roman" w:cs="Times New Roman"/>
                <w:sz w:val="20"/>
                <w:szCs w:val="20"/>
              </w:rPr>
            </w:pPr>
          </w:p>
        </w:tc>
      </w:tr>
    </w:tbl>
    <w:p w14:paraId="701F0E7B" w14:textId="77777777" w:rsidR="00A54E43" w:rsidRDefault="00A54E43" w:rsidP="00A54E43">
      <w:pPr>
        <w:rPr>
          <w:rFonts w:cs="Times New Roman"/>
          <w:b/>
          <w:szCs w:val="24"/>
        </w:rPr>
      </w:pPr>
      <w:r>
        <w:rPr>
          <w:rFonts w:cs="Times New Roman"/>
          <w:b/>
          <w:szCs w:val="24"/>
        </w:rPr>
        <w:lastRenderedPageBreak/>
        <w:t>Appendix 1 (continued):</w:t>
      </w:r>
    </w:p>
    <w:tbl>
      <w:tblPr>
        <w:tblW w:w="14580" w:type="dxa"/>
        <w:tblLook w:val="04A0" w:firstRow="1" w:lastRow="0" w:firstColumn="1" w:lastColumn="0" w:noHBand="0" w:noVBand="1"/>
      </w:tblPr>
      <w:tblGrid>
        <w:gridCol w:w="3100"/>
        <w:gridCol w:w="320"/>
        <w:gridCol w:w="927"/>
        <w:gridCol w:w="291"/>
        <w:gridCol w:w="1149"/>
        <w:gridCol w:w="243"/>
        <w:gridCol w:w="28"/>
        <w:gridCol w:w="243"/>
        <w:gridCol w:w="1016"/>
        <w:gridCol w:w="243"/>
        <w:gridCol w:w="1107"/>
        <w:gridCol w:w="243"/>
        <w:gridCol w:w="792"/>
        <w:gridCol w:w="271"/>
        <w:gridCol w:w="17"/>
        <w:gridCol w:w="271"/>
        <w:gridCol w:w="759"/>
        <w:gridCol w:w="320"/>
        <w:gridCol w:w="1197"/>
        <w:gridCol w:w="333"/>
        <w:gridCol w:w="1377"/>
        <w:gridCol w:w="333"/>
      </w:tblGrid>
      <w:tr w:rsidR="00A54E43" w:rsidRPr="00A54E43" w14:paraId="63D5E64A" w14:textId="77777777" w:rsidTr="00F17B49">
        <w:trPr>
          <w:gridAfter w:val="1"/>
          <w:wAfter w:w="333" w:type="dxa"/>
          <w:trHeight w:val="300"/>
        </w:trPr>
        <w:tc>
          <w:tcPr>
            <w:tcW w:w="3100" w:type="dxa"/>
            <w:tcBorders>
              <w:top w:val="single" w:sz="8" w:space="0" w:color="auto"/>
              <w:left w:val="nil"/>
              <w:bottom w:val="nil"/>
              <w:right w:val="nil"/>
            </w:tcBorders>
            <w:shd w:val="clear" w:color="auto" w:fill="auto"/>
            <w:noWrap/>
            <w:vAlign w:val="bottom"/>
            <w:hideMark/>
          </w:tcPr>
          <w:p w14:paraId="015AE006" w14:textId="77777777" w:rsidR="00A54E43" w:rsidRPr="00A54E43" w:rsidRDefault="00A54E43" w:rsidP="00A54E43">
            <w:pPr>
              <w:spacing w:before="0" w:after="0"/>
              <w:rPr>
                <w:rFonts w:eastAsia="Times New Roman" w:cs="Times New Roman"/>
                <w:color w:val="000000"/>
                <w:sz w:val="22"/>
              </w:rPr>
            </w:pPr>
            <w:r w:rsidRPr="00A54E43">
              <w:rPr>
                <w:rFonts w:eastAsia="Times New Roman" w:cs="Times New Roman"/>
                <w:color w:val="000000"/>
                <w:sz w:val="22"/>
              </w:rPr>
              <w:t> </w:t>
            </w:r>
          </w:p>
        </w:tc>
        <w:tc>
          <w:tcPr>
            <w:tcW w:w="2687" w:type="dxa"/>
            <w:gridSpan w:val="4"/>
            <w:tcBorders>
              <w:top w:val="single" w:sz="8" w:space="0" w:color="auto"/>
              <w:left w:val="nil"/>
              <w:bottom w:val="single" w:sz="4" w:space="0" w:color="auto"/>
              <w:right w:val="nil"/>
            </w:tcBorders>
            <w:shd w:val="clear" w:color="auto" w:fill="auto"/>
            <w:noWrap/>
            <w:vAlign w:val="bottom"/>
            <w:hideMark/>
          </w:tcPr>
          <w:p w14:paraId="1650F131" w14:textId="77777777" w:rsidR="00A54E43" w:rsidRPr="00A54E43" w:rsidRDefault="00A54E43" w:rsidP="00A54E43">
            <w:pPr>
              <w:spacing w:before="0" w:after="0"/>
              <w:jc w:val="center"/>
              <w:rPr>
                <w:rFonts w:eastAsia="Times New Roman" w:cs="Times New Roman"/>
                <w:b/>
                <w:bCs/>
                <w:color w:val="000000"/>
                <w:sz w:val="22"/>
              </w:rPr>
            </w:pPr>
            <w:r w:rsidRPr="00A54E43">
              <w:rPr>
                <w:rFonts w:eastAsia="Times New Roman" w:cs="Times New Roman"/>
                <w:b/>
                <w:bCs/>
                <w:color w:val="000000"/>
                <w:sz w:val="22"/>
              </w:rPr>
              <w:t xml:space="preserve">Resource Tracking </w:t>
            </w:r>
          </w:p>
        </w:tc>
        <w:tc>
          <w:tcPr>
            <w:tcW w:w="271" w:type="dxa"/>
            <w:gridSpan w:val="2"/>
            <w:tcBorders>
              <w:top w:val="single" w:sz="8" w:space="0" w:color="auto"/>
              <w:left w:val="nil"/>
              <w:bottom w:val="nil"/>
              <w:right w:val="nil"/>
            </w:tcBorders>
            <w:shd w:val="clear" w:color="auto" w:fill="auto"/>
            <w:noWrap/>
            <w:vAlign w:val="bottom"/>
            <w:hideMark/>
          </w:tcPr>
          <w:p w14:paraId="3A41A252" w14:textId="77777777" w:rsidR="00A54E43" w:rsidRPr="00A54E43" w:rsidRDefault="00A54E43" w:rsidP="00A54E43">
            <w:pPr>
              <w:spacing w:before="0" w:after="0"/>
              <w:jc w:val="center"/>
              <w:rPr>
                <w:rFonts w:eastAsia="Times New Roman" w:cs="Times New Roman"/>
                <w:b/>
                <w:bCs/>
                <w:color w:val="000000"/>
                <w:sz w:val="22"/>
              </w:rPr>
            </w:pPr>
            <w:r w:rsidRPr="00A54E43">
              <w:rPr>
                <w:rFonts w:eastAsia="Times New Roman" w:cs="Times New Roman"/>
                <w:b/>
                <w:bCs/>
                <w:color w:val="000000"/>
                <w:sz w:val="22"/>
              </w:rPr>
              <w:t> </w:t>
            </w:r>
          </w:p>
        </w:tc>
        <w:tc>
          <w:tcPr>
            <w:tcW w:w="3644" w:type="dxa"/>
            <w:gridSpan w:val="6"/>
            <w:tcBorders>
              <w:top w:val="single" w:sz="8" w:space="0" w:color="auto"/>
              <w:left w:val="nil"/>
              <w:bottom w:val="single" w:sz="4" w:space="0" w:color="auto"/>
              <w:right w:val="nil"/>
            </w:tcBorders>
            <w:shd w:val="clear" w:color="auto" w:fill="auto"/>
            <w:noWrap/>
            <w:vAlign w:val="bottom"/>
            <w:hideMark/>
          </w:tcPr>
          <w:p w14:paraId="02FCE7A4" w14:textId="77777777" w:rsidR="00A54E43" w:rsidRPr="00A54E43" w:rsidRDefault="00A54E43" w:rsidP="00A54E43">
            <w:pPr>
              <w:spacing w:before="0" w:after="0"/>
              <w:jc w:val="center"/>
              <w:rPr>
                <w:rFonts w:eastAsia="Times New Roman" w:cs="Times New Roman"/>
                <w:b/>
                <w:bCs/>
                <w:color w:val="000000"/>
                <w:sz w:val="22"/>
              </w:rPr>
            </w:pPr>
            <w:r w:rsidRPr="00A54E43">
              <w:rPr>
                <w:rFonts w:eastAsia="Times New Roman" w:cs="Times New Roman"/>
                <w:b/>
                <w:bCs/>
                <w:color w:val="000000"/>
                <w:sz w:val="22"/>
              </w:rPr>
              <w:t>Neighborhood Effects</w:t>
            </w:r>
          </w:p>
        </w:tc>
        <w:tc>
          <w:tcPr>
            <w:tcW w:w="271" w:type="dxa"/>
            <w:tcBorders>
              <w:top w:val="single" w:sz="8" w:space="0" w:color="auto"/>
              <w:left w:val="nil"/>
              <w:bottom w:val="nil"/>
              <w:right w:val="nil"/>
            </w:tcBorders>
            <w:shd w:val="clear" w:color="auto" w:fill="auto"/>
            <w:noWrap/>
            <w:vAlign w:val="bottom"/>
            <w:hideMark/>
          </w:tcPr>
          <w:p w14:paraId="3B4F3115" w14:textId="77777777" w:rsidR="00A54E43" w:rsidRPr="00A54E43" w:rsidRDefault="00A54E43" w:rsidP="00A54E43">
            <w:pPr>
              <w:spacing w:before="0" w:after="0"/>
              <w:jc w:val="center"/>
              <w:rPr>
                <w:rFonts w:eastAsia="Times New Roman" w:cs="Times New Roman"/>
                <w:b/>
                <w:bCs/>
                <w:color w:val="000000"/>
                <w:sz w:val="22"/>
              </w:rPr>
            </w:pPr>
            <w:r w:rsidRPr="00A54E43">
              <w:rPr>
                <w:rFonts w:eastAsia="Times New Roman" w:cs="Times New Roman"/>
                <w:b/>
                <w:bCs/>
                <w:color w:val="000000"/>
                <w:sz w:val="22"/>
              </w:rPr>
              <w:t> </w:t>
            </w:r>
          </w:p>
        </w:tc>
        <w:tc>
          <w:tcPr>
            <w:tcW w:w="4274" w:type="dxa"/>
            <w:gridSpan w:val="7"/>
            <w:tcBorders>
              <w:top w:val="single" w:sz="8" w:space="0" w:color="auto"/>
              <w:left w:val="nil"/>
              <w:bottom w:val="single" w:sz="4" w:space="0" w:color="auto"/>
              <w:right w:val="nil"/>
            </w:tcBorders>
            <w:shd w:val="clear" w:color="auto" w:fill="auto"/>
            <w:noWrap/>
            <w:vAlign w:val="bottom"/>
            <w:hideMark/>
          </w:tcPr>
          <w:p w14:paraId="681AB670" w14:textId="77777777" w:rsidR="00A54E43" w:rsidRPr="00A54E43" w:rsidRDefault="00A54E43" w:rsidP="00A54E43">
            <w:pPr>
              <w:spacing w:before="0" w:after="0"/>
              <w:jc w:val="center"/>
              <w:rPr>
                <w:rFonts w:eastAsia="Times New Roman" w:cs="Times New Roman"/>
                <w:b/>
                <w:bCs/>
                <w:color w:val="000000"/>
                <w:sz w:val="22"/>
              </w:rPr>
            </w:pPr>
            <w:r w:rsidRPr="00A54E43">
              <w:rPr>
                <w:rFonts w:eastAsia="Times New Roman" w:cs="Times New Roman"/>
                <w:b/>
                <w:bCs/>
                <w:color w:val="000000"/>
                <w:sz w:val="22"/>
              </w:rPr>
              <w:t>Dispersal</w:t>
            </w:r>
          </w:p>
        </w:tc>
      </w:tr>
      <w:tr w:rsidR="00A54E43" w:rsidRPr="00A54E43" w14:paraId="0645D180" w14:textId="77777777" w:rsidTr="00F17B49">
        <w:trPr>
          <w:gridAfter w:val="1"/>
          <w:wAfter w:w="333" w:type="dxa"/>
          <w:trHeight w:val="585"/>
        </w:trPr>
        <w:tc>
          <w:tcPr>
            <w:tcW w:w="3100" w:type="dxa"/>
            <w:tcBorders>
              <w:top w:val="nil"/>
              <w:left w:val="nil"/>
              <w:bottom w:val="single" w:sz="4" w:space="0" w:color="auto"/>
              <w:right w:val="nil"/>
            </w:tcBorders>
            <w:shd w:val="clear" w:color="auto" w:fill="auto"/>
            <w:vAlign w:val="bottom"/>
            <w:hideMark/>
          </w:tcPr>
          <w:p w14:paraId="1FF08B89" w14:textId="77777777" w:rsidR="00A54E43" w:rsidRPr="00A54E43" w:rsidRDefault="00A54E43" w:rsidP="00A54E43">
            <w:pPr>
              <w:spacing w:before="0" w:after="0"/>
              <w:jc w:val="center"/>
              <w:rPr>
                <w:rFonts w:eastAsia="Times New Roman" w:cs="Times New Roman"/>
                <w:b/>
                <w:bCs/>
                <w:color w:val="000000"/>
                <w:sz w:val="22"/>
              </w:rPr>
            </w:pPr>
            <w:r w:rsidRPr="00A54E43">
              <w:rPr>
                <w:rFonts w:eastAsia="Times New Roman" w:cs="Times New Roman"/>
                <w:b/>
                <w:bCs/>
                <w:color w:val="000000"/>
                <w:sz w:val="22"/>
              </w:rPr>
              <w:t>Citation</w:t>
            </w:r>
          </w:p>
        </w:tc>
        <w:tc>
          <w:tcPr>
            <w:tcW w:w="1247" w:type="dxa"/>
            <w:gridSpan w:val="2"/>
            <w:tcBorders>
              <w:top w:val="nil"/>
              <w:left w:val="nil"/>
              <w:bottom w:val="single" w:sz="4" w:space="0" w:color="auto"/>
              <w:right w:val="nil"/>
            </w:tcBorders>
            <w:shd w:val="clear" w:color="auto" w:fill="auto"/>
            <w:vAlign w:val="bottom"/>
            <w:hideMark/>
          </w:tcPr>
          <w:p w14:paraId="6A25DAC3"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 xml:space="preserve">Increased  Abundance </w:t>
            </w:r>
          </w:p>
        </w:tc>
        <w:tc>
          <w:tcPr>
            <w:tcW w:w="1440" w:type="dxa"/>
            <w:gridSpan w:val="2"/>
            <w:tcBorders>
              <w:top w:val="nil"/>
              <w:left w:val="nil"/>
              <w:bottom w:val="single" w:sz="4" w:space="0" w:color="auto"/>
              <w:right w:val="nil"/>
            </w:tcBorders>
            <w:shd w:val="clear" w:color="auto" w:fill="auto"/>
            <w:vAlign w:val="bottom"/>
            <w:hideMark/>
          </w:tcPr>
          <w:p w14:paraId="49465C6E"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No Evidence of Tracking</w:t>
            </w:r>
          </w:p>
        </w:tc>
        <w:tc>
          <w:tcPr>
            <w:tcW w:w="271" w:type="dxa"/>
            <w:gridSpan w:val="2"/>
            <w:tcBorders>
              <w:top w:val="nil"/>
              <w:left w:val="nil"/>
              <w:bottom w:val="single" w:sz="4" w:space="0" w:color="auto"/>
              <w:right w:val="nil"/>
            </w:tcBorders>
            <w:shd w:val="clear" w:color="auto" w:fill="auto"/>
            <w:vAlign w:val="bottom"/>
            <w:hideMark/>
          </w:tcPr>
          <w:p w14:paraId="2B54CFE3"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 </w:t>
            </w:r>
          </w:p>
        </w:tc>
        <w:tc>
          <w:tcPr>
            <w:tcW w:w="1259" w:type="dxa"/>
            <w:gridSpan w:val="2"/>
            <w:tcBorders>
              <w:top w:val="nil"/>
              <w:left w:val="nil"/>
              <w:bottom w:val="single" w:sz="4" w:space="0" w:color="auto"/>
              <w:right w:val="nil"/>
            </w:tcBorders>
            <w:shd w:val="clear" w:color="auto" w:fill="auto"/>
            <w:vAlign w:val="bottom"/>
            <w:hideMark/>
          </w:tcPr>
          <w:p w14:paraId="6FB80ED4" w14:textId="12EB06D3" w:rsidR="00A54E43" w:rsidRPr="00A54E43" w:rsidRDefault="00A54E43" w:rsidP="00A54E43">
            <w:pPr>
              <w:spacing w:before="0" w:after="0"/>
              <w:jc w:val="center"/>
              <w:rPr>
                <w:rFonts w:eastAsia="Times New Roman" w:cs="Times New Roman"/>
                <w:color w:val="000000"/>
                <w:sz w:val="22"/>
              </w:rPr>
            </w:pPr>
            <w:r>
              <w:rPr>
                <w:rFonts w:eastAsia="Times New Roman" w:cs="Times New Roman"/>
                <w:color w:val="000000"/>
                <w:sz w:val="22"/>
              </w:rPr>
              <w:t>Facili</w:t>
            </w:r>
            <w:r w:rsidRPr="00A54E43">
              <w:rPr>
                <w:rFonts w:eastAsia="Times New Roman" w:cs="Times New Roman"/>
                <w:color w:val="000000"/>
                <w:sz w:val="22"/>
              </w:rPr>
              <w:t>ta</w:t>
            </w:r>
            <w:r>
              <w:rPr>
                <w:rFonts w:eastAsia="Times New Roman" w:cs="Times New Roman"/>
                <w:color w:val="000000"/>
                <w:sz w:val="22"/>
              </w:rPr>
              <w:t>t</w:t>
            </w:r>
            <w:r w:rsidRPr="00A54E43">
              <w:rPr>
                <w:rFonts w:eastAsia="Times New Roman" w:cs="Times New Roman"/>
                <w:color w:val="000000"/>
                <w:sz w:val="22"/>
              </w:rPr>
              <w:t>ion</w:t>
            </w:r>
          </w:p>
        </w:tc>
        <w:tc>
          <w:tcPr>
            <w:tcW w:w="1350" w:type="dxa"/>
            <w:gridSpan w:val="2"/>
            <w:tcBorders>
              <w:top w:val="nil"/>
              <w:left w:val="nil"/>
              <w:bottom w:val="single" w:sz="4" w:space="0" w:color="auto"/>
              <w:right w:val="nil"/>
            </w:tcBorders>
            <w:shd w:val="clear" w:color="auto" w:fill="auto"/>
            <w:vAlign w:val="bottom"/>
            <w:hideMark/>
          </w:tcPr>
          <w:p w14:paraId="031DD348"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Competition</w:t>
            </w:r>
          </w:p>
        </w:tc>
        <w:tc>
          <w:tcPr>
            <w:tcW w:w="1035" w:type="dxa"/>
            <w:gridSpan w:val="2"/>
            <w:tcBorders>
              <w:top w:val="nil"/>
              <w:left w:val="nil"/>
              <w:bottom w:val="single" w:sz="4" w:space="0" w:color="auto"/>
              <w:right w:val="nil"/>
            </w:tcBorders>
            <w:shd w:val="clear" w:color="auto" w:fill="auto"/>
            <w:vAlign w:val="bottom"/>
            <w:hideMark/>
          </w:tcPr>
          <w:p w14:paraId="2A3F12CD"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No Evidence</w:t>
            </w:r>
          </w:p>
        </w:tc>
        <w:tc>
          <w:tcPr>
            <w:tcW w:w="271" w:type="dxa"/>
            <w:tcBorders>
              <w:top w:val="nil"/>
              <w:left w:val="nil"/>
              <w:bottom w:val="single" w:sz="4" w:space="0" w:color="auto"/>
              <w:right w:val="nil"/>
            </w:tcBorders>
            <w:shd w:val="clear" w:color="auto" w:fill="auto"/>
            <w:vAlign w:val="bottom"/>
            <w:hideMark/>
          </w:tcPr>
          <w:p w14:paraId="50C10B4E"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 </w:t>
            </w:r>
          </w:p>
        </w:tc>
        <w:tc>
          <w:tcPr>
            <w:tcW w:w="1047" w:type="dxa"/>
            <w:gridSpan w:val="3"/>
            <w:tcBorders>
              <w:top w:val="nil"/>
              <w:left w:val="nil"/>
              <w:bottom w:val="single" w:sz="4" w:space="0" w:color="auto"/>
              <w:right w:val="nil"/>
            </w:tcBorders>
            <w:shd w:val="clear" w:color="auto" w:fill="auto"/>
            <w:vAlign w:val="bottom"/>
            <w:hideMark/>
          </w:tcPr>
          <w:p w14:paraId="18DB8F19"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Directed Dispersal</w:t>
            </w:r>
          </w:p>
        </w:tc>
        <w:tc>
          <w:tcPr>
            <w:tcW w:w="1517" w:type="dxa"/>
            <w:gridSpan w:val="2"/>
            <w:tcBorders>
              <w:top w:val="nil"/>
              <w:left w:val="nil"/>
              <w:bottom w:val="single" w:sz="4" w:space="0" w:color="auto"/>
              <w:right w:val="nil"/>
            </w:tcBorders>
            <w:shd w:val="clear" w:color="auto" w:fill="auto"/>
            <w:vAlign w:val="bottom"/>
            <w:hideMark/>
          </w:tcPr>
          <w:p w14:paraId="3A0D6ACE" w14:textId="369A9044"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Disper</w:t>
            </w:r>
            <w:r>
              <w:rPr>
                <w:rFonts w:eastAsia="Times New Roman" w:cs="Times New Roman"/>
                <w:color w:val="000000"/>
                <w:sz w:val="22"/>
              </w:rPr>
              <w:t>s</w:t>
            </w:r>
            <w:r w:rsidRPr="00A54E43">
              <w:rPr>
                <w:rFonts w:eastAsia="Times New Roman" w:cs="Times New Roman"/>
                <w:color w:val="000000"/>
                <w:sz w:val="22"/>
              </w:rPr>
              <w:t>al into Poor Habitats</w:t>
            </w:r>
          </w:p>
        </w:tc>
        <w:tc>
          <w:tcPr>
            <w:tcW w:w="1710" w:type="dxa"/>
            <w:gridSpan w:val="2"/>
            <w:tcBorders>
              <w:top w:val="nil"/>
              <w:left w:val="nil"/>
              <w:bottom w:val="single" w:sz="4" w:space="0" w:color="auto"/>
              <w:right w:val="nil"/>
            </w:tcBorders>
            <w:shd w:val="clear" w:color="auto" w:fill="auto"/>
            <w:vAlign w:val="bottom"/>
            <w:hideMark/>
          </w:tcPr>
          <w:p w14:paraId="2FC72792" w14:textId="26D81A71"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Dispersal into Specif</w:t>
            </w:r>
            <w:r>
              <w:rPr>
                <w:rFonts w:eastAsia="Times New Roman" w:cs="Times New Roman"/>
                <w:color w:val="000000"/>
                <w:sz w:val="22"/>
              </w:rPr>
              <w:t>i</w:t>
            </w:r>
            <w:r w:rsidRPr="00A54E43">
              <w:rPr>
                <w:rFonts w:eastAsia="Times New Roman" w:cs="Times New Roman"/>
                <w:color w:val="000000"/>
                <w:sz w:val="22"/>
              </w:rPr>
              <w:t>c Habitat</w:t>
            </w:r>
          </w:p>
        </w:tc>
      </w:tr>
      <w:tr w:rsidR="00F17B49" w:rsidRPr="00071227" w14:paraId="68322D54" w14:textId="77777777" w:rsidTr="00F17B49">
        <w:trPr>
          <w:trHeight w:val="300"/>
        </w:trPr>
        <w:tc>
          <w:tcPr>
            <w:tcW w:w="3420" w:type="dxa"/>
            <w:gridSpan w:val="2"/>
            <w:tcBorders>
              <w:top w:val="nil"/>
              <w:left w:val="nil"/>
              <w:bottom w:val="nil"/>
              <w:right w:val="nil"/>
            </w:tcBorders>
            <w:shd w:val="clear" w:color="auto" w:fill="auto"/>
            <w:noWrap/>
            <w:vAlign w:val="bottom"/>
            <w:hideMark/>
          </w:tcPr>
          <w:p w14:paraId="6CE90AE5" w14:textId="77777777" w:rsidR="00F17B49" w:rsidRPr="00071227" w:rsidRDefault="00F17B49" w:rsidP="0050605C">
            <w:pPr>
              <w:spacing w:before="0" w:after="0"/>
              <w:rPr>
                <w:rFonts w:eastAsia="Times New Roman" w:cs="Times New Roman"/>
                <w:color w:val="000000"/>
                <w:sz w:val="22"/>
              </w:rPr>
            </w:pPr>
            <w:proofErr w:type="spellStart"/>
            <w:r w:rsidRPr="00071227">
              <w:rPr>
                <w:rFonts w:eastAsia="Times New Roman" w:cs="Times New Roman"/>
                <w:color w:val="000000"/>
                <w:sz w:val="22"/>
              </w:rPr>
              <w:t>Hampe</w:t>
            </w:r>
            <w:proofErr w:type="spellEnd"/>
            <w:r w:rsidRPr="00071227">
              <w:rPr>
                <w:rFonts w:eastAsia="Times New Roman" w:cs="Times New Roman"/>
                <w:color w:val="000000"/>
                <w:sz w:val="22"/>
              </w:rPr>
              <w:t xml:space="preserve"> 2008</w:t>
            </w:r>
          </w:p>
        </w:tc>
        <w:tc>
          <w:tcPr>
            <w:tcW w:w="1218" w:type="dxa"/>
            <w:gridSpan w:val="2"/>
            <w:tcBorders>
              <w:top w:val="nil"/>
              <w:left w:val="nil"/>
              <w:bottom w:val="nil"/>
              <w:right w:val="nil"/>
            </w:tcBorders>
            <w:shd w:val="clear" w:color="auto" w:fill="auto"/>
            <w:noWrap/>
            <w:vAlign w:val="bottom"/>
            <w:hideMark/>
          </w:tcPr>
          <w:p w14:paraId="4353F052" w14:textId="77777777" w:rsidR="00F17B49" w:rsidRPr="00071227" w:rsidRDefault="00F17B49" w:rsidP="0050605C">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92" w:type="dxa"/>
            <w:gridSpan w:val="2"/>
            <w:tcBorders>
              <w:top w:val="nil"/>
              <w:left w:val="nil"/>
              <w:bottom w:val="nil"/>
              <w:right w:val="nil"/>
            </w:tcBorders>
            <w:shd w:val="clear" w:color="auto" w:fill="auto"/>
            <w:noWrap/>
            <w:vAlign w:val="bottom"/>
            <w:hideMark/>
          </w:tcPr>
          <w:p w14:paraId="063760D2" w14:textId="77777777" w:rsidR="00F17B49" w:rsidRPr="00071227" w:rsidRDefault="00F17B49" w:rsidP="0050605C">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158A0267" w14:textId="77777777" w:rsidR="00F17B49" w:rsidRPr="00071227" w:rsidRDefault="00F17B49" w:rsidP="0050605C">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6A8AE00A" w14:textId="77777777" w:rsidR="00F17B49" w:rsidRPr="00071227" w:rsidRDefault="00F17B49" w:rsidP="0050605C">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50" w:type="dxa"/>
            <w:gridSpan w:val="2"/>
            <w:tcBorders>
              <w:top w:val="nil"/>
              <w:left w:val="nil"/>
              <w:bottom w:val="nil"/>
              <w:right w:val="nil"/>
            </w:tcBorders>
            <w:shd w:val="clear" w:color="auto" w:fill="auto"/>
            <w:noWrap/>
            <w:vAlign w:val="bottom"/>
            <w:hideMark/>
          </w:tcPr>
          <w:p w14:paraId="6CC1C96E" w14:textId="77777777" w:rsidR="00F17B49" w:rsidRPr="00071227" w:rsidRDefault="00F17B49" w:rsidP="0050605C">
            <w:pPr>
              <w:spacing w:before="0" w:after="0"/>
              <w:jc w:val="center"/>
              <w:rPr>
                <w:rFonts w:eastAsia="Times New Roman" w:cs="Times New Roman"/>
                <w:color w:val="000000"/>
                <w:sz w:val="22"/>
              </w:rPr>
            </w:pPr>
          </w:p>
        </w:tc>
        <w:tc>
          <w:tcPr>
            <w:tcW w:w="1080" w:type="dxa"/>
            <w:gridSpan w:val="3"/>
            <w:tcBorders>
              <w:top w:val="nil"/>
              <w:left w:val="nil"/>
              <w:bottom w:val="nil"/>
              <w:right w:val="nil"/>
            </w:tcBorders>
            <w:shd w:val="clear" w:color="auto" w:fill="auto"/>
            <w:noWrap/>
            <w:vAlign w:val="bottom"/>
            <w:hideMark/>
          </w:tcPr>
          <w:p w14:paraId="61596D15" w14:textId="77777777" w:rsidR="00F17B49" w:rsidRPr="00071227" w:rsidRDefault="00F17B49" w:rsidP="0050605C">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3EBA9CAA" w14:textId="77777777" w:rsidR="00F17B49" w:rsidRPr="00071227" w:rsidRDefault="00F17B49" w:rsidP="0050605C">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1818FE07" w14:textId="77777777" w:rsidR="00F17B49" w:rsidRPr="00071227" w:rsidRDefault="00F17B49" w:rsidP="0050605C">
            <w:pPr>
              <w:spacing w:before="0"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noWrap/>
            <w:vAlign w:val="bottom"/>
            <w:hideMark/>
          </w:tcPr>
          <w:p w14:paraId="11D604F9" w14:textId="77777777" w:rsidR="00F17B49" w:rsidRPr="00071227" w:rsidRDefault="00F17B49" w:rsidP="0050605C">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5A89814C" w14:textId="77777777" w:rsidR="00F17B49" w:rsidRPr="00071227" w:rsidRDefault="00F17B49" w:rsidP="0050605C">
            <w:pPr>
              <w:spacing w:before="0" w:after="0"/>
              <w:jc w:val="center"/>
              <w:rPr>
                <w:rFonts w:eastAsia="Times New Roman" w:cs="Times New Roman"/>
                <w:color w:val="000000"/>
                <w:sz w:val="22"/>
              </w:rPr>
            </w:pPr>
            <w:r w:rsidRPr="00071227">
              <w:rPr>
                <w:rFonts w:eastAsia="Times New Roman" w:cs="Times New Roman"/>
                <w:color w:val="000000"/>
                <w:sz w:val="22"/>
              </w:rPr>
              <w:t>X</w:t>
            </w:r>
          </w:p>
        </w:tc>
      </w:tr>
      <w:tr w:rsidR="00F17B49" w:rsidRPr="00071227" w14:paraId="37D4958F" w14:textId="77777777" w:rsidTr="00F17B49">
        <w:trPr>
          <w:trHeight w:val="300"/>
        </w:trPr>
        <w:tc>
          <w:tcPr>
            <w:tcW w:w="3420" w:type="dxa"/>
            <w:gridSpan w:val="2"/>
            <w:tcBorders>
              <w:top w:val="nil"/>
              <w:left w:val="nil"/>
              <w:bottom w:val="nil"/>
              <w:right w:val="nil"/>
            </w:tcBorders>
            <w:shd w:val="clear" w:color="auto" w:fill="auto"/>
            <w:noWrap/>
            <w:vAlign w:val="bottom"/>
            <w:hideMark/>
          </w:tcPr>
          <w:p w14:paraId="6801DEDB" w14:textId="77777777" w:rsidR="00F17B49" w:rsidRPr="00071227" w:rsidRDefault="00F17B49" w:rsidP="0050605C">
            <w:pPr>
              <w:spacing w:before="0" w:after="0"/>
              <w:rPr>
                <w:rFonts w:eastAsia="Times New Roman" w:cs="Times New Roman"/>
                <w:color w:val="000000"/>
                <w:sz w:val="22"/>
              </w:rPr>
            </w:pPr>
            <w:proofErr w:type="spellStart"/>
            <w:r w:rsidRPr="00071227">
              <w:rPr>
                <w:rFonts w:eastAsia="Times New Roman" w:cs="Times New Roman"/>
                <w:color w:val="000000"/>
                <w:sz w:val="22"/>
              </w:rPr>
              <w:t>Guitian</w:t>
            </w:r>
            <w:proofErr w:type="spellEnd"/>
            <w:r w:rsidRPr="00071227">
              <w:rPr>
                <w:rFonts w:eastAsia="Times New Roman" w:cs="Times New Roman"/>
                <w:color w:val="000000"/>
                <w:sz w:val="22"/>
              </w:rPr>
              <w:t xml:space="preserve"> and </w:t>
            </w:r>
            <w:proofErr w:type="spellStart"/>
            <w:r w:rsidRPr="00071227">
              <w:rPr>
                <w:rFonts w:eastAsia="Times New Roman" w:cs="Times New Roman"/>
                <w:color w:val="000000"/>
                <w:sz w:val="22"/>
              </w:rPr>
              <w:t>Munilla</w:t>
            </w:r>
            <w:proofErr w:type="spellEnd"/>
            <w:r w:rsidRPr="00071227">
              <w:rPr>
                <w:rFonts w:eastAsia="Times New Roman" w:cs="Times New Roman"/>
                <w:color w:val="000000"/>
                <w:sz w:val="22"/>
              </w:rPr>
              <w:t xml:space="preserve"> 2008</w:t>
            </w:r>
          </w:p>
        </w:tc>
        <w:tc>
          <w:tcPr>
            <w:tcW w:w="1218" w:type="dxa"/>
            <w:gridSpan w:val="2"/>
            <w:tcBorders>
              <w:top w:val="nil"/>
              <w:left w:val="nil"/>
              <w:bottom w:val="nil"/>
              <w:right w:val="nil"/>
            </w:tcBorders>
            <w:shd w:val="clear" w:color="auto" w:fill="auto"/>
            <w:noWrap/>
            <w:vAlign w:val="bottom"/>
            <w:hideMark/>
          </w:tcPr>
          <w:p w14:paraId="2ACF749E" w14:textId="77777777" w:rsidR="00F17B49" w:rsidRPr="00071227" w:rsidRDefault="00F17B49" w:rsidP="0050605C">
            <w:pPr>
              <w:spacing w:before="0" w:after="0"/>
              <w:jc w:val="center"/>
              <w:rPr>
                <w:rFonts w:eastAsia="Times New Roman" w:cs="Times New Roman"/>
                <w:color w:val="000000"/>
                <w:sz w:val="22"/>
              </w:rPr>
            </w:pPr>
            <w:r w:rsidRPr="00071227">
              <w:rPr>
                <w:rFonts w:eastAsia="Times New Roman" w:cs="Times New Roman"/>
                <w:color w:val="000000"/>
                <w:sz w:val="22"/>
              </w:rPr>
              <w:t>X</w:t>
            </w:r>
          </w:p>
        </w:tc>
        <w:tc>
          <w:tcPr>
            <w:tcW w:w="1392" w:type="dxa"/>
            <w:gridSpan w:val="2"/>
            <w:tcBorders>
              <w:top w:val="nil"/>
              <w:left w:val="nil"/>
              <w:bottom w:val="nil"/>
              <w:right w:val="nil"/>
            </w:tcBorders>
            <w:shd w:val="clear" w:color="auto" w:fill="auto"/>
            <w:noWrap/>
            <w:vAlign w:val="bottom"/>
            <w:hideMark/>
          </w:tcPr>
          <w:p w14:paraId="73B98AF1" w14:textId="77777777" w:rsidR="00F17B49" w:rsidRPr="00071227" w:rsidRDefault="00F17B49" w:rsidP="0050605C">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30142C93" w14:textId="77777777" w:rsidR="00F17B49" w:rsidRPr="00071227" w:rsidRDefault="00F17B49" w:rsidP="0050605C">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10FEC1F8" w14:textId="77777777" w:rsidR="00F17B49" w:rsidRPr="00071227" w:rsidRDefault="00F17B49" w:rsidP="0050605C">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18641446" w14:textId="77777777" w:rsidR="00F17B49" w:rsidRPr="00071227" w:rsidRDefault="00F17B49" w:rsidP="0050605C">
            <w:pPr>
              <w:spacing w:before="0" w:after="0"/>
              <w:jc w:val="center"/>
              <w:rPr>
                <w:rFonts w:eastAsia="Times New Roman" w:cs="Times New Roman"/>
                <w:sz w:val="20"/>
                <w:szCs w:val="20"/>
              </w:rPr>
            </w:pPr>
          </w:p>
        </w:tc>
        <w:tc>
          <w:tcPr>
            <w:tcW w:w="1080" w:type="dxa"/>
            <w:gridSpan w:val="3"/>
            <w:tcBorders>
              <w:top w:val="nil"/>
              <w:left w:val="nil"/>
              <w:bottom w:val="nil"/>
              <w:right w:val="nil"/>
            </w:tcBorders>
            <w:shd w:val="clear" w:color="auto" w:fill="auto"/>
            <w:noWrap/>
            <w:vAlign w:val="bottom"/>
            <w:hideMark/>
          </w:tcPr>
          <w:p w14:paraId="526A785A" w14:textId="77777777" w:rsidR="00F17B49" w:rsidRPr="00071227" w:rsidRDefault="00F17B49" w:rsidP="0050605C">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5997F401" w14:textId="77777777" w:rsidR="00F17B49" w:rsidRPr="00071227" w:rsidRDefault="00F17B49" w:rsidP="0050605C">
            <w:pPr>
              <w:spacing w:before="0" w:after="0"/>
              <w:jc w:val="center"/>
              <w:rPr>
                <w:rFonts w:eastAsia="Times New Roman" w:cs="Times New Roman"/>
                <w:sz w:val="20"/>
                <w:szCs w:val="20"/>
              </w:rPr>
            </w:pPr>
          </w:p>
        </w:tc>
        <w:tc>
          <w:tcPr>
            <w:tcW w:w="1079" w:type="dxa"/>
            <w:gridSpan w:val="2"/>
            <w:tcBorders>
              <w:top w:val="nil"/>
              <w:left w:val="nil"/>
              <w:bottom w:val="nil"/>
              <w:right w:val="nil"/>
            </w:tcBorders>
            <w:shd w:val="clear" w:color="auto" w:fill="auto"/>
            <w:noWrap/>
            <w:vAlign w:val="bottom"/>
            <w:hideMark/>
          </w:tcPr>
          <w:p w14:paraId="3578A600" w14:textId="77777777" w:rsidR="00F17B49" w:rsidRPr="00071227" w:rsidRDefault="00F17B49" w:rsidP="0050605C">
            <w:pPr>
              <w:spacing w:before="0" w:after="0"/>
              <w:jc w:val="center"/>
              <w:rPr>
                <w:rFonts w:eastAsia="Times New Roman" w:cs="Times New Roman"/>
                <w:sz w:val="20"/>
                <w:szCs w:val="20"/>
              </w:rPr>
            </w:pPr>
          </w:p>
        </w:tc>
        <w:tc>
          <w:tcPr>
            <w:tcW w:w="1530" w:type="dxa"/>
            <w:gridSpan w:val="2"/>
            <w:tcBorders>
              <w:top w:val="nil"/>
              <w:left w:val="nil"/>
              <w:bottom w:val="nil"/>
              <w:right w:val="nil"/>
            </w:tcBorders>
            <w:shd w:val="clear" w:color="auto" w:fill="auto"/>
            <w:noWrap/>
            <w:vAlign w:val="bottom"/>
            <w:hideMark/>
          </w:tcPr>
          <w:p w14:paraId="70852D75" w14:textId="77777777" w:rsidR="00F17B49" w:rsidRPr="00071227" w:rsidRDefault="00F17B49" w:rsidP="0050605C">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402DCB14" w14:textId="77777777" w:rsidR="00F17B49" w:rsidRPr="00071227" w:rsidRDefault="00F17B49" w:rsidP="0050605C">
            <w:pPr>
              <w:spacing w:before="0" w:after="0"/>
              <w:jc w:val="center"/>
              <w:rPr>
                <w:rFonts w:eastAsia="Times New Roman" w:cs="Times New Roman"/>
                <w:sz w:val="20"/>
                <w:szCs w:val="20"/>
              </w:rPr>
            </w:pPr>
          </w:p>
        </w:tc>
      </w:tr>
      <w:tr w:rsidR="00A54E43" w:rsidRPr="00A54E43" w14:paraId="40D55F13"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3F82DD96" w14:textId="77777777" w:rsidR="00A54E43" w:rsidRPr="00A54E43" w:rsidRDefault="00A54E43" w:rsidP="00A54E43">
            <w:pPr>
              <w:spacing w:before="0" w:after="0"/>
              <w:rPr>
                <w:rFonts w:eastAsia="Times New Roman" w:cs="Times New Roman"/>
                <w:color w:val="000000"/>
                <w:sz w:val="22"/>
              </w:rPr>
            </w:pPr>
            <w:r w:rsidRPr="00A54E43">
              <w:rPr>
                <w:rFonts w:eastAsia="Times New Roman" w:cs="Times New Roman"/>
                <w:color w:val="000000"/>
                <w:sz w:val="22"/>
              </w:rPr>
              <w:t>Garcia and Ortiz-Pulido 2004</w:t>
            </w:r>
          </w:p>
        </w:tc>
        <w:tc>
          <w:tcPr>
            <w:tcW w:w="1247" w:type="dxa"/>
            <w:gridSpan w:val="2"/>
            <w:tcBorders>
              <w:top w:val="nil"/>
              <w:left w:val="nil"/>
              <w:bottom w:val="nil"/>
              <w:right w:val="nil"/>
            </w:tcBorders>
            <w:shd w:val="clear" w:color="auto" w:fill="auto"/>
            <w:noWrap/>
            <w:vAlign w:val="bottom"/>
            <w:hideMark/>
          </w:tcPr>
          <w:p w14:paraId="1A7BA547"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1440" w:type="dxa"/>
            <w:gridSpan w:val="2"/>
            <w:tcBorders>
              <w:top w:val="nil"/>
              <w:left w:val="nil"/>
              <w:bottom w:val="nil"/>
              <w:right w:val="nil"/>
            </w:tcBorders>
            <w:shd w:val="clear" w:color="auto" w:fill="auto"/>
            <w:noWrap/>
            <w:vAlign w:val="bottom"/>
            <w:hideMark/>
          </w:tcPr>
          <w:p w14:paraId="148049D8" w14:textId="77777777" w:rsidR="00A54E43" w:rsidRPr="00A54E43" w:rsidRDefault="00A54E43" w:rsidP="00A54E43">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189DAE06" w14:textId="77777777" w:rsidR="00A54E43" w:rsidRPr="00A54E43" w:rsidRDefault="00A54E43" w:rsidP="00A54E43">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7429EBC0"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07462136"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2874BCDB"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217DE5CB"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75E5541D"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79D8E5A7"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10EF2118"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69C6205B"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54AD2F12" w14:textId="77777777" w:rsidR="00A54E43" w:rsidRPr="00A54E43" w:rsidRDefault="00A54E43" w:rsidP="00A54E43">
            <w:pPr>
              <w:spacing w:before="0" w:after="0"/>
              <w:rPr>
                <w:rFonts w:eastAsia="Times New Roman" w:cs="Times New Roman"/>
                <w:color w:val="000000"/>
                <w:sz w:val="22"/>
              </w:rPr>
            </w:pPr>
            <w:r w:rsidRPr="00A54E43">
              <w:rPr>
                <w:rFonts w:eastAsia="Times New Roman" w:cs="Times New Roman"/>
                <w:color w:val="000000"/>
                <w:sz w:val="22"/>
              </w:rPr>
              <w:t>Holbrook et al. 2002</w:t>
            </w:r>
          </w:p>
        </w:tc>
        <w:tc>
          <w:tcPr>
            <w:tcW w:w="1247" w:type="dxa"/>
            <w:gridSpan w:val="2"/>
            <w:tcBorders>
              <w:top w:val="nil"/>
              <w:left w:val="nil"/>
              <w:bottom w:val="nil"/>
              <w:right w:val="nil"/>
            </w:tcBorders>
            <w:shd w:val="clear" w:color="auto" w:fill="auto"/>
            <w:noWrap/>
            <w:vAlign w:val="bottom"/>
            <w:hideMark/>
          </w:tcPr>
          <w:p w14:paraId="12F3B735"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1440" w:type="dxa"/>
            <w:gridSpan w:val="2"/>
            <w:tcBorders>
              <w:top w:val="nil"/>
              <w:left w:val="nil"/>
              <w:bottom w:val="nil"/>
              <w:right w:val="nil"/>
            </w:tcBorders>
            <w:shd w:val="clear" w:color="auto" w:fill="auto"/>
            <w:noWrap/>
            <w:vAlign w:val="bottom"/>
            <w:hideMark/>
          </w:tcPr>
          <w:p w14:paraId="2AC834C9" w14:textId="77777777" w:rsidR="00A54E43" w:rsidRPr="00A54E43" w:rsidRDefault="00A54E43" w:rsidP="00A54E43">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5D9DD643" w14:textId="77777777" w:rsidR="00A54E43" w:rsidRPr="00A54E43" w:rsidRDefault="00A54E43" w:rsidP="00A54E43">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0B31C0FA"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0EC4FB3C"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35E6DA0E"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744819D5"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0D13FCEA"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52DA4C49"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1BAD7DF7"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1F870BDF"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70D422AA" w14:textId="77777777" w:rsidR="00A54E43" w:rsidRPr="00A54E43" w:rsidRDefault="00A54E43" w:rsidP="00A54E43">
            <w:pPr>
              <w:spacing w:before="0" w:after="0"/>
              <w:rPr>
                <w:rFonts w:eastAsia="Times New Roman" w:cs="Times New Roman"/>
                <w:color w:val="000000"/>
                <w:sz w:val="22"/>
              </w:rPr>
            </w:pPr>
            <w:r w:rsidRPr="00A54E43">
              <w:rPr>
                <w:rFonts w:eastAsia="Times New Roman" w:cs="Times New Roman"/>
                <w:color w:val="000000"/>
                <w:sz w:val="22"/>
              </w:rPr>
              <w:t>Whitney and Smith 1998</w:t>
            </w:r>
          </w:p>
        </w:tc>
        <w:tc>
          <w:tcPr>
            <w:tcW w:w="1247" w:type="dxa"/>
            <w:gridSpan w:val="2"/>
            <w:tcBorders>
              <w:top w:val="nil"/>
              <w:left w:val="nil"/>
              <w:bottom w:val="nil"/>
              <w:right w:val="nil"/>
            </w:tcBorders>
            <w:shd w:val="clear" w:color="auto" w:fill="auto"/>
            <w:noWrap/>
            <w:vAlign w:val="bottom"/>
            <w:hideMark/>
          </w:tcPr>
          <w:p w14:paraId="1542CB45"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1440" w:type="dxa"/>
            <w:gridSpan w:val="2"/>
            <w:tcBorders>
              <w:top w:val="nil"/>
              <w:left w:val="nil"/>
              <w:bottom w:val="nil"/>
              <w:right w:val="nil"/>
            </w:tcBorders>
            <w:shd w:val="clear" w:color="auto" w:fill="auto"/>
            <w:noWrap/>
            <w:vAlign w:val="bottom"/>
            <w:hideMark/>
          </w:tcPr>
          <w:p w14:paraId="3E7CE51E" w14:textId="77777777" w:rsidR="00A54E43" w:rsidRPr="00A54E43" w:rsidRDefault="00A54E43" w:rsidP="00A54E43">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586E7B93" w14:textId="77777777" w:rsidR="00A54E43" w:rsidRPr="00A54E43" w:rsidRDefault="00A54E43" w:rsidP="00A54E43">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2187A1C7"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6B560DEE"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5F615DF8"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355ECC56"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10D1BF89"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59AD9866"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73BC72A5"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4AA74936"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1ADF1B18" w14:textId="77777777" w:rsidR="00A54E43" w:rsidRPr="00A54E43" w:rsidRDefault="00A54E43" w:rsidP="00A54E43">
            <w:pPr>
              <w:spacing w:before="0" w:after="0"/>
              <w:rPr>
                <w:rFonts w:eastAsia="Times New Roman" w:cs="Times New Roman"/>
                <w:color w:val="000000"/>
                <w:sz w:val="22"/>
              </w:rPr>
            </w:pPr>
            <w:proofErr w:type="spellStart"/>
            <w:r w:rsidRPr="00A54E43">
              <w:rPr>
                <w:rFonts w:eastAsia="Times New Roman" w:cs="Times New Roman"/>
                <w:color w:val="000000"/>
                <w:sz w:val="22"/>
              </w:rPr>
              <w:t>Telleria</w:t>
            </w:r>
            <w:proofErr w:type="spellEnd"/>
            <w:r w:rsidRPr="00A54E43">
              <w:rPr>
                <w:rFonts w:eastAsia="Times New Roman" w:cs="Times New Roman"/>
                <w:color w:val="000000"/>
                <w:sz w:val="22"/>
              </w:rPr>
              <w:t xml:space="preserve"> et al. 2008</w:t>
            </w:r>
          </w:p>
        </w:tc>
        <w:tc>
          <w:tcPr>
            <w:tcW w:w="1247" w:type="dxa"/>
            <w:gridSpan w:val="2"/>
            <w:tcBorders>
              <w:top w:val="nil"/>
              <w:left w:val="nil"/>
              <w:bottom w:val="nil"/>
              <w:right w:val="nil"/>
            </w:tcBorders>
            <w:shd w:val="clear" w:color="auto" w:fill="auto"/>
            <w:noWrap/>
            <w:vAlign w:val="bottom"/>
            <w:hideMark/>
          </w:tcPr>
          <w:p w14:paraId="7C1F1A38"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1440" w:type="dxa"/>
            <w:gridSpan w:val="2"/>
            <w:tcBorders>
              <w:top w:val="nil"/>
              <w:left w:val="nil"/>
              <w:bottom w:val="nil"/>
              <w:right w:val="nil"/>
            </w:tcBorders>
            <w:shd w:val="clear" w:color="auto" w:fill="auto"/>
            <w:noWrap/>
            <w:vAlign w:val="bottom"/>
            <w:hideMark/>
          </w:tcPr>
          <w:p w14:paraId="503DC084" w14:textId="77777777" w:rsidR="00A54E43" w:rsidRPr="00A54E43" w:rsidRDefault="00A54E43" w:rsidP="00A54E43">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6C0F70A0" w14:textId="77777777" w:rsidR="00A54E43" w:rsidRPr="00A54E43" w:rsidRDefault="00A54E43" w:rsidP="00A54E43">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2760A0D0"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41061A9D"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2237C4B7"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5082657D"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357C516A"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7D4C23A6"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6D0096D5"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29AA694B"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0EB082BF" w14:textId="77777777" w:rsidR="00A54E43" w:rsidRPr="00A54E43" w:rsidRDefault="00A54E43" w:rsidP="00A54E43">
            <w:pPr>
              <w:spacing w:before="0" w:after="0"/>
              <w:rPr>
                <w:rFonts w:eastAsia="Times New Roman" w:cs="Times New Roman"/>
                <w:color w:val="000000"/>
                <w:sz w:val="22"/>
              </w:rPr>
            </w:pPr>
            <w:proofErr w:type="spellStart"/>
            <w:r w:rsidRPr="00A54E43">
              <w:rPr>
                <w:rFonts w:eastAsia="Times New Roman" w:cs="Times New Roman"/>
                <w:color w:val="000000"/>
                <w:sz w:val="22"/>
              </w:rPr>
              <w:t>Telleria</w:t>
            </w:r>
            <w:proofErr w:type="spellEnd"/>
            <w:r w:rsidRPr="00A54E43">
              <w:rPr>
                <w:rFonts w:eastAsia="Times New Roman" w:cs="Times New Roman"/>
                <w:color w:val="000000"/>
                <w:sz w:val="22"/>
              </w:rPr>
              <w:t xml:space="preserve"> and Perez-</w:t>
            </w:r>
            <w:proofErr w:type="spellStart"/>
            <w:r w:rsidRPr="00A54E43">
              <w:rPr>
                <w:rFonts w:eastAsia="Times New Roman" w:cs="Times New Roman"/>
                <w:color w:val="000000"/>
                <w:sz w:val="22"/>
              </w:rPr>
              <w:t>Tris</w:t>
            </w:r>
            <w:proofErr w:type="spellEnd"/>
            <w:r w:rsidRPr="00A54E43">
              <w:rPr>
                <w:rFonts w:eastAsia="Times New Roman" w:cs="Times New Roman"/>
                <w:color w:val="000000"/>
                <w:sz w:val="22"/>
              </w:rPr>
              <w:t xml:space="preserve"> 2007</w:t>
            </w:r>
          </w:p>
        </w:tc>
        <w:tc>
          <w:tcPr>
            <w:tcW w:w="1247" w:type="dxa"/>
            <w:gridSpan w:val="2"/>
            <w:tcBorders>
              <w:top w:val="nil"/>
              <w:left w:val="nil"/>
              <w:bottom w:val="nil"/>
              <w:right w:val="nil"/>
            </w:tcBorders>
            <w:shd w:val="clear" w:color="auto" w:fill="auto"/>
            <w:noWrap/>
            <w:vAlign w:val="bottom"/>
            <w:hideMark/>
          </w:tcPr>
          <w:p w14:paraId="2494A2F8"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1440" w:type="dxa"/>
            <w:gridSpan w:val="2"/>
            <w:tcBorders>
              <w:top w:val="nil"/>
              <w:left w:val="nil"/>
              <w:bottom w:val="nil"/>
              <w:right w:val="nil"/>
            </w:tcBorders>
            <w:shd w:val="clear" w:color="auto" w:fill="auto"/>
            <w:noWrap/>
            <w:vAlign w:val="bottom"/>
            <w:hideMark/>
          </w:tcPr>
          <w:p w14:paraId="753CC5CE" w14:textId="77777777" w:rsidR="00A54E43" w:rsidRPr="00A54E43" w:rsidRDefault="00A54E43" w:rsidP="00A54E43">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377D5524" w14:textId="77777777" w:rsidR="00A54E43" w:rsidRPr="00A54E43" w:rsidRDefault="00A54E43" w:rsidP="00A54E43">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5E380FBB"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27C067FB"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1B61C301"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1082C765"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042832DB"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1533A1C6"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78D1F4D4"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68F986D2"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09963AE4" w14:textId="77777777" w:rsidR="00A54E43" w:rsidRPr="00A54E43" w:rsidRDefault="00A54E43" w:rsidP="00A54E43">
            <w:pPr>
              <w:spacing w:before="0" w:after="0"/>
              <w:rPr>
                <w:rFonts w:eastAsia="Times New Roman" w:cs="Times New Roman"/>
                <w:color w:val="000000"/>
                <w:sz w:val="22"/>
              </w:rPr>
            </w:pPr>
            <w:proofErr w:type="spellStart"/>
            <w:r w:rsidRPr="00A54E43">
              <w:rPr>
                <w:rFonts w:eastAsia="Times New Roman" w:cs="Times New Roman"/>
                <w:color w:val="000000"/>
                <w:sz w:val="22"/>
              </w:rPr>
              <w:t>Guitan</w:t>
            </w:r>
            <w:proofErr w:type="spellEnd"/>
            <w:r w:rsidRPr="00A54E43">
              <w:rPr>
                <w:rFonts w:eastAsia="Times New Roman" w:cs="Times New Roman"/>
                <w:color w:val="000000"/>
                <w:sz w:val="22"/>
              </w:rPr>
              <w:t xml:space="preserve"> and Bermejo 2006</w:t>
            </w:r>
          </w:p>
        </w:tc>
        <w:tc>
          <w:tcPr>
            <w:tcW w:w="1247" w:type="dxa"/>
            <w:gridSpan w:val="2"/>
            <w:tcBorders>
              <w:top w:val="nil"/>
              <w:left w:val="nil"/>
              <w:bottom w:val="nil"/>
              <w:right w:val="nil"/>
            </w:tcBorders>
            <w:shd w:val="clear" w:color="auto" w:fill="auto"/>
            <w:noWrap/>
            <w:vAlign w:val="bottom"/>
            <w:hideMark/>
          </w:tcPr>
          <w:p w14:paraId="635DEBBB" w14:textId="77777777" w:rsidR="00A54E43" w:rsidRPr="00A54E43" w:rsidRDefault="00A54E43" w:rsidP="00A54E43">
            <w:pPr>
              <w:spacing w:before="0" w:after="0"/>
              <w:rPr>
                <w:rFonts w:eastAsia="Times New Roman" w:cs="Times New Roman"/>
                <w:color w:val="000000"/>
                <w:sz w:val="22"/>
              </w:rPr>
            </w:pPr>
          </w:p>
        </w:tc>
        <w:tc>
          <w:tcPr>
            <w:tcW w:w="1440" w:type="dxa"/>
            <w:gridSpan w:val="2"/>
            <w:tcBorders>
              <w:top w:val="nil"/>
              <w:left w:val="nil"/>
              <w:bottom w:val="nil"/>
              <w:right w:val="nil"/>
            </w:tcBorders>
            <w:shd w:val="clear" w:color="auto" w:fill="auto"/>
            <w:noWrap/>
            <w:vAlign w:val="bottom"/>
            <w:hideMark/>
          </w:tcPr>
          <w:p w14:paraId="252959E6"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271" w:type="dxa"/>
            <w:gridSpan w:val="2"/>
            <w:tcBorders>
              <w:top w:val="nil"/>
              <w:left w:val="nil"/>
              <w:bottom w:val="nil"/>
              <w:right w:val="nil"/>
            </w:tcBorders>
            <w:shd w:val="clear" w:color="auto" w:fill="auto"/>
            <w:noWrap/>
            <w:vAlign w:val="bottom"/>
            <w:hideMark/>
          </w:tcPr>
          <w:p w14:paraId="3E6A94C9" w14:textId="77777777" w:rsidR="00A54E43" w:rsidRPr="00A54E43" w:rsidRDefault="00A54E43" w:rsidP="00A54E43">
            <w:pPr>
              <w:spacing w:before="0" w:after="0"/>
              <w:jc w:val="center"/>
              <w:rPr>
                <w:rFonts w:eastAsia="Times New Roman" w:cs="Times New Roman"/>
                <w:color w:val="000000"/>
                <w:sz w:val="22"/>
              </w:rPr>
            </w:pPr>
          </w:p>
        </w:tc>
        <w:tc>
          <w:tcPr>
            <w:tcW w:w="1259" w:type="dxa"/>
            <w:gridSpan w:val="2"/>
            <w:tcBorders>
              <w:top w:val="nil"/>
              <w:left w:val="nil"/>
              <w:bottom w:val="nil"/>
              <w:right w:val="nil"/>
            </w:tcBorders>
            <w:shd w:val="clear" w:color="auto" w:fill="auto"/>
            <w:noWrap/>
            <w:vAlign w:val="bottom"/>
            <w:hideMark/>
          </w:tcPr>
          <w:p w14:paraId="19DAC0C2"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78218EDE"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3A72C3EC"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5FD31684"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4013A15E"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4C225DB4"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5D7191F7"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028650E1"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47B61B2D" w14:textId="77777777" w:rsidR="00A54E43" w:rsidRPr="00A54E43" w:rsidRDefault="00A54E43" w:rsidP="00A54E43">
            <w:pPr>
              <w:spacing w:before="0" w:after="0"/>
              <w:rPr>
                <w:rFonts w:eastAsia="Times New Roman" w:cs="Times New Roman"/>
                <w:color w:val="000000"/>
                <w:sz w:val="22"/>
              </w:rPr>
            </w:pPr>
            <w:proofErr w:type="spellStart"/>
            <w:r w:rsidRPr="00A54E43">
              <w:rPr>
                <w:rFonts w:eastAsia="Times New Roman" w:cs="Times New Roman"/>
                <w:color w:val="000000"/>
                <w:sz w:val="22"/>
              </w:rPr>
              <w:t>Telleria</w:t>
            </w:r>
            <w:proofErr w:type="spellEnd"/>
            <w:r w:rsidRPr="00A54E43">
              <w:rPr>
                <w:rFonts w:eastAsia="Times New Roman" w:cs="Times New Roman"/>
                <w:color w:val="000000"/>
                <w:sz w:val="22"/>
              </w:rPr>
              <w:t xml:space="preserve"> et al. 2005</w:t>
            </w:r>
          </w:p>
        </w:tc>
        <w:tc>
          <w:tcPr>
            <w:tcW w:w="1247" w:type="dxa"/>
            <w:gridSpan w:val="2"/>
            <w:tcBorders>
              <w:top w:val="nil"/>
              <w:left w:val="nil"/>
              <w:bottom w:val="nil"/>
              <w:right w:val="nil"/>
            </w:tcBorders>
            <w:shd w:val="clear" w:color="auto" w:fill="auto"/>
            <w:noWrap/>
            <w:vAlign w:val="bottom"/>
            <w:hideMark/>
          </w:tcPr>
          <w:p w14:paraId="303D74FA"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1440" w:type="dxa"/>
            <w:gridSpan w:val="2"/>
            <w:tcBorders>
              <w:top w:val="nil"/>
              <w:left w:val="nil"/>
              <w:bottom w:val="nil"/>
              <w:right w:val="nil"/>
            </w:tcBorders>
            <w:shd w:val="clear" w:color="auto" w:fill="auto"/>
            <w:noWrap/>
            <w:vAlign w:val="bottom"/>
            <w:hideMark/>
          </w:tcPr>
          <w:p w14:paraId="40BD5650" w14:textId="77777777" w:rsidR="00A54E43" w:rsidRPr="00A54E43" w:rsidRDefault="00A54E43" w:rsidP="00A54E43">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3AA51D72" w14:textId="77777777" w:rsidR="00A54E43" w:rsidRPr="00A54E43" w:rsidRDefault="00A54E43" w:rsidP="00A54E43">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6B6764D8"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7894A8C7"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7A1BD34D"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1886184D"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6B5F0807"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37C3EE61"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729CC033"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71CC2230"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75D96E06" w14:textId="77777777" w:rsidR="00A54E43" w:rsidRPr="00A54E43" w:rsidRDefault="00A54E43" w:rsidP="00A54E43">
            <w:pPr>
              <w:spacing w:before="0" w:after="0"/>
              <w:rPr>
                <w:rFonts w:eastAsia="Times New Roman" w:cs="Times New Roman"/>
                <w:color w:val="000000"/>
                <w:sz w:val="22"/>
              </w:rPr>
            </w:pPr>
            <w:proofErr w:type="spellStart"/>
            <w:r w:rsidRPr="00A54E43">
              <w:rPr>
                <w:rFonts w:eastAsia="Times New Roman" w:cs="Times New Roman"/>
                <w:color w:val="000000"/>
                <w:sz w:val="22"/>
              </w:rPr>
              <w:t>Githiru</w:t>
            </w:r>
            <w:proofErr w:type="spellEnd"/>
            <w:r w:rsidRPr="00A54E43">
              <w:rPr>
                <w:rFonts w:eastAsia="Times New Roman" w:cs="Times New Roman"/>
                <w:color w:val="000000"/>
                <w:sz w:val="22"/>
              </w:rPr>
              <w:t xml:space="preserve"> et al. 2005</w:t>
            </w:r>
          </w:p>
        </w:tc>
        <w:tc>
          <w:tcPr>
            <w:tcW w:w="1247" w:type="dxa"/>
            <w:gridSpan w:val="2"/>
            <w:tcBorders>
              <w:top w:val="nil"/>
              <w:left w:val="nil"/>
              <w:bottom w:val="nil"/>
              <w:right w:val="nil"/>
            </w:tcBorders>
            <w:shd w:val="clear" w:color="auto" w:fill="auto"/>
            <w:noWrap/>
            <w:vAlign w:val="bottom"/>
            <w:hideMark/>
          </w:tcPr>
          <w:p w14:paraId="315ED56B" w14:textId="77777777" w:rsidR="00A54E43" w:rsidRPr="00A54E43" w:rsidRDefault="00A54E43" w:rsidP="00A54E43">
            <w:pPr>
              <w:spacing w:before="0" w:after="0"/>
              <w:rPr>
                <w:rFonts w:eastAsia="Times New Roman" w:cs="Times New Roman"/>
                <w:color w:val="000000"/>
                <w:sz w:val="22"/>
              </w:rPr>
            </w:pPr>
          </w:p>
        </w:tc>
        <w:tc>
          <w:tcPr>
            <w:tcW w:w="1440" w:type="dxa"/>
            <w:gridSpan w:val="2"/>
            <w:tcBorders>
              <w:top w:val="nil"/>
              <w:left w:val="nil"/>
              <w:bottom w:val="nil"/>
              <w:right w:val="nil"/>
            </w:tcBorders>
            <w:shd w:val="clear" w:color="auto" w:fill="auto"/>
            <w:noWrap/>
            <w:vAlign w:val="bottom"/>
            <w:hideMark/>
          </w:tcPr>
          <w:p w14:paraId="1E2E3062"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271" w:type="dxa"/>
            <w:gridSpan w:val="2"/>
            <w:tcBorders>
              <w:top w:val="nil"/>
              <w:left w:val="nil"/>
              <w:bottom w:val="nil"/>
              <w:right w:val="nil"/>
            </w:tcBorders>
            <w:shd w:val="clear" w:color="auto" w:fill="auto"/>
            <w:noWrap/>
            <w:vAlign w:val="bottom"/>
            <w:hideMark/>
          </w:tcPr>
          <w:p w14:paraId="6D02D027" w14:textId="77777777" w:rsidR="00A54E43" w:rsidRPr="00A54E43" w:rsidRDefault="00A54E43" w:rsidP="00A54E43">
            <w:pPr>
              <w:spacing w:before="0" w:after="0"/>
              <w:jc w:val="center"/>
              <w:rPr>
                <w:rFonts w:eastAsia="Times New Roman" w:cs="Times New Roman"/>
                <w:color w:val="000000"/>
                <w:sz w:val="22"/>
              </w:rPr>
            </w:pPr>
          </w:p>
        </w:tc>
        <w:tc>
          <w:tcPr>
            <w:tcW w:w="1259" w:type="dxa"/>
            <w:gridSpan w:val="2"/>
            <w:tcBorders>
              <w:top w:val="nil"/>
              <w:left w:val="nil"/>
              <w:bottom w:val="nil"/>
              <w:right w:val="nil"/>
            </w:tcBorders>
            <w:shd w:val="clear" w:color="auto" w:fill="auto"/>
            <w:noWrap/>
            <w:vAlign w:val="bottom"/>
            <w:hideMark/>
          </w:tcPr>
          <w:p w14:paraId="1FF85CFC"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1613E9EB"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1501A2F5"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7AD54886"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634C2D5F"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7C75768A"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415194F4"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602B0EE6"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3F488B91" w14:textId="77777777" w:rsidR="00A54E43" w:rsidRPr="00A54E43" w:rsidRDefault="00A54E43" w:rsidP="00A54E43">
            <w:pPr>
              <w:spacing w:before="0" w:after="0"/>
              <w:rPr>
                <w:rFonts w:eastAsia="Times New Roman" w:cs="Times New Roman"/>
                <w:color w:val="000000"/>
                <w:sz w:val="22"/>
              </w:rPr>
            </w:pPr>
            <w:proofErr w:type="spellStart"/>
            <w:r w:rsidRPr="00A54E43">
              <w:rPr>
                <w:rFonts w:eastAsia="Times New Roman" w:cs="Times New Roman"/>
                <w:color w:val="000000"/>
                <w:sz w:val="22"/>
              </w:rPr>
              <w:t>Moegenburg</w:t>
            </w:r>
            <w:proofErr w:type="spellEnd"/>
            <w:r w:rsidRPr="00A54E43">
              <w:rPr>
                <w:rFonts w:eastAsia="Times New Roman" w:cs="Times New Roman"/>
                <w:color w:val="000000"/>
                <w:sz w:val="22"/>
              </w:rPr>
              <w:t xml:space="preserve"> and Levey 2003</w:t>
            </w:r>
          </w:p>
        </w:tc>
        <w:tc>
          <w:tcPr>
            <w:tcW w:w="1247" w:type="dxa"/>
            <w:gridSpan w:val="2"/>
            <w:tcBorders>
              <w:top w:val="nil"/>
              <w:left w:val="nil"/>
              <w:bottom w:val="nil"/>
              <w:right w:val="nil"/>
            </w:tcBorders>
            <w:shd w:val="clear" w:color="auto" w:fill="auto"/>
            <w:noWrap/>
            <w:vAlign w:val="bottom"/>
            <w:hideMark/>
          </w:tcPr>
          <w:p w14:paraId="5D1F0487"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1440" w:type="dxa"/>
            <w:gridSpan w:val="2"/>
            <w:tcBorders>
              <w:top w:val="nil"/>
              <w:left w:val="nil"/>
              <w:bottom w:val="nil"/>
              <w:right w:val="nil"/>
            </w:tcBorders>
            <w:shd w:val="clear" w:color="auto" w:fill="auto"/>
            <w:noWrap/>
            <w:vAlign w:val="bottom"/>
            <w:hideMark/>
          </w:tcPr>
          <w:p w14:paraId="09FD9A7E" w14:textId="77777777" w:rsidR="00A54E43" w:rsidRPr="00A54E43" w:rsidRDefault="00A54E43" w:rsidP="00A54E43">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611C9961" w14:textId="77777777" w:rsidR="00A54E43" w:rsidRPr="00A54E43" w:rsidRDefault="00A54E43" w:rsidP="00A54E43">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213514A1"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0C6517AB"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1D49B0EC"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2F15113F"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56436A9D"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735DE2DF"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73D57D0B"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49678E6C"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6EE769CA" w14:textId="77777777" w:rsidR="00A54E43" w:rsidRPr="00A54E43" w:rsidRDefault="00A54E43" w:rsidP="00A54E43">
            <w:pPr>
              <w:spacing w:before="0" w:after="0"/>
              <w:rPr>
                <w:rFonts w:eastAsia="Times New Roman" w:cs="Times New Roman"/>
                <w:color w:val="000000"/>
                <w:sz w:val="22"/>
              </w:rPr>
            </w:pPr>
            <w:proofErr w:type="spellStart"/>
            <w:r w:rsidRPr="00A54E43">
              <w:rPr>
                <w:rFonts w:eastAsia="Times New Roman" w:cs="Times New Roman"/>
                <w:color w:val="000000"/>
                <w:sz w:val="22"/>
              </w:rPr>
              <w:t>Telleria</w:t>
            </w:r>
            <w:proofErr w:type="spellEnd"/>
            <w:r w:rsidRPr="00A54E43">
              <w:rPr>
                <w:rFonts w:eastAsia="Times New Roman" w:cs="Times New Roman"/>
                <w:color w:val="000000"/>
                <w:sz w:val="22"/>
              </w:rPr>
              <w:t xml:space="preserve"> and Perez-</w:t>
            </w:r>
            <w:proofErr w:type="spellStart"/>
            <w:r w:rsidRPr="00A54E43">
              <w:rPr>
                <w:rFonts w:eastAsia="Times New Roman" w:cs="Times New Roman"/>
                <w:color w:val="000000"/>
                <w:sz w:val="22"/>
              </w:rPr>
              <w:t>Tris</w:t>
            </w:r>
            <w:proofErr w:type="spellEnd"/>
            <w:r w:rsidRPr="00A54E43">
              <w:rPr>
                <w:rFonts w:eastAsia="Times New Roman" w:cs="Times New Roman"/>
                <w:color w:val="000000"/>
                <w:sz w:val="22"/>
              </w:rPr>
              <w:t xml:space="preserve"> 2003</w:t>
            </w:r>
          </w:p>
        </w:tc>
        <w:tc>
          <w:tcPr>
            <w:tcW w:w="1247" w:type="dxa"/>
            <w:gridSpan w:val="2"/>
            <w:tcBorders>
              <w:top w:val="nil"/>
              <w:left w:val="nil"/>
              <w:bottom w:val="nil"/>
              <w:right w:val="nil"/>
            </w:tcBorders>
            <w:shd w:val="clear" w:color="auto" w:fill="auto"/>
            <w:noWrap/>
            <w:vAlign w:val="bottom"/>
            <w:hideMark/>
          </w:tcPr>
          <w:p w14:paraId="3ED25B3A"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1440" w:type="dxa"/>
            <w:gridSpan w:val="2"/>
            <w:tcBorders>
              <w:top w:val="nil"/>
              <w:left w:val="nil"/>
              <w:bottom w:val="nil"/>
              <w:right w:val="nil"/>
            </w:tcBorders>
            <w:shd w:val="clear" w:color="auto" w:fill="auto"/>
            <w:noWrap/>
            <w:vAlign w:val="bottom"/>
            <w:hideMark/>
          </w:tcPr>
          <w:p w14:paraId="270288D4" w14:textId="77777777" w:rsidR="00A54E43" w:rsidRPr="00A54E43" w:rsidRDefault="00A54E43" w:rsidP="00A54E43">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2747EECE" w14:textId="77777777" w:rsidR="00A54E43" w:rsidRPr="00A54E43" w:rsidRDefault="00A54E43" w:rsidP="00A54E43">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0DA11ABF"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788BD6EB"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27C0E4CB"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2E15F71F"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1BB61CA8"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34761BF1"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321ACE42"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609A75D2"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24CF93E9" w14:textId="77777777" w:rsidR="00A54E43" w:rsidRPr="00A54E43" w:rsidRDefault="00A54E43" w:rsidP="00A54E43">
            <w:pPr>
              <w:spacing w:before="0" w:after="0"/>
              <w:rPr>
                <w:rFonts w:eastAsia="Times New Roman" w:cs="Times New Roman"/>
                <w:color w:val="000000"/>
                <w:sz w:val="22"/>
              </w:rPr>
            </w:pPr>
            <w:r w:rsidRPr="00A54E43">
              <w:rPr>
                <w:rFonts w:eastAsia="Times New Roman" w:cs="Times New Roman"/>
                <w:color w:val="000000"/>
                <w:sz w:val="22"/>
              </w:rPr>
              <w:t>Rey 1995</w:t>
            </w:r>
          </w:p>
        </w:tc>
        <w:tc>
          <w:tcPr>
            <w:tcW w:w="1247" w:type="dxa"/>
            <w:gridSpan w:val="2"/>
            <w:tcBorders>
              <w:top w:val="nil"/>
              <w:left w:val="nil"/>
              <w:bottom w:val="nil"/>
              <w:right w:val="nil"/>
            </w:tcBorders>
            <w:shd w:val="clear" w:color="auto" w:fill="auto"/>
            <w:noWrap/>
            <w:vAlign w:val="bottom"/>
            <w:hideMark/>
          </w:tcPr>
          <w:p w14:paraId="4A6A20D8"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1440" w:type="dxa"/>
            <w:gridSpan w:val="2"/>
            <w:tcBorders>
              <w:top w:val="nil"/>
              <w:left w:val="nil"/>
              <w:bottom w:val="nil"/>
              <w:right w:val="nil"/>
            </w:tcBorders>
            <w:shd w:val="clear" w:color="auto" w:fill="auto"/>
            <w:noWrap/>
            <w:vAlign w:val="bottom"/>
            <w:hideMark/>
          </w:tcPr>
          <w:p w14:paraId="647AD815" w14:textId="77777777" w:rsidR="00A54E43" w:rsidRPr="00A54E43" w:rsidRDefault="00A54E43" w:rsidP="00A54E43">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57C080C2" w14:textId="77777777" w:rsidR="00A54E43" w:rsidRPr="00A54E43" w:rsidRDefault="00A54E43" w:rsidP="00A54E43">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0F18783C"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38C93C89"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1B242A17"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556F716C"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2F5F1780"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6E15461D"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412FC4B7"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2CD2E159"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20A6F539" w14:textId="77777777" w:rsidR="00A54E43" w:rsidRPr="00A54E43" w:rsidRDefault="00A54E43" w:rsidP="00A54E43">
            <w:pPr>
              <w:spacing w:before="0" w:after="0"/>
              <w:rPr>
                <w:rFonts w:eastAsia="Times New Roman" w:cs="Times New Roman"/>
                <w:color w:val="000000"/>
                <w:sz w:val="22"/>
              </w:rPr>
            </w:pPr>
            <w:proofErr w:type="spellStart"/>
            <w:r w:rsidRPr="00A54E43">
              <w:rPr>
                <w:rFonts w:eastAsia="Times New Roman" w:cs="Times New Roman"/>
                <w:color w:val="000000"/>
                <w:sz w:val="22"/>
              </w:rPr>
              <w:t>Blendiger</w:t>
            </w:r>
            <w:proofErr w:type="spellEnd"/>
            <w:r w:rsidRPr="00A54E43">
              <w:rPr>
                <w:rFonts w:eastAsia="Times New Roman" w:cs="Times New Roman"/>
                <w:color w:val="000000"/>
                <w:sz w:val="22"/>
              </w:rPr>
              <w:t xml:space="preserve"> et al. 2015a</w:t>
            </w:r>
          </w:p>
        </w:tc>
        <w:tc>
          <w:tcPr>
            <w:tcW w:w="1247" w:type="dxa"/>
            <w:gridSpan w:val="2"/>
            <w:tcBorders>
              <w:top w:val="nil"/>
              <w:left w:val="nil"/>
              <w:bottom w:val="nil"/>
              <w:right w:val="nil"/>
            </w:tcBorders>
            <w:shd w:val="clear" w:color="auto" w:fill="auto"/>
            <w:noWrap/>
            <w:vAlign w:val="bottom"/>
            <w:hideMark/>
          </w:tcPr>
          <w:p w14:paraId="401A4FD1"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1440" w:type="dxa"/>
            <w:gridSpan w:val="2"/>
            <w:tcBorders>
              <w:top w:val="nil"/>
              <w:left w:val="nil"/>
              <w:bottom w:val="nil"/>
              <w:right w:val="nil"/>
            </w:tcBorders>
            <w:shd w:val="clear" w:color="auto" w:fill="auto"/>
            <w:noWrap/>
            <w:vAlign w:val="bottom"/>
            <w:hideMark/>
          </w:tcPr>
          <w:p w14:paraId="4C74E309" w14:textId="77777777" w:rsidR="00A54E43" w:rsidRPr="00A54E43" w:rsidRDefault="00A54E43" w:rsidP="00A54E43">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3B36AF81" w14:textId="77777777" w:rsidR="00A54E43" w:rsidRPr="00A54E43" w:rsidRDefault="00A54E43" w:rsidP="00A54E43">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3BF7BC88"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2A0890FD"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25AEFCC0"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45230620"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6BAED230"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2CC2701A"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3A53683E"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63C51E7B"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311BF078" w14:textId="77777777" w:rsidR="00A54E43" w:rsidRPr="00A54E43" w:rsidRDefault="00A54E43" w:rsidP="00A54E43">
            <w:pPr>
              <w:spacing w:before="0" w:after="0"/>
              <w:rPr>
                <w:rFonts w:eastAsia="Times New Roman" w:cs="Times New Roman"/>
                <w:color w:val="000000"/>
                <w:sz w:val="22"/>
              </w:rPr>
            </w:pPr>
            <w:proofErr w:type="spellStart"/>
            <w:r w:rsidRPr="00A54E43">
              <w:rPr>
                <w:rFonts w:eastAsia="Times New Roman" w:cs="Times New Roman"/>
                <w:color w:val="000000"/>
                <w:sz w:val="22"/>
              </w:rPr>
              <w:t>Wunderle</w:t>
            </w:r>
            <w:proofErr w:type="spellEnd"/>
            <w:r w:rsidRPr="00A54E43">
              <w:rPr>
                <w:rFonts w:eastAsia="Times New Roman" w:cs="Times New Roman"/>
                <w:color w:val="000000"/>
                <w:sz w:val="22"/>
              </w:rPr>
              <w:t xml:space="preserve"> et al. 2014</w:t>
            </w:r>
          </w:p>
        </w:tc>
        <w:tc>
          <w:tcPr>
            <w:tcW w:w="1247" w:type="dxa"/>
            <w:gridSpan w:val="2"/>
            <w:tcBorders>
              <w:top w:val="nil"/>
              <w:left w:val="nil"/>
              <w:bottom w:val="nil"/>
              <w:right w:val="nil"/>
            </w:tcBorders>
            <w:shd w:val="clear" w:color="auto" w:fill="auto"/>
            <w:noWrap/>
            <w:vAlign w:val="bottom"/>
            <w:hideMark/>
          </w:tcPr>
          <w:p w14:paraId="17E4FCF8"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1440" w:type="dxa"/>
            <w:gridSpan w:val="2"/>
            <w:tcBorders>
              <w:top w:val="nil"/>
              <w:left w:val="nil"/>
              <w:bottom w:val="nil"/>
              <w:right w:val="nil"/>
            </w:tcBorders>
            <w:shd w:val="clear" w:color="auto" w:fill="auto"/>
            <w:noWrap/>
            <w:vAlign w:val="bottom"/>
            <w:hideMark/>
          </w:tcPr>
          <w:p w14:paraId="46C9739C" w14:textId="77777777" w:rsidR="00A54E43" w:rsidRPr="00A54E43" w:rsidRDefault="00A54E43" w:rsidP="00A54E43">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39650662" w14:textId="77777777" w:rsidR="00A54E43" w:rsidRPr="00A54E43" w:rsidRDefault="00A54E43" w:rsidP="00A54E43">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73B2A7DA"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27DE56A0"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17ADF87E"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0822AE60"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35885FFC"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4BD7087C"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136D50E5"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1DDB26ED"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1C2F44DB" w14:textId="77777777" w:rsidR="00A54E43" w:rsidRPr="00A54E43" w:rsidRDefault="00A54E43" w:rsidP="00A54E43">
            <w:pPr>
              <w:spacing w:before="0" w:after="0"/>
              <w:rPr>
                <w:rFonts w:eastAsia="Times New Roman" w:cs="Times New Roman"/>
                <w:color w:val="000000"/>
                <w:sz w:val="22"/>
              </w:rPr>
            </w:pPr>
            <w:proofErr w:type="spellStart"/>
            <w:r w:rsidRPr="00A54E43">
              <w:rPr>
                <w:rFonts w:eastAsia="Times New Roman" w:cs="Times New Roman"/>
                <w:color w:val="000000"/>
                <w:sz w:val="22"/>
              </w:rPr>
              <w:t>Telleria</w:t>
            </w:r>
            <w:proofErr w:type="spellEnd"/>
            <w:r w:rsidRPr="00A54E43">
              <w:rPr>
                <w:rFonts w:eastAsia="Times New Roman" w:cs="Times New Roman"/>
                <w:color w:val="000000"/>
                <w:sz w:val="22"/>
              </w:rPr>
              <w:t xml:space="preserve"> et al. 2014b</w:t>
            </w:r>
          </w:p>
        </w:tc>
        <w:tc>
          <w:tcPr>
            <w:tcW w:w="1247" w:type="dxa"/>
            <w:gridSpan w:val="2"/>
            <w:tcBorders>
              <w:top w:val="nil"/>
              <w:left w:val="nil"/>
              <w:bottom w:val="nil"/>
              <w:right w:val="nil"/>
            </w:tcBorders>
            <w:shd w:val="clear" w:color="auto" w:fill="auto"/>
            <w:noWrap/>
            <w:vAlign w:val="bottom"/>
            <w:hideMark/>
          </w:tcPr>
          <w:p w14:paraId="5C7135D0"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1440" w:type="dxa"/>
            <w:gridSpan w:val="2"/>
            <w:tcBorders>
              <w:top w:val="nil"/>
              <w:left w:val="nil"/>
              <w:bottom w:val="nil"/>
              <w:right w:val="nil"/>
            </w:tcBorders>
            <w:shd w:val="clear" w:color="auto" w:fill="auto"/>
            <w:noWrap/>
            <w:vAlign w:val="bottom"/>
            <w:hideMark/>
          </w:tcPr>
          <w:p w14:paraId="7E2A4580" w14:textId="77777777" w:rsidR="00A54E43" w:rsidRPr="00A54E43" w:rsidRDefault="00A54E43" w:rsidP="00A54E43">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36B930A5" w14:textId="77777777" w:rsidR="00A54E43" w:rsidRPr="00A54E43" w:rsidRDefault="00A54E43" w:rsidP="00A54E43">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798BE834"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075810EC"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588DF54A"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590803A1"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238018F9"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044AC800"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43E75CAD"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322050C9"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7B710FE9" w14:textId="77777777" w:rsidR="00A54E43" w:rsidRPr="00A54E43" w:rsidRDefault="00A54E43" w:rsidP="00A54E43">
            <w:pPr>
              <w:spacing w:before="0" w:after="0"/>
              <w:rPr>
                <w:rFonts w:eastAsia="Times New Roman" w:cs="Times New Roman"/>
                <w:color w:val="000000"/>
                <w:sz w:val="22"/>
              </w:rPr>
            </w:pPr>
            <w:proofErr w:type="spellStart"/>
            <w:r w:rsidRPr="00A54E43">
              <w:rPr>
                <w:rFonts w:eastAsia="Times New Roman" w:cs="Times New Roman"/>
                <w:color w:val="000000"/>
                <w:sz w:val="22"/>
              </w:rPr>
              <w:t>Hasui</w:t>
            </w:r>
            <w:proofErr w:type="spellEnd"/>
            <w:r w:rsidRPr="00A54E43">
              <w:rPr>
                <w:rFonts w:eastAsia="Times New Roman" w:cs="Times New Roman"/>
                <w:color w:val="000000"/>
                <w:sz w:val="22"/>
              </w:rPr>
              <w:t xml:space="preserve"> et al. 2012</w:t>
            </w:r>
          </w:p>
        </w:tc>
        <w:tc>
          <w:tcPr>
            <w:tcW w:w="1247" w:type="dxa"/>
            <w:gridSpan w:val="2"/>
            <w:tcBorders>
              <w:top w:val="nil"/>
              <w:left w:val="nil"/>
              <w:bottom w:val="nil"/>
              <w:right w:val="nil"/>
            </w:tcBorders>
            <w:shd w:val="clear" w:color="auto" w:fill="auto"/>
            <w:noWrap/>
            <w:vAlign w:val="bottom"/>
            <w:hideMark/>
          </w:tcPr>
          <w:p w14:paraId="3B7C583A"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1440" w:type="dxa"/>
            <w:gridSpan w:val="2"/>
            <w:tcBorders>
              <w:top w:val="nil"/>
              <w:left w:val="nil"/>
              <w:bottom w:val="nil"/>
              <w:right w:val="nil"/>
            </w:tcBorders>
            <w:shd w:val="clear" w:color="auto" w:fill="auto"/>
            <w:noWrap/>
            <w:vAlign w:val="bottom"/>
            <w:hideMark/>
          </w:tcPr>
          <w:p w14:paraId="2C518934" w14:textId="77777777" w:rsidR="00A54E43" w:rsidRPr="00A54E43" w:rsidRDefault="00A54E43" w:rsidP="00A54E43">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4F096B74" w14:textId="77777777" w:rsidR="00A54E43" w:rsidRPr="00A54E43" w:rsidRDefault="00A54E43" w:rsidP="00A54E43">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376C19A2"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4920232F"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70F298EA"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25E136DB"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4C022E20"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0AB04ECE"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28CBEBC3"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063C4EC4"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1CC80AA9" w14:textId="77777777" w:rsidR="00A54E43" w:rsidRPr="00A54E43" w:rsidRDefault="00A54E43" w:rsidP="00A54E43">
            <w:pPr>
              <w:spacing w:before="0" w:after="0"/>
              <w:rPr>
                <w:rFonts w:eastAsia="Times New Roman" w:cs="Times New Roman"/>
                <w:color w:val="000000"/>
                <w:sz w:val="22"/>
              </w:rPr>
            </w:pPr>
            <w:proofErr w:type="spellStart"/>
            <w:r w:rsidRPr="00A54E43">
              <w:rPr>
                <w:rFonts w:eastAsia="Times New Roman" w:cs="Times New Roman"/>
                <w:color w:val="000000"/>
                <w:sz w:val="22"/>
              </w:rPr>
              <w:t>Telleria</w:t>
            </w:r>
            <w:proofErr w:type="spellEnd"/>
            <w:r w:rsidRPr="00A54E43">
              <w:rPr>
                <w:rFonts w:eastAsia="Times New Roman" w:cs="Times New Roman"/>
                <w:color w:val="000000"/>
                <w:sz w:val="22"/>
              </w:rPr>
              <w:t xml:space="preserve"> et al. 2011</w:t>
            </w:r>
          </w:p>
        </w:tc>
        <w:tc>
          <w:tcPr>
            <w:tcW w:w="1247" w:type="dxa"/>
            <w:gridSpan w:val="2"/>
            <w:tcBorders>
              <w:top w:val="nil"/>
              <w:left w:val="nil"/>
              <w:bottom w:val="nil"/>
              <w:right w:val="nil"/>
            </w:tcBorders>
            <w:shd w:val="clear" w:color="auto" w:fill="auto"/>
            <w:noWrap/>
            <w:vAlign w:val="bottom"/>
            <w:hideMark/>
          </w:tcPr>
          <w:p w14:paraId="414DAE7D"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1440" w:type="dxa"/>
            <w:gridSpan w:val="2"/>
            <w:tcBorders>
              <w:top w:val="nil"/>
              <w:left w:val="nil"/>
              <w:bottom w:val="nil"/>
              <w:right w:val="nil"/>
            </w:tcBorders>
            <w:shd w:val="clear" w:color="auto" w:fill="auto"/>
            <w:noWrap/>
            <w:vAlign w:val="bottom"/>
            <w:hideMark/>
          </w:tcPr>
          <w:p w14:paraId="5C2BDAFC" w14:textId="77777777" w:rsidR="00A54E43" w:rsidRPr="00A54E43" w:rsidRDefault="00A54E43" w:rsidP="00A54E43">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197CCCC4" w14:textId="77777777" w:rsidR="00A54E43" w:rsidRPr="00A54E43" w:rsidRDefault="00A54E43" w:rsidP="00A54E43">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63C83F29"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142BFE6F"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76CCA96F"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248D019C"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508381EE"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601C7382"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3E881938"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10E66DED"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52A66B60" w14:textId="77777777" w:rsidR="00A54E43" w:rsidRPr="00A54E43" w:rsidRDefault="00A54E43" w:rsidP="00A54E43">
            <w:pPr>
              <w:spacing w:before="0" w:after="0"/>
              <w:rPr>
                <w:rFonts w:eastAsia="Times New Roman" w:cs="Times New Roman"/>
                <w:color w:val="000000"/>
                <w:sz w:val="22"/>
              </w:rPr>
            </w:pPr>
            <w:r w:rsidRPr="00A54E43">
              <w:rPr>
                <w:rFonts w:eastAsia="Times New Roman" w:cs="Times New Roman"/>
                <w:color w:val="000000"/>
                <w:sz w:val="22"/>
              </w:rPr>
              <w:t>Vergara et al. 2010</w:t>
            </w:r>
          </w:p>
        </w:tc>
        <w:tc>
          <w:tcPr>
            <w:tcW w:w="1247" w:type="dxa"/>
            <w:gridSpan w:val="2"/>
            <w:tcBorders>
              <w:top w:val="nil"/>
              <w:left w:val="nil"/>
              <w:bottom w:val="nil"/>
              <w:right w:val="nil"/>
            </w:tcBorders>
            <w:shd w:val="clear" w:color="auto" w:fill="auto"/>
            <w:noWrap/>
            <w:vAlign w:val="bottom"/>
            <w:hideMark/>
          </w:tcPr>
          <w:p w14:paraId="5572283A"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1440" w:type="dxa"/>
            <w:gridSpan w:val="2"/>
            <w:tcBorders>
              <w:top w:val="nil"/>
              <w:left w:val="nil"/>
              <w:bottom w:val="nil"/>
              <w:right w:val="nil"/>
            </w:tcBorders>
            <w:shd w:val="clear" w:color="auto" w:fill="auto"/>
            <w:noWrap/>
            <w:vAlign w:val="bottom"/>
            <w:hideMark/>
          </w:tcPr>
          <w:p w14:paraId="177E178F" w14:textId="77777777" w:rsidR="00A54E43" w:rsidRPr="00A54E43" w:rsidRDefault="00A54E43" w:rsidP="00A54E43">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5B5A7E4C" w14:textId="77777777" w:rsidR="00A54E43" w:rsidRPr="00A54E43" w:rsidRDefault="00A54E43" w:rsidP="00A54E43">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39AC1009"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18F00EBA"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4C71A6CC"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3F18C6E9"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3493BA94"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226982C1"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44C9E86D"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52B7C923"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7313C5C8" w14:textId="77777777" w:rsidR="00A54E43" w:rsidRPr="00A54E43" w:rsidRDefault="00A54E43" w:rsidP="00A54E43">
            <w:pPr>
              <w:spacing w:before="0" w:after="0"/>
              <w:rPr>
                <w:rFonts w:eastAsia="Times New Roman" w:cs="Times New Roman"/>
                <w:color w:val="000000"/>
                <w:sz w:val="22"/>
              </w:rPr>
            </w:pPr>
            <w:proofErr w:type="spellStart"/>
            <w:r w:rsidRPr="00A54E43">
              <w:rPr>
                <w:rFonts w:eastAsia="Times New Roman" w:cs="Times New Roman"/>
                <w:color w:val="000000"/>
                <w:sz w:val="22"/>
              </w:rPr>
              <w:t>Lehouck</w:t>
            </w:r>
            <w:proofErr w:type="spellEnd"/>
            <w:r w:rsidRPr="00A54E43">
              <w:rPr>
                <w:rFonts w:eastAsia="Times New Roman" w:cs="Times New Roman"/>
                <w:color w:val="000000"/>
                <w:sz w:val="22"/>
              </w:rPr>
              <w:t xml:space="preserve"> et al. 2009</w:t>
            </w:r>
          </w:p>
        </w:tc>
        <w:tc>
          <w:tcPr>
            <w:tcW w:w="1247" w:type="dxa"/>
            <w:gridSpan w:val="2"/>
            <w:tcBorders>
              <w:top w:val="nil"/>
              <w:left w:val="nil"/>
              <w:bottom w:val="nil"/>
              <w:right w:val="nil"/>
            </w:tcBorders>
            <w:shd w:val="clear" w:color="auto" w:fill="auto"/>
            <w:noWrap/>
            <w:vAlign w:val="bottom"/>
            <w:hideMark/>
          </w:tcPr>
          <w:p w14:paraId="58977BB2" w14:textId="77777777" w:rsidR="00A54E43" w:rsidRPr="00A54E43" w:rsidRDefault="00A54E43" w:rsidP="00A54E43">
            <w:pPr>
              <w:spacing w:before="0" w:after="0"/>
              <w:rPr>
                <w:rFonts w:eastAsia="Times New Roman" w:cs="Times New Roman"/>
                <w:color w:val="000000"/>
                <w:sz w:val="22"/>
              </w:rPr>
            </w:pPr>
          </w:p>
        </w:tc>
        <w:tc>
          <w:tcPr>
            <w:tcW w:w="1440" w:type="dxa"/>
            <w:gridSpan w:val="2"/>
            <w:tcBorders>
              <w:top w:val="nil"/>
              <w:left w:val="nil"/>
              <w:bottom w:val="nil"/>
              <w:right w:val="nil"/>
            </w:tcBorders>
            <w:shd w:val="clear" w:color="auto" w:fill="auto"/>
            <w:noWrap/>
            <w:vAlign w:val="bottom"/>
            <w:hideMark/>
          </w:tcPr>
          <w:p w14:paraId="46714730"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271" w:type="dxa"/>
            <w:gridSpan w:val="2"/>
            <w:tcBorders>
              <w:top w:val="nil"/>
              <w:left w:val="nil"/>
              <w:bottom w:val="nil"/>
              <w:right w:val="nil"/>
            </w:tcBorders>
            <w:shd w:val="clear" w:color="auto" w:fill="auto"/>
            <w:noWrap/>
            <w:vAlign w:val="bottom"/>
            <w:hideMark/>
          </w:tcPr>
          <w:p w14:paraId="02C4C905" w14:textId="77777777" w:rsidR="00A54E43" w:rsidRPr="00A54E43" w:rsidRDefault="00A54E43" w:rsidP="00A54E43">
            <w:pPr>
              <w:spacing w:before="0" w:after="0"/>
              <w:jc w:val="center"/>
              <w:rPr>
                <w:rFonts w:eastAsia="Times New Roman" w:cs="Times New Roman"/>
                <w:color w:val="000000"/>
                <w:sz w:val="22"/>
              </w:rPr>
            </w:pPr>
          </w:p>
        </w:tc>
        <w:tc>
          <w:tcPr>
            <w:tcW w:w="1259" w:type="dxa"/>
            <w:gridSpan w:val="2"/>
            <w:tcBorders>
              <w:top w:val="nil"/>
              <w:left w:val="nil"/>
              <w:bottom w:val="nil"/>
              <w:right w:val="nil"/>
            </w:tcBorders>
            <w:shd w:val="clear" w:color="auto" w:fill="auto"/>
            <w:noWrap/>
            <w:vAlign w:val="bottom"/>
            <w:hideMark/>
          </w:tcPr>
          <w:p w14:paraId="52606A5B"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57DCFEF9"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542E8619"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17DB5FA6"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55F132BA"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2133F817"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61C1611F"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03C72844"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6FAC2C9D" w14:textId="77777777" w:rsidR="00A54E43" w:rsidRPr="00A54E43" w:rsidRDefault="00A54E43" w:rsidP="00A54E43">
            <w:pPr>
              <w:spacing w:before="0" w:after="0"/>
              <w:rPr>
                <w:rFonts w:eastAsia="Times New Roman" w:cs="Times New Roman"/>
                <w:color w:val="000000"/>
                <w:sz w:val="22"/>
              </w:rPr>
            </w:pPr>
            <w:proofErr w:type="spellStart"/>
            <w:r w:rsidRPr="00A54E43">
              <w:rPr>
                <w:rFonts w:eastAsia="Times New Roman" w:cs="Times New Roman"/>
                <w:color w:val="000000"/>
                <w:sz w:val="22"/>
              </w:rPr>
              <w:t>Pavey</w:t>
            </w:r>
            <w:proofErr w:type="spellEnd"/>
            <w:r w:rsidRPr="00A54E43">
              <w:rPr>
                <w:rFonts w:eastAsia="Times New Roman" w:cs="Times New Roman"/>
                <w:color w:val="000000"/>
                <w:sz w:val="22"/>
              </w:rPr>
              <w:t xml:space="preserve"> and Nano 2009</w:t>
            </w:r>
          </w:p>
        </w:tc>
        <w:tc>
          <w:tcPr>
            <w:tcW w:w="1247" w:type="dxa"/>
            <w:gridSpan w:val="2"/>
            <w:tcBorders>
              <w:top w:val="nil"/>
              <w:left w:val="nil"/>
              <w:bottom w:val="nil"/>
              <w:right w:val="nil"/>
            </w:tcBorders>
            <w:shd w:val="clear" w:color="auto" w:fill="auto"/>
            <w:noWrap/>
            <w:vAlign w:val="bottom"/>
            <w:hideMark/>
          </w:tcPr>
          <w:p w14:paraId="3B386844" w14:textId="77777777" w:rsidR="00A54E43" w:rsidRPr="00A54E43" w:rsidRDefault="00A54E43" w:rsidP="00A54E43">
            <w:pPr>
              <w:spacing w:before="0" w:after="0"/>
              <w:rPr>
                <w:rFonts w:eastAsia="Times New Roman" w:cs="Times New Roman"/>
                <w:color w:val="000000"/>
                <w:sz w:val="22"/>
              </w:rPr>
            </w:pPr>
          </w:p>
        </w:tc>
        <w:tc>
          <w:tcPr>
            <w:tcW w:w="1440" w:type="dxa"/>
            <w:gridSpan w:val="2"/>
            <w:tcBorders>
              <w:top w:val="nil"/>
              <w:left w:val="nil"/>
              <w:bottom w:val="nil"/>
              <w:right w:val="nil"/>
            </w:tcBorders>
            <w:shd w:val="clear" w:color="auto" w:fill="auto"/>
            <w:noWrap/>
            <w:vAlign w:val="bottom"/>
            <w:hideMark/>
          </w:tcPr>
          <w:p w14:paraId="7E04BB76"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271" w:type="dxa"/>
            <w:gridSpan w:val="2"/>
            <w:tcBorders>
              <w:top w:val="nil"/>
              <w:left w:val="nil"/>
              <w:bottom w:val="nil"/>
              <w:right w:val="nil"/>
            </w:tcBorders>
            <w:shd w:val="clear" w:color="auto" w:fill="auto"/>
            <w:noWrap/>
            <w:vAlign w:val="bottom"/>
            <w:hideMark/>
          </w:tcPr>
          <w:p w14:paraId="16989801" w14:textId="77777777" w:rsidR="00A54E43" w:rsidRPr="00A54E43" w:rsidRDefault="00A54E43" w:rsidP="00A54E43">
            <w:pPr>
              <w:spacing w:before="0" w:after="0"/>
              <w:jc w:val="center"/>
              <w:rPr>
                <w:rFonts w:eastAsia="Times New Roman" w:cs="Times New Roman"/>
                <w:color w:val="000000"/>
                <w:sz w:val="22"/>
              </w:rPr>
            </w:pPr>
          </w:p>
        </w:tc>
        <w:tc>
          <w:tcPr>
            <w:tcW w:w="1259" w:type="dxa"/>
            <w:gridSpan w:val="2"/>
            <w:tcBorders>
              <w:top w:val="nil"/>
              <w:left w:val="nil"/>
              <w:bottom w:val="nil"/>
              <w:right w:val="nil"/>
            </w:tcBorders>
            <w:shd w:val="clear" w:color="auto" w:fill="auto"/>
            <w:noWrap/>
            <w:vAlign w:val="bottom"/>
            <w:hideMark/>
          </w:tcPr>
          <w:p w14:paraId="770C14D5"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2588319B"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74E3D575"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6380D4A6"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606ADAEA"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7E5D3173"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583EFEF0"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54EB18FC"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0A605B79" w14:textId="77777777" w:rsidR="00A54E43" w:rsidRPr="00A54E43" w:rsidRDefault="00A54E43" w:rsidP="00A54E43">
            <w:pPr>
              <w:spacing w:before="0" w:after="0"/>
              <w:rPr>
                <w:rFonts w:eastAsia="Times New Roman" w:cs="Times New Roman"/>
                <w:color w:val="000000"/>
                <w:sz w:val="22"/>
              </w:rPr>
            </w:pPr>
            <w:proofErr w:type="spellStart"/>
            <w:r w:rsidRPr="00A54E43">
              <w:rPr>
                <w:rFonts w:eastAsia="Times New Roman" w:cs="Times New Roman"/>
                <w:color w:val="000000"/>
                <w:sz w:val="22"/>
              </w:rPr>
              <w:t>Borghesio</w:t>
            </w:r>
            <w:proofErr w:type="spellEnd"/>
            <w:r w:rsidRPr="00A54E43">
              <w:rPr>
                <w:rFonts w:eastAsia="Times New Roman" w:cs="Times New Roman"/>
                <w:color w:val="000000"/>
                <w:sz w:val="22"/>
              </w:rPr>
              <w:t xml:space="preserve"> and </w:t>
            </w:r>
            <w:proofErr w:type="spellStart"/>
            <w:r w:rsidRPr="00A54E43">
              <w:rPr>
                <w:rFonts w:eastAsia="Times New Roman" w:cs="Times New Roman"/>
                <w:color w:val="000000"/>
                <w:sz w:val="22"/>
              </w:rPr>
              <w:t>Laiolo</w:t>
            </w:r>
            <w:proofErr w:type="spellEnd"/>
            <w:r w:rsidRPr="00A54E43">
              <w:rPr>
                <w:rFonts w:eastAsia="Times New Roman" w:cs="Times New Roman"/>
                <w:color w:val="000000"/>
                <w:sz w:val="22"/>
              </w:rPr>
              <w:t xml:space="preserve"> 2004</w:t>
            </w:r>
          </w:p>
        </w:tc>
        <w:tc>
          <w:tcPr>
            <w:tcW w:w="1247" w:type="dxa"/>
            <w:gridSpan w:val="2"/>
            <w:tcBorders>
              <w:top w:val="nil"/>
              <w:left w:val="nil"/>
              <w:bottom w:val="nil"/>
              <w:right w:val="nil"/>
            </w:tcBorders>
            <w:shd w:val="clear" w:color="auto" w:fill="auto"/>
            <w:noWrap/>
            <w:vAlign w:val="bottom"/>
            <w:hideMark/>
          </w:tcPr>
          <w:p w14:paraId="2DA1EF39"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1440" w:type="dxa"/>
            <w:gridSpan w:val="2"/>
            <w:tcBorders>
              <w:top w:val="nil"/>
              <w:left w:val="nil"/>
              <w:bottom w:val="nil"/>
              <w:right w:val="nil"/>
            </w:tcBorders>
            <w:shd w:val="clear" w:color="auto" w:fill="auto"/>
            <w:noWrap/>
            <w:vAlign w:val="bottom"/>
            <w:hideMark/>
          </w:tcPr>
          <w:p w14:paraId="38633560" w14:textId="77777777" w:rsidR="00A54E43" w:rsidRPr="00A54E43" w:rsidRDefault="00A54E43" w:rsidP="00A54E43">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51036B48" w14:textId="77777777" w:rsidR="00A54E43" w:rsidRPr="00A54E43" w:rsidRDefault="00A54E43" w:rsidP="00A54E43">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0B3786F8"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6C419B74"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2BF5964C"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07939D7B"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450D302E"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25FE2CE7"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230D6BBE"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42E70D51"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5A2A67E4" w14:textId="77777777" w:rsidR="00A54E43" w:rsidRPr="00A54E43" w:rsidRDefault="00A54E43" w:rsidP="00A54E43">
            <w:pPr>
              <w:spacing w:before="0" w:after="0"/>
              <w:rPr>
                <w:rFonts w:eastAsia="Times New Roman" w:cs="Times New Roman"/>
                <w:color w:val="000000"/>
                <w:sz w:val="22"/>
              </w:rPr>
            </w:pPr>
            <w:r w:rsidRPr="00A54E43">
              <w:rPr>
                <w:rFonts w:eastAsia="Times New Roman" w:cs="Times New Roman"/>
                <w:color w:val="000000"/>
                <w:sz w:val="22"/>
              </w:rPr>
              <w:t>Carlo et al. 2013</w:t>
            </w:r>
          </w:p>
        </w:tc>
        <w:tc>
          <w:tcPr>
            <w:tcW w:w="1247" w:type="dxa"/>
            <w:gridSpan w:val="2"/>
            <w:tcBorders>
              <w:top w:val="nil"/>
              <w:left w:val="nil"/>
              <w:bottom w:val="nil"/>
              <w:right w:val="nil"/>
            </w:tcBorders>
            <w:shd w:val="clear" w:color="auto" w:fill="auto"/>
            <w:noWrap/>
            <w:vAlign w:val="bottom"/>
            <w:hideMark/>
          </w:tcPr>
          <w:p w14:paraId="27E088B2" w14:textId="77777777" w:rsidR="00A54E43" w:rsidRPr="00A54E43" w:rsidRDefault="00A54E43" w:rsidP="00A54E43">
            <w:pPr>
              <w:spacing w:before="0" w:after="0"/>
              <w:rPr>
                <w:rFonts w:eastAsia="Times New Roman" w:cs="Times New Roman"/>
                <w:color w:val="000000"/>
                <w:sz w:val="22"/>
              </w:rPr>
            </w:pPr>
          </w:p>
        </w:tc>
        <w:tc>
          <w:tcPr>
            <w:tcW w:w="1440" w:type="dxa"/>
            <w:gridSpan w:val="2"/>
            <w:tcBorders>
              <w:top w:val="nil"/>
              <w:left w:val="nil"/>
              <w:bottom w:val="nil"/>
              <w:right w:val="nil"/>
            </w:tcBorders>
            <w:shd w:val="clear" w:color="auto" w:fill="auto"/>
            <w:noWrap/>
            <w:vAlign w:val="bottom"/>
            <w:hideMark/>
          </w:tcPr>
          <w:p w14:paraId="6BE8D999" w14:textId="77777777" w:rsidR="00A54E43" w:rsidRPr="00A54E43" w:rsidRDefault="00A54E43" w:rsidP="00A54E43">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5EF0A09E" w14:textId="77777777" w:rsidR="00A54E43" w:rsidRPr="00A54E43" w:rsidRDefault="00A54E43" w:rsidP="00A54E43">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504EA5BD"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7439236A"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4F109EF4"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4BAEE3D0"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0F666EFE"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67BCC43D"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4FC13A51"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r>
      <w:tr w:rsidR="00A54E43" w:rsidRPr="00A54E43" w14:paraId="67CF8112"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34F6B8BD" w14:textId="77777777" w:rsidR="00A54E43" w:rsidRPr="00A54E43" w:rsidRDefault="00A54E43" w:rsidP="00A54E43">
            <w:pPr>
              <w:spacing w:before="0" w:after="0"/>
              <w:rPr>
                <w:rFonts w:eastAsia="Times New Roman" w:cs="Times New Roman"/>
                <w:color w:val="000000"/>
                <w:sz w:val="22"/>
              </w:rPr>
            </w:pPr>
            <w:r w:rsidRPr="00A54E43">
              <w:rPr>
                <w:rFonts w:eastAsia="Times New Roman" w:cs="Times New Roman"/>
                <w:color w:val="000000"/>
                <w:sz w:val="22"/>
              </w:rPr>
              <w:t>Carlo and Tewksbury 2014</w:t>
            </w:r>
          </w:p>
        </w:tc>
        <w:tc>
          <w:tcPr>
            <w:tcW w:w="1247" w:type="dxa"/>
            <w:gridSpan w:val="2"/>
            <w:tcBorders>
              <w:top w:val="nil"/>
              <w:left w:val="nil"/>
              <w:bottom w:val="nil"/>
              <w:right w:val="nil"/>
            </w:tcBorders>
            <w:shd w:val="clear" w:color="auto" w:fill="auto"/>
            <w:noWrap/>
            <w:vAlign w:val="bottom"/>
            <w:hideMark/>
          </w:tcPr>
          <w:p w14:paraId="7819FC1B" w14:textId="77777777" w:rsidR="00A54E43" w:rsidRPr="00A54E43" w:rsidRDefault="00A54E43" w:rsidP="00A54E43">
            <w:pPr>
              <w:spacing w:before="0" w:after="0"/>
              <w:rPr>
                <w:rFonts w:eastAsia="Times New Roman" w:cs="Times New Roman"/>
                <w:color w:val="000000"/>
                <w:sz w:val="22"/>
              </w:rPr>
            </w:pPr>
          </w:p>
        </w:tc>
        <w:tc>
          <w:tcPr>
            <w:tcW w:w="1440" w:type="dxa"/>
            <w:gridSpan w:val="2"/>
            <w:tcBorders>
              <w:top w:val="nil"/>
              <w:left w:val="nil"/>
              <w:bottom w:val="nil"/>
              <w:right w:val="nil"/>
            </w:tcBorders>
            <w:shd w:val="clear" w:color="auto" w:fill="auto"/>
            <w:noWrap/>
            <w:vAlign w:val="bottom"/>
            <w:hideMark/>
          </w:tcPr>
          <w:p w14:paraId="17E982A9" w14:textId="77777777" w:rsidR="00A54E43" w:rsidRPr="00A54E43" w:rsidRDefault="00A54E43" w:rsidP="00A54E43">
            <w:pPr>
              <w:spacing w:before="0" w:after="0"/>
              <w:jc w:val="center"/>
              <w:rPr>
                <w:rFonts w:eastAsia="Times New Roman" w:cs="Times New Roman"/>
                <w:sz w:val="20"/>
                <w:szCs w:val="20"/>
              </w:rPr>
            </w:pPr>
          </w:p>
        </w:tc>
        <w:tc>
          <w:tcPr>
            <w:tcW w:w="271" w:type="dxa"/>
            <w:gridSpan w:val="2"/>
            <w:tcBorders>
              <w:top w:val="nil"/>
              <w:left w:val="nil"/>
              <w:bottom w:val="nil"/>
              <w:right w:val="nil"/>
            </w:tcBorders>
            <w:shd w:val="clear" w:color="auto" w:fill="auto"/>
            <w:noWrap/>
            <w:vAlign w:val="bottom"/>
            <w:hideMark/>
          </w:tcPr>
          <w:p w14:paraId="744641C4" w14:textId="77777777" w:rsidR="00A54E43" w:rsidRPr="00A54E43" w:rsidRDefault="00A54E43" w:rsidP="00A54E43">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4655FB22"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6B9015CD"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11A13A22"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713FEA1D"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3C054A7B"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1517" w:type="dxa"/>
            <w:gridSpan w:val="2"/>
            <w:tcBorders>
              <w:top w:val="nil"/>
              <w:left w:val="nil"/>
              <w:bottom w:val="nil"/>
              <w:right w:val="nil"/>
            </w:tcBorders>
            <w:shd w:val="clear" w:color="auto" w:fill="auto"/>
            <w:noWrap/>
            <w:vAlign w:val="bottom"/>
            <w:hideMark/>
          </w:tcPr>
          <w:p w14:paraId="3207128C" w14:textId="77777777" w:rsidR="00A54E43" w:rsidRPr="00A54E43" w:rsidRDefault="00A54E43" w:rsidP="00A54E43">
            <w:pPr>
              <w:spacing w:before="0" w:after="0"/>
              <w:jc w:val="center"/>
              <w:rPr>
                <w:rFonts w:eastAsia="Times New Roman" w:cs="Times New Roman"/>
                <w:color w:val="000000"/>
                <w:sz w:val="22"/>
              </w:rPr>
            </w:pPr>
          </w:p>
        </w:tc>
        <w:tc>
          <w:tcPr>
            <w:tcW w:w="1710" w:type="dxa"/>
            <w:gridSpan w:val="2"/>
            <w:tcBorders>
              <w:top w:val="nil"/>
              <w:left w:val="nil"/>
              <w:bottom w:val="nil"/>
              <w:right w:val="nil"/>
            </w:tcBorders>
            <w:shd w:val="clear" w:color="auto" w:fill="auto"/>
            <w:noWrap/>
            <w:vAlign w:val="bottom"/>
            <w:hideMark/>
          </w:tcPr>
          <w:p w14:paraId="545F51BC"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73E43211"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1E977F56" w14:textId="77777777" w:rsidR="00A54E43" w:rsidRPr="00A54E43" w:rsidRDefault="00A54E43" w:rsidP="00A54E43">
            <w:pPr>
              <w:spacing w:before="0" w:after="0"/>
              <w:rPr>
                <w:rFonts w:eastAsia="Times New Roman" w:cs="Times New Roman"/>
                <w:color w:val="000000"/>
                <w:sz w:val="22"/>
              </w:rPr>
            </w:pPr>
            <w:r w:rsidRPr="00A54E43">
              <w:rPr>
                <w:rFonts w:eastAsia="Times New Roman" w:cs="Times New Roman"/>
                <w:color w:val="000000"/>
                <w:sz w:val="22"/>
              </w:rPr>
              <w:t>Levey 1988</w:t>
            </w:r>
          </w:p>
        </w:tc>
        <w:tc>
          <w:tcPr>
            <w:tcW w:w="1247" w:type="dxa"/>
            <w:gridSpan w:val="2"/>
            <w:tcBorders>
              <w:top w:val="nil"/>
              <w:left w:val="nil"/>
              <w:bottom w:val="nil"/>
              <w:right w:val="nil"/>
            </w:tcBorders>
            <w:shd w:val="clear" w:color="auto" w:fill="auto"/>
            <w:noWrap/>
            <w:vAlign w:val="bottom"/>
            <w:hideMark/>
          </w:tcPr>
          <w:p w14:paraId="34FCBA05"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1440" w:type="dxa"/>
            <w:gridSpan w:val="2"/>
            <w:tcBorders>
              <w:top w:val="nil"/>
              <w:left w:val="nil"/>
              <w:bottom w:val="nil"/>
              <w:right w:val="nil"/>
            </w:tcBorders>
            <w:shd w:val="clear" w:color="auto" w:fill="auto"/>
            <w:noWrap/>
            <w:vAlign w:val="bottom"/>
            <w:hideMark/>
          </w:tcPr>
          <w:p w14:paraId="5E7918FF" w14:textId="77777777" w:rsidR="00A54E43" w:rsidRPr="00A54E43" w:rsidRDefault="00A54E43" w:rsidP="00A54E43">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66C0DDE7" w14:textId="77777777" w:rsidR="00A54E43" w:rsidRPr="00A54E43" w:rsidRDefault="00A54E43" w:rsidP="00A54E43">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100DDD02"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7EE45364"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18600FFA"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3851ABFC"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303FA4EF"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14A73C1E"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6EBA15D3"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383D5FF6" w14:textId="77777777" w:rsidTr="00F17B49">
        <w:trPr>
          <w:gridAfter w:val="1"/>
          <w:wAfter w:w="333" w:type="dxa"/>
          <w:trHeight w:val="300"/>
        </w:trPr>
        <w:tc>
          <w:tcPr>
            <w:tcW w:w="3100" w:type="dxa"/>
            <w:tcBorders>
              <w:top w:val="nil"/>
              <w:left w:val="nil"/>
              <w:bottom w:val="nil"/>
              <w:right w:val="nil"/>
            </w:tcBorders>
            <w:shd w:val="clear" w:color="auto" w:fill="auto"/>
            <w:noWrap/>
            <w:vAlign w:val="bottom"/>
            <w:hideMark/>
          </w:tcPr>
          <w:p w14:paraId="14619E1B" w14:textId="77777777" w:rsidR="00A54E43" w:rsidRPr="00A54E43" w:rsidRDefault="00A54E43" w:rsidP="00A54E43">
            <w:pPr>
              <w:spacing w:before="0" w:after="0"/>
              <w:rPr>
                <w:rFonts w:eastAsia="Times New Roman" w:cs="Times New Roman"/>
                <w:color w:val="000000"/>
                <w:sz w:val="22"/>
              </w:rPr>
            </w:pPr>
            <w:r w:rsidRPr="00A54E43">
              <w:rPr>
                <w:rFonts w:eastAsia="Times New Roman" w:cs="Times New Roman"/>
                <w:color w:val="000000"/>
                <w:sz w:val="22"/>
              </w:rPr>
              <w:t>Martin and Karr 1986</w:t>
            </w:r>
          </w:p>
        </w:tc>
        <w:tc>
          <w:tcPr>
            <w:tcW w:w="1247" w:type="dxa"/>
            <w:gridSpan w:val="2"/>
            <w:tcBorders>
              <w:top w:val="nil"/>
              <w:left w:val="nil"/>
              <w:bottom w:val="nil"/>
              <w:right w:val="nil"/>
            </w:tcBorders>
            <w:shd w:val="clear" w:color="auto" w:fill="auto"/>
            <w:noWrap/>
            <w:vAlign w:val="bottom"/>
            <w:hideMark/>
          </w:tcPr>
          <w:p w14:paraId="7FFB22E2"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1440" w:type="dxa"/>
            <w:gridSpan w:val="2"/>
            <w:tcBorders>
              <w:top w:val="nil"/>
              <w:left w:val="nil"/>
              <w:bottom w:val="nil"/>
              <w:right w:val="nil"/>
            </w:tcBorders>
            <w:shd w:val="clear" w:color="auto" w:fill="auto"/>
            <w:noWrap/>
            <w:vAlign w:val="bottom"/>
            <w:hideMark/>
          </w:tcPr>
          <w:p w14:paraId="60763754" w14:textId="77777777" w:rsidR="00A54E43" w:rsidRPr="00A54E43" w:rsidRDefault="00A54E43" w:rsidP="00A54E43">
            <w:pPr>
              <w:spacing w:before="0" w:after="0"/>
              <w:jc w:val="center"/>
              <w:rPr>
                <w:rFonts w:eastAsia="Times New Roman" w:cs="Times New Roman"/>
                <w:color w:val="000000"/>
                <w:sz w:val="22"/>
              </w:rPr>
            </w:pPr>
          </w:p>
        </w:tc>
        <w:tc>
          <w:tcPr>
            <w:tcW w:w="271" w:type="dxa"/>
            <w:gridSpan w:val="2"/>
            <w:tcBorders>
              <w:top w:val="nil"/>
              <w:left w:val="nil"/>
              <w:bottom w:val="nil"/>
              <w:right w:val="nil"/>
            </w:tcBorders>
            <w:shd w:val="clear" w:color="auto" w:fill="auto"/>
            <w:noWrap/>
            <w:vAlign w:val="bottom"/>
            <w:hideMark/>
          </w:tcPr>
          <w:p w14:paraId="32357BD7" w14:textId="77777777" w:rsidR="00A54E43" w:rsidRPr="00A54E43" w:rsidRDefault="00A54E43" w:rsidP="00A54E43">
            <w:pPr>
              <w:spacing w:before="0" w:after="0"/>
              <w:jc w:val="center"/>
              <w:rPr>
                <w:rFonts w:eastAsia="Times New Roman" w:cs="Times New Roman"/>
                <w:sz w:val="20"/>
                <w:szCs w:val="20"/>
              </w:rPr>
            </w:pPr>
          </w:p>
        </w:tc>
        <w:tc>
          <w:tcPr>
            <w:tcW w:w="1259" w:type="dxa"/>
            <w:gridSpan w:val="2"/>
            <w:tcBorders>
              <w:top w:val="nil"/>
              <w:left w:val="nil"/>
              <w:bottom w:val="nil"/>
              <w:right w:val="nil"/>
            </w:tcBorders>
            <w:shd w:val="clear" w:color="auto" w:fill="auto"/>
            <w:noWrap/>
            <w:vAlign w:val="bottom"/>
            <w:hideMark/>
          </w:tcPr>
          <w:p w14:paraId="48DCB747" w14:textId="77777777" w:rsidR="00A54E43" w:rsidRPr="00A54E43" w:rsidRDefault="00A54E43" w:rsidP="00A54E43">
            <w:pPr>
              <w:spacing w:before="0" w:after="0"/>
              <w:jc w:val="center"/>
              <w:rPr>
                <w:rFonts w:eastAsia="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14:paraId="56700645" w14:textId="77777777" w:rsidR="00A54E43" w:rsidRPr="00A54E43" w:rsidRDefault="00A54E43" w:rsidP="00A54E43">
            <w:pPr>
              <w:spacing w:before="0" w:after="0"/>
              <w:jc w:val="center"/>
              <w:rPr>
                <w:rFonts w:eastAsia="Times New Roman" w:cs="Times New Roman"/>
                <w:sz w:val="20"/>
                <w:szCs w:val="20"/>
              </w:rPr>
            </w:pPr>
          </w:p>
        </w:tc>
        <w:tc>
          <w:tcPr>
            <w:tcW w:w="1035" w:type="dxa"/>
            <w:gridSpan w:val="2"/>
            <w:tcBorders>
              <w:top w:val="nil"/>
              <w:left w:val="nil"/>
              <w:bottom w:val="nil"/>
              <w:right w:val="nil"/>
            </w:tcBorders>
            <w:shd w:val="clear" w:color="auto" w:fill="auto"/>
            <w:noWrap/>
            <w:vAlign w:val="bottom"/>
            <w:hideMark/>
          </w:tcPr>
          <w:p w14:paraId="22AD58FD" w14:textId="77777777" w:rsidR="00A54E43" w:rsidRPr="00A54E43" w:rsidRDefault="00A54E43" w:rsidP="00A54E43">
            <w:pPr>
              <w:spacing w:before="0" w:after="0"/>
              <w:jc w:val="center"/>
              <w:rPr>
                <w:rFonts w:eastAsia="Times New Roman" w:cs="Times New Roman"/>
                <w:sz w:val="20"/>
                <w:szCs w:val="20"/>
              </w:rPr>
            </w:pPr>
          </w:p>
        </w:tc>
        <w:tc>
          <w:tcPr>
            <w:tcW w:w="271" w:type="dxa"/>
            <w:tcBorders>
              <w:top w:val="nil"/>
              <w:left w:val="nil"/>
              <w:bottom w:val="nil"/>
              <w:right w:val="nil"/>
            </w:tcBorders>
            <w:shd w:val="clear" w:color="auto" w:fill="auto"/>
            <w:noWrap/>
            <w:vAlign w:val="bottom"/>
            <w:hideMark/>
          </w:tcPr>
          <w:p w14:paraId="6F3BA62B" w14:textId="77777777" w:rsidR="00A54E43" w:rsidRPr="00A54E43" w:rsidRDefault="00A54E43" w:rsidP="00A54E43">
            <w:pPr>
              <w:spacing w:before="0" w:after="0"/>
              <w:jc w:val="center"/>
              <w:rPr>
                <w:rFonts w:eastAsia="Times New Roman" w:cs="Times New Roman"/>
                <w:sz w:val="20"/>
                <w:szCs w:val="20"/>
              </w:rPr>
            </w:pPr>
          </w:p>
        </w:tc>
        <w:tc>
          <w:tcPr>
            <w:tcW w:w="1047" w:type="dxa"/>
            <w:gridSpan w:val="3"/>
            <w:tcBorders>
              <w:top w:val="nil"/>
              <w:left w:val="nil"/>
              <w:bottom w:val="nil"/>
              <w:right w:val="nil"/>
            </w:tcBorders>
            <w:shd w:val="clear" w:color="auto" w:fill="auto"/>
            <w:noWrap/>
            <w:vAlign w:val="bottom"/>
            <w:hideMark/>
          </w:tcPr>
          <w:p w14:paraId="5E62ABAB" w14:textId="77777777" w:rsidR="00A54E43" w:rsidRPr="00A54E43" w:rsidRDefault="00A54E43" w:rsidP="00A54E43">
            <w:pPr>
              <w:spacing w:before="0" w:after="0"/>
              <w:jc w:val="center"/>
              <w:rPr>
                <w:rFonts w:eastAsia="Times New Roman" w:cs="Times New Roman"/>
                <w:sz w:val="20"/>
                <w:szCs w:val="20"/>
              </w:rPr>
            </w:pPr>
          </w:p>
        </w:tc>
        <w:tc>
          <w:tcPr>
            <w:tcW w:w="1517" w:type="dxa"/>
            <w:gridSpan w:val="2"/>
            <w:tcBorders>
              <w:top w:val="nil"/>
              <w:left w:val="nil"/>
              <w:bottom w:val="nil"/>
              <w:right w:val="nil"/>
            </w:tcBorders>
            <w:shd w:val="clear" w:color="auto" w:fill="auto"/>
            <w:noWrap/>
            <w:vAlign w:val="bottom"/>
            <w:hideMark/>
          </w:tcPr>
          <w:p w14:paraId="0A609644" w14:textId="77777777" w:rsidR="00A54E43" w:rsidRPr="00A54E43" w:rsidRDefault="00A54E43" w:rsidP="00A54E43">
            <w:pPr>
              <w:spacing w:before="0" w:after="0"/>
              <w:jc w:val="center"/>
              <w:rPr>
                <w:rFonts w:eastAsia="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36716BB2" w14:textId="77777777" w:rsidR="00A54E43" w:rsidRPr="00A54E43" w:rsidRDefault="00A54E43" w:rsidP="00A54E43">
            <w:pPr>
              <w:spacing w:before="0" w:after="0"/>
              <w:jc w:val="center"/>
              <w:rPr>
                <w:rFonts w:eastAsia="Times New Roman" w:cs="Times New Roman"/>
                <w:sz w:val="20"/>
                <w:szCs w:val="20"/>
              </w:rPr>
            </w:pPr>
          </w:p>
        </w:tc>
      </w:tr>
      <w:tr w:rsidR="00A54E43" w:rsidRPr="00A54E43" w14:paraId="3E2CB987" w14:textId="77777777" w:rsidTr="00F17B49">
        <w:trPr>
          <w:gridAfter w:val="1"/>
          <w:wAfter w:w="333" w:type="dxa"/>
          <w:trHeight w:val="300"/>
        </w:trPr>
        <w:tc>
          <w:tcPr>
            <w:tcW w:w="3100" w:type="dxa"/>
            <w:tcBorders>
              <w:top w:val="nil"/>
              <w:left w:val="nil"/>
              <w:bottom w:val="single" w:sz="4" w:space="0" w:color="auto"/>
              <w:right w:val="nil"/>
            </w:tcBorders>
            <w:shd w:val="clear" w:color="auto" w:fill="auto"/>
            <w:noWrap/>
            <w:vAlign w:val="bottom"/>
            <w:hideMark/>
          </w:tcPr>
          <w:p w14:paraId="2597211B" w14:textId="77777777" w:rsidR="00A54E43" w:rsidRPr="00A54E43" w:rsidRDefault="00A54E43" w:rsidP="00A54E43">
            <w:pPr>
              <w:spacing w:before="0" w:after="0"/>
              <w:rPr>
                <w:rFonts w:eastAsia="Times New Roman" w:cs="Times New Roman"/>
                <w:color w:val="000000"/>
                <w:sz w:val="22"/>
              </w:rPr>
            </w:pPr>
            <w:r w:rsidRPr="00A54E43">
              <w:rPr>
                <w:rFonts w:eastAsia="Times New Roman" w:cs="Times New Roman"/>
                <w:color w:val="000000"/>
                <w:sz w:val="22"/>
              </w:rPr>
              <w:t>Fleming 1992</w:t>
            </w:r>
          </w:p>
        </w:tc>
        <w:tc>
          <w:tcPr>
            <w:tcW w:w="1247" w:type="dxa"/>
            <w:gridSpan w:val="2"/>
            <w:tcBorders>
              <w:top w:val="nil"/>
              <w:left w:val="nil"/>
              <w:bottom w:val="single" w:sz="4" w:space="0" w:color="auto"/>
              <w:right w:val="nil"/>
            </w:tcBorders>
            <w:shd w:val="clear" w:color="auto" w:fill="auto"/>
            <w:noWrap/>
            <w:vAlign w:val="bottom"/>
            <w:hideMark/>
          </w:tcPr>
          <w:p w14:paraId="31DDE040"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X</w:t>
            </w:r>
          </w:p>
        </w:tc>
        <w:tc>
          <w:tcPr>
            <w:tcW w:w="1440" w:type="dxa"/>
            <w:gridSpan w:val="2"/>
            <w:tcBorders>
              <w:top w:val="nil"/>
              <w:left w:val="nil"/>
              <w:bottom w:val="single" w:sz="4" w:space="0" w:color="auto"/>
              <w:right w:val="nil"/>
            </w:tcBorders>
            <w:shd w:val="clear" w:color="auto" w:fill="auto"/>
            <w:noWrap/>
            <w:vAlign w:val="bottom"/>
            <w:hideMark/>
          </w:tcPr>
          <w:p w14:paraId="27F0D01E"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 </w:t>
            </w:r>
          </w:p>
        </w:tc>
        <w:tc>
          <w:tcPr>
            <w:tcW w:w="271" w:type="dxa"/>
            <w:gridSpan w:val="2"/>
            <w:tcBorders>
              <w:top w:val="nil"/>
              <w:left w:val="nil"/>
              <w:bottom w:val="single" w:sz="4" w:space="0" w:color="auto"/>
              <w:right w:val="nil"/>
            </w:tcBorders>
            <w:shd w:val="clear" w:color="auto" w:fill="auto"/>
            <w:noWrap/>
            <w:vAlign w:val="bottom"/>
            <w:hideMark/>
          </w:tcPr>
          <w:p w14:paraId="5C6CD2B5"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 </w:t>
            </w:r>
          </w:p>
        </w:tc>
        <w:tc>
          <w:tcPr>
            <w:tcW w:w="1259" w:type="dxa"/>
            <w:gridSpan w:val="2"/>
            <w:tcBorders>
              <w:top w:val="nil"/>
              <w:left w:val="nil"/>
              <w:bottom w:val="single" w:sz="4" w:space="0" w:color="auto"/>
              <w:right w:val="nil"/>
            </w:tcBorders>
            <w:shd w:val="clear" w:color="auto" w:fill="auto"/>
            <w:noWrap/>
            <w:vAlign w:val="bottom"/>
            <w:hideMark/>
          </w:tcPr>
          <w:p w14:paraId="55DC525A"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 </w:t>
            </w:r>
          </w:p>
        </w:tc>
        <w:tc>
          <w:tcPr>
            <w:tcW w:w="1350" w:type="dxa"/>
            <w:gridSpan w:val="2"/>
            <w:tcBorders>
              <w:top w:val="nil"/>
              <w:left w:val="nil"/>
              <w:bottom w:val="single" w:sz="4" w:space="0" w:color="auto"/>
              <w:right w:val="nil"/>
            </w:tcBorders>
            <w:shd w:val="clear" w:color="auto" w:fill="auto"/>
            <w:noWrap/>
            <w:vAlign w:val="bottom"/>
            <w:hideMark/>
          </w:tcPr>
          <w:p w14:paraId="0050366B"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 </w:t>
            </w:r>
          </w:p>
        </w:tc>
        <w:tc>
          <w:tcPr>
            <w:tcW w:w="1035" w:type="dxa"/>
            <w:gridSpan w:val="2"/>
            <w:tcBorders>
              <w:top w:val="nil"/>
              <w:left w:val="nil"/>
              <w:bottom w:val="single" w:sz="4" w:space="0" w:color="auto"/>
              <w:right w:val="nil"/>
            </w:tcBorders>
            <w:shd w:val="clear" w:color="auto" w:fill="auto"/>
            <w:noWrap/>
            <w:vAlign w:val="bottom"/>
            <w:hideMark/>
          </w:tcPr>
          <w:p w14:paraId="204453AE"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 </w:t>
            </w:r>
          </w:p>
        </w:tc>
        <w:tc>
          <w:tcPr>
            <w:tcW w:w="271" w:type="dxa"/>
            <w:tcBorders>
              <w:top w:val="nil"/>
              <w:left w:val="nil"/>
              <w:bottom w:val="single" w:sz="4" w:space="0" w:color="auto"/>
              <w:right w:val="nil"/>
            </w:tcBorders>
            <w:shd w:val="clear" w:color="auto" w:fill="auto"/>
            <w:noWrap/>
            <w:vAlign w:val="bottom"/>
            <w:hideMark/>
          </w:tcPr>
          <w:p w14:paraId="784B0583"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 </w:t>
            </w:r>
          </w:p>
        </w:tc>
        <w:tc>
          <w:tcPr>
            <w:tcW w:w="1047" w:type="dxa"/>
            <w:gridSpan w:val="3"/>
            <w:tcBorders>
              <w:top w:val="nil"/>
              <w:left w:val="nil"/>
              <w:bottom w:val="single" w:sz="4" w:space="0" w:color="auto"/>
              <w:right w:val="nil"/>
            </w:tcBorders>
            <w:shd w:val="clear" w:color="auto" w:fill="auto"/>
            <w:noWrap/>
            <w:vAlign w:val="bottom"/>
            <w:hideMark/>
          </w:tcPr>
          <w:p w14:paraId="711F6FDE"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 </w:t>
            </w:r>
          </w:p>
        </w:tc>
        <w:tc>
          <w:tcPr>
            <w:tcW w:w="1517" w:type="dxa"/>
            <w:gridSpan w:val="2"/>
            <w:tcBorders>
              <w:top w:val="nil"/>
              <w:left w:val="nil"/>
              <w:bottom w:val="single" w:sz="4" w:space="0" w:color="auto"/>
              <w:right w:val="nil"/>
            </w:tcBorders>
            <w:shd w:val="clear" w:color="auto" w:fill="auto"/>
            <w:noWrap/>
            <w:vAlign w:val="bottom"/>
            <w:hideMark/>
          </w:tcPr>
          <w:p w14:paraId="5E138C76"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 </w:t>
            </w:r>
          </w:p>
        </w:tc>
        <w:tc>
          <w:tcPr>
            <w:tcW w:w="1710" w:type="dxa"/>
            <w:gridSpan w:val="2"/>
            <w:tcBorders>
              <w:top w:val="nil"/>
              <w:left w:val="nil"/>
              <w:bottom w:val="single" w:sz="4" w:space="0" w:color="auto"/>
              <w:right w:val="nil"/>
            </w:tcBorders>
            <w:shd w:val="clear" w:color="auto" w:fill="auto"/>
            <w:noWrap/>
            <w:vAlign w:val="bottom"/>
            <w:hideMark/>
          </w:tcPr>
          <w:p w14:paraId="2F006B9A"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 </w:t>
            </w:r>
          </w:p>
        </w:tc>
      </w:tr>
      <w:tr w:rsidR="00A54E43" w:rsidRPr="00A54E43" w14:paraId="4B9791E2" w14:textId="77777777" w:rsidTr="00F17B49">
        <w:trPr>
          <w:gridAfter w:val="1"/>
          <w:wAfter w:w="333" w:type="dxa"/>
          <w:trHeight w:val="315"/>
        </w:trPr>
        <w:tc>
          <w:tcPr>
            <w:tcW w:w="3100" w:type="dxa"/>
            <w:tcBorders>
              <w:top w:val="nil"/>
              <w:left w:val="nil"/>
              <w:bottom w:val="single" w:sz="8" w:space="0" w:color="auto"/>
              <w:right w:val="nil"/>
            </w:tcBorders>
            <w:shd w:val="clear" w:color="auto" w:fill="auto"/>
            <w:noWrap/>
            <w:vAlign w:val="bottom"/>
            <w:hideMark/>
          </w:tcPr>
          <w:p w14:paraId="54D64DED" w14:textId="77777777" w:rsidR="00A54E43" w:rsidRPr="00A54E43" w:rsidRDefault="00A54E43" w:rsidP="00A54E43">
            <w:pPr>
              <w:spacing w:before="0" w:after="0"/>
              <w:rPr>
                <w:rFonts w:eastAsia="Times New Roman" w:cs="Times New Roman"/>
                <w:color w:val="000000"/>
                <w:sz w:val="22"/>
              </w:rPr>
            </w:pPr>
            <w:r w:rsidRPr="00A54E43">
              <w:rPr>
                <w:rFonts w:eastAsia="Times New Roman" w:cs="Times New Roman"/>
                <w:color w:val="000000"/>
                <w:sz w:val="22"/>
              </w:rPr>
              <w:t>TOTAL</w:t>
            </w:r>
          </w:p>
        </w:tc>
        <w:tc>
          <w:tcPr>
            <w:tcW w:w="1247" w:type="dxa"/>
            <w:gridSpan w:val="2"/>
            <w:tcBorders>
              <w:top w:val="nil"/>
              <w:left w:val="nil"/>
              <w:bottom w:val="single" w:sz="8" w:space="0" w:color="auto"/>
              <w:right w:val="nil"/>
            </w:tcBorders>
            <w:shd w:val="clear" w:color="auto" w:fill="auto"/>
            <w:noWrap/>
            <w:vAlign w:val="bottom"/>
            <w:hideMark/>
          </w:tcPr>
          <w:p w14:paraId="3C786DCA"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35</w:t>
            </w:r>
          </w:p>
        </w:tc>
        <w:tc>
          <w:tcPr>
            <w:tcW w:w="1440" w:type="dxa"/>
            <w:gridSpan w:val="2"/>
            <w:tcBorders>
              <w:top w:val="nil"/>
              <w:left w:val="nil"/>
              <w:bottom w:val="single" w:sz="8" w:space="0" w:color="auto"/>
              <w:right w:val="nil"/>
            </w:tcBorders>
            <w:shd w:val="clear" w:color="auto" w:fill="auto"/>
            <w:noWrap/>
            <w:vAlign w:val="bottom"/>
            <w:hideMark/>
          </w:tcPr>
          <w:p w14:paraId="7318BF6A"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4</w:t>
            </w:r>
          </w:p>
        </w:tc>
        <w:tc>
          <w:tcPr>
            <w:tcW w:w="271" w:type="dxa"/>
            <w:gridSpan w:val="2"/>
            <w:tcBorders>
              <w:top w:val="nil"/>
              <w:left w:val="nil"/>
              <w:bottom w:val="single" w:sz="8" w:space="0" w:color="auto"/>
              <w:right w:val="nil"/>
            </w:tcBorders>
            <w:shd w:val="clear" w:color="auto" w:fill="auto"/>
            <w:noWrap/>
            <w:vAlign w:val="bottom"/>
            <w:hideMark/>
          </w:tcPr>
          <w:p w14:paraId="177427F7"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 </w:t>
            </w:r>
          </w:p>
        </w:tc>
        <w:tc>
          <w:tcPr>
            <w:tcW w:w="1259" w:type="dxa"/>
            <w:gridSpan w:val="2"/>
            <w:tcBorders>
              <w:top w:val="nil"/>
              <w:left w:val="nil"/>
              <w:bottom w:val="single" w:sz="8" w:space="0" w:color="auto"/>
              <w:right w:val="nil"/>
            </w:tcBorders>
            <w:shd w:val="clear" w:color="auto" w:fill="auto"/>
            <w:noWrap/>
            <w:vAlign w:val="bottom"/>
            <w:hideMark/>
          </w:tcPr>
          <w:p w14:paraId="5E2DFC48"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14</w:t>
            </w:r>
          </w:p>
        </w:tc>
        <w:tc>
          <w:tcPr>
            <w:tcW w:w="1350" w:type="dxa"/>
            <w:gridSpan w:val="2"/>
            <w:tcBorders>
              <w:top w:val="nil"/>
              <w:left w:val="nil"/>
              <w:bottom w:val="single" w:sz="8" w:space="0" w:color="auto"/>
              <w:right w:val="nil"/>
            </w:tcBorders>
            <w:shd w:val="clear" w:color="auto" w:fill="auto"/>
            <w:noWrap/>
            <w:vAlign w:val="bottom"/>
            <w:hideMark/>
          </w:tcPr>
          <w:p w14:paraId="25342FEC"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7</w:t>
            </w:r>
          </w:p>
        </w:tc>
        <w:tc>
          <w:tcPr>
            <w:tcW w:w="1035" w:type="dxa"/>
            <w:gridSpan w:val="2"/>
            <w:tcBorders>
              <w:top w:val="nil"/>
              <w:left w:val="nil"/>
              <w:bottom w:val="single" w:sz="8" w:space="0" w:color="auto"/>
              <w:right w:val="nil"/>
            </w:tcBorders>
            <w:shd w:val="clear" w:color="auto" w:fill="auto"/>
            <w:noWrap/>
            <w:vAlign w:val="bottom"/>
            <w:hideMark/>
          </w:tcPr>
          <w:p w14:paraId="5E1F3B70"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3</w:t>
            </w:r>
          </w:p>
        </w:tc>
        <w:tc>
          <w:tcPr>
            <w:tcW w:w="271" w:type="dxa"/>
            <w:tcBorders>
              <w:top w:val="nil"/>
              <w:left w:val="nil"/>
              <w:bottom w:val="single" w:sz="8" w:space="0" w:color="auto"/>
              <w:right w:val="nil"/>
            </w:tcBorders>
            <w:shd w:val="clear" w:color="auto" w:fill="auto"/>
            <w:noWrap/>
            <w:vAlign w:val="bottom"/>
            <w:hideMark/>
          </w:tcPr>
          <w:p w14:paraId="6F381532"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 </w:t>
            </w:r>
          </w:p>
        </w:tc>
        <w:tc>
          <w:tcPr>
            <w:tcW w:w="1047" w:type="dxa"/>
            <w:gridSpan w:val="3"/>
            <w:tcBorders>
              <w:top w:val="nil"/>
              <w:left w:val="nil"/>
              <w:bottom w:val="single" w:sz="8" w:space="0" w:color="auto"/>
              <w:right w:val="nil"/>
            </w:tcBorders>
            <w:shd w:val="clear" w:color="auto" w:fill="auto"/>
            <w:noWrap/>
            <w:vAlign w:val="bottom"/>
            <w:hideMark/>
          </w:tcPr>
          <w:p w14:paraId="55921360"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18</w:t>
            </w:r>
          </w:p>
        </w:tc>
        <w:tc>
          <w:tcPr>
            <w:tcW w:w="1517" w:type="dxa"/>
            <w:gridSpan w:val="2"/>
            <w:tcBorders>
              <w:top w:val="nil"/>
              <w:left w:val="nil"/>
              <w:bottom w:val="single" w:sz="8" w:space="0" w:color="auto"/>
              <w:right w:val="nil"/>
            </w:tcBorders>
            <w:shd w:val="clear" w:color="auto" w:fill="auto"/>
            <w:noWrap/>
            <w:vAlign w:val="bottom"/>
            <w:hideMark/>
          </w:tcPr>
          <w:p w14:paraId="5FFE3F96"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3</w:t>
            </w:r>
          </w:p>
        </w:tc>
        <w:tc>
          <w:tcPr>
            <w:tcW w:w="1710" w:type="dxa"/>
            <w:gridSpan w:val="2"/>
            <w:tcBorders>
              <w:top w:val="nil"/>
              <w:left w:val="nil"/>
              <w:bottom w:val="single" w:sz="8" w:space="0" w:color="auto"/>
              <w:right w:val="nil"/>
            </w:tcBorders>
            <w:shd w:val="clear" w:color="auto" w:fill="auto"/>
            <w:noWrap/>
            <w:vAlign w:val="bottom"/>
            <w:hideMark/>
          </w:tcPr>
          <w:p w14:paraId="37DA450B" w14:textId="77777777" w:rsidR="00A54E43" w:rsidRPr="00A54E43" w:rsidRDefault="00A54E43" w:rsidP="00A54E43">
            <w:pPr>
              <w:spacing w:before="0" w:after="0"/>
              <w:jc w:val="center"/>
              <w:rPr>
                <w:rFonts w:eastAsia="Times New Roman" w:cs="Times New Roman"/>
                <w:color w:val="000000"/>
                <w:sz w:val="22"/>
              </w:rPr>
            </w:pPr>
            <w:r w:rsidRPr="00A54E43">
              <w:rPr>
                <w:rFonts w:eastAsia="Times New Roman" w:cs="Times New Roman"/>
                <w:color w:val="000000"/>
                <w:sz w:val="22"/>
              </w:rPr>
              <w:t>4</w:t>
            </w:r>
          </w:p>
        </w:tc>
      </w:tr>
    </w:tbl>
    <w:p w14:paraId="18BF4562" w14:textId="77777777" w:rsidR="00F17B49" w:rsidRDefault="00F17B49" w:rsidP="00F167AC">
      <w:pPr>
        <w:spacing w:before="0" w:after="0"/>
        <w:ind w:left="720"/>
        <w:rPr>
          <w:rFonts w:cs="Times New Roman"/>
          <w:szCs w:val="24"/>
        </w:rPr>
      </w:pPr>
    </w:p>
    <w:p w14:paraId="3AFFF983" w14:textId="77777777" w:rsidR="00F17B49" w:rsidRDefault="00F17B49" w:rsidP="00F167AC">
      <w:pPr>
        <w:spacing w:before="0" w:after="0"/>
        <w:ind w:left="720"/>
        <w:rPr>
          <w:rFonts w:cs="Times New Roman"/>
          <w:szCs w:val="24"/>
        </w:rPr>
      </w:pPr>
    </w:p>
    <w:p w14:paraId="4CA03808" w14:textId="77777777" w:rsidR="00F167AC" w:rsidRPr="00AB029C" w:rsidRDefault="00F167AC" w:rsidP="00F167AC">
      <w:pPr>
        <w:spacing w:before="0" w:after="0"/>
        <w:ind w:left="720"/>
        <w:rPr>
          <w:rFonts w:cs="Times New Roman"/>
          <w:szCs w:val="24"/>
        </w:rPr>
      </w:pPr>
      <w:r w:rsidRPr="00AB029C">
        <w:rPr>
          <w:rFonts w:cs="Times New Roman"/>
          <w:szCs w:val="24"/>
        </w:rPr>
        <w:lastRenderedPageBreak/>
        <w:t>References:</w:t>
      </w:r>
    </w:p>
    <w:p w14:paraId="39925E74"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Adie, H. and </w:t>
      </w:r>
      <w:proofErr w:type="spellStart"/>
      <w:r w:rsidRPr="00406764">
        <w:rPr>
          <w:rFonts w:cs="Times New Roman"/>
          <w:sz w:val="22"/>
        </w:rPr>
        <w:t>Yeaton</w:t>
      </w:r>
      <w:proofErr w:type="spellEnd"/>
      <w:r w:rsidRPr="00406764">
        <w:rPr>
          <w:rFonts w:cs="Times New Roman"/>
          <w:sz w:val="22"/>
        </w:rPr>
        <w:t xml:space="preserve">, R.I., </w:t>
      </w:r>
      <w:r>
        <w:rPr>
          <w:rFonts w:cs="Times New Roman"/>
        </w:rPr>
        <w:t>(2014).</w:t>
      </w:r>
      <w:r w:rsidRPr="00406764">
        <w:rPr>
          <w:rFonts w:cs="Times New Roman"/>
          <w:sz w:val="22"/>
        </w:rPr>
        <w:t xml:space="preserve"> Directed dispersal and decomposition drive cyclic succession in arid subtropical th</w:t>
      </w:r>
      <w:r>
        <w:rPr>
          <w:rFonts w:cs="Times New Roman"/>
        </w:rPr>
        <w:t>icket. </w:t>
      </w:r>
      <w:r w:rsidRPr="00406764">
        <w:rPr>
          <w:rFonts w:cs="Times New Roman"/>
          <w:i/>
        </w:rPr>
        <w:t>Plant ecology</w:t>
      </w:r>
      <w:r>
        <w:rPr>
          <w:rFonts w:cs="Times New Roman"/>
        </w:rPr>
        <w:t xml:space="preserve">, 215(5), </w:t>
      </w:r>
      <w:r w:rsidRPr="00406764">
        <w:rPr>
          <w:rFonts w:cs="Times New Roman"/>
          <w:sz w:val="22"/>
        </w:rPr>
        <w:t>507-515.</w:t>
      </w:r>
    </w:p>
    <w:p w14:paraId="3F3E4FEC"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Albrecht, J., </w:t>
      </w:r>
      <w:proofErr w:type="spellStart"/>
      <w:r w:rsidRPr="00406764">
        <w:rPr>
          <w:rFonts w:cs="Times New Roman"/>
          <w:sz w:val="22"/>
        </w:rPr>
        <w:t>Bohle</w:t>
      </w:r>
      <w:proofErr w:type="spellEnd"/>
      <w:r w:rsidRPr="00406764">
        <w:rPr>
          <w:rFonts w:cs="Times New Roman"/>
          <w:sz w:val="22"/>
        </w:rPr>
        <w:t xml:space="preserve">, V., Berens, D.G., </w:t>
      </w:r>
      <w:proofErr w:type="spellStart"/>
      <w:r w:rsidRPr="00406764">
        <w:rPr>
          <w:rFonts w:cs="Times New Roman"/>
          <w:sz w:val="22"/>
        </w:rPr>
        <w:t>Jaroszewicz</w:t>
      </w:r>
      <w:proofErr w:type="spellEnd"/>
      <w:r w:rsidRPr="00406764">
        <w:rPr>
          <w:rFonts w:cs="Times New Roman"/>
          <w:sz w:val="22"/>
        </w:rPr>
        <w:t xml:space="preserve">, B., </w:t>
      </w:r>
      <w:proofErr w:type="spellStart"/>
      <w:r w:rsidRPr="00406764">
        <w:rPr>
          <w:rFonts w:cs="Times New Roman"/>
          <w:sz w:val="22"/>
        </w:rPr>
        <w:t>Selva</w:t>
      </w:r>
      <w:proofErr w:type="spellEnd"/>
      <w:r w:rsidRPr="00406764">
        <w:rPr>
          <w:rFonts w:cs="Times New Roman"/>
          <w:sz w:val="22"/>
        </w:rPr>
        <w:t xml:space="preserve">, N., and </w:t>
      </w:r>
      <w:proofErr w:type="spellStart"/>
      <w:r w:rsidRPr="00406764">
        <w:rPr>
          <w:rFonts w:cs="Times New Roman"/>
          <w:sz w:val="22"/>
        </w:rPr>
        <w:t>Farwig</w:t>
      </w:r>
      <w:proofErr w:type="spellEnd"/>
      <w:r w:rsidRPr="00406764">
        <w:rPr>
          <w:rFonts w:cs="Times New Roman"/>
          <w:sz w:val="22"/>
        </w:rPr>
        <w:t xml:space="preserve">, N. (2015). Variation in </w:t>
      </w:r>
      <w:proofErr w:type="spellStart"/>
      <w:r w:rsidRPr="00406764">
        <w:rPr>
          <w:rFonts w:cs="Times New Roman"/>
          <w:sz w:val="22"/>
        </w:rPr>
        <w:t>neighbourhood</w:t>
      </w:r>
      <w:proofErr w:type="spellEnd"/>
      <w:r w:rsidRPr="00406764">
        <w:rPr>
          <w:rFonts w:cs="Times New Roman"/>
          <w:sz w:val="22"/>
        </w:rPr>
        <w:t xml:space="preserve"> context shapes frugivore-mediated facilitation and competition among co-dispersed plant species. </w:t>
      </w:r>
      <w:r w:rsidRPr="00E50E48">
        <w:rPr>
          <w:rFonts w:cs="Times New Roman"/>
          <w:i/>
          <w:sz w:val="22"/>
        </w:rPr>
        <w:t>Journal of Ecology</w:t>
      </w:r>
      <w:r w:rsidRPr="00406764">
        <w:rPr>
          <w:rFonts w:cs="Times New Roman"/>
          <w:sz w:val="22"/>
        </w:rPr>
        <w:t xml:space="preserve"> 103, 526-536</w:t>
      </w:r>
      <w:r>
        <w:rPr>
          <w:rFonts w:cs="Times New Roman"/>
        </w:rPr>
        <w:t>.</w:t>
      </w:r>
    </w:p>
    <w:p w14:paraId="548CEB06"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Aukema</w:t>
      </w:r>
      <w:proofErr w:type="spellEnd"/>
      <w:r w:rsidRPr="00406764">
        <w:rPr>
          <w:rFonts w:cs="Times New Roman"/>
          <w:sz w:val="22"/>
        </w:rPr>
        <w:t xml:space="preserve">, J.E. and </w:t>
      </w:r>
      <w:proofErr w:type="spellStart"/>
      <w:r w:rsidRPr="00406764">
        <w:rPr>
          <w:rFonts w:cs="Times New Roman"/>
          <w:sz w:val="22"/>
        </w:rPr>
        <w:t>Martínez</w:t>
      </w:r>
      <w:proofErr w:type="spellEnd"/>
      <w:r w:rsidRPr="00406764">
        <w:rPr>
          <w:rFonts w:cs="Times New Roman"/>
          <w:sz w:val="22"/>
        </w:rPr>
        <w:t xml:space="preserve"> </w:t>
      </w:r>
      <w:proofErr w:type="gramStart"/>
      <w:r w:rsidRPr="00406764">
        <w:rPr>
          <w:rFonts w:cs="Times New Roman"/>
          <w:sz w:val="22"/>
        </w:rPr>
        <w:t>del</w:t>
      </w:r>
      <w:proofErr w:type="gramEnd"/>
      <w:r w:rsidRPr="00406764">
        <w:rPr>
          <w:rFonts w:cs="Times New Roman"/>
          <w:sz w:val="22"/>
        </w:rPr>
        <w:t xml:space="preserve"> Rio, C., </w:t>
      </w:r>
      <w:r>
        <w:rPr>
          <w:rFonts w:cs="Times New Roman"/>
        </w:rPr>
        <w:t>(</w:t>
      </w:r>
      <w:r w:rsidRPr="00406764">
        <w:rPr>
          <w:rFonts w:cs="Times New Roman"/>
          <w:sz w:val="22"/>
        </w:rPr>
        <w:t>2002</w:t>
      </w:r>
      <w:r>
        <w:rPr>
          <w:rFonts w:cs="Times New Roman"/>
        </w:rPr>
        <w:t>).</w:t>
      </w:r>
      <w:r w:rsidRPr="00406764">
        <w:rPr>
          <w:rFonts w:cs="Times New Roman"/>
          <w:sz w:val="22"/>
        </w:rPr>
        <w:t xml:space="preserve"> Where does a fruit</w:t>
      </w:r>
      <w:r w:rsidRPr="00406764">
        <w:rPr>
          <w:rFonts w:ascii="Cambria Math" w:hAnsi="Cambria Math" w:cs="Cambria Math"/>
          <w:sz w:val="22"/>
        </w:rPr>
        <w:t>‐</w:t>
      </w:r>
      <w:r w:rsidRPr="00406764">
        <w:rPr>
          <w:rFonts w:cs="Times New Roman"/>
          <w:sz w:val="22"/>
        </w:rPr>
        <w:t>eating bird deposit mistletoe seeds? Seed deposition patterns and an experiment. Ecology, 83(12),</w:t>
      </w:r>
      <w:r>
        <w:rPr>
          <w:rFonts w:cs="Times New Roman"/>
        </w:rPr>
        <w:t xml:space="preserve"> </w:t>
      </w:r>
      <w:r w:rsidRPr="00406764">
        <w:rPr>
          <w:rFonts w:cs="Times New Roman"/>
          <w:sz w:val="22"/>
        </w:rPr>
        <w:t>3489-3496.</w:t>
      </w:r>
    </w:p>
    <w:p w14:paraId="3D211A4C"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Blendinger</w:t>
      </w:r>
      <w:proofErr w:type="spellEnd"/>
      <w:r w:rsidRPr="00406764">
        <w:rPr>
          <w:rFonts w:cs="Times New Roman"/>
          <w:sz w:val="22"/>
        </w:rPr>
        <w:t xml:space="preserve">, P.G. and Villegas, M., </w:t>
      </w:r>
      <w:r>
        <w:rPr>
          <w:rFonts w:cs="Times New Roman"/>
        </w:rPr>
        <w:t>(</w:t>
      </w:r>
      <w:r w:rsidRPr="00406764">
        <w:rPr>
          <w:rFonts w:cs="Times New Roman"/>
          <w:sz w:val="22"/>
        </w:rPr>
        <w:t>2011</w:t>
      </w:r>
      <w:r>
        <w:rPr>
          <w:rFonts w:cs="Times New Roman"/>
        </w:rPr>
        <w:t>).</w:t>
      </w:r>
      <w:r w:rsidRPr="00406764">
        <w:rPr>
          <w:rFonts w:cs="Times New Roman"/>
          <w:sz w:val="22"/>
        </w:rPr>
        <w:t xml:space="preserve"> Crop size is more important than neighborhood fruit availability for fruit removal of Eugenia </w:t>
      </w:r>
      <w:proofErr w:type="spellStart"/>
      <w:r w:rsidRPr="00406764">
        <w:rPr>
          <w:rFonts w:cs="Times New Roman"/>
          <w:sz w:val="22"/>
        </w:rPr>
        <w:t>uniflora</w:t>
      </w:r>
      <w:proofErr w:type="spellEnd"/>
      <w:r w:rsidRPr="00406764">
        <w:rPr>
          <w:rFonts w:cs="Times New Roman"/>
          <w:sz w:val="22"/>
        </w:rPr>
        <w:t xml:space="preserve"> (</w:t>
      </w:r>
      <w:proofErr w:type="spellStart"/>
      <w:r w:rsidRPr="00406764">
        <w:rPr>
          <w:rFonts w:cs="Times New Roman"/>
          <w:sz w:val="22"/>
        </w:rPr>
        <w:t>Myrtaceae</w:t>
      </w:r>
      <w:proofErr w:type="spellEnd"/>
      <w:r w:rsidRPr="00406764">
        <w:rPr>
          <w:rFonts w:cs="Times New Roman"/>
          <w:sz w:val="22"/>
        </w:rPr>
        <w:t>) by bird seed dispersers. </w:t>
      </w:r>
      <w:r w:rsidRPr="00E50E48">
        <w:rPr>
          <w:rFonts w:cs="Times New Roman"/>
          <w:i/>
          <w:sz w:val="22"/>
        </w:rPr>
        <w:t>Plant Ecology</w:t>
      </w:r>
      <w:r w:rsidRPr="00406764">
        <w:rPr>
          <w:rFonts w:cs="Times New Roman"/>
          <w:sz w:val="22"/>
        </w:rPr>
        <w:t>, 212(5),</w:t>
      </w:r>
      <w:r>
        <w:rPr>
          <w:rFonts w:cs="Times New Roman"/>
        </w:rPr>
        <w:t xml:space="preserve"> </w:t>
      </w:r>
      <w:r w:rsidRPr="00406764">
        <w:rPr>
          <w:rFonts w:cs="Times New Roman"/>
          <w:sz w:val="22"/>
        </w:rPr>
        <w:t>889-899.</w:t>
      </w:r>
    </w:p>
    <w:p w14:paraId="39FABCA3"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Blendinger</w:t>
      </w:r>
      <w:proofErr w:type="spellEnd"/>
      <w:r w:rsidRPr="00406764">
        <w:rPr>
          <w:rFonts w:cs="Times New Roman"/>
          <w:sz w:val="22"/>
        </w:rPr>
        <w:t xml:space="preserve">, P.G., </w:t>
      </w:r>
      <w:proofErr w:type="spellStart"/>
      <w:r w:rsidRPr="00406764">
        <w:rPr>
          <w:rFonts w:cs="Times New Roman"/>
          <w:sz w:val="22"/>
        </w:rPr>
        <w:t>Giannini</w:t>
      </w:r>
      <w:proofErr w:type="spellEnd"/>
      <w:r w:rsidRPr="00406764">
        <w:rPr>
          <w:rFonts w:cs="Times New Roman"/>
          <w:sz w:val="22"/>
        </w:rPr>
        <w:t xml:space="preserve">, N.P., </w:t>
      </w:r>
      <w:proofErr w:type="spellStart"/>
      <w:r w:rsidRPr="00406764">
        <w:rPr>
          <w:rFonts w:cs="Times New Roman"/>
          <w:sz w:val="22"/>
        </w:rPr>
        <w:t>Zampini</w:t>
      </w:r>
      <w:proofErr w:type="spellEnd"/>
      <w:r w:rsidRPr="00406764">
        <w:rPr>
          <w:rFonts w:cs="Times New Roman"/>
          <w:sz w:val="22"/>
        </w:rPr>
        <w:t xml:space="preserve">, I.C., </w:t>
      </w:r>
      <w:proofErr w:type="spellStart"/>
      <w:r w:rsidRPr="00406764">
        <w:rPr>
          <w:rFonts w:cs="Times New Roman"/>
          <w:sz w:val="22"/>
        </w:rPr>
        <w:t>Ordoñez</w:t>
      </w:r>
      <w:proofErr w:type="spellEnd"/>
      <w:r w:rsidRPr="00406764">
        <w:rPr>
          <w:rFonts w:cs="Times New Roman"/>
          <w:sz w:val="22"/>
        </w:rPr>
        <w:t xml:space="preserve">, R., Torres, S., </w:t>
      </w:r>
      <w:proofErr w:type="spellStart"/>
      <w:r w:rsidRPr="00406764">
        <w:rPr>
          <w:rFonts w:cs="Times New Roman"/>
          <w:sz w:val="22"/>
        </w:rPr>
        <w:t>Sayago</w:t>
      </w:r>
      <w:proofErr w:type="spellEnd"/>
      <w:r w:rsidRPr="00406764">
        <w:rPr>
          <w:rFonts w:cs="Times New Roman"/>
          <w:sz w:val="22"/>
        </w:rPr>
        <w:t xml:space="preserve">, J.E., </w:t>
      </w:r>
      <w:proofErr w:type="spellStart"/>
      <w:r w:rsidRPr="00406764">
        <w:rPr>
          <w:rFonts w:cs="Times New Roman"/>
          <w:sz w:val="22"/>
        </w:rPr>
        <w:t>Ruggera</w:t>
      </w:r>
      <w:proofErr w:type="spellEnd"/>
      <w:r w:rsidRPr="00406764">
        <w:rPr>
          <w:rFonts w:cs="Times New Roman"/>
          <w:sz w:val="22"/>
        </w:rPr>
        <w:t>, R.A., and Isla, M. I. (2015</w:t>
      </w:r>
      <w:r>
        <w:rPr>
          <w:rFonts w:cs="Times New Roman"/>
        </w:rPr>
        <w:t>a</w:t>
      </w:r>
      <w:r w:rsidRPr="00406764">
        <w:rPr>
          <w:rFonts w:cs="Times New Roman"/>
          <w:sz w:val="22"/>
        </w:rPr>
        <w:t xml:space="preserve">). Nutrients in fruits as determinants of resource tracking by birds. </w:t>
      </w:r>
      <w:r w:rsidRPr="00E50E48">
        <w:rPr>
          <w:rFonts w:cs="Times New Roman"/>
          <w:i/>
          <w:sz w:val="22"/>
        </w:rPr>
        <w:t>Ibis</w:t>
      </w:r>
      <w:r w:rsidRPr="00406764">
        <w:rPr>
          <w:rFonts w:cs="Times New Roman"/>
          <w:sz w:val="22"/>
        </w:rPr>
        <w:t xml:space="preserve"> 157(3), 480-495</w:t>
      </w:r>
      <w:r>
        <w:rPr>
          <w:rFonts w:cs="Times New Roman"/>
        </w:rPr>
        <w:t>.</w:t>
      </w:r>
    </w:p>
    <w:p w14:paraId="632389B0"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Blendinger</w:t>
      </w:r>
      <w:proofErr w:type="spellEnd"/>
      <w:r w:rsidRPr="00406764">
        <w:rPr>
          <w:rFonts w:cs="Times New Roman"/>
          <w:sz w:val="22"/>
        </w:rPr>
        <w:t xml:space="preserve">, P.G., Jiménez, J., </w:t>
      </w:r>
      <w:proofErr w:type="spellStart"/>
      <w:r w:rsidRPr="00406764">
        <w:rPr>
          <w:rFonts w:cs="Times New Roman"/>
          <w:sz w:val="22"/>
        </w:rPr>
        <w:t>Macchi</w:t>
      </w:r>
      <w:proofErr w:type="spellEnd"/>
      <w:r w:rsidRPr="00406764">
        <w:rPr>
          <w:rFonts w:cs="Times New Roman"/>
          <w:sz w:val="22"/>
        </w:rPr>
        <w:t xml:space="preserve">, L., Martín, E., Sánchez, M.S. and </w:t>
      </w:r>
      <w:proofErr w:type="spellStart"/>
      <w:r w:rsidRPr="00406764">
        <w:rPr>
          <w:rFonts w:cs="Times New Roman"/>
          <w:sz w:val="22"/>
        </w:rPr>
        <w:t>Ayup</w:t>
      </w:r>
      <w:proofErr w:type="spellEnd"/>
      <w:r w:rsidRPr="00406764">
        <w:rPr>
          <w:rFonts w:cs="Times New Roman"/>
          <w:sz w:val="22"/>
        </w:rPr>
        <w:t xml:space="preserve">, M.M., </w:t>
      </w:r>
      <w:r>
        <w:rPr>
          <w:rFonts w:cs="Times New Roman"/>
        </w:rPr>
        <w:t>(2015b).</w:t>
      </w:r>
      <w:r w:rsidRPr="00406764">
        <w:rPr>
          <w:rFonts w:cs="Times New Roman"/>
          <w:sz w:val="22"/>
        </w:rPr>
        <w:t xml:space="preserve"> Scale</w:t>
      </w:r>
      <w:r w:rsidRPr="00406764">
        <w:rPr>
          <w:rFonts w:ascii="Cambria Math" w:hAnsi="Cambria Math" w:cs="Cambria Math"/>
          <w:sz w:val="22"/>
        </w:rPr>
        <w:t>‐</w:t>
      </w:r>
      <w:r w:rsidRPr="00406764">
        <w:rPr>
          <w:rFonts w:cs="Times New Roman"/>
          <w:sz w:val="22"/>
        </w:rPr>
        <w:t>Dependent Spatial Match between Fruits and Fruit</w:t>
      </w:r>
      <w:r w:rsidRPr="00406764">
        <w:rPr>
          <w:rFonts w:ascii="Cambria Math" w:hAnsi="Cambria Math" w:cs="Cambria Math"/>
          <w:sz w:val="22"/>
        </w:rPr>
        <w:t>‐</w:t>
      </w:r>
      <w:r w:rsidRPr="00406764">
        <w:rPr>
          <w:rFonts w:cs="Times New Roman"/>
          <w:sz w:val="22"/>
        </w:rPr>
        <w:t xml:space="preserve">eating Birds during the Breeding Season in </w:t>
      </w:r>
      <w:proofErr w:type="spellStart"/>
      <w:r w:rsidRPr="00406764">
        <w:rPr>
          <w:rFonts w:cs="Times New Roman"/>
          <w:sz w:val="22"/>
        </w:rPr>
        <w:t>Yungas</w:t>
      </w:r>
      <w:proofErr w:type="spellEnd"/>
      <w:r w:rsidRPr="00406764">
        <w:rPr>
          <w:rFonts w:cs="Times New Roman"/>
          <w:sz w:val="22"/>
        </w:rPr>
        <w:t xml:space="preserve"> Andean Forests. </w:t>
      </w:r>
      <w:proofErr w:type="spellStart"/>
      <w:r w:rsidRPr="00E50E48">
        <w:rPr>
          <w:rFonts w:cs="Times New Roman"/>
          <w:i/>
          <w:sz w:val="22"/>
        </w:rPr>
        <w:t>Biotropica</w:t>
      </w:r>
      <w:proofErr w:type="spellEnd"/>
      <w:r w:rsidRPr="00406764">
        <w:rPr>
          <w:rFonts w:cs="Times New Roman"/>
          <w:sz w:val="22"/>
        </w:rPr>
        <w:t>, 47(6), 702-711.</w:t>
      </w:r>
    </w:p>
    <w:p w14:paraId="656601EC"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Blendinger</w:t>
      </w:r>
      <w:proofErr w:type="spellEnd"/>
      <w:r w:rsidRPr="00406764">
        <w:rPr>
          <w:rFonts w:cs="Times New Roman"/>
          <w:sz w:val="22"/>
        </w:rPr>
        <w:t xml:space="preserve">, P.G., </w:t>
      </w:r>
      <w:proofErr w:type="spellStart"/>
      <w:r w:rsidRPr="00406764">
        <w:rPr>
          <w:rFonts w:cs="Times New Roman"/>
          <w:sz w:val="22"/>
        </w:rPr>
        <w:t>Loiselle</w:t>
      </w:r>
      <w:proofErr w:type="spellEnd"/>
      <w:r w:rsidRPr="00406764">
        <w:rPr>
          <w:rFonts w:cs="Times New Roman"/>
          <w:sz w:val="22"/>
        </w:rPr>
        <w:t xml:space="preserve">, B.A. and Blake, J.G., </w:t>
      </w:r>
      <w:r>
        <w:rPr>
          <w:rFonts w:cs="Times New Roman"/>
        </w:rPr>
        <w:t>(</w:t>
      </w:r>
      <w:r w:rsidRPr="00406764">
        <w:rPr>
          <w:rFonts w:cs="Times New Roman"/>
          <w:sz w:val="22"/>
        </w:rPr>
        <w:t>2008</w:t>
      </w:r>
      <w:r>
        <w:rPr>
          <w:rFonts w:cs="Times New Roman"/>
        </w:rPr>
        <w:t>).</w:t>
      </w:r>
      <w:r w:rsidRPr="00406764">
        <w:rPr>
          <w:rFonts w:cs="Times New Roman"/>
          <w:sz w:val="22"/>
        </w:rPr>
        <w:t xml:space="preserve"> Crop size, plant aggregation, and microhabitat type affect fruit removal by birds from individual </w:t>
      </w:r>
      <w:proofErr w:type="spellStart"/>
      <w:r w:rsidRPr="00406764">
        <w:rPr>
          <w:rFonts w:cs="Times New Roman"/>
          <w:sz w:val="22"/>
        </w:rPr>
        <w:t>melastome</w:t>
      </w:r>
      <w:proofErr w:type="spellEnd"/>
      <w:r w:rsidRPr="00406764">
        <w:rPr>
          <w:rFonts w:cs="Times New Roman"/>
          <w:sz w:val="22"/>
        </w:rPr>
        <w:t xml:space="preserve"> plants in the U</w:t>
      </w:r>
      <w:r>
        <w:rPr>
          <w:rFonts w:cs="Times New Roman"/>
        </w:rPr>
        <w:t>pper Amazon. </w:t>
      </w:r>
      <w:proofErr w:type="spellStart"/>
      <w:r w:rsidRPr="00E50E48">
        <w:rPr>
          <w:rFonts w:cs="Times New Roman"/>
          <w:i/>
        </w:rPr>
        <w:t>Oecologia</w:t>
      </w:r>
      <w:proofErr w:type="spellEnd"/>
      <w:r>
        <w:rPr>
          <w:rFonts w:cs="Times New Roman"/>
        </w:rPr>
        <w:t xml:space="preserve">, 158(2), </w:t>
      </w:r>
      <w:r w:rsidRPr="00406764">
        <w:rPr>
          <w:rFonts w:cs="Times New Roman"/>
          <w:sz w:val="22"/>
        </w:rPr>
        <w:t>273-283.</w:t>
      </w:r>
    </w:p>
    <w:p w14:paraId="1564A489"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Blendinger</w:t>
      </w:r>
      <w:proofErr w:type="spellEnd"/>
      <w:r w:rsidRPr="00406764">
        <w:rPr>
          <w:rFonts w:cs="Times New Roman"/>
          <w:sz w:val="22"/>
        </w:rPr>
        <w:t xml:space="preserve">, P.G., </w:t>
      </w:r>
      <w:proofErr w:type="spellStart"/>
      <w:r w:rsidRPr="00406764">
        <w:rPr>
          <w:rFonts w:cs="Times New Roman"/>
          <w:sz w:val="22"/>
        </w:rPr>
        <w:t>Ruggera</w:t>
      </w:r>
      <w:proofErr w:type="spellEnd"/>
      <w:r w:rsidRPr="00406764">
        <w:rPr>
          <w:rFonts w:cs="Times New Roman"/>
          <w:sz w:val="22"/>
        </w:rPr>
        <w:t xml:space="preserve">, R.A., </w:t>
      </w:r>
      <w:proofErr w:type="spellStart"/>
      <w:r w:rsidRPr="00406764">
        <w:rPr>
          <w:rFonts w:cs="Times New Roman"/>
          <w:sz w:val="22"/>
        </w:rPr>
        <w:t>Núñez</w:t>
      </w:r>
      <w:proofErr w:type="spellEnd"/>
      <w:r w:rsidRPr="00406764">
        <w:rPr>
          <w:rFonts w:cs="Times New Roman"/>
          <w:sz w:val="22"/>
        </w:rPr>
        <w:t xml:space="preserve"> </w:t>
      </w:r>
      <w:proofErr w:type="spellStart"/>
      <w:r w:rsidRPr="00406764">
        <w:rPr>
          <w:rFonts w:cs="Times New Roman"/>
          <w:sz w:val="22"/>
        </w:rPr>
        <w:t>Montellano</w:t>
      </w:r>
      <w:proofErr w:type="spellEnd"/>
      <w:r w:rsidRPr="00406764">
        <w:rPr>
          <w:rFonts w:cs="Times New Roman"/>
          <w:sz w:val="22"/>
        </w:rPr>
        <w:t xml:space="preserve">, M.G., </w:t>
      </w:r>
      <w:proofErr w:type="spellStart"/>
      <w:r w:rsidRPr="00406764">
        <w:rPr>
          <w:rFonts w:cs="Times New Roman"/>
          <w:sz w:val="22"/>
        </w:rPr>
        <w:t>Macchi</w:t>
      </w:r>
      <w:proofErr w:type="spellEnd"/>
      <w:r w:rsidRPr="00406764">
        <w:rPr>
          <w:rFonts w:cs="Times New Roman"/>
          <w:sz w:val="22"/>
        </w:rPr>
        <w:t xml:space="preserve">, L., </w:t>
      </w:r>
      <w:proofErr w:type="spellStart"/>
      <w:r w:rsidRPr="00406764">
        <w:rPr>
          <w:rFonts w:cs="Times New Roman"/>
          <w:sz w:val="22"/>
        </w:rPr>
        <w:t>Zelaya</w:t>
      </w:r>
      <w:proofErr w:type="spellEnd"/>
      <w:r w:rsidRPr="00406764">
        <w:rPr>
          <w:rFonts w:cs="Times New Roman"/>
          <w:sz w:val="22"/>
        </w:rPr>
        <w:t xml:space="preserve">, P.V., </w:t>
      </w:r>
      <w:proofErr w:type="spellStart"/>
      <w:r w:rsidRPr="00406764">
        <w:rPr>
          <w:rFonts w:cs="Times New Roman"/>
          <w:sz w:val="22"/>
        </w:rPr>
        <w:t>Álvarez</w:t>
      </w:r>
      <w:proofErr w:type="spellEnd"/>
      <w:r w:rsidRPr="00406764">
        <w:rPr>
          <w:rFonts w:cs="Times New Roman"/>
          <w:sz w:val="22"/>
        </w:rPr>
        <w:t xml:space="preserve">, M.E., Martín, E., Acosta, O.O., Sánchez, R., and </w:t>
      </w:r>
      <w:proofErr w:type="spellStart"/>
      <w:r w:rsidRPr="00406764">
        <w:rPr>
          <w:rFonts w:cs="Times New Roman"/>
          <w:sz w:val="22"/>
        </w:rPr>
        <w:t>Haedo</w:t>
      </w:r>
      <w:proofErr w:type="spellEnd"/>
      <w:r w:rsidRPr="00406764">
        <w:rPr>
          <w:rFonts w:cs="Times New Roman"/>
          <w:sz w:val="22"/>
        </w:rPr>
        <w:t xml:space="preserve">, J. (2012). Fine-tuning the fruit-tracking hypothesis: spatiotemporal links between fruit availability and fruit consumption by birds in Andean mountain forests. </w:t>
      </w:r>
      <w:r w:rsidRPr="00E50E48">
        <w:rPr>
          <w:rFonts w:cs="Times New Roman"/>
          <w:i/>
          <w:sz w:val="22"/>
        </w:rPr>
        <w:t>Journal of Animal Ecology</w:t>
      </w:r>
      <w:r w:rsidRPr="00406764">
        <w:rPr>
          <w:rFonts w:cs="Times New Roman"/>
          <w:sz w:val="22"/>
        </w:rPr>
        <w:t xml:space="preserve"> 81, 1298-1310</w:t>
      </w:r>
      <w:r>
        <w:rPr>
          <w:rFonts w:cs="Times New Roman"/>
        </w:rPr>
        <w:t>.</w:t>
      </w:r>
    </w:p>
    <w:p w14:paraId="5108E187"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Borghesio</w:t>
      </w:r>
      <w:proofErr w:type="spellEnd"/>
      <w:r w:rsidRPr="00406764">
        <w:rPr>
          <w:rFonts w:cs="Times New Roman"/>
          <w:sz w:val="22"/>
        </w:rPr>
        <w:t xml:space="preserve">, L., and </w:t>
      </w:r>
      <w:proofErr w:type="spellStart"/>
      <w:r w:rsidRPr="00406764">
        <w:rPr>
          <w:rFonts w:cs="Times New Roman"/>
          <w:sz w:val="22"/>
        </w:rPr>
        <w:t>Laiolo</w:t>
      </w:r>
      <w:proofErr w:type="spellEnd"/>
      <w:r w:rsidRPr="00406764">
        <w:rPr>
          <w:rFonts w:cs="Times New Roman"/>
          <w:sz w:val="22"/>
        </w:rPr>
        <w:t xml:space="preserve">, P. (2004). Seasonal foraging ecology in a forest avifauna of northern Kenya. </w:t>
      </w:r>
      <w:r w:rsidRPr="00E50E48">
        <w:rPr>
          <w:rFonts w:cs="Times New Roman"/>
          <w:i/>
          <w:sz w:val="22"/>
        </w:rPr>
        <w:t>Journal of Tropical Ecology</w:t>
      </w:r>
      <w:r w:rsidRPr="00406764">
        <w:rPr>
          <w:rFonts w:cs="Times New Roman"/>
          <w:sz w:val="22"/>
        </w:rPr>
        <w:t xml:space="preserve"> 20, 145-155</w:t>
      </w:r>
      <w:r>
        <w:rPr>
          <w:rFonts w:cs="Times New Roman"/>
        </w:rPr>
        <w:t>.</w:t>
      </w:r>
    </w:p>
    <w:p w14:paraId="5CC0D600" w14:textId="77777777" w:rsidR="00F167AC" w:rsidRPr="00406764" w:rsidRDefault="00F167AC" w:rsidP="00F167AC">
      <w:pPr>
        <w:spacing w:before="0" w:after="0"/>
        <w:ind w:left="1080" w:hanging="360"/>
        <w:rPr>
          <w:rFonts w:cs="Times New Roman"/>
          <w:sz w:val="22"/>
        </w:rPr>
      </w:pPr>
      <w:r>
        <w:rPr>
          <w:rFonts w:cs="Times New Roman"/>
        </w:rPr>
        <w:t>Burns, K.C., (2002).</w:t>
      </w:r>
      <w:r w:rsidRPr="00406764">
        <w:rPr>
          <w:rFonts w:cs="Times New Roman"/>
          <w:sz w:val="22"/>
        </w:rPr>
        <w:t xml:space="preserve"> Seed dispersal facilitation and geographic consistency in bird–fruit abundance patterns. </w:t>
      </w:r>
      <w:r w:rsidRPr="00E50E48">
        <w:rPr>
          <w:rFonts w:cs="Times New Roman"/>
          <w:i/>
          <w:sz w:val="22"/>
        </w:rPr>
        <w:t>Global Ecology and Biogeography</w:t>
      </w:r>
      <w:r w:rsidRPr="00406764">
        <w:rPr>
          <w:rFonts w:cs="Times New Roman"/>
          <w:sz w:val="22"/>
        </w:rPr>
        <w:t>, 11(3),</w:t>
      </w:r>
      <w:r>
        <w:rPr>
          <w:rFonts w:cs="Times New Roman"/>
        </w:rPr>
        <w:t xml:space="preserve"> </w:t>
      </w:r>
      <w:r w:rsidRPr="00406764">
        <w:rPr>
          <w:rFonts w:cs="Times New Roman"/>
          <w:sz w:val="22"/>
        </w:rPr>
        <w:t>253-259.</w:t>
      </w:r>
    </w:p>
    <w:p w14:paraId="6CDEB5A8"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Camargo, P.H., Martins, M.M., </w:t>
      </w:r>
      <w:proofErr w:type="spellStart"/>
      <w:r w:rsidRPr="00406764">
        <w:rPr>
          <w:rFonts w:cs="Times New Roman"/>
          <w:sz w:val="22"/>
        </w:rPr>
        <w:t>Feitosa</w:t>
      </w:r>
      <w:proofErr w:type="spellEnd"/>
      <w:r w:rsidRPr="00406764">
        <w:rPr>
          <w:rFonts w:cs="Times New Roman"/>
          <w:sz w:val="22"/>
        </w:rPr>
        <w:t>, R.</w:t>
      </w:r>
      <w:r>
        <w:rPr>
          <w:rFonts w:cs="Times New Roman"/>
        </w:rPr>
        <w:t xml:space="preserve">M. and </w:t>
      </w:r>
      <w:proofErr w:type="spellStart"/>
      <w:r>
        <w:rPr>
          <w:rFonts w:cs="Times New Roman"/>
        </w:rPr>
        <w:t>Christianini</w:t>
      </w:r>
      <w:proofErr w:type="spellEnd"/>
      <w:r>
        <w:rPr>
          <w:rFonts w:cs="Times New Roman"/>
        </w:rPr>
        <w:t>, A.V., (2016).</w:t>
      </w:r>
      <w:r w:rsidRPr="00406764">
        <w:rPr>
          <w:rFonts w:cs="Times New Roman"/>
          <w:sz w:val="22"/>
        </w:rPr>
        <w:t xml:space="preserve"> Bird and ant synergy increases the seed dispersal effectiveness of an </w:t>
      </w:r>
      <w:proofErr w:type="spellStart"/>
      <w:r w:rsidRPr="00406764">
        <w:rPr>
          <w:rFonts w:cs="Times New Roman"/>
          <w:sz w:val="22"/>
        </w:rPr>
        <w:t>ornithochoric</w:t>
      </w:r>
      <w:proofErr w:type="spellEnd"/>
      <w:r w:rsidRPr="00406764">
        <w:rPr>
          <w:rFonts w:cs="Times New Roman"/>
          <w:sz w:val="22"/>
        </w:rPr>
        <w:t xml:space="preserve"> shrub. </w:t>
      </w:r>
      <w:proofErr w:type="spellStart"/>
      <w:r w:rsidRPr="00E50E48">
        <w:rPr>
          <w:rFonts w:cs="Times New Roman"/>
          <w:i/>
          <w:sz w:val="22"/>
        </w:rPr>
        <w:t>Oecologia</w:t>
      </w:r>
      <w:proofErr w:type="spellEnd"/>
      <w:r w:rsidRPr="00406764">
        <w:rPr>
          <w:rFonts w:cs="Times New Roman"/>
          <w:sz w:val="22"/>
        </w:rPr>
        <w:t>, 181(2),</w:t>
      </w:r>
      <w:r>
        <w:rPr>
          <w:rFonts w:cs="Times New Roman"/>
        </w:rPr>
        <w:t xml:space="preserve"> </w:t>
      </w:r>
      <w:r w:rsidRPr="00406764">
        <w:rPr>
          <w:rFonts w:cs="Times New Roman"/>
          <w:sz w:val="22"/>
        </w:rPr>
        <w:t>507-518.</w:t>
      </w:r>
    </w:p>
    <w:p w14:paraId="36EBF14E" w14:textId="77777777" w:rsidR="00F167AC" w:rsidRPr="00406764" w:rsidRDefault="00F167AC" w:rsidP="00F167AC">
      <w:pPr>
        <w:spacing w:before="0" w:after="0"/>
        <w:ind w:left="1080" w:hanging="360"/>
        <w:rPr>
          <w:rFonts w:cs="Times New Roman"/>
          <w:sz w:val="22"/>
        </w:rPr>
      </w:pPr>
      <w:r w:rsidRPr="00406764">
        <w:rPr>
          <w:rFonts w:cs="Times New Roman"/>
          <w:sz w:val="22"/>
        </w:rPr>
        <w:t>Carlo T</w:t>
      </w:r>
      <w:r>
        <w:rPr>
          <w:rFonts w:cs="Times New Roman"/>
        </w:rPr>
        <w:t>.</w:t>
      </w:r>
      <w:r w:rsidRPr="00406764">
        <w:rPr>
          <w:rFonts w:cs="Times New Roman"/>
          <w:sz w:val="22"/>
        </w:rPr>
        <w:t>A</w:t>
      </w:r>
      <w:r>
        <w:rPr>
          <w:rFonts w:cs="Times New Roman"/>
        </w:rPr>
        <w:t>. and</w:t>
      </w:r>
      <w:r w:rsidRPr="00406764">
        <w:rPr>
          <w:rFonts w:cs="Times New Roman"/>
          <w:sz w:val="22"/>
        </w:rPr>
        <w:t xml:space="preserve"> </w:t>
      </w:r>
      <w:proofErr w:type="spellStart"/>
      <w:r w:rsidRPr="00406764">
        <w:rPr>
          <w:rFonts w:cs="Times New Roman"/>
          <w:sz w:val="22"/>
        </w:rPr>
        <w:t>Aukema</w:t>
      </w:r>
      <w:proofErr w:type="spellEnd"/>
      <w:r w:rsidRPr="00406764">
        <w:rPr>
          <w:rFonts w:cs="Times New Roman"/>
          <w:sz w:val="22"/>
        </w:rPr>
        <w:t xml:space="preserve"> J</w:t>
      </w:r>
      <w:r>
        <w:rPr>
          <w:rFonts w:cs="Times New Roman"/>
        </w:rPr>
        <w:t>.</w:t>
      </w:r>
      <w:r w:rsidRPr="00406764">
        <w:rPr>
          <w:rFonts w:cs="Times New Roman"/>
          <w:sz w:val="22"/>
        </w:rPr>
        <w:t>E. (2005)</w:t>
      </w:r>
      <w:r>
        <w:rPr>
          <w:rFonts w:cs="Times New Roman"/>
        </w:rPr>
        <w:t>.</w:t>
      </w:r>
      <w:r w:rsidRPr="00406764">
        <w:rPr>
          <w:rFonts w:cs="Times New Roman"/>
          <w:sz w:val="22"/>
        </w:rPr>
        <w:t xml:space="preserve"> Female directed dispersal and facilitation between a tropical mistletoe and its dioecious host. </w:t>
      </w:r>
      <w:r w:rsidRPr="00E50E48">
        <w:rPr>
          <w:rFonts w:cs="Times New Roman"/>
          <w:i/>
          <w:sz w:val="22"/>
        </w:rPr>
        <w:t>Ecology</w:t>
      </w:r>
      <w:r w:rsidRPr="00406764">
        <w:rPr>
          <w:rFonts w:cs="Times New Roman"/>
          <w:sz w:val="22"/>
        </w:rPr>
        <w:t xml:space="preserve"> 86</w:t>
      </w:r>
      <w:r>
        <w:rPr>
          <w:rFonts w:cs="Times New Roman"/>
        </w:rPr>
        <w:t xml:space="preserve">, </w:t>
      </w:r>
      <w:r w:rsidRPr="00406764">
        <w:rPr>
          <w:rFonts w:cs="Times New Roman"/>
          <w:sz w:val="22"/>
        </w:rPr>
        <w:t>3245-3251</w:t>
      </w:r>
      <w:r>
        <w:rPr>
          <w:rFonts w:cs="Times New Roman"/>
        </w:rPr>
        <w:t>.</w:t>
      </w:r>
    </w:p>
    <w:p w14:paraId="1495202B"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Carlo, T.A. (2005). Interspecific neighbors change seed dispersal pattern of an avian-dispersed plant. </w:t>
      </w:r>
      <w:r w:rsidRPr="00E50E48">
        <w:rPr>
          <w:rFonts w:cs="Times New Roman"/>
          <w:i/>
          <w:sz w:val="22"/>
        </w:rPr>
        <w:t>Ecology</w:t>
      </w:r>
      <w:r w:rsidRPr="00406764">
        <w:rPr>
          <w:rFonts w:cs="Times New Roman"/>
          <w:sz w:val="22"/>
        </w:rPr>
        <w:t xml:space="preserve"> 86, 2440-2449</w:t>
      </w:r>
      <w:r>
        <w:rPr>
          <w:rFonts w:cs="Times New Roman"/>
        </w:rPr>
        <w:t>.</w:t>
      </w:r>
    </w:p>
    <w:p w14:paraId="37FFDB80" w14:textId="77777777" w:rsidR="00F167AC" w:rsidRPr="00406764" w:rsidRDefault="00F167AC" w:rsidP="00F167AC">
      <w:pPr>
        <w:spacing w:before="0" w:after="0"/>
        <w:ind w:left="1080" w:hanging="360"/>
        <w:rPr>
          <w:rFonts w:cs="Times New Roman"/>
          <w:sz w:val="22"/>
        </w:rPr>
      </w:pPr>
      <w:r w:rsidRPr="00406764">
        <w:rPr>
          <w:rFonts w:cs="Times New Roman"/>
          <w:sz w:val="22"/>
        </w:rPr>
        <w:t>Carlo, T.A. and Tewksbury, J.J. (2014)</w:t>
      </w:r>
      <w:r>
        <w:rPr>
          <w:rFonts w:cs="Times New Roman"/>
        </w:rPr>
        <w:t>.</w:t>
      </w:r>
      <w:r w:rsidRPr="00406764">
        <w:rPr>
          <w:rFonts w:cs="Times New Roman"/>
          <w:sz w:val="22"/>
        </w:rPr>
        <w:t xml:space="preserve"> Directness and tempo of avian seed dispersal increases emergence of wild </w:t>
      </w:r>
      <w:proofErr w:type="spellStart"/>
      <w:r w:rsidRPr="00406764">
        <w:rPr>
          <w:rFonts w:cs="Times New Roman"/>
          <w:sz w:val="22"/>
        </w:rPr>
        <w:t>chiltepins</w:t>
      </w:r>
      <w:proofErr w:type="spellEnd"/>
      <w:r w:rsidRPr="00406764">
        <w:rPr>
          <w:rFonts w:cs="Times New Roman"/>
          <w:sz w:val="22"/>
        </w:rPr>
        <w:t xml:space="preserve"> in desert grasslands. </w:t>
      </w:r>
      <w:r w:rsidRPr="00E50E48">
        <w:rPr>
          <w:rFonts w:cs="Times New Roman"/>
          <w:i/>
          <w:sz w:val="22"/>
        </w:rPr>
        <w:t>Journal of Ecology</w:t>
      </w:r>
      <w:r w:rsidRPr="00406764">
        <w:rPr>
          <w:rFonts w:cs="Times New Roman"/>
          <w:sz w:val="22"/>
        </w:rPr>
        <w:t xml:space="preserve"> 102</w:t>
      </w:r>
      <w:r>
        <w:rPr>
          <w:rFonts w:cs="Times New Roman"/>
        </w:rPr>
        <w:t xml:space="preserve">, </w:t>
      </w:r>
      <w:r w:rsidRPr="00406764">
        <w:rPr>
          <w:rFonts w:cs="Times New Roman"/>
          <w:sz w:val="22"/>
        </w:rPr>
        <w:t xml:space="preserve">248-255. </w:t>
      </w:r>
      <w:proofErr w:type="spellStart"/>
      <w:proofErr w:type="gramStart"/>
      <w:r w:rsidRPr="00406764">
        <w:rPr>
          <w:rFonts w:cs="Times New Roman"/>
          <w:sz w:val="22"/>
        </w:rPr>
        <w:t>doi</w:t>
      </w:r>
      <w:proofErr w:type="spellEnd"/>
      <w:proofErr w:type="gramEnd"/>
      <w:r w:rsidRPr="00406764">
        <w:rPr>
          <w:rFonts w:cs="Times New Roman"/>
          <w:sz w:val="22"/>
        </w:rPr>
        <w:t>: 10.1111/1365-2745.12180</w:t>
      </w:r>
    </w:p>
    <w:p w14:paraId="6D949B15"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Carlo, T.A., and Morales, J.M. (2008). Inequalities in fruit-removal and seed dispersal: consequences of bird </w:t>
      </w:r>
      <w:proofErr w:type="spellStart"/>
      <w:r w:rsidRPr="00406764">
        <w:rPr>
          <w:rFonts w:cs="Times New Roman"/>
          <w:sz w:val="22"/>
        </w:rPr>
        <w:t>behaviour</w:t>
      </w:r>
      <w:proofErr w:type="spellEnd"/>
      <w:r w:rsidRPr="00406764">
        <w:rPr>
          <w:rFonts w:cs="Times New Roman"/>
          <w:sz w:val="22"/>
        </w:rPr>
        <w:t xml:space="preserve">, </w:t>
      </w:r>
      <w:proofErr w:type="spellStart"/>
      <w:r w:rsidRPr="00406764">
        <w:rPr>
          <w:rFonts w:cs="Times New Roman"/>
          <w:sz w:val="22"/>
        </w:rPr>
        <w:t>neighbourhood</w:t>
      </w:r>
      <w:proofErr w:type="spellEnd"/>
      <w:r w:rsidRPr="00406764">
        <w:rPr>
          <w:rFonts w:cs="Times New Roman"/>
          <w:sz w:val="22"/>
        </w:rPr>
        <w:t xml:space="preserve"> density and landscape aggregation. </w:t>
      </w:r>
      <w:r w:rsidRPr="00E50E48">
        <w:rPr>
          <w:rFonts w:cs="Times New Roman"/>
          <w:i/>
          <w:sz w:val="22"/>
        </w:rPr>
        <w:t>Journal of Ecology</w:t>
      </w:r>
      <w:r w:rsidRPr="00406764">
        <w:rPr>
          <w:rFonts w:cs="Times New Roman"/>
          <w:sz w:val="22"/>
        </w:rPr>
        <w:t xml:space="preserve"> 96, 609-618</w:t>
      </w:r>
      <w:r>
        <w:rPr>
          <w:rFonts w:cs="Times New Roman"/>
        </w:rPr>
        <w:t>.</w:t>
      </w:r>
    </w:p>
    <w:p w14:paraId="790E6FCF"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Carlo, T.A., </w:t>
      </w:r>
      <w:proofErr w:type="spellStart"/>
      <w:r w:rsidRPr="00406764">
        <w:rPr>
          <w:rFonts w:cs="Times New Roman"/>
          <w:sz w:val="22"/>
        </w:rPr>
        <w:t>Aukema</w:t>
      </w:r>
      <w:proofErr w:type="spellEnd"/>
      <w:r w:rsidRPr="00406764">
        <w:rPr>
          <w:rFonts w:cs="Times New Roman"/>
          <w:sz w:val="22"/>
        </w:rPr>
        <w:t>,</w:t>
      </w:r>
      <w:r>
        <w:rPr>
          <w:rFonts w:cs="Times New Roman"/>
        </w:rPr>
        <w:t xml:space="preserve"> J.E., and Morales, J.M. (2007).</w:t>
      </w:r>
      <w:r w:rsidRPr="00406764">
        <w:rPr>
          <w:rFonts w:cs="Times New Roman"/>
          <w:sz w:val="22"/>
        </w:rPr>
        <w:t xml:space="preserve"> </w:t>
      </w:r>
      <w:r>
        <w:rPr>
          <w:rFonts w:cs="Times New Roman"/>
        </w:rPr>
        <w:t>“</w:t>
      </w:r>
      <w:r w:rsidRPr="00406764">
        <w:rPr>
          <w:rFonts w:cs="Times New Roman"/>
          <w:sz w:val="22"/>
        </w:rPr>
        <w:t xml:space="preserve">Plant-frugivore interactions as spatially explicit networks: integrating frugivore foraging with </w:t>
      </w:r>
      <w:r>
        <w:rPr>
          <w:rFonts w:cs="Times New Roman"/>
        </w:rPr>
        <w:t>fruiting plant spatial patterns”</w:t>
      </w:r>
      <w:r w:rsidRPr="00406764">
        <w:rPr>
          <w:rFonts w:cs="Times New Roman"/>
          <w:sz w:val="22"/>
        </w:rPr>
        <w:t xml:space="preserve"> in </w:t>
      </w:r>
      <w:r w:rsidRPr="004A5F41">
        <w:rPr>
          <w:rFonts w:cs="Times New Roman"/>
          <w:i/>
          <w:sz w:val="22"/>
        </w:rPr>
        <w:t>Seed dispersal: theory and its application in a changing world</w:t>
      </w:r>
      <w:r w:rsidRPr="00406764">
        <w:rPr>
          <w:rFonts w:cs="Times New Roman"/>
          <w:sz w:val="22"/>
        </w:rPr>
        <w:t xml:space="preserve">, eds. A.J. Dennis, E.W. </w:t>
      </w:r>
      <w:proofErr w:type="spellStart"/>
      <w:r w:rsidRPr="00406764">
        <w:rPr>
          <w:rFonts w:cs="Times New Roman"/>
          <w:sz w:val="22"/>
        </w:rPr>
        <w:t>Schupp</w:t>
      </w:r>
      <w:proofErr w:type="spellEnd"/>
      <w:r w:rsidRPr="00406764">
        <w:rPr>
          <w:rFonts w:cs="Times New Roman"/>
          <w:sz w:val="22"/>
        </w:rPr>
        <w:t>, R.J. Green &amp; D.A. Westcott. CABI Publishing), 369-390</w:t>
      </w:r>
      <w:r>
        <w:rPr>
          <w:rFonts w:cs="Times New Roman"/>
        </w:rPr>
        <w:t>.</w:t>
      </w:r>
    </w:p>
    <w:p w14:paraId="39E449B7"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Carlo, T.A., </w:t>
      </w:r>
      <w:proofErr w:type="spellStart"/>
      <w:r w:rsidRPr="00406764">
        <w:rPr>
          <w:rFonts w:cs="Times New Roman"/>
          <w:sz w:val="22"/>
        </w:rPr>
        <w:t>García</w:t>
      </w:r>
      <w:proofErr w:type="spellEnd"/>
      <w:r w:rsidRPr="00406764">
        <w:rPr>
          <w:rFonts w:cs="Times New Roman"/>
          <w:sz w:val="22"/>
        </w:rPr>
        <w:t xml:space="preserve">, D., </w:t>
      </w:r>
      <w:proofErr w:type="spellStart"/>
      <w:r w:rsidRPr="00406764">
        <w:rPr>
          <w:rFonts w:cs="Times New Roman"/>
          <w:sz w:val="22"/>
        </w:rPr>
        <w:t>Martínez</w:t>
      </w:r>
      <w:proofErr w:type="spellEnd"/>
      <w:r w:rsidRPr="00406764">
        <w:rPr>
          <w:rFonts w:cs="Times New Roman"/>
          <w:sz w:val="22"/>
        </w:rPr>
        <w:t>, D., Gleditsch, J.M., and Morales, J.M. (2013)</w:t>
      </w:r>
      <w:r>
        <w:rPr>
          <w:rFonts w:cs="Times New Roman"/>
        </w:rPr>
        <w:t>.</w:t>
      </w:r>
      <w:r w:rsidRPr="00406764">
        <w:rPr>
          <w:rFonts w:cs="Times New Roman"/>
          <w:sz w:val="22"/>
        </w:rPr>
        <w:t xml:space="preserve"> Where do seeds go when they go far? Integrating distance and directionality of avian seed dispersal in heter</w:t>
      </w:r>
      <w:r>
        <w:rPr>
          <w:rFonts w:cs="Times New Roman"/>
        </w:rPr>
        <w:t xml:space="preserve">ogeneous landscapes. </w:t>
      </w:r>
      <w:r w:rsidRPr="00E50E48">
        <w:rPr>
          <w:rFonts w:cs="Times New Roman"/>
          <w:i/>
        </w:rPr>
        <w:t>Ecology</w:t>
      </w:r>
      <w:r>
        <w:rPr>
          <w:rFonts w:cs="Times New Roman"/>
        </w:rPr>
        <w:t xml:space="preserve"> 94,</w:t>
      </w:r>
      <w:r w:rsidRPr="00406764">
        <w:rPr>
          <w:rFonts w:cs="Times New Roman"/>
          <w:sz w:val="22"/>
        </w:rPr>
        <w:t xml:space="preserve"> 301-307</w:t>
      </w:r>
      <w:r>
        <w:rPr>
          <w:rFonts w:cs="Times New Roman"/>
        </w:rPr>
        <w:t>.</w:t>
      </w:r>
    </w:p>
    <w:p w14:paraId="05ECD284"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Christianini</w:t>
      </w:r>
      <w:proofErr w:type="spellEnd"/>
      <w:r w:rsidRPr="00406764">
        <w:rPr>
          <w:rFonts w:cs="Times New Roman"/>
          <w:sz w:val="22"/>
        </w:rPr>
        <w:t>, A.V. and Oliveira, P.S</w:t>
      </w:r>
      <w:r>
        <w:rPr>
          <w:rFonts w:cs="Times New Roman"/>
        </w:rPr>
        <w:t>., (2010).</w:t>
      </w:r>
      <w:r w:rsidRPr="00406764">
        <w:rPr>
          <w:rFonts w:cs="Times New Roman"/>
          <w:sz w:val="22"/>
        </w:rPr>
        <w:t xml:space="preserve"> Birds and ants provide complementary seed dispersal in a </w:t>
      </w:r>
      <w:proofErr w:type="spellStart"/>
      <w:proofErr w:type="gramStart"/>
      <w:r w:rsidRPr="00406764">
        <w:rPr>
          <w:rFonts w:cs="Times New Roman"/>
          <w:sz w:val="22"/>
        </w:rPr>
        <w:t>neotropical</w:t>
      </w:r>
      <w:proofErr w:type="spellEnd"/>
      <w:proofErr w:type="gramEnd"/>
      <w:r w:rsidRPr="00406764">
        <w:rPr>
          <w:rFonts w:cs="Times New Roman"/>
          <w:sz w:val="22"/>
        </w:rPr>
        <w:t xml:space="preserve"> savanna. </w:t>
      </w:r>
      <w:r w:rsidRPr="00E50E48">
        <w:rPr>
          <w:rFonts w:cs="Times New Roman"/>
          <w:i/>
          <w:sz w:val="22"/>
        </w:rPr>
        <w:t>Journal of Ecology</w:t>
      </w:r>
      <w:r w:rsidRPr="00406764">
        <w:rPr>
          <w:rFonts w:cs="Times New Roman"/>
          <w:sz w:val="22"/>
        </w:rPr>
        <w:t>, 98(3), pp.573-582.</w:t>
      </w:r>
    </w:p>
    <w:p w14:paraId="6954CE0B" w14:textId="77777777" w:rsidR="00F167AC" w:rsidRPr="00406764" w:rsidRDefault="00F167AC" w:rsidP="00F167AC">
      <w:pPr>
        <w:spacing w:before="0" w:after="0"/>
        <w:ind w:left="1080" w:hanging="360"/>
        <w:rPr>
          <w:rFonts w:cs="Times New Roman"/>
          <w:sz w:val="22"/>
        </w:rPr>
      </w:pPr>
      <w:proofErr w:type="gramStart"/>
      <w:r w:rsidRPr="00406764">
        <w:rPr>
          <w:rFonts w:cs="Times New Roman"/>
          <w:sz w:val="22"/>
        </w:rPr>
        <w:t>de</w:t>
      </w:r>
      <w:proofErr w:type="gramEnd"/>
      <w:r w:rsidRPr="00406764">
        <w:rPr>
          <w:rFonts w:cs="Times New Roman"/>
          <w:sz w:val="22"/>
        </w:rPr>
        <w:t xml:space="preserve"> Castro, E.R., </w:t>
      </w:r>
      <w:proofErr w:type="spellStart"/>
      <w:r w:rsidRPr="00406764">
        <w:rPr>
          <w:rFonts w:cs="Times New Roman"/>
          <w:sz w:val="22"/>
        </w:rPr>
        <w:t>Côrtes</w:t>
      </w:r>
      <w:proofErr w:type="spellEnd"/>
      <w:r w:rsidRPr="00406764">
        <w:rPr>
          <w:rFonts w:cs="Times New Roman"/>
          <w:sz w:val="22"/>
        </w:rPr>
        <w:t xml:space="preserve">, M.C., Navarro, L., </w:t>
      </w:r>
      <w:proofErr w:type="spellStart"/>
      <w:r w:rsidRPr="00406764">
        <w:rPr>
          <w:rFonts w:cs="Times New Roman"/>
          <w:sz w:val="22"/>
        </w:rPr>
        <w:t>Galetti</w:t>
      </w:r>
      <w:proofErr w:type="spellEnd"/>
      <w:r w:rsidRPr="00406764">
        <w:rPr>
          <w:rFonts w:cs="Times New Roman"/>
          <w:sz w:val="22"/>
        </w:rPr>
        <w:t>,</w:t>
      </w:r>
      <w:r>
        <w:rPr>
          <w:rFonts w:cs="Times New Roman"/>
        </w:rPr>
        <w:t xml:space="preserve"> M. and </w:t>
      </w:r>
      <w:proofErr w:type="spellStart"/>
      <w:r>
        <w:rPr>
          <w:rFonts w:cs="Times New Roman"/>
        </w:rPr>
        <w:t>Morellato</w:t>
      </w:r>
      <w:proofErr w:type="spellEnd"/>
      <w:r>
        <w:rPr>
          <w:rFonts w:cs="Times New Roman"/>
        </w:rPr>
        <w:t>, L.P.C., (2012).</w:t>
      </w:r>
      <w:r w:rsidRPr="00406764">
        <w:rPr>
          <w:rFonts w:cs="Times New Roman"/>
          <w:sz w:val="22"/>
        </w:rPr>
        <w:t xml:space="preserve"> Temporal variation in the abundance of two species of thrushes in relation to fruiting phenology in the Atlantic rainforest. </w:t>
      </w:r>
      <w:r w:rsidRPr="00E50E48">
        <w:rPr>
          <w:rFonts w:cs="Times New Roman"/>
          <w:i/>
          <w:sz w:val="22"/>
        </w:rPr>
        <w:t>Emu</w:t>
      </w:r>
      <w:r w:rsidRPr="00406764">
        <w:rPr>
          <w:rFonts w:cs="Times New Roman"/>
          <w:sz w:val="22"/>
        </w:rPr>
        <w:t>, 112(2),</w:t>
      </w:r>
      <w:r>
        <w:rPr>
          <w:rFonts w:cs="Times New Roman"/>
        </w:rPr>
        <w:t xml:space="preserve"> </w:t>
      </w:r>
      <w:r w:rsidRPr="00406764">
        <w:rPr>
          <w:rFonts w:cs="Times New Roman"/>
          <w:sz w:val="22"/>
        </w:rPr>
        <w:t>137-148.</w:t>
      </w:r>
    </w:p>
    <w:p w14:paraId="75716FC2"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lastRenderedPageBreak/>
        <w:t>Denslow</w:t>
      </w:r>
      <w:proofErr w:type="spellEnd"/>
      <w:r w:rsidRPr="00406764">
        <w:rPr>
          <w:rFonts w:cs="Times New Roman"/>
          <w:sz w:val="22"/>
        </w:rPr>
        <w:t xml:space="preserve">, J.S. (1987). Fruit removal rates from aggregated and isolated bushes of the red elderberry, </w:t>
      </w:r>
      <w:proofErr w:type="spellStart"/>
      <w:r w:rsidRPr="00406764">
        <w:rPr>
          <w:rFonts w:cs="Times New Roman"/>
          <w:sz w:val="22"/>
        </w:rPr>
        <w:t>Sambucus</w:t>
      </w:r>
      <w:proofErr w:type="spellEnd"/>
      <w:r w:rsidRPr="00406764">
        <w:rPr>
          <w:rFonts w:cs="Times New Roman"/>
          <w:sz w:val="22"/>
        </w:rPr>
        <w:t xml:space="preserve"> </w:t>
      </w:r>
      <w:proofErr w:type="spellStart"/>
      <w:r w:rsidRPr="00406764">
        <w:rPr>
          <w:rFonts w:cs="Times New Roman"/>
          <w:sz w:val="22"/>
        </w:rPr>
        <w:t>pubens</w:t>
      </w:r>
      <w:proofErr w:type="spellEnd"/>
      <w:r w:rsidRPr="00406764">
        <w:rPr>
          <w:rFonts w:cs="Times New Roman"/>
          <w:sz w:val="22"/>
        </w:rPr>
        <w:t xml:space="preserve">. </w:t>
      </w:r>
      <w:r w:rsidRPr="00E50E48">
        <w:rPr>
          <w:rFonts w:cs="Times New Roman"/>
          <w:i/>
          <w:sz w:val="22"/>
        </w:rPr>
        <w:t>Canadian Journal of Botany</w:t>
      </w:r>
      <w:r w:rsidRPr="00406764">
        <w:rPr>
          <w:rFonts w:cs="Times New Roman"/>
          <w:sz w:val="22"/>
        </w:rPr>
        <w:t xml:space="preserve"> 65, 1229-1235</w:t>
      </w:r>
      <w:r>
        <w:rPr>
          <w:rFonts w:cs="Times New Roman"/>
        </w:rPr>
        <w:t>.</w:t>
      </w:r>
    </w:p>
    <w:p w14:paraId="1BD957AB"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Fleming, T.H. (1992). "How do fruit- and nectar-feeding birds and mammals track their food resources?," in </w:t>
      </w:r>
      <w:r w:rsidRPr="004A5F41">
        <w:rPr>
          <w:rFonts w:cs="Times New Roman"/>
          <w:i/>
          <w:sz w:val="22"/>
        </w:rPr>
        <w:t>Effects of Resource Distribution on Animal-Plant Interactions</w:t>
      </w:r>
      <w:r w:rsidRPr="00406764">
        <w:rPr>
          <w:rFonts w:cs="Times New Roman"/>
          <w:sz w:val="22"/>
        </w:rPr>
        <w:t xml:space="preserve">, eds. M.D. Hunter, T. </w:t>
      </w:r>
      <w:proofErr w:type="spellStart"/>
      <w:r w:rsidRPr="00406764">
        <w:rPr>
          <w:rFonts w:cs="Times New Roman"/>
          <w:sz w:val="22"/>
        </w:rPr>
        <w:t>Ohgushi</w:t>
      </w:r>
      <w:proofErr w:type="spellEnd"/>
      <w:r w:rsidRPr="00406764">
        <w:rPr>
          <w:rFonts w:cs="Times New Roman"/>
          <w:sz w:val="22"/>
        </w:rPr>
        <w:t xml:space="preserve"> &amp; P.W. Price. Elsevier BV, 355-391</w:t>
      </w:r>
      <w:r>
        <w:rPr>
          <w:rFonts w:cs="Times New Roman"/>
        </w:rPr>
        <w:t>.</w:t>
      </w:r>
    </w:p>
    <w:p w14:paraId="7C050E10" w14:textId="77777777" w:rsidR="00F167AC" w:rsidRPr="00406764" w:rsidRDefault="00F167AC" w:rsidP="00F167AC">
      <w:pPr>
        <w:spacing w:before="0" w:after="0"/>
        <w:ind w:left="1080" w:hanging="360"/>
        <w:rPr>
          <w:rFonts w:cs="Times New Roman"/>
          <w:sz w:val="22"/>
        </w:rPr>
      </w:pPr>
      <w:r w:rsidRPr="00406764">
        <w:rPr>
          <w:rFonts w:cs="Times New Roman"/>
          <w:sz w:val="22"/>
        </w:rPr>
        <w:t>French, K., O'</w:t>
      </w:r>
      <w:r>
        <w:rPr>
          <w:rFonts w:cs="Times New Roman"/>
        </w:rPr>
        <w:t xml:space="preserve">Dowd, D.J. and </w:t>
      </w:r>
      <w:proofErr w:type="spellStart"/>
      <w:r>
        <w:rPr>
          <w:rFonts w:cs="Times New Roman"/>
        </w:rPr>
        <w:t>Lill</w:t>
      </w:r>
      <w:proofErr w:type="spellEnd"/>
      <w:r>
        <w:rPr>
          <w:rFonts w:cs="Times New Roman"/>
        </w:rPr>
        <w:t>, A., (1992).</w:t>
      </w:r>
      <w:r w:rsidRPr="00406764">
        <w:rPr>
          <w:rFonts w:cs="Times New Roman"/>
          <w:sz w:val="22"/>
        </w:rPr>
        <w:t xml:space="preserve"> Fruit removal of </w:t>
      </w:r>
      <w:proofErr w:type="spellStart"/>
      <w:r w:rsidRPr="00406764">
        <w:rPr>
          <w:rFonts w:cs="Times New Roman"/>
          <w:sz w:val="22"/>
        </w:rPr>
        <w:t>Coprosma</w:t>
      </w:r>
      <w:proofErr w:type="spellEnd"/>
      <w:r w:rsidRPr="00406764">
        <w:rPr>
          <w:rFonts w:cs="Times New Roman"/>
          <w:sz w:val="22"/>
        </w:rPr>
        <w:t xml:space="preserve"> </w:t>
      </w:r>
      <w:proofErr w:type="spellStart"/>
      <w:r w:rsidRPr="00406764">
        <w:rPr>
          <w:rFonts w:cs="Times New Roman"/>
          <w:sz w:val="22"/>
        </w:rPr>
        <w:t>quadrifida</w:t>
      </w:r>
      <w:proofErr w:type="spellEnd"/>
      <w:r w:rsidRPr="00406764">
        <w:rPr>
          <w:rFonts w:cs="Times New Roman"/>
          <w:sz w:val="22"/>
        </w:rPr>
        <w:t xml:space="preserve"> (</w:t>
      </w:r>
      <w:proofErr w:type="spellStart"/>
      <w:r w:rsidRPr="00406764">
        <w:rPr>
          <w:rFonts w:cs="Times New Roman"/>
          <w:sz w:val="22"/>
        </w:rPr>
        <w:t>Rubiaceae</w:t>
      </w:r>
      <w:proofErr w:type="spellEnd"/>
      <w:r w:rsidRPr="00406764">
        <w:rPr>
          <w:rFonts w:cs="Times New Roman"/>
          <w:sz w:val="22"/>
        </w:rPr>
        <w:t>) by birds in south</w:t>
      </w:r>
      <w:r w:rsidRPr="00406764">
        <w:rPr>
          <w:rFonts w:ascii="Cambria Math" w:hAnsi="Cambria Math" w:cs="Cambria Math"/>
          <w:sz w:val="22"/>
        </w:rPr>
        <w:t>‐</w:t>
      </w:r>
      <w:r w:rsidRPr="00406764">
        <w:rPr>
          <w:rFonts w:cs="Times New Roman"/>
          <w:sz w:val="22"/>
        </w:rPr>
        <w:t>eastern Australia. </w:t>
      </w:r>
      <w:r w:rsidRPr="00E50E48">
        <w:rPr>
          <w:rFonts w:cs="Times New Roman"/>
          <w:i/>
          <w:sz w:val="22"/>
        </w:rPr>
        <w:t>Austral Ecology</w:t>
      </w:r>
      <w:r w:rsidRPr="00406764">
        <w:rPr>
          <w:rFonts w:cs="Times New Roman"/>
          <w:sz w:val="22"/>
        </w:rPr>
        <w:t>, 17(1),</w:t>
      </w:r>
      <w:r>
        <w:rPr>
          <w:rFonts w:cs="Times New Roman"/>
        </w:rPr>
        <w:t xml:space="preserve"> </w:t>
      </w:r>
      <w:r w:rsidRPr="00406764">
        <w:rPr>
          <w:rFonts w:cs="Times New Roman"/>
          <w:sz w:val="22"/>
        </w:rPr>
        <w:t>35-42.</w:t>
      </w:r>
    </w:p>
    <w:p w14:paraId="68F97EEF"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García</w:t>
      </w:r>
      <w:proofErr w:type="spellEnd"/>
      <w:r w:rsidRPr="00406764">
        <w:rPr>
          <w:rFonts w:cs="Times New Roman"/>
          <w:sz w:val="22"/>
        </w:rPr>
        <w:t xml:space="preserve">, D., and Ortiz-Pulido, R. (2004). Patterns of resource tracking by avian frugivores at multiple spatial scales: two case studies on discordance among scales. </w:t>
      </w:r>
      <w:proofErr w:type="spellStart"/>
      <w:r w:rsidRPr="00E50E48">
        <w:rPr>
          <w:rFonts w:cs="Times New Roman"/>
          <w:i/>
          <w:sz w:val="22"/>
        </w:rPr>
        <w:t>Ecography</w:t>
      </w:r>
      <w:proofErr w:type="spellEnd"/>
      <w:r w:rsidRPr="00406764">
        <w:rPr>
          <w:rFonts w:cs="Times New Roman"/>
          <w:sz w:val="22"/>
        </w:rPr>
        <w:t xml:space="preserve"> 27, 187-196</w:t>
      </w:r>
      <w:r>
        <w:rPr>
          <w:rFonts w:cs="Times New Roman"/>
        </w:rPr>
        <w:t>.</w:t>
      </w:r>
    </w:p>
    <w:p w14:paraId="4687923B"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García</w:t>
      </w:r>
      <w:proofErr w:type="spellEnd"/>
      <w:r w:rsidRPr="00406764">
        <w:rPr>
          <w:rFonts w:cs="Times New Roman"/>
          <w:sz w:val="22"/>
        </w:rPr>
        <w:t xml:space="preserve">, D., </w:t>
      </w:r>
      <w:proofErr w:type="spellStart"/>
      <w:r w:rsidRPr="00406764">
        <w:rPr>
          <w:rFonts w:cs="Times New Roman"/>
          <w:sz w:val="22"/>
        </w:rPr>
        <w:t>Martínez</w:t>
      </w:r>
      <w:proofErr w:type="spellEnd"/>
      <w:r w:rsidRPr="00406764">
        <w:rPr>
          <w:rFonts w:cs="Times New Roman"/>
          <w:sz w:val="22"/>
        </w:rPr>
        <w:t>, D., Herrer</w:t>
      </w:r>
      <w:r>
        <w:rPr>
          <w:rFonts w:cs="Times New Roman"/>
        </w:rPr>
        <w:t>a, J.M. and Morales, J.M., (2013).</w:t>
      </w:r>
      <w:r w:rsidRPr="00406764">
        <w:rPr>
          <w:rFonts w:cs="Times New Roman"/>
          <w:sz w:val="22"/>
        </w:rPr>
        <w:t xml:space="preserve"> Functional heterogeneity in a plant–frugivore assemblage enhances seed dispersal resilience to habitat loss. </w:t>
      </w:r>
      <w:proofErr w:type="spellStart"/>
      <w:r w:rsidRPr="00E50E48">
        <w:rPr>
          <w:rFonts w:cs="Times New Roman"/>
          <w:i/>
          <w:sz w:val="22"/>
        </w:rPr>
        <w:t>Ecography</w:t>
      </w:r>
      <w:proofErr w:type="spellEnd"/>
      <w:r w:rsidRPr="00406764">
        <w:rPr>
          <w:rFonts w:cs="Times New Roman"/>
          <w:sz w:val="22"/>
        </w:rPr>
        <w:t>, 36(2),</w:t>
      </w:r>
      <w:r>
        <w:rPr>
          <w:rFonts w:cs="Times New Roman"/>
        </w:rPr>
        <w:t xml:space="preserve"> </w:t>
      </w:r>
      <w:r w:rsidRPr="00406764">
        <w:rPr>
          <w:rFonts w:cs="Times New Roman"/>
          <w:sz w:val="22"/>
        </w:rPr>
        <w:t>197-208.</w:t>
      </w:r>
    </w:p>
    <w:p w14:paraId="5A01C17E"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García</w:t>
      </w:r>
      <w:proofErr w:type="spellEnd"/>
      <w:r w:rsidRPr="00406764">
        <w:rPr>
          <w:rFonts w:cs="Times New Roman"/>
          <w:sz w:val="22"/>
        </w:rPr>
        <w:t>, D., Rodríguez</w:t>
      </w:r>
      <w:r w:rsidRPr="00406764">
        <w:rPr>
          <w:rFonts w:ascii="Cambria Math" w:hAnsi="Cambria Math" w:cs="Cambria Math"/>
          <w:sz w:val="22"/>
        </w:rPr>
        <w:t>‐</w:t>
      </w:r>
      <w:r w:rsidRPr="00406764">
        <w:rPr>
          <w:rFonts w:cs="Times New Roman"/>
          <w:sz w:val="22"/>
        </w:rPr>
        <w:t>Ca</w:t>
      </w:r>
      <w:r>
        <w:rPr>
          <w:rFonts w:cs="Times New Roman"/>
        </w:rPr>
        <w:t xml:space="preserve">bal, M.A. and </w:t>
      </w:r>
      <w:proofErr w:type="spellStart"/>
      <w:r>
        <w:rPr>
          <w:rFonts w:cs="Times New Roman"/>
        </w:rPr>
        <w:t>Amico</w:t>
      </w:r>
      <w:proofErr w:type="spellEnd"/>
      <w:r>
        <w:rPr>
          <w:rFonts w:cs="Times New Roman"/>
        </w:rPr>
        <w:t>, G.C., (2009).</w:t>
      </w:r>
      <w:r w:rsidRPr="00406764">
        <w:rPr>
          <w:rFonts w:cs="Times New Roman"/>
          <w:sz w:val="22"/>
        </w:rPr>
        <w:t xml:space="preserve"> Seed dispersal by a frugivorous marsupial shapes the spatial scale of a mistletoe population. </w:t>
      </w:r>
      <w:r w:rsidRPr="00E50E48">
        <w:rPr>
          <w:rFonts w:cs="Times New Roman"/>
          <w:i/>
          <w:sz w:val="22"/>
        </w:rPr>
        <w:t>Journal of Ecology</w:t>
      </w:r>
      <w:r w:rsidRPr="00406764">
        <w:rPr>
          <w:rFonts w:cs="Times New Roman"/>
          <w:sz w:val="22"/>
        </w:rPr>
        <w:t>, 97(2),</w:t>
      </w:r>
      <w:r>
        <w:rPr>
          <w:rFonts w:cs="Times New Roman"/>
        </w:rPr>
        <w:t xml:space="preserve"> </w:t>
      </w:r>
      <w:r w:rsidRPr="00406764">
        <w:rPr>
          <w:rFonts w:cs="Times New Roman"/>
          <w:sz w:val="22"/>
        </w:rPr>
        <w:t>217-229.</w:t>
      </w:r>
    </w:p>
    <w:p w14:paraId="1068D35F"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Garcia, D., Zamora, R., and </w:t>
      </w:r>
      <w:proofErr w:type="spellStart"/>
      <w:r w:rsidRPr="00406764">
        <w:rPr>
          <w:rFonts w:cs="Times New Roman"/>
          <w:sz w:val="22"/>
        </w:rPr>
        <w:t>Amico</w:t>
      </w:r>
      <w:proofErr w:type="spellEnd"/>
      <w:r w:rsidRPr="00406764">
        <w:rPr>
          <w:rFonts w:cs="Times New Roman"/>
          <w:sz w:val="22"/>
        </w:rPr>
        <w:t xml:space="preserve">, G.C. (2011). The spatial scale of plant-animal interactions: effects of resource availability and habitat structure. </w:t>
      </w:r>
      <w:r w:rsidRPr="00E50E48">
        <w:rPr>
          <w:rFonts w:cs="Times New Roman"/>
          <w:i/>
          <w:sz w:val="22"/>
        </w:rPr>
        <w:t>Ecological Monographs</w:t>
      </w:r>
      <w:r w:rsidRPr="00406764">
        <w:rPr>
          <w:rFonts w:cs="Times New Roman"/>
          <w:sz w:val="22"/>
        </w:rPr>
        <w:t xml:space="preserve"> 81, 103-121</w:t>
      </w:r>
      <w:r>
        <w:rPr>
          <w:rFonts w:cs="Times New Roman"/>
        </w:rPr>
        <w:t>.</w:t>
      </w:r>
    </w:p>
    <w:p w14:paraId="208199C3"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Githiru</w:t>
      </w:r>
      <w:proofErr w:type="spellEnd"/>
      <w:r w:rsidRPr="00406764">
        <w:rPr>
          <w:rFonts w:cs="Times New Roman"/>
          <w:sz w:val="22"/>
        </w:rPr>
        <w:t xml:space="preserve">, M., </w:t>
      </w:r>
      <w:proofErr w:type="spellStart"/>
      <w:r w:rsidRPr="00406764">
        <w:rPr>
          <w:rFonts w:cs="Times New Roman"/>
          <w:sz w:val="22"/>
        </w:rPr>
        <w:t>Bennun</w:t>
      </w:r>
      <w:proofErr w:type="spellEnd"/>
      <w:r w:rsidRPr="00406764">
        <w:rPr>
          <w:rFonts w:cs="Times New Roman"/>
          <w:sz w:val="22"/>
        </w:rPr>
        <w:t xml:space="preserve">, L.A., Lens, L. and </w:t>
      </w:r>
      <w:proofErr w:type="spellStart"/>
      <w:r w:rsidRPr="00406764">
        <w:rPr>
          <w:rFonts w:cs="Times New Roman"/>
          <w:sz w:val="22"/>
        </w:rPr>
        <w:t>Ogol</w:t>
      </w:r>
      <w:proofErr w:type="spellEnd"/>
      <w:r w:rsidRPr="00406764">
        <w:rPr>
          <w:rFonts w:cs="Times New Roman"/>
          <w:sz w:val="22"/>
        </w:rPr>
        <w:t xml:space="preserve">, C.P.K.O., </w:t>
      </w:r>
      <w:r>
        <w:rPr>
          <w:rFonts w:cs="Times New Roman"/>
        </w:rPr>
        <w:t>(</w:t>
      </w:r>
      <w:r w:rsidRPr="00406764">
        <w:rPr>
          <w:rFonts w:cs="Times New Roman"/>
          <w:sz w:val="22"/>
        </w:rPr>
        <w:t>2005</w:t>
      </w:r>
      <w:r>
        <w:rPr>
          <w:rFonts w:cs="Times New Roman"/>
        </w:rPr>
        <w:t>).</w:t>
      </w:r>
      <w:r w:rsidRPr="00406764">
        <w:rPr>
          <w:rFonts w:cs="Times New Roman"/>
          <w:sz w:val="22"/>
        </w:rPr>
        <w:t xml:space="preserve"> Spatial and temporal variation in fruit and fruit-eating birds in the </w:t>
      </w:r>
      <w:proofErr w:type="spellStart"/>
      <w:r w:rsidRPr="00406764">
        <w:rPr>
          <w:rFonts w:cs="Times New Roman"/>
          <w:sz w:val="22"/>
        </w:rPr>
        <w:t>Taita</w:t>
      </w:r>
      <w:proofErr w:type="spellEnd"/>
      <w:r w:rsidRPr="00406764">
        <w:rPr>
          <w:rFonts w:cs="Times New Roman"/>
          <w:sz w:val="22"/>
        </w:rPr>
        <w:t xml:space="preserve"> Hills, south-east Kenya. </w:t>
      </w:r>
      <w:r w:rsidRPr="00E50E48">
        <w:rPr>
          <w:rFonts w:cs="Times New Roman"/>
          <w:i/>
          <w:sz w:val="22"/>
        </w:rPr>
        <w:t>Ostrich-Journal of African Ornithology</w:t>
      </w:r>
      <w:r w:rsidRPr="00406764">
        <w:rPr>
          <w:rFonts w:cs="Times New Roman"/>
          <w:sz w:val="22"/>
        </w:rPr>
        <w:t>, 76(1-2),</w:t>
      </w:r>
      <w:r>
        <w:rPr>
          <w:rFonts w:cs="Times New Roman"/>
        </w:rPr>
        <w:t xml:space="preserve"> </w:t>
      </w:r>
      <w:r w:rsidRPr="00406764">
        <w:rPr>
          <w:rFonts w:cs="Times New Roman"/>
          <w:sz w:val="22"/>
        </w:rPr>
        <w:t>37-44.</w:t>
      </w:r>
    </w:p>
    <w:p w14:paraId="26F494CC"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Gleditsch, J.M., and Carlo, T.A. (2010). Fruit quantity of invasive shrubs predicts the abundance of common native avian frugivores in central Pennsylvania. </w:t>
      </w:r>
      <w:r w:rsidRPr="00E50E48">
        <w:rPr>
          <w:rFonts w:cs="Times New Roman"/>
          <w:i/>
          <w:sz w:val="22"/>
        </w:rPr>
        <w:t>Diversity and Distributions</w:t>
      </w:r>
      <w:r w:rsidRPr="00406764">
        <w:rPr>
          <w:rFonts w:cs="Times New Roman"/>
          <w:sz w:val="22"/>
        </w:rPr>
        <w:t xml:space="preserve"> 17, 244-253</w:t>
      </w:r>
      <w:r>
        <w:rPr>
          <w:rFonts w:cs="Times New Roman"/>
        </w:rPr>
        <w:t>.</w:t>
      </w:r>
    </w:p>
    <w:p w14:paraId="0FFD307A" w14:textId="77777777" w:rsidR="00F167AC" w:rsidRPr="00406764" w:rsidRDefault="00F167AC" w:rsidP="00F167AC">
      <w:pPr>
        <w:spacing w:before="0" w:after="0"/>
        <w:ind w:left="1080" w:hanging="360"/>
        <w:rPr>
          <w:rFonts w:cs="Times New Roman"/>
          <w:sz w:val="22"/>
        </w:rPr>
      </w:pPr>
      <w:r w:rsidRPr="00406764">
        <w:rPr>
          <w:rFonts w:cs="Times New Roman"/>
          <w:sz w:val="22"/>
        </w:rPr>
        <w:t>Green, A.K., Ward, D., and Griffiths, M.E. (2009). Directed dispersal of mistletoe (</w:t>
      </w:r>
      <w:proofErr w:type="spellStart"/>
      <w:r w:rsidRPr="00406764">
        <w:rPr>
          <w:rFonts w:cs="Times New Roman"/>
          <w:sz w:val="22"/>
        </w:rPr>
        <w:t>Plicosepalus</w:t>
      </w:r>
      <w:proofErr w:type="spellEnd"/>
      <w:r w:rsidRPr="00406764">
        <w:rPr>
          <w:rFonts w:cs="Times New Roman"/>
          <w:sz w:val="22"/>
        </w:rPr>
        <w:t xml:space="preserve"> </w:t>
      </w:r>
      <w:proofErr w:type="spellStart"/>
      <w:r w:rsidRPr="00406764">
        <w:rPr>
          <w:rFonts w:cs="Times New Roman"/>
          <w:sz w:val="22"/>
        </w:rPr>
        <w:t>acaciae</w:t>
      </w:r>
      <w:proofErr w:type="spellEnd"/>
      <w:r w:rsidRPr="00406764">
        <w:rPr>
          <w:rFonts w:cs="Times New Roman"/>
          <w:sz w:val="22"/>
        </w:rPr>
        <w:t>) by Yellow-vented Bulbuls (</w:t>
      </w:r>
      <w:proofErr w:type="spellStart"/>
      <w:r w:rsidRPr="00406764">
        <w:rPr>
          <w:rFonts w:cs="Times New Roman"/>
          <w:sz w:val="22"/>
        </w:rPr>
        <w:t>Pycnonotus</w:t>
      </w:r>
      <w:proofErr w:type="spellEnd"/>
      <w:r w:rsidRPr="00406764">
        <w:rPr>
          <w:rFonts w:cs="Times New Roman"/>
          <w:sz w:val="22"/>
        </w:rPr>
        <w:t xml:space="preserve"> </w:t>
      </w:r>
      <w:proofErr w:type="spellStart"/>
      <w:r w:rsidRPr="00406764">
        <w:rPr>
          <w:rFonts w:cs="Times New Roman"/>
          <w:sz w:val="22"/>
        </w:rPr>
        <w:t>xanthopygos</w:t>
      </w:r>
      <w:proofErr w:type="spellEnd"/>
      <w:r w:rsidRPr="00406764">
        <w:rPr>
          <w:rFonts w:cs="Times New Roman"/>
          <w:sz w:val="22"/>
        </w:rPr>
        <w:t xml:space="preserve">). </w:t>
      </w:r>
      <w:r w:rsidRPr="00E50E48">
        <w:rPr>
          <w:rFonts w:cs="Times New Roman"/>
          <w:i/>
          <w:sz w:val="22"/>
        </w:rPr>
        <w:t>Journal of Ornithology</w:t>
      </w:r>
      <w:r w:rsidRPr="00406764">
        <w:rPr>
          <w:rFonts w:cs="Times New Roman"/>
          <w:sz w:val="22"/>
        </w:rPr>
        <w:t xml:space="preserve"> 150, 167-173</w:t>
      </w:r>
      <w:r>
        <w:rPr>
          <w:rFonts w:cs="Times New Roman"/>
        </w:rPr>
        <w:t>.</w:t>
      </w:r>
    </w:p>
    <w:p w14:paraId="7F396E0A" w14:textId="77777777" w:rsidR="00F167AC" w:rsidRPr="00406764" w:rsidRDefault="00F167AC" w:rsidP="00F167AC">
      <w:pPr>
        <w:spacing w:before="0" w:after="0"/>
        <w:ind w:left="1080" w:hanging="360"/>
        <w:rPr>
          <w:rFonts w:cs="Times New Roman"/>
          <w:sz w:val="22"/>
        </w:rPr>
      </w:pPr>
      <w:r w:rsidRPr="00406764">
        <w:rPr>
          <w:rFonts w:cs="Times New Roman"/>
          <w:sz w:val="22"/>
        </w:rPr>
        <w:t>Guerra</w:t>
      </w:r>
      <w:r>
        <w:rPr>
          <w:rFonts w:cs="Times New Roman"/>
        </w:rPr>
        <w:t xml:space="preserve">, T.J. and </w:t>
      </w:r>
      <w:proofErr w:type="spellStart"/>
      <w:r>
        <w:rPr>
          <w:rFonts w:cs="Times New Roman"/>
        </w:rPr>
        <w:t>Pizo</w:t>
      </w:r>
      <w:proofErr w:type="spellEnd"/>
      <w:r>
        <w:rPr>
          <w:rFonts w:cs="Times New Roman"/>
        </w:rPr>
        <w:t>, M.A., (2014).</w:t>
      </w:r>
      <w:r w:rsidRPr="00406764">
        <w:rPr>
          <w:rFonts w:cs="Times New Roman"/>
          <w:sz w:val="22"/>
        </w:rPr>
        <w:t xml:space="preserve"> Asymmetrical dependence between a Neotropical mistletoe and its avian seed disperser. </w:t>
      </w:r>
      <w:proofErr w:type="spellStart"/>
      <w:r w:rsidRPr="00E50E48">
        <w:rPr>
          <w:rFonts w:cs="Times New Roman"/>
          <w:i/>
          <w:sz w:val="22"/>
        </w:rPr>
        <w:t>Biotropica</w:t>
      </w:r>
      <w:proofErr w:type="spellEnd"/>
      <w:r w:rsidRPr="00406764">
        <w:rPr>
          <w:rFonts w:cs="Times New Roman"/>
          <w:sz w:val="22"/>
        </w:rPr>
        <w:t>, 46(3),</w:t>
      </w:r>
      <w:r>
        <w:rPr>
          <w:rFonts w:cs="Times New Roman"/>
        </w:rPr>
        <w:t xml:space="preserve"> </w:t>
      </w:r>
      <w:r w:rsidRPr="00406764">
        <w:rPr>
          <w:rFonts w:cs="Times New Roman"/>
          <w:sz w:val="22"/>
        </w:rPr>
        <w:t>285-293.</w:t>
      </w:r>
    </w:p>
    <w:p w14:paraId="593F7EE6"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Gu</w:t>
      </w:r>
      <w:r>
        <w:rPr>
          <w:rFonts w:cs="Times New Roman"/>
        </w:rPr>
        <w:t>itián</w:t>
      </w:r>
      <w:proofErr w:type="spellEnd"/>
      <w:r>
        <w:rPr>
          <w:rFonts w:cs="Times New Roman"/>
        </w:rPr>
        <w:t>, J. and Bermejo, T., (2006).</w:t>
      </w:r>
      <w:r w:rsidRPr="00406764">
        <w:rPr>
          <w:rFonts w:cs="Times New Roman"/>
          <w:sz w:val="22"/>
        </w:rPr>
        <w:t xml:space="preserve"> Dynamics of plant–frugivore interactions: a long-term perspective on holly–redwing relationships in northern Spain. </w:t>
      </w:r>
      <w:proofErr w:type="spellStart"/>
      <w:r w:rsidRPr="00E50E48">
        <w:rPr>
          <w:rFonts w:cs="Times New Roman"/>
          <w:i/>
          <w:sz w:val="22"/>
        </w:rPr>
        <w:t>Acta</w:t>
      </w:r>
      <w:proofErr w:type="spellEnd"/>
      <w:r w:rsidRPr="00E50E48">
        <w:rPr>
          <w:rFonts w:cs="Times New Roman"/>
          <w:i/>
          <w:sz w:val="22"/>
        </w:rPr>
        <w:t xml:space="preserve"> </w:t>
      </w:r>
      <w:proofErr w:type="spellStart"/>
      <w:r w:rsidRPr="00E50E48">
        <w:rPr>
          <w:rFonts w:cs="Times New Roman"/>
          <w:i/>
          <w:sz w:val="22"/>
        </w:rPr>
        <w:t>Oecologica</w:t>
      </w:r>
      <w:proofErr w:type="spellEnd"/>
      <w:r w:rsidRPr="00406764">
        <w:rPr>
          <w:rFonts w:cs="Times New Roman"/>
          <w:sz w:val="22"/>
        </w:rPr>
        <w:t>, 30(2),</w:t>
      </w:r>
      <w:r>
        <w:rPr>
          <w:rFonts w:cs="Times New Roman"/>
        </w:rPr>
        <w:t xml:space="preserve"> </w:t>
      </w:r>
      <w:r w:rsidRPr="00406764">
        <w:rPr>
          <w:rFonts w:cs="Times New Roman"/>
          <w:sz w:val="22"/>
        </w:rPr>
        <w:t>151-160.</w:t>
      </w:r>
    </w:p>
    <w:p w14:paraId="73F434C3"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Gu</w:t>
      </w:r>
      <w:r>
        <w:rPr>
          <w:rFonts w:cs="Times New Roman"/>
        </w:rPr>
        <w:t>itián</w:t>
      </w:r>
      <w:proofErr w:type="spellEnd"/>
      <w:r>
        <w:rPr>
          <w:rFonts w:cs="Times New Roman"/>
        </w:rPr>
        <w:t xml:space="preserve">, J. and </w:t>
      </w:r>
      <w:proofErr w:type="spellStart"/>
      <w:r>
        <w:rPr>
          <w:rFonts w:cs="Times New Roman"/>
        </w:rPr>
        <w:t>Munilla</w:t>
      </w:r>
      <w:proofErr w:type="spellEnd"/>
      <w:r>
        <w:rPr>
          <w:rFonts w:cs="Times New Roman"/>
        </w:rPr>
        <w:t>, I., (2008).</w:t>
      </w:r>
      <w:r w:rsidRPr="00406764">
        <w:rPr>
          <w:rFonts w:cs="Times New Roman"/>
          <w:sz w:val="22"/>
        </w:rPr>
        <w:t xml:space="preserve"> Resource tracking by avian frugivores in mountain habitats of n</w:t>
      </w:r>
      <w:r>
        <w:rPr>
          <w:rFonts w:cs="Times New Roman"/>
        </w:rPr>
        <w:t>orthern Spain. </w:t>
      </w:r>
      <w:proofErr w:type="spellStart"/>
      <w:r w:rsidRPr="00E50E48">
        <w:rPr>
          <w:rFonts w:cs="Times New Roman"/>
          <w:i/>
        </w:rPr>
        <w:t>Oikos</w:t>
      </w:r>
      <w:proofErr w:type="spellEnd"/>
      <w:r>
        <w:rPr>
          <w:rFonts w:cs="Times New Roman"/>
        </w:rPr>
        <w:t xml:space="preserve">, 117(2), </w:t>
      </w:r>
      <w:r w:rsidRPr="00406764">
        <w:rPr>
          <w:rFonts w:cs="Times New Roman"/>
          <w:sz w:val="22"/>
        </w:rPr>
        <w:t>265-272.</w:t>
      </w:r>
    </w:p>
    <w:p w14:paraId="7A991CAA"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Hampe</w:t>
      </w:r>
      <w:proofErr w:type="spellEnd"/>
      <w:r w:rsidRPr="00406764">
        <w:rPr>
          <w:rFonts w:cs="Times New Roman"/>
          <w:sz w:val="22"/>
        </w:rPr>
        <w:t xml:space="preserve">, A. (2008). Fruit tracking, frugivore satiation, and their consequences for seed dispersal. </w:t>
      </w:r>
      <w:proofErr w:type="spellStart"/>
      <w:r w:rsidRPr="00E50E48">
        <w:rPr>
          <w:rFonts w:cs="Times New Roman"/>
          <w:i/>
          <w:sz w:val="22"/>
        </w:rPr>
        <w:t>Oecologia</w:t>
      </w:r>
      <w:proofErr w:type="spellEnd"/>
      <w:r w:rsidRPr="00406764">
        <w:rPr>
          <w:rFonts w:cs="Times New Roman"/>
          <w:sz w:val="22"/>
        </w:rPr>
        <w:t>, 156(1), 137-145</w:t>
      </w:r>
      <w:r>
        <w:rPr>
          <w:rFonts w:cs="Times New Roman"/>
        </w:rPr>
        <w:t>.</w:t>
      </w:r>
    </w:p>
    <w:p w14:paraId="5EEDA176"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Hasui</w:t>
      </w:r>
      <w:proofErr w:type="spellEnd"/>
      <w:r w:rsidRPr="00406764">
        <w:rPr>
          <w:rFonts w:cs="Times New Roman"/>
          <w:sz w:val="22"/>
        </w:rPr>
        <w:t xml:space="preserve">, E., Ramos, F.N., Tamashiro, J.Y. and Silva, W.R., </w:t>
      </w:r>
      <w:r>
        <w:rPr>
          <w:rFonts w:cs="Times New Roman"/>
        </w:rPr>
        <w:t>(2012).</w:t>
      </w:r>
      <w:r w:rsidRPr="00406764">
        <w:rPr>
          <w:rFonts w:cs="Times New Roman"/>
          <w:sz w:val="22"/>
        </w:rPr>
        <w:t xml:space="preserve"> Non-sequential fruit tracking by birds along an altitudinal gradient. </w:t>
      </w:r>
      <w:proofErr w:type="spellStart"/>
      <w:r w:rsidRPr="00E50E48">
        <w:rPr>
          <w:rFonts w:cs="Times New Roman"/>
          <w:i/>
          <w:sz w:val="22"/>
        </w:rPr>
        <w:t>Acta</w:t>
      </w:r>
      <w:proofErr w:type="spellEnd"/>
      <w:r w:rsidRPr="00E50E48">
        <w:rPr>
          <w:rFonts w:cs="Times New Roman"/>
          <w:i/>
          <w:sz w:val="22"/>
        </w:rPr>
        <w:t xml:space="preserve"> </w:t>
      </w:r>
      <w:proofErr w:type="spellStart"/>
      <w:r w:rsidRPr="00E50E48">
        <w:rPr>
          <w:rFonts w:cs="Times New Roman"/>
          <w:i/>
          <w:sz w:val="22"/>
        </w:rPr>
        <w:t>oecologica</w:t>
      </w:r>
      <w:proofErr w:type="spellEnd"/>
      <w:r w:rsidRPr="00406764">
        <w:rPr>
          <w:rFonts w:cs="Times New Roman"/>
          <w:sz w:val="22"/>
        </w:rPr>
        <w:t>, 45,</w:t>
      </w:r>
      <w:r>
        <w:rPr>
          <w:rFonts w:cs="Times New Roman"/>
        </w:rPr>
        <w:t xml:space="preserve"> </w:t>
      </w:r>
      <w:r w:rsidRPr="00406764">
        <w:rPr>
          <w:rFonts w:cs="Times New Roman"/>
          <w:sz w:val="22"/>
        </w:rPr>
        <w:t>66-78.</w:t>
      </w:r>
    </w:p>
    <w:p w14:paraId="5D5827DF"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Herrera, C.M. and </w:t>
      </w:r>
      <w:proofErr w:type="spellStart"/>
      <w:r w:rsidRPr="00406764">
        <w:rPr>
          <w:rFonts w:cs="Times New Roman"/>
          <w:sz w:val="22"/>
        </w:rPr>
        <w:t>Jordano</w:t>
      </w:r>
      <w:proofErr w:type="spellEnd"/>
      <w:r w:rsidRPr="00406764">
        <w:rPr>
          <w:rFonts w:cs="Times New Roman"/>
          <w:sz w:val="22"/>
        </w:rPr>
        <w:t xml:space="preserve">, P., </w:t>
      </w:r>
      <w:r>
        <w:rPr>
          <w:rFonts w:cs="Times New Roman"/>
        </w:rPr>
        <w:t>(</w:t>
      </w:r>
      <w:r w:rsidRPr="00406764">
        <w:rPr>
          <w:rFonts w:cs="Times New Roman"/>
          <w:sz w:val="22"/>
        </w:rPr>
        <w:t>1981</w:t>
      </w:r>
      <w:r>
        <w:rPr>
          <w:rFonts w:cs="Times New Roman"/>
        </w:rPr>
        <w:t>).</w:t>
      </w:r>
      <w:r w:rsidRPr="00406764">
        <w:rPr>
          <w:rFonts w:cs="Times New Roman"/>
          <w:sz w:val="22"/>
        </w:rPr>
        <w:t xml:space="preserve"> </w:t>
      </w:r>
      <w:proofErr w:type="spellStart"/>
      <w:r w:rsidRPr="00406764">
        <w:rPr>
          <w:rFonts w:cs="Times New Roman"/>
          <w:sz w:val="22"/>
        </w:rPr>
        <w:t>Prunus</w:t>
      </w:r>
      <w:proofErr w:type="spellEnd"/>
      <w:r w:rsidRPr="00406764">
        <w:rPr>
          <w:rFonts w:cs="Times New Roman"/>
          <w:sz w:val="22"/>
        </w:rPr>
        <w:t xml:space="preserve"> </w:t>
      </w:r>
      <w:proofErr w:type="spellStart"/>
      <w:r w:rsidRPr="00406764">
        <w:rPr>
          <w:rFonts w:cs="Times New Roman"/>
          <w:sz w:val="22"/>
        </w:rPr>
        <w:t>mahaleb</w:t>
      </w:r>
      <w:proofErr w:type="spellEnd"/>
      <w:r w:rsidRPr="00406764">
        <w:rPr>
          <w:rFonts w:cs="Times New Roman"/>
          <w:sz w:val="22"/>
        </w:rPr>
        <w:t xml:space="preserve"> and Birds: The High</w:t>
      </w:r>
      <w:r w:rsidRPr="00406764">
        <w:rPr>
          <w:rFonts w:ascii="Cambria Math" w:hAnsi="Cambria Math" w:cs="Cambria Math"/>
          <w:sz w:val="22"/>
        </w:rPr>
        <w:t>‐</w:t>
      </w:r>
      <w:r w:rsidRPr="00406764">
        <w:rPr>
          <w:rFonts w:cs="Times New Roman"/>
          <w:sz w:val="22"/>
        </w:rPr>
        <w:t>Efficiency Seed Dispersal System of a Temperate Fruiting Tree. </w:t>
      </w:r>
      <w:r w:rsidRPr="00E50E48">
        <w:rPr>
          <w:rFonts w:cs="Times New Roman"/>
          <w:i/>
          <w:sz w:val="22"/>
        </w:rPr>
        <w:t>Ecological monographs</w:t>
      </w:r>
      <w:r w:rsidRPr="00406764">
        <w:rPr>
          <w:rFonts w:cs="Times New Roman"/>
          <w:sz w:val="22"/>
        </w:rPr>
        <w:t>, 51(2),</w:t>
      </w:r>
      <w:r>
        <w:rPr>
          <w:rFonts w:cs="Times New Roman"/>
        </w:rPr>
        <w:t xml:space="preserve"> </w:t>
      </w:r>
      <w:r w:rsidRPr="00406764">
        <w:rPr>
          <w:rFonts w:cs="Times New Roman"/>
          <w:sz w:val="22"/>
        </w:rPr>
        <w:t>203-218.</w:t>
      </w:r>
    </w:p>
    <w:p w14:paraId="19FE8775" w14:textId="77777777" w:rsidR="00F167AC" w:rsidRPr="00406764" w:rsidRDefault="00F167AC" w:rsidP="00F167AC">
      <w:pPr>
        <w:spacing w:before="0" w:after="0"/>
        <w:ind w:left="1080" w:hanging="360"/>
        <w:rPr>
          <w:rFonts w:cs="Times New Roman"/>
          <w:sz w:val="22"/>
        </w:rPr>
      </w:pPr>
      <w:r>
        <w:rPr>
          <w:rFonts w:cs="Times New Roman"/>
        </w:rPr>
        <w:t>Herrera, C.M., (1984).</w:t>
      </w:r>
      <w:r w:rsidRPr="00406764">
        <w:rPr>
          <w:rFonts w:cs="Times New Roman"/>
          <w:sz w:val="22"/>
        </w:rPr>
        <w:t xml:space="preserve"> Seed dispersal and fitness determinants in wild rose: combined effects of hawthorn, birds, mice, and browsing ungulates. </w:t>
      </w:r>
      <w:proofErr w:type="spellStart"/>
      <w:r w:rsidRPr="00E50E48">
        <w:rPr>
          <w:rFonts w:cs="Times New Roman"/>
          <w:i/>
          <w:sz w:val="22"/>
        </w:rPr>
        <w:t>Oecologia</w:t>
      </w:r>
      <w:proofErr w:type="spellEnd"/>
      <w:r w:rsidRPr="00406764">
        <w:rPr>
          <w:rFonts w:cs="Times New Roman"/>
          <w:sz w:val="22"/>
        </w:rPr>
        <w:t>, 63(3),</w:t>
      </w:r>
      <w:r>
        <w:rPr>
          <w:rFonts w:cs="Times New Roman"/>
        </w:rPr>
        <w:t xml:space="preserve"> </w:t>
      </w:r>
      <w:r w:rsidRPr="00406764">
        <w:rPr>
          <w:rFonts w:cs="Times New Roman"/>
          <w:sz w:val="22"/>
        </w:rPr>
        <w:t>386-393.</w:t>
      </w:r>
    </w:p>
    <w:p w14:paraId="549F4721"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Hirsch, B.T., Kays, R., Pereira, V.E., and Jansen, P.A. (2012). Directed seed dispersal towards areas with low conspecific tree density by a scatter-hoarding rodent. </w:t>
      </w:r>
      <w:r w:rsidRPr="00E50E48">
        <w:rPr>
          <w:rFonts w:cs="Times New Roman"/>
          <w:i/>
          <w:sz w:val="22"/>
        </w:rPr>
        <w:t>Ecology Letters</w:t>
      </w:r>
      <w:r w:rsidRPr="00406764">
        <w:rPr>
          <w:rFonts w:cs="Times New Roman"/>
          <w:sz w:val="22"/>
        </w:rPr>
        <w:t xml:space="preserve"> 15, 1423-1429</w:t>
      </w:r>
      <w:r>
        <w:rPr>
          <w:rFonts w:cs="Times New Roman"/>
        </w:rPr>
        <w:t>.</w:t>
      </w:r>
    </w:p>
    <w:p w14:paraId="7D789C98" w14:textId="77777777" w:rsidR="00F167AC" w:rsidRPr="00406764" w:rsidRDefault="00F167AC" w:rsidP="00F167AC">
      <w:pPr>
        <w:spacing w:before="0" w:after="0"/>
        <w:ind w:left="1080" w:hanging="360"/>
        <w:rPr>
          <w:rFonts w:cs="Times New Roman"/>
          <w:sz w:val="22"/>
        </w:rPr>
      </w:pPr>
      <w:r w:rsidRPr="00406764">
        <w:rPr>
          <w:rFonts w:cs="Times New Roman"/>
          <w:sz w:val="22"/>
        </w:rPr>
        <w:t>Holbrook, K.M., Smit</w:t>
      </w:r>
      <w:r>
        <w:rPr>
          <w:rFonts w:cs="Times New Roman"/>
        </w:rPr>
        <w:t>h, T.B. and Hardesty, B.D., (2002).</w:t>
      </w:r>
      <w:r w:rsidRPr="00406764">
        <w:rPr>
          <w:rFonts w:cs="Times New Roman"/>
          <w:sz w:val="22"/>
        </w:rPr>
        <w:t xml:space="preserve"> Implications of long</w:t>
      </w:r>
      <w:r w:rsidRPr="00406764">
        <w:rPr>
          <w:rFonts w:ascii="Cambria Math" w:hAnsi="Cambria Math" w:cs="Cambria Math"/>
          <w:sz w:val="22"/>
        </w:rPr>
        <w:t>‐</w:t>
      </w:r>
      <w:r w:rsidRPr="00406764">
        <w:rPr>
          <w:rFonts w:cs="Times New Roman"/>
          <w:sz w:val="22"/>
        </w:rPr>
        <w:t>distance movements of frugivorous rain forest hornbills. </w:t>
      </w:r>
      <w:proofErr w:type="spellStart"/>
      <w:r w:rsidRPr="00E50E48">
        <w:rPr>
          <w:rFonts w:cs="Times New Roman"/>
          <w:i/>
          <w:sz w:val="22"/>
        </w:rPr>
        <w:t>Ecography</w:t>
      </w:r>
      <w:proofErr w:type="spellEnd"/>
      <w:r w:rsidRPr="00406764">
        <w:rPr>
          <w:rFonts w:cs="Times New Roman"/>
          <w:sz w:val="22"/>
        </w:rPr>
        <w:t>, 25(6),</w:t>
      </w:r>
      <w:r>
        <w:rPr>
          <w:rFonts w:cs="Times New Roman"/>
        </w:rPr>
        <w:t xml:space="preserve"> </w:t>
      </w:r>
      <w:r w:rsidRPr="00406764">
        <w:rPr>
          <w:rFonts w:cs="Times New Roman"/>
          <w:sz w:val="22"/>
        </w:rPr>
        <w:t>745-749.</w:t>
      </w:r>
    </w:p>
    <w:p w14:paraId="171C6ABB"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Lehouck</w:t>
      </w:r>
      <w:proofErr w:type="spellEnd"/>
      <w:r w:rsidRPr="00406764">
        <w:rPr>
          <w:rFonts w:cs="Times New Roman"/>
          <w:sz w:val="22"/>
        </w:rPr>
        <w:t xml:space="preserve">, V., </w:t>
      </w:r>
      <w:proofErr w:type="spellStart"/>
      <w:r w:rsidRPr="00406764">
        <w:rPr>
          <w:rFonts w:cs="Times New Roman"/>
          <w:sz w:val="22"/>
        </w:rPr>
        <w:t>Spanhove</w:t>
      </w:r>
      <w:proofErr w:type="spellEnd"/>
      <w:r w:rsidRPr="00406764">
        <w:rPr>
          <w:rFonts w:cs="Times New Roman"/>
          <w:sz w:val="22"/>
        </w:rPr>
        <w:t xml:space="preserve">, T., </w:t>
      </w:r>
      <w:proofErr w:type="spellStart"/>
      <w:r w:rsidRPr="00406764">
        <w:rPr>
          <w:rFonts w:cs="Times New Roman"/>
          <w:sz w:val="22"/>
        </w:rPr>
        <w:t>Vangestel</w:t>
      </w:r>
      <w:proofErr w:type="spellEnd"/>
      <w:r w:rsidRPr="00406764">
        <w:rPr>
          <w:rFonts w:cs="Times New Roman"/>
          <w:sz w:val="22"/>
        </w:rPr>
        <w:t xml:space="preserve">, C., </w:t>
      </w:r>
      <w:proofErr w:type="spellStart"/>
      <w:r w:rsidRPr="00406764">
        <w:rPr>
          <w:rFonts w:cs="Times New Roman"/>
          <w:sz w:val="22"/>
        </w:rPr>
        <w:t>Cordeiro</w:t>
      </w:r>
      <w:proofErr w:type="spellEnd"/>
      <w:r w:rsidRPr="00406764">
        <w:rPr>
          <w:rFonts w:cs="Times New Roman"/>
          <w:sz w:val="22"/>
        </w:rPr>
        <w:t xml:space="preserve">, N.J. and Lens, </w:t>
      </w:r>
      <w:r>
        <w:rPr>
          <w:rFonts w:cs="Times New Roman"/>
        </w:rPr>
        <w:t>L., (2009).</w:t>
      </w:r>
      <w:r w:rsidRPr="00406764">
        <w:rPr>
          <w:rFonts w:cs="Times New Roman"/>
          <w:sz w:val="22"/>
        </w:rPr>
        <w:t xml:space="preserve"> Does landscape structure affect resource tracking by avian frugivores in a fragmented Afrotropical forest</w:t>
      </w:r>
      <w:proofErr w:type="gramStart"/>
      <w:r w:rsidRPr="00406764">
        <w:rPr>
          <w:rFonts w:cs="Times New Roman"/>
          <w:sz w:val="22"/>
        </w:rPr>
        <w:t>?.</w:t>
      </w:r>
      <w:proofErr w:type="gramEnd"/>
      <w:r w:rsidRPr="00406764">
        <w:rPr>
          <w:rFonts w:cs="Times New Roman"/>
          <w:sz w:val="22"/>
        </w:rPr>
        <w:t> </w:t>
      </w:r>
      <w:proofErr w:type="spellStart"/>
      <w:r w:rsidRPr="00E50E48">
        <w:rPr>
          <w:rFonts w:cs="Times New Roman"/>
          <w:i/>
          <w:sz w:val="22"/>
        </w:rPr>
        <w:t>Ecography</w:t>
      </w:r>
      <w:proofErr w:type="spellEnd"/>
      <w:r w:rsidRPr="00406764">
        <w:rPr>
          <w:rFonts w:cs="Times New Roman"/>
          <w:sz w:val="22"/>
        </w:rPr>
        <w:t>, 32(5),</w:t>
      </w:r>
      <w:r>
        <w:rPr>
          <w:rFonts w:cs="Times New Roman"/>
        </w:rPr>
        <w:t xml:space="preserve"> </w:t>
      </w:r>
      <w:r w:rsidRPr="00406764">
        <w:rPr>
          <w:rFonts w:cs="Times New Roman"/>
          <w:sz w:val="22"/>
        </w:rPr>
        <w:t>789-799.</w:t>
      </w:r>
    </w:p>
    <w:p w14:paraId="383756FC"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Levey, D.J. (1988). Spatial and temporal variation in Costa Rican fruit and fruit-eating bird abundance. </w:t>
      </w:r>
      <w:r w:rsidRPr="00E50E48">
        <w:rPr>
          <w:rFonts w:cs="Times New Roman"/>
          <w:i/>
          <w:sz w:val="22"/>
        </w:rPr>
        <w:t>Ecological Monographs</w:t>
      </w:r>
      <w:r w:rsidRPr="00406764">
        <w:rPr>
          <w:rFonts w:cs="Times New Roman"/>
          <w:sz w:val="22"/>
        </w:rPr>
        <w:t xml:space="preserve"> 58, 251-269</w:t>
      </w:r>
      <w:r>
        <w:rPr>
          <w:rFonts w:cs="Times New Roman"/>
        </w:rPr>
        <w:t>.</w:t>
      </w:r>
    </w:p>
    <w:p w14:paraId="3E10CD3A"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lastRenderedPageBreak/>
        <w:t>Loayza</w:t>
      </w:r>
      <w:proofErr w:type="spellEnd"/>
      <w:r w:rsidRPr="00406764">
        <w:rPr>
          <w:rFonts w:cs="Times New Roman"/>
          <w:sz w:val="22"/>
        </w:rPr>
        <w:t xml:space="preserve">, A.P., </w:t>
      </w:r>
      <w:proofErr w:type="spellStart"/>
      <w:r w:rsidRPr="00406764">
        <w:rPr>
          <w:rFonts w:cs="Times New Roman"/>
          <w:sz w:val="22"/>
        </w:rPr>
        <w:t>Carvajal</w:t>
      </w:r>
      <w:proofErr w:type="spellEnd"/>
      <w:r w:rsidRPr="00406764">
        <w:rPr>
          <w:rFonts w:cs="Times New Roman"/>
          <w:sz w:val="22"/>
        </w:rPr>
        <w:t xml:space="preserve">, D.E., </w:t>
      </w:r>
      <w:proofErr w:type="spellStart"/>
      <w:r w:rsidRPr="00406764">
        <w:rPr>
          <w:rFonts w:cs="Times New Roman"/>
          <w:sz w:val="22"/>
        </w:rPr>
        <w:t>García-Guzmán</w:t>
      </w:r>
      <w:proofErr w:type="spellEnd"/>
      <w:r w:rsidRPr="00406764">
        <w:rPr>
          <w:rFonts w:cs="Times New Roman"/>
          <w:sz w:val="22"/>
        </w:rPr>
        <w:t xml:space="preserve">, P., Gutierrez, J.R., and </w:t>
      </w:r>
      <w:proofErr w:type="spellStart"/>
      <w:r w:rsidRPr="00406764">
        <w:rPr>
          <w:rFonts w:cs="Times New Roman"/>
          <w:sz w:val="22"/>
        </w:rPr>
        <w:t>Squeo</w:t>
      </w:r>
      <w:proofErr w:type="spellEnd"/>
      <w:r w:rsidRPr="00406764">
        <w:rPr>
          <w:rFonts w:cs="Times New Roman"/>
          <w:sz w:val="22"/>
        </w:rPr>
        <w:t xml:space="preserve">, F.A. (2014). Seed predation by </w:t>
      </w:r>
      <w:proofErr w:type="gramStart"/>
      <w:r w:rsidRPr="00406764">
        <w:rPr>
          <w:rFonts w:cs="Times New Roman"/>
          <w:sz w:val="22"/>
        </w:rPr>
        <w:t>rodents</w:t>
      </w:r>
      <w:proofErr w:type="gramEnd"/>
      <w:r w:rsidRPr="00406764">
        <w:rPr>
          <w:rFonts w:cs="Times New Roman"/>
          <w:sz w:val="22"/>
        </w:rPr>
        <w:t xml:space="preserve"> results in directed dispersal of viable seed fragments of an endangered desert shrub. </w:t>
      </w:r>
      <w:r w:rsidRPr="00E50E48">
        <w:rPr>
          <w:rFonts w:cs="Times New Roman"/>
          <w:i/>
          <w:sz w:val="22"/>
        </w:rPr>
        <w:t>Ecosphere</w:t>
      </w:r>
      <w:r w:rsidRPr="00406764">
        <w:rPr>
          <w:rFonts w:cs="Times New Roman"/>
          <w:sz w:val="22"/>
        </w:rPr>
        <w:t xml:space="preserve"> 5, art43</w:t>
      </w:r>
      <w:r>
        <w:rPr>
          <w:rFonts w:cs="Times New Roman"/>
        </w:rPr>
        <w:t>.</w:t>
      </w:r>
    </w:p>
    <w:p w14:paraId="259DEF15"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Manasse</w:t>
      </w:r>
      <w:proofErr w:type="spellEnd"/>
      <w:r w:rsidRPr="00406764">
        <w:rPr>
          <w:rFonts w:cs="Times New Roman"/>
          <w:sz w:val="22"/>
        </w:rPr>
        <w:t xml:space="preserve">, R.S., and Howe, H.F. (1983). Competition for dispersal agents among tropical trees: influences of neighbors. </w:t>
      </w:r>
      <w:proofErr w:type="spellStart"/>
      <w:r w:rsidRPr="00E50E48">
        <w:rPr>
          <w:rFonts w:cs="Times New Roman"/>
          <w:i/>
          <w:sz w:val="22"/>
        </w:rPr>
        <w:t>Oecologia</w:t>
      </w:r>
      <w:proofErr w:type="spellEnd"/>
      <w:r w:rsidRPr="00406764">
        <w:rPr>
          <w:rFonts w:cs="Times New Roman"/>
          <w:sz w:val="22"/>
        </w:rPr>
        <w:t xml:space="preserve"> 59, 185-190</w:t>
      </w:r>
      <w:r>
        <w:rPr>
          <w:rFonts w:cs="Times New Roman"/>
        </w:rPr>
        <w:t>.</w:t>
      </w:r>
    </w:p>
    <w:p w14:paraId="36E9B745"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Martin, T.E., and Karr, J.R. (1986). Temporal dynamics of Neotropical birds with special reference to frugivores in second-growth woods. </w:t>
      </w:r>
      <w:r w:rsidRPr="00E50E48">
        <w:rPr>
          <w:rFonts w:cs="Times New Roman"/>
          <w:i/>
          <w:sz w:val="22"/>
        </w:rPr>
        <w:t>The Wilson Bulletin</w:t>
      </w:r>
      <w:r w:rsidRPr="00406764">
        <w:rPr>
          <w:rFonts w:cs="Times New Roman"/>
          <w:sz w:val="22"/>
        </w:rPr>
        <w:t xml:space="preserve"> 98, 38-60</w:t>
      </w:r>
      <w:r>
        <w:rPr>
          <w:rFonts w:cs="Times New Roman"/>
        </w:rPr>
        <w:t>.</w:t>
      </w:r>
    </w:p>
    <w:p w14:paraId="3F28A636"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Ma</w:t>
      </w:r>
      <w:r>
        <w:rPr>
          <w:rFonts w:cs="Times New Roman"/>
        </w:rPr>
        <w:t>rtínez</w:t>
      </w:r>
      <w:proofErr w:type="spellEnd"/>
      <w:r>
        <w:rPr>
          <w:rFonts w:cs="Times New Roman"/>
        </w:rPr>
        <w:t xml:space="preserve">, D. and </w:t>
      </w:r>
      <w:proofErr w:type="spellStart"/>
      <w:r>
        <w:rPr>
          <w:rFonts w:cs="Times New Roman"/>
        </w:rPr>
        <w:t>García</w:t>
      </w:r>
      <w:proofErr w:type="spellEnd"/>
      <w:r>
        <w:rPr>
          <w:rFonts w:cs="Times New Roman"/>
        </w:rPr>
        <w:t>, D., (2015).</w:t>
      </w:r>
      <w:r w:rsidRPr="00406764">
        <w:rPr>
          <w:rFonts w:cs="Times New Roman"/>
          <w:sz w:val="22"/>
        </w:rPr>
        <w:t xml:space="preserve"> Disentangling habitat use by frugivorous birds: constant interactive effects of forest cover and fruit availability. </w:t>
      </w:r>
      <w:r w:rsidRPr="00E50E48">
        <w:rPr>
          <w:rFonts w:cs="Times New Roman"/>
          <w:i/>
          <w:sz w:val="22"/>
        </w:rPr>
        <w:t>Basic and Applied Ecology</w:t>
      </w:r>
      <w:r w:rsidRPr="00406764">
        <w:rPr>
          <w:rFonts w:cs="Times New Roman"/>
          <w:sz w:val="22"/>
        </w:rPr>
        <w:t>, 16(5),</w:t>
      </w:r>
      <w:r>
        <w:rPr>
          <w:rFonts w:cs="Times New Roman"/>
        </w:rPr>
        <w:t xml:space="preserve"> </w:t>
      </w:r>
      <w:r w:rsidRPr="00406764">
        <w:rPr>
          <w:rFonts w:cs="Times New Roman"/>
          <w:sz w:val="22"/>
        </w:rPr>
        <w:t>460-468.</w:t>
      </w:r>
    </w:p>
    <w:p w14:paraId="157D3EC9"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Maruyama, P.K., Borges, M.R., Silva, P.A., Burns, K.C. and </w:t>
      </w:r>
      <w:proofErr w:type="spellStart"/>
      <w:r w:rsidRPr="00406764">
        <w:rPr>
          <w:rFonts w:cs="Times New Roman"/>
          <w:sz w:val="22"/>
        </w:rPr>
        <w:t>Melo</w:t>
      </w:r>
      <w:proofErr w:type="spellEnd"/>
      <w:r w:rsidRPr="00406764">
        <w:rPr>
          <w:rFonts w:cs="Times New Roman"/>
          <w:sz w:val="22"/>
        </w:rPr>
        <w:t xml:space="preserve">, C., </w:t>
      </w:r>
      <w:r>
        <w:rPr>
          <w:rFonts w:cs="Times New Roman"/>
        </w:rPr>
        <w:t>(</w:t>
      </w:r>
      <w:r w:rsidRPr="00406764">
        <w:rPr>
          <w:rFonts w:cs="Times New Roman"/>
          <w:sz w:val="22"/>
        </w:rPr>
        <w:t>2013</w:t>
      </w:r>
      <w:r>
        <w:rPr>
          <w:rFonts w:cs="Times New Roman"/>
        </w:rPr>
        <w:t>).</w:t>
      </w:r>
      <w:r w:rsidRPr="00406764">
        <w:rPr>
          <w:rFonts w:cs="Times New Roman"/>
          <w:sz w:val="22"/>
        </w:rPr>
        <w:t xml:space="preserve"> Avian frugivory in </w:t>
      </w:r>
      <w:proofErr w:type="spellStart"/>
      <w:r w:rsidRPr="00406764">
        <w:rPr>
          <w:rFonts w:cs="Times New Roman"/>
          <w:sz w:val="22"/>
        </w:rPr>
        <w:t>Miconia</w:t>
      </w:r>
      <w:proofErr w:type="spellEnd"/>
      <w:r w:rsidRPr="00406764">
        <w:rPr>
          <w:rFonts w:cs="Times New Roman"/>
          <w:sz w:val="22"/>
        </w:rPr>
        <w:t xml:space="preserve"> (</w:t>
      </w:r>
      <w:proofErr w:type="spellStart"/>
      <w:r w:rsidRPr="00406764">
        <w:rPr>
          <w:rFonts w:cs="Times New Roman"/>
          <w:sz w:val="22"/>
        </w:rPr>
        <w:t>Melastomataceae</w:t>
      </w:r>
      <w:proofErr w:type="spellEnd"/>
      <w:r w:rsidRPr="00406764">
        <w:rPr>
          <w:rFonts w:cs="Times New Roman"/>
          <w:sz w:val="22"/>
        </w:rPr>
        <w:t>): contrasting fruiting times promote habitat complementarity between savanna and palm swamp. </w:t>
      </w:r>
      <w:r w:rsidRPr="00E50E48">
        <w:rPr>
          <w:rFonts w:cs="Times New Roman"/>
          <w:i/>
          <w:sz w:val="22"/>
        </w:rPr>
        <w:t>Journal of Tropical Ecology</w:t>
      </w:r>
      <w:r w:rsidRPr="00406764">
        <w:rPr>
          <w:rFonts w:cs="Times New Roman"/>
          <w:sz w:val="22"/>
        </w:rPr>
        <w:t>, 29(02),</w:t>
      </w:r>
      <w:r>
        <w:rPr>
          <w:rFonts w:cs="Times New Roman"/>
        </w:rPr>
        <w:t xml:space="preserve"> </w:t>
      </w:r>
      <w:r w:rsidRPr="00406764">
        <w:rPr>
          <w:rFonts w:cs="Times New Roman"/>
          <w:sz w:val="22"/>
        </w:rPr>
        <w:t>99-109.</w:t>
      </w:r>
    </w:p>
    <w:p w14:paraId="00DE5E58"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Moegenburg</w:t>
      </w:r>
      <w:proofErr w:type="spellEnd"/>
      <w:r w:rsidRPr="00406764">
        <w:rPr>
          <w:rFonts w:cs="Times New Roman"/>
          <w:sz w:val="22"/>
        </w:rPr>
        <w:t xml:space="preserve">, S.M., and Levey, D.J. (2003). Do frugivores respond to fruit harvest? </w:t>
      </w:r>
      <w:proofErr w:type="gramStart"/>
      <w:r w:rsidRPr="00406764">
        <w:rPr>
          <w:rFonts w:cs="Times New Roman"/>
          <w:sz w:val="22"/>
        </w:rPr>
        <w:t>an</w:t>
      </w:r>
      <w:proofErr w:type="gramEnd"/>
      <w:r w:rsidRPr="00406764">
        <w:rPr>
          <w:rFonts w:cs="Times New Roman"/>
          <w:sz w:val="22"/>
        </w:rPr>
        <w:t xml:space="preserve"> experimental study of short-term responses. </w:t>
      </w:r>
      <w:r w:rsidRPr="00E50E48">
        <w:rPr>
          <w:rFonts w:cs="Times New Roman"/>
          <w:i/>
          <w:sz w:val="22"/>
        </w:rPr>
        <w:t>Ecology</w:t>
      </w:r>
      <w:r w:rsidRPr="00406764">
        <w:rPr>
          <w:rFonts w:cs="Times New Roman"/>
          <w:sz w:val="22"/>
        </w:rPr>
        <w:t xml:space="preserve"> 84, 2600-2612</w:t>
      </w:r>
      <w:r>
        <w:rPr>
          <w:rFonts w:cs="Times New Roman"/>
        </w:rPr>
        <w:t>.</w:t>
      </w:r>
    </w:p>
    <w:p w14:paraId="6DD607B8"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Montaño</w:t>
      </w:r>
      <w:r w:rsidRPr="00406764">
        <w:rPr>
          <w:rFonts w:ascii="Cambria Math" w:hAnsi="Cambria Math" w:cs="Cambria Math"/>
          <w:sz w:val="22"/>
        </w:rPr>
        <w:t>‐</w:t>
      </w:r>
      <w:r w:rsidRPr="00406764">
        <w:rPr>
          <w:rFonts w:cs="Times New Roman"/>
          <w:sz w:val="22"/>
        </w:rPr>
        <w:t>Centellas</w:t>
      </w:r>
      <w:proofErr w:type="spellEnd"/>
      <w:r w:rsidRPr="00406764">
        <w:rPr>
          <w:rFonts w:cs="Times New Roman"/>
          <w:sz w:val="22"/>
        </w:rPr>
        <w:t xml:space="preserve">, F.A., </w:t>
      </w:r>
      <w:r>
        <w:rPr>
          <w:rFonts w:cs="Times New Roman"/>
        </w:rPr>
        <w:t>(</w:t>
      </w:r>
      <w:r w:rsidRPr="00406764">
        <w:rPr>
          <w:rFonts w:cs="Times New Roman"/>
          <w:sz w:val="22"/>
        </w:rPr>
        <w:t>2013</w:t>
      </w:r>
      <w:r>
        <w:rPr>
          <w:rFonts w:cs="Times New Roman"/>
        </w:rPr>
        <w:t>).</w:t>
      </w:r>
      <w:r w:rsidRPr="00406764">
        <w:rPr>
          <w:rFonts w:cs="Times New Roman"/>
          <w:sz w:val="22"/>
        </w:rPr>
        <w:t xml:space="preserve"> Effectiveness of mistletoe seed dispersal by tyrant flycatchers in a mixed Andean landscape. </w:t>
      </w:r>
      <w:proofErr w:type="spellStart"/>
      <w:r w:rsidRPr="00E50E48">
        <w:rPr>
          <w:rFonts w:cs="Times New Roman"/>
          <w:i/>
          <w:sz w:val="22"/>
        </w:rPr>
        <w:t>Biotropica</w:t>
      </w:r>
      <w:proofErr w:type="spellEnd"/>
      <w:r w:rsidRPr="00406764">
        <w:rPr>
          <w:rFonts w:cs="Times New Roman"/>
          <w:sz w:val="22"/>
        </w:rPr>
        <w:t>, 45(2),</w:t>
      </w:r>
      <w:r>
        <w:rPr>
          <w:rFonts w:cs="Times New Roman"/>
        </w:rPr>
        <w:t xml:space="preserve"> </w:t>
      </w:r>
      <w:r w:rsidRPr="00406764">
        <w:rPr>
          <w:rFonts w:cs="Times New Roman"/>
          <w:sz w:val="22"/>
        </w:rPr>
        <w:t>209-216.</w:t>
      </w:r>
    </w:p>
    <w:p w14:paraId="46F30F10"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Morales, J.M., </w:t>
      </w:r>
      <w:proofErr w:type="spellStart"/>
      <w:r w:rsidRPr="00406764">
        <w:rPr>
          <w:rFonts w:cs="Times New Roman"/>
          <w:sz w:val="22"/>
        </w:rPr>
        <w:t>Rivarola</w:t>
      </w:r>
      <w:proofErr w:type="spellEnd"/>
      <w:r w:rsidRPr="00406764">
        <w:rPr>
          <w:rFonts w:cs="Times New Roman"/>
          <w:sz w:val="22"/>
        </w:rPr>
        <w:t xml:space="preserve">, M.D., </w:t>
      </w:r>
      <w:proofErr w:type="spellStart"/>
      <w:r w:rsidRPr="00406764">
        <w:rPr>
          <w:rFonts w:cs="Times New Roman"/>
          <w:sz w:val="22"/>
        </w:rPr>
        <w:t>Amico</w:t>
      </w:r>
      <w:proofErr w:type="spellEnd"/>
      <w:r w:rsidRPr="00406764">
        <w:rPr>
          <w:rFonts w:cs="Times New Roman"/>
          <w:sz w:val="22"/>
        </w:rPr>
        <w:t xml:space="preserve">, G., and Carlo, T.A. (2012). Neighborhood effects on seed dispersal by frugivores: testing theory with a mistletoe–marsupial system in Patagonia. </w:t>
      </w:r>
      <w:r w:rsidRPr="00E50E48">
        <w:rPr>
          <w:rFonts w:cs="Times New Roman"/>
          <w:i/>
          <w:sz w:val="22"/>
        </w:rPr>
        <w:t>Ecology</w:t>
      </w:r>
      <w:r w:rsidRPr="00406764">
        <w:rPr>
          <w:rFonts w:cs="Times New Roman"/>
          <w:sz w:val="22"/>
        </w:rPr>
        <w:t xml:space="preserve"> 93, 741-748</w:t>
      </w:r>
      <w:r>
        <w:rPr>
          <w:rFonts w:cs="Times New Roman"/>
        </w:rPr>
        <w:t>.</w:t>
      </w:r>
    </w:p>
    <w:p w14:paraId="7595A982" w14:textId="77777777" w:rsidR="00F167AC" w:rsidRPr="00406764" w:rsidRDefault="00F167AC" w:rsidP="00F167AC">
      <w:pPr>
        <w:spacing w:before="0" w:after="0"/>
        <w:ind w:left="1080" w:hanging="360"/>
        <w:rPr>
          <w:rFonts w:cs="Times New Roman"/>
          <w:sz w:val="22"/>
        </w:rPr>
      </w:pPr>
      <w:r w:rsidRPr="00406764">
        <w:rPr>
          <w:rFonts w:cs="Times New Roman"/>
          <w:sz w:val="22"/>
        </w:rPr>
        <w:t>Nakashima, Y., Inoue, E., Inoue-Muray</w:t>
      </w:r>
      <w:r>
        <w:rPr>
          <w:rFonts w:cs="Times New Roman"/>
        </w:rPr>
        <w:t xml:space="preserve">ama, M. and </w:t>
      </w:r>
      <w:proofErr w:type="spellStart"/>
      <w:r>
        <w:rPr>
          <w:rFonts w:cs="Times New Roman"/>
        </w:rPr>
        <w:t>Sukor</w:t>
      </w:r>
      <w:proofErr w:type="spellEnd"/>
      <w:r>
        <w:rPr>
          <w:rFonts w:cs="Times New Roman"/>
        </w:rPr>
        <w:t>, J.R.A., (2010).</w:t>
      </w:r>
      <w:r w:rsidRPr="00406764">
        <w:rPr>
          <w:rFonts w:cs="Times New Roman"/>
          <w:sz w:val="22"/>
        </w:rPr>
        <w:t xml:space="preserve"> Functional uniqueness of a small carnivore as seed dispersal agents: a case study of the common palm civets in the </w:t>
      </w:r>
      <w:proofErr w:type="spellStart"/>
      <w:r w:rsidRPr="00406764">
        <w:rPr>
          <w:rFonts w:cs="Times New Roman"/>
          <w:sz w:val="22"/>
        </w:rPr>
        <w:t>Tabin</w:t>
      </w:r>
      <w:proofErr w:type="spellEnd"/>
      <w:r w:rsidRPr="00406764">
        <w:rPr>
          <w:rFonts w:cs="Times New Roman"/>
          <w:sz w:val="22"/>
        </w:rPr>
        <w:t xml:space="preserve"> Wildlife Reserve, Sabah, Malaysia. </w:t>
      </w:r>
      <w:proofErr w:type="spellStart"/>
      <w:r w:rsidRPr="00E50E48">
        <w:rPr>
          <w:rFonts w:cs="Times New Roman"/>
          <w:i/>
          <w:sz w:val="22"/>
        </w:rPr>
        <w:t>Oecologia</w:t>
      </w:r>
      <w:proofErr w:type="spellEnd"/>
      <w:r w:rsidRPr="00406764">
        <w:rPr>
          <w:rFonts w:cs="Times New Roman"/>
          <w:sz w:val="22"/>
        </w:rPr>
        <w:t>, 164(3),</w:t>
      </w:r>
      <w:r>
        <w:rPr>
          <w:rFonts w:cs="Times New Roman"/>
        </w:rPr>
        <w:t xml:space="preserve"> </w:t>
      </w:r>
      <w:r w:rsidRPr="00406764">
        <w:rPr>
          <w:rFonts w:cs="Times New Roman"/>
          <w:sz w:val="22"/>
        </w:rPr>
        <w:t>721-730.</w:t>
      </w:r>
    </w:p>
    <w:p w14:paraId="0994D21F"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Naniwadekar</w:t>
      </w:r>
      <w:proofErr w:type="spellEnd"/>
      <w:r w:rsidRPr="00406764">
        <w:rPr>
          <w:rFonts w:cs="Times New Roman"/>
          <w:sz w:val="22"/>
        </w:rPr>
        <w:t xml:space="preserve">, R., Mishra, C. and </w:t>
      </w:r>
      <w:proofErr w:type="spellStart"/>
      <w:r w:rsidRPr="00406764">
        <w:rPr>
          <w:rFonts w:cs="Times New Roman"/>
          <w:sz w:val="22"/>
        </w:rPr>
        <w:t>Datta</w:t>
      </w:r>
      <w:proofErr w:type="spellEnd"/>
      <w:r w:rsidRPr="00406764">
        <w:rPr>
          <w:rFonts w:cs="Times New Roman"/>
          <w:sz w:val="22"/>
        </w:rPr>
        <w:t xml:space="preserve">, A., </w:t>
      </w:r>
      <w:r>
        <w:rPr>
          <w:rFonts w:cs="Times New Roman"/>
        </w:rPr>
        <w:t>(</w:t>
      </w:r>
      <w:r w:rsidRPr="00406764">
        <w:rPr>
          <w:rFonts w:cs="Times New Roman"/>
          <w:sz w:val="22"/>
        </w:rPr>
        <w:t>2015</w:t>
      </w:r>
      <w:r>
        <w:rPr>
          <w:rFonts w:cs="Times New Roman"/>
        </w:rPr>
        <w:t>).</w:t>
      </w:r>
      <w:r w:rsidRPr="00406764">
        <w:rPr>
          <w:rFonts w:cs="Times New Roman"/>
          <w:sz w:val="22"/>
        </w:rPr>
        <w:t xml:space="preserve"> Fruit resource tracking by hornbill species at multiple scales in a tropical forest in India. </w:t>
      </w:r>
      <w:r w:rsidRPr="00E50E48">
        <w:rPr>
          <w:rFonts w:cs="Times New Roman"/>
          <w:i/>
          <w:sz w:val="22"/>
        </w:rPr>
        <w:t>Journal of Tropical Ecology</w:t>
      </w:r>
      <w:r w:rsidRPr="00406764">
        <w:rPr>
          <w:rFonts w:cs="Times New Roman"/>
          <w:sz w:val="22"/>
        </w:rPr>
        <w:t>, 31(06),</w:t>
      </w:r>
      <w:r>
        <w:rPr>
          <w:rFonts w:cs="Times New Roman"/>
        </w:rPr>
        <w:t xml:space="preserve"> </w:t>
      </w:r>
      <w:r w:rsidRPr="00406764">
        <w:rPr>
          <w:rFonts w:cs="Times New Roman"/>
          <w:sz w:val="22"/>
        </w:rPr>
        <w:t>477-490.</w:t>
      </w:r>
    </w:p>
    <w:p w14:paraId="2D4DA656"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Okubamichael</w:t>
      </w:r>
      <w:proofErr w:type="spellEnd"/>
      <w:r w:rsidRPr="00406764">
        <w:rPr>
          <w:rFonts w:cs="Times New Roman"/>
          <w:sz w:val="22"/>
        </w:rPr>
        <w:t xml:space="preserve">, D.Y., Rasheed, M.Z., Griffiths, M.E. and Ward, D., </w:t>
      </w:r>
      <w:r>
        <w:rPr>
          <w:rFonts w:cs="Times New Roman"/>
        </w:rPr>
        <w:t>(</w:t>
      </w:r>
      <w:r w:rsidRPr="00406764">
        <w:rPr>
          <w:rFonts w:cs="Times New Roman"/>
          <w:sz w:val="22"/>
        </w:rPr>
        <w:t>2011</w:t>
      </w:r>
      <w:r>
        <w:rPr>
          <w:rFonts w:cs="Times New Roman"/>
        </w:rPr>
        <w:t>).</w:t>
      </w:r>
      <w:r w:rsidRPr="00406764">
        <w:rPr>
          <w:rFonts w:cs="Times New Roman"/>
          <w:sz w:val="22"/>
        </w:rPr>
        <w:t xml:space="preserve"> Avian consumption and seed germination of the </w:t>
      </w:r>
      <w:proofErr w:type="spellStart"/>
      <w:r w:rsidRPr="00406764">
        <w:rPr>
          <w:rFonts w:cs="Times New Roman"/>
          <w:sz w:val="22"/>
        </w:rPr>
        <w:t>hemiparasitic</w:t>
      </w:r>
      <w:proofErr w:type="spellEnd"/>
      <w:r w:rsidRPr="00406764">
        <w:rPr>
          <w:rFonts w:cs="Times New Roman"/>
          <w:sz w:val="22"/>
        </w:rPr>
        <w:t xml:space="preserve"> mistletoe </w:t>
      </w:r>
      <w:proofErr w:type="spellStart"/>
      <w:r w:rsidRPr="00406764">
        <w:rPr>
          <w:rFonts w:cs="Times New Roman"/>
          <w:sz w:val="22"/>
        </w:rPr>
        <w:t>Agelanthus</w:t>
      </w:r>
      <w:proofErr w:type="spellEnd"/>
      <w:r w:rsidRPr="00406764">
        <w:rPr>
          <w:rFonts w:cs="Times New Roman"/>
          <w:sz w:val="22"/>
        </w:rPr>
        <w:t xml:space="preserve"> </w:t>
      </w:r>
      <w:proofErr w:type="spellStart"/>
      <w:r w:rsidRPr="00406764">
        <w:rPr>
          <w:rFonts w:cs="Times New Roman"/>
          <w:sz w:val="22"/>
        </w:rPr>
        <w:t>natalitius</w:t>
      </w:r>
      <w:proofErr w:type="spellEnd"/>
      <w:r w:rsidRPr="00406764">
        <w:rPr>
          <w:rFonts w:cs="Times New Roman"/>
          <w:sz w:val="22"/>
        </w:rPr>
        <w:t xml:space="preserve"> (</w:t>
      </w:r>
      <w:proofErr w:type="spellStart"/>
      <w:r w:rsidRPr="00406764">
        <w:rPr>
          <w:rFonts w:cs="Times New Roman"/>
          <w:sz w:val="22"/>
        </w:rPr>
        <w:t>Loranthaceae</w:t>
      </w:r>
      <w:proofErr w:type="spellEnd"/>
      <w:r w:rsidRPr="00406764">
        <w:rPr>
          <w:rFonts w:cs="Times New Roman"/>
          <w:sz w:val="22"/>
        </w:rPr>
        <w:t>). </w:t>
      </w:r>
      <w:r w:rsidRPr="00E50E48">
        <w:rPr>
          <w:rFonts w:cs="Times New Roman"/>
          <w:i/>
          <w:sz w:val="22"/>
        </w:rPr>
        <w:t>Journal of Ornithology</w:t>
      </w:r>
      <w:r w:rsidRPr="00406764">
        <w:rPr>
          <w:rFonts w:cs="Times New Roman"/>
          <w:sz w:val="22"/>
        </w:rPr>
        <w:t>, 152(3),</w:t>
      </w:r>
      <w:r>
        <w:rPr>
          <w:rFonts w:cs="Times New Roman"/>
        </w:rPr>
        <w:t xml:space="preserve"> </w:t>
      </w:r>
      <w:r w:rsidRPr="00406764">
        <w:rPr>
          <w:rFonts w:cs="Times New Roman"/>
          <w:sz w:val="22"/>
        </w:rPr>
        <w:t>643-649.</w:t>
      </w:r>
    </w:p>
    <w:p w14:paraId="16F2F821"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Pavey</w:t>
      </w:r>
      <w:proofErr w:type="spellEnd"/>
      <w:r w:rsidRPr="00406764">
        <w:rPr>
          <w:rFonts w:cs="Times New Roman"/>
          <w:sz w:val="22"/>
        </w:rPr>
        <w:t xml:space="preserve">, C.R. and Nano, C.E.M., </w:t>
      </w:r>
      <w:r>
        <w:rPr>
          <w:rFonts w:cs="Times New Roman"/>
        </w:rPr>
        <w:t>(</w:t>
      </w:r>
      <w:r w:rsidRPr="00406764">
        <w:rPr>
          <w:rFonts w:cs="Times New Roman"/>
          <w:sz w:val="22"/>
        </w:rPr>
        <w:t>2009</w:t>
      </w:r>
      <w:r>
        <w:rPr>
          <w:rFonts w:cs="Times New Roman"/>
        </w:rPr>
        <w:t>).</w:t>
      </w:r>
      <w:r w:rsidRPr="00406764">
        <w:rPr>
          <w:rFonts w:cs="Times New Roman"/>
          <w:sz w:val="22"/>
        </w:rPr>
        <w:t xml:space="preserve"> Bird assemblages of arid Australia: vegetation patterns have a greater effect than disturbance and resource pulses. </w:t>
      </w:r>
      <w:r w:rsidRPr="00E50E48">
        <w:rPr>
          <w:rFonts w:cs="Times New Roman"/>
          <w:i/>
          <w:sz w:val="22"/>
        </w:rPr>
        <w:t>Journal of Arid Environments</w:t>
      </w:r>
      <w:r w:rsidRPr="00406764">
        <w:rPr>
          <w:rFonts w:cs="Times New Roman"/>
          <w:sz w:val="22"/>
        </w:rPr>
        <w:t>, 73(6),</w:t>
      </w:r>
      <w:r>
        <w:rPr>
          <w:rFonts w:cs="Times New Roman"/>
        </w:rPr>
        <w:t xml:space="preserve"> </w:t>
      </w:r>
      <w:r w:rsidRPr="00406764">
        <w:rPr>
          <w:rFonts w:cs="Times New Roman"/>
          <w:sz w:val="22"/>
        </w:rPr>
        <w:t>634-642.</w:t>
      </w:r>
    </w:p>
    <w:p w14:paraId="0225B706"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Prasad, S. and </w:t>
      </w:r>
      <w:proofErr w:type="spellStart"/>
      <w:r w:rsidRPr="00406764">
        <w:rPr>
          <w:rFonts w:cs="Times New Roman"/>
          <w:sz w:val="22"/>
        </w:rPr>
        <w:t>Sukumar</w:t>
      </w:r>
      <w:proofErr w:type="spellEnd"/>
      <w:r w:rsidRPr="00406764">
        <w:rPr>
          <w:rFonts w:cs="Times New Roman"/>
          <w:sz w:val="22"/>
        </w:rPr>
        <w:t xml:space="preserve">, R., </w:t>
      </w:r>
      <w:r>
        <w:rPr>
          <w:rFonts w:cs="Times New Roman"/>
        </w:rPr>
        <w:t>(</w:t>
      </w:r>
      <w:r w:rsidRPr="00406764">
        <w:rPr>
          <w:rFonts w:cs="Times New Roman"/>
          <w:sz w:val="22"/>
        </w:rPr>
        <w:t>2010</w:t>
      </w:r>
      <w:r>
        <w:rPr>
          <w:rFonts w:cs="Times New Roman"/>
        </w:rPr>
        <w:t>).</w:t>
      </w:r>
      <w:r w:rsidRPr="00406764">
        <w:rPr>
          <w:rFonts w:cs="Times New Roman"/>
          <w:sz w:val="22"/>
        </w:rPr>
        <w:t xml:space="preserve"> Context</w:t>
      </w:r>
      <w:r w:rsidRPr="00406764">
        <w:rPr>
          <w:rFonts w:ascii="Cambria Math" w:hAnsi="Cambria Math" w:cs="Cambria Math"/>
          <w:sz w:val="22"/>
        </w:rPr>
        <w:t>‐</w:t>
      </w:r>
      <w:r w:rsidRPr="00406764">
        <w:rPr>
          <w:rFonts w:cs="Times New Roman"/>
          <w:sz w:val="22"/>
        </w:rPr>
        <w:t>dependency of a complex fruit–frugivore mutualism: temporal variation in crop size and neighborhood effects. </w:t>
      </w:r>
      <w:proofErr w:type="spellStart"/>
      <w:r w:rsidRPr="00E50E48">
        <w:rPr>
          <w:rFonts w:cs="Times New Roman"/>
          <w:i/>
          <w:sz w:val="22"/>
        </w:rPr>
        <w:t>Oikos</w:t>
      </w:r>
      <w:proofErr w:type="spellEnd"/>
      <w:r w:rsidRPr="00406764">
        <w:rPr>
          <w:rFonts w:cs="Times New Roman"/>
          <w:sz w:val="22"/>
        </w:rPr>
        <w:t>, 119(3),</w:t>
      </w:r>
      <w:r>
        <w:rPr>
          <w:rFonts w:cs="Times New Roman"/>
        </w:rPr>
        <w:t xml:space="preserve"> </w:t>
      </w:r>
      <w:r w:rsidRPr="00406764">
        <w:rPr>
          <w:rFonts w:cs="Times New Roman"/>
          <w:sz w:val="22"/>
        </w:rPr>
        <w:t>514-523.</w:t>
      </w:r>
    </w:p>
    <w:p w14:paraId="7BEB1B05"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Razafindratsima</w:t>
      </w:r>
      <w:proofErr w:type="spellEnd"/>
      <w:r w:rsidRPr="00406764">
        <w:rPr>
          <w:rFonts w:cs="Times New Roman"/>
          <w:sz w:val="22"/>
        </w:rPr>
        <w:t xml:space="preserve">, O.H., and Dunham, A.E. (2015). Assessing the impacts of nonrandom seed dispersal by multiple frugivore partners on plant recruitment. </w:t>
      </w:r>
      <w:r w:rsidRPr="00E50E48">
        <w:rPr>
          <w:rFonts w:cs="Times New Roman"/>
          <w:i/>
          <w:sz w:val="22"/>
        </w:rPr>
        <w:t>Ecology</w:t>
      </w:r>
      <w:r w:rsidRPr="00406764">
        <w:rPr>
          <w:rFonts w:cs="Times New Roman"/>
          <w:sz w:val="22"/>
        </w:rPr>
        <w:t xml:space="preserve"> 96, 24-30</w:t>
      </w:r>
      <w:r>
        <w:rPr>
          <w:rFonts w:cs="Times New Roman"/>
        </w:rPr>
        <w:t>.</w:t>
      </w:r>
    </w:p>
    <w:p w14:paraId="057897B7"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Rey, P.J. (1995). </w:t>
      </w:r>
      <w:proofErr w:type="spellStart"/>
      <w:r w:rsidRPr="00406764">
        <w:rPr>
          <w:rFonts w:cs="Times New Roman"/>
          <w:sz w:val="22"/>
        </w:rPr>
        <w:t>Spatio</w:t>
      </w:r>
      <w:proofErr w:type="spellEnd"/>
      <w:r w:rsidRPr="00406764">
        <w:rPr>
          <w:rFonts w:cs="Times New Roman"/>
          <w:sz w:val="22"/>
        </w:rPr>
        <w:t xml:space="preserve">-temporal variation in fruit and frugivorous bird abundance in olive orchards. </w:t>
      </w:r>
      <w:r w:rsidRPr="00E50E48">
        <w:rPr>
          <w:rFonts w:cs="Times New Roman"/>
          <w:i/>
          <w:sz w:val="22"/>
        </w:rPr>
        <w:t>Ecology</w:t>
      </w:r>
      <w:r w:rsidRPr="00406764">
        <w:rPr>
          <w:rFonts w:cs="Times New Roman"/>
          <w:sz w:val="22"/>
        </w:rPr>
        <w:t xml:space="preserve"> 76, 1625-1635</w:t>
      </w:r>
      <w:r>
        <w:rPr>
          <w:rFonts w:cs="Times New Roman"/>
        </w:rPr>
        <w:t>.</w:t>
      </w:r>
    </w:p>
    <w:p w14:paraId="7E610C7C"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Rodriguez-Cabal, M.A. and Branch, L.C., </w:t>
      </w:r>
      <w:r>
        <w:rPr>
          <w:rFonts w:cs="Times New Roman"/>
        </w:rPr>
        <w:t>(</w:t>
      </w:r>
      <w:r w:rsidRPr="00406764">
        <w:rPr>
          <w:rFonts w:cs="Times New Roman"/>
          <w:sz w:val="22"/>
        </w:rPr>
        <w:t>2011</w:t>
      </w:r>
      <w:r>
        <w:rPr>
          <w:rFonts w:cs="Times New Roman"/>
        </w:rPr>
        <w:t>).</w:t>
      </w:r>
      <w:r w:rsidRPr="00406764">
        <w:rPr>
          <w:rFonts w:cs="Times New Roman"/>
          <w:sz w:val="22"/>
        </w:rPr>
        <w:t xml:space="preserve"> Influence of habitat factors on the distribution and abundance of a marsupial seed disperser. </w:t>
      </w:r>
      <w:r w:rsidRPr="00E50E48">
        <w:rPr>
          <w:rFonts w:cs="Times New Roman"/>
          <w:i/>
          <w:sz w:val="22"/>
        </w:rPr>
        <w:t xml:space="preserve">Journal of </w:t>
      </w:r>
      <w:proofErr w:type="spellStart"/>
      <w:r w:rsidRPr="00E50E48">
        <w:rPr>
          <w:rFonts w:cs="Times New Roman"/>
          <w:i/>
          <w:sz w:val="22"/>
        </w:rPr>
        <w:t>Mammalogy</w:t>
      </w:r>
      <w:proofErr w:type="spellEnd"/>
      <w:r w:rsidRPr="00406764">
        <w:rPr>
          <w:rFonts w:cs="Times New Roman"/>
          <w:sz w:val="22"/>
        </w:rPr>
        <w:t>, 92(6),</w:t>
      </w:r>
      <w:r>
        <w:rPr>
          <w:rFonts w:cs="Times New Roman"/>
        </w:rPr>
        <w:t xml:space="preserve"> </w:t>
      </w:r>
      <w:r w:rsidRPr="00406764">
        <w:rPr>
          <w:rFonts w:cs="Times New Roman"/>
          <w:sz w:val="22"/>
        </w:rPr>
        <w:t>1245-1252.</w:t>
      </w:r>
    </w:p>
    <w:p w14:paraId="6C28FC69"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Rodríguez-Pérez, J., </w:t>
      </w:r>
      <w:proofErr w:type="spellStart"/>
      <w:r w:rsidRPr="00406764">
        <w:rPr>
          <w:rFonts w:cs="Times New Roman"/>
          <w:sz w:val="22"/>
        </w:rPr>
        <w:t>García</w:t>
      </w:r>
      <w:proofErr w:type="spellEnd"/>
      <w:r w:rsidRPr="00406764">
        <w:rPr>
          <w:rFonts w:cs="Times New Roman"/>
          <w:sz w:val="22"/>
        </w:rPr>
        <w:t xml:space="preserve">, D. and </w:t>
      </w:r>
      <w:proofErr w:type="spellStart"/>
      <w:r w:rsidRPr="00406764">
        <w:rPr>
          <w:rFonts w:cs="Times New Roman"/>
          <w:sz w:val="22"/>
        </w:rPr>
        <w:t>Martínez</w:t>
      </w:r>
      <w:proofErr w:type="spellEnd"/>
      <w:r w:rsidRPr="00406764">
        <w:rPr>
          <w:rFonts w:cs="Times New Roman"/>
          <w:sz w:val="22"/>
        </w:rPr>
        <w:t>, D. (2014)</w:t>
      </w:r>
      <w:r>
        <w:rPr>
          <w:rFonts w:cs="Times New Roman"/>
        </w:rPr>
        <w:t>.</w:t>
      </w:r>
      <w:r w:rsidRPr="00406764">
        <w:rPr>
          <w:rFonts w:cs="Times New Roman"/>
          <w:sz w:val="22"/>
        </w:rPr>
        <w:t xml:space="preserve"> Spatial networks of fleshy-fruited trees drive the flow of avian seed dispersal through a landscape. </w:t>
      </w:r>
      <w:proofErr w:type="spellStart"/>
      <w:r w:rsidRPr="00E50E48">
        <w:rPr>
          <w:rFonts w:cs="Times New Roman"/>
          <w:i/>
          <w:sz w:val="22"/>
        </w:rPr>
        <w:t>Funct</w:t>
      </w:r>
      <w:proofErr w:type="spellEnd"/>
      <w:r w:rsidRPr="00E50E48">
        <w:rPr>
          <w:rFonts w:cs="Times New Roman"/>
          <w:i/>
          <w:sz w:val="22"/>
        </w:rPr>
        <w:t xml:space="preserve"> </w:t>
      </w:r>
      <w:proofErr w:type="spellStart"/>
      <w:r w:rsidRPr="00E50E48">
        <w:rPr>
          <w:rFonts w:cs="Times New Roman"/>
          <w:i/>
          <w:sz w:val="22"/>
        </w:rPr>
        <w:t>Ecol</w:t>
      </w:r>
      <w:proofErr w:type="spellEnd"/>
      <w:r w:rsidRPr="00406764">
        <w:rPr>
          <w:rFonts w:cs="Times New Roman"/>
          <w:sz w:val="22"/>
        </w:rPr>
        <w:t>, 28: 990–998. doi:10.1111/1365-2435.12276</w:t>
      </w:r>
      <w:r>
        <w:rPr>
          <w:rFonts w:cs="Times New Roman"/>
        </w:rPr>
        <w:t>.</w:t>
      </w:r>
    </w:p>
    <w:p w14:paraId="7B6842A6"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Salazar, D., </w:t>
      </w:r>
      <w:proofErr w:type="spellStart"/>
      <w:r w:rsidRPr="00406764">
        <w:rPr>
          <w:rFonts w:cs="Times New Roman"/>
          <w:sz w:val="22"/>
        </w:rPr>
        <w:t>Kelm</w:t>
      </w:r>
      <w:proofErr w:type="spellEnd"/>
      <w:r w:rsidRPr="00406764">
        <w:rPr>
          <w:rFonts w:cs="Times New Roman"/>
          <w:sz w:val="22"/>
        </w:rPr>
        <w:t xml:space="preserve">, D.H., and Marquis, R.J. (2013). Directed seed dispersal of Piper by </w:t>
      </w:r>
      <w:proofErr w:type="spellStart"/>
      <w:r w:rsidRPr="00406764">
        <w:rPr>
          <w:rFonts w:cs="Times New Roman"/>
          <w:sz w:val="22"/>
        </w:rPr>
        <w:t>Carollia</w:t>
      </w:r>
      <w:proofErr w:type="spellEnd"/>
      <w:r w:rsidRPr="00406764">
        <w:rPr>
          <w:rFonts w:cs="Times New Roman"/>
          <w:sz w:val="22"/>
        </w:rPr>
        <w:t xml:space="preserve"> </w:t>
      </w:r>
      <w:proofErr w:type="spellStart"/>
      <w:r w:rsidRPr="00406764">
        <w:rPr>
          <w:rFonts w:cs="Times New Roman"/>
          <w:sz w:val="22"/>
        </w:rPr>
        <w:t>perspicillata</w:t>
      </w:r>
      <w:proofErr w:type="spellEnd"/>
      <w:r w:rsidRPr="00406764">
        <w:rPr>
          <w:rFonts w:cs="Times New Roman"/>
          <w:sz w:val="22"/>
        </w:rPr>
        <w:t xml:space="preserve"> and its effect on understory plant diversity and </w:t>
      </w:r>
      <w:proofErr w:type="spellStart"/>
      <w:r w:rsidRPr="00406764">
        <w:rPr>
          <w:rFonts w:cs="Times New Roman"/>
          <w:sz w:val="22"/>
        </w:rPr>
        <w:t>folivory</w:t>
      </w:r>
      <w:proofErr w:type="spellEnd"/>
      <w:r w:rsidRPr="00406764">
        <w:rPr>
          <w:rFonts w:cs="Times New Roman"/>
          <w:sz w:val="22"/>
        </w:rPr>
        <w:t xml:space="preserve">. </w:t>
      </w:r>
      <w:r w:rsidRPr="00E50E48">
        <w:rPr>
          <w:rFonts w:cs="Times New Roman"/>
          <w:i/>
          <w:sz w:val="22"/>
        </w:rPr>
        <w:t>Ecology</w:t>
      </w:r>
      <w:r w:rsidRPr="00406764">
        <w:rPr>
          <w:rFonts w:cs="Times New Roman"/>
          <w:sz w:val="22"/>
        </w:rPr>
        <w:t xml:space="preserve"> 94, 2444-2453</w:t>
      </w:r>
      <w:r>
        <w:rPr>
          <w:rFonts w:cs="Times New Roman"/>
        </w:rPr>
        <w:t>.</w:t>
      </w:r>
    </w:p>
    <w:p w14:paraId="69D1D9E8"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Saracco</w:t>
      </w:r>
      <w:proofErr w:type="spellEnd"/>
      <w:r w:rsidRPr="00406764">
        <w:rPr>
          <w:rFonts w:cs="Times New Roman"/>
          <w:sz w:val="22"/>
        </w:rPr>
        <w:t xml:space="preserve">, J.F., Collazo, J.A., and Groom, M.J. (2004). How do frugivores track resources? Insights from spatial analyses of bird foraging in a tropical forest. </w:t>
      </w:r>
      <w:proofErr w:type="spellStart"/>
      <w:r w:rsidRPr="00E50E48">
        <w:rPr>
          <w:rFonts w:cs="Times New Roman"/>
          <w:i/>
          <w:sz w:val="22"/>
        </w:rPr>
        <w:t>Oecologia</w:t>
      </w:r>
      <w:proofErr w:type="spellEnd"/>
      <w:r w:rsidRPr="00406764">
        <w:rPr>
          <w:rFonts w:cs="Times New Roman"/>
          <w:sz w:val="22"/>
        </w:rPr>
        <w:t xml:space="preserve"> 139, 235-245</w:t>
      </w:r>
      <w:r>
        <w:rPr>
          <w:rFonts w:cs="Times New Roman"/>
        </w:rPr>
        <w:t>.</w:t>
      </w:r>
    </w:p>
    <w:p w14:paraId="32A18002"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Saracco</w:t>
      </w:r>
      <w:proofErr w:type="spellEnd"/>
      <w:r w:rsidRPr="00406764">
        <w:rPr>
          <w:rFonts w:cs="Times New Roman"/>
          <w:sz w:val="22"/>
        </w:rPr>
        <w:t xml:space="preserve">, J.F., Collazo, J.A., Groom, M.J., and Carlo, T. (2005). Crop size and fruit neighborhood effects on bird visitation to fruiting </w:t>
      </w:r>
      <w:proofErr w:type="spellStart"/>
      <w:r w:rsidRPr="00406764">
        <w:rPr>
          <w:rFonts w:cs="Times New Roman"/>
          <w:sz w:val="22"/>
        </w:rPr>
        <w:t>Schefflera</w:t>
      </w:r>
      <w:proofErr w:type="spellEnd"/>
      <w:r w:rsidRPr="00406764">
        <w:rPr>
          <w:rFonts w:cs="Times New Roman"/>
          <w:sz w:val="22"/>
        </w:rPr>
        <w:t xml:space="preserve"> </w:t>
      </w:r>
      <w:proofErr w:type="spellStart"/>
      <w:r w:rsidRPr="00406764">
        <w:rPr>
          <w:rFonts w:cs="Times New Roman"/>
          <w:sz w:val="22"/>
        </w:rPr>
        <w:t>morototoni</w:t>
      </w:r>
      <w:proofErr w:type="spellEnd"/>
      <w:r w:rsidRPr="00406764">
        <w:rPr>
          <w:rFonts w:cs="Times New Roman"/>
          <w:sz w:val="22"/>
        </w:rPr>
        <w:t xml:space="preserve"> trees in Puerto Rico. </w:t>
      </w:r>
      <w:proofErr w:type="spellStart"/>
      <w:r w:rsidRPr="00E50E48">
        <w:rPr>
          <w:rFonts w:cs="Times New Roman"/>
          <w:i/>
          <w:sz w:val="22"/>
        </w:rPr>
        <w:t>Biotropica</w:t>
      </w:r>
      <w:proofErr w:type="spellEnd"/>
      <w:r w:rsidRPr="00406764">
        <w:rPr>
          <w:rFonts w:cs="Times New Roman"/>
          <w:sz w:val="22"/>
        </w:rPr>
        <w:t xml:space="preserve"> 37, 81-87</w:t>
      </w:r>
      <w:r>
        <w:rPr>
          <w:rFonts w:cs="Times New Roman"/>
        </w:rPr>
        <w:t>.</w:t>
      </w:r>
    </w:p>
    <w:p w14:paraId="78B8A7B0"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Sargent, S. (1990). Neighborhood effects on fruit removal by birds: a field experiment with Viburnum </w:t>
      </w:r>
      <w:proofErr w:type="spellStart"/>
      <w:r w:rsidRPr="00406764">
        <w:rPr>
          <w:rFonts w:cs="Times New Roman"/>
          <w:sz w:val="22"/>
        </w:rPr>
        <w:t>dentatum</w:t>
      </w:r>
      <w:proofErr w:type="spellEnd"/>
      <w:r w:rsidRPr="00406764">
        <w:rPr>
          <w:rFonts w:cs="Times New Roman"/>
          <w:sz w:val="22"/>
        </w:rPr>
        <w:t xml:space="preserve"> (</w:t>
      </w:r>
      <w:proofErr w:type="spellStart"/>
      <w:r w:rsidRPr="00406764">
        <w:rPr>
          <w:rFonts w:cs="Times New Roman"/>
          <w:sz w:val="22"/>
        </w:rPr>
        <w:t>Caprifoliaceae</w:t>
      </w:r>
      <w:proofErr w:type="spellEnd"/>
      <w:r w:rsidRPr="00406764">
        <w:rPr>
          <w:rFonts w:cs="Times New Roman"/>
          <w:sz w:val="22"/>
        </w:rPr>
        <w:t xml:space="preserve">). </w:t>
      </w:r>
      <w:r w:rsidRPr="00E50E48">
        <w:rPr>
          <w:rFonts w:cs="Times New Roman"/>
          <w:i/>
          <w:sz w:val="22"/>
        </w:rPr>
        <w:t>Ecology</w:t>
      </w:r>
      <w:r w:rsidRPr="00406764">
        <w:rPr>
          <w:rFonts w:cs="Times New Roman"/>
          <w:sz w:val="22"/>
        </w:rPr>
        <w:t xml:space="preserve"> 71, 1289-1298</w:t>
      </w:r>
      <w:r>
        <w:rPr>
          <w:rFonts w:cs="Times New Roman"/>
        </w:rPr>
        <w:t>.</w:t>
      </w:r>
    </w:p>
    <w:p w14:paraId="5F05F868" w14:textId="77777777" w:rsidR="00F167AC" w:rsidRPr="00406764" w:rsidRDefault="00F167AC" w:rsidP="00F167AC">
      <w:pPr>
        <w:spacing w:before="0" w:after="0"/>
        <w:ind w:left="1080" w:hanging="360"/>
        <w:rPr>
          <w:rFonts w:cs="Times New Roman"/>
          <w:sz w:val="22"/>
        </w:rPr>
      </w:pPr>
      <w:r w:rsidRPr="00406764">
        <w:rPr>
          <w:rFonts w:cs="Times New Roman"/>
          <w:sz w:val="22"/>
        </w:rPr>
        <w:lastRenderedPageBreak/>
        <w:t xml:space="preserve">Smith, A.D., and </w:t>
      </w:r>
      <w:proofErr w:type="spellStart"/>
      <w:r w:rsidRPr="00406764">
        <w:rPr>
          <w:rFonts w:cs="Times New Roman"/>
          <w:sz w:val="22"/>
        </w:rPr>
        <w:t>Mcwilliams</w:t>
      </w:r>
      <w:proofErr w:type="spellEnd"/>
      <w:r w:rsidRPr="00406764">
        <w:rPr>
          <w:rFonts w:cs="Times New Roman"/>
          <w:sz w:val="22"/>
        </w:rPr>
        <w:t xml:space="preserve">, S.R. (2014). Fruit removal rate depends on neighborhood fruit density, frugivore abundance, and spatial context. </w:t>
      </w:r>
      <w:proofErr w:type="spellStart"/>
      <w:r w:rsidRPr="00E50E48">
        <w:rPr>
          <w:rFonts w:cs="Times New Roman"/>
          <w:i/>
          <w:sz w:val="22"/>
        </w:rPr>
        <w:t>Oecologia</w:t>
      </w:r>
      <w:proofErr w:type="spellEnd"/>
      <w:r w:rsidRPr="00406764">
        <w:rPr>
          <w:rFonts w:cs="Times New Roman"/>
          <w:sz w:val="22"/>
        </w:rPr>
        <w:t xml:space="preserve"> 174, 931-942</w:t>
      </w:r>
      <w:r>
        <w:rPr>
          <w:rFonts w:cs="Times New Roman"/>
        </w:rPr>
        <w:t>.</w:t>
      </w:r>
    </w:p>
    <w:p w14:paraId="03179629" w14:textId="77777777" w:rsidR="00F167AC" w:rsidRPr="00406764" w:rsidRDefault="00F167AC" w:rsidP="00F167AC">
      <w:pPr>
        <w:spacing w:before="0" w:after="0"/>
        <w:ind w:left="1080" w:hanging="360"/>
        <w:rPr>
          <w:rFonts w:cs="Times New Roman"/>
          <w:sz w:val="22"/>
        </w:rPr>
      </w:pPr>
      <w:r w:rsidRPr="00406764">
        <w:rPr>
          <w:rFonts w:cs="Times New Roman"/>
          <w:sz w:val="22"/>
        </w:rPr>
        <w:t>S</w:t>
      </w:r>
      <w:r>
        <w:rPr>
          <w:rFonts w:cs="Times New Roman"/>
        </w:rPr>
        <w:t>piegel, O. and Nathan, R., (2012).</w:t>
      </w:r>
      <w:r w:rsidRPr="00406764">
        <w:rPr>
          <w:rFonts w:cs="Times New Roman"/>
          <w:sz w:val="22"/>
        </w:rPr>
        <w:t xml:space="preserve"> Empirical evaluation of directed dispersal and density</w:t>
      </w:r>
      <w:r w:rsidRPr="00406764">
        <w:rPr>
          <w:rFonts w:ascii="Cambria Math" w:hAnsi="Cambria Math" w:cs="Cambria Math"/>
          <w:sz w:val="22"/>
        </w:rPr>
        <w:t>‐</w:t>
      </w:r>
      <w:r w:rsidRPr="00406764">
        <w:rPr>
          <w:rFonts w:cs="Times New Roman"/>
          <w:sz w:val="22"/>
        </w:rPr>
        <w:t>dependent effects across successive recruitment phases. </w:t>
      </w:r>
      <w:r w:rsidRPr="00E50E48">
        <w:rPr>
          <w:rFonts w:cs="Times New Roman"/>
          <w:i/>
          <w:sz w:val="22"/>
        </w:rPr>
        <w:t>Journal of Ecology</w:t>
      </w:r>
      <w:r w:rsidRPr="00406764">
        <w:rPr>
          <w:rFonts w:cs="Times New Roman"/>
          <w:sz w:val="22"/>
        </w:rPr>
        <w:t>, 100(2),</w:t>
      </w:r>
      <w:r>
        <w:rPr>
          <w:rFonts w:cs="Times New Roman"/>
        </w:rPr>
        <w:t xml:space="preserve"> </w:t>
      </w:r>
      <w:r w:rsidRPr="00406764">
        <w:rPr>
          <w:rFonts w:cs="Times New Roman"/>
          <w:sz w:val="22"/>
        </w:rPr>
        <w:t>392-404.</w:t>
      </w:r>
    </w:p>
    <w:p w14:paraId="3AE85758"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Stoll, P. and Newbery, D.M., </w:t>
      </w:r>
      <w:r>
        <w:rPr>
          <w:rFonts w:cs="Times New Roman"/>
        </w:rPr>
        <w:t>(</w:t>
      </w:r>
      <w:r w:rsidRPr="00406764">
        <w:rPr>
          <w:rFonts w:cs="Times New Roman"/>
          <w:sz w:val="22"/>
        </w:rPr>
        <w:t>2005</w:t>
      </w:r>
      <w:r>
        <w:rPr>
          <w:rFonts w:cs="Times New Roman"/>
        </w:rPr>
        <w:t>).</w:t>
      </w:r>
      <w:r w:rsidRPr="00406764">
        <w:rPr>
          <w:rFonts w:cs="Times New Roman"/>
          <w:sz w:val="22"/>
        </w:rPr>
        <w:t xml:space="preserve"> Evidence of species</w:t>
      </w:r>
      <w:r w:rsidRPr="00406764">
        <w:rPr>
          <w:rFonts w:ascii="Cambria Math" w:hAnsi="Cambria Math" w:cs="Cambria Math"/>
          <w:sz w:val="22"/>
        </w:rPr>
        <w:t>‐</w:t>
      </w:r>
      <w:r w:rsidRPr="00406764">
        <w:rPr>
          <w:rFonts w:cs="Times New Roman"/>
          <w:sz w:val="22"/>
        </w:rPr>
        <w:t xml:space="preserve">specific neighborhood effects in the </w:t>
      </w:r>
      <w:proofErr w:type="spellStart"/>
      <w:r w:rsidRPr="00406764">
        <w:rPr>
          <w:rFonts w:cs="Times New Roman"/>
          <w:sz w:val="22"/>
        </w:rPr>
        <w:t>dipterocarpaceae</w:t>
      </w:r>
      <w:proofErr w:type="spellEnd"/>
      <w:r w:rsidRPr="00406764">
        <w:rPr>
          <w:rFonts w:cs="Times New Roman"/>
          <w:sz w:val="22"/>
        </w:rPr>
        <w:t xml:space="preserve"> of a Bornean rain forest. </w:t>
      </w:r>
      <w:r w:rsidRPr="00E50E48">
        <w:rPr>
          <w:rFonts w:cs="Times New Roman"/>
          <w:i/>
          <w:sz w:val="22"/>
        </w:rPr>
        <w:t>Ecology</w:t>
      </w:r>
      <w:r w:rsidRPr="00406764">
        <w:rPr>
          <w:rFonts w:cs="Times New Roman"/>
          <w:sz w:val="22"/>
        </w:rPr>
        <w:t>, 86(11),</w:t>
      </w:r>
      <w:r>
        <w:rPr>
          <w:rFonts w:cs="Times New Roman"/>
        </w:rPr>
        <w:t xml:space="preserve"> </w:t>
      </w:r>
      <w:r w:rsidRPr="00406764">
        <w:rPr>
          <w:rFonts w:cs="Times New Roman"/>
          <w:sz w:val="22"/>
        </w:rPr>
        <w:t>3048-3062.</w:t>
      </w:r>
    </w:p>
    <w:p w14:paraId="7E6BAA80"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Tellería</w:t>
      </w:r>
      <w:proofErr w:type="spellEnd"/>
      <w:r w:rsidRPr="00406764">
        <w:rPr>
          <w:rFonts w:cs="Times New Roman"/>
          <w:sz w:val="22"/>
        </w:rPr>
        <w:t>, J.L. and Pérez</w:t>
      </w:r>
      <w:r w:rsidRPr="00406764">
        <w:rPr>
          <w:rFonts w:ascii="Cambria Math" w:hAnsi="Cambria Math" w:cs="Cambria Math"/>
          <w:sz w:val="22"/>
        </w:rPr>
        <w:t>‐</w:t>
      </w:r>
      <w:proofErr w:type="spellStart"/>
      <w:r w:rsidRPr="00406764">
        <w:rPr>
          <w:rFonts w:cs="Times New Roman"/>
          <w:sz w:val="22"/>
        </w:rPr>
        <w:t>Tris</w:t>
      </w:r>
      <w:proofErr w:type="spellEnd"/>
      <w:r w:rsidRPr="00406764">
        <w:rPr>
          <w:rFonts w:cs="Times New Roman"/>
          <w:sz w:val="22"/>
        </w:rPr>
        <w:t xml:space="preserve">, J., </w:t>
      </w:r>
      <w:r>
        <w:rPr>
          <w:rFonts w:cs="Times New Roman"/>
        </w:rPr>
        <w:t>(</w:t>
      </w:r>
      <w:r w:rsidRPr="00406764">
        <w:rPr>
          <w:rFonts w:cs="Times New Roman"/>
          <w:sz w:val="22"/>
        </w:rPr>
        <w:t>2003</w:t>
      </w:r>
      <w:r>
        <w:rPr>
          <w:rFonts w:cs="Times New Roman"/>
        </w:rPr>
        <w:t>).</w:t>
      </w:r>
      <w:r w:rsidRPr="00406764">
        <w:rPr>
          <w:rFonts w:cs="Times New Roman"/>
          <w:sz w:val="22"/>
        </w:rPr>
        <w:t xml:space="preserve"> Seasonal distribution of a migratory bird: effects of local and regional resource tracking. </w:t>
      </w:r>
      <w:r w:rsidRPr="00E50E48">
        <w:rPr>
          <w:rFonts w:cs="Times New Roman"/>
          <w:i/>
          <w:sz w:val="22"/>
        </w:rPr>
        <w:t>Journal of Biogeography</w:t>
      </w:r>
      <w:r w:rsidRPr="00406764">
        <w:rPr>
          <w:rFonts w:cs="Times New Roman"/>
          <w:sz w:val="22"/>
        </w:rPr>
        <w:t>, 30(10),</w:t>
      </w:r>
      <w:r>
        <w:rPr>
          <w:rFonts w:cs="Times New Roman"/>
        </w:rPr>
        <w:t xml:space="preserve"> </w:t>
      </w:r>
      <w:r w:rsidRPr="00406764">
        <w:rPr>
          <w:rFonts w:cs="Times New Roman"/>
          <w:sz w:val="22"/>
        </w:rPr>
        <w:t>1583-1591.</w:t>
      </w:r>
    </w:p>
    <w:p w14:paraId="0378F80D"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Telleria</w:t>
      </w:r>
      <w:proofErr w:type="spellEnd"/>
      <w:r w:rsidRPr="00406764">
        <w:rPr>
          <w:rFonts w:cs="Times New Roman"/>
          <w:sz w:val="22"/>
        </w:rPr>
        <w:t>, J.L. and P</w:t>
      </w:r>
      <w:r>
        <w:rPr>
          <w:rFonts w:cs="Times New Roman"/>
        </w:rPr>
        <w:t>érez</w:t>
      </w:r>
      <w:r w:rsidRPr="00406764">
        <w:rPr>
          <w:rFonts w:ascii="Cambria Math" w:hAnsi="Cambria Math" w:cs="Cambria Math"/>
          <w:sz w:val="22"/>
        </w:rPr>
        <w:t>‐</w:t>
      </w:r>
      <w:proofErr w:type="spellStart"/>
      <w:r w:rsidRPr="00406764">
        <w:rPr>
          <w:rFonts w:cs="Times New Roman"/>
          <w:sz w:val="22"/>
        </w:rPr>
        <w:t>T</w:t>
      </w:r>
      <w:r>
        <w:rPr>
          <w:rFonts w:cs="Times New Roman"/>
        </w:rPr>
        <w:t>ris</w:t>
      </w:r>
      <w:proofErr w:type="spellEnd"/>
      <w:r w:rsidRPr="00406764">
        <w:rPr>
          <w:rFonts w:cs="Times New Roman"/>
          <w:sz w:val="22"/>
        </w:rPr>
        <w:t xml:space="preserve">, J., </w:t>
      </w:r>
      <w:r>
        <w:rPr>
          <w:rFonts w:cs="Times New Roman"/>
        </w:rPr>
        <w:t>(</w:t>
      </w:r>
      <w:r w:rsidRPr="00406764">
        <w:rPr>
          <w:rFonts w:cs="Times New Roman"/>
          <w:sz w:val="22"/>
        </w:rPr>
        <w:t>2007</w:t>
      </w:r>
      <w:r>
        <w:rPr>
          <w:rFonts w:cs="Times New Roman"/>
        </w:rPr>
        <w:t>).</w:t>
      </w:r>
      <w:r w:rsidRPr="00406764">
        <w:rPr>
          <w:rFonts w:cs="Times New Roman"/>
          <w:sz w:val="22"/>
        </w:rPr>
        <w:t xml:space="preserve"> Habitat effects on resource tracking ability: do wintering Blackcaps Sylvia </w:t>
      </w:r>
      <w:proofErr w:type="spellStart"/>
      <w:r w:rsidRPr="00406764">
        <w:rPr>
          <w:rFonts w:cs="Times New Roman"/>
          <w:sz w:val="22"/>
        </w:rPr>
        <w:t>atricapilla</w:t>
      </w:r>
      <w:proofErr w:type="spellEnd"/>
      <w:r w:rsidRPr="00406764">
        <w:rPr>
          <w:rFonts w:cs="Times New Roman"/>
          <w:sz w:val="22"/>
        </w:rPr>
        <w:t xml:space="preserve"> track fruit availability</w:t>
      </w:r>
      <w:proofErr w:type="gramStart"/>
      <w:r w:rsidRPr="00406764">
        <w:rPr>
          <w:rFonts w:cs="Times New Roman"/>
          <w:sz w:val="22"/>
        </w:rPr>
        <w:t>?.</w:t>
      </w:r>
      <w:proofErr w:type="gramEnd"/>
      <w:r w:rsidRPr="00406764">
        <w:rPr>
          <w:rFonts w:cs="Times New Roman"/>
          <w:sz w:val="22"/>
        </w:rPr>
        <w:t> </w:t>
      </w:r>
      <w:r w:rsidRPr="00E50E48">
        <w:rPr>
          <w:rFonts w:cs="Times New Roman"/>
          <w:i/>
          <w:sz w:val="22"/>
        </w:rPr>
        <w:t>Ibis</w:t>
      </w:r>
      <w:r w:rsidRPr="00406764">
        <w:rPr>
          <w:rFonts w:cs="Times New Roman"/>
          <w:sz w:val="22"/>
        </w:rPr>
        <w:t>, 149(1),</w:t>
      </w:r>
      <w:r>
        <w:rPr>
          <w:rFonts w:cs="Times New Roman"/>
        </w:rPr>
        <w:t xml:space="preserve"> </w:t>
      </w:r>
      <w:r w:rsidRPr="00406764">
        <w:rPr>
          <w:rFonts w:cs="Times New Roman"/>
          <w:sz w:val="22"/>
        </w:rPr>
        <w:t>18-25.</w:t>
      </w:r>
    </w:p>
    <w:p w14:paraId="52D0AE76"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Tellería</w:t>
      </w:r>
      <w:proofErr w:type="spellEnd"/>
      <w:r w:rsidRPr="00406764">
        <w:rPr>
          <w:rFonts w:cs="Times New Roman"/>
          <w:sz w:val="22"/>
        </w:rPr>
        <w:t xml:space="preserve">, J.L., </w:t>
      </w:r>
      <w:proofErr w:type="spellStart"/>
      <w:r w:rsidRPr="00406764">
        <w:rPr>
          <w:rFonts w:cs="Times New Roman"/>
          <w:sz w:val="22"/>
        </w:rPr>
        <w:t>Carra</w:t>
      </w:r>
      <w:r>
        <w:rPr>
          <w:rFonts w:cs="Times New Roman"/>
        </w:rPr>
        <w:t>scal</w:t>
      </w:r>
      <w:proofErr w:type="spellEnd"/>
      <w:r>
        <w:rPr>
          <w:rFonts w:cs="Times New Roman"/>
        </w:rPr>
        <w:t>, L.M. and Santos, T., (2014a).</w:t>
      </w:r>
      <w:r w:rsidRPr="00406764">
        <w:rPr>
          <w:rFonts w:cs="Times New Roman"/>
          <w:sz w:val="22"/>
        </w:rPr>
        <w:t xml:space="preserve"> </w:t>
      </w:r>
      <w:r w:rsidRPr="00E50E48">
        <w:rPr>
          <w:rFonts w:cs="Times New Roman"/>
          <w:sz w:val="22"/>
        </w:rPr>
        <w:t>Large-scale features affect spatial variation in seed dispersal by birds in juniper woodlands. </w:t>
      </w:r>
      <w:r w:rsidRPr="00E50E48">
        <w:rPr>
          <w:rFonts w:cs="Times New Roman"/>
          <w:i/>
          <w:sz w:val="22"/>
        </w:rPr>
        <w:t>Ecological research</w:t>
      </w:r>
      <w:r w:rsidRPr="00406764">
        <w:rPr>
          <w:rFonts w:cs="Times New Roman"/>
          <w:sz w:val="22"/>
        </w:rPr>
        <w:t>, 29(1),</w:t>
      </w:r>
      <w:r>
        <w:rPr>
          <w:rFonts w:cs="Times New Roman"/>
        </w:rPr>
        <w:t xml:space="preserve"> </w:t>
      </w:r>
      <w:r w:rsidRPr="00406764">
        <w:rPr>
          <w:rFonts w:cs="Times New Roman"/>
          <w:sz w:val="22"/>
        </w:rPr>
        <w:t>13-20.</w:t>
      </w:r>
    </w:p>
    <w:p w14:paraId="2AC1D75C"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Tellería</w:t>
      </w:r>
      <w:proofErr w:type="spellEnd"/>
      <w:r w:rsidRPr="00406764">
        <w:rPr>
          <w:rFonts w:cs="Times New Roman"/>
          <w:sz w:val="22"/>
        </w:rPr>
        <w:t xml:space="preserve">, J.L., </w:t>
      </w:r>
      <w:proofErr w:type="spellStart"/>
      <w:r w:rsidRPr="00406764">
        <w:rPr>
          <w:rFonts w:cs="Times New Roman"/>
          <w:sz w:val="22"/>
        </w:rPr>
        <w:t>Carrascal</w:t>
      </w:r>
      <w:proofErr w:type="spellEnd"/>
      <w:r w:rsidRPr="00406764">
        <w:rPr>
          <w:rFonts w:cs="Times New Roman"/>
          <w:sz w:val="22"/>
        </w:rPr>
        <w:t xml:space="preserve">, L.M. and Santos, T., </w:t>
      </w:r>
      <w:r>
        <w:rPr>
          <w:rFonts w:cs="Times New Roman"/>
        </w:rPr>
        <w:t>(</w:t>
      </w:r>
      <w:r w:rsidRPr="00406764">
        <w:rPr>
          <w:rFonts w:cs="Times New Roman"/>
          <w:sz w:val="22"/>
        </w:rPr>
        <w:t>2014</w:t>
      </w:r>
      <w:r>
        <w:rPr>
          <w:rFonts w:cs="Times New Roman"/>
        </w:rPr>
        <w:t>b).</w:t>
      </w:r>
      <w:r w:rsidRPr="00406764">
        <w:rPr>
          <w:rFonts w:cs="Times New Roman"/>
          <w:sz w:val="22"/>
        </w:rPr>
        <w:t xml:space="preserve"> Species abundance and migratory status affects large-scale fruit tracking in thrushes (</w:t>
      </w:r>
      <w:proofErr w:type="spellStart"/>
      <w:r w:rsidRPr="00406764">
        <w:rPr>
          <w:rFonts w:cs="Times New Roman"/>
          <w:sz w:val="22"/>
        </w:rPr>
        <w:t>Turdus</w:t>
      </w:r>
      <w:proofErr w:type="spellEnd"/>
      <w:r w:rsidRPr="00406764">
        <w:rPr>
          <w:rFonts w:cs="Times New Roman"/>
          <w:sz w:val="22"/>
        </w:rPr>
        <w:t xml:space="preserve"> spp.). </w:t>
      </w:r>
      <w:r w:rsidRPr="00E50E48">
        <w:rPr>
          <w:rFonts w:cs="Times New Roman"/>
          <w:i/>
          <w:sz w:val="22"/>
        </w:rPr>
        <w:t>Journal of Ornithology</w:t>
      </w:r>
      <w:r w:rsidRPr="00406764">
        <w:rPr>
          <w:rFonts w:cs="Times New Roman"/>
          <w:sz w:val="22"/>
        </w:rPr>
        <w:t>, 155(1),</w:t>
      </w:r>
      <w:r>
        <w:rPr>
          <w:rFonts w:cs="Times New Roman"/>
        </w:rPr>
        <w:t xml:space="preserve"> </w:t>
      </w:r>
      <w:r w:rsidRPr="00406764">
        <w:rPr>
          <w:rFonts w:cs="Times New Roman"/>
          <w:sz w:val="22"/>
        </w:rPr>
        <w:t>157-164.</w:t>
      </w:r>
    </w:p>
    <w:p w14:paraId="696FACE0" w14:textId="77777777" w:rsidR="00F167AC" w:rsidRPr="00406764" w:rsidRDefault="00F167AC" w:rsidP="00F167AC">
      <w:pPr>
        <w:spacing w:before="0" w:after="0"/>
        <w:ind w:left="1080" w:hanging="360"/>
        <w:rPr>
          <w:rFonts w:cs="Times New Roman"/>
          <w:sz w:val="22"/>
        </w:rPr>
      </w:pPr>
      <w:proofErr w:type="spellStart"/>
      <w:r w:rsidRPr="004A5F41">
        <w:rPr>
          <w:rFonts w:cs="Times New Roman"/>
          <w:sz w:val="22"/>
        </w:rPr>
        <w:t>Tellería</w:t>
      </w:r>
      <w:proofErr w:type="spellEnd"/>
      <w:r w:rsidRPr="004A5F41">
        <w:rPr>
          <w:rFonts w:cs="Times New Roman"/>
          <w:sz w:val="22"/>
        </w:rPr>
        <w:t xml:space="preserve">, J.L., De La Hera, I., </w:t>
      </w:r>
      <w:proofErr w:type="spellStart"/>
      <w:r w:rsidRPr="004A5F41">
        <w:rPr>
          <w:rFonts w:cs="Times New Roman"/>
          <w:sz w:val="22"/>
        </w:rPr>
        <w:t>R</w:t>
      </w:r>
      <w:r w:rsidRPr="004A5F41">
        <w:rPr>
          <w:rFonts w:cs="Times New Roman"/>
        </w:rPr>
        <w:t>amírez</w:t>
      </w:r>
      <w:proofErr w:type="spellEnd"/>
      <w:r w:rsidRPr="004A5F41">
        <w:rPr>
          <w:rFonts w:cs="Times New Roman"/>
        </w:rPr>
        <w:t>, Á. and Santos, T., (2011)</w:t>
      </w:r>
      <w:r>
        <w:rPr>
          <w:rFonts w:cs="Times New Roman"/>
        </w:rPr>
        <w:t>.</w:t>
      </w:r>
      <w:r w:rsidRPr="004A5F41">
        <w:rPr>
          <w:rFonts w:cs="Times New Roman"/>
          <w:sz w:val="22"/>
        </w:rPr>
        <w:t xml:space="preserve"> Conservation opportunities in</w:t>
      </w:r>
      <w:r w:rsidRPr="00406764">
        <w:rPr>
          <w:rFonts w:cs="Times New Roman"/>
          <w:sz w:val="22"/>
        </w:rPr>
        <w:t xml:space="preserve"> Spanish Juniper </w:t>
      </w:r>
      <w:proofErr w:type="spellStart"/>
      <w:r w:rsidRPr="00406764">
        <w:rPr>
          <w:rFonts w:cs="Times New Roman"/>
          <w:sz w:val="22"/>
        </w:rPr>
        <w:t>Juniperus</w:t>
      </w:r>
      <w:proofErr w:type="spellEnd"/>
      <w:r w:rsidRPr="00406764">
        <w:rPr>
          <w:rFonts w:cs="Times New Roman"/>
          <w:sz w:val="22"/>
        </w:rPr>
        <w:t xml:space="preserve"> </w:t>
      </w:r>
      <w:proofErr w:type="spellStart"/>
      <w:r w:rsidRPr="00406764">
        <w:rPr>
          <w:rFonts w:cs="Times New Roman"/>
          <w:sz w:val="22"/>
        </w:rPr>
        <w:t>thurifera</w:t>
      </w:r>
      <w:proofErr w:type="spellEnd"/>
      <w:r w:rsidRPr="00406764">
        <w:rPr>
          <w:rFonts w:cs="Times New Roman"/>
          <w:sz w:val="22"/>
        </w:rPr>
        <w:t xml:space="preserve"> woodlands: the case </w:t>
      </w:r>
      <w:bookmarkStart w:id="0" w:name="_GoBack"/>
      <w:bookmarkEnd w:id="0"/>
      <w:r w:rsidRPr="00406764">
        <w:rPr>
          <w:rFonts w:cs="Times New Roman"/>
          <w:sz w:val="22"/>
        </w:rPr>
        <w:t xml:space="preserve">of migratory thrushes </w:t>
      </w:r>
      <w:proofErr w:type="spellStart"/>
      <w:r w:rsidRPr="00406764">
        <w:rPr>
          <w:rFonts w:cs="Times New Roman"/>
          <w:sz w:val="22"/>
        </w:rPr>
        <w:t>Turdus</w:t>
      </w:r>
      <w:proofErr w:type="spellEnd"/>
      <w:r w:rsidRPr="00406764">
        <w:rPr>
          <w:rFonts w:cs="Times New Roman"/>
          <w:sz w:val="22"/>
        </w:rPr>
        <w:t xml:space="preserve"> spp. </w:t>
      </w:r>
      <w:proofErr w:type="spellStart"/>
      <w:r w:rsidRPr="00E50E48">
        <w:rPr>
          <w:rFonts w:cs="Times New Roman"/>
          <w:i/>
          <w:sz w:val="22"/>
        </w:rPr>
        <w:t>Ardeola</w:t>
      </w:r>
      <w:proofErr w:type="spellEnd"/>
      <w:r w:rsidRPr="00406764">
        <w:rPr>
          <w:rFonts w:cs="Times New Roman"/>
          <w:sz w:val="22"/>
        </w:rPr>
        <w:t>, 58(1),</w:t>
      </w:r>
      <w:r>
        <w:rPr>
          <w:rFonts w:cs="Times New Roman"/>
        </w:rPr>
        <w:t xml:space="preserve"> </w:t>
      </w:r>
      <w:r w:rsidRPr="00406764">
        <w:rPr>
          <w:rFonts w:cs="Times New Roman"/>
          <w:sz w:val="22"/>
        </w:rPr>
        <w:t>57-70.</w:t>
      </w:r>
    </w:p>
    <w:p w14:paraId="7C480003" w14:textId="77777777" w:rsidR="00F167AC" w:rsidRDefault="00F167AC" w:rsidP="00F167AC">
      <w:pPr>
        <w:spacing w:before="0" w:after="0"/>
        <w:ind w:left="1080" w:hanging="360"/>
        <w:rPr>
          <w:rFonts w:cs="Times New Roman"/>
        </w:rPr>
      </w:pPr>
      <w:proofErr w:type="spellStart"/>
      <w:r w:rsidRPr="00406764">
        <w:rPr>
          <w:rFonts w:cs="Times New Roman"/>
          <w:sz w:val="22"/>
        </w:rPr>
        <w:t>Tellería</w:t>
      </w:r>
      <w:proofErr w:type="spellEnd"/>
      <w:r w:rsidRPr="00406764">
        <w:rPr>
          <w:rFonts w:cs="Times New Roman"/>
          <w:sz w:val="22"/>
        </w:rPr>
        <w:t xml:space="preserve">, J.L., </w:t>
      </w:r>
      <w:proofErr w:type="spellStart"/>
      <w:r w:rsidRPr="00406764">
        <w:rPr>
          <w:rFonts w:cs="Times New Roman"/>
          <w:sz w:val="22"/>
        </w:rPr>
        <w:t>Ramír</w:t>
      </w:r>
      <w:r>
        <w:rPr>
          <w:rFonts w:cs="Times New Roman"/>
        </w:rPr>
        <w:t>ez</w:t>
      </w:r>
      <w:proofErr w:type="spellEnd"/>
      <w:r>
        <w:rPr>
          <w:rFonts w:cs="Times New Roman"/>
        </w:rPr>
        <w:t>, Á. and Pérez-</w:t>
      </w:r>
      <w:proofErr w:type="spellStart"/>
      <w:r>
        <w:rPr>
          <w:rFonts w:cs="Times New Roman"/>
        </w:rPr>
        <w:t>Tris</w:t>
      </w:r>
      <w:proofErr w:type="spellEnd"/>
      <w:r>
        <w:rPr>
          <w:rFonts w:cs="Times New Roman"/>
        </w:rPr>
        <w:t>, J., (2005).</w:t>
      </w:r>
      <w:r w:rsidRPr="00406764">
        <w:rPr>
          <w:rFonts w:cs="Times New Roman"/>
          <w:sz w:val="22"/>
        </w:rPr>
        <w:t xml:space="preserve"> Conservation of seed-dispersing migrant birds in Mediterranean habitats: shedding light on patterns to preserve processes. </w:t>
      </w:r>
      <w:r w:rsidRPr="00E50E48">
        <w:rPr>
          <w:rFonts w:cs="Times New Roman"/>
          <w:i/>
          <w:sz w:val="22"/>
        </w:rPr>
        <w:t>Biological Co</w:t>
      </w:r>
      <w:r w:rsidRPr="00E50E48">
        <w:rPr>
          <w:rFonts w:cs="Times New Roman"/>
          <w:i/>
        </w:rPr>
        <w:t>nservation</w:t>
      </w:r>
      <w:r>
        <w:rPr>
          <w:rFonts w:cs="Times New Roman"/>
        </w:rPr>
        <w:t>, 124(4), 493-502.</w:t>
      </w:r>
    </w:p>
    <w:p w14:paraId="71356FD8"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Tellería</w:t>
      </w:r>
      <w:proofErr w:type="spellEnd"/>
      <w:r w:rsidRPr="00406764">
        <w:rPr>
          <w:rFonts w:cs="Times New Roman"/>
          <w:sz w:val="22"/>
        </w:rPr>
        <w:t>, J.L., Ramirez, A. and Pérez</w:t>
      </w:r>
      <w:r w:rsidRPr="00406764">
        <w:rPr>
          <w:rFonts w:ascii="Cambria Math" w:hAnsi="Cambria Math" w:cs="Cambria Math"/>
          <w:sz w:val="22"/>
        </w:rPr>
        <w:t>‐</w:t>
      </w:r>
      <w:proofErr w:type="spellStart"/>
      <w:r w:rsidRPr="00406764">
        <w:rPr>
          <w:rFonts w:cs="Times New Roman"/>
          <w:sz w:val="22"/>
        </w:rPr>
        <w:t>Tris</w:t>
      </w:r>
      <w:proofErr w:type="spellEnd"/>
      <w:r w:rsidRPr="00406764">
        <w:rPr>
          <w:rFonts w:cs="Times New Roman"/>
          <w:sz w:val="22"/>
        </w:rPr>
        <w:t xml:space="preserve">, J., </w:t>
      </w:r>
      <w:r>
        <w:rPr>
          <w:rFonts w:cs="Times New Roman"/>
        </w:rPr>
        <w:t>(</w:t>
      </w:r>
      <w:r w:rsidRPr="00406764">
        <w:rPr>
          <w:rFonts w:cs="Times New Roman"/>
          <w:sz w:val="22"/>
        </w:rPr>
        <w:t>2008</w:t>
      </w:r>
      <w:r>
        <w:rPr>
          <w:rFonts w:cs="Times New Roman"/>
        </w:rPr>
        <w:t>).</w:t>
      </w:r>
      <w:r w:rsidRPr="00406764">
        <w:rPr>
          <w:rFonts w:cs="Times New Roman"/>
          <w:sz w:val="22"/>
        </w:rPr>
        <w:t xml:space="preserve"> Fruit tracking between sites and years by birds in Mediterranean wintering grounds. </w:t>
      </w:r>
      <w:proofErr w:type="spellStart"/>
      <w:r w:rsidRPr="00E50E48">
        <w:rPr>
          <w:rFonts w:cs="Times New Roman"/>
          <w:i/>
          <w:sz w:val="22"/>
        </w:rPr>
        <w:t>Ecography</w:t>
      </w:r>
      <w:proofErr w:type="spellEnd"/>
      <w:r w:rsidRPr="00406764">
        <w:rPr>
          <w:rFonts w:cs="Times New Roman"/>
          <w:sz w:val="22"/>
        </w:rPr>
        <w:t>, 31(3),</w:t>
      </w:r>
      <w:r>
        <w:rPr>
          <w:rFonts w:cs="Times New Roman"/>
        </w:rPr>
        <w:t xml:space="preserve"> </w:t>
      </w:r>
      <w:r w:rsidRPr="00406764">
        <w:rPr>
          <w:rFonts w:cs="Times New Roman"/>
          <w:sz w:val="22"/>
        </w:rPr>
        <w:t>381-388.</w:t>
      </w:r>
    </w:p>
    <w:p w14:paraId="2A109BF2" w14:textId="77777777" w:rsidR="00F167AC" w:rsidRPr="00406764" w:rsidRDefault="00F167AC" w:rsidP="00F167AC">
      <w:pPr>
        <w:spacing w:before="0" w:after="0"/>
        <w:ind w:left="1080" w:hanging="360"/>
        <w:rPr>
          <w:rFonts w:cs="Times New Roman"/>
          <w:sz w:val="22"/>
        </w:rPr>
      </w:pPr>
      <w:r w:rsidRPr="00406764">
        <w:rPr>
          <w:rFonts w:cs="Times New Roman"/>
          <w:sz w:val="22"/>
        </w:rPr>
        <w:t>Tewksbu</w:t>
      </w:r>
      <w:r>
        <w:rPr>
          <w:rFonts w:cs="Times New Roman"/>
        </w:rPr>
        <w:t xml:space="preserve">ry, J.J. and </w:t>
      </w:r>
      <w:proofErr w:type="spellStart"/>
      <w:r>
        <w:rPr>
          <w:rFonts w:cs="Times New Roman"/>
        </w:rPr>
        <w:t>Nabhan</w:t>
      </w:r>
      <w:proofErr w:type="spellEnd"/>
      <w:r>
        <w:rPr>
          <w:rFonts w:cs="Times New Roman"/>
        </w:rPr>
        <w:t>, G.P., (2001).</w:t>
      </w:r>
      <w:r w:rsidRPr="00406764">
        <w:rPr>
          <w:rFonts w:cs="Times New Roman"/>
          <w:sz w:val="22"/>
        </w:rPr>
        <w:t xml:space="preserve"> Seed dispersal: directed deterrence by capsaicin in </w:t>
      </w:r>
      <w:proofErr w:type="spellStart"/>
      <w:r w:rsidRPr="00406764">
        <w:rPr>
          <w:rFonts w:cs="Times New Roman"/>
          <w:sz w:val="22"/>
        </w:rPr>
        <w:t>chillies</w:t>
      </w:r>
      <w:proofErr w:type="spellEnd"/>
      <w:r w:rsidRPr="00406764">
        <w:rPr>
          <w:rFonts w:cs="Times New Roman"/>
          <w:sz w:val="22"/>
        </w:rPr>
        <w:t>. </w:t>
      </w:r>
      <w:r w:rsidRPr="00E50E48">
        <w:rPr>
          <w:rFonts w:cs="Times New Roman"/>
          <w:i/>
          <w:sz w:val="22"/>
        </w:rPr>
        <w:t>Nature</w:t>
      </w:r>
      <w:r w:rsidRPr="00406764">
        <w:rPr>
          <w:rFonts w:cs="Times New Roman"/>
          <w:sz w:val="22"/>
        </w:rPr>
        <w:t>, 412(6845),</w:t>
      </w:r>
      <w:r>
        <w:rPr>
          <w:rFonts w:cs="Times New Roman"/>
        </w:rPr>
        <w:t xml:space="preserve"> </w:t>
      </w:r>
      <w:r w:rsidRPr="00406764">
        <w:rPr>
          <w:rFonts w:cs="Times New Roman"/>
          <w:sz w:val="22"/>
        </w:rPr>
        <w:t>403.</w:t>
      </w:r>
    </w:p>
    <w:p w14:paraId="5A3B4ABC" w14:textId="77777777" w:rsidR="00F167AC" w:rsidRPr="00406764" w:rsidRDefault="00F167AC" w:rsidP="00F167AC">
      <w:pPr>
        <w:spacing w:before="0" w:after="0"/>
        <w:ind w:left="1080" w:hanging="360"/>
        <w:rPr>
          <w:rFonts w:cs="Times New Roman"/>
          <w:sz w:val="22"/>
        </w:rPr>
      </w:pPr>
      <w:proofErr w:type="gramStart"/>
      <w:r w:rsidRPr="00406764">
        <w:rPr>
          <w:rFonts w:cs="Times New Roman"/>
          <w:sz w:val="22"/>
        </w:rPr>
        <w:t>van</w:t>
      </w:r>
      <w:proofErr w:type="gramEnd"/>
      <w:r w:rsidRPr="00406764">
        <w:rPr>
          <w:rFonts w:cs="Times New Roman"/>
          <w:sz w:val="22"/>
        </w:rPr>
        <w:t xml:space="preserve"> Ommeren, </w:t>
      </w:r>
      <w:r>
        <w:rPr>
          <w:rFonts w:cs="Times New Roman"/>
        </w:rPr>
        <w:t xml:space="preserve">R.J., and </w:t>
      </w:r>
      <w:proofErr w:type="spellStart"/>
      <w:r>
        <w:rPr>
          <w:rFonts w:cs="Times New Roman"/>
        </w:rPr>
        <w:t>Whitham</w:t>
      </w:r>
      <w:proofErr w:type="spellEnd"/>
      <w:r>
        <w:rPr>
          <w:rFonts w:cs="Times New Roman"/>
        </w:rPr>
        <w:t xml:space="preserve">, T.G. (2002). </w:t>
      </w:r>
      <w:r w:rsidRPr="00406764">
        <w:rPr>
          <w:rFonts w:cs="Times New Roman"/>
          <w:sz w:val="22"/>
        </w:rPr>
        <w:t xml:space="preserve">Changes in interactions between juniper and mistletoe mediated by shared avian frugivores: parasitism to potential mutualism. </w:t>
      </w:r>
      <w:proofErr w:type="spellStart"/>
      <w:r w:rsidRPr="00E50E48">
        <w:rPr>
          <w:rFonts w:cs="Times New Roman"/>
          <w:i/>
          <w:sz w:val="22"/>
        </w:rPr>
        <w:t>Oecologia</w:t>
      </w:r>
      <w:proofErr w:type="spellEnd"/>
      <w:r w:rsidRPr="00406764">
        <w:rPr>
          <w:rFonts w:cs="Times New Roman"/>
          <w:sz w:val="22"/>
        </w:rPr>
        <w:t xml:space="preserve"> 130, 281-288</w:t>
      </w:r>
      <w:r>
        <w:rPr>
          <w:rFonts w:cs="Times New Roman"/>
        </w:rPr>
        <w:t>.</w:t>
      </w:r>
    </w:p>
    <w:p w14:paraId="2FAEF480" w14:textId="77777777" w:rsidR="00F167AC" w:rsidRPr="00406764" w:rsidRDefault="00F167AC" w:rsidP="00F167AC">
      <w:pPr>
        <w:spacing w:before="0" w:after="0"/>
        <w:ind w:left="1080" w:hanging="360"/>
        <w:rPr>
          <w:rFonts w:cs="Times New Roman"/>
          <w:sz w:val="22"/>
        </w:rPr>
      </w:pPr>
      <w:r w:rsidRPr="00406764">
        <w:rPr>
          <w:rFonts w:cs="Times New Roman"/>
          <w:sz w:val="22"/>
        </w:rPr>
        <w:t>Vander Wall, S.B. (1990). Food Hoarding in Animals. Chicago, IL: University of Chicago Press</w:t>
      </w:r>
      <w:r>
        <w:rPr>
          <w:rFonts w:cs="Times New Roman"/>
        </w:rPr>
        <w:t>.</w:t>
      </w:r>
    </w:p>
    <w:p w14:paraId="65E6A30C"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Venable, D.L. and Brown, J.S., </w:t>
      </w:r>
      <w:r>
        <w:rPr>
          <w:rFonts w:cs="Times New Roman"/>
        </w:rPr>
        <w:t>(</w:t>
      </w:r>
      <w:r w:rsidRPr="00406764">
        <w:rPr>
          <w:rFonts w:cs="Times New Roman"/>
          <w:sz w:val="22"/>
        </w:rPr>
        <w:t>1993</w:t>
      </w:r>
      <w:r>
        <w:rPr>
          <w:rFonts w:cs="Times New Roman"/>
        </w:rPr>
        <w:t>).</w:t>
      </w:r>
      <w:r w:rsidRPr="00406764">
        <w:rPr>
          <w:rFonts w:cs="Times New Roman"/>
          <w:sz w:val="22"/>
        </w:rPr>
        <w:t xml:space="preserve"> The population-dynamic functions of seed dispersal. Plant </w:t>
      </w:r>
      <w:r w:rsidRPr="00E50E48">
        <w:rPr>
          <w:rFonts w:cs="Times New Roman"/>
          <w:i/>
          <w:sz w:val="22"/>
        </w:rPr>
        <w:t>Ecology</w:t>
      </w:r>
      <w:r w:rsidRPr="00406764">
        <w:rPr>
          <w:rFonts w:cs="Times New Roman"/>
          <w:sz w:val="22"/>
        </w:rPr>
        <w:t>, 107(1),</w:t>
      </w:r>
      <w:r>
        <w:rPr>
          <w:rFonts w:cs="Times New Roman"/>
        </w:rPr>
        <w:t xml:space="preserve"> </w:t>
      </w:r>
      <w:r w:rsidRPr="00406764">
        <w:rPr>
          <w:rFonts w:cs="Times New Roman"/>
          <w:sz w:val="22"/>
        </w:rPr>
        <w:t>31-55.</w:t>
      </w:r>
    </w:p>
    <w:p w14:paraId="5C09E750"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Vergara, P.M., Smith, C., </w:t>
      </w:r>
      <w:proofErr w:type="spellStart"/>
      <w:r w:rsidRPr="00406764">
        <w:rPr>
          <w:rFonts w:cs="Times New Roman"/>
          <w:sz w:val="22"/>
        </w:rPr>
        <w:t>Delpiano</w:t>
      </w:r>
      <w:proofErr w:type="spellEnd"/>
      <w:r w:rsidRPr="00406764">
        <w:rPr>
          <w:rFonts w:cs="Times New Roman"/>
          <w:sz w:val="22"/>
        </w:rPr>
        <w:t xml:space="preserve">, C.A., Orellana, I., </w:t>
      </w:r>
      <w:proofErr w:type="spellStart"/>
      <w:r w:rsidRPr="00406764">
        <w:rPr>
          <w:rFonts w:cs="Times New Roman"/>
          <w:sz w:val="22"/>
        </w:rPr>
        <w:t>Gho</w:t>
      </w:r>
      <w:proofErr w:type="spellEnd"/>
      <w:r w:rsidRPr="00406764">
        <w:rPr>
          <w:rFonts w:cs="Times New Roman"/>
          <w:sz w:val="22"/>
        </w:rPr>
        <w:t xml:space="preserve">, D. and Vazquez, I., </w:t>
      </w:r>
      <w:r>
        <w:rPr>
          <w:rFonts w:cs="Times New Roman"/>
        </w:rPr>
        <w:t>(</w:t>
      </w:r>
      <w:r w:rsidRPr="00406764">
        <w:rPr>
          <w:rFonts w:cs="Times New Roman"/>
          <w:sz w:val="22"/>
        </w:rPr>
        <w:t>2010</w:t>
      </w:r>
      <w:r>
        <w:rPr>
          <w:rFonts w:cs="Times New Roman"/>
        </w:rPr>
        <w:t>).</w:t>
      </w:r>
      <w:r w:rsidRPr="00406764">
        <w:rPr>
          <w:rFonts w:cs="Times New Roman"/>
          <w:sz w:val="22"/>
        </w:rPr>
        <w:t xml:space="preserve"> Frugivory on </w:t>
      </w:r>
      <w:proofErr w:type="spellStart"/>
      <w:r w:rsidRPr="00406764">
        <w:rPr>
          <w:rFonts w:cs="Times New Roman"/>
          <w:sz w:val="22"/>
        </w:rPr>
        <w:t>Persea</w:t>
      </w:r>
      <w:proofErr w:type="spellEnd"/>
      <w:r w:rsidRPr="00406764">
        <w:rPr>
          <w:rFonts w:cs="Times New Roman"/>
          <w:sz w:val="22"/>
        </w:rPr>
        <w:t xml:space="preserve"> </w:t>
      </w:r>
      <w:proofErr w:type="spellStart"/>
      <w:r w:rsidRPr="00406764">
        <w:rPr>
          <w:rFonts w:cs="Times New Roman"/>
          <w:sz w:val="22"/>
        </w:rPr>
        <w:t>lingue</w:t>
      </w:r>
      <w:proofErr w:type="spellEnd"/>
      <w:r w:rsidRPr="00406764">
        <w:rPr>
          <w:rFonts w:cs="Times New Roman"/>
          <w:sz w:val="22"/>
        </w:rPr>
        <w:t xml:space="preserve"> in temperate Chilean forests: interactions between fruit availability and habitat fragmentation across multiple spatial scales. </w:t>
      </w:r>
      <w:proofErr w:type="spellStart"/>
      <w:r w:rsidRPr="00E50E48">
        <w:rPr>
          <w:rFonts w:cs="Times New Roman"/>
          <w:i/>
          <w:sz w:val="22"/>
        </w:rPr>
        <w:t>Oecologia</w:t>
      </w:r>
      <w:proofErr w:type="spellEnd"/>
      <w:r w:rsidRPr="00406764">
        <w:rPr>
          <w:rFonts w:cs="Times New Roman"/>
          <w:sz w:val="22"/>
        </w:rPr>
        <w:t>, 164(4),</w:t>
      </w:r>
      <w:r>
        <w:rPr>
          <w:rFonts w:cs="Times New Roman"/>
        </w:rPr>
        <w:t xml:space="preserve"> </w:t>
      </w:r>
      <w:r w:rsidRPr="00406764">
        <w:rPr>
          <w:rFonts w:cs="Times New Roman"/>
          <w:sz w:val="22"/>
        </w:rPr>
        <w:t>981-991.</w:t>
      </w:r>
    </w:p>
    <w:p w14:paraId="02FBCDBF"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Von </w:t>
      </w:r>
      <w:proofErr w:type="spellStart"/>
      <w:r w:rsidRPr="00406764">
        <w:rPr>
          <w:rFonts w:cs="Times New Roman"/>
          <w:sz w:val="22"/>
        </w:rPr>
        <w:t>Zeipel</w:t>
      </w:r>
      <w:proofErr w:type="spellEnd"/>
      <w:r w:rsidRPr="00406764">
        <w:rPr>
          <w:rFonts w:cs="Times New Roman"/>
          <w:sz w:val="22"/>
        </w:rPr>
        <w:t xml:space="preserve">, H., and Eriksson, O. (2007). Fruit removal in the forest herb </w:t>
      </w:r>
      <w:proofErr w:type="spellStart"/>
      <w:r w:rsidRPr="00406764">
        <w:rPr>
          <w:rFonts w:cs="Times New Roman"/>
          <w:sz w:val="22"/>
        </w:rPr>
        <w:t>Actaea</w:t>
      </w:r>
      <w:proofErr w:type="spellEnd"/>
      <w:r w:rsidRPr="00406764">
        <w:rPr>
          <w:rFonts w:cs="Times New Roman"/>
          <w:sz w:val="22"/>
        </w:rPr>
        <w:t xml:space="preserve"> </w:t>
      </w:r>
      <w:proofErr w:type="spellStart"/>
      <w:r w:rsidRPr="00406764">
        <w:rPr>
          <w:rFonts w:cs="Times New Roman"/>
          <w:sz w:val="22"/>
        </w:rPr>
        <w:t>spicata</w:t>
      </w:r>
      <w:proofErr w:type="spellEnd"/>
      <w:r w:rsidRPr="00406764">
        <w:rPr>
          <w:rFonts w:cs="Times New Roman"/>
          <w:sz w:val="22"/>
        </w:rPr>
        <w:t xml:space="preserve"> depends on local context of fruits sharing the same dispersers. </w:t>
      </w:r>
      <w:r w:rsidRPr="00E50E48">
        <w:rPr>
          <w:rFonts w:cs="Times New Roman"/>
          <w:i/>
          <w:sz w:val="22"/>
        </w:rPr>
        <w:t>International Journal of Plant Sciences</w:t>
      </w:r>
      <w:r w:rsidRPr="00406764">
        <w:rPr>
          <w:rFonts w:cs="Times New Roman"/>
          <w:sz w:val="22"/>
        </w:rPr>
        <w:t xml:space="preserve"> 168, 855-860.</w:t>
      </w:r>
    </w:p>
    <w:p w14:paraId="1110B829"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Wenny</w:t>
      </w:r>
      <w:proofErr w:type="spellEnd"/>
      <w:r w:rsidRPr="00406764">
        <w:rPr>
          <w:rFonts w:cs="Times New Roman"/>
          <w:sz w:val="22"/>
        </w:rPr>
        <w:t xml:space="preserve">, D.G. (2001). Advantages of seed dispersal: A re-evaluation of directed dispersal. </w:t>
      </w:r>
      <w:r w:rsidRPr="00E50E48">
        <w:rPr>
          <w:rFonts w:cs="Times New Roman"/>
          <w:i/>
          <w:sz w:val="22"/>
        </w:rPr>
        <w:t>Evolutionary Ecology Resea</w:t>
      </w:r>
      <w:r w:rsidRPr="00E50E48">
        <w:rPr>
          <w:rFonts w:cs="Times New Roman"/>
          <w:i/>
        </w:rPr>
        <w:t>rch</w:t>
      </w:r>
      <w:r>
        <w:rPr>
          <w:rFonts w:cs="Times New Roman"/>
        </w:rPr>
        <w:t xml:space="preserve"> 3, 51-</w:t>
      </w:r>
      <w:r w:rsidRPr="00406764">
        <w:rPr>
          <w:rFonts w:cs="Times New Roman"/>
          <w:sz w:val="22"/>
        </w:rPr>
        <w:t>74</w:t>
      </w:r>
      <w:r>
        <w:rPr>
          <w:rFonts w:cs="Times New Roman"/>
        </w:rPr>
        <w:t>.</w:t>
      </w:r>
    </w:p>
    <w:p w14:paraId="4975B0F9" w14:textId="77777777" w:rsidR="00F167AC" w:rsidRPr="00406764" w:rsidRDefault="00F167AC" w:rsidP="00F167AC">
      <w:pPr>
        <w:spacing w:before="0" w:after="0"/>
        <w:ind w:left="1080" w:hanging="360"/>
        <w:rPr>
          <w:rFonts w:cs="Times New Roman"/>
          <w:sz w:val="22"/>
        </w:rPr>
      </w:pPr>
      <w:proofErr w:type="spellStart"/>
      <w:r w:rsidRPr="00406764">
        <w:rPr>
          <w:rFonts w:cs="Times New Roman"/>
          <w:sz w:val="22"/>
        </w:rPr>
        <w:t>Wenny</w:t>
      </w:r>
      <w:proofErr w:type="spellEnd"/>
      <w:r w:rsidRPr="00406764">
        <w:rPr>
          <w:rFonts w:cs="Times New Roman"/>
          <w:sz w:val="22"/>
        </w:rPr>
        <w:t xml:space="preserve">, D.G., and Levey, D.J. (1998). Directed seed dispersal by bellbirds in a tropical cloud forest. </w:t>
      </w:r>
      <w:r w:rsidRPr="00E50E48">
        <w:rPr>
          <w:rFonts w:cs="Times New Roman"/>
          <w:i/>
          <w:sz w:val="22"/>
        </w:rPr>
        <w:t>Proceedings of the National Academy of Sciences USA</w:t>
      </w:r>
      <w:r w:rsidRPr="00406764">
        <w:rPr>
          <w:rFonts w:cs="Times New Roman"/>
          <w:sz w:val="22"/>
        </w:rPr>
        <w:t xml:space="preserve"> 95, 6204-6207</w:t>
      </w:r>
      <w:r>
        <w:rPr>
          <w:rFonts w:cs="Times New Roman"/>
        </w:rPr>
        <w:t>.</w:t>
      </w:r>
    </w:p>
    <w:p w14:paraId="43131427" w14:textId="77777777" w:rsidR="00F167AC" w:rsidRPr="00406764" w:rsidRDefault="00F167AC" w:rsidP="00F167AC">
      <w:pPr>
        <w:spacing w:before="0" w:after="0"/>
        <w:ind w:left="1080" w:hanging="360"/>
        <w:rPr>
          <w:rFonts w:cs="Times New Roman"/>
          <w:sz w:val="22"/>
        </w:rPr>
      </w:pPr>
      <w:r w:rsidRPr="00406764">
        <w:rPr>
          <w:rFonts w:cs="Times New Roman"/>
          <w:sz w:val="22"/>
        </w:rPr>
        <w:t xml:space="preserve">Whitney, K.D. and Smith, T.B., </w:t>
      </w:r>
      <w:r>
        <w:rPr>
          <w:rFonts w:cs="Times New Roman"/>
        </w:rPr>
        <w:t>(</w:t>
      </w:r>
      <w:r w:rsidRPr="00406764">
        <w:rPr>
          <w:rFonts w:cs="Times New Roman"/>
          <w:sz w:val="22"/>
        </w:rPr>
        <w:t>1998</w:t>
      </w:r>
      <w:r>
        <w:rPr>
          <w:rFonts w:cs="Times New Roman"/>
        </w:rPr>
        <w:t>).</w:t>
      </w:r>
      <w:r w:rsidRPr="00406764">
        <w:rPr>
          <w:rFonts w:cs="Times New Roman"/>
          <w:sz w:val="22"/>
        </w:rPr>
        <w:t xml:space="preserve"> Habitat use and resource tracking by African </w:t>
      </w:r>
      <w:proofErr w:type="spellStart"/>
      <w:r w:rsidRPr="00406764">
        <w:rPr>
          <w:rFonts w:cs="Times New Roman"/>
          <w:sz w:val="22"/>
        </w:rPr>
        <w:t>Ceratogymna</w:t>
      </w:r>
      <w:proofErr w:type="spellEnd"/>
      <w:r w:rsidRPr="00406764">
        <w:rPr>
          <w:rFonts w:cs="Times New Roman"/>
          <w:sz w:val="22"/>
        </w:rPr>
        <w:t xml:space="preserve"> hornbills: implications for seed dispersal and forest conservation. </w:t>
      </w:r>
      <w:r w:rsidRPr="00E50E48">
        <w:rPr>
          <w:rFonts w:cs="Times New Roman"/>
          <w:i/>
          <w:sz w:val="22"/>
        </w:rPr>
        <w:t>Animal Conservation</w:t>
      </w:r>
      <w:r w:rsidRPr="00406764">
        <w:rPr>
          <w:rFonts w:cs="Times New Roman"/>
          <w:sz w:val="22"/>
        </w:rPr>
        <w:t>, 1(2),</w:t>
      </w:r>
      <w:r>
        <w:rPr>
          <w:rFonts w:cs="Times New Roman"/>
        </w:rPr>
        <w:t xml:space="preserve"> </w:t>
      </w:r>
      <w:r w:rsidRPr="00406764">
        <w:rPr>
          <w:rFonts w:cs="Times New Roman"/>
          <w:sz w:val="22"/>
        </w:rPr>
        <w:t>107-117.</w:t>
      </w:r>
    </w:p>
    <w:p w14:paraId="36D7230B" w14:textId="7C2F2F90" w:rsidR="00FD153B" w:rsidRPr="00FD153B" w:rsidRDefault="00F167AC" w:rsidP="00F167AC">
      <w:pPr>
        <w:spacing w:before="0" w:after="0"/>
        <w:ind w:left="1080" w:hanging="360"/>
        <w:rPr>
          <w:rFonts w:cs="Times New Roman"/>
          <w:b/>
          <w:szCs w:val="24"/>
        </w:rPr>
      </w:pPr>
      <w:proofErr w:type="spellStart"/>
      <w:r w:rsidRPr="00406764">
        <w:rPr>
          <w:rFonts w:cs="Times New Roman"/>
          <w:sz w:val="22"/>
        </w:rPr>
        <w:t>Wunderle</w:t>
      </w:r>
      <w:proofErr w:type="spellEnd"/>
      <w:r w:rsidRPr="00406764">
        <w:rPr>
          <w:rFonts w:cs="Times New Roman"/>
          <w:sz w:val="22"/>
        </w:rPr>
        <w:t xml:space="preserve"> Jr, J.M., </w:t>
      </w:r>
      <w:proofErr w:type="spellStart"/>
      <w:r w:rsidRPr="00406764">
        <w:rPr>
          <w:rFonts w:cs="Times New Roman"/>
          <w:sz w:val="22"/>
        </w:rPr>
        <w:t>Lebow</w:t>
      </w:r>
      <w:proofErr w:type="spellEnd"/>
      <w:r w:rsidRPr="00406764">
        <w:rPr>
          <w:rFonts w:cs="Times New Roman"/>
          <w:sz w:val="22"/>
        </w:rPr>
        <w:t xml:space="preserve">, P.K., White, J.D., Currie, D. and </w:t>
      </w:r>
      <w:proofErr w:type="spellStart"/>
      <w:r w:rsidRPr="00406764">
        <w:rPr>
          <w:rFonts w:cs="Times New Roman"/>
          <w:sz w:val="22"/>
        </w:rPr>
        <w:t>Ewert</w:t>
      </w:r>
      <w:proofErr w:type="spellEnd"/>
      <w:r w:rsidRPr="00406764">
        <w:rPr>
          <w:rFonts w:cs="Times New Roman"/>
          <w:sz w:val="22"/>
        </w:rPr>
        <w:t xml:space="preserve">, D.N., </w:t>
      </w:r>
      <w:r>
        <w:rPr>
          <w:rFonts w:cs="Times New Roman"/>
        </w:rPr>
        <w:t>(</w:t>
      </w:r>
      <w:r w:rsidRPr="00406764">
        <w:rPr>
          <w:rFonts w:cs="Times New Roman"/>
          <w:sz w:val="22"/>
        </w:rPr>
        <w:t>2014</w:t>
      </w:r>
      <w:r>
        <w:rPr>
          <w:rFonts w:cs="Times New Roman"/>
        </w:rPr>
        <w:t>)</w:t>
      </w:r>
      <w:r w:rsidRPr="00406764">
        <w:rPr>
          <w:rFonts w:cs="Times New Roman"/>
          <w:sz w:val="22"/>
        </w:rPr>
        <w:t>. Sex and age differences in site fidelity, food resource tracking, and body condition of wintering Kirtland’s</w:t>
      </w:r>
      <w:r w:rsidRPr="00AB029C">
        <w:rPr>
          <w:rFonts w:cs="Times New Roman"/>
          <w:sz w:val="22"/>
        </w:rPr>
        <w:t xml:space="preserve"> </w:t>
      </w:r>
      <w:r w:rsidRPr="00406764">
        <w:rPr>
          <w:rFonts w:cs="Times New Roman"/>
          <w:sz w:val="22"/>
        </w:rPr>
        <w:t>warblers (</w:t>
      </w:r>
      <w:proofErr w:type="spellStart"/>
      <w:r w:rsidRPr="00406764">
        <w:rPr>
          <w:rFonts w:cs="Times New Roman"/>
          <w:sz w:val="22"/>
        </w:rPr>
        <w:t>Setophaga</w:t>
      </w:r>
      <w:proofErr w:type="spellEnd"/>
      <w:r w:rsidRPr="00406764">
        <w:rPr>
          <w:rFonts w:cs="Times New Roman"/>
          <w:sz w:val="22"/>
        </w:rPr>
        <w:t xml:space="preserve"> </w:t>
      </w:r>
      <w:proofErr w:type="spellStart"/>
      <w:r w:rsidRPr="00406764">
        <w:rPr>
          <w:rFonts w:cs="Times New Roman"/>
          <w:sz w:val="22"/>
        </w:rPr>
        <w:t>kirtlandii</w:t>
      </w:r>
      <w:proofErr w:type="spellEnd"/>
      <w:r w:rsidRPr="00406764">
        <w:rPr>
          <w:rFonts w:cs="Times New Roman"/>
          <w:sz w:val="22"/>
        </w:rPr>
        <w:t>) in the Bahamas. </w:t>
      </w:r>
      <w:r w:rsidRPr="00E50E48">
        <w:rPr>
          <w:rFonts w:cs="Times New Roman"/>
          <w:i/>
          <w:sz w:val="22"/>
        </w:rPr>
        <w:t>Ornithological Monographs</w:t>
      </w:r>
      <w:r w:rsidRPr="00406764">
        <w:rPr>
          <w:rFonts w:cs="Times New Roman"/>
          <w:sz w:val="22"/>
        </w:rPr>
        <w:t>, 80(2014),</w:t>
      </w:r>
      <w:r>
        <w:rPr>
          <w:rFonts w:cs="Times New Roman"/>
        </w:rPr>
        <w:t xml:space="preserve"> </w:t>
      </w:r>
      <w:r w:rsidRPr="00406764">
        <w:rPr>
          <w:rFonts w:cs="Times New Roman"/>
          <w:sz w:val="22"/>
        </w:rPr>
        <w:t>1-62.</w:t>
      </w:r>
    </w:p>
    <w:sectPr w:rsidR="00FD153B" w:rsidRPr="00FD153B" w:rsidSect="00071227">
      <w:headerReference w:type="even" r:id="rId8"/>
      <w:headerReference w:type="default" r:id="rId9"/>
      <w:footerReference w:type="even" r:id="rId10"/>
      <w:footerReference w:type="default" r:id="rId11"/>
      <w:headerReference w:type="first" r:id="rId12"/>
      <w:pgSz w:w="15840" w:h="12240" w:orient="landscape"/>
      <w:pgMar w:top="720" w:right="720" w:bottom="720" w:left="720"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6128E" w14:textId="77777777" w:rsidR="00F75754" w:rsidRDefault="00F75754" w:rsidP="00117666">
      <w:pPr>
        <w:spacing w:after="0"/>
      </w:pPr>
      <w:r>
        <w:separator/>
      </w:r>
    </w:p>
  </w:endnote>
  <w:endnote w:type="continuationSeparator" w:id="0">
    <w:p w14:paraId="448E4FCA" w14:textId="77777777" w:rsidR="00F75754" w:rsidRDefault="00F7575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6964E" w14:textId="77777777" w:rsidR="00F167AC" w:rsidRPr="00577C4C" w:rsidRDefault="00F167AC">
    <w:pPr>
      <w:pStyle w:val="Footer"/>
      <w:rPr>
        <w:color w:val="C00000"/>
        <w:szCs w:val="24"/>
      </w:rPr>
    </w:pPr>
    <w:r w:rsidRPr="00577C4C">
      <w:rPr>
        <w:noProof/>
        <w:color w:val="C00000"/>
        <w:szCs w:val="24"/>
      </w:rPr>
      <mc:AlternateContent>
        <mc:Choice Requires="wps">
          <w:drawing>
            <wp:anchor distT="0" distB="0" distL="114300" distR="114300" simplePos="0" relativeHeight="251683840" behindDoc="0" locked="0" layoutInCell="1" allowOverlap="1" wp14:anchorId="381DB73B" wp14:editId="670B24C7">
              <wp:simplePos x="0" y="0"/>
              <wp:positionH relativeFrom="column">
                <wp:posOffset>-108280</wp:posOffset>
              </wp:positionH>
              <wp:positionV relativeFrom="paragraph">
                <wp:posOffset>-58420</wp:posOffset>
              </wp:positionV>
              <wp:extent cx="3672205" cy="504190"/>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504190"/>
                      </a:xfrm>
                      <a:prstGeom prst="rect">
                        <a:avLst/>
                      </a:prstGeom>
                      <a:solidFill>
                        <a:srgbClr val="FFFFFF"/>
                      </a:solidFill>
                      <a:ln w="9525">
                        <a:noFill/>
                        <a:miter lim="800000"/>
                        <a:headEnd/>
                        <a:tailEnd/>
                      </a:ln>
                    </wps:spPr>
                    <wps:txbx>
                      <w:txbxContent>
                        <w:p w14:paraId="4764DCD6" w14:textId="77777777" w:rsidR="00F167AC" w:rsidRPr="00E9561B" w:rsidRDefault="00F167AC">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1DB73B" id="_x0000_t202" coordsize="21600,21600" o:spt="202" path="m,l,21600r21600,l21600,xe">
              <v:stroke joinstyle="miter"/>
              <v:path gradientshapeok="t" o:connecttype="rect"/>
            </v:shapetype>
            <v:shape id="Text Box 2" o:spid="_x0000_s1026" type="#_x0000_t202" style="position:absolute;margin-left:-8.55pt;margin-top:-4.6pt;width:289.15pt;height:39.7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SNIQIAAB0EAAAOAAAAZHJzL2Uyb0RvYy54bWysU21v2yAQ/j5p/wHxfbHjJk1jxam6dJkm&#10;dS9Sux+AMY7RgGNAYme/vgdO06j7No0PiOOOh7vnnlvdDlqRg3BegqnodJJTIgyHRppdRX8+bT/c&#10;UOIDMw1TYERFj8LT2/X7d6velqKADlQjHEEQ48veVrQLwZZZ5nknNPMTsMKgswWnWUDT7bLGsR7R&#10;tcqKPL/OenCNdcCF93h7PzrpOuG3reDhe9t6EYiqKOYW0u7SXsc9W69YuXPMdpKf0mD/kIVm0uCn&#10;Z6h7FhjZO/kXlJbcgYc2TDjoDNpWcpFqwGqm+ZtqHjtmRaoFyfH2TJP/f7D82+GHI7Kp6FW+oMQw&#10;jU16EkMgH2EgReSnt77EsEeLgWHAa+xzqtXbB+C/PDGw6ZjZiTvnoO8EazC/aXyZXTwdcXwEqfuv&#10;0OA3bB8gAQ2t05E8pIMgOvbpeO5NTIXj5dX1oijyOSUcffN8Nl2m5mWsfHltnQ+fBWgSDxV12PuE&#10;zg4PPsRsWPkSEj/zoGSzlUolw+3qjXLkwFAn27RSAW/ClCF9RZfzYp6QDcT3SUJaBtSxkrqiN3lc&#10;o7IiG59Mk0ICk2o8YybKnOiJjIzchKEeMDByVkNzRKIcjHrF+cJDB+4PJT1qtaL+9545QYn6YpDs&#10;5XQ2i+JOxmy+KNBwl5760sMMR6iKBkrG4yakgUg82DtsylYmvl4zOeWKGkw0nuYlivzSTlGvU71+&#10;BgAA//8DAFBLAwQUAAYACAAAACEANAwQsN0AAAAJAQAADwAAAGRycy9kb3ducmV2LnhtbEyPTUvD&#10;QBCG74L/YRnBW7tJoK2m2ZRi8eJBsAp63GYn2dD9Ynebxn/veNLbO8zDO880u9kaNmFMo3cCymUB&#10;DF3n1egGAR/vz4sHYClLp6TxDgV8Y4Jde3vTyFr5q3vD6ZgHRiUu1VKAzjnUnKdOo5Vp6QM62vU+&#10;WplpjANXUV6p3BpeFcWaWzk6uqBlwCeN3fl4sQI+rR7VIb5+9cpMh5d+vwpzDELc3837LbCMc/6D&#10;4Vef1KElp5O/OJWYEbAoNyWhFB4rYASs1iWFk4BNUQFvG/7/g/YHAAD//wMAUEsBAi0AFAAGAAgA&#10;AAAhALaDOJL+AAAA4QEAABMAAAAAAAAAAAAAAAAAAAAAAFtDb250ZW50X1R5cGVzXS54bWxQSwEC&#10;LQAUAAYACAAAACEAOP0h/9YAAACUAQAACwAAAAAAAAAAAAAAAAAvAQAAX3JlbHMvLnJlbHNQSwEC&#10;LQAUAAYACAAAACEAFns0jSECAAAdBAAADgAAAAAAAAAAAAAAAAAuAgAAZHJzL2Uyb0RvYy54bWxQ&#10;SwECLQAUAAYACAAAACEANAwQsN0AAAAJAQAADwAAAAAAAAAAAAAAAAB7BAAAZHJzL2Rvd25yZXYu&#10;eG1sUEsFBgAAAAAEAAQA8wAAAIUFAAAAAA==&#10;" stroked="f">
              <v:textbox style="mso-fit-shape-to-text:t">
                <w:txbxContent>
                  <w:p w14:paraId="4764DCD6" w14:textId="77777777" w:rsidR="00F167AC" w:rsidRPr="00E9561B" w:rsidRDefault="00F167AC">
                    <w:pPr>
                      <w:rPr>
                        <w:color w:val="C00000"/>
                      </w:rPr>
                    </w:pPr>
                    <w:r w:rsidRPr="00E9561B">
                      <w:rPr>
                        <w:color w:val="C00000"/>
                      </w:rPr>
                      <w:t>This is a provisional file, not the final typeset article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18ED809" wp14:editId="5002A0C5">
              <wp:simplePos x="0" y="0"/>
              <wp:positionH relativeFrom="margin">
                <wp:align>right</wp:align>
              </wp:positionH>
              <wp:positionV relativeFrom="bottomMargin">
                <wp:align>top</wp:align>
              </wp:positionV>
              <wp:extent cx="1508760" cy="33464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34645"/>
                      </a:xfrm>
                      <a:prstGeom prst="rect">
                        <a:avLst/>
                      </a:prstGeom>
                      <a:noFill/>
                      <a:ln w="6350">
                        <a:noFill/>
                      </a:ln>
                      <a:effectLst/>
                    </wps:spPr>
                    <wps:txbx>
                      <w:txbxContent>
                        <w:p w14:paraId="5082A350" w14:textId="77777777" w:rsidR="00F167AC" w:rsidRPr="00577C4C" w:rsidRDefault="00F167AC">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17B49" w:rsidRPr="00F17B49">
                            <w:rPr>
                              <w:noProof/>
                              <w:color w:val="000000" w:themeColor="text1"/>
                              <w:sz w:val="22"/>
                              <w:szCs w:val="40"/>
                            </w:rPr>
                            <w:t>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8ED809" id="Text Box 1" o:spid="_x0000_s1027" type="#_x0000_t202" style="position:absolute;margin-left:67.6pt;margin-top:0;width:118.8pt;height:26.3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7BNQIAAGYEAAAOAAAAZHJzL2Uyb0RvYy54bWysVE1v2zAMvQ/YfxB0X+x8tjXiFFmLDAOK&#10;tkAy9KzIcmLAEjVJiZ39+pGykwbdTsMuMkU+PZF8lOf3ra7ZUTlfgcn5cJBypoyEojK7nP/YrL7c&#10;cuaDMIWowaicn5Tn94vPn+aNzdQI9lAXyjEkMT5rbM73IdgsSbzcKy38AKwyGCzBaRFw63ZJ4USD&#10;7LpORmk6SxpwhXUglffofeyCfBH5y1LJ8FKWXgVW5xxzC3F1cd3SmizmIts5YfeV7NMQ/5CFFpXB&#10;Sy9UjyIIdnDVH1S6kg48lGEgQSdQlpVUsQasZph+qGa9F1bFWrA53l7a5P8frXw+vjpWFagdZ0Zo&#10;lGij2sC+QsuG1J3G+gxBa4uw0KKbkL3fo5OKbkun6YvlMIxjn0+X3hKZpEPT9PZmhiGJsfF4MptM&#10;iSZ5P22dD98UaEZGzh1qF1sqjk8+dNAzhC4zsKrqGv0iqw1rcj4bT9N44BJB8toQQMVJ6Gmooi5z&#10;skK7bfv6+6q2UJywWAfdsHgrVxVm9CR8eBUOpwOLwIkPL7iUNeDN0Fuc7cH9+puf8CgaRjlrcNpy&#10;7n8ehFOc1d8Nynk3nExoPONmMr0Z4cZdR7bXEXPQD4ADjZJhdtEkfKjPZulAv+HDWNKtGBJG4t05&#10;D2fzIXRvAB+WVMtlBOFAWhGezNpKoqa+Ub837ZtwthcloJzPcJ5LkX3QpsPSSW+Xh4AKReGoz11X&#10;UXDa4DBH6fuHR6/leh9R77+HxW8AAAD//wMAUEsDBBQABgAIAAAAIQA5P2RR2QAAAAQBAAAPAAAA&#10;ZHJzL2Rvd25yZXYueG1sTI/BasMwEETvhf6D2EIupZHj0qS4lkMI+Bzi5AMUa2s7kVbGkmP377vt&#10;pb0sDDPMvM23s7PijkPoPClYLRMQSLU3HTUKzqfy5R1EiJqMtp5QwRcG2BaPD7nOjJ/oiPcqNoJL&#10;KGRaQRtjn0kZ6hadDkvfI7H36QenI8uhkWbQE5c7K9MkWUunO+KFVve4b7G+VaNT4NPp2R6rVbk/&#10;TNcyOYx4qgIqtXiadx8gIs7xLww/+IwOBTNd/EgmCKuAH4m/l730dbMGcVHwlm5AFrn8D198AwAA&#10;//8DAFBLAQItABQABgAIAAAAIQC2gziS/gAAAOEBAAATAAAAAAAAAAAAAAAAAAAAAABbQ29udGVu&#10;dF9UeXBlc10ueG1sUEsBAi0AFAAGAAgAAAAhADj9If/WAAAAlAEAAAsAAAAAAAAAAAAAAAAALwEA&#10;AF9yZWxzLy5yZWxzUEsBAi0AFAAGAAgAAAAhAKWlrsE1AgAAZgQAAA4AAAAAAAAAAAAAAAAALgIA&#10;AGRycy9lMm9Eb2MueG1sUEsBAi0AFAAGAAgAAAAhADk/ZFHZAAAABAEAAA8AAAAAAAAAAAAAAAAA&#10;jwQAAGRycy9kb3ducmV2LnhtbFBLBQYAAAAABAAEAPMAAACVBQAAAAA=&#10;" filled="f" stroked="f" strokeweight=".5pt">
              <v:textbox style="mso-fit-shape-to-text:t">
                <w:txbxContent>
                  <w:p w14:paraId="5082A350" w14:textId="77777777" w:rsidR="00F167AC" w:rsidRPr="00577C4C" w:rsidRDefault="00F167AC">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17B49" w:rsidRPr="00F17B49">
                      <w:rPr>
                        <w:noProof/>
                        <w:color w:val="000000" w:themeColor="text1"/>
                        <w:sz w:val="22"/>
                        <w:szCs w:val="40"/>
                      </w:rPr>
                      <w:t>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65E0C" w14:textId="77777777" w:rsidR="00F167AC" w:rsidRPr="00577C4C" w:rsidRDefault="00F167AC">
    <w:pPr>
      <w:pStyle w:val="Footer"/>
      <w:rPr>
        <w:b/>
        <w:sz w:val="20"/>
        <w:szCs w:val="24"/>
      </w:rPr>
    </w:pPr>
    <w:r>
      <w:rPr>
        <w:noProof/>
      </w:rPr>
      <mc:AlternateContent>
        <mc:Choice Requires="wps">
          <w:drawing>
            <wp:anchor distT="0" distB="0" distL="114300" distR="114300" simplePos="0" relativeHeight="251646976" behindDoc="0" locked="0" layoutInCell="1" allowOverlap="1" wp14:anchorId="0FDE74B2" wp14:editId="642F7CF2">
              <wp:simplePos x="0" y="0"/>
              <wp:positionH relativeFrom="margin">
                <wp:align>right</wp:align>
              </wp:positionH>
              <wp:positionV relativeFrom="bottomMargin">
                <wp:align>top</wp:align>
              </wp:positionV>
              <wp:extent cx="1508760" cy="33464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34645"/>
                      </a:xfrm>
                      <a:prstGeom prst="rect">
                        <a:avLst/>
                      </a:prstGeom>
                      <a:noFill/>
                      <a:ln w="6350">
                        <a:noFill/>
                      </a:ln>
                      <a:effectLst/>
                    </wps:spPr>
                    <wps:txbx>
                      <w:txbxContent>
                        <w:p w14:paraId="6BBC47BD" w14:textId="77777777" w:rsidR="00F167AC" w:rsidRPr="00577C4C" w:rsidRDefault="00F167AC">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17B49" w:rsidRPr="00F17B49">
                            <w:rPr>
                              <w:noProof/>
                              <w:color w:val="000000" w:themeColor="text1"/>
                              <w:sz w:val="22"/>
                              <w:szCs w:val="40"/>
                            </w:rPr>
                            <w:t>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DE74B2" id="_x0000_t202" coordsize="21600,21600" o:spt="202" path="m,l,21600r21600,l21600,xe">
              <v:stroke joinstyle="miter"/>
              <v:path gradientshapeok="t" o:connecttype="rect"/>
            </v:shapetype>
            <v:shape id="Text Box 56" o:spid="_x0000_s1028" type="#_x0000_t202" style="position:absolute;margin-left:67.6pt;margin-top:0;width:118.8pt;height:26.3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5qYNwIAAGgEAAAOAAAAZHJzL2Uyb0RvYy54bWysVE1v2zAMvQ/YfxB0X+x8tjXiFFmLDAOC&#10;tkAy9KzIcmxAEjVJiZ39+lFynAbdTkUvMkVST+J7pOf3rZLkKKyrQed0OEgpEZpDUet9Tn9tV99u&#10;KXGe6YJJ0CKnJ+Ho/eLrl3ljMjGCCmQhLEEQ7bLG5LTy3mRJ4nglFHMDMEJjsASrmMet3SeFZQ2i&#10;K5mM0nSWNGALY4EL59D72AXpIuKXpeD+uSyd8ETmFN/m42rjugtrspizbG+ZqWp+fgb7wCsUqzVe&#10;eoF6ZJ6Rg63/gVI1t+Cg9AMOKoGyrLmINWA1w/RdNZuKGRFrQXKcudDkPg+WPx1fLKmLnE5nlGim&#10;UKOtaD35Di1BF/LTGJdh2sZgom/Rjzr3fofOUHZbWhW+WBDBODJ9urAb0Hg4NE1vb2YY4hgbjyez&#10;yTTAJG+njXX+hwBFgpFTi+pFUtlx7XyX2qeEyzSsaimjglKTJqez8TSNBy4RBJc65IrYC2eYUFH3&#10;8mD5dtdGBkZ9VTsoTlisha5dnOGrGl+0Zs6/MIv9gUVgz/tnXEoJeDOcLUoqsH/+5w/5KBtGKWmw&#10;33Lqfh+YFZTInxoFvRtOJqFB42YyvRnhxl5HdtcRfVAPgC09xOkyPJoh38veLC2oVxyNZbgVQ0xz&#10;vDunvjcffDcFOFpcLJcxCVvSML/WG8MDdOAt8L1tX5k1Z1E8yvkEfWey7J02XW446czy4FGhKFzg&#10;uWMVBQ8bbOco/Xn0wrxc72PW2w9i8RcAAP//AwBQSwMEFAAGAAgAAAAhADk/ZFHZAAAABAEAAA8A&#10;AABkcnMvZG93bnJldi54bWxMj8FqwzAQRO+F/oPYQi6lkePSpLiWQwj4HOLkAxRrazuRVsaSY/fv&#10;u+2lvSwMM8y8zbezs+KOQ+g8KVgtExBItTcdNQrOp/LlHUSImoy2nlDBFwbYFo8Puc6Mn+iI9yo2&#10;gksoZFpBG2OfSRnqFp0OS98jsffpB6cjy6GRZtATlzsr0yRZS6c74oVW97hvsb5Vo1Pg0+nZHqtV&#10;uT9M1zI5jHiqAiq1eJp3HyAizvEvDD/4jA4FM138SCYIq4Afib+XvfR1swZxUfCWbkAWufwPX3wD&#10;AAD//wMAUEsBAi0AFAAGAAgAAAAhALaDOJL+AAAA4QEAABMAAAAAAAAAAAAAAAAAAAAAAFtDb250&#10;ZW50X1R5cGVzXS54bWxQSwECLQAUAAYACAAAACEAOP0h/9YAAACUAQAACwAAAAAAAAAAAAAAAAAv&#10;AQAAX3JlbHMvLnJlbHNQSwECLQAUAAYACAAAACEA9xuamDcCAABoBAAADgAAAAAAAAAAAAAAAAAu&#10;AgAAZHJzL2Uyb0RvYy54bWxQSwECLQAUAAYACAAAACEAOT9kUdkAAAAEAQAADwAAAAAAAAAAAAAA&#10;AACRBAAAZHJzL2Rvd25yZXYueG1sUEsFBgAAAAAEAAQA8wAAAJcFAAAAAA==&#10;" filled="f" stroked="f" strokeweight=".5pt">
              <v:textbox style="mso-fit-shape-to-text:t">
                <w:txbxContent>
                  <w:p w14:paraId="6BBC47BD" w14:textId="77777777" w:rsidR="00F167AC" w:rsidRPr="00577C4C" w:rsidRDefault="00F167AC">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17B49" w:rsidRPr="00F17B49">
                      <w:rPr>
                        <w:noProof/>
                        <w:color w:val="000000" w:themeColor="text1"/>
                        <w:sz w:val="22"/>
                        <w:szCs w:val="40"/>
                      </w:rPr>
                      <w:t>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C9BAE" w14:textId="77777777" w:rsidR="00F75754" w:rsidRDefault="00F75754" w:rsidP="00117666">
      <w:pPr>
        <w:spacing w:after="0"/>
      </w:pPr>
      <w:r>
        <w:separator/>
      </w:r>
    </w:p>
  </w:footnote>
  <w:footnote w:type="continuationSeparator" w:id="0">
    <w:p w14:paraId="734F1222" w14:textId="77777777" w:rsidR="00F75754" w:rsidRDefault="00F75754"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18AE2" w14:textId="77777777" w:rsidR="00F167AC" w:rsidRPr="001935C5" w:rsidRDefault="00F167AC" w:rsidP="001935C5">
    <w:pPr>
      <w:pStyle w:val="Header"/>
      <w:jc w:val="right"/>
    </w:pPr>
    <w:r>
      <w:t>Resource tracking in frugivory networks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60DCB" w14:textId="77777777" w:rsidR="00F167AC" w:rsidRPr="00A53000" w:rsidRDefault="00F167AC" w:rsidP="00017220">
    <w:pPr>
      <w:pStyle w:val="Header"/>
      <w:jc w:val="right"/>
    </w:pPr>
    <w:r>
      <w:t>Resource tracking in frugivory networks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870DE" w14:textId="77777777" w:rsidR="00F167AC" w:rsidRDefault="00F167AC" w:rsidP="00A53000">
    <w:pPr>
      <w:pStyle w:val="Header"/>
    </w:pPr>
    <w:r w:rsidRPr="005A1D84">
      <w:rPr>
        <w:noProof/>
        <w:color w:val="A6A6A6" w:themeColor="background1" w:themeShade="A6"/>
      </w:rPr>
      <w:drawing>
        <wp:inline distT="0" distB="0" distL="0" distR="0" wp14:anchorId="0CD9372B" wp14:editId="04262BA4">
          <wp:extent cx="1382534" cy="497091"/>
          <wp:effectExtent l="0" t="0" r="0" b="0"/>
          <wp:docPr id="5" name="Picture 5"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C6A8CCEA"/>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C6F29"/>
    <w:multiLevelType w:val="multilevel"/>
    <w:tmpl w:val="C6A8CCEA"/>
    <w:numStyleLink w:val="Headings"/>
  </w:abstractNum>
  <w:abstractNum w:abstractNumId="17"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6"/>
  </w:num>
  <w:num w:numId="9">
    <w:abstractNumId w:val="9"/>
  </w:num>
  <w:num w:numId="10">
    <w:abstractNumId w:val="7"/>
  </w:num>
  <w:num w:numId="11">
    <w:abstractNumId w:val="2"/>
  </w:num>
  <w:num w:numId="12">
    <w:abstractNumId w:val="17"/>
  </w:num>
  <w:num w:numId="13">
    <w:abstractNumId w:val="12"/>
  </w:num>
  <w:num w:numId="14">
    <w:abstractNumId w:val="4"/>
  </w:num>
  <w:num w:numId="15">
    <w:abstractNumId w:val="11"/>
  </w:num>
  <w:num w:numId="16">
    <w:abstractNumId w:val="14"/>
  </w:num>
  <w:num w:numId="17">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55"/>
    <w:rsid w:val="000067AA"/>
    <w:rsid w:val="00017220"/>
    <w:rsid w:val="0002047B"/>
    <w:rsid w:val="00025E95"/>
    <w:rsid w:val="00032506"/>
    <w:rsid w:val="00033D82"/>
    <w:rsid w:val="00034304"/>
    <w:rsid w:val="00035434"/>
    <w:rsid w:val="00045678"/>
    <w:rsid w:val="000458E4"/>
    <w:rsid w:val="00046E2C"/>
    <w:rsid w:val="000574E7"/>
    <w:rsid w:val="00057FA6"/>
    <w:rsid w:val="00063D84"/>
    <w:rsid w:val="00065AE1"/>
    <w:rsid w:val="0006636D"/>
    <w:rsid w:val="00071227"/>
    <w:rsid w:val="00076296"/>
    <w:rsid w:val="00077D53"/>
    <w:rsid w:val="00081394"/>
    <w:rsid w:val="000B34BD"/>
    <w:rsid w:val="000C7E2A"/>
    <w:rsid w:val="000E0FE5"/>
    <w:rsid w:val="000F4CFB"/>
    <w:rsid w:val="001024CF"/>
    <w:rsid w:val="0011382C"/>
    <w:rsid w:val="00117666"/>
    <w:rsid w:val="00117958"/>
    <w:rsid w:val="00121EFD"/>
    <w:rsid w:val="001223A7"/>
    <w:rsid w:val="00130CA4"/>
    <w:rsid w:val="00134256"/>
    <w:rsid w:val="001371D5"/>
    <w:rsid w:val="0014644B"/>
    <w:rsid w:val="00147395"/>
    <w:rsid w:val="001552C9"/>
    <w:rsid w:val="00175340"/>
    <w:rsid w:val="0017575F"/>
    <w:rsid w:val="00177D84"/>
    <w:rsid w:val="001935C5"/>
    <w:rsid w:val="001964EF"/>
    <w:rsid w:val="001965E5"/>
    <w:rsid w:val="001A28CA"/>
    <w:rsid w:val="001B05DD"/>
    <w:rsid w:val="001B1A2C"/>
    <w:rsid w:val="001D5C23"/>
    <w:rsid w:val="001E30B8"/>
    <w:rsid w:val="001F4C07"/>
    <w:rsid w:val="00204F0C"/>
    <w:rsid w:val="00205BB4"/>
    <w:rsid w:val="002074AE"/>
    <w:rsid w:val="002075D8"/>
    <w:rsid w:val="00212664"/>
    <w:rsid w:val="00220AEA"/>
    <w:rsid w:val="0022327B"/>
    <w:rsid w:val="00225004"/>
    <w:rsid w:val="00226954"/>
    <w:rsid w:val="00252F52"/>
    <w:rsid w:val="00256967"/>
    <w:rsid w:val="0026257D"/>
    <w:rsid w:val="002629A3"/>
    <w:rsid w:val="00265660"/>
    <w:rsid w:val="00267D18"/>
    <w:rsid w:val="00275A25"/>
    <w:rsid w:val="002868E2"/>
    <w:rsid w:val="002869C3"/>
    <w:rsid w:val="002936E4"/>
    <w:rsid w:val="002963AF"/>
    <w:rsid w:val="00296B88"/>
    <w:rsid w:val="002A0489"/>
    <w:rsid w:val="002A36BF"/>
    <w:rsid w:val="002A5AE1"/>
    <w:rsid w:val="002C74CA"/>
    <w:rsid w:val="002E0739"/>
    <w:rsid w:val="002F1006"/>
    <w:rsid w:val="002F1A49"/>
    <w:rsid w:val="002F2096"/>
    <w:rsid w:val="002F744D"/>
    <w:rsid w:val="00303DE6"/>
    <w:rsid w:val="00304C52"/>
    <w:rsid w:val="00310124"/>
    <w:rsid w:val="0031351C"/>
    <w:rsid w:val="003235BB"/>
    <w:rsid w:val="003435C4"/>
    <w:rsid w:val="003544FB"/>
    <w:rsid w:val="003600B0"/>
    <w:rsid w:val="00365D63"/>
    <w:rsid w:val="0036793B"/>
    <w:rsid w:val="00372682"/>
    <w:rsid w:val="00376CC5"/>
    <w:rsid w:val="0039693B"/>
    <w:rsid w:val="003A614D"/>
    <w:rsid w:val="003B48BF"/>
    <w:rsid w:val="003D2F2D"/>
    <w:rsid w:val="003E3A3E"/>
    <w:rsid w:val="003E6399"/>
    <w:rsid w:val="00401590"/>
    <w:rsid w:val="0040189D"/>
    <w:rsid w:val="0040744A"/>
    <w:rsid w:val="00421601"/>
    <w:rsid w:val="00463E3D"/>
    <w:rsid w:val="004645AE"/>
    <w:rsid w:val="00472B41"/>
    <w:rsid w:val="00491117"/>
    <w:rsid w:val="004927DD"/>
    <w:rsid w:val="004A5A55"/>
    <w:rsid w:val="004B3DDF"/>
    <w:rsid w:val="004D3E33"/>
    <w:rsid w:val="004E2336"/>
    <w:rsid w:val="004E6BD0"/>
    <w:rsid w:val="005011FA"/>
    <w:rsid w:val="0050161A"/>
    <w:rsid w:val="00506FDF"/>
    <w:rsid w:val="0050740A"/>
    <w:rsid w:val="00513852"/>
    <w:rsid w:val="005250F2"/>
    <w:rsid w:val="0053141B"/>
    <w:rsid w:val="0053341A"/>
    <w:rsid w:val="00533ED6"/>
    <w:rsid w:val="005550A5"/>
    <w:rsid w:val="00562724"/>
    <w:rsid w:val="00565807"/>
    <w:rsid w:val="0057271C"/>
    <w:rsid w:val="005777C2"/>
    <w:rsid w:val="005943AE"/>
    <w:rsid w:val="005A0226"/>
    <w:rsid w:val="005A153A"/>
    <w:rsid w:val="005A1D84"/>
    <w:rsid w:val="005A70EA"/>
    <w:rsid w:val="005B4929"/>
    <w:rsid w:val="005C3963"/>
    <w:rsid w:val="005D1840"/>
    <w:rsid w:val="005D35E4"/>
    <w:rsid w:val="005D7489"/>
    <w:rsid w:val="005D7910"/>
    <w:rsid w:val="005F7B8A"/>
    <w:rsid w:val="0062154F"/>
    <w:rsid w:val="00623CE3"/>
    <w:rsid w:val="00627C9C"/>
    <w:rsid w:val="00630369"/>
    <w:rsid w:val="00631A8C"/>
    <w:rsid w:val="00651CA2"/>
    <w:rsid w:val="00653D60"/>
    <w:rsid w:val="00657772"/>
    <w:rsid w:val="00660B28"/>
    <w:rsid w:val="00660D05"/>
    <w:rsid w:val="00671D9A"/>
    <w:rsid w:val="00673952"/>
    <w:rsid w:val="0067479B"/>
    <w:rsid w:val="00686C9D"/>
    <w:rsid w:val="006A10DA"/>
    <w:rsid w:val="006A32A9"/>
    <w:rsid w:val="006B2D5B"/>
    <w:rsid w:val="006B7D14"/>
    <w:rsid w:val="006C52F2"/>
    <w:rsid w:val="006C55F2"/>
    <w:rsid w:val="006C6C34"/>
    <w:rsid w:val="006D5B93"/>
    <w:rsid w:val="0070720B"/>
    <w:rsid w:val="00725A7D"/>
    <w:rsid w:val="0073085C"/>
    <w:rsid w:val="00734203"/>
    <w:rsid w:val="00742299"/>
    <w:rsid w:val="00746505"/>
    <w:rsid w:val="00777409"/>
    <w:rsid w:val="00781962"/>
    <w:rsid w:val="0078750C"/>
    <w:rsid w:val="00790BB3"/>
    <w:rsid w:val="00792043"/>
    <w:rsid w:val="007927A9"/>
    <w:rsid w:val="00797EDD"/>
    <w:rsid w:val="007A1FF0"/>
    <w:rsid w:val="007B0322"/>
    <w:rsid w:val="007C0E3F"/>
    <w:rsid w:val="007C206C"/>
    <w:rsid w:val="007C2A8C"/>
    <w:rsid w:val="007C5729"/>
    <w:rsid w:val="007E5AEB"/>
    <w:rsid w:val="007F6CD3"/>
    <w:rsid w:val="008111E4"/>
    <w:rsid w:val="0081301C"/>
    <w:rsid w:val="00817DD6"/>
    <w:rsid w:val="0082182D"/>
    <w:rsid w:val="008228E0"/>
    <w:rsid w:val="00841E1D"/>
    <w:rsid w:val="008629A9"/>
    <w:rsid w:val="00867CC4"/>
    <w:rsid w:val="008715C7"/>
    <w:rsid w:val="00872E0B"/>
    <w:rsid w:val="008832D2"/>
    <w:rsid w:val="00893C19"/>
    <w:rsid w:val="008A5F42"/>
    <w:rsid w:val="008B4CBE"/>
    <w:rsid w:val="008B50BC"/>
    <w:rsid w:val="008D6908"/>
    <w:rsid w:val="008D6C8D"/>
    <w:rsid w:val="008E2B54"/>
    <w:rsid w:val="008E359B"/>
    <w:rsid w:val="008E4404"/>
    <w:rsid w:val="008E58C7"/>
    <w:rsid w:val="008F5021"/>
    <w:rsid w:val="008F78E6"/>
    <w:rsid w:val="009432F9"/>
    <w:rsid w:val="00943573"/>
    <w:rsid w:val="00951B52"/>
    <w:rsid w:val="00955328"/>
    <w:rsid w:val="0096271C"/>
    <w:rsid w:val="00971B61"/>
    <w:rsid w:val="00980C31"/>
    <w:rsid w:val="009955FF"/>
    <w:rsid w:val="009A4528"/>
    <w:rsid w:val="009C2A57"/>
    <w:rsid w:val="009D259D"/>
    <w:rsid w:val="009D41B0"/>
    <w:rsid w:val="009E3A23"/>
    <w:rsid w:val="009F6736"/>
    <w:rsid w:val="00A00952"/>
    <w:rsid w:val="00A1104A"/>
    <w:rsid w:val="00A11E68"/>
    <w:rsid w:val="00A24228"/>
    <w:rsid w:val="00A50D9D"/>
    <w:rsid w:val="00A53000"/>
    <w:rsid w:val="00A545C6"/>
    <w:rsid w:val="00A54E43"/>
    <w:rsid w:val="00A5521D"/>
    <w:rsid w:val="00A65316"/>
    <w:rsid w:val="00A75F87"/>
    <w:rsid w:val="00A809F0"/>
    <w:rsid w:val="00A95D8B"/>
    <w:rsid w:val="00AB730F"/>
    <w:rsid w:val="00AC0270"/>
    <w:rsid w:val="00AC35F6"/>
    <w:rsid w:val="00AC3EA3"/>
    <w:rsid w:val="00AC792D"/>
    <w:rsid w:val="00AD110B"/>
    <w:rsid w:val="00AD33FD"/>
    <w:rsid w:val="00AD3983"/>
    <w:rsid w:val="00AD4A86"/>
    <w:rsid w:val="00AE2BE3"/>
    <w:rsid w:val="00AF3EEA"/>
    <w:rsid w:val="00B000C2"/>
    <w:rsid w:val="00B03004"/>
    <w:rsid w:val="00B30D21"/>
    <w:rsid w:val="00B6019C"/>
    <w:rsid w:val="00B657B8"/>
    <w:rsid w:val="00B7007F"/>
    <w:rsid w:val="00B72371"/>
    <w:rsid w:val="00B84920"/>
    <w:rsid w:val="00B8556A"/>
    <w:rsid w:val="00BC7BE7"/>
    <w:rsid w:val="00BE0C65"/>
    <w:rsid w:val="00C012A3"/>
    <w:rsid w:val="00C04F28"/>
    <w:rsid w:val="00C0794F"/>
    <w:rsid w:val="00C103A5"/>
    <w:rsid w:val="00C1082A"/>
    <w:rsid w:val="00C1205F"/>
    <w:rsid w:val="00C13D09"/>
    <w:rsid w:val="00C24963"/>
    <w:rsid w:val="00C52A7B"/>
    <w:rsid w:val="00C6324C"/>
    <w:rsid w:val="00C679AA"/>
    <w:rsid w:val="00C724CF"/>
    <w:rsid w:val="00C75972"/>
    <w:rsid w:val="00C81EDF"/>
    <w:rsid w:val="00C82792"/>
    <w:rsid w:val="00C948FD"/>
    <w:rsid w:val="00CB43D5"/>
    <w:rsid w:val="00CB7B0A"/>
    <w:rsid w:val="00CC76F9"/>
    <w:rsid w:val="00CD066B"/>
    <w:rsid w:val="00CD46E2"/>
    <w:rsid w:val="00D00D0B"/>
    <w:rsid w:val="00D04B69"/>
    <w:rsid w:val="00D170E1"/>
    <w:rsid w:val="00D45F3B"/>
    <w:rsid w:val="00D52B48"/>
    <w:rsid w:val="00D537FA"/>
    <w:rsid w:val="00D54EAD"/>
    <w:rsid w:val="00D72E9D"/>
    <w:rsid w:val="00D80D99"/>
    <w:rsid w:val="00D820F0"/>
    <w:rsid w:val="00D90320"/>
    <w:rsid w:val="00D9503C"/>
    <w:rsid w:val="00DD198B"/>
    <w:rsid w:val="00DD73EF"/>
    <w:rsid w:val="00DE23E8"/>
    <w:rsid w:val="00DF79B1"/>
    <w:rsid w:val="00E0128B"/>
    <w:rsid w:val="00E03D9C"/>
    <w:rsid w:val="00E05671"/>
    <w:rsid w:val="00E06F65"/>
    <w:rsid w:val="00E1152F"/>
    <w:rsid w:val="00E430DA"/>
    <w:rsid w:val="00E64E17"/>
    <w:rsid w:val="00E73E13"/>
    <w:rsid w:val="00E76080"/>
    <w:rsid w:val="00E83D68"/>
    <w:rsid w:val="00EA32BE"/>
    <w:rsid w:val="00EA3D3C"/>
    <w:rsid w:val="00EC6762"/>
    <w:rsid w:val="00EC7CC3"/>
    <w:rsid w:val="00ED5A95"/>
    <w:rsid w:val="00ED5D78"/>
    <w:rsid w:val="00F167AC"/>
    <w:rsid w:val="00F17B49"/>
    <w:rsid w:val="00F413A2"/>
    <w:rsid w:val="00F46494"/>
    <w:rsid w:val="00F558AB"/>
    <w:rsid w:val="00F60D70"/>
    <w:rsid w:val="00F61D89"/>
    <w:rsid w:val="00F631B8"/>
    <w:rsid w:val="00F75754"/>
    <w:rsid w:val="00F86ABB"/>
    <w:rsid w:val="00FB6BBD"/>
    <w:rsid w:val="00FC60EF"/>
    <w:rsid w:val="00FD153B"/>
    <w:rsid w:val="00FD7648"/>
    <w:rsid w:val="00FF1A5C"/>
    <w:rsid w:val="00FF3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1D43FC"/>
  <w15:docId w15:val="{EB270F35-104C-4272-B217-7875DCD8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paragraph" w:customStyle="1" w:styleId="EndNoteBibliography">
    <w:name w:val="EndNote Bibliography"/>
    <w:basedOn w:val="Normal"/>
    <w:rsid w:val="00017220"/>
    <w:pPr>
      <w:widowControl w:val="0"/>
      <w:spacing w:before="0" w:after="160"/>
    </w:pPr>
    <w:rPr>
      <w:rFonts w:eastAsia="Calibri" w:cs="Times New Roman"/>
      <w:color w:val="000000"/>
    </w:rPr>
  </w:style>
  <w:style w:type="character" w:customStyle="1" w:styleId="apple-converted-space">
    <w:name w:val="apple-converted-space"/>
    <w:basedOn w:val="DefaultParagraphFont"/>
    <w:rsid w:val="00ED5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8007">
      <w:bodyDiv w:val="1"/>
      <w:marLeft w:val="0"/>
      <w:marRight w:val="0"/>
      <w:marTop w:val="0"/>
      <w:marBottom w:val="0"/>
      <w:divBdr>
        <w:top w:val="none" w:sz="0" w:space="0" w:color="auto"/>
        <w:left w:val="none" w:sz="0" w:space="0" w:color="auto"/>
        <w:bottom w:val="none" w:sz="0" w:space="0" w:color="auto"/>
        <w:right w:val="none" w:sz="0" w:space="0" w:color="auto"/>
      </w:divBdr>
    </w:div>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55195983">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267469724">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1212375">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678508737">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940913106">
      <w:bodyDiv w:val="1"/>
      <w:marLeft w:val="0"/>
      <w:marRight w:val="0"/>
      <w:marTop w:val="0"/>
      <w:marBottom w:val="0"/>
      <w:divBdr>
        <w:top w:val="none" w:sz="0" w:space="0" w:color="auto"/>
        <w:left w:val="none" w:sz="0" w:space="0" w:color="auto"/>
        <w:bottom w:val="none" w:sz="0" w:space="0" w:color="auto"/>
        <w:right w:val="none" w:sz="0" w:space="0" w:color="auto"/>
      </w:divBdr>
    </w:div>
    <w:div w:id="943027925">
      <w:bodyDiv w:val="1"/>
      <w:marLeft w:val="0"/>
      <w:marRight w:val="0"/>
      <w:marTop w:val="0"/>
      <w:marBottom w:val="0"/>
      <w:divBdr>
        <w:top w:val="none" w:sz="0" w:space="0" w:color="auto"/>
        <w:left w:val="none" w:sz="0" w:space="0" w:color="auto"/>
        <w:bottom w:val="none" w:sz="0" w:space="0" w:color="auto"/>
        <w:right w:val="none" w:sz="0" w:space="0" w:color="auto"/>
      </w:divBdr>
    </w:div>
    <w:div w:id="97059236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081607208">
      <w:bodyDiv w:val="1"/>
      <w:marLeft w:val="0"/>
      <w:marRight w:val="0"/>
      <w:marTop w:val="0"/>
      <w:marBottom w:val="0"/>
      <w:divBdr>
        <w:top w:val="none" w:sz="0" w:space="0" w:color="auto"/>
        <w:left w:val="none" w:sz="0" w:space="0" w:color="auto"/>
        <w:bottom w:val="none" w:sz="0" w:space="0" w:color="auto"/>
        <w:right w:val="none" w:sz="0" w:space="0" w:color="auto"/>
      </w:divBdr>
    </w:div>
    <w:div w:id="1234046419">
      <w:bodyDiv w:val="1"/>
      <w:marLeft w:val="0"/>
      <w:marRight w:val="0"/>
      <w:marTop w:val="0"/>
      <w:marBottom w:val="0"/>
      <w:divBdr>
        <w:top w:val="none" w:sz="0" w:space="0" w:color="auto"/>
        <w:left w:val="none" w:sz="0" w:space="0" w:color="auto"/>
        <w:bottom w:val="none" w:sz="0" w:space="0" w:color="auto"/>
        <w:right w:val="none" w:sz="0" w:space="0" w:color="auto"/>
      </w:divBdr>
    </w:div>
    <w:div w:id="1237783760">
      <w:bodyDiv w:val="1"/>
      <w:marLeft w:val="0"/>
      <w:marRight w:val="0"/>
      <w:marTop w:val="0"/>
      <w:marBottom w:val="0"/>
      <w:divBdr>
        <w:top w:val="none" w:sz="0" w:space="0" w:color="auto"/>
        <w:left w:val="none" w:sz="0" w:space="0" w:color="auto"/>
        <w:bottom w:val="none" w:sz="0" w:space="0" w:color="auto"/>
        <w:right w:val="none" w:sz="0" w:space="0" w:color="auto"/>
      </w:divBdr>
    </w:div>
    <w:div w:id="1269194846">
      <w:bodyDiv w:val="1"/>
      <w:marLeft w:val="0"/>
      <w:marRight w:val="0"/>
      <w:marTop w:val="0"/>
      <w:marBottom w:val="0"/>
      <w:divBdr>
        <w:top w:val="none" w:sz="0" w:space="0" w:color="auto"/>
        <w:left w:val="none" w:sz="0" w:space="0" w:color="auto"/>
        <w:bottom w:val="none" w:sz="0" w:space="0" w:color="auto"/>
        <w:right w:val="none" w:sz="0" w:space="0" w:color="auto"/>
      </w:divBdr>
    </w:div>
    <w:div w:id="1298805719">
      <w:bodyDiv w:val="1"/>
      <w:marLeft w:val="0"/>
      <w:marRight w:val="0"/>
      <w:marTop w:val="0"/>
      <w:marBottom w:val="0"/>
      <w:divBdr>
        <w:top w:val="none" w:sz="0" w:space="0" w:color="auto"/>
        <w:left w:val="none" w:sz="0" w:space="0" w:color="auto"/>
        <w:bottom w:val="none" w:sz="0" w:space="0" w:color="auto"/>
        <w:right w:val="none" w:sz="0" w:space="0" w:color="auto"/>
      </w:divBdr>
    </w:div>
    <w:div w:id="1359085603">
      <w:bodyDiv w:val="1"/>
      <w:marLeft w:val="0"/>
      <w:marRight w:val="0"/>
      <w:marTop w:val="0"/>
      <w:marBottom w:val="0"/>
      <w:divBdr>
        <w:top w:val="none" w:sz="0" w:space="0" w:color="auto"/>
        <w:left w:val="none" w:sz="0" w:space="0" w:color="auto"/>
        <w:bottom w:val="none" w:sz="0" w:space="0" w:color="auto"/>
        <w:right w:val="none" w:sz="0" w:space="0" w:color="auto"/>
      </w:divBdr>
    </w:div>
    <w:div w:id="1413234174">
      <w:bodyDiv w:val="1"/>
      <w:marLeft w:val="0"/>
      <w:marRight w:val="0"/>
      <w:marTop w:val="0"/>
      <w:marBottom w:val="0"/>
      <w:divBdr>
        <w:top w:val="none" w:sz="0" w:space="0" w:color="auto"/>
        <w:left w:val="none" w:sz="0" w:space="0" w:color="auto"/>
        <w:bottom w:val="none" w:sz="0" w:space="0" w:color="auto"/>
        <w:right w:val="none" w:sz="0" w:space="0" w:color="auto"/>
      </w:divBdr>
    </w:div>
    <w:div w:id="1468164283">
      <w:bodyDiv w:val="1"/>
      <w:marLeft w:val="0"/>
      <w:marRight w:val="0"/>
      <w:marTop w:val="0"/>
      <w:marBottom w:val="0"/>
      <w:divBdr>
        <w:top w:val="none" w:sz="0" w:space="0" w:color="auto"/>
        <w:left w:val="none" w:sz="0" w:space="0" w:color="auto"/>
        <w:bottom w:val="none" w:sz="0" w:space="0" w:color="auto"/>
        <w:right w:val="none" w:sz="0" w:space="0" w:color="auto"/>
      </w:divBdr>
    </w:div>
    <w:div w:id="1516922664">
      <w:bodyDiv w:val="1"/>
      <w:marLeft w:val="0"/>
      <w:marRight w:val="0"/>
      <w:marTop w:val="0"/>
      <w:marBottom w:val="0"/>
      <w:divBdr>
        <w:top w:val="none" w:sz="0" w:space="0" w:color="auto"/>
        <w:left w:val="none" w:sz="0" w:space="0" w:color="auto"/>
        <w:bottom w:val="none" w:sz="0" w:space="0" w:color="auto"/>
        <w:right w:val="none" w:sz="0" w:space="0" w:color="auto"/>
      </w:divBdr>
    </w:div>
    <w:div w:id="1706561790">
      <w:bodyDiv w:val="1"/>
      <w:marLeft w:val="0"/>
      <w:marRight w:val="0"/>
      <w:marTop w:val="0"/>
      <w:marBottom w:val="0"/>
      <w:divBdr>
        <w:top w:val="none" w:sz="0" w:space="0" w:color="auto"/>
        <w:left w:val="none" w:sz="0" w:space="0" w:color="auto"/>
        <w:bottom w:val="none" w:sz="0" w:space="0" w:color="auto"/>
        <w:right w:val="none" w:sz="0" w:space="0" w:color="auto"/>
      </w:divBdr>
    </w:div>
    <w:div w:id="1761681214">
      <w:bodyDiv w:val="1"/>
      <w:marLeft w:val="0"/>
      <w:marRight w:val="0"/>
      <w:marTop w:val="0"/>
      <w:marBottom w:val="0"/>
      <w:divBdr>
        <w:top w:val="none" w:sz="0" w:space="0" w:color="auto"/>
        <w:left w:val="none" w:sz="0" w:space="0" w:color="auto"/>
        <w:bottom w:val="none" w:sz="0" w:space="0" w:color="auto"/>
        <w:right w:val="none" w:sz="0" w:space="0" w:color="auto"/>
      </w:divBdr>
    </w:div>
    <w:div w:id="1876112486">
      <w:bodyDiv w:val="1"/>
      <w:marLeft w:val="0"/>
      <w:marRight w:val="0"/>
      <w:marTop w:val="0"/>
      <w:marBottom w:val="0"/>
      <w:divBdr>
        <w:top w:val="none" w:sz="0" w:space="0" w:color="auto"/>
        <w:left w:val="none" w:sz="0" w:space="0" w:color="auto"/>
        <w:bottom w:val="none" w:sz="0" w:space="0" w:color="auto"/>
        <w:right w:val="none" w:sz="0" w:space="0" w:color="auto"/>
      </w:divBdr>
    </w:div>
    <w:div w:id="1965380769">
      <w:bodyDiv w:val="1"/>
      <w:marLeft w:val="0"/>
      <w:marRight w:val="0"/>
      <w:marTop w:val="0"/>
      <w:marBottom w:val="0"/>
      <w:divBdr>
        <w:top w:val="none" w:sz="0" w:space="0" w:color="auto"/>
        <w:left w:val="none" w:sz="0" w:space="0" w:color="auto"/>
        <w:bottom w:val="none" w:sz="0" w:space="0" w:color="auto"/>
        <w:right w:val="none" w:sz="0" w:space="0" w:color="auto"/>
      </w:divBdr>
    </w:div>
    <w:div w:id="2017608245">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M~1\AppData\Local\Temp\Rar$DIa0.554\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E1ED875BAFB04043A456E660462D813B" ma:contentTypeVersion="7" ma:contentTypeDescription="Create a new document." ma:contentTypeScope="" ma:versionID="f0c73e6ce38c0f1b5c814eef6af1f96a">
  <xsd:schema xmlns:xsd="http://www.w3.org/2001/XMLSchema" xmlns:p="http://schemas.microsoft.com/office/2006/metadata/properties" xmlns:ns2="018c3ce0-25d7-4964-8f5f-0766fc370baa" targetNamespace="http://schemas.microsoft.com/office/2006/metadata/properties" ma:root="true" ma:fieldsID="5b048e0c7ee6cc25658af98c0a1f5fda" ns2:_="">
    <xsd:import namespace="018c3ce0-25d7-4964-8f5f-0766fc370baa"/>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018c3ce0-25d7-4964-8f5f-0766fc370baa"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sDeleted xmlns="018c3ce0-25d7-4964-8f5f-0766fc370baa">false</IsDeleted>
    <TitleName xmlns="018c3ce0-25d7-4964-8f5f-0766fc370baa">Table 1.DOCX</TitleName>
    <DocumentType xmlns="018c3ce0-25d7-4964-8f5f-0766fc370baa">Table</DocumentType>
    <DocumentId xmlns="018c3ce0-25d7-4964-8f5f-0766fc370baa">Table 1.DOCX</DocumentId>
    <FileFormat xmlns="018c3ce0-25d7-4964-8f5f-0766fc370baa">DOCX</FileFormat>
    <StageName xmlns="018c3ce0-25d7-4964-8f5f-0766fc370baa" xsi:nil="true"/>
    <Checked_x0020_Out_x0020_To xmlns="018c3ce0-25d7-4964-8f5f-0766fc370baa">
      <UserInfo>
        <DisplayName/>
        <AccountId xsi:nil="true"/>
        <AccountType/>
      </UserInfo>
    </Checked_x0020_Out_x0020_To>
  </documentManagement>
</p:properties>
</file>

<file path=customXml/itemProps1.xml><?xml version="1.0" encoding="utf-8"?>
<ds:datastoreItem xmlns:ds="http://schemas.openxmlformats.org/officeDocument/2006/customXml" ds:itemID="{474810DF-ED79-4688-B62F-DAA31674EE03}"/>
</file>

<file path=customXml/itemProps2.xml><?xml version="1.0" encoding="utf-8"?>
<ds:datastoreItem xmlns:ds="http://schemas.openxmlformats.org/officeDocument/2006/customXml" ds:itemID="{558A78D2-49D1-406F-90AF-611827F43CA6}"/>
</file>

<file path=customXml/itemProps3.xml><?xml version="1.0" encoding="utf-8"?>
<ds:datastoreItem xmlns:ds="http://schemas.openxmlformats.org/officeDocument/2006/customXml" ds:itemID="{950CFC3B-0E8E-4EF1-B080-DF2EAC088DC9}"/>
</file>

<file path=customXml/itemProps4.xml><?xml version="1.0" encoding="utf-8"?>
<ds:datastoreItem xmlns:ds="http://schemas.openxmlformats.org/officeDocument/2006/customXml" ds:itemID="{4AB38266-6531-435C-B62C-0A9CDFAC8608}"/>
</file>

<file path=docProps/app.xml><?xml version="1.0" encoding="utf-8"?>
<Properties xmlns="http://schemas.openxmlformats.org/officeDocument/2006/extended-properties" xmlns:vt="http://schemas.openxmlformats.org/officeDocument/2006/docPropsVTypes">
  <Template>frontiers_template</Template>
  <TotalTime>4</TotalTime>
  <Pages>7</Pages>
  <Words>2895</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 Gleditsch</dc:creator>
  <cp:keywords/>
  <dc:description/>
  <cp:lastModifiedBy>Jason M Gleditsch</cp:lastModifiedBy>
  <cp:revision>3</cp:revision>
  <cp:lastPrinted>2017-02-02T00:34:00Z</cp:lastPrinted>
  <dcterms:created xsi:type="dcterms:W3CDTF">2017-06-14T08:53:00Z</dcterms:created>
  <dcterms:modified xsi:type="dcterms:W3CDTF">2017-06-14T09:09:00Z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0x010100E1ED875BAFB04043A456E660462D813B</vt:lpwstr>
  </property>
</Properties>
</file>